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TITLE : AH-Country-Level Provisional COVID-19 Deaths Counts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INTRODUCTION: Provisional count of deaths involving coronavirus disease 2019(COVID-19) by United States County, From week ending February 1, 2020</w:t>
      </w:r>
    </w:p>
    <w:p>
      <w:pPr>
        <w:rPr>
          <w:rFonts w:hint="default"/>
        </w:rPr>
      </w:pPr>
      <w:r>
        <w:rPr>
          <w:rFonts w:hint="default"/>
        </w:rPr>
        <w:t>through week ending August 1, 2020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YOUR GOAL :</w:t>
      </w:r>
      <w:r>
        <w:rPr>
          <w:rFonts w:hint="default"/>
          <w:lang w:val="en-US"/>
        </w:rPr>
        <w:t xml:space="preserve"> </w:t>
      </w:r>
      <w:r>
        <w:t>My goal is to count the deaths of the country I choose. I'll graph and compare it if the covid from the start till the end will breakdown.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sz w:val="24"/>
          <w:szCs w:val="24"/>
        </w:rPr>
      </w:pPr>
    </w:p>
    <w:p>
      <w:pPr>
        <w:ind w:left="5040" w:hanging="5040" w:hangingChars="210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</w:rPr>
        <w:t>TABLE OF CONTENTS:</w:t>
      </w:r>
      <w:r>
        <w:rPr>
          <w:rFonts w:hint="default"/>
          <w:sz w:val="24"/>
          <w:szCs w:val="24"/>
          <w:lang w:val="en-US"/>
        </w:rPr>
        <w:t>……………………………….. Page 1. Title</w:t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 xml:space="preserve"> Brief Introduction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                              Your Goal</w:t>
      </w:r>
    </w:p>
    <w:p>
      <w:pPr>
        <w:ind w:left="420" w:leftChars="0" w:firstLine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                       Dataset Description</w:t>
      </w:r>
      <w:r>
        <w:rPr>
          <w:rFonts w:hint="default"/>
          <w:sz w:val="24"/>
          <w:szCs w:val="24"/>
          <w:lang w:val="en-US"/>
        </w:rPr>
        <w:tab/>
      </w:r>
    </w:p>
    <w:p>
      <w:pPr>
        <w:ind w:left="420" w:leftChars="0" w:firstLine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                     </w:t>
      </w:r>
    </w:p>
    <w:p>
      <w:pPr>
        <w:ind w:left="420" w:leftChars="0" w:firstLine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………………………………….. Page 2- 8.Output (Screenshot)</w:t>
      </w:r>
    </w:p>
    <w:p>
      <w:pPr>
        <w:ind w:left="420" w:leftChars="0" w:firstLine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………………………………….. .Page 9. Conclusion</w:t>
      </w:r>
    </w:p>
    <w:p>
      <w:pPr>
        <w:ind w:left="420" w:leftChars="0" w:firstLine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                     Citation Resources</w:t>
      </w:r>
    </w:p>
    <w:p>
      <w:pPr>
        <w:ind w:left="420" w:leftChars="0" w:firstLine="420" w:firstLineChars="0"/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2"/>
          <w:szCs w:val="22"/>
        </w:rPr>
      </w:pPr>
    </w:p>
    <w:p>
      <w:pPr>
        <w:rPr>
          <w:rFonts w:hint="default"/>
          <w:sz w:val="22"/>
          <w:szCs w:val="22"/>
        </w:rPr>
      </w:pPr>
    </w:p>
    <w:p>
      <w:pPr>
        <w:rPr>
          <w:rFonts w:hint="default"/>
          <w:sz w:val="22"/>
          <w:szCs w:val="22"/>
        </w:rPr>
      </w:pPr>
    </w:p>
    <w:p>
      <w:pPr>
        <w:rPr>
          <w:rFonts w:hint="default"/>
          <w:color w:val="auto"/>
          <w:sz w:val="28"/>
          <w:szCs w:val="28"/>
        </w:rPr>
      </w:pPr>
    </w:p>
    <w:p>
      <w:pPr>
        <w:rPr>
          <w:rFonts w:hint="default"/>
        </w:rPr>
      </w:pPr>
      <w:r>
        <w:rPr>
          <w:rFonts w:hint="default"/>
          <w:color w:val="auto"/>
          <w:sz w:val="22"/>
          <w:szCs w:val="22"/>
        </w:rPr>
        <w:t>DATASET DESCRIPTION</w:t>
      </w:r>
      <w:r>
        <w:rPr>
          <w:rFonts w:hint="default"/>
        </w:rPr>
        <w:t xml:space="preserve">: </w:t>
      </w:r>
    </w:p>
    <w:p>
      <w:pPr>
        <w:rPr>
          <w:rFonts w:hint="default"/>
        </w:rPr>
      </w:pPr>
    </w:p>
    <w:p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</w:rPr>
        <w:t xml:space="preserve">This Dataset is </w:t>
      </w:r>
      <w:r>
        <w:rPr>
          <w:rFonts w:hint="default"/>
          <w:sz w:val="22"/>
          <w:szCs w:val="22"/>
          <w:lang w:val="en-US"/>
        </w:rPr>
        <w:t>intended</w:t>
      </w:r>
      <w:r>
        <w:rPr>
          <w:rFonts w:hint="default"/>
          <w:sz w:val="22"/>
          <w:szCs w:val="22"/>
        </w:rPr>
        <w:t xml:space="preserve"> for public access and use.</w:t>
      </w:r>
      <w:r>
        <w:rPr>
          <w:rFonts w:hint="default"/>
          <w:sz w:val="22"/>
          <w:szCs w:val="22"/>
          <w:lang w:val="en-US"/>
        </w:rPr>
        <w:t xml:space="preserve"> </w:t>
      </w:r>
      <w:r>
        <w:rPr>
          <w:sz w:val="22"/>
          <w:szCs w:val="22"/>
        </w:rPr>
        <w:t>The purpose of this data collection is to gather Federally-managed datasets relevant to the health of older adults in and outside the context of the coronavirus pandemic (COVID-19). Older adults reside at the intersection of key demographic and health challenges, including those resulting from the pandemic. Insights from data on the older adult population – before, during, and after COVID-19 – is also needed to better understand the impact of the pandemic on the health of this growing population segment.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OUTPUT (SCREENSHOT): </w:t>
      </w:r>
    </w:p>
    <w:p>
      <w:r>
        <w:drawing>
          <wp:inline distT="0" distB="0" distL="114300" distR="114300">
            <wp:extent cx="5156200" cy="2216785"/>
            <wp:effectExtent l="0" t="0" r="635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26990" cy="2915920"/>
            <wp:effectExtent l="0" t="0" r="1651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598420"/>
            <wp:effectExtent l="0" t="0" r="762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510155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646045"/>
            <wp:effectExtent l="0" t="0" r="762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709545"/>
            <wp:effectExtent l="0" t="0" r="762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7716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693035"/>
            <wp:effectExtent l="0" t="0" r="762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33675"/>
            <wp:effectExtent l="0" t="0" r="762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88920"/>
            <wp:effectExtent l="0" t="0" r="762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69540"/>
            <wp:effectExtent l="0" t="0" r="7620" b="165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51785"/>
            <wp:effectExtent l="0" t="0" r="762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965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2773045"/>
            <wp:effectExtent l="0" t="0" r="762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CONCLUSION:</w:t>
      </w:r>
      <w:r>
        <w:rPr>
          <w:rFonts w:hint="default"/>
          <w:lang w:val="en-US"/>
        </w:rPr>
        <w:t xml:space="preserve"> </w:t>
      </w:r>
    </w:p>
    <w:p>
      <w:pPr>
        <w:ind w:firstLine="400" w:firstLineChars="200"/>
        <w:rPr>
          <w:rFonts w:hint="default"/>
          <w:sz w:val="21"/>
          <w:szCs w:val="21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sz w:val="21"/>
          <w:szCs w:val="21"/>
        </w:rPr>
        <w:t xml:space="preserve">In the topic, I'd chosen </w:t>
      </w:r>
      <w:r>
        <w:rPr>
          <w:rFonts w:hint="default"/>
          <w:sz w:val="21"/>
          <w:szCs w:val="21"/>
          <w:lang w:val="en-US"/>
        </w:rPr>
        <w:t xml:space="preserve">entitled “AH- Country-Level Provisional COVID-19 Deaths Counts. “ I </w:t>
      </w:r>
      <w:r>
        <w:rPr>
          <w:sz w:val="21"/>
          <w:szCs w:val="21"/>
        </w:rPr>
        <w:t xml:space="preserve"> generated in pandas profiling</w:t>
      </w:r>
      <w:r>
        <w:rPr>
          <w:rFonts w:hint="default"/>
          <w:sz w:val="21"/>
          <w:szCs w:val="21"/>
          <w:lang w:val="en-US"/>
        </w:rPr>
        <w:t xml:space="preserve"> the numbers of deaths in Coronavirus Diseases 2019(COVID-19) in the United States of America (USA). The graph is shown that the number of deaths from the week ending February 1 through the week endi</w:t>
      </w:r>
      <w:bookmarkStart w:id="0" w:name="_GoBack"/>
      <w:bookmarkEnd w:id="0"/>
      <w:r>
        <w:rPr>
          <w:rFonts w:hint="default"/>
          <w:sz w:val="21"/>
          <w:szCs w:val="21"/>
          <w:lang w:val="en-US"/>
        </w:rPr>
        <w:t>ng august 1, 2020, is slowly decreased</w:t>
      </w:r>
      <w:r>
        <w:rPr>
          <w:sz w:val="21"/>
          <w:szCs w:val="21"/>
        </w:rPr>
        <w:t xml:space="preserve">. 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r>
        <w:rPr>
          <w:rFonts w:hint="default"/>
        </w:rPr>
        <w:t xml:space="preserve">CITATION SOURCES : </w:t>
      </w:r>
      <w:r>
        <w:fldChar w:fldCharType="begin"/>
      </w:r>
      <w:r>
        <w:instrText xml:space="preserve"> HYPERLINK "https://catalog.data.gov/group/older-adults-health-data?fbclid=IwAR3qSwAUJH-rzcOUInU5F5JDC2Hkf6GvQIqcuvt1BNbWXaj67pg5yzC5kP0" \t "https://www.facebook.com/_blank" </w:instrText>
      </w:r>
      <w:r>
        <w:fldChar w:fldCharType="separate"/>
      </w:r>
      <w:r>
        <w:rPr>
          <w:rFonts w:hint="default"/>
        </w:rPr>
        <w:t>https://catalog.data.gov/group/older-adults-health-data</w:t>
      </w:r>
      <w:r>
        <w:rPr>
          <w:rFonts w:hint="default"/>
        </w:rPr>
        <w:fldChar w:fldCharType="end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307986"/>
    <w:rsid w:val="0F6D4173"/>
    <w:rsid w:val="3CC43517"/>
    <w:rsid w:val="4C0B4019"/>
    <w:rsid w:val="548762BB"/>
    <w:rsid w:val="58307986"/>
    <w:rsid w:val="64063039"/>
    <w:rsid w:val="687C4AEB"/>
    <w:rsid w:val="76E524E9"/>
    <w:rsid w:val="7B764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2020-10-31T04:17:00Z</dcterms:created>
  <dc:creator>anna marie arag</dc:creator>
  <cp:lastModifiedBy>anna marie arag</cp:lastModifiedBy>
  <dcterms:modified xsi:type="dcterms:W3CDTF">2020-10-31T05:28:31Z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