
<file path=[Content_Types].xml><?xml version="1.0" encoding="UTF-8" standalone="yes"?>
<Types xmlns="http://schemas.openxmlformats.org/package/2006/content-types"><Default Extension="jpeg" ContentType="image/jpeg"/><Default Extension="rels" ContentType="application/vnd.openxmlformats-package.relationships+xml"/><Default Extension="xml" ContentType="application/xml"/><Override PartName="/word/document.xml" ContentType="application/vnd.openxmlformats-officedocument.wordprocessingml.document.main+xml"/><Override PartName="/word/styles.xml" ContentType="application/vnd.openxmlformats-officedocument.wordprocessingml.styles+xml"/><Override PartName="/word/settings.xml" ContentType="application/vnd.openxmlformats-officedocument.wordprocessingml.settings+xml"/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6C" w:rsidRPr="002B7B6C" w:rsidRDefault="002B7B6C" w:rsidP="002B7B6C">
      <w:pPr>
        <w:pStyle w:val="1"/>
      </w:pPr>
      <w:r w:rsidRPr="002B7B6C">
        <w:t>Смысл сайта</w:t>
      </w:r>
    </w:p>
    <w:p w:rsidR="002B7B6C" w:rsidRPr="002B7B6C" w:rsidRDefault="002B7B6C" w:rsidP="002B7B6C">
      <w:pPr>
        <w:rPr>
          <w:rFonts w:asciiTheme="majorHAnsi" w:hAnsiTheme="majorHAnsi" w:cstheme="majorHAnsi"/>
          <w:lang w:eastAsia="ru-RU"/>
        </w:rPr>
      </w:pPr>
      <w:r w:rsidRPr="002B7B6C">
        <w:rPr>
          <w:rFonts w:asciiTheme="majorHAnsi" w:hAnsiTheme="majorHAnsi" w:cstheme="majorHAnsi"/>
          <w:lang w:eastAsia="ru-RU"/>
        </w:rPr>
        <w:t xml:space="preserve">Сайт </w:t>
      </w:r>
      <w:proofErr w:type="spellStart"/>
      <w:r w:rsidRPr="002B7B6C">
        <w:rPr>
          <w:rFonts w:asciiTheme="majorHAnsi" w:hAnsiTheme="majorHAnsi" w:cstheme="majorHAnsi"/>
          <w:lang w:eastAsia="ru-RU"/>
        </w:rPr>
        <w:t>рыбатекст</w:t>
      </w:r>
      <w:proofErr w:type="spellEnd"/>
      <w:r w:rsidRPr="002B7B6C">
        <w:rPr>
          <w:rFonts w:asciiTheme="majorHAnsi" w:hAnsiTheme="majorHAnsi" w:cstheme="majorHAnsi"/>
          <w:lang w:eastAsia="ru-RU"/>
        </w:rPr>
        <w:t xml:space="preserve"> поможет дизайнеру, верстальщику, вебмастеру сгенерировать несколько абзацев более менее осмысленного текста рыбы на русском языке, а начинающему оратору отточить навык публичных выступлений в домашних условиях. При создании генератора мы использовали </w:t>
      </w:r>
      <w:proofErr w:type="spellStart"/>
      <w:r w:rsidRPr="002B7B6C">
        <w:rPr>
          <w:rFonts w:asciiTheme="majorHAnsi" w:hAnsiTheme="majorHAnsi" w:cstheme="majorHAnsi"/>
          <w:lang w:eastAsia="ru-RU"/>
        </w:rPr>
        <w:t>небезизвестный</w:t>
      </w:r>
      <w:proofErr w:type="spellEnd"/>
      <w:r w:rsidRPr="002B7B6C">
        <w:rPr>
          <w:rFonts w:asciiTheme="majorHAnsi" w:hAnsiTheme="majorHAnsi" w:cstheme="majorHAnsi"/>
          <w:lang w:eastAsia="ru-RU"/>
        </w:rPr>
        <w:t xml:space="preserve"> универсальный код речей. Текст генерируется абзацами случайным образом от двух до десяти предложений в абзаце, что позволяет сделать текст более привлекательным и живым для визуально-слухового восприятия.</w:t>
      </w:r>
    </w:p>
    <w:p w:rsidR="00075C60" w:rsidRDefault="002B7B6C">
      <w:r>
        <w:rPr>
          <w:noProof/>
          <w:lang w:eastAsia="ru-RU"/>
        </w:rPr>
        <w:drawing>
          <wp:inline distT="0" distB="0" distL="0" distR="0">
            <wp:extent cx="5940425" cy="3278481"/>
            <wp:effectExtent l="0" t="0" r="3175" b="0"/>
            <wp:docPr id="1" name="Рисунок 1" descr="Масляная рыба - описание продукта на Gastronom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сляная рыба - описание продукта на Gastronom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6C"/>
    <w:rsid w:val="00075C60"/>
    <w:rsid w:val="002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7C14C-DE94-4EC0-98D5-90761179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B7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7B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7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2020-06-11T13:15:00Z</dcterms:created>
  <dcterms:modified xsi:type="dcterms:W3CDTF">2020-06-11T13:16:00Z</dcterms:modified>
</cp:coreProperties>
</file>