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</w:pPr>
      <w:r>
        <w:rPr>
          <w:b/>
          <w:bCs/>
          <w:color w:val="000000"/>
          <w:sz w:val="32"/>
          <w:szCs w:val="32"/>
        </w:rPr>
        <w:t xml:space="preserve">Week 3 Tasks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000000"/>
          <w:sz w:val="24"/>
          <w:szCs w:val="24"/>
        </w:rPr>
        <w:t xml:space="preserve">Understand why React exists — what problem it solves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000000"/>
          <w:sz w:val="24"/>
          <w:szCs w:val="24"/>
        </w:rPr>
        <w:t xml:space="preserve">Learn JSX, props, and functional components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000000"/>
          <w:sz w:val="24"/>
          <w:szCs w:val="24"/>
        </w:rPr>
        <w:t xml:space="preserve">Learn useState and useEffect — what they do and when each is used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000000"/>
          <w:sz w:val="24"/>
          <w:szCs w:val="24"/>
        </w:rPr>
        <w:t xml:space="preserve">Learn lists, conditional rendering, and keys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000000"/>
          <w:sz w:val="24"/>
          <w:szCs w:val="24"/>
        </w:rPr>
        <w:t xml:space="preserve">Learn React Router v6 — pages, navigation, URL params, protected routes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000000"/>
          <w:sz w:val="24"/>
          <w:szCs w:val="24"/>
        </w:rPr>
        <w:t xml:space="preserve">TypeScript in React — props, state, and event handlers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000000"/>
          <w:sz w:val="24"/>
          <w:szCs w:val="24"/>
        </w:rPr>
        <w:t xml:space="preserve">Design the component tree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000000"/>
          <w:sz w:val="24"/>
          <w:szCs w:val="24"/>
        </w:rPr>
        <w:t xml:space="preserve">Build the dashboard layout — Navbar, Sidebar, and 3 stats cards with hardcoded data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000000"/>
          <w:sz w:val="24"/>
          <w:szCs w:val="24"/>
        </w:rPr>
        <w:t xml:space="preserve">Connect dashboard to a real API using useEffect and show loading and error states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000000"/>
          <w:sz w:val="24"/>
          <w:szCs w:val="24"/>
        </w:rPr>
        <w:t xml:space="preserve">Add filtering and search to the dashboard table — state that affects multiple components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000000"/>
          <w:sz w:val="24"/>
          <w:szCs w:val="24"/>
        </w:rPr>
        <w:t xml:space="preserve">Write component design doc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000000"/>
          <w:sz w:val="24"/>
          <w:szCs w:val="24"/>
        </w:rPr>
        <w:t xml:space="preserve">Re-Rendering and re-Fetching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2026-07-20T10:04:36.018Z</dcterms:created>
  <dcterms:modified xsi:type="dcterms:W3CDTF">2026-07-20T10:04:36.018Z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