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Traffic Sign Detection System – Starter Guide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1. Project Overview</w:t>
      </w:r>
    </w:p>
    <w:p w:rsidR="00451244" w:rsidRPr="00451244" w:rsidRDefault="00451244" w:rsidP="00451244">
      <w:r w:rsidRPr="00451244">
        <w:t>This project implements a traffic sign detection system using a Convolutional Neural Network (CNN). It is designed to classify traffic signs based on the GTSRB dataset. The system preprocesses images, trains a model on the dataset, and visualizes predictions on a subset of the data. This guide will help you understand how to run the project, what each file does, and how to modify the code if needed.</w:t>
      </w:r>
    </w:p>
    <w:p w:rsidR="00451244" w:rsidRPr="00451244" w:rsidRDefault="00451244" w:rsidP="00451244">
      <w:r w:rsidRPr="00451244">
        <w:pict>
          <v:rect id="_x0000_i1025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2. Project Directory Structure</w:t>
      </w:r>
    </w:p>
    <w:p w:rsidR="00451244" w:rsidRPr="00451244" w:rsidRDefault="00451244" w:rsidP="00451244">
      <w:r w:rsidRPr="00451244">
        <w:t>Your project directory is organized as follows:</w:t>
      </w:r>
    </w:p>
    <w:p w:rsidR="00451244" w:rsidRPr="00451244" w:rsidRDefault="00451244" w:rsidP="00451244"/>
    <w:p w:rsidR="00451244" w:rsidRPr="00451244" w:rsidRDefault="00451244" w:rsidP="00451244"/>
    <w:p w:rsidR="00451244" w:rsidRPr="00451244" w:rsidRDefault="00451244" w:rsidP="00451244">
      <w:r w:rsidRPr="00451244">
        <w:t>/</w:t>
      </w:r>
      <w:proofErr w:type="gramStart"/>
      <w:r w:rsidRPr="00451244">
        <w:t>project</w:t>
      </w:r>
      <w:proofErr w:type="gramEnd"/>
      <w:r w:rsidRPr="00451244">
        <w:t>-directory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dataset/              # (Optional) Store any additional datasets here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env/                  # Virtual environment folder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Meta/                 # Other metadata or resources related to the project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models/               # Directory to store saved models (e.g., traffic_sign_model.h5)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</w:t>
      </w:r>
      <w:proofErr w:type="spellStart"/>
      <w:r w:rsidRPr="00451244">
        <w:t>src</w:t>
      </w:r>
      <w:proofErr w:type="spellEnd"/>
      <w:r w:rsidRPr="00451244">
        <w:t>/                  # Source folder for Python scripts</w:t>
      </w:r>
    </w:p>
    <w:p w:rsidR="00451244" w:rsidRPr="00451244" w:rsidRDefault="00451244" w:rsidP="00451244">
      <w:r w:rsidRPr="00451244">
        <w:t xml:space="preserve">    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data_loader.py    # Script for loading and preprocessing data</w:t>
      </w:r>
    </w:p>
    <w:p w:rsidR="00451244" w:rsidRPr="00451244" w:rsidRDefault="00451244" w:rsidP="00451244">
      <w:r w:rsidRPr="00451244">
        <w:t xml:space="preserve">    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model.py          # Script defining the CNN model architecture</w:t>
      </w:r>
    </w:p>
    <w:p w:rsidR="00451244" w:rsidRPr="00451244" w:rsidRDefault="00451244" w:rsidP="00451244">
      <w:r w:rsidRPr="00451244">
        <w:t xml:space="preserve">    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train.py          # Script for training the CNN model</w:t>
      </w:r>
    </w:p>
    <w:p w:rsidR="00451244" w:rsidRPr="00451244" w:rsidRDefault="00451244" w:rsidP="00451244">
      <w:r w:rsidRPr="00451244">
        <w:t xml:space="preserve">    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visualize.py      # Script for plotting training/validation metrics</w:t>
      </w:r>
    </w:p>
    <w:p w:rsidR="00451244" w:rsidRPr="00451244" w:rsidRDefault="00451244" w:rsidP="00451244">
      <w:r w:rsidRPr="00451244">
        <w:t xml:space="preserve">    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</w:t>
      </w:r>
      <w:proofErr w:type="gramStart"/>
      <w:r w:rsidRPr="00451244">
        <w:t>visualize_predictions.py  #</w:t>
      </w:r>
      <w:proofErr w:type="gramEnd"/>
      <w:r w:rsidRPr="00451244">
        <w:t xml:space="preserve"> Script for visualizing actual vs predicted labels on images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Test/                 # Folder containing testing images (if needed)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Train/                # Folder containing training images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Meta.csv              # Metadata CSV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Test.csv              # CSV file for testing image paths and labels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Train.csv             # CSV file for training image paths and labels</w:t>
      </w:r>
    </w:p>
    <w:p w:rsidR="00451244" w:rsidRPr="00451244" w:rsidRDefault="00451244" w:rsidP="00451244">
      <w:r w:rsidRPr="00451244">
        <w:t xml:space="preserve">    </w:t>
      </w:r>
      <w:r w:rsidRPr="00451244">
        <w:rPr>
          <w:rFonts w:ascii="MS Gothic" w:eastAsia="MS Gothic" w:hAnsi="MS Gothic" w:cs="MS Gothic" w:hint="eastAsia"/>
        </w:rPr>
        <w:t>├</w:t>
      </w:r>
      <w:r w:rsidRPr="00451244">
        <w:rPr>
          <w:rFonts w:ascii="Calibri" w:hAnsi="Calibri" w:cs="Calibri"/>
        </w:rPr>
        <w:t>──</w:t>
      </w:r>
      <w:r w:rsidRPr="00451244">
        <w:t xml:space="preserve"> main.py               # Main script for running the project (ties everything together)</w:t>
      </w:r>
    </w:p>
    <w:p w:rsidR="00451244" w:rsidRPr="00451244" w:rsidRDefault="00451244" w:rsidP="00451244">
      <w:r w:rsidRPr="00451244">
        <w:pict>
          <v:rect id="_x0000_i1026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lastRenderedPageBreak/>
        <w:t>3. Key Files and Their Functions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1. data_loader.py</w:t>
      </w:r>
    </w:p>
    <w:p w:rsidR="00451244" w:rsidRPr="00451244" w:rsidRDefault="00451244" w:rsidP="00451244">
      <w:pPr>
        <w:numPr>
          <w:ilvl w:val="0"/>
          <w:numId w:val="1"/>
        </w:numPr>
      </w:pPr>
      <w:r w:rsidRPr="00451244">
        <w:rPr>
          <w:b/>
          <w:bCs/>
        </w:rPr>
        <w:t>Purpose</w:t>
      </w:r>
      <w:r w:rsidRPr="00451244">
        <w:t xml:space="preserve">: This script is responsible for loading and preprocessing the dataset. It prepares the training and validation data using </w:t>
      </w:r>
      <w:proofErr w:type="spellStart"/>
      <w:r w:rsidRPr="00451244">
        <w:t>ImageDataGenerator</w:t>
      </w:r>
      <w:proofErr w:type="spellEnd"/>
      <w:r w:rsidRPr="00451244">
        <w:t xml:space="preserve"> with appropriate augmentations and splits.</w:t>
      </w:r>
    </w:p>
    <w:p w:rsidR="00451244" w:rsidRPr="00451244" w:rsidRDefault="00451244" w:rsidP="00451244">
      <w:pPr>
        <w:numPr>
          <w:ilvl w:val="0"/>
          <w:numId w:val="1"/>
        </w:numPr>
      </w:pPr>
      <w:r w:rsidRPr="00451244">
        <w:rPr>
          <w:b/>
          <w:bCs/>
        </w:rPr>
        <w:t>Key Functions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1"/>
        </w:numPr>
      </w:pPr>
      <w:proofErr w:type="spellStart"/>
      <w:r w:rsidRPr="00451244">
        <w:t>load_data</w:t>
      </w:r>
      <w:proofErr w:type="spellEnd"/>
      <w:r w:rsidRPr="00451244">
        <w:t>: Loads the data from Train.csv, resizes the images, normalizes pixel values, and returns training and validation data generators.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2. model.py</w:t>
      </w:r>
    </w:p>
    <w:p w:rsidR="00451244" w:rsidRPr="00451244" w:rsidRDefault="00451244" w:rsidP="00451244">
      <w:pPr>
        <w:numPr>
          <w:ilvl w:val="0"/>
          <w:numId w:val="2"/>
        </w:numPr>
      </w:pPr>
      <w:r w:rsidRPr="00451244">
        <w:rPr>
          <w:b/>
          <w:bCs/>
        </w:rPr>
        <w:t>Purpose</w:t>
      </w:r>
      <w:r w:rsidRPr="00451244">
        <w:t>: This script defines the CNN model architecture used for traffic sign classification.</w:t>
      </w:r>
    </w:p>
    <w:p w:rsidR="00451244" w:rsidRPr="00451244" w:rsidRDefault="00451244" w:rsidP="00451244">
      <w:pPr>
        <w:numPr>
          <w:ilvl w:val="0"/>
          <w:numId w:val="2"/>
        </w:numPr>
      </w:pPr>
      <w:r w:rsidRPr="00451244">
        <w:rPr>
          <w:b/>
          <w:bCs/>
        </w:rPr>
        <w:t>Key Functions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2"/>
        </w:numPr>
      </w:pPr>
      <w:proofErr w:type="spellStart"/>
      <w:r w:rsidRPr="00451244">
        <w:t>build_model</w:t>
      </w:r>
      <w:proofErr w:type="spellEnd"/>
      <w:r w:rsidRPr="00451244">
        <w:t>: Constructs and returns the CNN model. It includes convolutional layers, max pooling, dropout layers for regularization, and a final dense layer for classification into 43 classes (traffic signs).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3. train.py</w:t>
      </w:r>
    </w:p>
    <w:p w:rsidR="00451244" w:rsidRPr="00451244" w:rsidRDefault="00451244" w:rsidP="00451244">
      <w:pPr>
        <w:numPr>
          <w:ilvl w:val="0"/>
          <w:numId w:val="3"/>
        </w:numPr>
      </w:pPr>
      <w:r w:rsidRPr="00451244">
        <w:rPr>
          <w:b/>
          <w:bCs/>
        </w:rPr>
        <w:t>Purpose</w:t>
      </w:r>
      <w:r w:rsidRPr="00451244">
        <w:t>: This is the main training script that ties together the data loading, model building, and training process.</w:t>
      </w:r>
    </w:p>
    <w:p w:rsidR="00451244" w:rsidRPr="00451244" w:rsidRDefault="00451244" w:rsidP="00451244">
      <w:pPr>
        <w:numPr>
          <w:ilvl w:val="0"/>
          <w:numId w:val="3"/>
        </w:numPr>
      </w:pPr>
      <w:r w:rsidRPr="00451244">
        <w:rPr>
          <w:b/>
          <w:bCs/>
        </w:rPr>
        <w:t>Key Steps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3"/>
        </w:numPr>
      </w:pPr>
      <w:r w:rsidRPr="00451244">
        <w:t xml:space="preserve">Loads the training and validation data using </w:t>
      </w:r>
      <w:proofErr w:type="spellStart"/>
      <w:r w:rsidRPr="00451244">
        <w:t>load_data</w:t>
      </w:r>
      <w:proofErr w:type="spellEnd"/>
      <w:r w:rsidRPr="00451244">
        <w:t xml:space="preserve"> from data_loader.py.</w:t>
      </w:r>
    </w:p>
    <w:p w:rsidR="00451244" w:rsidRPr="00451244" w:rsidRDefault="00451244" w:rsidP="00451244">
      <w:pPr>
        <w:numPr>
          <w:ilvl w:val="1"/>
          <w:numId w:val="3"/>
        </w:numPr>
      </w:pPr>
      <w:r w:rsidRPr="00451244">
        <w:t xml:space="preserve">Builds the CNN model using </w:t>
      </w:r>
      <w:proofErr w:type="spellStart"/>
      <w:r w:rsidRPr="00451244">
        <w:t>build_model</w:t>
      </w:r>
      <w:proofErr w:type="spellEnd"/>
      <w:r w:rsidRPr="00451244">
        <w:t xml:space="preserve"> from model.py.</w:t>
      </w:r>
    </w:p>
    <w:p w:rsidR="00451244" w:rsidRPr="00451244" w:rsidRDefault="00451244" w:rsidP="00451244">
      <w:pPr>
        <w:numPr>
          <w:ilvl w:val="1"/>
          <w:numId w:val="3"/>
        </w:numPr>
      </w:pPr>
      <w:r w:rsidRPr="00451244">
        <w:t xml:space="preserve">Trains the model using </w:t>
      </w:r>
      <w:proofErr w:type="spellStart"/>
      <w:r w:rsidRPr="00451244">
        <w:t>model.fit</w:t>
      </w:r>
      <w:proofErr w:type="spellEnd"/>
      <w:r w:rsidRPr="00451244">
        <w:t xml:space="preserve"> and stores training history for later visualization.</w:t>
      </w:r>
    </w:p>
    <w:p w:rsidR="00451244" w:rsidRPr="00451244" w:rsidRDefault="00451244" w:rsidP="00451244">
      <w:pPr>
        <w:numPr>
          <w:ilvl w:val="1"/>
          <w:numId w:val="3"/>
        </w:numPr>
      </w:pPr>
      <w:r w:rsidRPr="00451244">
        <w:t>Saves the trained model in the models/ directory for future predictions.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4. visualize.py</w:t>
      </w:r>
    </w:p>
    <w:p w:rsidR="00451244" w:rsidRPr="00451244" w:rsidRDefault="00451244" w:rsidP="00451244">
      <w:pPr>
        <w:numPr>
          <w:ilvl w:val="0"/>
          <w:numId w:val="4"/>
        </w:numPr>
      </w:pPr>
      <w:r w:rsidRPr="00451244">
        <w:rPr>
          <w:b/>
          <w:bCs/>
        </w:rPr>
        <w:t>Purpose</w:t>
      </w:r>
      <w:r w:rsidRPr="00451244">
        <w:t>: This script is used to visualize the training and validation accuracy/loss during the model training process.</w:t>
      </w:r>
    </w:p>
    <w:p w:rsidR="00451244" w:rsidRPr="00451244" w:rsidRDefault="00451244" w:rsidP="00451244">
      <w:pPr>
        <w:numPr>
          <w:ilvl w:val="0"/>
          <w:numId w:val="4"/>
        </w:numPr>
      </w:pPr>
      <w:r w:rsidRPr="00451244">
        <w:rPr>
          <w:b/>
          <w:bCs/>
        </w:rPr>
        <w:t>Key Functions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4"/>
        </w:numPr>
      </w:pPr>
      <w:proofErr w:type="spellStart"/>
      <w:r w:rsidRPr="00451244">
        <w:t>plot_history</w:t>
      </w:r>
      <w:proofErr w:type="spellEnd"/>
      <w:r w:rsidRPr="00451244">
        <w:t>: This function takes the training history (accuracy and loss values over epochs) and plots it for both training and validation sets.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5. visualize_predictions.py</w:t>
      </w:r>
    </w:p>
    <w:p w:rsidR="00451244" w:rsidRPr="00451244" w:rsidRDefault="00451244" w:rsidP="00451244">
      <w:pPr>
        <w:numPr>
          <w:ilvl w:val="0"/>
          <w:numId w:val="5"/>
        </w:numPr>
      </w:pPr>
      <w:r w:rsidRPr="00451244">
        <w:rPr>
          <w:b/>
          <w:bCs/>
        </w:rPr>
        <w:t>Purpose</w:t>
      </w:r>
      <w:r w:rsidRPr="00451244">
        <w:t>: This script visualizes actual vs predicted labels for a subset of validation images.</w:t>
      </w:r>
    </w:p>
    <w:p w:rsidR="00451244" w:rsidRPr="00451244" w:rsidRDefault="00451244" w:rsidP="00451244">
      <w:pPr>
        <w:numPr>
          <w:ilvl w:val="0"/>
          <w:numId w:val="5"/>
        </w:numPr>
      </w:pPr>
      <w:r w:rsidRPr="00451244">
        <w:rPr>
          <w:b/>
          <w:bCs/>
        </w:rPr>
        <w:t>Key Steps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5"/>
        </w:numPr>
      </w:pPr>
      <w:r w:rsidRPr="00451244">
        <w:t>Loads the validation dataset for predictions.</w:t>
      </w:r>
    </w:p>
    <w:p w:rsidR="00451244" w:rsidRPr="00451244" w:rsidRDefault="00451244" w:rsidP="00451244">
      <w:pPr>
        <w:numPr>
          <w:ilvl w:val="1"/>
          <w:numId w:val="5"/>
        </w:numPr>
      </w:pPr>
      <w:r w:rsidRPr="00451244">
        <w:lastRenderedPageBreak/>
        <w:t>Loads the trained model from models/traffic_sign_model.h5.</w:t>
      </w:r>
    </w:p>
    <w:p w:rsidR="00451244" w:rsidRPr="00451244" w:rsidRDefault="00451244" w:rsidP="00451244">
      <w:pPr>
        <w:numPr>
          <w:ilvl w:val="1"/>
          <w:numId w:val="5"/>
        </w:numPr>
      </w:pPr>
      <w:r w:rsidRPr="00451244">
        <w:t>Plots a batch of images with their actual and predicted labels side by side for easy comparison.</w:t>
      </w:r>
    </w:p>
    <w:p w:rsidR="00451244" w:rsidRPr="00451244" w:rsidRDefault="00451244" w:rsidP="00451244">
      <w:pPr>
        <w:numPr>
          <w:ilvl w:val="1"/>
          <w:numId w:val="5"/>
        </w:numPr>
      </w:pPr>
      <w:r w:rsidRPr="00451244">
        <w:t>Useful for testing the performance of the model on unseen data.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6. main.py</w:t>
      </w:r>
    </w:p>
    <w:p w:rsidR="00451244" w:rsidRPr="00451244" w:rsidRDefault="00451244" w:rsidP="00451244">
      <w:pPr>
        <w:numPr>
          <w:ilvl w:val="0"/>
          <w:numId w:val="6"/>
        </w:numPr>
      </w:pPr>
      <w:r w:rsidRPr="00451244">
        <w:rPr>
          <w:b/>
          <w:bCs/>
        </w:rPr>
        <w:t>Purpose</w:t>
      </w:r>
      <w:r w:rsidRPr="00451244">
        <w:t>: This is the main entry point of the project, used to bring together all the components.</w:t>
      </w:r>
    </w:p>
    <w:p w:rsidR="00451244" w:rsidRPr="00451244" w:rsidRDefault="00451244" w:rsidP="00451244">
      <w:pPr>
        <w:numPr>
          <w:ilvl w:val="0"/>
          <w:numId w:val="6"/>
        </w:numPr>
      </w:pPr>
      <w:r w:rsidRPr="00451244">
        <w:rPr>
          <w:b/>
          <w:bCs/>
        </w:rPr>
        <w:t>Key Steps</w:t>
      </w:r>
      <w:r w:rsidRPr="00451244">
        <w:t>:</w:t>
      </w:r>
    </w:p>
    <w:p w:rsidR="00451244" w:rsidRPr="00451244" w:rsidRDefault="00451244" w:rsidP="00451244">
      <w:pPr>
        <w:numPr>
          <w:ilvl w:val="1"/>
          <w:numId w:val="6"/>
        </w:numPr>
      </w:pPr>
      <w:r w:rsidRPr="00451244">
        <w:t>Imports the training history from train.py.</w:t>
      </w:r>
    </w:p>
    <w:p w:rsidR="00451244" w:rsidRPr="00451244" w:rsidRDefault="00451244" w:rsidP="00451244">
      <w:pPr>
        <w:numPr>
          <w:ilvl w:val="1"/>
          <w:numId w:val="6"/>
        </w:numPr>
      </w:pPr>
      <w:r w:rsidRPr="00451244">
        <w:t xml:space="preserve">Calls the </w:t>
      </w:r>
      <w:proofErr w:type="spellStart"/>
      <w:r w:rsidRPr="00451244">
        <w:t>plot_history</w:t>
      </w:r>
      <w:proofErr w:type="spellEnd"/>
      <w:r w:rsidRPr="00451244">
        <w:t xml:space="preserve"> function from visualize.py to visualize training progress.</w:t>
      </w:r>
    </w:p>
    <w:p w:rsidR="00451244" w:rsidRPr="00451244" w:rsidRDefault="00451244" w:rsidP="00451244">
      <w:pPr>
        <w:numPr>
          <w:ilvl w:val="1"/>
          <w:numId w:val="6"/>
        </w:numPr>
      </w:pPr>
      <w:r w:rsidRPr="00451244">
        <w:t>If required, you can also add functionality here to retrain the model or run predictions by importing functions from other scripts.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7. Train.csv and Test.csv</w:t>
      </w:r>
    </w:p>
    <w:p w:rsidR="00451244" w:rsidRPr="00451244" w:rsidRDefault="00451244" w:rsidP="00451244">
      <w:pPr>
        <w:numPr>
          <w:ilvl w:val="0"/>
          <w:numId w:val="7"/>
        </w:numPr>
      </w:pPr>
      <w:r w:rsidRPr="00451244">
        <w:rPr>
          <w:b/>
          <w:bCs/>
        </w:rPr>
        <w:t>Purpose</w:t>
      </w:r>
      <w:r w:rsidRPr="00451244">
        <w:t xml:space="preserve">: These CSV files contain the image file paths and corresponding class labels for the training and test datasets. The Path column refers to the image location, and </w:t>
      </w:r>
      <w:proofErr w:type="spellStart"/>
      <w:r w:rsidRPr="00451244">
        <w:t>ClassId</w:t>
      </w:r>
      <w:proofErr w:type="spellEnd"/>
      <w:r w:rsidRPr="00451244">
        <w:t xml:space="preserve"> refers to the label for that image.</w:t>
      </w:r>
    </w:p>
    <w:p w:rsidR="00451244" w:rsidRPr="00451244" w:rsidRDefault="00451244" w:rsidP="00451244">
      <w:r w:rsidRPr="00451244">
        <w:pict>
          <v:rect id="_x0000_i1027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4. Setting Up the Project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Step 1: Activate the Existing Virtual Environment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You have already created a virtual environment named env. To activate it, follow these steps:</w:t>
      </w:r>
    </w:p>
    <w:p w:rsidR="00451244" w:rsidRPr="00451244" w:rsidRDefault="00451244" w:rsidP="00451244">
      <w:pPr>
        <w:numPr>
          <w:ilvl w:val="0"/>
          <w:numId w:val="12"/>
        </w:numPr>
        <w:rPr>
          <w:b/>
          <w:bCs/>
        </w:rPr>
      </w:pPr>
      <w:r w:rsidRPr="00451244">
        <w:rPr>
          <w:b/>
          <w:bCs/>
        </w:rPr>
        <w:t>Activate the virtual environment:</w:t>
      </w:r>
    </w:p>
    <w:p w:rsidR="00451244" w:rsidRPr="00451244" w:rsidRDefault="00451244" w:rsidP="00451244">
      <w:pPr>
        <w:numPr>
          <w:ilvl w:val="1"/>
          <w:numId w:val="12"/>
        </w:numPr>
        <w:rPr>
          <w:b/>
          <w:bCs/>
        </w:rPr>
      </w:pPr>
      <w:r w:rsidRPr="00451244">
        <w:rPr>
          <w:b/>
          <w:bCs/>
        </w:rPr>
        <w:t>On Windows (PowerShell):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bash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Copy code</w:t>
      </w:r>
    </w:p>
    <w:p w:rsidR="00451244" w:rsidRPr="00451244" w:rsidRDefault="00451244" w:rsidP="00451244">
      <w:pPr>
        <w:rPr>
          <w:b/>
          <w:bCs/>
        </w:rPr>
      </w:pPr>
      <w:proofErr w:type="gramStart"/>
      <w:r w:rsidRPr="00451244">
        <w:rPr>
          <w:b/>
          <w:bCs/>
        </w:rPr>
        <w:t>.\env\Scripts\Activate</w:t>
      </w:r>
      <w:proofErr w:type="gramEnd"/>
    </w:p>
    <w:p w:rsidR="00451244" w:rsidRPr="00451244" w:rsidRDefault="00451244" w:rsidP="00451244">
      <w:pPr>
        <w:numPr>
          <w:ilvl w:val="1"/>
          <w:numId w:val="12"/>
        </w:numPr>
        <w:rPr>
          <w:b/>
          <w:bCs/>
        </w:rPr>
      </w:pPr>
      <w:r w:rsidRPr="00451244">
        <w:rPr>
          <w:b/>
          <w:bCs/>
        </w:rPr>
        <w:t>On macOS/Linux: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bash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Copy code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source env/bin/activate</w:t>
      </w:r>
    </w:p>
    <w:p w:rsidR="00451244" w:rsidRPr="00451244" w:rsidRDefault="00451244" w:rsidP="00451244">
      <w:r w:rsidRPr="00451244">
        <w:pict>
          <v:rect id="_x0000_i1028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5. Running the Project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lastRenderedPageBreak/>
        <w:t>Step 1: Train the Model</w:t>
      </w:r>
    </w:p>
    <w:p w:rsidR="00451244" w:rsidRPr="00451244" w:rsidRDefault="00451244" w:rsidP="00451244">
      <w:r w:rsidRPr="00451244">
        <w:t>You can train the model using the train.py script. This will load the data, build the model, and start training. After training, the model will be saved to the models/ directory.</w:t>
      </w:r>
    </w:p>
    <w:p w:rsidR="00451244" w:rsidRPr="00451244" w:rsidRDefault="00451244" w:rsidP="00451244"/>
    <w:p w:rsidR="00451244" w:rsidRPr="00451244" w:rsidRDefault="00451244" w:rsidP="00451244"/>
    <w:p w:rsidR="00451244" w:rsidRPr="00451244" w:rsidRDefault="00451244" w:rsidP="00451244">
      <w:r w:rsidRPr="00451244">
        <w:t>python src/train.py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Step 2: Visualize Training Progress</w:t>
      </w:r>
    </w:p>
    <w:p w:rsidR="00451244" w:rsidRPr="00451244" w:rsidRDefault="00451244" w:rsidP="00451244">
      <w:r w:rsidRPr="00451244">
        <w:t>Once the model is trained, you can visualize the training and validation accuracy/loss using the main.py script.</w:t>
      </w:r>
    </w:p>
    <w:p w:rsidR="00451244" w:rsidRPr="00451244" w:rsidRDefault="00451244" w:rsidP="00451244"/>
    <w:p w:rsidR="00451244" w:rsidRPr="00451244" w:rsidRDefault="00451244" w:rsidP="00451244"/>
    <w:p w:rsidR="00451244" w:rsidRPr="00451244" w:rsidRDefault="00451244" w:rsidP="00451244">
      <w:r w:rsidRPr="00451244">
        <w:t>python main.py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Step 3: Visualize Predictions</w:t>
      </w:r>
    </w:p>
    <w:p w:rsidR="00451244" w:rsidRPr="00451244" w:rsidRDefault="00451244" w:rsidP="00451244">
      <w:r w:rsidRPr="00451244">
        <w:t>After training the model, you can use the visualize_predictions.py script to visualize how well the model performs by comparing actual vs predicted labels on a batch of validation images.</w:t>
      </w:r>
    </w:p>
    <w:p w:rsidR="00451244" w:rsidRPr="00451244" w:rsidRDefault="00451244" w:rsidP="00451244"/>
    <w:p w:rsidR="00451244" w:rsidRPr="00451244" w:rsidRDefault="00451244" w:rsidP="00451244"/>
    <w:p w:rsidR="00451244" w:rsidRPr="00451244" w:rsidRDefault="00451244" w:rsidP="00451244">
      <w:r w:rsidRPr="00451244">
        <w:t>python src/visualize_predictions.py</w:t>
      </w:r>
    </w:p>
    <w:p w:rsidR="00451244" w:rsidRPr="00451244" w:rsidRDefault="00451244" w:rsidP="00451244">
      <w:r w:rsidRPr="00451244">
        <w:pict>
          <v:rect id="_x0000_i1029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6. Modifying the Project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Modifying the Model:</w:t>
      </w:r>
    </w:p>
    <w:p w:rsidR="00451244" w:rsidRPr="00451244" w:rsidRDefault="00451244" w:rsidP="00451244">
      <w:pPr>
        <w:numPr>
          <w:ilvl w:val="0"/>
          <w:numId w:val="9"/>
        </w:numPr>
      </w:pPr>
      <w:r w:rsidRPr="00451244">
        <w:t xml:space="preserve">To change the architecture, modify the </w:t>
      </w:r>
      <w:proofErr w:type="spellStart"/>
      <w:r w:rsidRPr="00451244">
        <w:t>build_model</w:t>
      </w:r>
      <w:proofErr w:type="spellEnd"/>
      <w:r w:rsidRPr="00451244">
        <w:t xml:space="preserve"> function in model.py.</w: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Modifying Data Augmentation:</w:t>
      </w:r>
    </w:p>
    <w:p w:rsidR="00451244" w:rsidRPr="00451244" w:rsidRDefault="00451244" w:rsidP="00451244">
      <w:pPr>
        <w:numPr>
          <w:ilvl w:val="0"/>
          <w:numId w:val="10"/>
        </w:numPr>
      </w:pPr>
      <w:r w:rsidRPr="00451244">
        <w:t xml:space="preserve">To change or add data augmentation techniques, modify the </w:t>
      </w:r>
      <w:proofErr w:type="spellStart"/>
      <w:r w:rsidRPr="00451244">
        <w:t>ImageDataGenerator</w:t>
      </w:r>
      <w:proofErr w:type="spellEnd"/>
      <w:r w:rsidRPr="00451244">
        <w:t xml:space="preserve"> in data_loader.py. You can adjust the </w:t>
      </w:r>
      <w:proofErr w:type="spellStart"/>
      <w:r w:rsidRPr="00451244">
        <w:t>rotation_range</w:t>
      </w:r>
      <w:proofErr w:type="spellEnd"/>
      <w:r w:rsidRPr="00451244">
        <w:t xml:space="preserve">, </w:t>
      </w:r>
      <w:proofErr w:type="spellStart"/>
      <w:r w:rsidRPr="00451244">
        <w:t>zoom_range</w:t>
      </w:r>
      <w:proofErr w:type="spellEnd"/>
      <w:r w:rsidRPr="00451244">
        <w:t>, and other parameters for more advanced augmentation.</w:t>
      </w:r>
    </w:p>
    <w:p w:rsidR="00451244" w:rsidRPr="00451244" w:rsidRDefault="00451244" w:rsidP="00451244">
      <w:r w:rsidRPr="00451244">
        <w:pict>
          <v:rect id="_x0000_i1030" style="width:0;height:1.5pt" o:hralign="center" o:hrstd="t" o:hr="t" fillcolor="#a0a0a0" stroked="f"/>
        </w:pict>
      </w:r>
    </w:p>
    <w:p w:rsidR="00451244" w:rsidRPr="00451244" w:rsidRDefault="00451244" w:rsidP="00451244">
      <w:pPr>
        <w:rPr>
          <w:b/>
          <w:bCs/>
        </w:rPr>
      </w:pPr>
      <w:r w:rsidRPr="00451244">
        <w:rPr>
          <w:b/>
          <w:bCs/>
        </w:rPr>
        <w:t>7. Troubleshooting</w:t>
      </w:r>
    </w:p>
    <w:p w:rsidR="00451244" w:rsidRPr="00451244" w:rsidRDefault="00451244" w:rsidP="00451244">
      <w:pPr>
        <w:numPr>
          <w:ilvl w:val="0"/>
          <w:numId w:val="11"/>
        </w:numPr>
      </w:pPr>
      <w:r w:rsidRPr="00451244">
        <w:rPr>
          <w:b/>
          <w:bCs/>
        </w:rPr>
        <w:t>Model Overfitting</w:t>
      </w:r>
      <w:r w:rsidRPr="00451244">
        <w:t>: If the validation accuracy is much lower than the training accuracy, try increasing the dropout rate or adding more data augmentation.</w:t>
      </w:r>
    </w:p>
    <w:p w:rsidR="00451244" w:rsidRPr="00451244" w:rsidRDefault="00451244" w:rsidP="00451244">
      <w:pPr>
        <w:numPr>
          <w:ilvl w:val="0"/>
          <w:numId w:val="11"/>
        </w:numPr>
      </w:pPr>
      <w:r w:rsidRPr="00451244">
        <w:rPr>
          <w:b/>
          <w:bCs/>
        </w:rPr>
        <w:lastRenderedPageBreak/>
        <w:t>Low Validation Accuracy</w:t>
      </w:r>
      <w:r w:rsidRPr="00451244">
        <w:t>: Ensure that your data is properly shuffled and that the labels are correctly formatted.</w:t>
      </w:r>
    </w:p>
    <w:p w:rsidR="00C631C8" w:rsidRDefault="00C631C8"/>
    <w:sectPr w:rsidR="00C6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928"/>
    <w:multiLevelType w:val="multilevel"/>
    <w:tmpl w:val="6A8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C1F"/>
    <w:multiLevelType w:val="multilevel"/>
    <w:tmpl w:val="99C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364C"/>
    <w:multiLevelType w:val="multilevel"/>
    <w:tmpl w:val="5E3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E67A0"/>
    <w:multiLevelType w:val="multilevel"/>
    <w:tmpl w:val="5A0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C630F"/>
    <w:multiLevelType w:val="multilevel"/>
    <w:tmpl w:val="E2F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42E69"/>
    <w:multiLevelType w:val="multilevel"/>
    <w:tmpl w:val="726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D50A8"/>
    <w:multiLevelType w:val="multilevel"/>
    <w:tmpl w:val="101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D7636"/>
    <w:multiLevelType w:val="multilevel"/>
    <w:tmpl w:val="715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94034"/>
    <w:multiLevelType w:val="multilevel"/>
    <w:tmpl w:val="8A1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A7747"/>
    <w:multiLevelType w:val="multilevel"/>
    <w:tmpl w:val="76F2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B5795"/>
    <w:multiLevelType w:val="multilevel"/>
    <w:tmpl w:val="788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E0792"/>
    <w:multiLevelType w:val="multilevel"/>
    <w:tmpl w:val="13F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92621">
    <w:abstractNumId w:val="7"/>
  </w:num>
  <w:num w:numId="2" w16cid:durableId="960266023">
    <w:abstractNumId w:val="6"/>
  </w:num>
  <w:num w:numId="3" w16cid:durableId="1734423196">
    <w:abstractNumId w:val="8"/>
  </w:num>
  <w:num w:numId="4" w16cid:durableId="139619004">
    <w:abstractNumId w:val="5"/>
  </w:num>
  <w:num w:numId="5" w16cid:durableId="1332366831">
    <w:abstractNumId w:val="11"/>
  </w:num>
  <w:num w:numId="6" w16cid:durableId="534776331">
    <w:abstractNumId w:val="0"/>
  </w:num>
  <w:num w:numId="7" w16cid:durableId="271015464">
    <w:abstractNumId w:val="10"/>
  </w:num>
  <w:num w:numId="8" w16cid:durableId="1804958835">
    <w:abstractNumId w:val="9"/>
  </w:num>
  <w:num w:numId="9" w16cid:durableId="1302729923">
    <w:abstractNumId w:val="1"/>
  </w:num>
  <w:num w:numId="10" w16cid:durableId="1813868231">
    <w:abstractNumId w:val="3"/>
  </w:num>
  <w:num w:numId="11" w16cid:durableId="677922760">
    <w:abstractNumId w:val="4"/>
  </w:num>
  <w:num w:numId="12" w16cid:durableId="1005934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44"/>
    <w:rsid w:val="00451244"/>
    <w:rsid w:val="00524C66"/>
    <w:rsid w:val="009A7332"/>
    <w:rsid w:val="00C631C8"/>
    <w:rsid w:val="00C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B0448-3BFF-4DB7-AF78-AD60FAB2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2024-09-18T06:47:00Z</dcterms:created>
  <dcterms:modified xsi:type="dcterms:W3CDTF">2024-09-18T06:49:00Z</dcterms:modified>
</cp:coreProperties>
</file>