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E8D" w:rsidRDefault="002C1E8D" w:rsidP="002C1E8D">
      <w:pPr>
        <w:jc w:val="center"/>
        <w:rPr>
          <w:b/>
        </w:rPr>
      </w:pPr>
      <w:r w:rsidRPr="00A33452">
        <w:rPr>
          <w:b/>
        </w:rPr>
        <w:t>Bank</w:t>
      </w:r>
      <w:r>
        <w:rPr>
          <w:b/>
        </w:rPr>
        <w:t xml:space="preserve"> Balance and Dispensing System</w:t>
      </w:r>
    </w:p>
    <w:p w:rsidR="002C1E8D" w:rsidRDefault="002C1E8D">
      <w:pPr>
        <w:rPr>
          <w:rFonts w:ascii="Segoe UI" w:hAnsi="Segoe UI" w:cs="Segoe UI"/>
          <w:b/>
          <w:bCs/>
          <w:color w:val="24292E"/>
        </w:rPr>
      </w:pPr>
    </w:p>
    <w:p w:rsidR="002C1E8D" w:rsidRPr="002C1E8D" w:rsidRDefault="002C1E8D" w:rsidP="002C1E8D">
      <w:pPr>
        <w:pStyle w:val="ListParagraph"/>
        <w:numPr>
          <w:ilvl w:val="0"/>
          <w:numId w:val="1"/>
        </w:numPr>
      </w:pPr>
      <w:r w:rsidRPr="002C1E8D">
        <w:rPr>
          <w:rFonts w:ascii="Segoe UI" w:hAnsi="Segoe UI" w:cs="Segoe UI"/>
          <w:b/>
          <w:bCs/>
          <w:color w:val="24292E"/>
        </w:rPr>
        <w:t>URL</w:t>
      </w:r>
      <w:r w:rsidRPr="002C1E8D">
        <w:rPr>
          <w:rFonts w:ascii="Segoe UI" w:hAnsi="Segoe UI" w:cs="Segoe UI"/>
          <w:color w:val="24292E"/>
          <w:shd w:val="clear" w:color="auto" w:fill="FFFFFF"/>
        </w:rPr>
        <w:t>: </w:t>
      </w:r>
      <w:hyperlink r:id="rId5" w:history="1">
        <w:r w:rsidRPr="00313AB6">
          <w:rPr>
            <w:rStyle w:val="Hyperlink"/>
            <w:rFonts w:ascii="Segoe UI" w:hAnsi="Segoe UI" w:cs="Segoe UI"/>
            <w:b/>
            <w:bCs/>
          </w:rPr>
          <w:t>http://localhost:9090</w:t>
        </w:r>
      </w:hyperlink>
    </w:p>
    <w:p w:rsidR="002C1E8D" w:rsidRPr="002C1E8D" w:rsidRDefault="002C1E8D" w:rsidP="002C1E8D">
      <w:pPr>
        <w:pStyle w:val="ListParagraph"/>
        <w:numPr>
          <w:ilvl w:val="0"/>
          <w:numId w:val="1"/>
        </w:numPr>
      </w:pPr>
      <w:r w:rsidRPr="002C1E8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Home Page</w:t>
      </w:r>
    </w:p>
    <w:p w:rsidR="002C1E8D" w:rsidRDefault="002C1E8D" w:rsidP="002C1E8D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E8D" w:rsidRDefault="002C1E8D" w:rsidP="002C1E8D">
      <w:pPr>
        <w:pStyle w:val="ListParagraph"/>
      </w:pPr>
    </w:p>
    <w:p w:rsidR="002C1E8D" w:rsidRDefault="002C1E8D" w:rsidP="002C1E8D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C1E8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Display transactional accounts with balances</w:t>
      </w:r>
    </w:p>
    <w:p w:rsidR="002C1E8D" w:rsidRPr="002C1E8D" w:rsidRDefault="002C1E8D" w:rsidP="002C1E8D">
      <w:pPr>
        <w:pStyle w:val="ListParagraph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E8D" w:rsidRPr="002C1E8D" w:rsidRDefault="002C1E8D" w:rsidP="002C1E8D">
      <w:pPr>
        <w:pStyle w:val="ListParagraph"/>
        <w:numPr>
          <w:ilvl w:val="0"/>
          <w:numId w:val="1"/>
        </w:numPr>
        <w:rPr>
          <w:b/>
          <w:sz w:val="20"/>
          <w:u w:val="single"/>
        </w:rPr>
      </w:pPr>
      <w:r w:rsidRPr="002C1E8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Display currency accounts with converted Rand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 w:rsidRPr="002C1E8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values</w:t>
      </w:r>
    </w:p>
    <w:p w:rsidR="002C1E8D" w:rsidRDefault="002C1E8D" w:rsidP="002C1E8D">
      <w:pPr>
        <w:pStyle w:val="ListParagraph"/>
        <w:rPr>
          <w:b/>
          <w:sz w:val="20"/>
          <w:u w:val="single"/>
        </w:rPr>
      </w:pPr>
      <w:r>
        <w:rPr>
          <w:b/>
          <w:noProof/>
          <w:sz w:val="20"/>
          <w:u w:val="single"/>
        </w:rPr>
        <w:drawing>
          <wp:inline distT="0" distB="0" distL="0" distR="0">
            <wp:extent cx="5943600" cy="226741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E8D" w:rsidRDefault="002C1E8D" w:rsidP="002C1E8D">
      <w:pPr>
        <w:pStyle w:val="ListParagraph"/>
        <w:rPr>
          <w:b/>
          <w:sz w:val="20"/>
          <w:u w:val="single"/>
        </w:rPr>
      </w:pPr>
    </w:p>
    <w:p w:rsidR="002C1E8D" w:rsidRDefault="002C1E8D" w:rsidP="002C1E8D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C1E8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Withdraw cash</w:t>
      </w:r>
    </w:p>
    <w:p w:rsidR="002C1E8D" w:rsidRDefault="002C1E8D" w:rsidP="002C1E8D">
      <w:pPr>
        <w:pStyle w:val="ListParagraph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</w:rPr>
        <w:drawing>
          <wp:inline distT="0" distB="0" distL="0" distR="0">
            <wp:extent cx="5943600" cy="274281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2CE" w:rsidRDefault="001842CE" w:rsidP="001842CE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1842CE" w:rsidRDefault="001842CE" w:rsidP="001842CE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1842CE" w:rsidRDefault="001842CE" w:rsidP="001842CE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1842CE" w:rsidRDefault="001842CE" w:rsidP="001842CE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1842CE" w:rsidRDefault="001842CE" w:rsidP="001842CE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1842CE" w:rsidRDefault="001842CE" w:rsidP="001842CE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1842CE" w:rsidRDefault="001842CE" w:rsidP="001842CE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H2 DB Console:</w:t>
      </w:r>
    </w:p>
    <w:p w:rsidR="001842CE" w:rsidRPr="001842CE" w:rsidRDefault="001842CE" w:rsidP="001842CE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42CE" w:rsidRPr="001842CE" w:rsidSect="0042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1B60"/>
    <w:multiLevelType w:val="hybridMultilevel"/>
    <w:tmpl w:val="7CC02E70"/>
    <w:lvl w:ilvl="0" w:tplc="54326A04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b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36AC4"/>
    <w:multiLevelType w:val="multilevel"/>
    <w:tmpl w:val="581ED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1E8D"/>
    <w:rsid w:val="001842CE"/>
    <w:rsid w:val="001D0C9B"/>
    <w:rsid w:val="002C1E8D"/>
    <w:rsid w:val="00427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E8D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2C1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E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1E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1E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E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909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2</cp:revision>
  <dcterms:created xsi:type="dcterms:W3CDTF">2022-03-21T15:30:00Z</dcterms:created>
  <dcterms:modified xsi:type="dcterms:W3CDTF">2022-03-21T15:44:00Z</dcterms:modified>
</cp:coreProperties>
</file>