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capa" descr="Capa do livro" title="C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7562850" cy="10696575"/>
                    </a:xfrm>
                    <a:prstGeom prst="rect">
                      <a:avLst/>
                    </a:prstGeom>
                  </pic:spPr>
                </pic:pic>
              </a:graphicData>
            </a:graphic>
          </wp:anchor>
        </w:drawing>
      </w:r>
    </w:p>
    <w:p>
      <w:pPr>
        <w:sectPr>
          <w:pgSz w:w="11906" w:h="16838" w:orient="portrait"/>
          <w:pgMar w:top="0" w:right="0" w:bottom="0" w:left="0" w:header="0" w:footer="0" w:gutter="0"/>
          <w:pgNumType/>
          <w:docGrid w:linePitch="360"/>
        </w:sectPr>
      </w:pPr>
    </w:p>
    <w:p>
      <w:pPr>
        <w:spacing w:after="120" w:before="3000"/>
        <w:jc w:val="center"/>
      </w:pPr>
      <w:r>
        <w:rPr>
          <w:rFonts w:ascii="Calibri" w:cs="Calibri" w:eastAsia="Calibri" w:hAnsi="Calibri"/>
          <w:b/>
          <w:bCs/>
          <w:color w:val="312E81"/>
          <w:sz w:val="52"/>
          <w:szCs w:val="52"/>
        </w:rPr>
        <w:t xml:space="preserve">BACKPROPAGATION E REDES NEURAIS</w:t>
      </w:r>
    </w:p>
    <w:p>
      <w:pPr>
        <w:pBdr>
          <w:bottom w:val="single" w:color="F59E0B" w:sz="18" w:space="12"/>
        </w:pBdr>
        <w:spacing w:after="600"/>
        <w:jc w:val="center"/>
      </w:pPr>
      <w:r>
        <w:rPr>
          <w:i/>
          <w:iCs/>
          <w:color w:val="6B7280"/>
          <w:sz w:val="28"/>
          <w:szCs w:val="28"/>
        </w:rPr>
        <w:t xml:space="preserve">Do perceptron ao Levenberg–Marquardt: fundamentos matemáticos e implementações em Python</w:t>
      </w:r>
    </w:p>
    <w:p>
      <w:pPr>
        <w:spacing w:after="120" w:before="600"/>
        <w:jc w:val="center"/>
      </w:pPr>
      <w:r>
        <w:rPr>
          <w:b/>
          <w:bCs/>
          <w:color w:val="1F2937"/>
          <w:sz w:val="34"/>
          <w:szCs w:val="34"/>
        </w:rPr>
        <w:t xml:space="preserve">Araken de Medeiros Santos</w:t>
      </w:r>
    </w:p>
    <w:p>
      <w:pPr>
        <w:spacing w:before="1800"/>
        <w:jc w:val="center"/>
      </w:pPr>
      <w:r>
        <w:rPr>
          <w:color w:val="6B7280"/>
          <w:sz w:val="24"/>
          <w:szCs w:val="24"/>
        </w:rPr>
        <w:t xml:space="preserve">2026</w:t>
      </w:r>
    </w:p>
    <w:p>
      <w:pPr>
        <w:sectPr>
          <w:type w:val="nextPage"/>
          <w:pgSz w:w="11906" w:h="16838" w:orient="portrait"/>
          <w:pgMar w:top="1300" w:right="1134" w:bottom="1200" w:left="1134" w:header="560" w:footer="500" w:gutter="0"/>
          <w:pgNumType/>
          <w:docGrid w:linePitch="360"/>
        </w:sectPr>
      </w:pPr>
    </w:p>
    <w:p>
      <w:pPr>
        <w:pBdr>
          <w:bottom w:val="single" w:color="F59E0B" w:sz="18" w:space="6"/>
        </w:pBdr>
        <w:spacing w:after="240"/>
      </w:pPr>
      <w:r>
        <w:rPr>
          <w:b/>
          <w:bCs/>
          <w:color w:val="312E81"/>
          <w:sz w:val="44"/>
          <w:szCs w:val="44"/>
        </w:rPr>
        <w:t xml:space="preserve">Sumário</w:t>
      </w:r>
    </w:p>
    <w:p>
      <w:pPr>
        <w:pStyle w:val="TOC1"/>
        <w:keepLines/>
      </w:pPr>
      <w:r>
        <w:fldChar w:fldCharType="begin"/>
      </w:r>
      <w:r>
        <w:instrText xml:space="preserve"> TOC \o "1-4" \h \z \u </w:instrText>
      </w:r>
      <w:r>
        <w:fldChar w:fldCharType="separate"/>
      </w:r>
      <w:r>
        <w:t xml:space="preserve">Apresentação</w:t>
      </w:r>
      <w:r>
        <w:t xml:space="preserve">	</w:t>
        <w:t xml:space="preserve">10</w:t>
      </w:r>
    </w:p>
    <w:p>
      <w:pPr>
        <w:pStyle w:val="TOC3"/>
        <w:keepLines/>
      </w:pPr>
      <w:r>
        <w:t xml:space="preserve">Para quem é este livro</w:t>
      </w:r>
      <w:r>
        <w:t xml:space="preserve">	</w:t>
        <w:t xml:space="preserve">10</w:t>
      </w:r>
    </w:p>
    <w:p>
      <w:pPr>
        <w:pStyle w:val="TOC3"/>
        <w:keepLines/>
      </w:pPr>
      <w:r>
        <w:t xml:space="preserve">O que você vai encontrar</w:t>
      </w:r>
      <w:r>
        <w:t xml:space="preserve">	</w:t>
        <w:t xml:space="preserve">10</w:t>
      </w:r>
    </w:p>
    <w:p>
      <w:pPr>
        <w:pStyle w:val="TOC3"/>
        <w:keepLines/>
      </w:pPr>
      <w:r>
        <w:t xml:space="preserve">Como estudar</w:t>
      </w:r>
      <w:r>
        <w:t xml:space="preserve">	</w:t>
        <w:t xml:space="preserve">10</w:t>
      </w:r>
    </w:p>
    <w:p>
      <w:pPr>
        <w:pStyle w:val="TOC3"/>
        <w:keepLines/>
      </w:pPr>
      <w:r>
        <w:t xml:space="preserve">Convenções</w:t>
      </w:r>
      <w:r>
        <w:t xml:space="preserve">	</w:t>
        <w:t xml:space="preserve">11</w:t>
      </w:r>
    </w:p>
    <w:p>
      <w:pPr>
        <w:pStyle w:val="TOC3"/>
        <w:keepLines/>
      </w:pPr>
      <w:r>
        <w:t xml:space="preserve">Limitações e honestidade intelectual</w:t>
      </w:r>
      <w:r>
        <w:t xml:space="preserve">	</w:t>
        <w:t xml:space="preserve">11</w:t>
      </w:r>
    </w:p>
    <w:p>
      <w:pPr>
        <w:pStyle w:val="TOC1"/>
        <w:keepLines/>
      </w:pPr>
      <w:r>
        <w:t xml:space="preserve">Parte 1 — Introdução e fundamentos matemáticos e computacionais</w:t>
      </w:r>
      <w:r>
        <w:t xml:space="preserve">	</w:t>
        <w:t xml:space="preserve">12</w:t>
      </w:r>
    </w:p>
    <w:p>
      <w:pPr>
        <w:pStyle w:val="TOC2"/>
        <w:keepLines/>
      </w:pPr>
      <w:r>
        <w:t xml:space="preserve">Capítulo 1 — Introdução</w:t>
      </w:r>
      <w:r>
        <w:t xml:space="preserve">	</w:t>
        <w:t xml:space="preserve">13</w:t>
      </w:r>
    </w:p>
    <w:p>
      <w:pPr>
        <w:pStyle w:val="TOC3"/>
        <w:keepLines/>
      </w:pPr>
      <w:r>
        <w:t xml:space="preserve">1.1 Apresentação</w:t>
      </w:r>
      <w:r>
        <w:t xml:space="preserve">	</w:t>
        <w:t xml:space="preserve">13</w:t>
      </w:r>
    </w:p>
    <w:p>
      <w:pPr>
        <w:pStyle w:val="TOC4"/>
        <w:keepLines/>
      </w:pPr>
      <w:r>
        <w:t xml:space="preserve">1.1.1 O que é uma rede neural artificial</w:t>
      </w:r>
      <w:r>
        <w:t xml:space="preserve">	</w:t>
        <w:t xml:space="preserve">13</w:t>
      </w:r>
    </w:p>
    <w:p>
      <w:pPr>
        <w:pStyle w:val="TOC4"/>
        <w:keepLines/>
      </w:pPr>
      <w:r>
        <w:t xml:space="preserve">1.1.2 O problema central: como ajustar os pesos</w:t>
      </w:r>
      <w:r>
        <w:t xml:space="preserve">	</w:t>
        <w:t xml:space="preserve">14</w:t>
      </w:r>
    </w:p>
    <w:p>
      <w:pPr>
        <w:pStyle w:val="TOC4"/>
        <w:keepLines/>
      </w:pPr>
      <w:r>
        <w:t xml:space="preserve">1.1.3 Onde as redes neurais são usadas</w:t>
      </w:r>
      <w:r>
        <w:t xml:space="preserve">	</w:t>
        <w:t xml:space="preserve">14</w:t>
      </w:r>
    </w:p>
    <w:p>
      <w:pPr>
        <w:pStyle w:val="TOC4"/>
        <w:keepLines/>
      </w:pPr>
      <w:r>
        <w:t xml:space="preserve">1.1.4 Como este livro está organizado</w:t>
      </w:r>
      <w:r>
        <w:t xml:space="preserve">	</w:t>
        <w:t xml:space="preserve">14</w:t>
      </w:r>
    </w:p>
    <w:p>
      <w:pPr>
        <w:pStyle w:val="TOC4"/>
        <w:keepLines/>
      </w:pPr>
      <w:r>
        <w:t xml:space="preserve">1.1.5 Sobre os códigos do livro</w:t>
      </w:r>
      <w:r>
        <w:t xml:space="preserve">	</w:t>
        <w:t xml:space="preserve">15</w:t>
      </w:r>
    </w:p>
    <w:p>
      <w:pPr>
        <w:pStyle w:val="TOC3"/>
        <w:keepLines/>
      </w:pPr>
      <w:r>
        <w:t xml:space="preserve">1.2 Alguns aspectos conceituais e história</w:t>
      </w:r>
      <w:r>
        <w:t xml:space="preserve">	</w:t>
        <w:t xml:space="preserve">16</w:t>
      </w:r>
    </w:p>
    <w:p>
      <w:pPr>
        <w:pStyle w:val="TOC4"/>
        <w:keepLines/>
      </w:pPr>
      <w:r>
        <w:t xml:space="preserve">1.2.1 Cinco conceitos que não devem ser confundidos</w:t>
      </w:r>
      <w:r>
        <w:t xml:space="preserve">	</w:t>
        <w:t xml:space="preserve">16</w:t>
      </w:r>
    </w:p>
    <w:p>
      <w:pPr>
        <w:pStyle w:val="TOC4"/>
        <w:keepLines/>
      </w:pPr>
      <w:r>
        <w:t xml:space="preserve">1.2.2 O neurônio artificial e a rede em termos matemáticos</w:t>
      </w:r>
      <w:r>
        <w:t xml:space="preserve">	</w:t>
        <w:t xml:space="preserve">17</w:t>
      </w:r>
    </w:p>
    <w:p>
      <w:pPr>
        <w:pStyle w:val="TOC4"/>
        <w:keepLines/>
      </w:pPr>
      <w:r>
        <w:t xml:space="preserve">1.2.3 Um primeiro experimento: "Olá, rede"</w:t>
      </w:r>
      <w:r>
        <w:t xml:space="preserve">	</w:t>
        <w:t xml:space="preserve">18</w:t>
      </w:r>
    </w:p>
    <w:p>
      <w:pPr>
        <w:pStyle w:val="TOC4"/>
        <w:keepLines/>
      </w:pPr>
      <w:r>
        <w:t xml:space="preserve">1.2.4 Uma breve história</w:t>
      </w:r>
      <w:r>
        <w:t xml:space="preserve">	</w:t>
        <w:t xml:space="preserve">19</w:t>
      </w:r>
    </w:p>
    <w:p>
      <w:pPr>
        <w:pStyle w:val="TOC4"/>
        <w:keepLines/>
      </w:pPr>
      <w:r>
        <w:t xml:space="preserve">1.2.5 Aprendizagem supervisionada e a notação do livro</w:t>
      </w:r>
      <w:r>
        <w:t xml:space="preserve">	</w:t>
        <w:t xml:space="preserve">20</w:t>
      </w:r>
    </w:p>
    <w:p>
      <w:pPr>
        <w:pStyle w:val="TOC3"/>
        <w:keepLines/>
      </w:pPr>
      <w:r>
        <w:t xml:space="preserve">Erros frequentes</w:t>
      </w:r>
      <w:r>
        <w:t xml:space="preserve">	</w:t>
        <w:t xml:space="preserve">21</w:t>
      </w:r>
    </w:p>
    <w:p>
      <w:pPr>
        <w:pStyle w:val="TOC3"/>
        <w:keepLines/>
      </w:pPr>
      <w:r>
        <w:t xml:space="preserve">Síntese</w:t>
      </w:r>
      <w:r>
        <w:t xml:space="preserve">	</w:t>
        <w:t xml:space="preserve">21</w:t>
      </w:r>
    </w:p>
    <w:p>
      <w:pPr>
        <w:pStyle w:val="TOC3"/>
        <w:keepLines/>
      </w:pPr>
      <w:r>
        <w:t xml:space="preserve">Exercícios de múltipla escolha</w:t>
      </w:r>
      <w:r>
        <w:t xml:space="preserve">	</w:t>
        <w:t xml:space="preserve">23</w:t>
      </w:r>
    </w:p>
    <w:p>
      <w:pPr>
        <w:pStyle w:val="TOC3"/>
        <w:keepLines/>
      </w:pPr>
      <w:r>
        <w:t xml:space="preserve">Exercícios discursivos</w:t>
      </w:r>
      <w:r>
        <w:t xml:space="preserve">	</w:t>
        <w:t xml:space="preserve">28</w:t>
      </w:r>
    </w:p>
    <w:p>
      <w:pPr>
        <w:pStyle w:val="TOC3"/>
        <w:keepLines/>
      </w:pPr>
      <w:r>
        <w:t xml:space="preserve">Exercícios práticos em Python (scikit-learn)</w:t>
      </w:r>
      <w:r>
        <w:t xml:space="preserve">	</w:t>
        <w:t xml:space="preserve">29</w:t>
      </w:r>
    </w:p>
    <w:p>
      <w:pPr>
        <w:pStyle w:val="TOC4"/>
        <w:keepLines/>
      </w:pPr>
      <w:r>
        <w:t xml:space="preserve">Exercício prático 1.1 — Primeira rede com MLPRegressor</w:t>
      </w:r>
      <w:r>
        <w:t xml:space="preserve">	</w:t>
        <w:t xml:space="preserve">29</w:t>
      </w:r>
    </w:p>
    <w:p>
      <w:pPr>
        <w:pStyle w:val="TOC4"/>
        <w:keepLines/>
      </w:pPr>
      <w:r>
        <w:t xml:space="preserve">Exercício prático 1.2 — Classificando flores com MLPClassifier</w:t>
      </w:r>
      <w:r>
        <w:t xml:space="preserve">	</w:t>
        <w:t xml:space="preserve">29</w:t>
      </w:r>
    </w:p>
    <w:p>
      <w:pPr>
        <w:pStyle w:val="TOC4"/>
        <w:keepLines/>
      </w:pPr>
      <w:r>
        <w:t xml:space="preserve">Exercício prático 1.3 — Abrindo a rede: dimensões e parâmetros</w:t>
      </w:r>
      <w:r>
        <w:t xml:space="preserve">	</w:t>
        <w:t xml:space="preserve">29</w:t>
      </w:r>
    </w:p>
    <w:p>
      <w:pPr>
        <w:pStyle w:val="TOC3"/>
        <w:keepLines/>
      </w:pPr>
      <w:r>
        <w:t xml:space="preserve">Projeto do capítulo</w:t>
      </w:r>
      <w:r>
        <w:t xml:space="preserve">	</w:t>
        <w:t xml:space="preserve">30</w:t>
      </w:r>
    </w:p>
    <w:p>
      <w:pPr>
        <w:pStyle w:val="TOC4"/>
        <w:keepLines/>
      </w:pPr>
      <w:r>
        <w:t xml:space="preserve">Quanto a arquitetura importa? Explorando larguras de uma camada oculta</w:t>
      </w:r>
      <w:r>
        <w:t xml:space="preserve">	</w:t>
        <w:t xml:space="preserve">30</w:t>
      </w:r>
    </w:p>
    <w:p>
      <w:pPr>
        <w:pStyle w:val="TOC2"/>
        <w:keepLines/>
      </w:pPr>
      <w:r>
        <w:t xml:space="preserve">Capítulo 2 — Fundamentos matemáticos e Python/scikit-learn</w:t>
      </w:r>
      <w:r>
        <w:t xml:space="preserve">	</w:t>
        <w:t xml:space="preserve">31</w:t>
      </w:r>
    </w:p>
    <w:p>
      <w:pPr>
        <w:pStyle w:val="TOC3"/>
        <w:keepLines/>
      </w:pPr>
      <w:r>
        <w:t xml:space="preserve">Quadros de apoio: funções, vetores, matrizes, normas, produtos e sistemas lineares</w:t>
      </w:r>
      <w:r>
        <w:t xml:space="preserve">	</w:t>
        <w:t xml:space="preserve">32</w:t>
      </w:r>
    </w:p>
    <w:p>
      <w:pPr>
        <w:pStyle w:val="TOC3"/>
        <w:keepLines/>
      </w:pPr>
      <w:r>
        <w:t xml:space="preserve">2.1 Derivada</w:t>
      </w:r>
      <w:r>
        <w:t xml:space="preserve">	</w:t>
        <w:t xml:space="preserve">32</w:t>
      </w:r>
    </w:p>
    <w:p>
      <w:pPr>
        <w:pStyle w:val="TOC4"/>
        <w:keepLines/>
      </w:pPr>
      <w:r>
        <w:t xml:space="preserve">Regras básicas e derivadas das ativações</w:t>
      </w:r>
      <w:r>
        <w:t xml:space="preserve">	</w:t>
        <w:t xml:space="preserve">33</w:t>
      </w:r>
    </w:p>
    <w:p>
      <w:pPr>
        <w:pStyle w:val="TOC4"/>
        <w:keepLines/>
      </w:pPr>
      <w:r>
        <w:t xml:space="preserve">Derivada numérica</w:t>
      </w:r>
      <w:r>
        <w:t xml:space="preserve">	</w:t>
        <w:t xml:space="preserve">34</w:t>
      </w:r>
    </w:p>
    <w:p>
      <w:pPr>
        <w:pStyle w:val="TOC4"/>
        <w:keepLines/>
      </w:pPr>
      <w:r>
        <w:t xml:space="preserve">2.1.1 Regra da cadeia</w:t>
      </w:r>
      <w:r>
        <w:t xml:space="preserve">	</w:t>
        <w:t xml:space="preserve">34</w:t>
      </w:r>
    </w:p>
    <w:p>
      <w:pPr>
        <w:pStyle w:val="TOC3"/>
        <w:keepLines/>
      </w:pPr>
      <w:r>
        <w:t xml:space="preserve">2.2 Derivada parcial</w:t>
      </w:r>
      <w:r>
        <w:t xml:space="preserve">	</w:t>
        <w:t xml:space="preserve">35</w:t>
      </w:r>
    </w:p>
    <w:p>
      <w:pPr>
        <w:pStyle w:val="TOC3"/>
        <w:keepLines/>
      </w:pPr>
      <w:r>
        <w:t xml:space="preserve">2.3 Jacobiana</w:t>
      </w:r>
      <w:r>
        <w:t xml:space="preserve">	</w:t>
        <w:t xml:space="preserve">35</w:t>
      </w:r>
    </w:p>
    <w:p>
      <w:pPr>
        <w:pStyle w:val="TOC3"/>
        <w:keepLines/>
      </w:pPr>
      <w:r>
        <w:t xml:space="preserve">2.4 Hessiana</w:t>
      </w:r>
      <w:r>
        <w:t xml:space="preserve">	</w:t>
        <w:t xml:space="preserve">36</w:t>
      </w:r>
    </w:p>
    <w:p>
      <w:pPr>
        <w:pStyle w:val="TOC4"/>
        <w:keepLines/>
      </w:pPr>
      <w:r>
        <w:t xml:space="preserve">Condições para um ponto crítico</w:t>
      </w:r>
      <w:r>
        <w:t xml:space="preserve">	</w:t>
        <w:t xml:space="preserve">36</w:t>
      </w:r>
    </w:p>
    <w:p>
      <w:pPr>
        <w:pStyle w:val="TOC3"/>
        <w:keepLines/>
      </w:pPr>
      <w:r>
        <w:t xml:space="preserve">2.5 Derivada direcional</w:t>
      </w:r>
      <w:r>
        <w:t xml:space="preserve">	</w:t>
        <w:t xml:space="preserve">37</w:t>
      </w:r>
    </w:p>
    <w:p>
      <w:pPr>
        <w:pStyle w:val="TOC3"/>
        <w:keepLines/>
      </w:pPr>
      <w:r>
        <w:t xml:space="preserve">2.6 Gradiente</w:t>
      </w:r>
      <w:r>
        <w:t xml:space="preserve">	</w:t>
        <w:t xml:space="preserve">38</w:t>
      </w:r>
    </w:p>
    <w:p>
      <w:pPr>
        <w:pStyle w:val="TOC3"/>
        <w:keepLines/>
      </w:pPr>
      <w:r>
        <w:t xml:space="preserve">2.7 Método do gradiente descendente</w:t>
      </w:r>
      <w:r>
        <w:t xml:space="preserve">	</w:t>
        <w:t xml:space="preserve">38</w:t>
      </w:r>
    </w:p>
    <w:p>
      <w:pPr>
        <w:pStyle w:val="TOC4"/>
        <w:keepLines/>
      </w:pPr>
      <w:r>
        <w:t xml:space="preserve">Quando converge? O caso quadrático</w:t>
      </w:r>
      <w:r>
        <w:t xml:space="preserve">	</w:t>
        <w:t xml:space="preserve">39</w:t>
      </w:r>
    </w:p>
    <w:p>
      <w:pPr>
        <w:pStyle w:val="TOC3"/>
        <w:keepLines/>
      </w:pPr>
      <w:r>
        <w:t xml:space="preserve">2.8 Método de Newton</w:t>
      </w:r>
      <w:r>
        <w:t xml:space="preserve">	</w:t>
        <w:t xml:space="preserve">40</w:t>
      </w:r>
    </w:p>
    <w:p>
      <w:pPr>
        <w:pStyle w:val="TOC3"/>
        <w:keepLines/>
      </w:pPr>
      <w:r>
        <w:t xml:space="preserve">2.9 Método das secantes</w:t>
      </w:r>
      <w:r>
        <w:t xml:space="preserve">	</w:t>
        <w:t xml:space="preserve">41</w:t>
      </w:r>
    </w:p>
    <w:p>
      <w:pPr>
        <w:pStyle w:val="TOC4"/>
        <w:keepLines/>
      </w:pPr>
      <w:r>
        <w:t xml:space="preserve">O método das secantes para encontrar raízes</w:t>
      </w:r>
      <w:r>
        <w:t xml:space="preserve">	</w:t>
        <w:t xml:space="preserve">41</w:t>
      </w:r>
    </w:p>
    <w:p>
      <w:pPr>
        <w:pStyle w:val="TOC4"/>
        <w:keepLines/>
      </w:pPr>
      <w:r>
        <w:t xml:space="preserve">Secantes na otimização: estimando a curvatura</w:t>
      </w:r>
      <w:r>
        <w:t xml:space="preserve">	</w:t>
        <w:t xml:space="preserve">41</w:t>
      </w:r>
    </w:p>
    <w:p>
      <w:pPr>
        <w:pStyle w:val="TOC3"/>
        <w:keepLines/>
      </w:pPr>
      <w:r>
        <w:t xml:space="preserve">2.10 Noções básicas de lógica</w:t>
      </w:r>
      <w:r>
        <w:t xml:space="preserve">	</w:t>
        <w:t xml:space="preserve">42</w:t>
      </w:r>
    </w:p>
    <w:p>
      <w:pPr>
        <w:pStyle w:val="TOC3"/>
        <w:keepLines/>
      </w:pPr>
      <w:r>
        <w:t xml:space="preserve">2.11 Método dos mínimos quadrados</w:t>
      </w:r>
      <w:r>
        <w:t xml:space="preserve">	</w:t>
        <w:t xml:space="preserve">43</w:t>
      </w:r>
    </w:p>
    <w:p>
      <w:pPr>
        <w:pStyle w:val="TOC4"/>
        <w:keepLines/>
      </w:pPr>
      <w:r>
        <w:t xml:space="preserve">2.11.1 Redes neurais e Estatística</w:t>
      </w:r>
      <w:r>
        <w:t xml:space="preserve">	</w:t>
        <w:t xml:space="preserve">44</w:t>
      </w:r>
    </w:p>
    <w:p>
      <w:pPr>
        <w:pStyle w:val="TOC3"/>
        <w:keepLines/>
      </w:pPr>
      <w:r>
        <w:t xml:space="preserve">2.12 Python/scikit-learn</w:t>
      </w:r>
      <w:r>
        <w:t xml:space="preserve">	</w:t>
        <w:t xml:space="preserve">45</w:t>
      </w:r>
    </w:p>
    <w:p>
      <w:pPr>
        <w:pStyle w:val="TOC4"/>
        <w:keepLines/>
      </w:pPr>
      <w:r>
        <w:t xml:space="preserve">Qual ferramenta faz o quê?</w:t>
      </w:r>
      <w:r>
        <w:t xml:space="preserve">	</w:t>
        <w:t xml:space="preserve">45</w:t>
      </w:r>
    </w:p>
    <w:p>
      <w:pPr>
        <w:pStyle w:val="TOC4"/>
        <w:keepLines/>
      </w:pPr>
      <w:r>
        <w:t xml:space="preserve">2.12.1 Operações matemáticas básicas</w:t>
      </w:r>
      <w:r>
        <w:t xml:space="preserve">	</w:t>
        <w:t xml:space="preserve">45</w:t>
      </w:r>
    </w:p>
    <w:p>
      <w:pPr>
        <w:pStyle w:val="TOC4"/>
        <w:keepLines/>
      </w:pPr>
      <w:r>
        <w:t xml:space="preserve">2.12.2 Operações vetoriais e matriciais</w:t>
      </w:r>
      <w:r>
        <w:t xml:space="preserve">	</w:t>
        <w:t xml:space="preserve">45</w:t>
      </w:r>
    </w:p>
    <w:p>
      <w:pPr>
        <w:pStyle w:val="TOC4"/>
        <w:keepLines/>
      </w:pPr>
      <w:r>
        <w:t xml:space="preserve">2.12.3 Construção de gráficos</w:t>
      </w:r>
      <w:r>
        <w:t xml:space="preserve">	</w:t>
        <w:t xml:space="preserve">46</w:t>
      </w:r>
    </w:p>
    <w:p>
      <w:pPr>
        <w:pStyle w:val="TOC4"/>
        <w:keepLines/>
      </w:pPr>
      <w:r>
        <w:t xml:space="preserve">2.12.4 Estruturas de controle: for, while e if/elif/else</w:t>
      </w:r>
      <w:r>
        <w:t xml:space="preserve">	</w:t>
        <w:t xml:space="preserve">46</w:t>
      </w:r>
    </w:p>
    <w:p>
      <w:pPr>
        <w:pStyle w:val="TOC3"/>
        <w:keepLines/>
      </w:pPr>
      <w:r>
        <w:t xml:space="preserve">Erros frequentes</w:t>
      </w:r>
      <w:r>
        <w:t xml:space="preserve">	</w:t>
        <w:t xml:space="preserve">47</w:t>
      </w:r>
    </w:p>
    <w:p>
      <w:pPr>
        <w:pStyle w:val="TOC3"/>
        <w:keepLines/>
      </w:pPr>
      <w:r>
        <w:t xml:space="preserve">Síntese</w:t>
      </w:r>
      <w:r>
        <w:t xml:space="preserve">	</w:t>
        <w:t xml:space="preserve">47</w:t>
      </w:r>
    </w:p>
    <w:p>
      <w:pPr>
        <w:pStyle w:val="TOC3"/>
        <w:keepLines/>
      </w:pPr>
      <w:r>
        <w:t xml:space="preserve">Exercícios de múltipla escolha</w:t>
      </w:r>
      <w:r>
        <w:t xml:space="preserve">	</w:t>
        <w:t xml:space="preserve">49</w:t>
      </w:r>
    </w:p>
    <w:p>
      <w:pPr>
        <w:pStyle w:val="TOC3"/>
        <w:keepLines/>
      </w:pPr>
      <w:r>
        <w:t xml:space="preserve">Exercícios discursivos</w:t>
      </w:r>
      <w:r>
        <w:t xml:space="preserve">	</w:t>
        <w:t xml:space="preserve">54</w:t>
      </w:r>
    </w:p>
    <w:p>
      <w:pPr>
        <w:pStyle w:val="TOC3"/>
        <w:keepLines/>
      </w:pPr>
      <w:r>
        <w:t xml:space="preserve">Exercícios práticos em Python (scikit-learn)</w:t>
      </w:r>
      <w:r>
        <w:t xml:space="preserve">	</w:t>
        <w:t xml:space="preserve">55</w:t>
      </w:r>
    </w:p>
    <w:p>
      <w:pPr>
        <w:pStyle w:val="TOC4"/>
        <w:keepLines/>
      </w:pPr>
      <w:r>
        <w:t xml:space="preserve">Exercício prático 2.1 — Conferindo derivadas das ativações</w:t>
      </w:r>
      <w:r>
        <w:t xml:space="preserve">	</w:t>
        <w:t xml:space="preserve">55</w:t>
      </w:r>
    </w:p>
    <w:p>
      <w:pPr>
        <w:pStyle w:val="TOC4"/>
        <w:keepLines/>
      </w:pPr>
      <w:r>
        <w:t xml:space="preserve">Exercício prático 2.2 — Mínimos quadrados de quatro maneiras</w:t>
      </w:r>
      <w:r>
        <w:t xml:space="preserve">	</w:t>
        <w:t xml:space="preserve">55</w:t>
      </w:r>
    </w:p>
    <w:p>
      <w:pPr>
        <w:pStyle w:val="TOC4"/>
        <w:keepLines/>
      </w:pPr>
      <w:r>
        <w:t xml:space="preserve">Exercício prático 2.3 — Um neurônio sigmoide é uma regressão logística</w:t>
      </w:r>
      <w:r>
        <w:t xml:space="preserve">	</w:t>
        <w:t xml:space="preserve">55</w:t>
      </w:r>
    </w:p>
    <w:p>
      <w:pPr>
        <w:pStyle w:val="TOC3"/>
        <w:keepLines/>
      </w:pPr>
      <w:r>
        <w:t xml:space="preserve">Projeto do capítulo</w:t>
      </w:r>
      <w:r>
        <w:t xml:space="preserve">	</w:t>
        <w:t xml:space="preserve">56</w:t>
      </w:r>
    </w:p>
    <w:p>
      <w:pPr>
        <w:pStyle w:val="TOC4"/>
        <w:keepLines/>
      </w:pPr>
      <w:r>
        <w:t xml:space="preserve">O custo da má escala: padronização e condicionamento</w:t>
      </w:r>
      <w:r>
        <w:t xml:space="preserve">	</w:t>
        <w:t xml:space="preserve">56</w:t>
      </w:r>
    </w:p>
    <w:p>
      <w:pPr>
        <w:pStyle w:val="TOC1"/>
        <w:keepLines/>
      </w:pPr>
      <w:r>
        <w:t xml:space="preserve">Parte 2 — Perceptron e treinamento de redes de múltiplas camadas</w:t>
      </w:r>
      <w:r>
        <w:t xml:space="preserve">	</w:t>
        <w:t xml:space="preserve">57</w:t>
      </w:r>
    </w:p>
    <w:p>
      <w:pPr>
        <w:pStyle w:val="TOC2"/>
        <w:keepLines/>
      </w:pPr>
      <w:r>
        <w:t xml:space="preserve">Capítulo 3 — Perceptron</w:t>
      </w:r>
      <w:r>
        <w:t xml:space="preserve">	</w:t>
        <w:t xml:space="preserve">58</w:t>
      </w:r>
    </w:p>
    <w:p>
      <w:pPr>
        <w:pStyle w:val="TOC3"/>
        <w:keepLines/>
      </w:pPr>
      <w:r>
        <w:t xml:space="preserve">3.1 Arquitetura do perceptron</w:t>
      </w:r>
      <w:r>
        <w:t xml:space="preserve">	</w:t>
        <w:t xml:space="preserve">58</w:t>
      </w:r>
    </w:p>
    <w:p>
      <w:pPr>
        <w:pStyle w:val="TOC4"/>
        <w:keepLines/>
      </w:pPr>
      <w:r>
        <w:t xml:space="preserve">Geometria</w:t>
      </w:r>
      <w:r>
        <w:t xml:space="preserve">	</w:t>
        <w:t xml:space="preserve">59</w:t>
      </w:r>
    </w:p>
    <w:p>
      <w:pPr>
        <w:pStyle w:val="TOC4"/>
        <w:keepLines/>
      </w:pPr>
      <w:r>
        <w:t xml:space="preserve">Portas lógicas como perceptrons</w:t>
      </w:r>
      <w:r>
        <w:t xml:space="preserve">	</w:t>
        <w:t xml:space="preserve">59</w:t>
      </w:r>
    </w:p>
    <w:p>
      <w:pPr>
        <w:pStyle w:val="TOC3"/>
        <w:keepLines/>
      </w:pPr>
      <w:r>
        <w:t xml:space="preserve">3.2 Treinamento do perceptron</w:t>
      </w:r>
      <w:r>
        <w:t xml:space="preserve">	</w:t>
        <w:t xml:space="preserve">59</w:t>
      </w:r>
    </w:p>
    <w:p>
      <w:pPr>
        <w:pStyle w:val="TOC4"/>
        <w:keepLines/>
      </w:pPr>
      <w:r>
        <w:t xml:space="preserve">O problema</w:t>
      </w:r>
      <w:r>
        <w:t xml:space="preserve">	</w:t>
        <w:t xml:space="preserve">59</w:t>
      </w:r>
    </w:p>
    <w:p>
      <w:pPr>
        <w:pStyle w:val="TOC4"/>
        <w:keepLines/>
      </w:pPr>
      <w:r>
        <w:t xml:space="preserve">A regra de aprendizagem</w:t>
      </w:r>
      <w:r>
        <w:t xml:space="preserve">	</w:t>
        <w:t xml:space="preserve">60</w:t>
      </w:r>
    </w:p>
    <w:p>
      <w:pPr>
        <w:pStyle w:val="TOC4"/>
        <w:keepLines/>
      </w:pPr>
      <w:r>
        <w:t xml:space="preserve">Implementação didática</w:t>
      </w:r>
      <w:r>
        <w:t xml:space="preserve">	</w:t>
        <w:t xml:space="preserve">62</w:t>
      </w:r>
    </w:p>
    <w:p>
      <w:pPr>
        <w:pStyle w:val="TOC4"/>
        <w:keepLines/>
      </w:pPr>
      <w:r>
        <w:t xml:space="preserve">Teorema da convergência do perceptron</w:t>
      </w:r>
      <w:r>
        <w:t xml:space="preserve">	</w:t>
        <w:t xml:space="preserve">63</w:t>
      </w:r>
    </w:p>
    <w:p>
      <w:pPr>
        <w:pStyle w:val="TOC3"/>
        <w:keepLines/>
      </w:pPr>
      <w:r>
        <w:t xml:space="preserve">3.3 Limitações de classificação do perceptron</w:t>
      </w:r>
      <w:r>
        <w:t xml:space="preserve">	</w:t>
        <w:t xml:space="preserve">64</w:t>
      </w:r>
    </w:p>
    <w:p>
      <w:pPr>
        <w:pStyle w:val="TOC4"/>
        <w:keepLines/>
      </w:pPr>
      <w:r>
        <w:t xml:space="preserve">Separabilidade linear e o problema XOR</w:t>
      </w:r>
      <w:r>
        <w:t xml:space="preserve">	</w:t>
        <w:t xml:space="preserve">64</w:t>
      </w:r>
    </w:p>
    <w:p>
      <w:pPr>
        <w:pStyle w:val="TOC4"/>
        <w:keepLines/>
      </w:pPr>
      <w:r>
        <w:t xml:space="preserve">Como duas camadas resolvem o XOR</w:t>
      </w:r>
      <w:r>
        <w:t xml:space="preserve">	</w:t>
        <w:t xml:space="preserve">65</w:t>
      </w:r>
    </w:p>
    <w:p>
      <w:pPr>
        <w:pStyle w:val="TOC3"/>
        <w:keepLines/>
      </w:pPr>
      <w:r>
        <w:t xml:space="preserve">3.4 A classe Perceptron do scikit-learn</w:t>
      </w:r>
      <w:r>
        <w:t xml:space="preserve">	</w:t>
        <w:t xml:space="preserve">66</w:t>
      </w:r>
    </w:p>
    <w:p>
      <w:pPr>
        <w:pStyle w:val="TOC3"/>
        <w:keepLines/>
      </w:pPr>
      <w:r>
        <w:t xml:space="preserve">Erros frequentes</w:t>
      </w:r>
      <w:r>
        <w:t xml:space="preserve">	</w:t>
        <w:t xml:space="preserve">68</w:t>
      </w:r>
    </w:p>
    <w:p>
      <w:pPr>
        <w:pStyle w:val="TOC3"/>
        <w:keepLines/>
      </w:pPr>
      <w:r>
        <w:t xml:space="preserve">Síntese</w:t>
      </w:r>
      <w:r>
        <w:t xml:space="preserve">	</w:t>
        <w:t xml:space="preserve">68</w:t>
      </w:r>
    </w:p>
    <w:p>
      <w:pPr>
        <w:pStyle w:val="TOC3"/>
        <w:keepLines/>
      </w:pPr>
      <w:r>
        <w:t xml:space="preserve">Exercícios de múltipla escolha</w:t>
      </w:r>
      <w:r>
        <w:t xml:space="preserve">	</w:t>
        <w:t xml:space="preserve">69</w:t>
      </w:r>
    </w:p>
    <w:p>
      <w:pPr>
        <w:pStyle w:val="TOC3"/>
        <w:keepLines/>
      </w:pPr>
      <w:r>
        <w:t xml:space="preserve">Exercícios discursivos</w:t>
      </w:r>
      <w:r>
        <w:t xml:space="preserve">	</w:t>
        <w:t xml:space="preserve">74</w:t>
      </w:r>
    </w:p>
    <w:p>
      <w:pPr>
        <w:pStyle w:val="TOC3"/>
        <w:keepLines/>
      </w:pPr>
      <w:r>
        <w:t xml:space="preserve">Exercícios práticos em Python (scikit-learn)</w:t>
      </w:r>
      <w:r>
        <w:t xml:space="preserve">	</w:t>
        <w:t xml:space="preserve">76</w:t>
      </w:r>
    </w:p>
    <w:p>
      <w:pPr>
        <w:pStyle w:val="TOC4"/>
        <w:keepLines/>
      </w:pPr>
      <w:r>
        <w:t xml:space="preserve">Exercício prático 3.1 — Seu próprio perceptron nas portas lógicas</w:t>
      </w:r>
      <w:r>
        <w:t xml:space="preserve">	</w:t>
        <w:t xml:space="preserve">76</w:t>
      </w:r>
    </w:p>
    <w:p>
      <w:pPr>
        <w:pStyle w:val="TOC4"/>
        <w:keepLines/>
      </w:pPr>
      <w:r>
        <w:t xml:space="preserve">Exercício prático 3.2 — Seu perceptron contra o do scikit-learn</w:t>
      </w:r>
      <w:r>
        <w:t xml:space="preserve">	</w:t>
        <w:t xml:space="preserve">76</w:t>
      </w:r>
    </w:p>
    <w:p>
      <w:pPr>
        <w:pStyle w:val="TOC4"/>
        <w:keepLines/>
      </w:pPr>
      <w:r>
        <w:t xml:space="preserve">Exercício prático 3.3 — Esta base é linearmente separável?</w:t>
      </w:r>
      <w:r>
        <w:t xml:space="preserve">	</w:t>
        <w:t xml:space="preserve">76</w:t>
      </w:r>
    </w:p>
    <w:p>
      <w:pPr>
        <w:pStyle w:val="TOC3"/>
        <w:keepLines/>
      </w:pPr>
      <w:r>
        <w:t xml:space="preserve">Projeto do capítulo</w:t>
      </w:r>
      <w:r>
        <w:t xml:space="preserve">	</w:t>
        <w:t xml:space="preserve">77</w:t>
      </w:r>
    </w:p>
    <w:p>
      <w:pPr>
        <w:pStyle w:val="TOC4"/>
        <w:keepLines/>
      </w:pPr>
      <w:r>
        <w:t xml:space="preserve">Quando o perceptron funciona (e quando não)? Separabilidade em bases reais</w:t>
      </w:r>
      <w:r>
        <w:t xml:space="preserve">	</w:t>
        <w:t xml:space="preserve">77</w:t>
      </w:r>
    </w:p>
    <w:p>
      <w:pPr>
        <w:pStyle w:val="TOC2"/>
        <w:keepLines/>
      </w:pPr>
      <w:r>
        <w:t xml:space="preserve">Capítulo 4 — Backpropagation e perceptrons de múltiplas camadas — MLP</w:t>
      </w:r>
      <w:r>
        <w:t xml:space="preserve">	</w:t>
        <w:t xml:space="preserve">78</w:t>
      </w:r>
    </w:p>
    <w:p>
      <w:pPr>
        <w:pStyle w:val="TOC3"/>
        <w:keepLines/>
      </w:pPr>
      <w:r>
        <w:t xml:space="preserve">4.1 Função de ativação</w:t>
      </w:r>
      <w:r>
        <w:t xml:space="preserve">	</w:t>
        <w:t xml:space="preserve">78</w:t>
      </w:r>
    </w:p>
    <w:p>
      <w:pPr>
        <w:pStyle w:val="TOC4"/>
        <w:keepLines/>
      </w:pPr>
      <w:r>
        <w:t xml:space="preserve">Por que precisamos de não linearidade</w:t>
      </w:r>
      <w:r>
        <w:t xml:space="preserve">	</w:t>
        <w:t xml:space="preserve">78</w:t>
      </w:r>
    </w:p>
    <w:p>
      <w:pPr>
        <w:pStyle w:val="TOC4"/>
        <w:keepLines/>
      </w:pPr>
      <w:r>
        <w:t xml:space="preserve">As ativações mais usadas</w:t>
      </w:r>
      <w:r>
        <w:t xml:space="preserve">	</w:t>
        <w:t xml:space="preserve">79</w:t>
      </w:r>
    </w:p>
    <w:p>
      <w:pPr>
        <w:pStyle w:val="TOC4"/>
        <w:keepLines/>
      </w:pPr>
      <w:r>
        <w:t xml:space="preserve">Saturação e gradientes que desaparecem</w:t>
      </w:r>
      <w:r>
        <w:t xml:space="preserve">	</w:t>
        <w:t xml:space="preserve">79</w:t>
      </w:r>
    </w:p>
    <w:p>
      <w:pPr>
        <w:pStyle w:val="TOC4"/>
        <w:keepLines/>
      </w:pPr>
      <w:r>
        <w:t xml:space="preserve">Inicialização dos pesos</w:t>
      </w:r>
      <w:r>
        <w:t xml:space="preserve">	</w:t>
        <w:t xml:space="preserve">80</w:t>
      </w:r>
    </w:p>
    <w:p>
      <w:pPr>
        <w:pStyle w:val="TOC3"/>
        <w:keepLines/>
      </w:pPr>
      <w:r>
        <w:t xml:space="preserve">4.2 Algoritmo backpropagation</w:t>
      </w:r>
      <w:r>
        <w:t xml:space="preserve">	</w:t>
        <w:t xml:space="preserve">80</w:t>
      </w:r>
    </w:p>
    <w:p>
      <w:pPr>
        <w:pStyle w:val="TOC4"/>
        <w:keepLines/>
      </w:pPr>
      <w:r>
        <w:t xml:space="preserve">A ideia</w:t>
      </w:r>
      <w:r>
        <w:t xml:space="preserve">	</w:t>
        <w:t xml:space="preserve">80</w:t>
      </w:r>
    </w:p>
    <w:p>
      <w:pPr>
        <w:pStyle w:val="TOC4"/>
        <w:keepLines/>
      </w:pPr>
      <w:r>
        <w:t xml:space="preserve">Exemplo numérico completo</w:t>
      </w:r>
      <w:r>
        <w:t xml:space="preserve">	</w:t>
        <w:t xml:space="preserve">81</w:t>
      </w:r>
    </w:p>
    <w:p>
      <w:pPr>
        <w:pStyle w:val="TOC4"/>
        <w:keepLines/>
      </w:pPr>
      <w:r>
        <w:t xml:space="preserve">Implementação escalar e vetorizada</w:t>
      </w:r>
      <w:r>
        <w:t xml:space="preserve">	</w:t>
        <w:t xml:space="preserve">82</w:t>
      </w:r>
    </w:p>
    <w:p>
      <w:pPr>
        <w:pStyle w:val="TOC4"/>
        <w:keepLines/>
      </w:pPr>
      <w:r>
        <w:t xml:space="preserve">Verificação do gradiente por diferenças finitas</w:t>
      </w:r>
      <w:r>
        <w:t xml:space="preserve">	</w:t>
        <w:t xml:space="preserve">83</w:t>
      </w:r>
    </w:p>
    <w:p>
      <w:pPr>
        <w:pStyle w:val="TOC3"/>
        <w:keepLines/>
      </w:pPr>
      <w:r>
        <w:t xml:space="preserve">4.3 Derivação matemática do algoritmo de backpropagation</w:t>
      </w:r>
      <w:r>
        <w:t xml:space="preserve">	</w:t>
        <w:t xml:space="preserve">84</w:t>
      </w:r>
    </w:p>
    <w:p>
      <w:pPr>
        <w:pStyle w:val="TOC4"/>
        <w:keepLines/>
      </w:pPr>
      <w:r>
        <w:t xml:space="preserve">Problema, hipóteses e notação</w:t>
      </w:r>
      <w:r>
        <w:t xml:space="preserve">	</w:t>
        <w:t xml:space="preserve">84</w:t>
      </w:r>
    </w:p>
    <w:p>
      <w:pPr>
        <w:pStyle w:val="TOC4"/>
        <w:keepLines/>
      </w:pPr>
      <w:r>
        <w:t xml:space="preserve">A sensibilidade $\delta$</w:t>
      </w:r>
      <w:r>
        <w:t xml:space="preserve">	</w:t>
        <w:t xml:space="preserve">84</w:t>
      </w:r>
    </w:p>
    <w:p>
      <w:pPr>
        <w:pStyle w:val="TOC4"/>
        <w:keepLines/>
      </w:pPr>
      <w:r>
        <w:t xml:space="preserve">Lote e forma matricial</w:t>
      </w:r>
      <w:r>
        <w:t xml:space="preserve">	</w:t>
        <w:t xml:space="preserve">85</w:t>
      </w:r>
    </w:p>
    <w:p>
      <w:pPr>
        <w:pStyle w:val="TOC4"/>
        <w:keepLines/>
      </w:pPr>
      <w:r>
        <w:t xml:space="preserve">Fatores de escala e outras perdas</w:t>
      </w:r>
      <w:r>
        <w:t xml:space="preserve">	</w:t>
        <w:t xml:space="preserve">86</w:t>
      </w:r>
    </w:p>
    <w:p>
      <w:pPr>
        <w:pStyle w:val="TOC4"/>
        <w:keepLines/>
      </w:pPr>
      <w:r>
        <w:t xml:space="preserve">Custo, validade e falhas</w:t>
      </w:r>
      <w:r>
        <w:t xml:space="preserve">	</w:t>
        <w:t xml:space="preserve">86</w:t>
      </w:r>
    </w:p>
    <w:p>
      <w:pPr>
        <w:pStyle w:val="TOC3"/>
        <w:keepLines/>
      </w:pPr>
      <w:r>
        <w:t xml:space="preserve">4.4 Teorema da aproximação universal</w:t>
      </w:r>
      <w:r>
        <w:t xml:space="preserve">	</w:t>
        <w:t xml:space="preserve">86</w:t>
      </w:r>
    </w:p>
    <w:p>
      <w:pPr>
        <w:pStyle w:val="TOC4"/>
        <w:keepLines/>
      </w:pPr>
      <w:r>
        <w:t xml:space="preserve">Uma ilustração (não uma demonstração)</w:t>
      </w:r>
      <w:r>
        <w:t xml:space="preserve">	</w:t>
        <w:t xml:space="preserve">87</w:t>
      </w:r>
    </w:p>
    <w:p>
      <w:pPr>
        <w:pStyle w:val="TOC3"/>
        <w:keepLines/>
      </w:pPr>
      <w:r>
        <w:t xml:space="preserve">4.5 Aprendizagem padrão a padrão, por minilotes e por lote</w:t>
      </w:r>
      <w:r>
        <w:t xml:space="preserve">	</w:t>
        <w:t xml:space="preserve">88</w:t>
      </w:r>
    </w:p>
    <w:p>
      <w:pPr>
        <w:pStyle w:val="TOC3"/>
        <w:keepLines/>
      </w:pPr>
      <w:r>
        <w:t xml:space="preserve">4.6 Redes feedforward em Python: MLPClassifier, MLPRegressor e implementação própria</w:t>
      </w:r>
      <w:r>
        <w:t xml:space="preserve">	</w:t>
        <w:t xml:space="preserve">89</w:t>
      </w:r>
    </w:p>
    <w:p>
      <w:pPr>
        <w:pStyle w:val="TOC4"/>
        <w:keepLines/>
      </w:pPr>
      <w:r>
        <w:t xml:space="preserve">Três maneiras de construir um MLP</w:t>
      </w:r>
      <w:r>
        <w:t xml:space="preserve">	</w:t>
        <w:t xml:space="preserve">89</w:t>
      </w:r>
    </w:p>
    <w:p>
      <w:pPr>
        <w:pStyle w:val="TOC4"/>
        <w:keepLines/>
      </w:pPr>
      <w:r>
        <w:t xml:space="preserve">O que as classes do scikit-learn oferecem (versão 1.9.1)</w:t>
      </w:r>
      <w:r>
        <w:t xml:space="preserve">	</w:t>
        <w:t xml:space="preserve">90</w:t>
      </w:r>
    </w:p>
    <w:p>
      <w:pPr>
        <w:pStyle w:val="TOC4"/>
        <w:keepLines/>
      </w:pPr>
      <w:r>
        <w:t xml:space="preserve">Classificação: um exemplo com duas luas</w:t>
      </w:r>
      <w:r>
        <w:t xml:space="preserve">	</w:t>
        <w:t xml:space="preserve">91</w:t>
      </w:r>
    </w:p>
    <w:p>
      <w:pPr>
        <w:pStyle w:val="TOC4"/>
        <w:keepLines/>
      </w:pPr>
      <w:r>
        <w:t xml:space="preserve">Saída de regressão e de classificação: escolhas</w:t>
      </w:r>
      <w:r>
        <w:t xml:space="preserve">	</w:t>
        <w:t xml:space="preserve">92</w:t>
      </w:r>
    </w:p>
    <w:p>
      <w:pPr>
        <w:pStyle w:val="TOC3"/>
        <w:keepLines/>
      </w:pPr>
      <w:r>
        <w:t xml:space="preserve">4.7 Divisão da amostra para o processo de aprendizagem</w:t>
      </w:r>
      <w:r>
        <w:t xml:space="preserve">	</w:t>
        <w:t xml:space="preserve">92</w:t>
      </w:r>
    </w:p>
    <w:p>
      <w:pPr>
        <w:pStyle w:val="TOC4"/>
        <w:keepLines/>
      </w:pPr>
      <w:r>
        <w:t xml:space="preserve">Boas práticas</w:t>
      </w:r>
      <w:r>
        <w:t xml:space="preserve">	</w:t>
        <w:t xml:space="preserve">93</w:t>
      </w:r>
    </w:p>
    <w:p>
      <w:pPr>
        <w:pStyle w:val="TOC3"/>
        <w:keepLines/>
      </w:pPr>
      <w:r>
        <w:t xml:space="preserve">Erros frequentes</w:t>
      </w:r>
      <w:r>
        <w:t xml:space="preserve">	</w:t>
        <w:t xml:space="preserve">94</w:t>
      </w:r>
    </w:p>
    <w:p>
      <w:pPr>
        <w:pStyle w:val="TOC3"/>
        <w:keepLines/>
      </w:pPr>
      <w:r>
        <w:t xml:space="preserve">Síntese</w:t>
      </w:r>
      <w:r>
        <w:t xml:space="preserve">	</w:t>
        <w:t xml:space="preserve">94</w:t>
      </w:r>
    </w:p>
    <w:p>
      <w:pPr>
        <w:pStyle w:val="TOC3"/>
        <w:keepLines/>
      </w:pPr>
      <w:r>
        <w:t xml:space="preserve">Exercícios de múltipla escolha</w:t>
      </w:r>
      <w:r>
        <w:t xml:space="preserve">	</w:t>
        <w:t xml:space="preserve">95</w:t>
      </w:r>
    </w:p>
    <w:p>
      <w:pPr>
        <w:pStyle w:val="TOC3"/>
        <w:keepLines/>
      </w:pPr>
      <w:r>
        <w:t xml:space="preserve">Exercícios discursivos</w:t>
      </w:r>
      <w:r>
        <w:t xml:space="preserve">	</w:t>
        <w:t xml:space="preserve">100</w:t>
      </w:r>
    </w:p>
    <w:p>
      <w:pPr>
        <w:pStyle w:val="TOC3"/>
        <w:keepLines/>
      </w:pPr>
      <w:r>
        <w:t xml:space="preserve">Exercícios práticos em Python (scikit-learn)</w:t>
      </w:r>
      <w:r>
        <w:t xml:space="preserve">	</w:t>
        <w:t xml:space="preserve">102</w:t>
      </w:r>
    </w:p>
    <w:p>
      <w:pPr>
        <w:pStyle w:val="TOC4"/>
        <w:keepLines/>
      </w:pPr>
      <w:r>
        <w:t xml:space="preserve">Exercício prático 4.1 — Backpropagation vetorizado em 20 linhas</w:t>
      </w:r>
      <w:r>
        <w:t xml:space="preserve">	</w:t>
        <w:t xml:space="preserve">102</w:t>
      </w:r>
    </w:p>
    <w:p>
      <w:pPr>
        <w:pStyle w:val="TOC4"/>
        <w:keepLines/>
      </w:pPr>
      <w:r>
        <w:t xml:space="preserve">Exercício prático 4.2 — XOR com MLPClassifier: depende da semente?</w:t>
      </w:r>
      <w:r>
        <w:t xml:space="preserve">	</w:t>
        <w:t xml:space="preserve">102</w:t>
      </w:r>
    </w:p>
    <w:p>
      <w:pPr>
        <w:pStyle w:val="TOC4"/>
        <w:keepLines/>
      </w:pPr>
      <w:r>
        <w:t xml:space="preserve">Exercício prático 4.3 — Regressão com MLP: ele supera um modelo linear?</w:t>
      </w:r>
      <w:r>
        <w:t xml:space="preserve">	</w:t>
        <w:t xml:space="preserve">102</w:t>
      </w:r>
    </w:p>
    <w:p>
      <w:pPr>
        <w:pStyle w:val="TOC3"/>
        <w:keepLines/>
      </w:pPr>
      <w:r>
        <w:t xml:space="preserve">Projeto do capítulo</w:t>
      </w:r>
      <w:r>
        <w:t xml:space="preserve">	</w:t>
        <w:t xml:space="preserve">103</w:t>
      </w:r>
    </w:p>
    <w:p>
      <w:pPr>
        <w:pStyle w:val="TOC4"/>
        <w:keepLines/>
      </w:pPr>
      <w:r>
        <w:t xml:space="preserve">Reconhecendo dígitos: arquitetura, otimizador e generalização</w:t>
      </w:r>
      <w:r>
        <w:t xml:space="preserve">	</w:t>
        <w:t xml:space="preserve">103</w:t>
      </w:r>
    </w:p>
    <w:p>
      <w:pPr>
        <w:pStyle w:val="TOC2"/>
        <w:keepLines/>
      </w:pPr>
      <w:r>
        <w:t xml:space="preserve">Capítulo 5 — Quick Propagation — QPROP</w:t>
      </w:r>
      <w:r>
        <w:t xml:space="preserve">	</w:t>
        <w:t xml:space="preserve">104</w:t>
      </w:r>
    </w:p>
    <w:p>
      <w:pPr>
        <w:pStyle w:val="TOC3"/>
        <w:keepLines/>
      </w:pPr>
      <w:r>
        <w:t xml:space="preserve">5.1 Quick Propagation</w:t>
      </w:r>
      <w:r>
        <w:t xml:space="preserve">	</w:t>
        <w:t xml:space="preserve">104</w:t>
      </w:r>
    </w:p>
    <w:p>
      <w:pPr>
        <w:pStyle w:val="TOC4"/>
        <w:keepLines/>
      </w:pPr>
      <w:r>
        <w:t xml:space="preserve">Fonte e formulação adotada</w:t>
      </w:r>
      <w:r>
        <w:t xml:space="preserve">	</w:t>
        <w:t xml:space="preserve">104</w:t>
      </w:r>
    </w:p>
    <w:p>
      <w:pPr>
        <w:pStyle w:val="TOC4"/>
        <w:keepLines/>
      </w:pPr>
      <w:r>
        <w:t xml:space="preserve">A ideia</w:t>
      </w:r>
      <w:r>
        <w:t xml:space="preserve">	</w:t>
        <w:t xml:space="preserve">105</w:t>
      </w:r>
    </w:p>
    <w:p>
      <w:pPr>
        <w:pStyle w:val="TOC4"/>
        <w:keepLines/>
      </w:pPr>
      <w:r>
        <w:t xml:space="preserve">As quatro regras de atualização</w:t>
      </w:r>
      <w:r>
        <w:t xml:space="preserve">	</w:t>
        <w:t xml:space="preserve">105</w:t>
      </w:r>
    </w:p>
    <w:p>
      <w:pPr>
        <w:pStyle w:val="TOC3"/>
        <w:keepLines/>
      </w:pPr>
      <w:r>
        <w:t xml:space="preserve">5.2 Gradiente do erro em relação aos pesos do neurônio de saída</w:t>
      </w:r>
      <w:r>
        <w:t xml:space="preserve">	</w:t>
        <w:t xml:space="preserve">106</w:t>
      </w:r>
    </w:p>
    <w:p>
      <w:pPr>
        <w:pStyle w:val="TOC3"/>
        <w:keepLines/>
      </w:pPr>
      <w:r>
        <w:t xml:space="preserve">5.3 Gradiente do erro em relação aos pesos dos neurônios da camada oculta</w:t>
      </w:r>
      <w:r>
        <w:t xml:space="preserve">	</w:t>
        <w:t xml:space="preserve">106</w:t>
      </w:r>
    </w:p>
    <w:p>
      <w:pPr>
        <w:pStyle w:val="TOC3"/>
        <w:keepLines/>
      </w:pPr>
      <w:r>
        <w:t xml:space="preserve">5.4 Considerações práticas sobre o algoritmo QPROP</w:t>
      </w:r>
      <w:r>
        <w:t xml:space="preserve">	</w:t>
        <w:t xml:space="preserve">107</w:t>
      </w:r>
    </w:p>
    <w:p>
      <w:pPr>
        <w:pStyle w:val="TOC4"/>
        <w:keepLines/>
      </w:pPr>
      <w:r>
        <w:t xml:space="preserve">Código do passo de Quickprop</w:t>
      </w:r>
      <w:r>
        <w:t xml:space="preserve">	</w:t>
        <w:t xml:space="preserve">107</w:t>
      </w:r>
    </w:p>
    <w:p>
      <w:pPr>
        <w:pStyle w:val="TOC4"/>
        <w:keepLines/>
      </w:pPr>
      <w:r>
        <w:t xml:space="preserve">Inicialização, crescimento e denominadores</w:t>
      </w:r>
      <w:r>
        <w:t xml:space="preserve">	</w:t>
        <w:t xml:space="preserve">107</w:t>
      </w:r>
    </w:p>
    <w:p>
      <w:pPr>
        <w:pStyle w:val="TOC4"/>
        <w:keepLines/>
      </w:pPr>
      <w:r>
        <w:t xml:space="preserve">O que os experimentos mostram</w:t>
      </w:r>
      <w:r>
        <w:t xml:space="preserve">	</w:t>
        <w:t xml:space="preserve">108</w:t>
      </w:r>
    </w:p>
    <w:p>
      <w:pPr>
        <w:pStyle w:val="TOC3"/>
        <w:keepLines/>
      </w:pPr>
      <w:r>
        <w:t xml:space="preserve">5.5 Rede com uma entrada, múltiplos neurônios ocultos e uma saída</w:t>
      </w:r>
      <w:r>
        <w:t xml:space="preserve">	</w:t>
        <w:t xml:space="preserve">110</w:t>
      </w:r>
    </w:p>
    <w:p>
      <w:pPr>
        <w:pStyle w:val="TOC3"/>
        <w:keepLines/>
      </w:pPr>
      <w:r>
        <w:t xml:space="preserve">5.6 Rede com múltiplas entradas, múltiplos neurônios ocultos e uma saída</w:t>
      </w:r>
      <w:r>
        <w:t xml:space="preserve">	</w:t>
        <w:t xml:space="preserve">110</w:t>
      </w:r>
    </w:p>
    <w:p>
      <w:pPr>
        <w:pStyle w:val="TOC3"/>
        <w:keepLines/>
      </w:pPr>
      <w:r>
        <w:t xml:space="preserve">5.7 Rede com múltiplas entradas, múltiplos neurônios ocultos e múltiplas saídas</w:t>
      </w:r>
      <w:r>
        <w:t xml:space="preserve">	</w:t>
        <w:t xml:space="preserve">110</w:t>
      </w:r>
    </w:p>
    <w:p>
      <w:pPr>
        <w:pStyle w:val="TOC3"/>
        <w:keepLines/>
      </w:pPr>
      <w:r>
        <w:t xml:space="preserve">5.8 Derivação do QPROP a partir da série de Taylor</w:t>
      </w:r>
      <w:r>
        <w:t xml:space="preserve">	</w:t>
        <w:t xml:space="preserve">111</w:t>
      </w:r>
    </w:p>
    <w:p>
      <w:pPr>
        <w:pStyle w:val="TOC4"/>
        <w:keepLines/>
      </w:pPr>
      <w:r>
        <w:t xml:space="preserve">Aproximações e falhas</w:t>
      </w:r>
      <w:r>
        <w:t xml:space="preserve">	</w:t>
        <w:t xml:space="preserve">112</w:t>
      </w:r>
    </w:p>
    <w:p>
      <w:pPr>
        <w:pStyle w:val="TOC3"/>
        <w:keepLines/>
      </w:pPr>
      <w:r>
        <w:t xml:space="preserve">Erros frequentes</w:t>
      </w:r>
      <w:r>
        <w:t xml:space="preserve">	</w:t>
        <w:t xml:space="preserve">112</w:t>
      </w:r>
    </w:p>
    <w:p>
      <w:pPr>
        <w:pStyle w:val="TOC3"/>
        <w:keepLines/>
      </w:pPr>
      <w:r>
        <w:t xml:space="preserve">Síntese</w:t>
      </w:r>
      <w:r>
        <w:t xml:space="preserve">	</w:t>
        <w:t xml:space="preserve">113</w:t>
      </w:r>
    </w:p>
    <w:p>
      <w:pPr>
        <w:pStyle w:val="TOC3"/>
        <w:keepLines/>
      </w:pPr>
      <w:r>
        <w:t xml:space="preserve">Exercícios de múltipla escolha</w:t>
      </w:r>
      <w:r>
        <w:t xml:space="preserve">	</w:t>
        <w:t xml:space="preserve">114</w:t>
      </w:r>
    </w:p>
    <w:p>
      <w:pPr>
        <w:pStyle w:val="TOC3"/>
        <w:keepLines/>
      </w:pPr>
      <w:r>
        <w:t xml:space="preserve">Exercícios discursivos</w:t>
      </w:r>
      <w:r>
        <w:t xml:space="preserve">	</w:t>
        <w:t xml:space="preserve">119</w:t>
      </w:r>
    </w:p>
    <w:p>
      <w:pPr>
        <w:pStyle w:val="TOC3"/>
        <w:keepLines/>
      </w:pPr>
      <w:r>
        <w:t xml:space="preserve">Exercícios práticos em Python (scikit-learn)</w:t>
      </w:r>
      <w:r>
        <w:t xml:space="preserve">	</w:t>
        <w:t xml:space="preserve">121</w:t>
      </w:r>
    </w:p>
    <w:p>
      <w:pPr>
        <w:pStyle w:val="TOC4"/>
        <w:keepLines/>
      </w:pPr>
      <w:r>
        <w:t xml:space="preserve">Exercício prático 5.1 — O passo do Quickprop para um peso</w:t>
      </w:r>
      <w:r>
        <w:t xml:space="preserve">	</w:t>
        <w:t xml:space="preserve">121</w:t>
      </w:r>
    </w:p>
    <w:p>
      <w:pPr>
        <w:pStyle w:val="TOC4"/>
        <w:keepLines/>
      </w:pPr>
      <w:r>
        <w:t xml:space="preserve">Exercício prático 5.2 — Quickprop contra os otimizadores do scikit-learn</w:t>
      </w:r>
      <w:r>
        <w:t xml:space="preserve">	</w:t>
        <w:t xml:space="preserve">121</w:t>
      </w:r>
    </w:p>
    <w:p>
      <w:pPr>
        <w:pStyle w:val="TOC4"/>
        <w:keepLines/>
      </w:pPr>
      <w:r>
        <w:t xml:space="preserve">Exercício prático 5.3 — Sensibilidade do Quickprop a $\varepsilon$ e $\mu$</w:t>
      </w:r>
      <w:r>
        <w:t xml:space="preserve">	</w:t>
        <w:t xml:space="preserve">121</w:t>
      </w:r>
    </w:p>
    <w:p>
      <w:pPr>
        <w:pStyle w:val="TOC3"/>
        <w:keepLines/>
      </w:pPr>
      <w:r>
        <w:t xml:space="preserve">Projeto do capítulo</w:t>
      </w:r>
      <w:r>
        <w:t xml:space="preserve">	</w:t>
        <w:t xml:space="preserve">122</w:t>
      </w:r>
    </w:p>
    <w:p>
      <w:pPr>
        <w:pStyle w:val="TOC4"/>
        <w:keepLines/>
      </w:pPr>
      <w:r>
        <w:t xml:space="preserve">Orçamento igual: Quickprop, gradiente descendente e L-BFGS em dois problemas</w:t>
      </w:r>
      <w:r>
        <w:t xml:space="preserve">	</w:t>
        <w:t xml:space="preserve">122</w:t>
      </w:r>
    </w:p>
    <w:p>
      <w:pPr>
        <w:pStyle w:val="TOC2"/>
        <w:keepLines/>
      </w:pPr>
      <w:r>
        <w:t xml:space="preserve">Capítulo 6 — Propagação resiliente — RPROP</w:t>
      </w:r>
      <w:r>
        <w:t xml:space="preserve">	</w:t>
        <w:t xml:space="preserve">123</w:t>
      </w:r>
    </w:p>
    <w:p>
      <w:pPr>
        <w:pStyle w:val="TOC3"/>
        <w:keepLines/>
      </w:pPr>
      <w:r>
        <w:t xml:space="preserve">6.1 Regra de atualização Manhattan</w:t>
      </w:r>
      <w:r>
        <w:t xml:space="preserve">	</w:t>
        <w:t xml:space="preserve">123</w:t>
      </w:r>
    </w:p>
    <w:p>
      <w:pPr>
        <w:pStyle w:val="TOC3"/>
        <w:keepLines/>
      </w:pPr>
      <w:r>
        <w:t xml:space="preserve">6.2 Algoritmo de propagação resiliente</w:t>
      </w:r>
      <w:r>
        <w:t xml:space="preserve">	</w:t>
        <w:t xml:space="preserve">124</w:t>
      </w:r>
    </w:p>
    <w:p>
      <w:pPr>
        <w:pStyle w:val="TOC4"/>
        <w:keepLines/>
      </w:pPr>
      <w:r>
        <w:t xml:space="preserve">Fonte e formulação adotada</w:t>
      </w:r>
      <w:r>
        <w:t xml:space="preserve">	</w:t>
        <w:t xml:space="preserve">124</w:t>
      </w:r>
    </w:p>
    <w:p>
      <w:pPr>
        <w:pStyle w:val="TOC4"/>
        <w:keepLines/>
      </w:pPr>
      <w:r>
        <w:t xml:space="preserve">Passo individual e atualização</w:t>
      </w:r>
      <w:r>
        <w:t xml:space="preserve">	</w:t>
        <w:t xml:space="preserve">124</w:t>
      </w:r>
    </w:p>
    <w:p>
      <w:pPr>
        <w:pStyle w:val="TOC4"/>
        <w:keepLines/>
      </w:pPr>
      <w:r>
        <w:t xml:space="preserve">Os quatro algoritmos</w:t>
      </w:r>
      <w:r>
        <w:t xml:space="preserve">	</w:t>
        <w:t xml:space="preserve">125</w:t>
      </w:r>
    </w:p>
    <w:p>
      <w:pPr>
        <w:pStyle w:val="TOC3"/>
        <w:keepLines/>
      </w:pPr>
      <w:r>
        <w:t xml:space="preserve">6.3 Implementação de RPROP em Python e contextualização da função trainrp do MATLAB</w:t>
      </w:r>
      <w:r>
        <w:t xml:space="preserve">	</w:t>
        <w:t xml:space="preserve">127</w:t>
      </w:r>
    </w:p>
    <w:p>
      <w:pPr>
        <w:pStyle w:val="TOC4"/>
        <w:keepLines/>
      </w:pPr>
      <w:r>
        <w:t xml:space="preserve">O código</w:t>
      </w:r>
      <w:r>
        <w:t xml:space="preserve">	</w:t>
        <w:t xml:space="preserve">127</w:t>
      </w:r>
    </w:p>
    <w:p>
      <w:pPr>
        <w:pStyle w:val="TOC4"/>
        <w:keepLines/>
      </w:pPr>
      <w:r>
        <w:t xml:space="preserve">A função trainrp do MATLAB</w:t>
      </w:r>
      <w:r>
        <w:t xml:space="preserve">	</w:t>
        <w:t xml:space="preserve">127</w:t>
      </w:r>
    </w:p>
    <w:p>
      <w:pPr>
        <w:pStyle w:val="TOC3"/>
        <w:keepLines/>
      </w:pPr>
      <w:r>
        <w:t xml:space="preserve">6.4 Parada antecipada — early stopping</w:t>
      </w:r>
      <w:r>
        <w:t xml:space="preserve">	</w:t>
        <w:t xml:space="preserve">128</w:t>
      </w:r>
    </w:p>
    <w:p>
      <w:pPr>
        <w:pStyle w:val="TOC3"/>
        <w:keepLines/>
      </w:pPr>
      <w:r>
        <w:t xml:space="preserve">6.5 Regras para nomear variáveis</w:t>
      </w:r>
      <w:r>
        <w:t xml:space="preserve">	</w:t>
        <w:t xml:space="preserve">129</w:t>
      </w:r>
    </w:p>
    <w:p>
      <w:pPr>
        <w:pStyle w:val="TOC3"/>
        <w:keepLines/>
      </w:pPr>
      <w:r>
        <w:t xml:space="preserve">6.6 Estruturas de dados e organização da implementação</w:t>
      </w:r>
      <w:r>
        <w:t xml:space="preserve">	</w:t>
        <w:t xml:space="preserve">130</w:t>
      </w:r>
    </w:p>
    <w:p>
      <w:pPr>
        <w:pStyle w:val="TOC3"/>
        <w:keepLines/>
      </w:pPr>
      <w:r>
        <w:t xml:space="preserve">6.7 RPROP com e sem retrocesso do peso: RPROP+ e RPROP−</w:t>
      </w:r>
      <w:r>
        <w:t xml:space="preserve">	</w:t>
        <w:t xml:space="preserve">131</w:t>
      </w:r>
    </w:p>
    <w:p>
      <w:pPr>
        <w:pStyle w:val="TOC3"/>
        <w:keepLines/>
      </w:pPr>
      <w:r>
        <w:t xml:space="preserve">6.8 Improved RPROP com e sem retrocesso do peso: iRPROP+ e iRPROP−</w:t>
      </w:r>
      <w:r>
        <w:t xml:space="preserve">	</w:t>
        <w:t xml:space="preserve">131</w:t>
      </w:r>
    </w:p>
    <w:p>
      <w:pPr>
        <w:pStyle w:val="TOC4"/>
        <w:keepLines/>
      </w:pPr>
      <w:r>
        <w:t xml:space="preserve">As quatro variantes lado a lado</w:t>
      </w:r>
      <w:r>
        <w:t xml:space="preserve">	</w:t>
        <w:t xml:space="preserve">132</w:t>
      </w:r>
    </w:p>
    <w:p>
      <w:pPr>
        <w:pStyle w:val="TOC4"/>
        <w:keepLines/>
      </w:pPr>
      <w:r>
        <w:t xml:space="preserve">Experimentos</w:t>
      </w:r>
      <w:r>
        <w:t xml:space="preserve">	</w:t>
        <w:t xml:space="preserve">132</w:t>
      </w:r>
    </w:p>
    <w:p>
      <w:pPr>
        <w:pStyle w:val="TOC3"/>
        <w:keepLines/>
      </w:pPr>
      <w:r>
        <w:t xml:space="preserve">Erros frequentes</w:t>
      </w:r>
      <w:r>
        <w:t xml:space="preserve">	</w:t>
        <w:t xml:space="preserve">134</w:t>
      </w:r>
    </w:p>
    <w:p>
      <w:pPr>
        <w:pStyle w:val="TOC3"/>
        <w:keepLines/>
      </w:pPr>
      <w:r>
        <w:t xml:space="preserve">Síntese</w:t>
      </w:r>
      <w:r>
        <w:t xml:space="preserve">	</w:t>
        <w:t xml:space="preserve">134</w:t>
      </w:r>
    </w:p>
    <w:p>
      <w:pPr>
        <w:pStyle w:val="TOC3"/>
        <w:keepLines/>
      </w:pPr>
      <w:r>
        <w:t xml:space="preserve">Exercícios de múltipla escolha</w:t>
      </w:r>
      <w:r>
        <w:t xml:space="preserve">	</w:t>
        <w:t xml:space="preserve">135</w:t>
      </w:r>
    </w:p>
    <w:p>
      <w:pPr>
        <w:pStyle w:val="TOC3"/>
        <w:keepLines/>
      </w:pPr>
      <w:r>
        <w:t xml:space="preserve">Exercícios discursivos</w:t>
      </w:r>
      <w:r>
        <w:t xml:space="preserve">	</w:t>
        <w:t xml:space="preserve">140</w:t>
      </w:r>
    </w:p>
    <w:p>
      <w:pPr>
        <w:pStyle w:val="TOC3"/>
        <w:keepLines/>
      </w:pPr>
      <w:r>
        <w:t xml:space="preserve">Exercícios práticos em Python (scikit-learn)</w:t>
      </w:r>
      <w:r>
        <w:t xml:space="preserve">	</w:t>
        <w:t xml:space="preserve">142</w:t>
      </w:r>
    </w:p>
    <w:p>
      <w:pPr>
        <w:pStyle w:val="TOC4"/>
        <w:keepLines/>
      </w:pPr>
      <w:r>
        <w:t xml:space="preserve">Exercício prático 6.1 — Um RPROP vetorizado, do zero</w:t>
      </w:r>
      <w:r>
        <w:t xml:space="preserve">	</w:t>
        <w:t xml:space="preserve">142</w:t>
      </w:r>
    </w:p>
    <w:p>
      <w:pPr>
        <w:pStyle w:val="TOC4"/>
        <w:keepLines/>
      </w:pPr>
      <w:r>
        <w:t xml:space="preserve">Exercício prático 6.2 — Parada antecipada no scikit-learn</w:t>
      </w:r>
      <w:r>
        <w:t xml:space="preserve">	</w:t>
        <w:t xml:space="preserve">142</w:t>
      </w:r>
    </w:p>
    <w:p>
      <w:pPr>
        <w:pStyle w:val="TOC4"/>
        <w:keepLines/>
      </w:pPr>
      <w:r>
        <w:t xml:space="preserve">Exercício prático 6.3 — As quatro variantes na base Breast Cancer</w:t>
      </w:r>
      <w:r>
        <w:t xml:space="preserve">	</w:t>
        <w:t xml:space="preserve">142</w:t>
      </w:r>
    </w:p>
    <w:p>
      <w:pPr>
        <w:pStyle w:val="TOC3"/>
        <w:keepLines/>
      </w:pPr>
      <w:r>
        <w:t xml:space="preserve">Projeto do capítulo</w:t>
      </w:r>
      <w:r>
        <w:t xml:space="preserve">	</w:t>
        <w:t xml:space="preserve">143</w:t>
      </w:r>
    </w:p>
    <w:p>
      <w:pPr>
        <w:pStyle w:val="TOC4"/>
        <w:keepLines/>
      </w:pPr>
      <w:r>
        <w:t xml:space="preserve">RPROP com parada antecipada em dígitos manuscritos</w:t>
      </w:r>
      <w:r>
        <w:t xml:space="preserve">	</w:t>
        <w:t xml:space="preserve">143</w:t>
      </w:r>
    </w:p>
    <w:p>
      <w:pPr>
        <w:pStyle w:val="TOC2"/>
        <w:keepLines/>
      </w:pPr>
      <w:r>
        <w:t xml:space="preserve">Capítulo 7 — Levenberg–Marquardt e backpropagation — LMBP</w:t>
      </w:r>
      <w:r>
        <w:t xml:space="preserve">	</w:t>
        <w:t xml:space="preserve">144</w:t>
      </w:r>
    </w:p>
    <w:p>
      <w:pPr>
        <w:pStyle w:val="TOC3"/>
        <w:keepLines/>
      </w:pPr>
      <w:r>
        <w:t xml:space="preserve">7.1 Expansão de Taylor e método de Newton</w:t>
      </w:r>
      <w:r>
        <w:t xml:space="preserve">	</w:t>
        <w:t xml:space="preserve">144</w:t>
      </w:r>
    </w:p>
    <w:p>
      <w:pPr>
        <w:pStyle w:val="TOC4"/>
        <w:keepLines/>
      </w:pPr>
      <w:r>
        <w:t xml:space="preserve">7.1.1 Condições necessárias para um mínimo local</w:t>
      </w:r>
      <w:r>
        <w:t xml:space="preserve">	</w:t>
        <w:t xml:space="preserve">144</w:t>
      </w:r>
    </w:p>
    <w:p>
      <w:pPr>
        <w:pStyle w:val="TOC4"/>
        <w:keepLines/>
      </w:pPr>
      <w:r>
        <w:t xml:space="preserve">7.1.2 Método de Newton modificado</w:t>
      </w:r>
      <w:r>
        <w:t xml:space="preserve">	</w:t>
        <w:t xml:space="preserve">145</w:t>
      </w:r>
    </w:p>
    <w:p>
      <w:pPr>
        <w:pStyle w:val="TOC4"/>
        <w:keepLines/>
      </w:pPr>
      <w:r>
        <w:t xml:space="preserve">7.1.3 Método de Newton para mínimos quadrados não lineares</w:t>
      </w:r>
      <w:r>
        <w:t xml:space="preserve">	</w:t>
        <w:t xml:space="preserve">146</w:t>
      </w:r>
    </w:p>
    <w:p>
      <w:pPr>
        <w:pStyle w:val="TOC3"/>
        <w:keepLines/>
      </w:pPr>
      <w:r>
        <w:t xml:space="preserve">7.2 Método de Levenberg–Marquardt</w:t>
      </w:r>
      <w:r>
        <w:t xml:space="preserve">	</w:t>
        <w:t xml:space="preserve">148</w:t>
      </w:r>
    </w:p>
    <w:p>
      <w:pPr>
        <w:pStyle w:val="TOC4"/>
        <w:keepLines/>
      </w:pPr>
      <w:r>
        <w:t xml:space="preserve">Três interpretações do amortecimento</w:t>
      </w:r>
      <w:r>
        <w:t xml:space="preserve">	</w:t>
        <w:t xml:space="preserve">148</w:t>
      </w:r>
    </w:p>
    <w:p>
      <w:pPr>
        <w:pStyle w:val="TOC4"/>
        <w:keepLines/>
      </w:pPr>
      <w:r>
        <w:t xml:space="preserve">Propriedades que fazem o método funcionar</w:t>
      </w:r>
      <w:r>
        <w:t xml:space="preserve">	</w:t>
        <w:t xml:space="preserve">149</w:t>
      </w:r>
    </w:p>
    <w:p>
      <w:pPr>
        <w:pStyle w:val="TOC4"/>
        <w:keepLines/>
      </w:pPr>
      <w:r>
        <w:t xml:space="preserve">7.2.1 Algoritmo de Levenberg–Marquardt — LMA</w:t>
      </w:r>
      <w:r>
        <w:t xml:space="preserve">	</w:t>
        <w:t xml:space="preserve">149</w:t>
      </w:r>
    </w:p>
    <w:p>
      <w:pPr>
        <w:pStyle w:val="TOC3"/>
        <w:keepLines/>
      </w:pPr>
      <w:r>
        <w:t xml:space="preserve">7.3 Aplicação de Levenberg–Marquardt ao treinamento de redes neurais — LMBP</w:t>
      </w:r>
      <w:r>
        <w:t xml:space="preserve">	</w:t>
        <w:t xml:space="preserve">150</w:t>
      </w:r>
    </w:p>
    <w:p>
      <w:pPr>
        <w:pStyle w:val="TOC4"/>
        <w:keepLines/>
      </w:pPr>
      <w:r>
        <w:t xml:space="preserve">7.3.1 Construção do vetor de resíduos e da Jacobiana em relação aos parâmetros</w:t>
      </w:r>
      <w:r>
        <w:t xml:space="preserve">	</w:t>
        <w:t xml:space="preserve">150</w:t>
      </w:r>
    </w:p>
    <w:p>
      <w:pPr>
        <w:pStyle w:val="TOC4"/>
        <w:keepLines/>
      </w:pPr>
      <w:r>
        <w:t xml:space="preserve">7.3.2 Modificações de Levenberg–Marquardt</w:t>
      </w:r>
      <w:r>
        <w:t xml:space="preserve">	</w:t>
        <w:t xml:space="preserve">151</w:t>
      </w:r>
    </w:p>
    <w:p>
      <w:pPr>
        <w:pStyle w:val="TOC3"/>
        <w:keepLines/>
      </w:pPr>
      <w:r>
        <w:t xml:space="preserve">7.4 Implementação em Python e contextualização da função trainlm do MATLAB</w:t>
      </w:r>
      <w:r>
        <w:t xml:space="preserve">	</w:t>
        <w:t xml:space="preserve">152</w:t>
      </w:r>
    </w:p>
    <w:p>
      <w:pPr>
        <w:pStyle w:val="TOC4"/>
        <w:keepLines/>
      </w:pPr>
      <w:r>
        <w:t xml:space="preserve">O código (implementação didática do livro)</w:t>
      </w:r>
      <w:r>
        <w:t xml:space="preserve">	</w:t>
        <w:t xml:space="preserve">152</w:t>
      </w:r>
    </w:p>
    <w:p>
      <w:pPr>
        <w:pStyle w:val="TOC4"/>
        <w:keepLines/>
      </w:pPr>
      <w:r>
        <w:t xml:space="preserve">A função trainlm do MATLAB</w:t>
      </w:r>
      <w:r>
        <w:t xml:space="preserve">	</w:t>
        <w:t xml:space="preserve">152</w:t>
      </w:r>
    </w:p>
    <w:p>
      <w:pPr>
        <w:pStyle w:val="TOC4"/>
        <w:keepLines/>
      </w:pPr>
      <w:r>
        <w:t xml:space="preserve">Comparação com o SciPy</w:t>
      </w:r>
      <w:r>
        <w:t xml:space="preserve">	</w:t>
        <w:t xml:space="preserve">153</w:t>
      </w:r>
    </w:p>
    <w:p>
      <w:pPr>
        <w:pStyle w:val="TOC4"/>
        <w:keepLines/>
      </w:pPr>
      <w:r>
        <w:t xml:space="preserve">Comparação com os demais algoritmos do livro (uma execução)</w:t>
      </w:r>
      <w:r>
        <w:t xml:space="preserve">	</w:t>
        <w:t xml:space="preserve">153</w:t>
      </w:r>
    </w:p>
    <w:p>
      <w:pPr>
        <w:pStyle w:val="TOC3"/>
        <w:keepLines/>
      </w:pPr>
      <w:r>
        <w:t xml:space="preserve">Erros frequentes</w:t>
      </w:r>
      <w:r>
        <w:t xml:space="preserve">	</w:t>
        <w:t xml:space="preserve">155</w:t>
      </w:r>
    </w:p>
    <w:p>
      <w:pPr>
        <w:pStyle w:val="TOC3"/>
        <w:keepLines/>
      </w:pPr>
      <w:r>
        <w:t xml:space="preserve">Síntese</w:t>
      </w:r>
      <w:r>
        <w:t xml:space="preserve">	</w:t>
        <w:t xml:space="preserve">155</w:t>
      </w:r>
    </w:p>
    <w:p>
      <w:pPr>
        <w:pStyle w:val="TOC3"/>
        <w:keepLines/>
      </w:pPr>
      <w:r>
        <w:t xml:space="preserve">Exercícios de múltipla escolha</w:t>
      </w:r>
      <w:r>
        <w:t xml:space="preserve">	</w:t>
        <w:t xml:space="preserve">156</w:t>
      </w:r>
    </w:p>
    <w:p>
      <w:pPr>
        <w:pStyle w:val="TOC3"/>
        <w:keepLines/>
      </w:pPr>
      <w:r>
        <w:t xml:space="preserve">Exercícios discursivos</w:t>
      </w:r>
      <w:r>
        <w:t xml:space="preserve">	</w:t>
        <w:t xml:space="preserve">161</w:t>
      </w:r>
    </w:p>
    <w:p>
      <w:pPr>
        <w:pStyle w:val="TOC3"/>
        <w:keepLines/>
      </w:pPr>
      <w:r>
        <w:t xml:space="preserve">Exercícios práticos em Python (scikit-learn)</w:t>
      </w:r>
      <w:r>
        <w:t xml:space="preserve">	</w:t>
        <w:t xml:space="preserve">162</w:t>
      </w:r>
    </w:p>
    <w:p>
      <w:pPr>
        <w:pStyle w:val="TOC4"/>
        <w:keepLines/>
      </w:pPr>
      <w:r>
        <w:t xml:space="preserve">Exercício prático 7.1 — Ajuste de curva por mínimos quadrados não lineares</w:t>
      </w:r>
      <w:r>
        <w:t xml:space="preserve">	</w:t>
        <w:t xml:space="preserve">162</w:t>
      </w:r>
    </w:p>
    <w:p>
      <w:pPr>
        <w:pStyle w:val="TOC4"/>
        <w:keepLines/>
      </w:pPr>
      <w:r>
        <w:t xml:space="preserve">Exercício prático 7.2 — LM com parada antecipada contra o lbfgs do scikit-learn</w:t>
      </w:r>
      <w:r>
        <w:t xml:space="preserve">	</w:t>
        <w:t xml:space="preserve">162</w:t>
      </w:r>
    </w:p>
    <w:p>
      <w:pPr>
        <w:pStyle w:val="TOC4"/>
        <w:keepLines/>
      </w:pPr>
      <w:r>
        <w:t xml:space="preserve">Exercício prático 7.3 — O preço do LM: memória e tempo em função de $P$</w:t>
      </w:r>
      <w:r>
        <w:t xml:space="preserve">	</w:t>
        <w:t xml:space="preserve">162</w:t>
      </w:r>
    </w:p>
    <w:p>
      <w:pPr>
        <w:pStyle w:val="TOC3"/>
        <w:keepLines/>
      </w:pPr>
      <w:r>
        <w:t xml:space="preserve">Projeto do capítulo</w:t>
      </w:r>
      <w:r>
        <w:t xml:space="preserve">	</w:t>
        <w:t xml:space="preserve">163</w:t>
      </w:r>
    </w:p>
    <w:p>
      <w:pPr>
        <w:pStyle w:val="TOC4"/>
        <w:keepLines/>
      </w:pPr>
      <w:r>
        <w:t xml:space="preserve">LM em dígitos manuscritos: quanto custa e quanto rende?</w:t>
      </w:r>
      <w:r>
        <w:t xml:space="preserve">	</w:t>
        <w:t xml:space="preserve">163</w:t>
      </w:r>
    </w:p>
    <w:p>
      <w:pPr>
        <w:pStyle w:val="TOC2"/>
        <w:keepLines/>
      </w:pPr>
      <w:r>
        <w:t xml:space="preserve">Capítulo 8 — Delta-Bar-Delta e Delta-Bar-Delta Estendido</w:t>
      </w:r>
      <w:r>
        <w:t xml:space="preserve">	</w:t>
        <w:t xml:space="preserve">164</w:t>
      </w:r>
    </w:p>
    <w:p>
      <w:pPr>
        <w:pStyle w:val="TOC3"/>
        <w:keepLines/>
      </w:pPr>
      <w:r>
        <w:t xml:space="preserve">8.1 Delta-delta, Delta-Bar-Delta e taxas de aprendizagem adaptativas</w:t>
      </w:r>
      <w:r>
        <w:t xml:space="preserve">	</w:t>
        <w:t xml:space="preserve">164</w:t>
      </w:r>
    </w:p>
    <w:p>
      <w:pPr>
        <w:pStyle w:val="TOC4"/>
        <w:keepLines/>
      </w:pPr>
      <w:r>
        <w:t xml:space="preserve">8.1.1 A regra delta-delta</w:t>
      </w:r>
      <w:r>
        <w:t xml:space="preserve">	</w:t>
        <w:t xml:space="preserve">165</w:t>
      </w:r>
    </w:p>
    <w:p>
      <w:pPr>
        <w:pStyle w:val="TOC4"/>
        <w:keepLines/>
      </w:pPr>
      <w:r>
        <w:t xml:space="preserve">8.1.2 O Delta-Bar-Delta (DBD)</w:t>
      </w:r>
      <w:r>
        <w:t xml:space="preserve">	</w:t>
        <w:t xml:space="preserve">166</w:t>
      </w:r>
    </w:p>
    <w:p>
      <w:pPr>
        <w:pStyle w:val="TOC4"/>
        <w:keepLines/>
      </w:pPr>
      <w:r>
        <w:t xml:space="preserve">8.1.3 Taxas de aprendizagem adaptativas: o que se ganha com a condição ruim</w:t>
      </w:r>
      <w:r>
        <w:t xml:space="preserve">	</w:t>
        <w:t xml:space="preserve">167</w:t>
      </w:r>
    </w:p>
    <w:p>
      <w:pPr>
        <w:pStyle w:val="TOC3"/>
        <w:keepLines/>
      </w:pPr>
      <w:r>
        <w:t xml:space="preserve">8.2 O Delta-Bar-Delta Estendido (EDBD)</w:t>
      </w:r>
      <w:r>
        <w:t xml:space="preserve">	</w:t>
        <w:t xml:space="preserve">168</w:t>
      </w:r>
    </w:p>
    <w:p>
      <w:pPr>
        <w:pStyle w:val="TOC3"/>
        <w:keepLines/>
      </w:pPr>
      <w:r>
        <w:t xml:space="preserve">8.3 Implementação e experimentos</w:t>
      </w:r>
      <w:r>
        <w:t xml:space="preserve">	</w:t>
        <w:t xml:space="preserve">169</w:t>
      </w:r>
    </w:p>
    <w:p>
      <w:pPr>
        <w:pStyle w:val="TOC4"/>
        <w:keepLines/>
      </w:pPr>
      <w:r>
        <w:t xml:space="preserve">O código (implementação didática do livro)</w:t>
      </w:r>
      <w:r>
        <w:t xml:space="preserve">	</w:t>
        <w:t xml:space="preserve">169</w:t>
      </w:r>
    </w:p>
    <w:p>
      <w:pPr>
        <w:pStyle w:val="TOC4"/>
        <w:keepLines/>
      </w:pPr>
      <w:r>
        <w:t xml:space="preserve">Protocolo da comparação em uma rede 1–8–1</w:t>
      </w:r>
      <w:r>
        <w:t xml:space="preserve">	</w:t>
        <w:t xml:space="preserve">170</w:t>
      </w:r>
    </w:p>
    <w:p>
      <w:pPr>
        <w:pStyle w:val="TOC4"/>
        <w:keepLines/>
      </w:pPr>
      <w:r>
        <w:t xml:space="preserve">O que acontece dentro do DBD</w:t>
      </w:r>
      <w:r>
        <w:t xml:space="preserve">	</w:t>
        <w:t xml:space="preserve">171</w:t>
      </w:r>
    </w:p>
    <w:p>
      <w:pPr>
        <w:pStyle w:val="TOC4"/>
        <w:keepLines/>
      </w:pPr>
      <w:r>
        <w:t xml:space="preserve">Sensibilidade aos hiperparâmetros</w:t>
      </w:r>
      <w:r>
        <w:t xml:space="preserve">	</w:t>
        <w:t xml:space="preserve">172</w:t>
      </w:r>
    </w:p>
    <w:p>
      <w:pPr>
        <w:pStyle w:val="TOC4"/>
        <w:keepLines/>
      </w:pPr>
      <w:r>
        <w:t xml:space="preserve">Correspondência com o MATLAB</w:t>
      </w:r>
      <w:r>
        <w:t xml:space="preserve">	</w:t>
        <w:t xml:space="preserve">173</w:t>
      </w:r>
    </w:p>
    <w:p>
      <w:pPr>
        <w:pStyle w:val="TOC3"/>
        <w:keepLines/>
      </w:pPr>
      <w:r>
        <w:t xml:space="preserve">Erros frequentes</w:t>
      </w:r>
      <w:r>
        <w:t xml:space="preserve">	</w:t>
        <w:t xml:space="preserve">174</w:t>
      </w:r>
    </w:p>
    <w:p>
      <w:pPr>
        <w:pStyle w:val="TOC3"/>
        <w:keepLines/>
      </w:pPr>
      <w:r>
        <w:t xml:space="preserve">Síntese</w:t>
      </w:r>
      <w:r>
        <w:t xml:space="preserve">	</w:t>
        <w:t xml:space="preserve">174</w:t>
      </w:r>
    </w:p>
    <w:p>
      <w:pPr>
        <w:pStyle w:val="TOC3"/>
        <w:keepLines/>
      </w:pPr>
      <w:r>
        <w:t xml:space="preserve">Exercícios de múltipla escolha</w:t>
      </w:r>
      <w:r>
        <w:t xml:space="preserve">	</w:t>
        <w:t xml:space="preserve">175</w:t>
      </w:r>
    </w:p>
    <w:p>
      <w:pPr>
        <w:pStyle w:val="TOC3"/>
        <w:keepLines/>
      </w:pPr>
      <w:r>
        <w:t xml:space="preserve">Exercícios discursivos</w:t>
      </w:r>
      <w:r>
        <w:t xml:space="preserve">	</w:t>
        <w:t xml:space="preserve">180</w:t>
      </w:r>
    </w:p>
    <w:p>
      <w:pPr>
        <w:pStyle w:val="TOC3"/>
        <w:keepLines/>
      </w:pPr>
      <w:r>
        <w:t xml:space="preserve">Exercícios práticos em Python (scikit-learn)</w:t>
      </w:r>
      <w:r>
        <w:t xml:space="preserve">	</w:t>
        <w:t xml:space="preserve">182</w:t>
      </w:r>
    </w:p>
    <w:p>
      <w:pPr>
        <w:pStyle w:val="TOC4"/>
        <w:keepLines/>
      </w:pPr>
      <w:r>
        <w:t xml:space="preserve">Exercício prático 8.1 — O Delta-Bar-Delta vetorizado, do zero</w:t>
      </w:r>
      <w:r>
        <w:t xml:space="preserve">	</w:t>
        <w:t xml:space="preserve">182</w:t>
      </w:r>
    </w:p>
    <w:p>
      <w:pPr>
        <w:pStyle w:val="TOC4"/>
        <w:keepLines/>
      </w:pPr>
      <w:r>
        <w:t xml:space="preserve">Exercício prático 8.2 — Escala do erro: a delta-delta sofre, o DBD menos</w:t>
      </w:r>
      <w:r>
        <w:t xml:space="preserve">	</w:t>
        <w:t xml:space="preserve">182</w:t>
      </w:r>
    </w:p>
    <w:p>
      <w:pPr>
        <w:pStyle w:val="TOC4"/>
        <w:keepLines/>
      </w:pPr>
      <w:r>
        <w:t xml:space="preserve">Exercício prático 8.3 — DBD e EDBD na base Breast Cancer, com validação</w:t>
      </w:r>
      <w:r>
        <w:t xml:space="preserve">	</w:t>
        <w:t xml:space="preserve">182</w:t>
      </w:r>
    </w:p>
    <w:p>
      <w:pPr>
        <w:pStyle w:val="TOC3"/>
        <w:keepLines/>
      </w:pPr>
      <w:r>
        <w:t xml:space="preserve">Projeto do capítulo</w:t>
      </w:r>
      <w:r>
        <w:t xml:space="preserve">	</w:t>
        <w:t xml:space="preserve">183</w:t>
      </w:r>
    </w:p>
    <w:p>
      <w:pPr>
        <w:pStyle w:val="TOC4"/>
        <w:keepLines/>
      </w:pPr>
      <w:r>
        <w:t xml:space="preserve">Otimizadores adaptativos em regressão: Friedman #1</w:t>
      </w:r>
      <w:r>
        <w:t xml:space="preserve">	</w:t>
        <w:t xml:space="preserve">183</w:t>
      </w:r>
    </w:p>
    <w:p>
      <w:pPr>
        <w:pStyle w:val="TOC1"/>
        <w:keepLines/>
      </w:pPr>
      <w:r>
        <w:t xml:space="preserve">Projeto integrador final</w:t>
      </w:r>
      <w:r>
        <w:t xml:space="preserve">	</w:t>
        <w:t xml:space="preserve">184</w:t>
      </w:r>
    </w:p>
    <w:p>
      <w:pPr>
        <w:pStyle w:val="TOC2"/>
        <w:keepLines/>
      </w:pPr>
      <w:r>
        <w:t xml:space="preserve">Comparação de treinadores em classificação e regressão</w:t>
      </w:r>
      <w:r>
        <w:t xml:space="preserve">	</w:t>
        <w:t xml:space="preserve">184</w:t>
      </w:r>
    </w:p>
    <w:p>
      <w:pPr>
        <w:pStyle w:val="TOC1"/>
        <w:keepLines/>
      </w:pPr>
      <w:r>
        <w:t xml:space="preserve">Apêndice A — Gabaritos comentados</w:t>
      </w:r>
      <w:r>
        <w:t xml:space="preserve">	</w:t>
        <w:t xml:space="preserve">185</w:t>
      </w:r>
    </w:p>
    <w:p>
      <w:pPr>
        <w:pStyle w:val="TOC2"/>
        <w:keepLines/>
      </w:pPr>
      <w:r>
        <w:t xml:space="preserve">Capítulo 1 — Introdução</w:t>
      </w:r>
      <w:r>
        <w:t xml:space="preserve">	</w:t>
        <w:t xml:space="preserve">186</w:t>
      </w:r>
    </w:p>
    <w:p>
      <w:pPr>
        <w:pStyle w:val="TOC2"/>
        <w:keepLines/>
      </w:pPr>
      <w:r>
        <w:t xml:space="preserve">Capítulo 2 — Fundamentos matemáticos e Python/scikit-learn</w:t>
      </w:r>
      <w:r>
        <w:t xml:space="preserve">	</w:t>
        <w:t xml:space="preserve">187</w:t>
      </w:r>
    </w:p>
    <w:p>
      <w:pPr>
        <w:pStyle w:val="TOC2"/>
        <w:keepLines/>
      </w:pPr>
      <w:r>
        <w:t xml:space="preserve">Capítulo 3 — Perceptron</w:t>
      </w:r>
      <w:r>
        <w:t xml:space="preserve">	</w:t>
        <w:t xml:space="preserve">188</w:t>
      </w:r>
    </w:p>
    <w:p>
      <w:pPr>
        <w:pStyle w:val="TOC2"/>
        <w:keepLines/>
      </w:pPr>
      <w:r>
        <w:t xml:space="preserve">Capítulo 4 — Backpropagation e perceptrons de múltiplas camadas — MLP</w:t>
      </w:r>
      <w:r>
        <w:t xml:space="preserve">	</w:t>
        <w:t xml:space="preserve">189</w:t>
      </w:r>
    </w:p>
    <w:p>
      <w:pPr>
        <w:pStyle w:val="TOC2"/>
        <w:keepLines/>
      </w:pPr>
      <w:r>
        <w:t xml:space="preserve">Capítulo 5 — Quick Propagation — QPROP</w:t>
      </w:r>
      <w:r>
        <w:t xml:space="preserve">	</w:t>
        <w:t xml:space="preserve">190</w:t>
      </w:r>
    </w:p>
    <w:p>
      <w:pPr>
        <w:pStyle w:val="TOC2"/>
        <w:keepLines/>
      </w:pPr>
      <w:r>
        <w:t xml:space="preserve">Capítulo 6 — Propagação resiliente — RPROP</w:t>
      </w:r>
      <w:r>
        <w:t xml:space="preserve">	</w:t>
        <w:t xml:space="preserve">191</w:t>
      </w:r>
    </w:p>
    <w:p>
      <w:pPr>
        <w:pStyle w:val="TOC2"/>
        <w:keepLines/>
      </w:pPr>
      <w:r>
        <w:t xml:space="preserve">Capítulo 7 — Levenberg–Marquardt e backpropagation — LMBP</w:t>
      </w:r>
      <w:r>
        <w:t xml:space="preserve">	</w:t>
        <w:t xml:space="preserve">192</w:t>
      </w:r>
    </w:p>
    <w:p>
      <w:pPr>
        <w:pStyle w:val="TOC2"/>
        <w:keepLines/>
      </w:pPr>
      <w:r>
        <w:t xml:space="preserve">Capítulo 8 — Delta-Bar-Delta e Delta-Bar-Delta Estendido</w:t>
      </w:r>
      <w:r>
        <w:t xml:space="preserve">	</w:t>
        <w:t xml:space="preserve">193</w:t>
      </w:r>
    </w:p>
    <w:p>
      <w:pPr>
        <w:pStyle w:val="TOC1"/>
        <w:keepLines/>
      </w:pPr>
      <w:r>
        <w:t xml:space="preserve">Apêndice B — Respostas das questões discursivas</w:t>
      </w:r>
      <w:r>
        <w:t xml:space="preserve">	</w:t>
        <w:t xml:space="preserve">194</w:t>
      </w:r>
    </w:p>
    <w:p>
      <w:pPr>
        <w:pStyle w:val="TOC2"/>
        <w:keepLines/>
      </w:pPr>
      <w:r>
        <w:t xml:space="preserve">Capítulo 1 — Introdução</w:t>
      </w:r>
      <w:r>
        <w:t xml:space="preserve">	</w:t>
        <w:t xml:space="preserve">195</w:t>
      </w:r>
    </w:p>
    <w:p>
      <w:pPr>
        <w:pStyle w:val="TOC2"/>
        <w:keepLines/>
      </w:pPr>
      <w:r>
        <w:t xml:space="preserve">Capítulo 2 — Fundamentos matemáticos e Python/scikit-learn</w:t>
      </w:r>
      <w:r>
        <w:t xml:space="preserve">	</w:t>
        <w:t xml:space="preserve">198</w:t>
      </w:r>
    </w:p>
    <w:p>
      <w:pPr>
        <w:pStyle w:val="TOC2"/>
        <w:keepLines/>
      </w:pPr>
      <w:r>
        <w:t xml:space="preserve">Capítulo 3 — Perceptron</w:t>
      </w:r>
      <w:r>
        <w:t xml:space="preserve">	</w:t>
        <w:t xml:space="preserve">202</w:t>
      </w:r>
    </w:p>
    <w:p>
      <w:pPr>
        <w:pStyle w:val="TOC2"/>
        <w:keepLines/>
      </w:pPr>
      <w:r>
        <w:t xml:space="preserve">Capítulo 4 — Backpropagation e perceptrons de múltiplas camadas — MLP</w:t>
      </w:r>
      <w:r>
        <w:t xml:space="preserve">	</w:t>
        <w:t xml:space="preserve">207</w:t>
      </w:r>
    </w:p>
    <w:p>
      <w:pPr>
        <w:pStyle w:val="TOC2"/>
        <w:keepLines/>
      </w:pPr>
      <w:r>
        <w:t xml:space="preserve">Capítulo 5 — Quick Propagation — QPROP</w:t>
      </w:r>
      <w:r>
        <w:t xml:space="preserve">	</w:t>
        <w:t xml:space="preserve">211</w:t>
      </w:r>
    </w:p>
    <w:p>
      <w:pPr>
        <w:pStyle w:val="TOC2"/>
        <w:keepLines/>
      </w:pPr>
      <w:r>
        <w:t xml:space="preserve">Capítulo 6 — Propagação resiliente — RPROP</w:t>
      </w:r>
      <w:r>
        <w:t xml:space="preserve">	</w:t>
        <w:t xml:space="preserve">216</w:t>
      </w:r>
    </w:p>
    <w:p>
      <w:pPr>
        <w:pStyle w:val="TOC2"/>
        <w:keepLines/>
      </w:pPr>
      <w:r>
        <w:t xml:space="preserve">Capítulo 7 — Levenberg–Marquardt e backpropagation — LMBP</w:t>
      </w:r>
      <w:r>
        <w:t xml:space="preserve">	</w:t>
        <w:t xml:space="preserve">221</w:t>
      </w:r>
    </w:p>
    <w:p>
      <w:pPr>
        <w:pStyle w:val="TOC2"/>
        <w:keepLines/>
      </w:pPr>
      <w:r>
        <w:t xml:space="preserve">Capítulo 8 — Delta-Bar-Delta e Delta-Bar-Delta Estendido</w:t>
      </w:r>
      <w:r>
        <w:t xml:space="preserve">	</w:t>
        <w:t xml:space="preserve">225</w:t>
      </w:r>
    </w:p>
    <w:p>
      <w:pPr>
        <w:pStyle w:val="TOC1"/>
        <w:keepLines/>
      </w:pPr>
      <w:r>
        <w:t xml:space="preserve">Apêndice C — Símbolos, notação e dimensões</w:t>
      </w:r>
      <w:r>
        <w:t xml:space="preserve">	</w:t>
        <w:t xml:space="preserve">228</w:t>
      </w:r>
    </w:p>
    <w:p>
      <w:pPr>
        <w:pStyle w:val="TOC3"/>
        <w:keepLines/>
      </w:pPr>
      <w:r>
        <w:t xml:space="preserve">C.1 Convenções gerais</w:t>
      </w:r>
      <w:r>
        <w:t xml:space="preserve">	</w:t>
        <w:t xml:space="preserve">228</w:t>
      </w:r>
    </w:p>
    <w:p>
      <w:pPr>
        <w:pStyle w:val="TOC3"/>
        <w:keepLines/>
      </w:pPr>
      <w:r>
        <w:t xml:space="preserve">C.2 Tabela de símbolos</w:t>
      </w:r>
      <w:r>
        <w:t xml:space="preserve">	</w:t>
        <w:t xml:space="preserve">228</w:t>
      </w:r>
    </w:p>
    <w:p>
      <w:pPr>
        <w:pStyle w:val="TOC3"/>
        <w:keepLines/>
      </w:pPr>
      <w:r>
        <w:t xml:space="preserve">C.3 Verificação de dimensões</w:t>
      </w:r>
      <w:r>
        <w:t xml:space="preserve">	</w:t>
        <w:t xml:space="preserve">229</w:t>
      </w:r>
    </w:p>
    <w:p>
      <w:pPr>
        <w:pStyle w:val="TOC1"/>
        <w:keepLines/>
      </w:pPr>
      <w:r>
        <w:t xml:space="preserve">Apêndice D — Revisão matemática</w:t>
      </w:r>
      <w:r>
        <w:t xml:space="preserve">	</w:t>
        <w:t xml:space="preserve">230</w:t>
      </w:r>
    </w:p>
    <w:p>
      <w:pPr>
        <w:pStyle w:val="TOC3"/>
        <w:keepLines/>
      </w:pPr>
      <w:r>
        <w:t xml:space="preserve">D.1 Derivadas e regra da cadeia</w:t>
      </w:r>
      <w:r>
        <w:t xml:space="preserve">	</w:t>
        <w:t xml:space="preserve">230</w:t>
      </w:r>
    </w:p>
    <w:p>
      <w:pPr>
        <w:pStyle w:val="TOC3"/>
        <w:keepLines/>
      </w:pPr>
      <w:r>
        <w:t xml:space="preserve">D.2 Gradiente, Jacobiana e Hessiana</w:t>
      </w:r>
      <w:r>
        <w:t xml:space="preserve">	</w:t>
        <w:t xml:space="preserve">230</w:t>
      </w:r>
    </w:p>
    <w:p>
      <w:pPr>
        <w:pStyle w:val="TOC3"/>
        <w:keepLines/>
      </w:pPr>
      <w:r>
        <w:t xml:space="preserve">D.3 Série de Taylor</w:t>
      </w:r>
      <w:r>
        <w:t xml:space="preserve">	</w:t>
        <w:t xml:space="preserve">230</w:t>
      </w:r>
    </w:p>
    <w:p>
      <w:pPr>
        <w:pStyle w:val="TOC3"/>
        <w:keepLines/>
      </w:pPr>
      <w:r>
        <w:t xml:space="preserve">D.4 Álgebra linear essencial</w:t>
      </w:r>
      <w:r>
        <w:t xml:space="preserve">	</w:t>
        <w:t xml:space="preserve">230</w:t>
      </w:r>
    </w:p>
    <w:p>
      <w:pPr>
        <w:pStyle w:val="TOC3"/>
        <w:keepLines/>
      </w:pPr>
      <w:r>
        <w:t xml:space="preserve">D.5 Quadráticas e passo ótimo</w:t>
      </w:r>
      <w:r>
        <w:t xml:space="preserve">	</w:t>
        <w:t xml:space="preserve">230</w:t>
      </w:r>
    </w:p>
    <w:p>
      <w:pPr>
        <w:pStyle w:val="TOC3"/>
        <w:keepLines/>
      </w:pPr>
      <w:r>
        <w:t xml:space="preserve">D.6 Probabilidade e estatística mínimas</w:t>
      </w:r>
      <w:r>
        <w:t xml:space="preserve">	</w:t>
        <w:t xml:space="preserve">230</w:t>
      </w:r>
    </w:p>
    <w:p>
      <w:pPr>
        <w:pStyle w:val="TOC1"/>
        <w:keepLines/>
      </w:pPr>
      <w:r>
        <w:t xml:space="preserve">Apêndice E — Instalação, reprodução e versões</w:t>
      </w:r>
      <w:r>
        <w:t xml:space="preserve">	</w:t>
        <w:t xml:space="preserve">231</w:t>
      </w:r>
    </w:p>
    <w:p>
      <w:pPr>
        <w:pStyle w:val="TOC3"/>
        <w:keepLines/>
      </w:pPr>
      <w:r>
        <w:t xml:space="preserve">E.1 Ambiente</w:t>
      </w:r>
      <w:r>
        <w:t xml:space="preserve">	</w:t>
        <w:t xml:space="preserve">231</w:t>
      </w:r>
    </w:p>
    <w:p>
      <w:pPr>
        <w:pStyle w:val="TOC3"/>
        <w:keepLines/>
      </w:pPr>
      <w:r>
        <w:t xml:space="preserve">E.2 Instalação</w:t>
      </w:r>
      <w:r>
        <w:t xml:space="preserve">	</w:t>
        <w:t xml:space="preserve">231</w:t>
      </w:r>
    </w:p>
    <w:p>
      <w:pPr>
        <w:pStyle w:val="TOC3"/>
        <w:keepLines/>
      </w:pPr>
      <w:r>
        <w:t xml:space="preserve">E.3 Pacote rnbook</w:t>
      </w:r>
      <w:r>
        <w:t xml:space="preserve">	</w:t>
        <w:t xml:space="preserve">231</w:t>
      </w:r>
    </w:p>
    <w:p>
      <w:pPr>
        <w:pStyle w:val="TOC3"/>
        <w:keepLines/>
      </w:pPr>
      <w:r>
        <w:t xml:space="preserve">E.4 Reprodutibilidade</w:t>
      </w:r>
      <w:r>
        <w:t xml:space="preserve">	</w:t>
        <w:t xml:space="preserve">231</w:t>
      </w:r>
    </w:p>
    <w:p>
      <w:pPr>
        <w:pStyle w:val="TOC3"/>
        <w:keepLines/>
      </w:pPr>
      <w:r>
        <w:t xml:space="preserve">E.5 O que não foi executado</w:t>
      </w:r>
      <w:r>
        <w:t xml:space="preserve">	</w:t>
        <w:t xml:space="preserve">231</w:t>
      </w:r>
    </w:p>
    <w:p>
      <w:pPr>
        <w:pStyle w:val="TOC1"/>
        <w:keepLines/>
      </w:pPr>
      <w:r>
        <w:t xml:space="preserve">Apêndice F — Guia dos códigos</w:t>
      </w:r>
      <w:r>
        <w:t xml:space="preserve">	</w:t>
        <w:t xml:space="preserve">232</w:t>
      </w:r>
    </w:p>
    <w:p>
      <w:pPr>
        <w:pStyle w:val="TOC3"/>
        <w:keepLines/>
      </w:pPr>
      <w:r>
        <w:t xml:space="preserve">Pacote rnbook</w:t>
      </w:r>
      <w:r>
        <w:t xml:space="preserve">	</w:t>
        <w:t xml:space="preserve">232</w:t>
      </w:r>
    </w:p>
    <w:p>
      <w:pPr>
        <w:pStyle w:val="TOC3"/>
        <w:keepLines/>
      </w:pPr>
      <w:r>
        <w:t xml:space="preserve">Testes</w:t>
      </w:r>
      <w:r>
        <w:t xml:space="preserve">	</w:t>
        <w:t xml:space="preserve">232</w:t>
      </w:r>
    </w:p>
    <w:p>
      <w:pPr>
        <w:pStyle w:val="TOC1"/>
        <w:keepLines/>
      </w:pPr>
      <w:r>
        <w:t xml:space="preserve">Apêndice G — Glossário</w:t>
      </w:r>
      <w:r>
        <w:t xml:space="preserve">	</w:t>
        <w:t xml:space="preserve">234</w:t>
      </w:r>
    </w:p>
    <w:p>
      <w:pPr>
        <w:pStyle w:val="TOC1"/>
        <w:keepLines/>
      </w:pPr>
      <w:r>
        <w:t xml:space="preserve">Apêndice H — Quadro comparativo dos algoritmos</w:t>
      </w:r>
      <w:r>
        <w:t xml:space="preserve">	</w:t>
        <w:t xml:space="preserve">235</w:t>
      </w:r>
    </w:p>
    <w:p>
      <w:pPr>
        <w:pStyle w:val="TOC3"/>
        <w:keepLines/>
      </w:pPr>
      <w:r>
        <w:t xml:space="preserve">H.1 Quando considerar cada método (orientação, não regra)</w:t>
      </w:r>
      <w:r>
        <w:t xml:space="preserve">	</w:t>
        <w:t xml:space="preserve">235</w:t>
      </w:r>
    </w:p>
    <w:p>
      <w:pPr>
        <w:pStyle w:val="TOC1"/>
        <w:keepLines/>
      </w:pPr>
      <w:r>
        <w:t xml:space="preserve">Apêndice I — Correspondência MATLAB ↔ Python</w:t>
      </w:r>
      <w:r>
        <w:t xml:space="preserve">	</w:t>
        <w:t xml:space="preserve">236</w:t>
      </w:r>
    </w:p>
    <w:p>
      <w:pPr>
        <w:pStyle w:val="TOC3"/>
        <w:keepLines/>
      </w:pPr>
      <w:r>
        <w:t xml:space="preserve">I.1 Diferenças práticas importantes</w:t>
      </w:r>
      <w:r>
        <w:t xml:space="preserve">	</w:t>
        <w:t xml:space="preserve">236</w:t>
      </w:r>
    </w:p>
    <w:p>
      <w:pPr>
        <w:pStyle w:val="TOC1"/>
        <w:keepLines/>
      </w:pPr>
      <w:r>
        <w:t xml:space="preserve">Apêndice J — Soluções dos exercícios práticos</w:t>
      </w:r>
      <w:r>
        <w:t xml:space="preserve">	</w:t>
        <w:t xml:space="preserve">237</w:t>
      </w:r>
    </w:p>
    <w:p>
      <w:pPr>
        <w:pStyle w:val="TOC2"/>
        <w:keepLines/>
      </w:pPr>
      <w:r>
        <w:t xml:space="preserve">Capítulo 1 — Introdução</w:t>
      </w:r>
      <w:r>
        <w:t xml:space="preserve">	</w:t>
        <w:t xml:space="preserve">238</w:t>
      </w:r>
    </w:p>
    <w:p>
      <w:pPr>
        <w:pStyle w:val="TOC3"/>
        <w:keepLines/>
      </w:pPr>
      <w:r>
        <w:t xml:space="preserve">Exercício prático 1.1 — Primeira rede com MLPRegressor</w:t>
      </w:r>
      <w:r>
        <w:t xml:space="preserve">	</w:t>
        <w:t xml:space="preserve">238</w:t>
      </w:r>
    </w:p>
    <w:p>
      <w:pPr>
        <w:pStyle w:val="TOC3"/>
        <w:keepLines/>
      </w:pPr>
      <w:r>
        <w:t xml:space="preserve">Exercício prático 1.2 — Classificando flores com MLPClassifier</w:t>
      </w:r>
      <w:r>
        <w:t xml:space="preserve">	</w:t>
        <w:t xml:space="preserve">238</w:t>
      </w:r>
    </w:p>
    <w:p>
      <w:pPr>
        <w:pStyle w:val="TOC3"/>
        <w:keepLines/>
      </w:pPr>
      <w:r>
        <w:t xml:space="preserve">Exercício prático 1.3 — Abrindo a rede: dimensões e parâmetros</w:t>
      </w:r>
      <w:r>
        <w:t xml:space="preserve">	</w:t>
        <w:t xml:space="preserve">239</w:t>
      </w:r>
    </w:p>
    <w:p>
      <w:pPr>
        <w:pStyle w:val="TOC2"/>
        <w:keepLines/>
      </w:pPr>
      <w:r>
        <w:t xml:space="preserve">Capítulo 2 — Fundamentos matemáticos e Python/scikit-learn</w:t>
      </w:r>
      <w:r>
        <w:t xml:space="preserve">	</w:t>
        <w:t xml:space="preserve">240</w:t>
      </w:r>
    </w:p>
    <w:p>
      <w:pPr>
        <w:pStyle w:val="TOC3"/>
        <w:keepLines/>
      </w:pPr>
      <w:r>
        <w:t xml:space="preserve">Exercício prático 2.1 — Conferindo derivadas das ativações</w:t>
      </w:r>
      <w:r>
        <w:t xml:space="preserve">	</w:t>
        <w:t xml:space="preserve">240</w:t>
      </w:r>
    </w:p>
    <w:p>
      <w:pPr>
        <w:pStyle w:val="TOC3"/>
        <w:keepLines/>
      </w:pPr>
      <w:r>
        <w:t xml:space="preserve">Exercício prático 2.2 — Mínimos quadrados de quatro maneiras</w:t>
      </w:r>
      <w:r>
        <w:t xml:space="preserve">	</w:t>
        <w:t xml:space="preserve">241</w:t>
      </w:r>
    </w:p>
    <w:p>
      <w:pPr>
        <w:pStyle w:val="TOC3"/>
        <w:keepLines/>
      </w:pPr>
      <w:r>
        <w:t xml:space="preserve">Exercício prático 2.3 — Um neurônio sigmoide é uma regressão logística</w:t>
      </w:r>
      <w:r>
        <w:t xml:space="preserve">	</w:t>
        <w:t xml:space="preserve">242</w:t>
      </w:r>
    </w:p>
    <w:p>
      <w:pPr>
        <w:pStyle w:val="TOC2"/>
        <w:keepLines/>
      </w:pPr>
      <w:r>
        <w:t xml:space="preserve">Capítulo 3 — Perceptron</w:t>
      </w:r>
      <w:r>
        <w:t xml:space="preserve">	</w:t>
        <w:t xml:space="preserve">243</w:t>
      </w:r>
    </w:p>
    <w:p>
      <w:pPr>
        <w:pStyle w:val="TOC3"/>
        <w:keepLines/>
      </w:pPr>
      <w:r>
        <w:t xml:space="preserve">Exercício prático 3.1 — Seu próprio perceptron nas portas lógicas</w:t>
      </w:r>
      <w:r>
        <w:t xml:space="preserve">	</w:t>
        <w:t xml:space="preserve">243</w:t>
      </w:r>
    </w:p>
    <w:p>
      <w:pPr>
        <w:pStyle w:val="TOC3"/>
        <w:keepLines/>
      </w:pPr>
      <w:r>
        <w:t xml:space="preserve">Exercício prático 3.2 — Seu perceptron contra o do scikit-learn</w:t>
      </w:r>
      <w:r>
        <w:t xml:space="preserve">	</w:t>
        <w:t xml:space="preserve">244</w:t>
      </w:r>
    </w:p>
    <w:p>
      <w:pPr>
        <w:pStyle w:val="TOC3"/>
        <w:keepLines/>
      </w:pPr>
      <w:r>
        <w:t xml:space="preserve">Exercício prático 3.3 — Esta base é linearmente separável?</w:t>
      </w:r>
      <w:r>
        <w:t xml:space="preserve">	</w:t>
        <w:t xml:space="preserve">245</w:t>
      </w:r>
    </w:p>
    <w:p>
      <w:pPr>
        <w:pStyle w:val="TOC2"/>
        <w:keepLines/>
      </w:pPr>
      <w:r>
        <w:t xml:space="preserve">Capítulo 4 — Backpropagation e perceptrons de múltiplas camadas — MLP</w:t>
      </w:r>
      <w:r>
        <w:t xml:space="preserve">	</w:t>
        <w:t xml:space="preserve">246</w:t>
      </w:r>
    </w:p>
    <w:p>
      <w:pPr>
        <w:pStyle w:val="TOC3"/>
        <w:keepLines/>
      </w:pPr>
      <w:r>
        <w:t xml:space="preserve">Exercício prático 4.1 — Backpropagation vetorizado em 20 linhas</w:t>
      </w:r>
      <w:r>
        <w:t xml:space="preserve">	</w:t>
        <w:t xml:space="preserve">246</w:t>
      </w:r>
    </w:p>
    <w:p>
      <w:pPr>
        <w:pStyle w:val="TOC3"/>
        <w:keepLines/>
      </w:pPr>
      <w:r>
        <w:t xml:space="preserve">Exercício prático 4.2 — XOR com MLPClassifier: depende da semente?</w:t>
      </w:r>
      <w:r>
        <w:t xml:space="preserve">	</w:t>
        <w:t xml:space="preserve">247</w:t>
      </w:r>
    </w:p>
    <w:p>
      <w:pPr>
        <w:pStyle w:val="TOC3"/>
        <w:keepLines/>
      </w:pPr>
      <w:r>
        <w:t xml:space="preserve">Exercício prático 4.3 — Regressão com MLP: ele supera um modelo linear?</w:t>
      </w:r>
      <w:r>
        <w:t xml:space="preserve">	</w:t>
        <w:t xml:space="preserve">248</w:t>
      </w:r>
    </w:p>
    <w:p>
      <w:pPr>
        <w:pStyle w:val="TOC2"/>
        <w:keepLines/>
      </w:pPr>
      <w:r>
        <w:t xml:space="preserve">Capítulo 5 — Quick Propagation — QPROP</w:t>
      </w:r>
      <w:r>
        <w:t xml:space="preserve">	</w:t>
        <w:t xml:space="preserve">250</w:t>
      </w:r>
    </w:p>
    <w:p>
      <w:pPr>
        <w:pStyle w:val="TOC3"/>
        <w:keepLines/>
      </w:pPr>
      <w:r>
        <w:t xml:space="preserve">Exercício prático 5.1 — O passo do Quickprop para um peso</w:t>
      </w:r>
      <w:r>
        <w:t xml:space="preserve">	</w:t>
        <w:t xml:space="preserve">250</w:t>
      </w:r>
    </w:p>
    <w:p>
      <w:pPr>
        <w:pStyle w:val="TOC3"/>
        <w:keepLines/>
      </w:pPr>
      <w:r>
        <w:t xml:space="preserve">Exercício prático 5.2 — Quickprop contra os otimizadores do scikit-learn</w:t>
      </w:r>
      <w:r>
        <w:t xml:space="preserve">	</w:t>
        <w:t xml:space="preserve">252</w:t>
      </w:r>
    </w:p>
    <w:p>
      <w:pPr>
        <w:pStyle w:val="TOC3"/>
        <w:keepLines/>
      </w:pPr>
      <w:r>
        <w:t xml:space="preserve">Exercício prático 5.3 — Sensibilidade do Quickprop a $\varepsilon$ e $\mu$</w:t>
      </w:r>
      <w:r>
        <w:t xml:space="preserve">	</w:t>
        <w:t xml:space="preserve">253</w:t>
      </w:r>
    </w:p>
    <w:p>
      <w:pPr>
        <w:pStyle w:val="TOC2"/>
        <w:keepLines/>
      </w:pPr>
      <w:r>
        <w:t xml:space="preserve">Capítulo 6 — Propagação resiliente — RPROP</w:t>
      </w:r>
      <w:r>
        <w:t xml:space="preserve">	</w:t>
        <w:t xml:space="preserve">255</w:t>
      </w:r>
    </w:p>
    <w:p>
      <w:pPr>
        <w:pStyle w:val="TOC3"/>
        <w:keepLines/>
      </w:pPr>
      <w:r>
        <w:t xml:space="preserve">Exercício prático 6.1 — Um RPROP vetorizado, do zero</w:t>
      </w:r>
      <w:r>
        <w:t xml:space="preserve">	</w:t>
        <w:t xml:space="preserve">255</w:t>
      </w:r>
    </w:p>
    <w:p>
      <w:pPr>
        <w:pStyle w:val="TOC3"/>
        <w:keepLines/>
      </w:pPr>
      <w:r>
        <w:t xml:space="preserve">Exercício prático 6.2 — Parada antecipada no scikit-learn</w:t>
      </w:r>
      <w:r>
        <w:t xml:space="preserve">	</w:t>
        <w:t xml:space="preserve">256</w:t>
      </w:r>
    </w:p>
    <w:p>
      <w:pPr>
        <w:pStyle w:val="TOC3"/>
        <w:keepLines/>
      </w:pPr>
      <w:r>
        <w:t xml:space="preserve">Exercício prático 6.3 — As quatro variantes na base Breast Cancer</w:t>
      </w:r>
      <w:r>
        <w:t xml:space="preserve">	</w:t>
        <w:t xml:space="preserve">257</w:t>
      </w:r>
    </w:p>
    <w:p>
      <w:pPr>
        <w:pStyle w:val="TOC2"/>
        <w:keepLines/>
      </w:pPr>
      <w:r>
        <w:t xml:space="preserve">Capítulo 7 — Levenberg–Marquardt e backpropagation — LMBP</w:t>
      </w:r>
      <w:r>
        <w:t xml:space="preserve">	</w:t>
        <w:t xml:space="preserve">258</w:t>
      </w:r>
    </w:p>
    <w:p>
      <w:pPr>
        <w:pStyle w:val="TOC3"/>
        <w:keepLines/>
      </w:pPr>
      <w:r>
        <w:t xml:space="preserve">Exercício prático 7.1 — Ajuste de curva por mínimos quadrados não lineares</w:t>
      </w:r>
      <w:r>
        <w:t xml:space="preserve">	</w:t>
        <w:t xml:space="preserve">258</w:t>
      </w:r>
    </w:p>
    <w:p>
      <w:pPr>
        <w:pStyle w:val="TOC3"/>
        <w:keepLines/>
      </w:pPr>
      <w:r>
        <w:t xml:space="preserve">Exercício prático 7.2 — LM com parada antecipada contra o lbfgs do scikit-learn</w:t>
      </w:r>
      <w:r>
        <w:t xml:space="preserve">	</w:t>
        <w:t xml:space="preserve">259</w:t>
      </w:r>
    </w:p>
    <w:p>
      <w:pPr>
        <w:pStyle w:val="TOC3"/>
        <w:keepLines/>
      </w:pPr>
      <w:r>
        <w:t xml:space="preserve">Exercício prático 7.3 — O preço do LM: memória e tempo em função de $P$</w:t>
      </w:r>
      <w:r>
        <w:t xml:space="preserve">	</w:t>
        <w:t xml:space="preserve">260</w:t>
      </w:r>
    </w:p>
    <w:p>
      <w:pPr>
        <w:pStyle w:val="TOC2"/>
        <w:keepLines/>
      </w:pPr>
      <w:r>
        <w:t xml:space="preserve">Capítulo 8 — Delta-Bar-Delta e Delta-Bar-Delta Estendido</w:t>
      </w:r>
      <w:r>
        <w:t xml:space="preserve">	</w:t>
        <w:t xml:space="preserve">262</w:t>
      </w:r>
    </w:p>
    <w:p>
      <w:pPr>
        <w:pStyle w:val="TOC3"/>
        <w:keepLines/>
      </w:pPr>
      <w:r>
        <w:t xml:space="preserve">Exercício prático 8.1 — O Delta-Bar-Delta vetorizado, do zero</w:t>
      </w:r>
      <w:r>
        <w:t xml:space="preserve">	</w:t>
        <w:t xml:space="preserve">262</w:t>
      </w:r>
    </w:p>
    <w:p>
      <w:pPr>
        <w:pStyle w:val="TOC3"/>
        <w:keepLines/>
      </w:pPr>
      <w:r>
        <w:t xml:space="preserve">Exercício prático 8.2 — Escala do erro: a delta-delta sofre, o DBD menos</w:t>
      </w:r>
      <w:r>
        <w:t xml:space="preserve">	</w:t>
        <w:t xml:space="preserve">263</w:t>
      </w:r>
    </w:p>
    <w:p>
      <w:pPr>
        <w:pStyle w:val="TOC3"/>
        <w:keepLines/>
      </w:pPr>
      <w:r>
        <w:t xml:space="preserve">Exercício prático 8.3 — DBD e EDBD na base Breast Cancer, com validação</w:t>
      </w:r>
      <w:r>
        <w:t xml:space="preserve">	</w:t>
        <w:t xml:space="preserve">265</w:t>
      </w:r>
    </w:p>
    <w:p>
      <w:pPr>
        <w:pStyle w:val="TOC1"/>
        <w:keepLines/>
      </w:pPr>
      <w:r>
        <w:t xml:space="preserve">Apêndice K — Projetos: soluções de referência</w:t>
      </w:r>
      <w:r>
        <w:t xml:space="preserve">	</w:t>
        <w:t xml:space="preserve">267</w:t>
      </w:r>
    </w:p>
    <w:p>
      <w:pPr>
        <w:pStyle w:val="TOC2"/>
        <w:keepLines/>
      </w:pPr>
      <w:r>
        <w:t xml:space="preserve">Capítulo 1 — Introdução</w:t>
      </w:r>
      <w:r>
        <w:t xml:space="preserve">	</w:t>
        <w:t xml:space="preserve">268</w:t>
      </w:r>
    </w:p>
    <w:p>
      <w:pPr>
        <w:pStyle w:val="TOC3"/>
        <w:keepLines/>
      </w:pPr>
      <w:r>
        <w:t xml:space="preserve">Quanto a arquitetura importa? Explorando larguras de uma camada oculta</w:t>
      </w:r>
      <w:r>
        <w:t xml:space="preserve">	</w:t>
        <w:t xml:space="preserve">268</w:t>
      </w:r>
    </w:p>
    <w:p>
      <w:pPr>
        <w:pStyle w:val="TOC2"/>
        <w:keepLines/>
      </w:pPr>
      <w:r>
        <w:t xml:space="preserve">Capítulo 2 — Fundamentos matemáticos e Python/scikit-learn</w:t>
      </w:r>
      <w:r>
        <w:t xml:space="preserve">	</w:t>
        <w:t xml:space="preserve">270</w:t>
      </w:r>
    </w:p>
    <w:p>
      <w:pPr>
        <w:pStyle w:val="TOC3"/>
        <w:keepLines/>
      </w:pPr>
      <w:r>
        <w:t xml:space="preserve">O custo da má escala: padronização e condicionamento</w:t>
      </w:r>
      <w:r>
        <w:t xml:space="preserve">	</w:t>
        <w:t xml:space="preserve">270</w:t>
      </w:r>
    </w:p>
    <w:p>
      <w:pPr>
        <w:pStyle w:val="TOC2"/>
        <w:keepLines/>
      </w:pPr>
      <w:r>
        <w:t xml:space="preserve">Capítulo 3 — Perceptron</w:t>
      </w:r>
      <w:r>
        <w:t xml:space="preserve">	</w:t>
        <w:t xml:space="preserve">272</w:t>
      </w:r>
    </w:p>
    <w:p>
      <w:pPr>
        <w:pStyle w:val="TOC3"/>
        <w:keepLines/>
      </w:pPr>
      <w:r>
        <w:t xml:space="preserve">Quando o perceptron funciona (e quando não)? Separabilidade em bases reais</w:t>
      </w:r>
      <w:r>
        <w:t xml:space="preserve">	</w:t>
        <w:t xml:space="preserve">272</w:t>
      </w:r>
    </w:p>
    <w:p>
      <w:pPr>
        <w:pStyle w:val="TOC2"/>
        <w:keepLines/>
      </w:pPr>
      <w:r>
        <w:t xml:space="preserve">Capítulo 4 — Backpropagation e perceptrons de múltiplas camadas — MLP</w:t>
      </w:r>
      <w:r>
        <w:t xml:space="preserve">	</w:t>
        <w:t xml:space="preserve">274</w:t>
      </w:r>
    </w:p>
    <w:p>
      <w:pPr>
        <w:pStyle w:val="TOC3"/>
        <w:keepLines/>
      </w:pPr>
      <w:r>
        <w:t xml:space="preserve">Reconhecendo dígitos: arquitetura, otimizador e generalização</w:t>
      </w:r>
      <w:r>
        <w:t xml:space="preserve">	</w:t>
        <w:t xml:space="preserve">274</w:t>
      </w:r>
    </w:p>
    <w:p>
      <w:pPr>
        <w:pStyle w:val="TOC2"/>
        <w:keepLines/>
      </w:pPr>
      <w:r>
        <w:t xml:space="preserve">Capítulo 5 — Quick Propagation — QPROP</w:t>
      </w:r>
      <w:r>
        <w:t xml:space="preserve">	</w:t>
        <w:t xml:space="preserve">276</w:t>
      </w:r>
    </w:p>
    <w:p>
      <w:pPr>
        <w:pStyle w:val="TOC3"/>
        <w:keepLines/>
      </w:pPr>
      <w:r>
        <w:t xml:space="preserve">Orçamento igual: Quickprop, gradiente descendente e L-BFGS em dois problemas</w:t>
      </w:r>
      <w:r>
        <w:t xml:space="preserve">	</w:t>
        <w:t xml:space="preserve">276</w:t>
      </w:r>
    </w:p>
    <w:p>
      <w:pPr>
        <w:pStyle w:val="TOC2"/>
        <w:keepLines/>
      </w:pPr>
      <w:r>
        <w:t xml:space="preserve">Capítulo 6 — Propagação resiliente — RPROP</w:t>
      </w:r>
      <w:r>
        <w:t xml:space="preserve">	</w:t>
        <w:t xml:space="preserve">279</w:t>
      </w:r>
    </w:p>
    <w:p>
      <w:pPr>
        <w:pStyle w:val="TOC3"/>
        <w:keepLines/>
      </w:pPr>
      <w:r>
        <w:t xml:space="preserve">RPROP com parada antecipada em dígitos manuscritos</w:t>
      </w:r>
      <w:r>
        <w:t xml:space="preserve">	</w:t>
        <w:t xml:space="preserve">279</w:t>
      </w:r>
    </w:p>
    <w:p>
      <w:pPr>
        <w:pStyle w:val="TOC2"/>
        <w:keepLines/>
      </w:pPr>
      <w:r>
        <w:t xml:space="preserve">Capítulo 7 — Levenberg–Marquardt e backpropagation — LMBP</w:t>
      </w:r>
      <w:r>
        <w:t xml:space="preserve">	</w:t>
        <w:t xml:space="preserve">282</w:t>
      </w:r>
    </w:p>
    <w:p>
      <w:pPr>
        <w:pStyle w:val="TOC3"/>
        <w:keepLines/>
      </w:pPr>
      <w:r>
        <w:t xml:space="preserve">LM em dígitos manuscritos: quanto custa e quanto rende?</w:t>
      </w:r>
      <w:r>
        <w:t xml:space="preserve">	</w:t>
        <w:t xml:space="preserve">282</w:t>
      </w:r>
    </w:p>
    <w:p>
      <w:pPr>
        <w:pStyle w:val="TOC2"/>
        <w:keepLines/>
      </w:pPr>
      <w:r>
        <w:t xml:space="preserve">Capítulo 8 — Delta-Bar-Delta e Delta-Bar-Delta Estendido</w:t>
      </w:r>
      <w:r>
        <w:t xml:space="preserve">	</w:t>
        <w:t xml:space="preserve">285</w:t>
      </w:r>
    </w:p>
    <w:p>
      <w:pPr>
        <w:pStyle w:val="TOC3"/>
        <w:keepLines/>
      </w:pPr>
      <w:r>
        <w:t xml:space="preserve">Otimizadores adaptativos em regressão: Friedman #1</w:t>
      </w:r>
      <w:r>
        <w:t xml:space="preserve">	</w:t>
        <w:t xml:space="preserve">285</w:t>
      </w:r>
    </w:p>
    <w:p>
      <w:pPr>
        <w:pStyle w:val="TOC2"/>
        <w:keepLines/>
      </w:pPr>
      <w:r>
        <w:t xml:space="preserve">Projeto integrador final</w:t>
      </w:r>
      <w:r>
        <w:t xml:space="preserve">	</w:t>
        <w:t xml:space="preserve">288</w:t>
      </w:r>
    </w:p>
    <w:p>
      <w:pPr>
        <w:pStyle w:val="TOC3"/>
        <w:keepLines/>
      </w:pPr>
      <w:r>
        <w:t xml:space="preserve">Comparação de treinadores em classificação e regressão</w:t>
      </w:r>
      <w:r>
        <w:t xml:space="preserve">	</w:t>
        <w:t xml:space="preserve">288</w:t>
      </w:r>
    </w:p>
    <w:p>
      <w:pPr>
        <w:pStyle w:val="TOC1"/>
        <w:keepLines/>
      </w:pPr>
      <w:r>
        <w:t xml:space="preserve">Referências</w:t>
      </w:r>
      <w:r>
        <w:t xml:space="preserve">	</w:t>
        <w:t xml:space="preserve">292</w:t>
      </w:r>
      <w:r>
        <w:fldChar w:fldCharType="end"/>
      </w:r>
    </w:p>
    <w:p>
      <w:pPr>
        <w:sectPr>
          <w:headerReference w:type="default" r:id="rId7"/>
          <w:footerReference w:type="default" r:id="rId8"/>
          <w:type w:val="nextPage"/>
          <w:pgSz w:w="11906" w:h="16838" w:orient="portrait"/>
          <w:pgMar w:top="1300" w:right="1134" w:bottom="1200" w:left="1134" w:header="560" w:footer="500" w:gutter="0"/>
          <w:pgNumType/>
          <w:docGrid w:linePitch="360"/>
        </w:sectPr>
      </w:pPr>
    </w:p>
    <w:p>
      <w:pPr>
        <w:pStyle w:val="Heading1"/>
        <w:keepNext/>
      </w:pPr>
      <w:r>
        <w:t xml:space="preserve">Apresentação</w:t>
      </w:r>
    </w:p>
    <w:p>
      <w:pPr>
        <w:pStyle w:val="Heading3"/>
        <w:keepNext/>
      </w:pPr>
      <w:r>
        <w:t xml:space="preserve">Para quem é este livro</w:t>
      </w:r>
    </w:p>
    <w:p>
      <w:pPr>
        <w:spacing w:after="120" w:line="300"/>
        <w:jc w:val="left"/>
      </w:pPr>
      <w:r>
        <w:rPr>
          <w:sz w:val="21"/>
          <w:szCs w:val="21"/>
        </w:rPr>
        <w:t xml:space="preserve">Este livro nasceu de uma pergunta que os estudantes fazem em toda primeira aula sobre redes neurais: </w:t>
      </w:r>
      <w:r>
        <w:rPr>
          <w:b/>
          <w:bCs/>
          <w:sz w:val="21"/>
          <w:szCs w:val="21"/>
        </w:rPr>
        <w:t xml:space="preserve">como, exatamente, uma rede aprende?</w:t>
      </w:r>
      <w:r>
        <w:rPr>
          <w:sz w:val="21"/>
          <w:szCs w:val="21"/>
        </w:rPr>
        <w:t xml:space="preserve"> A resposta curta é "ajustando pesos para diminuir um erro". A resposta completa, que leva do perceptron ao Levenberg–Marquardt, ocupa estas páginas.</w:t>
      </w:r>
    </w:p>
    <w:p>
      <w:pPr>
        <w:spacing w:after="120" w:line="300"/>
        <w:jc w:val="left"/>
      </w:pPr>
      <w:r>
        <w:rPr>
          <w:sz w:val="21"/>
          <w:szCs w:val="21"/>
        </w:rPr>
        <w:t xml:space="preserve">Foi escrito para um </w:t>
      </w:r>
      <w:r>
        <w:rPr>
          <w:b/>
          <w:bCs/>
          <w:sz w:val="21"/>
          <w:szCs w:val="21"/>
        </w:rPr>
        <w:t xml:space="preserve">público misto</w:t>
      </w:r>
      <w:r>
        <w:rPr>
          <w:sz w:val="21"/>
          <w:szCs w:val="21"/>
        </w:rPr>
        <w:t xml:space="preserve">: estudantes de graduação e pós-graduação, profissionais de dados e curiosos. </w:t>
      </w:r>
      <w:r>
        <w:rPr>
          <w:b/>
          <w:bCs/>
          <w:sz w:val="21"/>
          <w:szCs w:val="21"/>
        </w:rPr>
        <w:t xml:space="preserve">Não se supõe conhecimento prévio</w:t>
      </w:r>
      <w:r>
        <w:rPr>
          <w:sz w:val="21"/>
          <w:szCs w:val="21"/>
        </w:rPr>
        <w:t xml:space="preserve"> de cálculo, álgebra linear ou programação: o Capítulo 2 reúne, com demonstrações, tudo o que é necessário (derivadas parciais, gradiente, Jacobiana, Hessiana, mínimos quadrados, Python e scikit-learn). Quem já domina esse material pode percorrê-lo como revisão e seguir adiante.</w:t>
      </w:r>
    </w:p>
    <w:p>
      <w:pPr>
        <w:pStyle w:val="Heading3"/>
        <w:keepNext/>
      </w:pPr>
      <w:r>
        <w:t xml:space="preserve">O que você vai encontrar</w:t>
      </w:r>
    </w:p>
    <w:p>
      <w:pPr>
        <w:spacing w:after="120" w:line="300"/>
        <w:jc w:val="left"/>
      </w:pPr>
      <w:r>
        <w:rPr>
          <w:sz w:val="21"/>
          <w:szCs w:val="21"/>
        </w:rPr>
        <w:t xml:space="preserve">O livro tem </w:t>
      </w:r>
      <w:r>
        <w:rPr>
          <w:b/>
          <w:bCs/>
          <w:sz w:val="21"/>
          <w:szCs w:val="21"/>
        </w:rPr>
        <w:t xml:space="preserve">duas partes e oito capítulos</w:t>
      </w:r>
      <w:r>
        <w:rPr>
          <w:sz w:val="21"/>
          <w:szCs w:val="21"/>
        </w:rPr>
        <w:t xml:space="preserve">.</w:t>
      </w:r>
    </w:p>
    <w:p>
      <w:pPr>
        <w:pStyle w:val="ListParagraph"/>
        <w:numPr>
          <w:ilvl w:val="0"/>
          <w:numId w:val="2"/>
        </w:numPr>
        <w:spacing w:after="70" w:line="288"/>
      </w:pPr>
      <w:r>
        <w:rPr>
          <w:b/>
          <w:bCs/>
          <w:sz w:val="21"/>
          <w:szCs w:val="21"/>
        </w:rPr>
        <w:t xml:space="preserve">Parte 1 — Introdução e fundamentos matemáticos e computacionais.</w:t>
      </w:r>
      <w:r>
        <w:rPr>
          <w:sz w:val="21"/>
          <w:szCs w:val="21"/>
        </w:rPr>
        <w:t xml:space="preserve"> O Capítulo 1 situa o problema (o que é uma rede, o que significa "aprender", uma primeira rede funcionando). O Capítulo 2 reúne a matemática e as ferramentas computacionais.</w:t>
      </w:r>
    </w:p>
    <w:p>
      <w:pPr>
        <w:pStyle w:val="ListParagraph"/>
        <w:numPr>
          <w:ilvl w:val="0"/>
          <w:numId w:val="2"/>
        </w:numPr>
        <w:spacing w:after="70" w:line="288"/>
      </w:pPr>
      <w:r>
        <w:rPr>
          <w:b/>
          <w:bCs/>
          <w:sz w:val="21"/>
          <w:szCs w:val="21"/>
        </w:rPr>
        <w:t xml:space="preserve">Parte 2 — Perceptron e treinamento de redes de múltiplas camadas.</w:t>
      </w:r>
      <w:r>
        <w:rPr>
          <w:sz w:val="21"/>
          <w:szCs w:val="21"/>
        </w:rPr>
        <w:t xml:space="preserve"> O Capítulo 3 estuda o perceptron e suas limitações. O Capítulo 4 deduz o </w:t>
      </w:r>
      <w:r>
        <w:rPr>
          <w:b/>
          <w:bCs/>
          <w:sz w:val="21"/>
          <w:szCs w:val="21"/>
        </w:rPr>
        <w:t xml:space="preserve">backpropagation</w:t>
      </w:r>
      <w:r>
        <w:rPr>
          <w:sz w:val="21"/>
          <w:szCs w:val="21"/>
        </w:rPr>
        <w:t xml:space="preserve"> e o perceptron de múltiplas camadas. Os Capítulos 5 a 8 apresentam algoritmos que aceleram ou estabilizam o treinamento: </w:t>
      </w:r>
      <w:r>
        <w:rPr>
          <w:b/>
          <w:bCs/>
          <w:sz w:val="21"/>
          <w:szCs w:val="21"/>
        </w:rPr>
        <w:t xml:space="preserve">Quickprop</w:t>
      </w:r>
      <w:r>
        <w:rPr>
          <w:sz w:val="21"/>
          <w:szCs w:val="21"/>
        </w:rPr>
        <w:t xml:space="preserve"> (5), </w:t>
      </w:r>
      <w:r>
        <w:rPr>
          <w:b/>
          <w:bCs/>
          <w:sz w:val="21"/>
          <w:szCs w:val="21"/>
        </w:rPr>
        <w:t xml:space="preserve">RPROP e suas variantes</w:t>
      </w:r>
      <w:r>
        <w:rPr>
          <w:sz w:val="21"/>
          <w:szCs w:val="21"/>
        </w:rPr>
        <w:t xml:space="preserve"> (6), </w:t>
      </w:r>
      <w:r>
        <w:rPr>
          <w:b/>
          <w:bCs/>
          <w:sz w:val="21"/>
          <w:szCs w:val="21"/>
        </w:rPr>
        <w:t xml:space="preserve">Levenberg–Marquardt</w:t>
      </w:r>
      <w:r>
        <w:rPr>
          <w:sz w:val="21"/>
          <w:szCs w:val="21"/>
        </w:rPr>
        <w:t xml:space="preserve"> (7) e </w:t>
      </w:r>
      <w:r>
        <w:rPr>
          <w:b/>
          <w:bCs/>
          <w:sz w:val="21"/>
          <w:szCs w:val="21"/>
        </w:rPr>
        <w:t xml:space="preserve">Delta-Bar-Delta e sua versão estendida</w:t>
      </w:r>
      <w:r>
        <w:rPr>
          <w:sz w:val="21"/>
          <w:szCs w:val="21"/>
        </w:rPr>
        <w:t xml:space="preserve"> (8).</w:t>
      </w:r>
    </w:p>
    <w:p>
      <w:pPr>
        <w:spacing w:after="60" w:line="120"/>
      </w:pPr>
    </w:p>
    <w:p>
      <w:pPr>
        <w:spacing w:after="120" w:line="300"/>
        <w:jc w:val="left"/>
      </w:pPr>
      <w:r>
        <w:rPr>
          <w:sz w:val="21"/>
          <w:szCs w:val="21"/>
        </w:rPr>
        <w:t xml:space="preserve">Cada capítulo traz situação inicial, objetivos, pré-requisitos, demonstrações passo a passo, exemplos resolvidos, figuras, algoritmos em pseudocódigo, implementações em Python, erros frequentes, síntese, </w:t>
      </w:r>
      <w:r>
        <w:rPr>
          <w:b/>
          <w:bCs/>
          <w:sz w:val="21"/>
          <w:szCs w:val="21"/>
        </w:rPr>
        <w:t xml:space="preserve">30 questões de múltipla escolha</w:t>
      </w:r>
      <w:r>
        <w:rPr>
          <w:sz w:val="21"/>
          <w:szCs w:val="21"/>
        </w:rPr>
        <w:t xml:space="preserve"> e </w:t>
      </w:r>
      <w:r>
        <w:rPr>
          <w:b/>
          <w:bCs/>
          <w:sz w:val="21"/>
          <w:szCs w:val="21"/>
        </w:rPr>
        <w:t xml:space="preserve">20 discursivas</w:t>
      </w:r>
      <w:r>
        <w:rPr>
          <w:sz w:val="21"/>
          <w:szCs w:val="21"/>
        </w:rPr>
        <w:t xml:space="preserve"> (240 e 160 no livro todo), exercícios práticos com scikit-learn e um projeto. O livro termina com um </w:t>
      </w:r>
      <w:r>
        <w:rPr>
          <w:b/>
          <w:bCs/>
          <w:sz w:val="21"/>
          <w:szCs w:val="21"/>
        </w:rPr>
        <w:t xml:space="preserve">projeto integrador</w:t>
      </w:r>
      <w:r>
        <w:rPr>
          <w:sz w:val="21"/>
          <w:szCs w:val="21"/>
        </w:rPr>
        <w:t xml:space="preserve"> e apêndices (gabaritos comentados, símbolos e dimensões, revisão matemática, instalação, guia dos códigos, glossário, quadro comparativo e correspondência MATLAB↔Python).</w:t>
      </w:r>
    </w:p>
    <w:p>
      <w:pPr>
        <w:pStyle w:val="Heading3"/>
        <w:keepNext/>
      </w:pPr>
      <w:r>
        <w:t xml:space="preserve">Como estudar</w:t>
      </w:r>
    </w:p>
    <w:p>
      <w:pPr>
        <w:pStyle w:val="ListParagraph"/>
        <w:numPr>
          <w:ilvl w:val="0"/>
          <w:numId w:val="3"/>
        </w:numPr>
        <w:spacing w:after="70" w:line="288"/>
      </w:pPr>
      <w:r>
        <w:rPr>
          <w:b/>
          <w:bCs/>
          <w:sz w:val="21"/>
          <w:szCs w:val="21"/>
        </w:rPr>
        <w:t xml:space="preserve">Leia com lápis.</w:t>
      </w:r>
      <w:r>
        <w:rPr>
          <w:sz w:val="21"/>
          <w:szCs w:val="21"/>
        </w:rPr>
        <w:t xml:space="preserve"> As demonstrações foram escritas para serem acompanhadas, linha a linha. Se uma passagem parecer curta demais, escreva você mesmo o passo intermediário.</w:t>
      </w:r>
    </w:p>
    <w:p>
      <w:pPr>
        <w:pStyle w:val="ListParagraph"/>
        <w:numPr>
          <w:ilvl w:val="0"/>
          <w:numId w:val="3"/>
        </w:numPr>
        <w:spacing w:after="70" w:line="288"/>
      </w:pPr>
      <w:r>
        <w:rPr>
          <w:b/>
          <w:bCs/>
          <w:sz w:val="21"/>
          <w:szCs w:val="21"/>
        </w:rPr>
        <w:t xml:space="preserve">Rode os códigos.</w:t>
      </w:r>
      <w:r>
        <w:rPr>
          <w:sz w:val="21"/>
          <w:szCs w:val="21"/>
        </w:rPr>
        <w:t xml:space="preserve"> Todos os experimentos reportados foram executados com as versões e sementes indicadas no Apêndice E; reproduza-os e altere os parâmetros.</w:t>
      </w:r>
    </w:p>
    <w:p>
      <w:pPr>
        <w:pStyle w:val="ListParagraph"/>
        <w:numPr>
          <w:ilvl w:val="0"/>
          <w:numId w:val="3"/>
        </w:numPr>
        <w:spacing w:after="70" w:line="288"/>
      </w:pPr>
      <w:r>
        <w:rPr>
          <w:b/>
          <w:bCs/>
          <w:sz w:val="21"/>
          <w:szCs w:val="21"/>
        </w:rPr>
        <w:t xml:space="preserve">Resolva os exercícios antes de olhar o gabarito.</w:t>
      </w:r>
      <w:r>
        <w:rPr>
          <w:sz w:val="21"/>
          <w:szCs w:val="21"/>
        </w:rPr>
        <w:t xml:space="preserve"> O Apêndice A explica por que cada alternativa correta é correta.</w:t>
      </w:r>
    </w:p>
    <w:p>
      <w:pPr>
        <w:pStyle w:val="ListParagraph"/>
        <w:numPr>
          <w:ilvl w:val="0"/>
          <w:numId w:val="3"/>
        </w:numPr>
        <w:spacing w:after="70" w:line="288"/>
      </w:pPr>
      <w:r>
        <w:rPr>
          <w:b/>
          <w:bCs/>
          <w:sz w:val="21"/>
          <w:szCs w:val="21"/>
        </w:rPr>
        <w:t xml:space="preserve">Desconfie das conclusões.</w:t>
      </w:r>
      <w:r>
        <w:rPr>
          <w:sz w:val="21"/>
          <w:szCs w:val="21"/>
        </w:rPr>
        <w:t xml:space="preserve"> Em quase todos os capítulos há uma seção sobre o que um experimento </w:t>
      </w:r>
      <w:r>
        <w:rPr>
          <w:b/>
          <w:bCs/>
          <w:sz w:val="21"/>
          <w:szCs w:val="21"/>
        </w:rPr>
        <w:t xml:space="preserve">não</w:t>
      </w:r>
      <w:r>
        <w:rPr>
          <w:sz w:val="21"/>
          <w:szCs w:val="21"/>
        </w:rPr>
        <w:t xml:space="preserve"> permite afirmar. Compare métodos com partições separadas de treino, validação e teste e com várias sementes.</w:t>
      </w:r>
    </w:p>
    <w:p>
      <w:pPr>
        <w:spacing w:after="60" w:line="120"/>
      </w:pPr>
    </w:p>
    <w:p>
      <w:pPr>
        <w:pStyle w:val="Heading3"/>
        <w:keepNext/>
      </w:pPr>
      <w:r>
        <w:t xml:space="preserve">Convenções</w:t>
      </w:r>
    </w:p>
    <w:p>
      <w:pPr>
        <w:spacing w:after="120" w:line="300"/>
        <w:jc w:val="left"/>
      </w:pPr>
      <w:r>
        <w:rPr>
          <w:sz w:val="21"/>
          <w:szCs w:val="21"/>
        </w:rPr>
        <w:t xml:space="preserve">As amostras ficam nas </w:t>
      </w:r>
      <w:r>
        <w:rPr>
          <w:b/>
          <w:bCs/>
          <w:sz w:val="21"/>
          <w:szCs w:val="21"/>
        </w:rPr>
        <w:t xml:space="preserve">linhas</w:t>
      </w:r>
      <w:r>
        <w:rPr>
          <w:sz w:val="21"/>
          <w:szCs w:val="21"/>
        </w:rPr>
        <w:t xml:space="preserve"> das matrizes; </w:t>
      </w:r>
      <m:oMath>
        <m:sSup>
          <m:e>
            <m:r>
              <m:t>W</m:t>
            </m:r>
          </m:e>
          <m:sup>
            <m:d>
              <m:dPr>
                <m:begChr m:val="("/>
                <m:endChr m:val=")"/>
                <m:sepChr m:val=""/>
                <m:grow/>
              </m:dPr>
              <m:e>
                <m:r>
                  <m:t>l</m:t>
                </m:r>
              </m:e>
            </m:d>
          </m:sup>
        </m:sSup>
      </m:oMath>
      <w:r>
        <w:rPr>
          <w:sz w:val="21"/>
          <w:szCs w:val="21"/>
        </w:rPr>
        <w:t xml:space="preserve"> tem dimensão </w:t>
      </w:r>
      <m:oMath>
        <m:sSub>
          <m:e>
            <m:r>
              <m:t>n</m:t>
            </m:r>
          </m:e>
          <m:sub>
            <m:r>
              <m:t>l</m:t>
            </m:r>
          </m:sub>
        </m:sSub>
        <m:r>
          <m:rPr>
            <m:sty m:val="p"/>
          </m:rPr>
          <m:t>×</m:t>
        </m:r>
        <m:sSub>
          <m:e>
            <m:r>
              <m:t>n</m:t>
            </m:r>
          </m:e>
          <m:sub>
            <m:r>
              <m:t>l</m:t>
            </m:r>
            <m:r>
              <m:rPr>
                <m:sty m:val="p"/>
              </m:rPr>
              <m:t>−</m:t>
            </m:r>
            <m:r>
              <m:t>1</m:t>
            </m:r>
          </m:sub>
        </m:sSub>
      </m:oMath>
      <w:r>
        <w:rPr>
          <w:sz w:val="21"/>
          <w:szCs w:val="21"/>
        </w:rPr>
        <w:t xml:space="preserve">; todos os parâmetros da rede podem ser reunidos em um único vetor </w:t>
      </w:r>
      <m:oMath>
        <m:r>
          <m:t>θ</m:t>
        </m:r>
      </m:oMath>
      <w:r>
        <w:rPr>
          <w:sz w:val="21"/>
          <w:szCs w:val="21"/>
        </w:rPr>
        <w:t xml:space="preserve">; o resíduo é </w:t>
      </w:r>
      <m:oMath>
        <m:r>
          <m:t>r</m:t>
        </m:r>
        <m:r>
          <m:rPr>
            <m:sty m:val="p"/>
          </m:rPr>
          <m:t>=</m:t>
        </m:r>
        <m:r>
          <m:t>y</m:t>
        </m:r>
        <m:r>
          <m:rPr>
            <m:sty m:val="p"/>
          </m:rPr>
          <m:t>−</m:t>
        </m:r>
        <m:r>
          <m:t>t</m:t>
        </m:r>
      </m:oMath>
      <w:r>
        <w:rPr>
          <w:sz w:val="21"/>
          <w:szCs w:val="21"/>
        </w:rPr>
        <w:t xml:space="preserve"> e o erro é </w:t>
      </w:r>
      <m:oMath>
        <m:r>
          <m:t>E</m:t>
        </m:r>
        <m:r>
          <m:rPr>
            <m:sty m:val="p"/>
          </m:rPr>
          <m:t>=</m:t>
        </m:r>
        <m:r>
          <m:t>c</m:t>
        </m:r>
        <m:r>
          <m:rPr>
            <m:sty m:val="p"/>
          </m:rPr>
          <m:t>∑</m:t>
        </m:r>
        <m:sSup>
          <m:e>
            <m:r>
              <m:t>r</m:t>
            </m:r>
          </m:e>
          <m:sup>
            <m:r>
              <m:t>2</m:t>
            </m:r>
          </m:sup>
        </m:sSup>
      </m:oMath>
      <w:r>
        <w:rPr>
          <w:sz w:val="21"/>
          <w:szCs w:val="21"/>
        </w:rPr>
        <w:t xml:space="preserve">, com </w:t>
      </w:r>
      <m:oMath>
        <m:r>
          <m:t>c</m:t>
        </m:r>
        <m:r>
          <m:rPr>
            <m:sty m:val="p"/>
          </m:rPr>
          <m:t>=</m:t>
        </m:r>
        <m:f>
          <m:fPr>
            <m:type m:val="lin"/>
          </m:fPr>
          <m:num>
            <m:r>
              <m:t>1</m:t>
            </m:r>
          </m:num>
          <m:den>
            <m:r>
              <m:t>2</m:t>
            </m:r>
          </m:den>
        </m:f>
      </m:oMath>
      <w:r>
        <w:rPr>
          <w:sz w:val="21"/>
          <w:szCs w:val="21"/>
        </w:rPr>
        <w:t xml:space="preserve"> (soma) ou </w:t>
      </w:r>
      <m:oMath>
        <m:r>
          <m:t>c</m:t>
        </m:r>
        <m:r>
          <m:rPr>
            <m:sty m:val="p"/>
          </m:rPr>
          <m:t>=</m:t>
        </m:r>
        <m:r>
          <m:t>1</m:t>
        </m:r>
        <m:r>
          <m:rPr>
            <m:sty m:val="p"/>
          </m:rPr>
          <m:t>/</m:t>
        </m:r>
        <m:d>
          <m:dPr>
            <m:begChr m:val="("/>
            <m:endChr m:val=")"/>
            <m:sepChr m:val=""/>
            <m:grow/>
          </m:dPr>
          <m:e>
            <m:r>
              <m:t>N</m:t>
            </m:r>
            <m:r>
              <m:t>m</m:t>
            </m:r>
          </m:e>
        </m:d>
      </m:oMath>
      <w:r>
        <w:rPr>
          <w:sz w:val="21"/>
          <w:szCs w:val="21"/>
        </w:rPr>
        <w:t xml:space="preserve"> (média). Os blocos coloridos indicam a função de cada trecho: situação inicial, pré-requisitos, demonstração, exemplo resolvido, atenção, erro frequente, limite do método e síntese.</w:t>
      </w:r>
    </w:p>
    <w:p>
      <w:pPr>
        <w:spacing w:after="120" w:line="300"/>
        <w:jc w:val="left"/>
      </w:pPr>
      <w:r>
        <w:rPr>
          <w:sz w:val="21"/>
          <w:szCs w:val="21"/>
        </w:rPr>
        <w:t xml:space="preserve">As implementações próprias são identificadas como </w:t>
      </w:r>
      <w:r>
        <w:rPr>
          <w:b/>
          <w:bCs/>
          <w:sz w:val="21"/>
          <w:szCs w:val="21"/>
        </w:rPr>
        <w:t xml:space="preserve">"implementação didática do livro"</w:t>
      </w:r>
      <w:r>
        <w:rPr>
          <w:sz w:val="21"/>
          <w:szCs w:val="21"/>
        </w:rPr>
        <w:t xml:space="preserve">: foram escritas para ensinar e testadas contra verificações numéricas (diferenças finitas, comparação com o SciPy), mas </w:t>
      </w:r>
      <w:r>
        <w:rPr>
          <w:b/>
          <w:bCs/>
          <w:sz w:val="21"/>
          <w:szCs w:val="21"/>
        </w:rPr>
        <w:t xml:space="preserve">não</w:t>
      </w:r>
      <w:r>
        <w:rPr>
          <w:sz w:val="21"/>
          <w:szCs w:val="21"/>
        </w:rPr>
        <w:t xml:space="preserve"> pretendem substituir bibliotecas profissionais.</w:t>
      </w:r>
    </w:p>
    <w:p>
      <w:pPr>
        <w:pStyle w:val="Heading3"/>
        <w:keepNext/>
      </w:pPr>
      <w:r>
        <w:t xml:space="preserve">Limitações e honestidade intelectual</w:t>
      </w:r>
    </w:p>
    <w:p>
      <w:pPr>
        <w:pStyle w:val="ListParagraph"/>
        <w:numPr>
          <w:ilvl w:val="0"/>
          <w:numId w:val="2"/>
        </w:numPr>
        <w:spacing w:after="70" w:line="288"/>
      </w:pPr>
      <w:r>
        <w:rPr>
          <w:b/>
          <w:bCs/>
          <w:sz w:val="21"/>
          <w:szCs w:val="21"/>
        </w:rPr>
        <w:t xml:space="preserve">Fontes.</w:t>
      </w:r>
      <w:r>
        <w:rPr>
          <w:sz w:val="21"/>
          <w:szCs w:val="21"/>
        </w:rPr>
        <w:t xml:space="preserve"> Os artigos originais de Fahlman (1988), Jacobs (1988), Riedmiller e Braun (1993), Igel e Hüsken (2000, 2003) e Minai e Williams (1990) </w:t>
      </w:r>
      <w:r>
        <w:rPr>
          <w:b/>
          <w:bCs/>
          <w:sz w:val="21"/>
          <w:szCs w:val="21"/>
        </w:rPr>
        <w:t xml:space="preserve">não foram lidos diretamente</w:t>
      </w:r>
      <w:r>
        <w:rPr>
          <w:sz w:val="21"/>
          <w:szCs w:val="21"/>
        </w:rPr>
        <w:t xml:space="preserve"> na preparação do texto: as formulações seguem a literatura secundária e a notação do livro, com ressalvas onde há dúvida. Detalhes de funções do MATLAB devem ser conferidos na documentação da sua versão.</w:t>
      </w:r>
    </w:p>
    <w:p>
      <w:pPr>
        <w:pStyle w:val="ListParagraph"/>
        <w:numPr>
          <w:ilvl w:val="0"/>
          <w:numId w:val="2"/>
        </w:numPr>
        <w:spacing w:after="70" w:line="288"/>
      </w:pPr>
      <w:r>
        <w:rPr>
          <w:b/>
          <w:bCs/>
          <w:sz w:val="21"/>
          <w:szCs w:val="21"/>
        </w:rPr>
        <w:t xml:space="preserve">Originalidade.</w:t>
      </w:r>
      <w:r>
        <w:rPr>
          <w:sz w:val="21"/>
          <w:szCs w:val="21"/>
        </w:rPr>
        <w:t xml:space="preserve"> O livro é um texto independente. O livro de referência indicado na encomenda do projeto </w:t>
      </w:r>
      <w:r>
        <w:rPr>
          <w:b/>
          <w:bCs/>
          <w:sz w:val="21"/>
          <w:szCs w:val="21"/>
        </w:rPr>
        <w:t xml:space="preserve">não foi consultado</w:t>
      </w:r>
      <w:r>
        <w:rPr>
          <w:sz w:val="21"/>
          <w:szCs w:val="21"/>
        </w:rPr>
        <w:t xml:space="preserve">.</w:t>
      </w:r>
    </w:p>
    <w:p>
      <w:pPr>
        <w:pStyle w:val="ListParagraph"/>
        <w:numPr>
          <w:ilvl w:val="0"/>
          <w:numId w:val="2"/>
        </w:numPr>
        <w:spacing w:after="70" w:line="288"/>
      </w:pPr>
      <w:r>
        <w:rPr>
          <w:b/>
          <w:bCs/>
          <w:sz w:val="21"/>
          <w:szCs w:val="21"/>
        </w:rPr>
        <w:t xml:space="preserve">Dados.</w:t>
      </w:r>
      <w:r>
        <w:rPr>
          <w:sz w:val="21"/>
          <w:szCs w:val="21"/>
        </w:rPr>
        <w:t xml:space="preserve"> Os experimentos usam bases embutidas no scikit-learn (originárias do repositório UCI) e dados sintéticos. Os códigos que baixam bases externas (UCI, Kaggle) são sugeridos como extensão e </w:t>
      </w:r>
      <w:r>
        <w:rPr>
          <w:b/>
          <w:bCs/>
          <w:sz w:val="21"/>
          <w:szCs w:val="21"/>
        </w:rPr>
        <w:t xml:space="preserve">não foram executados</w:t>
      </w:r>
      <w:r>
        <w:rPr>
          <w:sz w:val="21"/>
          <w:szCs w:val="21"/>
        </w:rPr>
        <w:t xml:space="preserve"> aqui.</w:t>
      </w:r>
    </w:p>
    <w:p>
      <w:pPr>
        <w:pStyle w:val="ListParagraph"/>
        <w:numPr>
          <w:ilvl w:val="0"/>
          <w:numId w:val="2"/>
        </w:numPr>
        <w:spacing w:after="70" w:line="288"/>
      </w:pPr>
      <w:r>
        <w:rPr>
          <w:b/>
          <w:bCs/>
          <w:sz w:val="21"/>
          <w:szCs w:val="21"/>
        </w:rPr>
        <w:t xml:space="preserve">Resultados numéricos.</w:t>
      </w:r>
      <w:r>
        <w:rPr>
          <w:sz w:val="21"/>
          <w:szCs w:val="21"/>
        </w:rPr>
        <w:t xml:space="preserve"> Foram obtidos com NumPy 2.5.3, SciPy 1.18.1 e scikit-learn 1.9.1, em um único computador e, em geral, com poucas sementes. </w:t>
      </w:r>
      <w:r>
        <w:rPr>
          <w:b/>
          <w:bCs/>
          <w:sz w:val="21"/>
          <w:szCs w:val="21"/>
        </w:rPr>
        <w:t xml:space="preserve">Valem para o problema e a configuração descritos; não são afirmações universais</w:t>
      </w:r>
      <w:r>
        <w:rPr>
          <w:sz w:val="21"/>
          <w:szCs w:val="21"/>
        </w:rPr>
        <w:t xml:space="preserve"> sobre os algoritmos.</w:t>
      </w:r>
    </w:p>
    <w:p>
      <w:pPr>
        <w:pStyle w:val="ListParagraph"/>
        <w:numPr>
          <w:ilvl w:val="0"/>
          <w:numId w:val="2"/>
        </w:numPr>
        <w:spacing w:after="70" w:line="288"/>
      </w:pPr>
      <w:r>
        <w:rPr>
          <w:b/>
          <w:bCs/>
          <w:sz w:val="21"/>
          <w:szCs w:val="21"/>
        </w:rPr>
        <w:t xml:space="preserve">Registro de pendências.</w:t>
      </w:r>
      <w:r>
        <w:rPr>
          <w:sz w:val="21"/>
          <w:szCs w:val="21"/>
        </w:rPr>
        <w:t xml:space="preserve"> O arquivo </w:t>
      </w:r>
      <w:r>
        <w:rPr>
          <w:rFonts w:ascii="Courier New" w:cs="Courier New" w:eastAsia="Courier New" w:hAnsi="Courier New"/>
          <w:color w:val="B91C1C"/>
          <w:sz w:val="19"/>
          <w:szCs w:val="19"/>
          <w:shd w:fill="F3F4F6" w:color="auto" w:val="clear"/>
        </w:rPr>
        <w:t xml:space="preserve">PENDENCIAS.md</w:t>
      </w:r>
      <w:r>
        <w:rPr>
          <w:sz w:val="21"/>
          <w:szCs w:val="21"/>
        </w:rPr>
        <w:t xml:space="preserve"> que acompanha o material lista o que foi e o que não foi verificado.</w:t>
      </w:r>
    </w:p>
    <w:p>
      <w:pPr>
        <w:spacing w:after="60" w:line="120"/>
      </w:pPr>
    </w:p>
    <w:p>
      <w:pPr>
        <w:spacing w:after="120" w:line="300"/>
        <w:jc w:val="left"/>
      </w:pPr>
      <w:r>
        <w:rPr>
          <w:sz w:val="21"/>
          <w:szCs w:val="21"/>
        </w:rPr>
        <w:t xml:space="preserve">Bom estudo!</w:t>
      </w:r>
    </w:p>
    <w:p>
      <w:pPr>
        <w:spacing w:after="120" w:line="300"/>
        <w:jc w:val="left"/>
      </w:pPr>
      <w:r>
        <w:rPr>
          <w:i/>
          <w:iCs/>
          <w:sz w:val="21"/>
          <w:szCs w:val="21"/>
        </w:rPr>
        <w:t xml:space="preserve">Araken de Medeiros Santos</w:t>
      </w:r>
    </w:p>
    <w:p>
      <w:pPr>
        <w:sectPr>
          <w:headerReference w:type="default" r:id="rId9"/>
          <w:footerReference w:type="default" r:id="rId10"/>
          <w:type w:val="nextPage"/>
          <w:pgSz w:w="11906" w:h="16838" w:orient="portrait"/>
          <w:pgMar w:top="1300" w:right="1134" w:bottom="1200" w:left="1134" w:header="560" w:footer="500" w:gutter="0"/>
          <w:pgNumType/>
          <w:docGrid w:linePitch="360"/>
        </w:sectPr>
      </w:pPr>
    </w:p>
    <w:p>
      <w:pPr>
        <w:spacing w:after="100" w:before="3200"/>
      </w:pPr>
      <w:r>
        <w:rPr>
          <w:b/>
          <w:bCs/>
          <w:color w:val="4F46E5"/>
          <w:spacing w:val="60"/>
          <w:sz w:val="40"/>
          <w:szCs w:val="40"/>
        </w:rPr>
        <w:t xml:space="preserve">PARTE 1</w:t>
      </w:r>
    </w:p>
    <w:p>
      <w:pPr>
        <w:pStyle w:val="Heading1"/>
        <w:keepNext/>
      </w:pPr>
      <w:r>
        <w:t xml:space="preserve">Parte 1 — Introdução e fundamentos matemáticos e computacionais</w:t>
      </w:r>
    </w:p>
    <w:p>
      <w:pPr>
        <w:pBdr>
          <w:top w:val="single" w:color="4F46E5" w:sz="24" w:space="10"/>
        </w:pBdr>
        <w:spacing w:after="300" w:before="200"/>
      </w:pPr>
      <w:r>
        <w:rPr>
          <w:i/>
          <w:iCs/>
          <w:color w:val="1F2937"/>
          <w:sz w:val="26"/>
          <w:szCs w:val="26"/>
        </w:rPr>
        <w:t xml:space="preserve">O vocabulário, a história e as ferramentas: derivadas, gradientes, métodos de otimização, mínimos quadrados e o ambiente Python, para que nada do que vem depois pareça mágica.</w:t>
      </w:r>
    </w:p>
    <w:p>
      <w:pPr>
        <w:spacing w:after="100"/>
      </w:pPr>
      <w:r>
        <w:rPr>
          <w:b/>
          <w:bCs/>
          <w:color w:val="4F46E5"/>
          <w:sz w:val="22"/>
          <w:szCs w:val="22"/>
        </w:rPr>
        <w:t xml:space="preserve">Nesta parte:</w:t>
      </w:r>
    </w:p>
    <w:p>
      <w:pPr>
        <w:pStyle w:val="ListParagraph"/>
        <w:numPr>
          <w:ilvl w:val="0"/>
          <w:numId w:val="2"/>
        </w:numPr>
        <w:spacing w:after="60"/>
      </w:pPr>
      <w:r>
        <w:rPr>
          <w:sz w:val="22"/>
          <w:szCs w:val="22"/>
        </w:rPr>
        <w:t xml:space="preserve">Cap. 1 — Introdução</w:t>
      </w:r>
    </w:p>
    <w:p>
      <w:pPr>
        <w:pStyle w:val="ListParagraph"/>
        <w:numPr>
          <w:ilvl w:val="0"/>
          <w:numId w:val="2"/>
        </w:numPr>
        <w:spacing w:after="60"/>
      </w:pPr>
      <w:r>
        <w:rPr>
          <w:sz w:val="22"/>
          <w:szCs w:val="22"/>
        </w:rPr>
        <w:t xml:space="preserve">Cap. 2 — Fundamentos matemáticos e Python/scikit-learn</w:t>
      </w:r>
    </w:p>
    <w:p>
      <w:pPr>
        <w:sectPr>
          <w:type w:val="nextPage"/>
          <w:pgSz w:w="11906" w:h="16838" w:orient="portrait"/>
          <w:pgMar w:top="1300" w:right="1134" w:bottom="1200" w:left="1134" w:header="560" w:footer="500" w:gutter="0"/>
          <w:pgNumType/>
          <w:docGrid w:linePitch="360"/>
        </w:sectPr>
      </w:pPr>
    </w:p>
    <w:p>
      <w:pPr>
        <w:spacing w:after="60" w:line="120"/>
      </w:pPr>
    </w:p>
    <w:p>
      <w:pPr>
        <w:pStyle w:val="Heading2"/>
        <w:keepNext/>
      </w:pPr>
      <w:r>
        <w:t xml:space="preserve">Capítulo 1 — Introdução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com suas palavras, o que é uma rede neural artificial e o que significa "treinar" uma rede.</w:t>
            </w:r>
          </w:p>
          <w:p>
            <w:pPr>
              <w:pStyle w:val="ListParagraph"/>
              <w:numPr>
                <w:ilvl w:val="0"/>
                <w:numId w:val="2"/>
              </w:numPr>
              <w:spacing w:after="50" w:line="276"/>
            </w:pPr>
            <w:r>
              <w:rPr>
                <w:sz w:val="20"/>
                <w:szCs w:val="20"/>
              </w:rPr>
              <w:t xml:space="preserve">Distinguir neurônio artificial, arquitetura, função de perda, algoritmo de diferenciação e método de otimização.</w:t>
            </w:r>
          </w:p>
          <w:p>
            <w:pPr>
              <w:pStyle w:val="ListParagraph"/>
              <w:numPr>
                <w:ilvl w:val="0"/>
                <w:numId w:val="2"/>
              </w:numPr>
              <w:spacing w:after="50" w:line="276"/>
            </w:pPr>
            <w:r>
              <w:rPr>
                <w:sz w:val="20"/>
                <w:szCs w:val="20"/>
              </w:rPr>
              <w:t xml:space="preserve">Contar os parâmetros de uma rede a partir de suas camadas e identificar as dimensões de </w:t>
            </w:r>
            <m:oMath>
              <m:sSup>
                <m:e>
                  <m:r>
                    <m:t>W</m:t>
                  </m:r>
                </m:e>
                <m:sup>
                  <m:d>
                    <m:dPr>
                      <m:begChr m:val="("/>
                      <m:endChr m:val=")"/>
                      <m:sepChr m:val=""/>
                      <m:grow/>
                    </m:dPr>
                    <m:e>
                      <m:r>
                        <m:t>l</m:t>
                      </m:r>
                    </m:e>
                  </m:d>
                </m:sup>
              </m:sSup>
            </m:oMath>
            <w:r>
              <w:rPr>
                <w:sz w:val="20"/>
                <w:szCs w:val="20"/>
              </w:rPr>
              <w:t xml:space="preserve"> e </w:t>
            </w:r>
            <m:oMath>
              <m:sSup>
                <m:e>
                  <m:r>
                    <m:t>b</m:t>
                  </m:r>
                </m:e>
                <m:sup>
                  <m:d>
                    <m:dPr>
                      <m:begChr m:val="("/>
                      <m:endChr m:val=")"/>
                      <m:sepChr m:val=""/>
                      <m:grow/>
                    </m:dPr>
                    <m:e>
                      <m:r>
                        <m:t>l</m:t>
                      </m:r>
                    </m:e>
                  </m:d>
                </m:sup>
              </m:sSup>
            </m:oMath>
            <w:r>
              <w:rPr>
                <w:sz w:val="20"/>
                <w:szCs w:val="20"/>
              </w:rPr>
              <w:t xml:space="preserve">.</w:t>
            </w:r>
          </w:p>
          <w:p>
            <w:pPr>
              <w:pStyle w:val="ListParagraph"/>
              <w:numPr>
                <w:ilvl w:val="0"/>
                <w:numId w:val="2"/>
              </w:numPr>
              <w:spacing w:after="50" w:line="276"/>
            </w:pPr>
            <w:r>
              <w:rPr>
                <w:sz w:val="20"/>
                <w:szCs w:val="20"/>
              </w:rPr>
              <w:t xml:space="preserve">Descrever a evolução histórica que conduz do perceptron aos algoritmos de treinamento estudados no livro.</w:t>
            </w:r>
          </w:p>
          <w:p>
            <w:pPr>
              <w:pStyle w:val="ListParagraph"/>
              <w:numPr>
                <w:ilvl w:val="0"/>
                <w:numId w:val="2"/>
              </w:numPr>
              <w:spacing w:after="50" w:line="276"/>
            </w:pPr>
            <w:r>
              <w:rPr>
                <w:sz w:val="20"/>
                <w:szCs w:val="20"/>
              </w:rPr>
              <w:t xml:space="preserve">Executar o primeiro experimento do livro e interpretar o que ele mostra e o que ele não mostra.</w:t>
            </w:r>
          </w:p>
          <w:p>
            <w:pPr>
              <w:pStyle w:val="ListParagraph"/>
              <w:numPr>
                <w:ilvl w:val="0"/>
                <w:numId w:val="2"/>
              </w:numPr>
              <w:spacing w:after="50" w:line="276"/>
            </w:pPr>
            <w:r>
              <w:rPr>
                <w:sz w:val="20"/>
                <w:szCs w:val="20"/>
              </w:rPr>
              <w:t xml:space="preserve">Ler a notação usada em todos os capítulos.</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SITUAÇÃO INICIAL  </w:t>
            </w:r>
            <w:r>
              <w:rPr>
                <w:b/>
                <w:bCs/>
                <w:color w:val="06B6D4"/>
                <w:sz w:val="22"/>
                <w:szCs w:val="22"/>
              </w:rPr>
              <w:t xml:space="preserve">Como o celular reconhece um rosto?</w:t>
            </w:r>
          </w:p>
          <w:p>
            <w:pPr>
              <w:spacing w:after="80" w:line="280"/>
            </w:pPr>
            <w:r>
              <w:rPr>
                <w:sz w:val="20"/>
                <w:szCs w:val="20"/>
              </w:rPr>
              <w:t xml:space="preserve">Você aponta a câmera para um grupo de amigos e, em uma fração de segundo, quadrados aparecem em volta de cada rosto. Ninguém escreveu uma regra do tipo "se há dois olhos acima de um nariz, então é um rosto". Em vez disso, um programa viu milhões de exemplos e </w:t>
            </w:r>
            <w:r>
              <w:rPr>
                <w:b/>
                <w:bCs/>
                <w:sz w:val="20"/>
                <w:szCs w:val="20"/>
              </w:rPr>
              <w:t xml:space="preserve">ajustou</w:t>
            </w:r>
            <w:r>
              <w:rPr>
                <w:sz w:val="20"/>
                <w:szCs w:val="20"/>
              </w:rPr>
              <w:t xml:space="preserve"> milhares de números internos até acertar quase sempre. Este livro explica como esse ajuste acontece. O coração dele é o algoritmo de </w:t>
            </w:r>
            <w:r>
              <w:rPr>
                <w:b/>
                <w:bCs/>
                <w:sz w:val="20"/>
                <w:szCs w:val="20"/>
              </w:rPr>
              <w:t xml:space="preserve">backpropagation</w:t>
            </w:r>
            <w:r>
              <w:rPr>
                <w:sz w:val="20"/>
                <w:szCs w:val="20"/>
              </w:rPr>
              <w:t xml:space="preserve"> (em português, retropropagação do erro) e os métodos que o tornam rápido.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7280" w:sz="36"/>
              <w:bottom w:val="none" w:color="FFFFFF" w:sz="0"/>
              <w:right w:val="none" w:color="FFFFFF" w:sz="0"/>
            </w:tcBorders>
            <w:shd w:fill="F3F4F6" w:color="auto" w:val="clear"/>
            <w:tcMar>
              <w:top w:type="dxa" w:w="100"/>
              <w:left w:type="dxa" w:w="200"/>
              <w:bottom w:type="dxa" w:w="60"/>
              <w:right w:type="dxa" w:w="160"/>
            </w:tcMar>
          </w:tcPr>
          <w:p>
            <w:pPr>
              <w:keepNext/>
              <w:spacing w:after="80"/>
            </w:pPr>
            <w:r>
              <w:rPr>
                <w:b/>
                <w:bCs/>
                <w:color w:val="6B7280"/>
                <w:spacing w:val="20"/>
                <w:sz w:val="17"/>
                <w:szCs w:val="17"/>
              </w:rPr>
              <w:t xml:space="preserve">PRÉ-REQUISITOS  </w:t>
            </w:r>
            <w:r>
              <w:rPr>
                <w:b/>
                <w:bCs/>
                <w:color w:val="6B7280"/>
                <w:sz w:val="22"/>
                <w:szCs w:val="22"/>
              </w:rPr>
              <w:t xml:space="preserve">O que você precisa saber</w:t>
            </w:r>
          </w:p>
          <w:p>
            <w:pPr>
              <w:spacing w:after="80" w:line="280"/>
            </w:pPr>
            <w:r>
              <w:rPr>
                <w:sz w:val="20"/>
                <w:szCs w:val="20"/>
              </w:rPr>
              <w:t xml:space="preserve">Nada além de álgebra do ensino médio e curiosidade. As derivadas, os vetores, as matrizes e o Python de que precisaremos são apresentados no Capítulo 2, em ritmo tranquilo. Se algo parecer difícil, volte ao quadro de apoio indicado: o livro foi pensado para ser lido em ordem, sem pular etapas.</w:t>
            </w:r>
          </w:p>
        </w:tc>
      </w:tr>
    </w:tbl>
    <w:p>
      <w:pPr>
        <w:spacing w:after="140" w:line="120"/>
      </w:pPr>
    </w:p>
    <w:p>
      <w:pPr>
        <w:pStyle w:val="Heading3"/>
        <w:keepNext/>
      </w:pPr>
      <w:r>
        <w:t xml:space="preserve">1.1 Apresentação</w:t>
      </w:r>
    </w:p>
    <w:p>
      <w:pPr>
        <w:pStyle w:val="Heading4"/>
        <w:keepNext/>
      </w:pPr>
      <w:r>
        <w:t xml:space="preserve">1.1.1 O que é uma rede neural artificial</w:t>
      </w:r>
    </w:p>
    <w:p>
      <w:pPr>
        <w:spacing w:after="120" w:line="300"/>
        <w:jc w:val="left"/>
      </w:pPr>
      <w:r>
        <w:rPr>
          <w:sz w:val="21"/>
          <w:szCs w:val="21"/>
        </w:rPr>
        <w:t xml:space="preserve">Uma </w:t>
      </w:r>
      <w:r>
        <w:rPr>
          <w:b/>
          <w:bCs/>
          <w:sz w:val="21"/>
          <w:szCs w:val="21"/>
        </w:rPr>
        <w:t xml:space="preserve">rede neural artificial</w:t>
      </w:r>
      <w:r>
        <w:rPr>
          <w:sz w:val="21"/>
          <w:szCs w:val="21"/>
        </w:rPr>
        <w:t xml:space="preserve"> é um programa de computador formado por muitas unidades simples, chamadas </w:t>
      </w:r>
      <w:r>
        <w:rPr>
          <w:b/>
          <w:bCs/>
          <w:sz w:val="21"/>
          <w:szCs w:val="21"/>
        </w:rPr>
        <w:t xml:space="preserve">neurônios artificiais</w:t>
      </w:r>
      <w:r>
        <w:rPr>
          <w:sz w:val="21"/>
          <w:szCs w:val="21"/>
        </w:rPr>
        <w:t xml:space="preserve">, ligadas entre si. Cada ligação tem um número, o </w:t>
      </w:r>
      <w:r>
        <w:rPr>
          <w:b/>
          <w:bCs/>
          <w:sz w:val="21"/>
          <w:szCs w:val="21"/>
        </w:rPr>
        <w:t xml:space="preserve">peso</w:t>
      </w:r>
      <w:r>
        <w:rPr>
          <w:sz w:val="21"/>
          <w:szCs w:val="21"/>
        </w:rPr>
        <w:t xml:space="preserve">, que diz o quanto um neurônio influencia o outro.</w:t>
      </w:r>
    </w:p>
    <w:p>
      <w:pPr>
        <w:spacing w:after="120" w:line="300"/>
        <w:jc w:val="left"/>
      </w:pPr>
      <w:r>
        <w:rPr>
          <w:sz w:val="21"/>
          <w:szCs w:val="21"/>
        </w:rPr>
        <w:t xml:space="preserve">Imagine uma mesa de som com dezenas de botões de volume. Cada botão controla o quanto um instrumento aparece na mistura final. Uma boa mistura depende de girar todos os botões para as posições certas. A rede neural é parecida: os botões são os pesos, e a "música" é a resposta que queremos (a classe de uma imagem, o preço de uma casa, a temperatura de amanhã).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A mesa de som</w:t>
            </w:r>
          </w:p>
          <w:p>
            <w:pPr>
              <w:spacing w:after="80" w:line="280"/>
            </w:pPr>
            <w:r>
              <w:rPr>
                <w:sz w:val="20"/>
                <w:szCs w:val="20"/>
              </w:rPr>
              <w:t xml:space="preserve">Girar um botão por vez e ouvir o resultado é demorado. Mas se alguém lhe dissesse, para cada botão, </w:t>
            </w:r>
            <w:r>
              <w:rPr>
                <w:b/>
                <w:bCs/>
                <w:sz w:val="20"/>
                <w:szCs w:val="20"/>
              </w:rPr>
              <w:t xml:space="preserve">em que direção girar e o quanto</w:t>
            </w:r>
            <w:r>
              <w:rPr>
                <w:sz w:val="20"/>
                <w:szCs w:val="20"/>
              </w:rPr>
              <w:t xml:space="preserve">, a mistura melhoraria depressa. Esse "aviso" é exatamente o </w:t>
            </w:r>
            <w:r>
              <w:rPr>
                <w:b/>
                <w:bCs/>
                <w:sz w:val="20"/>
                <w:szCs w:val="20"/>
              </w:rPr>
              <w:t xml:space="preserve">gradiente</w:t>
            </w:r>
            <w:r>
              <w:rPr>
                <w:sz w:val="20"/>
                <w:szCs w:val="20"/>
              </w:rPr>
              <w:t xml:space="preserve">, e o algoritmo que o calcula para todos os botões de uma só vez é o </w:t>
            </w:r>
            <w:r>
              <w:rPr>
                <w:b/>
                <w:bCs/>
                <w:sz w:val="20"/>
                <w:szCs w:val="20"/>
              </w:rPr>
              <w:t xml:space="preserve">backpropagation</w:t>
            </w:r>
            <w:r>
              <w:rPr>
                <w:sz w:val="20"/>
                <w:szCs w:val="20"/>
              </w:rPr>
              <w:t xml:space="preserve">. Limite da analogia: numa mesa de som há dezenas de botões; numa rede moderna, há milhões ou bilhões.</w:t>
            </w:r>
          </w:p>
        </w:tc>
      </w:tr>
    </w:tbl>
    <w:p>
      <w:pPr>
        <w:spacing w:after="140" w:line="120"/>
      </w:pPr>
    </w:p>
    <w:p>
      <w:pPr>
        <w:spacing w:after="120" w:line="300"/>
        <w:jc w:val="left"/>
      </w:pPr>
      <w:r>
        <w:rPr>
          <w:sz w:val="21"/>
          <w:szCs w:val="21"/>
        </w:rPr>
        <w:t xml:space="preserve">Aprender, para uma rede, significa </w:t>
      </w:r>
      <w:r>
        <w:rPr>
          <w:b/>
          <w:bCs/>
          <w:sz w:val="21"/>
          <w:szCs w:val="21"/>
        </w:rPr>
        <w:t xml:space="preserve">encontrar valores de pesos que façam o erro ficar pequeno</w:t>
      </w:r>
      <w:r>
        <w:rPr>
          <w:sz w:val="21"/>
          <w:szCs w:val="21"/>
        </w:rPr>
        <w:t xml:space="preserve">. Esse processo se chama </w:t>
      </w:r>
      <w:r>
        <w:rPr>
          <w:b/>
          <w:bCs/>
          <w:sz w:val="21"/>
          <w:szCs w:val="21"/>
        </w:rPr>
        <w:t xml:space="preserve">treinamento</w:t>
      </w:r>
      <w:r>
        <w:rPr>
          <w:sz w:val="21"/>
          <w:szCs w:val="21"/>
        </w:rPr>
        <w:t xml:space="preserve">.</w:t>
      </w:r>
    </w:p>
    <w:p>
      <w:pPr>
        <w:pStyle w:val="Heading4"/>
        <w:keepNext/>
      </w:pPr>
      <w:r>
        <w:t xml:space="preserve">1.1.2 O problema central: como ajustar os pesos</w:t>
      </w:r>
    </w:p>
    <w:p>
      <w:pPr>
        <w:spacing w:after="120" w:line="300"/>
        <w:jc w:val="left"/>
      </w:pPr>
      <w:r>
        <w:rPr>
          <w:sz w:val="21"/>
          <w:szCs w:val="21"/>
        </w:rPr>
        <w:t xml:space="preserve">Suponha uma rede com 25 pesos (como a do primeiro experimento, mais adiante). Cada peso pode assumir infinitos valores. Testar combinações ao acaso seria inviável. Precisamos de um método </w:t>
      </w:r>
      <w:r>
        <w:rPr>
          <w:b/>
          <w:bCs/>
          <w:sz w:val="21"/>
          <w:szCs w:val="21"/>
        </w:rPr>
        <w:t xml:space="preserve">sistemático</w:t>
      </w:r>
      <w:r>
        <w:rPr>
          <w:sz w:val="21"/>
          <w:szCs w:val="21"/>
        </w:rPr>
        <w:t xml:space="preserve">. O livro responde a essa necessidade em três passos, que se repetem do Capítulo 3 ao 8:</w:t>
      </w:r>
    </w:p>
    <w:p>
      <w:pPr>
        <w:pStyle w:val="ListParagraph"/>
        <w:numPr>
          <w:ilvl w:val="0"/>
          <w:numId w:val="4"/>
        </w:numPr>
        <w:spacing w:after="70" w:line="288"/>
      </w:pPr>
      <w:r>
        <w:rPr>
          <w:b/>
          <w:bCs/>
          <w:sz w:val="21"/>
          <w:szCs w:val="21"/>
        </w:rPr>
        <w:t xml:space="preserve">Medir o erro</w:t>
      </w:r>
      <w:r>
        <w:rPr>
          <w:sz w:val="21"/>
          <w:szCs w:val="21"/>
        </w:rPr>
        <w:t xml:space="preserve"> da rede com uma função, chamada </w:t>
      </w:r>
      <w:r>
        <w:rPr>
          <w:b/>
          <w:bCs/>
          <w:sz w:val="21"/>
          <w:szCs w:val="21"/>
        </w:rPr>
        <w:t xml:space="preserve">função de perda</w:t>
      </w:r>
      <w:r>
        <w:rPr>
          <w:sz w:val="21"/>
          <w:szCs w:val="21"/>
        </w:rPr>
        <w:t xml:space="preserve">.</w:t>
      </w:r>
    </w:p>
    <w:p>
      <w:pPr>
        <w:pStyle w:val="ListParagraph"/>
        <w:numPr>
          <w:ilvl w:val="0"/>
          <w:numId w:val="4"/>
        </w:numPr>
        <w:spacing w:after="70" w:line="288"/>
      </w:pPr>
      <w:r>
        <w:rPr>
          <w:b/>
          <w:bCs/>
          <w:sz w:val="21"/>
          <w:szCs w:val="21"/>
        </w:rPr>
        <w:t xml:space="preserve">Calcular o gradiente</w:t>
      </w:r>
      <w:r>
        <w:rPr>
          <w:sz w:val="21"/>
          <w:szCs w:val="21"/>
        </w:rPr>
        <w:t xml:space="preserve"> da perda em relação a cada peso (o "aviso" da mesa de som). Este é o papel do backpropagation.</w:t>
      </w:r>
    </w:p>
    <w:p>
      <w:pPr>
        <w:pStyle w:val="ListParagraph"/>
        <w:numPr>
          <w:ilvl w:val="0"/>
          <w:numId w:val="4"/>
        </w:numPr>
        <w:spacing w:after="70" w:line="288"/>
      </w:pPr>
      <w:r>
        <w:rPr>
          <w:b/>
          <w:bCs/>
          <w:sz w:val="21"/>
          <w:szCs w:val="21"/>
        </w:rPr>
        <w:t xml:space="preserve">Atualizar os pesos</w:t>
      </w:r>
      <w:r>
        <w:rPr>
          <w:sz w:val="21"/>
          <w:szCs w:val="21"/>
        </w:rPr>
        <w:t xml:space="preserve"> com uma regra que usa o gradiente. Aqui existem muitas regras, e elas fazem enorme diferença na velocidade do treinamento.</w:t>
      </w:r>
    </w:p>
    <w:p>
      <w:pPr>
        <w:spacing w:after="60" w:line="120"/>
      </w:pPr>
    </w:p>
    <w:p>
      <w:pPr>
        <w:spacing w:after="120" w:line="300"/>
        <w:jc w:val="left"/>
      </w:pPr>
      <w:r>
        <w:rPr>
          <w:sz w:val="21"/>
          <w:szCs w:val="21"/>
        </w:rPr>
        <w:t xml:space="preserve">Os capítulos finais mostram quatro famílias de regras de atualização: </w:t>
      </w:r>
      <w:r>
        <w:rPr>
          <w:b/>
          <w:bCs/>
          <w:sz w:val="21"/>
          <w:szCs w:val="21"/>
        </w:rPr>
        <w:t xml:space="preserve">Quickprop</w:t>
      </w:r>
      <w:r>
        <w:rPr>
          <w:sz w:val="21"/>
          <w:szCs w:val="21"/>
        </w:rPr>
        <w:t xml:space="preserve"> (Cap. 5), </w:t>
      </w:r>
      <w:r>
        <w:rPr>
          <w:b/>
          <w:bCs/>
          <w:sz w:val="21"/>
          <w:szCs w:val="21"/>
        </w:rPr>
        <w:t xml:space="preserve">RPROP</w:t>
      </w:r>
      <w:r>
        <w:rPr>
          <w:sz w:val="21"/>
          <w:szCs w:val="21"/>
        </w:rPr>
        <w:t xml:space="preserve"> e suas variantes (Cap. 6), </w:t>
      </w:r>
      <w:r>
        <w:rPr>
          <w:b/>
          <w:bCs/>
          <w:sz w:val="21"/>
          <w:szCs w:val="21"/>
        </w:rPr>
        <w:t xml:space="preserve">Levenberg–Marquardt</w:t>
      </w:r>
      <w:r>
        <w:rPr>
          <w:sz w:val="21"/>
          <w:szCs w:val="21"/>
        </w:rPr>
        <w:t xml:space="preserve"> (Cap. 7) e </w:t>
      </w:r>
      <w:r>
        <w:rPr>
          <w:b/>
          <w:bCs/>
          <w:sz w:val="21"/>
          <w:szCs w:val="21"/>
        </w:rPr>
        <w:t xml:space="preserve">Delta-Bar-Delta</w:t>
      </w:r>
      <w:r>
        <w:rPr>
          <w:sz w:val="21"/>
          <w:szCs w:val="21"/>
        </w:rPr>
        <w:t xml:space="preserve"> (Cap. 8).</w:t>
      </w:r>
    </w:p>
    <w:p>
      <w:pPr>
        <w:pStyle w:val="Heading4"/>
        <w:keepNext/>
      </w:pPr>
      <w:r>
        <w:t xml:space="preserve">1.1.3 Onde as redes neurais são usadas</w:t>
      </w:r>
    </w:p>
    <w:p>
      <w:pPr>
        <w:spacing w:after="120" w:line="300"/>
        <w:jc w:val="left"/>
      </w:pPr>
      <w:r>
        <w:rPr>
          <w:sz w:val="21"/>
          <w:szCs w:val="21"/>
        </w:rPr>
        <w:t xml:space="preserve">As redes de múltiplas camadas aparecem em muitos problemas, entre eles:</w:t>
      </w:r>
    </w:p>
    <w:p>
      <w:pPr>
        <w:pStyle w:val="ListParagraph"/>
        <w:numPr>
          <w:ilvl w:val="0"/>
          <w:numId w:val="2"/>
        </w:numPr>
        <w:spacing w:after="70" w:line="288"/>
      </w:pPr>
      <w:r>
        <w:rPr>
          <w:b/>
          <w:bCs/>
          <w:sz w:val="21"/>
          <w:szCs w:val="21"/>
        </w:rPr>
        <w:t xml:space="preserve">Visão computacional:</w:t>
      </w:r>
      <w:r>
        <w:rPr>
          <w:sz w:val="21"/>
          <w:szCs w:val="21"/>
        </w:rPr>
        <w:t xml:space="preserve"> reconhecer dígitos escritos à mão, rostos, defeitos em peças industriais.</w:t>
      </w:r>
    </w:p>
    <w:p>
      <w:pPr>
        <w:pStyle w:val="ListParagraph"/>
        <w:numPr>
          <w:ilvl w:val="0"/>
          <w:numId w:val="2"/>
        </w:numPr>
        <w:spacing w:after="70" w:line="288"/>
      </w:pPr>
      <w:r>
        <w:rPr>
          <w:b/>
          <w:bCs/>
          <w:sz w:val="21"/>
          <w:szCs w:val="21"/>
        </w:rPr>
        <w:t xml:space="preserve">Sinais e séries temporais:</w:t>
      </w:r>
      <w:r>
        <w:rPr>
          <w:sz w:val="21"/>
          <w:szCs w:val="21"/>
        </w:rPr>
        <w:t xml:space="preserve"> prever consumo de energia, vazão de rios, vendas.</w:t>
      </w:r>
    </w:p>
    <w:p>
      <w:pPr>
        <w:pStyle w:val="ListParagraph"/>
        <w:numPr>
          <w:ilvl w:val="0"/>
          <w:numId w:val="2"/>
        </w:numPr>
        <w:spacing w:after="70" w:line="288"/>
      </w:pPr>
      <w:r>
        <w:rPr>
          <w:b/>
          <w:bCs/>
          <w:sz w:val="21"/>
          <w:szCs w:val="21"/>
        </w:rPr>
        <w:t xml:space="preserve">Saúde:</w:t>
      </w:r>
      <w:r>
        <w:rPr>
          <w:sz w:val="21"/>
          <w:szCs w:val="21"/>
        </w:rPr>
        <w:t xml:space="preserve"> apoiar a classificação de exames, a partir de medidas já extraídas das imagens ou dos sinais.</w:t>
      </w:r>
    </w:p>
    <w:p>
      <w:pPr>
        <w:pStyle w:val="ListParagraph"/>
        <w:numPr>
          <w:ilvl w:val="0"/>
          <w:numId w:val="2"/>
        </w:numPr>
        <w:spacing w:after="70" w:line="288"/>
      </w:pPr>
      <w:r>
        <w:rPr>
          <w:b/>
          <w:bCs/>
          <w:sz w:val="21"/>
          <w:szCs w:val="21"/>
        </w:rPr>
        <w:t xml:space="preserve">Engenharia:</w:t>
      </w:r>
      <w:r>
        <w:rPr>
          <w:sz w:val="21"/>
          <w:szCs w:val="21"/>
        </w:rPr>
        <w:t xml:space="preserve"> modelar sistemas cujas equações são complicadas demais (controle, identificação de sistemas).</w:t>
      </w:r>
    </w:p>
    <w:p>
      <w:pPr>
        <w:pStyle w:val="ListParagraph"/>
        <w:numPr>
          <w:ilvl w:val="0"/>
          <w:numId w:val="2"/>
        </w:numPr>
        <w:spacing w:after="70" w:line="288"/>
      </w:pPr>
      <w:r>
        <w:rPr>
          <w:b/>
          <w:bCs/>
          <w:sz w:val="21"/>
          <w:szCs w:val="21"/>
        </w:rPr>
        <w:t xml:space="preserve">Finanças e negócios:</w:t>
      </w:r>
      <w:r>
        <w:rPr>
          <w:sz w:val="21"/>
          <w:szCs w:val="21"/>
        </w:rPr>
        <w:t xml:space="preserve"> estimar risco de crédito, prever demanda.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Redes neurais não são mágicas</w:t>
            </w:r>
          </w:p>
          <w:p>
            <w:pPr>
              <w:spacing w:after="80" w:line="280"/>
            </w:pPr>
            <w:r>
              <w:rPr>
                <w:sz w:val="20"/>
                <w:szCs w:val="20"/>
              </w:rPr>
              <w:t xml:space="preserve">Uma rede aprende o que os dados mostram. Se os dados são ruins, enviesados ou poucos, a rede aprende coisas ruins, enviesadas ou instáveis. Ao longo do livro, destacaremos sempre as </w:t>
            </w:r>
            <w:r>
              <w:rPr>
                <w:b/>
                <w:bCs/>
                <w:sz w:val="20"/>
                <w:szCs w:val="20"/>
              </w:rPr>
              <w:t xml:space="preserve">limitações</w:t>
            </w:r>
            <w:r>
              <w:rPr>
                <w:sz w:val="20"/>
                <w:szCs w:val="20"/>
              </w:rPr>
              <w:t xml:space="preserve"> de cada método.</w:t>
            </w:r>
          </w:p>
        </w:tc>
      </w:tr>
    </w:tbl>
    <w:p>
      <w:pPr>
        <w:spacing w:after="140" w:line="120"/>
      </w:pPr>
    </w:p>
    <w:p>
      <w:pPr>
        <w:pStyle w:val="Heading4"/>
        <w:keepNext/>
      </w:pPr>
      <w:r>
        <w:t xml:space="preserve">1.1.4 Como este livro está organizado</w:t>
      </w:r>
    </w:p>
    <w:p>
      <w:pPr>
        <w:spacing w:after="120" w:line="300"/>
        <w:jc w:val="left"/>
      </w:pPr>
      <w:r>
        <w:rPr>
          <w:sz w:val="21"/>
          <w:szCs w:val="21"/>
        </w:rPr>
        <w:t xml:space="preserve">O livro tem duas partes e oito capítulos.</w:t>
      </w:r>
    </w:p>
    <w:p>
      <w:pPr>
        <w:keepNext/>
        <w:spacing w:after="60" w:before="120"/>
        <w:jc w:val="center"/>
      </w:pPr>
      <w:r>
        <w:drawing>
          <wp:inline distT="0" distB="0" distL="0" distR="0">
            <wp:extent cx="5715000" cy="2466975"/>
            <wp:effectExtent t="0" r="0" b="0" l="0"/>
            <wp:docPr id="1" name="f1_mapa" descr="Mapa do livro. As setas indicam a ordem sugerida de leitura; cada capítulo usa as ideias dos anteriores." title="f1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2466975"/>
                    </a:xfrm>
                    <a:prstGeom prst="rect">
                      <a:avLst/>
                    </a:prstGeom>
                  </pic:spPr>
                </pic:pic>
              </a:graphicData>
            </a:graphic>
          </wp:inline>
        </w:drawing>
      </w:r>
    </w:p>
    <w:p>
      <w:pPr>
        <w:spacing w:after="200"/>
        <w:jc w:val="center"/>
      </w:pPr>
      <w:r>
        <w:rPr>
          <w:b/>
          <w:bCs/>
          <w:color w:val="6B7280"/>
          <w:sz w:val="17"/>
          <w:szCs w:val="17"/>
        </w:rPr>
        <w:t xml:space="preserve">Figura 1.1 — </w:t>
      </w:r>
      <w:r>
        <w:rPr>
          <w:i/>
          <w:iCs/>
          <w:color w:val="6B7280"/>
          <w:sz w:val="17"/>
          <w:szCs w:val="17"/>
        </w:rPr>
        <w:t xml:space="preserve">Mapa do livro. As setas indicam a ordem sugerida de leitura; cada capítulo usa as ideias dos anteriores.</w:t>
      </w:r>
    </w:p>
    <w:p>
      <w:pPr>
        <w:spacing w:after="120" w:line="300"/>
        <w:jc w:val="left"/>
      </w:pPr>
      <w:r>
        <w:rPr>
          <w:sz w:val="21"/>
          <w:szCs w:val="21"/>
        </w:rPr>
        <w:t xml:space="preserve">A </w:t>
      </w:r>
      <w:r>
        <w:rPr>
          <w:b/>
          <w:bCs/>
          <w:sz w:val="21"/>
          <w:szCs w:val="21"/>
        </w:rPr>
        <w:t xml:space="preserve">Parte 1</w:t>
      </w:r>
      <w:r>
        <w:rPr>
          <w:sz w:val="21"/>
          <w:szCs w:val="21"/>
        </w:rPr>
        <w:t xml:space="preserve"> (Capítulos 1 e 2) prepara o terreno: vocabulário, história e as ferramentas matemáticas e computacionais. A </w:t>
      </w:r>
      <w:r>
        <w:rPr>
          <w:b/>
          <w:bCs/>
          <w:sz w:val="21"/>
          <w:szCs w:val="21"/>
        </w:rPr>
        <w:t xml:space="preserve">Parte 2</w:t>
      </w:r>
      <w:r>
        <w:rPr>
          <w:sz w:val="21"/>
          <w:szCs w:val="21"/>
        </w:rPr>
        <w:t xml:space="preserve"> (Capítulos 3 a 8) apresenta o perceptron, o backpropagation e quatro famílias de algoritmos de treinamento.</w:t>
      </w:r>
    </w:p>
    <w:p>
      <w:pPr>
        <w:spacing w:after="120" w:line="300"/>
        <w:jc w:val="left"/>
      </w:pPr>
      <w:r>
        <w:rPr>
          <w:sz w:val="21"/>
          <w:szCs w:val="21"/>
        </w:rPr>
        <w:t xml:space="preserve">Quase todo tópico segue a mesma trilha, que ajuda a memorizar:</w:t>
      </w:r>
    </w:p>
    <w:p>
      <w:pPr>
        <w:pStyle w:val="ListParagraph"/>
        <w:numPr>
          <w:ilvl w:val="0"/>
          <w:numId w:val="5"/>
        </w:numPr>
        <w:spacing w:after="70" w:line="288"/>
      </w:pPr>
      <w:r>
        <w:rPr>
          <w:b/>
          <w:bCs/>
          <w:sz w:val="21"/>
          <w:szCs w:val="21"/>
        </w:rPr>
        <w:t xml:space="preserve">Problema concreto:</w:t>
      </w:r>
      <w:r>
        <w:rPr>
          <w:sz w:val="21"/>
          <w:szCs w:val="21"/>
        </w:rPr>
        <w:t xml:space="preserve"> uma situação em que o conceito faz falta.</w:t>
      </w:r>
    </w:p>
    <w:p>
      <w:pPr>
        <w:pStyle w:val="ListParagraph"/>
        <w:numPr>
          <w:ilvl w:val="0"/>
          <w:numId w:val="5"/>
        </w:numPr>
        <w:spacing w:after="70" w:line="288"/>
      </w:pPr>
      <w:r>
        <w:rPr>
          <w:b/>
          <w:bCs/>
          <w:sz w:val="21"/>
          <w:szCs w:val="21"/>
        </w:rPr>
        <w:t xml:space="preserve">Intuição:</w:t>
      </w:r>
      <w:r>
        <w:rPr>
          <w:sz w:val="21"/>
          <w:szCs w:val="21"/>
        </w:rPr>
        <w:t xml:space="preserve"> uma analogia, com o seu limite explicado.</w:t>
      </w:r>
    </w:p>
    <w:p>
      <w:pPr>
        <w:pStyle w:val="ListParagraph"/>
        <w:numPr>
          <w:ilvl w:val="0"/>
          <w:numId w:val="5"/>
        </w:numPr>
        <w:spacing w:after="70" w:line="288"/>
      </w:pPr>
      <w:r>
        <w:rPr>
          <w:b/>
          <w:bCs/>
          <w:sz w:val="21"/>
          <w:szCs w:val="21"/>
        </w:rPr>
        <w:t xml:space="preserve">Representação visual:</w:t>
      </w:r>
      <w:r>
        <w:rPr>
          <w:sz w:val="21"/>
          <w:szCs w:val="21"/>
        </w:rPr>
        <w:t xml:space="preserve"> uma figura feita a partir de dados e funções reais.</w:t>
      </w:r>
    </w:p>
    <w:p>
      <w:pPr>
        <w:pStyle w:val="ListParagraph"/>
        <w:numPr>
          <w:ilvl w:val="0"/>
          <w:numId w:val="5"/>
        </w:numPr>
        <w:spacing w:after="70" w:line="288"/>
      </w:pPr>
      <w:r>
        <w:rPr>
          <w:b/>
          <w:bCs/>
          <w:sz w:val="21"/>
          <w:szCs w:val="21"/>
        </w:rPr>
        <w:t xml:space="preserve">Formulação matemática:</w:t>
      </w:r>
      <w:r>
        <w:rPr>
          <w:sz w:val="21"/>
          <w:szCs w:val="21"/>
        </w:rPr>
        <w:t xml:space="preserve"> com as etapas importantes mostradas, sem saltos.</w:t>
      </w:r>
    </w:p>
    <w:p>
      <w:pPr>
        <w:pStyle w:val="ListParagraph"/>
        <w:numPr>
          <w:ilvl w:val="0"/>
          <w:numId w:val="5"/>
        </w:numPr>
        <w:spacing w:after="70" w:line="288"/>
      </w:pPr>
      <w:r>
        <w:rPr>
          <w:b/>
          <w:bCs/>
          <w:sz w:val="21"/>
          <w:szCs w:val="21"/>
        </w:rPr>
        <w:t xml:space="preserve">Exemplo numérico:</w:t>
      </w:r>
      <w:r>
        <w:rPr>
          <w:sz w:val="21"/>
          <w:szCs w:val="21"/>
        </w:rPr>
        <w:t xml:space="preserve"> pequeno o bastante para você refazer à mão.</w:t>
      </w:r>
    </w:p>
    <w:p>
      <w:pPr>
        <w:pStyle w:val="ListParagraph"/>
        <w:numPr>
          <w:ilvl w:val="0"/>
          <w:numId w:val="5"/>
        </w:numPr>
        <w:spacing w:after="70" w:line="288"/>
      </w:pPr>
      <w:r>
        <w:rPr>
          <w:b/>
          <w:bCs/>
          <w:sz w:val="21"/>
          <w:szCs w:val="21"/>
        </w:rPr>
        <w:t xml:space="preserve">Algoritmo e implementação:</w:t>
      </w:r>
      <w:r>
        <w:rPr>
          <w:sz w:val="21"/>
          <w:szCs w:val="21"/>
        </w:rPr>
        <w:t xml:space="preserve"> pseudocódigo e código em Python.</w:t>
      </w:r>
    </w:p>
    <w:p>
      <w:pPr>
        <w:pStyle w:val="ListParagraph"/>
        <w:numPr>
          <w:ilvl w:val="0"/>
          <w:numId w:val="5"/>
        </w:numPr>
        <w:spacing w:after="70" w:line="288"/>
      </w:pPr>
      <w:r>
        <w:rPr>
          <w:b/>
          <w:bCs/>
          <w:sz w:val="21"/>
          <w:szCs w:val="21"/>
        </w:rPr>
        <w:t xml:space="preserve">Interpretação e limitações:</w:t>
      </w:r>
      <w:r>
        <w:rPr>
          <w:sz w:val="21"/>
          <w:szCs w:val="21"/>
        </w:rPr>
        <w:t xml:space="preserve"> o que o resultado diz, e o que ele não diz.</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pacing w:val="20"/>
                <w:sz w:val="17"/>
                <w:szCs w:val="17"/>
              </w:rPr>
              <w:t xml:space="preserve">DICA  </w:t>
            </w:r>
            <w:r>
              <w:rPr>
                <w:b/>
                <w:bCs/>
                <w:color w:val="10B981"/>
                <w:sz w:val="22"/>
                <w:szCs w:val="22"/>
              </w:rPr>
              <w:t xml:space="preserve">Como estudar</w:t>
            </w:r>
          </w:p>
          <w:p>
            <w:pPr>
              <w:spacing w:after="80" w:line="280"/>
            </w:pPr>
            <w:r>
              <w:rPr>
                <w:sz w:val="20"/>
                <w:szCs w:val="20"/>
              </w:rPr>
              <w:t xml:space="preserve">Leia com lápis e papel. Refaça os exemplos numéricos antes de olhar o resultado. Execute os códigos e </w:t>
            </w:r>
            <w:r>
              <w:rPr>
                <w:b/>
                <w:bCs/>
                <w:sz w:val="20"/>
                <w:szCs w:val="20"/>
              </w:rPr>
              <w:t xml:space="preserve">mude os parâmetros</w:t>
            </w:r>
            <w:r>
              <w:rPr>
                <w:sz w:val="20"/>
                <w:szCs w:val="20"/>
              </w:rPr>
              <w:t xml:space="preserve"> para ver o que acontece: errar de propósito ensina muito. Ao final de cada capítulo há 30 questões de múltipla escolha, 20 discursivas, exercícios práticos em scikit-learn e um projeto.</w:t>
            </w:r>
          </w:p>
        </w:tc>
      </w:tr>
    </w:tbl>
    <w:p>
      <w:pPr>
        <w:spacing w:after="140" w:line="120"/>
      </w:pPr>
    </w:p>
    <w:p>
      <w:pPr>
        <w:pStyle w:val="Heading4"/>
        <w:keepNext/>
      </w:pPr>
      <w:r>
        <w:t xml:space="preserve">1.1.5 Sobre os códigos do livro</w:t>
      </w:r>
    </w:p>
    <w:p>
      <w:pPr>
        <w:spacing w:after="120" w:line="300"/>
        <w:jc w:val="left"/>
      </w:pPr>
      <w:r>
        <w:rPr>
          <w:sz w:val="21"/>
          <w:szCs w:val="21"/>
        </w:rPr>
        <w:t xml:space="preserve">Todos os algoritmos são implementados em </w:t>
      </w:r>
      <w:r>
        <w:rPr>
          <w:b/>
          <w:bCs/>
          <w:sz w:val="21"/>
          <w:szCs w:val="21"/>
        </w:rPr>
        <w:t xml:space="preserve">Python</w:t>
      </w:r>
      <w:r>
        <w:rPr>
          <w:sz w:val="21"/>
          <w:szCs w:val="21"/>
        </w:rPr>
        <w:t xml:space="preserve">, com </w:t>
      </w:r>
      <w:r>
        <w:rPr>
          <w:b/>
          <w:bCs/>
          <w:sz w:val="21"/>
          <w:szCs w:val="21"/>
        </w:rPr>
        <w:t xml:space="preserve">NumPy</w:t>
      </w:r>
      <w:r>
        <w:rPr>
          <w:sz w:val="21"/>
          <w:szCs w:val="21"/>
        </w:rPr>
        <w:t xml:space="preserve"> como base. As implementações próprias formam o pacote didático </w:t>
      </w:r>
      <w:r>
        <w:rPr>
          <w:rFonts w:ascii="Courier New" w:cs="Courier New" w:eastAsia="Courier New" w:hAnsi="Courier New"/>
          <w:color w:val="B91C1C"/>
          <w:sz w:val="19"/>
          <w:szCs w:val="19"/>
          <w:shd w:fill="F3F4F6" w:color="auto" w:val="clear"/>
        </w:rPr>
        <w:t xml:space="preserve">rnbook</w:t>
      </w:r>
      <w:r>
        <w:rPr>
          <w:sz w:val="21"/>
          <w:szCs w:val="21"/>
        </w:rPr>
        <w:t xml:space="preserve">, identificado ao longo do texto como </w:t>
      </w:r>
      <w:r>
        <w:rPr>
          <w:b/>
          <w:bCs/>
          <w:sz w:val="21"/>
          <w:szCs w:val="21"/>
        </w:rPr>
        <w:t xml:space="preserve">implementação didática do livro</w:t>
      </w:r>
      <w:r>
        <w:rPr>
          <w:sz w:val="21"/>
          <w:szCs w:val="21"/>
        </w:rPr>
        <w:t xml:space="preserve">. Elas servem para </w:t>
      </w:r>
      <w:r>
        <w:rPr>
          <w:b/>
          <w:bCs/>
          <w:sz w:val="21"/>
          <w:szCs w:val="21"/>
        </w:rPr>
        <w:t xml:space="preserve">aprender</w:t>
      </w:r>
      <w:r>
        <w:rPr>
          <w:sz w:val="21"/>
          <w:szCs w:val="21"/>
        </w:rPr>
        <w:t xml:space="preserve">: são legíveis e testadas, mas não otimizadas para produção.</w:t>
      </w:r>
    </w:p>
    <w:p>
      <w:pPr>
        <w:spacing w:after="120" w:line="300"/>
        <w:jc w:val="left"/>
      </w:pPr>
      <w:r>
        <w:rPr>
          <w:sz w:val="21"/>
          <w:szCs w:val="21"/>
        </w:rPr>
        <w:t xml:space="preserve">Quando usamos funções do </w:t>
      </w:r>
      <w:r>
        <w:rPr>
          <w:b/>
          <w:bCs/>
          <w:sz w:val="21"/>
          <w:szCs w:val="21"/>
        </w:rPr>
        <w:t xml:space="preserve">scikit-learn</w:t>
      </w:r>
      <w:r>
        <w:rPr>
          <w:sz w:val="21"/>
          <w:szCs w:val="21"/>
        </w:rPr>
        <w:t xml:space="preserve">, indicamos a classe e conferimos os parâmetros na documentação da versão utilizada (listada no Apêndice E). Os experimentos usam </w:t>
      </w:r>
      <w:r>
        <w:rPr>
          <w:b/>
          <w:bCs/>
          <w:sz w:val="21"/>
          <w:szCs w:val="21"/>
        </w:rPr>
        <w:t xml:space="preserve">sementes aleatórias fixas</w:t>
      </w:r>
      <w:r>
        <w:rPr>
          <w:sz w:val="21"/>
          <w:szCs w:val="21"/>
        </w:rPr>
        <w:t xml:space="preserve"> para que você obtenha os mesmos números.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LIMITAÇÕES  </w:t>
            </w:r>
            <w:r>
              <w:rPr>
                <w:b/>
                <w:bCs/>
                <w:color w:val="F59E0B"/>
                <w:sz w:val="22"/>
                <w:szCs w:val="22"/>
              </w:rPr>
              <w:t xml:space="preserve">O que foi e o que não foi executado</w:t>
            </w:r>
          </w:p>
          <w:p>
            <w:pPr>
              <w:spacing w:after="80" w:line="280"/>
            </w:pPr>
            <w:r>
              <w:rPr>
                <w:sz w:val="20"/>
                <w:szCs w:val="20"/>
              </w:rPr>
              <w:t xml:space="preserve">Os códigos e as saídas apresentados no livro foram executados na elaboração do texto, com as versões de bibliotecas do Apêndice E. Bases de dados da UCI e do Kaggle citadas como sugestão </w:t>
            </w:r>
            <w:r>
              <w:rPr>
                <w:b/>
                <w:bCs/>
                <w:sz w:val="20"/>
                <w:szCs w:val="20"/>
              </w:rPr>
              <w:t xml:space="preserve">não</w:t>
            </w:r>
            <w:r>
              <w:rPr>
                <w:sz w:val="20"/>
                <w:szCs w:val="20"/>
              </w:rPr>
              <w:t xml:space="preserve"> foram baixadas nem testadas na elaboração do livro; elas aparecem em seções "para ir além" e exigem que você confira licença e colunas.</w:t>
            </w:r>
          </w:p>
        </w:tc>
      </w:tr>
    </w:tbl>
    <w:p>
      <w:pPr>
        <w:spacing w:after="140" w:line="120"/>
      </w:pPr>
    </w:p>
    <w:p>
      <w:pPr>
        <w:pStyle w:val="Heading3"/>
        <w:keepNext/>
      </w:pPr>
      <w:r>
        <w:t xml:space="preserve">1.2 Alguns aspectos conceituais e história</w:t>
      </w:r>
    </w:p>
    <w:p>
      <w:pPr>
        <w:pStyle w:val="Heading4"/>
        <w:keepNext/>
      </w:pPr>
      <w:r>
        <w:t xml:space="preserve">1.2.1 Cinco conceitos que não devem ser confundidos</w:t>
      </w:r>
    </w:p>
    <w:p>
      <w:pPr>
        <w:spacing w:after="120" w:line="300"/>
        <w:jc w:val="left"/>
      </w:pPr>
      <w:r>
        <w:rPr>
          <w:sz w:val="21"/>
          <w:szCs w:val="21"/>
        </w:rPr>
        <w:t xml:space="preserve">Um erro comum, para quem começa, é dizer "a rede neural usa backpropagation para aprender", como se tudo fosse uma coisa só. Na verdade, há </w:t>
      </w:r>
      <w:r>
        <w:rPr>
          <w:b/>
          <w:bCs/>
          <w:sz w:val="21"/>
          <w:szCs w:val="21"/>
        </w:rPr>
        <w:t xml:space="preserve">cinco ideias separadas</w:t>
      </w:r>
      <w:r>
        <w:rPr>
          <w:sz w:val="21"/>
          <w:szCs w:val="21"/>
        </w:rPr>
        <w:t xml:space="preserve">, e entender a diferença evita muita confusão nos próximos capítulos.</w:t>
      </w:r>
    </w:p>
    <w:p>
      <w:pPr>
        <w:keepNext/>
        <w:spacing w:after="60" w:before="120"/>
        <w:jc w:val="center"/>
      </w:pPr>
      <w:r>
        <w:drawing>
          <wp:inline distT="0" distB="0" distL="0" distR="0">
            <wp:extent cx="5715000" cy="2305050"/>
            <wp:effectExtent t="0" r="0" b="0" l="0"/>
            <wp:docPr id="1" name="f1_camadas" descr="Os cinco conceitos que formam um sistema de treinamento de redes neurais." title="f1_ca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2305050"/>
                    </a:xfrm>
                    <a:prstGeom prst="rect">
                      <a:avLst/>
                    </a:prstGeom>
                  </pic:spPr>
                </pic:pic>
              </a:graphicData>
            </a:graphic>
          </wp:inline>
        </w:drawing>
      </w:r>
    </w:p>
    <w:p>
      <w:pPr>
        <w:spacing w:after="200"/>
        <w:jc w:val="center"/>
      </w:pPr>
      <w:r>
        <w:rPr>
          <w:b/>
          <w:bCs/>
          <w:color w:val="6B7280"/>
          <w:sz w:val="17"/>
          <w:szCs w:val="17"/>
        </w:rPr>
        <w:t xml:space="preserve">Figura 1.2 — </w:t>
      </w:r>
      <w:r>
        <w:rPr>
          <w:i/>
          <w:iCs/>
          <w:color w:val="6B7280"/>
          <w:sz w:val="17"/>
          <w:szCs w:val="17"/>
        </w:rPr>
        <w:t xml:space="preserve">Os cinco conceitos que formam um sistema de treinamento de redes neurais.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4"/>
        <w:gridCol w:w="3636"/>
        <w:gridCol w:w="3638"/>
      </w:tblGrid>
      <w:tr>
        <w:trPr>
          <w:cantSplit/>
          <w:tblHeader/>
        </w:trPr>
        <w:tc>
          <w:tcPr>
            <w:tcW w:type="dxa" w:w="236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Conceito</w:t>
            </w:r>
          </w:p>
        </w:tc>
        <w:tc>
          <w:tcPr>
            <w:tcW w:type="dxa" w:w="363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Pergunta que responde</w:t>
            </w:r>
          </w:p>
        </w:tc>
        <w:tc>
          <w:tcPr>
            <w:tcW w:type="dxa" w:w="363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Exemplos neste livro</w:t>
            </w:r>
          </w:p>
        </w:tc>
      </w:tr>
      <w:tr>
        <w:trPr>
          <w:cantSplit/>
          <w:tblHeader w:val="false"/>
        </w:trPr>
        <w:tc>
          <w:tcPr>
            <w:tcW w:type="dxa" w:w="236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Neurônio artificial</w:t>
            </w:r>
          </w:p>
        </w:tc>
        <w:tc>
          <w:tcPr>
            <w:tcW w:type="dxa" w:w="363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 que cada unidade calcula?</w:t>
            </w:r>
          </w:p>
        </w:tc>
        <w:tc>
          <w:tcPr>
            <w:tcW w:type="dxa" w:w="363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perceptron (degrau), neurônio sigmoide, tanh, ReLU</w:t>
            </w:r>
          </w:p>
        </w:tc>
      </w:tr>
      <w:tr>
        <w:trPr>
          <w:cantSplit/>
          <w:tblHeader w:val="false"/>
        </w:trPr>
        <w:tc>
          <w:tcPr>
            <w:tcW w:type="dxa" w:w="236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Arquitetura</w:t>
            </w:r>
          </w:p>
        </w:tc>
        <w:tc>
          <w:tcPr>
            <w:tcW w:type="dxa" w:w="363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Como as unidades se ligam?</w:t>
            </w:r>
          </w:p>
        </w:tc>
        <w:tc>
          <w:tcPr>
            <w:tcW w:type="dxa" w:w="363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uma camada (perceptron), MLP com camadas ocultas</w:t>
            </w:r>
          </w:p>
        </w:tc>
      </w:tr>
      <w:tr>
        <w:trPr>
          <w:cantSplit/>
          <w:tblHeader w:val="false"/>
        </w:trPr>
        <w:tc>
          <w:tcPr>
            <w:tcW w:type="dxa" w:w="236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Função de perda</w:t>
            </w:r>
          </w:p>
        </w:tc>
        <w:tc>
          <w:tcPr>
            <w:tcW w:type="dxa" w:w="363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 que significa "errar pouco"?</w:t>
            </w:r>
          </w:p>
        </w:tc>
        <w:tc>
          <w:tcPr>
            <w:tcW w:type="dxa" w:w="363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soma ou média dos erros quadráticos, entropia cruzada</w:t>
            </w:r>
          </w:p>
        </w:tc>
      </w:tr>
      <w:tr>
        <w:trPr>
          <w:cantSplit/>
          <w:tblHeader w:val="false"/>
        </w:trPr>
        <w:tc>
          <w:tcPr>
            <w:tcW w:type="dxa" w:w="236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Algoritmo de diferenciação</w:t>
            </w:r>
          </w:p>
        </w:tc>
        <w:tc>
          <w:tcPr>
            <w:tcW w:type="dxa" w:w="363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Como obter </w:t>
            </w:r>
            <m:oMath>
              <m:r>
                <m:rPr>
                  <m:sty m:val="p"/>
                </m:rPr>
                <m:t>∇</m:t>
              </m:r>
              <m:r>
                <m:t>E</m:t>
              </m:r>
            </m:oMath>
            <w:r>
              <w:rPr>
                <w:sz w:val="18"/>
                <w:szCs w:val="18"/>
              </w:rPr>
              <w:t xml:space="preserve"> de forma eficiente?</w:t>
            </w:r>
          </w:p>
        </w:tc>
        <w:tc>
          <w:tcPr>
            <w:tcW w:type="dxa" w:w="363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backpropagation</w:t>
            </w:r>
          </w:p>
        </w:tc>
      </w:tr>
      <w:tr>
        <w:trPr>
          <w:cantSplit/>
          <w:tblHeader w:val="false"/>
        </w:trPr>
        <w:tc>
          <w:tcPr>
            <w:tcW w:type="dxa" w:w="236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Método de otimização</w:t>
            </w:r>
          </w:p>
        </w:tc>
        <w:tc>
          <w:tcPr>
            <w:tcW w:type="dxa" w:w="363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Como usar </w:t>
            </w:r>
            <m:oMath>
              <m:r>
                <m:rPr>
                  <m:sty m:val="p"/>
                </m:rPr>
                <m:t>∇</m:t>
              </m:r>
              <m:r>
                <m:t>E</m:t>
              </m:r>
            </m:oMath>
            <w:r>
              <w:rPr>
                <w:sz w:val="18"/>
                <w:szCs w:val="18"/>
              </w:rPr>
              <w:t xml:space="preserve"> para mudar </w:t>
            </w:r>
            <m:oMath>
              <m:r>
                <m:t>θ</m:t>
              </m:r>
            </m:oMath>
            <w:r>
              <w:rPr>
                <w:sz w:val="18"/>
                <w:szCs w:val="18"/>
              </w:rPr>
              <w:t xml:space="preserve">?</w:t>
            </w:r>
          </w:p>
        </w:tc>
        <w:tc>
          <w:tcPr>
            <w:tcW w:type="dxa" w:w="363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gradiente descendente, Quickprop, RPROP, Levenberg–Marquardt, Delta-Bar-Delta</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Em uma frase</w:t>
            </w:r>
          </w:p>
          <w:p>
            <w:pPr>
              <w:spacing w:after="80" w:line="280"/>
            </w:pPr>
            <w:r>
              <w:rPr>
                <w:b/>
                <w:bCs/>
                <w:sz w:val="20"/>
                <w:szCs w:val="20"/>
              </w:rPr>
              <w:t xml:space="preserve">Backpropagation calcula o gradiente. O otimizador usa o gradiente.</w:t>
            </w:r>
            <w:r>
              <w:rPr>
                <w:sz w:val="20"/>
                <w:szCs w:val="20"/>
              </w:rPr>
              <w:t xml:space="preserve"> Quickprop, RPROP, Delta-Bar-Delta e Levenberg–Marquardt são formas diferentes de usar as derivadas que o backpropagation fornece.</w:t>
            </w:r>
          </w:p>
        </w:tc>
      </w:tr>
    </w:tbl>
    <w:p>
      <w:pPr>
        <w:spacing w:after="140" w:line="120"/>
      </w:pPr>
    </w:p>
    <w:p>
      <w:pPr>
        <w:spacing w:after="120" w:line="300"/>
        <w:jc w:val="left"/>
      </w:pPr>
      <w:r>
        <w:rPr>
          <w:sz w:val="21"/>
          <w:szCs w:val="21"/>
        </w:rPr>
        <w:t xml:space="preserve">Esta separação é a espinha dorsal do livro. O Capítulo 4 trata do cálculo do gradiente; os Capítulos 5 a 8 tratam de como usá-lo.</w:t>
      </w:r>
    </w:p>
    <w:p>
      <w:pPr>
        <w:pStyle w:val="Heading4"/>
        <w:keepNext/>
      </w:pPr>
      <w:r>
        <w:t xml:space="preserve">1.2.2 O neurônio artificial e a rede em termos matemáticos</w:t>
      </w:r>
    </w:p>
    <w:p>
      <w:pPr>
        <w:spacing w:after="120" w:line="300"/>
        <w:jc w:val="left"/>
      </w:pPr>
      <w:r>
        <w:rPr>
          <w:sz w:val="21"/>
          <w:szCs w:val="21"/>
        </w:rPr>
        <w:t xml:space="preserve">O neurônio artificial é um modelo muito simplificado do neurônio biológico: recebe sinais, pondera cada um por um peso, soma tudo e decide quanto "disparar".</w:t>
      </w:r>
    </w:p>
    <w:p>
      <w:pPr>
        <w:keepNext/>
        <w:spacing w:after="60" w:before="120"/>
        <w:jc w:val="center"/>
      </w:pPr>
      <w:r>
        <w:drawing>
          <wp:inline distT="0" distB="0" distL="0" distR="0">
            <wp:extent cx="5715000" cy="1800225"/>
            <wp:effectExtent t="0" r="0" b="0" l="0"/>
            <wp:docPr id="1" name="f1_neuronio" descr="À esquerda, esquema do neurônio biológico; à direita, o neurônio artificial usado neste livro. A semelhança é inspiração, não equivalência." title="f1_neuro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1800225"/>
                    </a:xfrm>
                    <a:prstGeom prst="rect">
                      <a:avLst/>
                    </a:prstGeom>
                  </pic:spPr>
                </pic:pic>
              </a:graphicData>
            </a:graphic>
          </wp:inline>
        </w:drawing>
      </w:r>
    </w:p>
    <w:p>
      <w:pPr>
        <w:spacing w:after="200"/>
        <w:jc w:val="center"/>
      </w:pPr>
      <w:r>
        <w:rPr>
          <w:b/>
          <w:bCs/>
          <w:color w:val="6B7280"/>
          <w:sz w:val="17"/>
          <w:szCs w:val="17"/>
        </w:rPr>
        <w:t xml:space="preserve">Figura 1.3 — </w:t>
      </w:r>
      <w:r>
        <w:rPr>
          <w:i/>
          <w:iCs/>
          <w:color w:val="6B7280"/>
          <w:sz w:val="17"/>
          <w:szCs w:val="17"/>
        </w:rPr>
        <w:t xml:space="preserve">À esquerda, esquema do neurônio biológico; à direita, o neurônio artificial usado neste livro. A semelhança é inspiração, não equivalência.</w:t>
      </w:r>
    </w:p>
    <w:p>
      <w:pPr>
        <w:spacing w:after="120" w:line="300"/>
        <w:jc w:val="left"/>
      </w:pPr>
      <w:r>
        <w:rPr>
          <w:sz w:val="21"/>
          <w:szCs w:val="21"/>
        </w:rPr>
        <w:t xml:space="preserve">Dado um vetor de entradas </w:t>
      </w:r>
      <m:oMath>
        <m:r>
          <m:rPr>
            <m:sty m:val="b"/>
          </m:rPr>
          <m:t>x</m:t>
        </m:r>
        <m:r>
          <m:rPr>
            <m:sty m:val="p"/>
          </m:rPr>
          <m:t>=</m:t>
        </m:r>
        <m:d>
          <m:dPr>
            <m:begChr m:val="("/>
            <m:endChr m:val=")"/>
            <m:sepChr m:val=""/>
            <m:grow/>
          </m:dPr>
          <m:e>
            <m:sSub>
              <m:e>
                <m:r>
                  <m:t>x</m:t>
                </m:r>
              </m:e>
              <m:sub>
                <m:r>
                  <m:t>1</m:t>
                </m:r>
              </m:sub>
            </m:sSub>
            <m:r>
              <m:rPr>
                <m:sty m:val="p"/>
              </m:rPr>
              <m:t>,</m:t>
            </m:r>
            <m:r>
              <m:rPr>
                <m:sty m:val="p"/>
              </m:rPr>
              <m:t>…</m:t>
            </m:r>
            <m:r>
              <m:rPr>
                <m:sty m:val="p"/>
              </m:rPr>
              <m:t>,</m:t>
            </m:r>
            <m:sSub>
              <m:e>
                <m:r>
                  <m:t>x</m:t>
                </m:r>
              </m:e>
              <m:sub>
                <m:r>
                  <m:t>n</m:t>
                </m:r>
              </m:sub>
            </m:sSub>
          </m:e>
        </m:d>
      </m:oMath>
      <w:r>
        <w:rPr>
          <w:sz w:val="21"/>
          <w:szCs w:val="21"/>
        </w:rPr>
        <w:t xml:space="preserve">, um vetor de pesos </w:t>
      </w:r>
      <m:oMath>
        <m:r>
          <m:rPr>
            <m:sty m:val="b"/>
          </m:rPr>
          <m:t>w</m:t>
        </m:r>
      </m:oMath>
      <w:r>
        <w:rPr>
          <w:sz w:val="21"/>
          <w:szCs w:val="21"/>
        </w:rPr>
        <w:t xml:space="preserve"> e um </w:t>
      </w:r>
      <w:r>
        <w:rPr>
          <w:b/>
          <w:bCs/>
          <w:sz w:val="21"/>
          <w:szCs w:val="21"/>
        </w:rPr>
        <w:t xml:space="preserve">viés</w:t>
      </w:r>
      <w:r>
        <w:rPr>
          <w:sz w:val="21"/>
          <w:szCs w:val="21"/>
        </w:rPr>
        <w:t xml:space="preserve"> (ou </w:t>
      </w:r>
      <w:r>
        <w:rPr>
          <w:i/>
          <w:iCs/>
          <w:sz w:val="21"/>
          <w:szCs w:val="21"/>
        </w:rPr>
        <w:t xml:space="preserve">bias</w:t>
      </w:r>
      <w:r>
        <w:rPr>
          <w:sz w:val="21"/>
          <w:szCs w:val="21"/>
        </w:rPr>
        <w:t xml:space="preserve">) </w:t>
      </w:r>
      <m:oMath>
        <m:r>
          <m:t>b</m:t>
        </m:r>
      </m:oMath>
      <w:r>
        <w:rPr>
          <w:sz w:val="21"/>
          <w:szCs w:val="21"/>
        </w:rPr>
        <w:t xml:space="preserve">, o neurônio calcula: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r>
                  <m:t>z</m:t>
                </m:r>
                <m:r>
                  <m:rPr>
                    <m:sty m:val="p"/>
                  </m:rPr>
                  <m:t>=</m:t>
                </m:r>
                <m:sSup>
                  <m:e>
                    <m:r>
                      <m:rPr>
                        <m:sty m:val="b"/>
                      </m:rPr>
                      <m:t>w</m:t>
                    </m:r>
                  </m:e>
                  <m:sup>
                    <m:r>
                      <m:t>T</m:t>
                    </m:r>
                  </m:sup>
                </m:sSup>
                <m:r>
                  <m:rPr>
                    <m:sty m:val="b"/>
                  </m:rPr>
                  <m:t>x</m:t>
                </m:r>
                <m:r>
                  <m:rPr>
                    <m:sty m:val="p"/>
                  </m:rPr>
                  <m:t>+</m:t>
                </m:r>
                <m:r>
                  <m:t>b</m:t>
                </m:r>
                <m:r>
                  <m:rPr>
                    <m:sty m:val="p"/>
                  </m:rPr>
                  <m:t>=</m:t>
                </m:r>
                <m:nary>
                  <m:naryPr>
                    <m:chr m:val="∑"/>
                    <m:limLoc m:val="undOvr"/>
                    <m:subHide m:val="off"/>
                    <m:supHide m:val="off"/>
                  </m:naryPr>
                  <m:sub>
                    <m:r>
                      <m:t>i</m:t>
                    </m:r>
                    <m:r>
                      <m:rPr>
                        <m:sty m:val="p"/>
                      </m:rPr>
                      <m:t>=</m:t>
                    </m:r>
                    <m:r>
                      <m:t>1</m:t>
                    </m:r>
                  </m:sub>
                  <m:sup>
                    <m:r>
                      <m:t>n</m:t>
                    </m:r>
                  </m:sup>
                  <m:e>
                    <m:sSub>
                      <m:e>
                        <m:r>
                          <m:t>w</m:t>
                        </m:r>
                      </m:e>
                      <m:sub>
                        <m:r>
                          <m:t>i</m:t>
                        </m:r>
                      </m:sub>
                    </m:sSub>
                  </m:e>
                </m:nary>
                <m:sSub>
                  <m:e>
                    <m:r>
                      <m:t>x</m:t>
                    </m:r>
                  </m:e>
                  <m:sub>
                    <m:r>
                      <m:t>i</m:t>
                    </m:r>
                  </m:sub>
                </m:sSub>
                <m:r>
                  <m:rPr>
                    <m:sty m:val="p"/>
                  </m:rPr>
                  <m:t>+</m:t>
                </m:r>
                <m:r>
                  <m:t>b</m:t>
                </m:r>
                <m:r>
                  <m:rPr>
                    <m:sty m:val="p"/>
                  </m:rPr>
                  <m:t>,</m:t>
                </m:r>
                <m:r>
                  <m:t>  </m:t>
                </m:r>
                <m:r>
                  <m:t>a</m:t>
                </m:r>
                <m:r>
                  <m:rPr>
                    <m:sty m:val="p"/>
                  </m:rPr>
                  <m:t>=</m:t>
                </m:r>
                <m:r>
                  <m:t>ϕ</m:t>
                </m:r>
                <m:d>
                  <m:dPr>
                    <m:begChr m:val="("/>
                    <m:endChr m:val=")"/>
                    <m:sepChr m:val=""/>
                    <m:grow/>
                  </m:dPr>
                  <m:e>
                    <m:r>
                      <m:t>z</m:t>
                    </m:r>
                  </m:e>
                </m:d>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(1.1)</w:t>
            </w:r>
          </w:p>
        </w:tc>
      </w:tr>
    </w:tbl>
    <w:p>
      <w:pPr>
        <w:spacing w:after="100" w:line="120"/>
      </w:pPr>
    </w:p>
    <w:p>
      <w:pPr>
        <w:spacing w:after="120" w:line="300"/>
        <w:jc w:val="left"/>
      </w:pPr>
      <w:r>
        <w:rPr>
          <w:sz w:val="21"/>
          <w:szCs w:val="21"/>
        </w:rPr>
        <w:t xml:space="preserve">Aqui, </w:t>
      </w:r>
      <m:oMath>
        <m:r>
          <m:t>z</m:t>
        </m:r>
      </m:oMath>
      <w:r>
        <w:rPr>
          <w:sz w:val="21"/>
          <w:szCs w:val="21"/>
        </w:rPr>
        <w:t xml:space="preserve"> é a </w:t>
      </w:r>
      <w:r>
        <w:rPr>
          <w:b/>
          <w:bCs/>
          <w:sz w:val="21"/>
          <w:szCs w:val="21"/>
        </w:rPr>
        <w:t xml:space="preserve">entrada líquida</w:t>
      </w:r>
      <w:r>
        <w:rPr>
          <w:sz w:val="21"/>
          <w:szCs w:val="21"/>
        </w:rPr>
        <w:t xml:space="preserve"> (ou pré-ativação) e </w:t>
      </w:r>
      <m:oMath>
        <m:r>
          <m:t>ϕ</m:t>
        </m:r>
      </m:oMath>
      <w:r>
        <w:rPr>
          <w:sz w:val="21"/>
          <w:szCs w:val="21"/>
        </w:rPr>
        <w:t xml:space="preserve"> é a </w:t>
      </w:r>
      <w:r>
        <w:rPr>
          <w:b/>
          <w:bCs/>
          <w:sz w:val="21"/>
          <w:szCs w:val="21"/>
        </w:rPr>
        <w:t xml:space="preserve">função de ativação</w:t>
      </w:r>
      <w:r>
        <w:rPr>
          <w:sz w:val="21"/>
          <w:szCs w:val="21"/>
        </w:rPr>
        <w:t xml:space="preserve">, que decide como o neurônio responde. O viés </w:t>
      </w:r>
      <m:oMath>
        <m:r>
          <m:t>b</m:t>
        </m:r>
      </m:oMath>
      <w:r>
        <w:rPr>
          <w:sz w:val="21"/>
          <w:szCs w:val="21"/>
        </w:rPr>
        <w:t xml:space="preserve"> desloca o ponto a partir do qual o neurônio "liga".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80" w:line="280"/>
            </w:pPr>
            <w:r>
              <w:rPr>
                <w:sz w:val="20"/>
                <w:szCs w:val="20"/>
              </w:rPr>
              <w:t xml:space="preserve">Considere </w:t>
            </w:r>
            <m:oMath>
              <m:r>
                <m:rPr>
                  <m:sty m:val="b"/>
                </m:rPr>
                <m:t>x</m:t>
              </m:r>
              <m:r>
                <m:rPr>
                  <m:sty m:val="p"/>
                </m:rPr>
                <m:t>=</m:t>
              </m:r>
              <m:d>
                <m:dPr>
                  <m:begChr m:val="("/>
                  <m:endChr m:val=")"/>
                  <m:sepChr m:val=""/>
                  <m:grow/>
                </m:dPr>
                <m:e>
                  <m:r>
                    <m:t>1</m:t>
                  </m:r>
                  <m:r>
                    <m:rPr>
                      <m:sty m:val="p"/>
                    </m:rPr>
                    <m:t>,</m:t>
                  </m:r>
                  <m:r>
                    <m:t> </m:t>
                  </m:r>
                  <m:r>
                    <m:t>2</m:t>
                  </m:r>
                </m:e>
              </m:d>
            </m:oMath>
            <w:r>
              <w:rPr>
                <w:sz w:val="20"/>
                <w:szCs w:val="20"/>
              </w:rPr>
              <w:t xml:space="preserve">, </w:t>
            </w:r>
            <m:oMath>
              <m:r>
                <m:rPr>
                  <m:sty m:val="b"/>
                </m:rPr>
                <m:t>w</m:t>
              </m:r>
              <m:r>
                <m:rPr>
                  <m:sty m:val="p"/>
                </m:rPr>
                <m:t>=</m:t>
              </m:r>
              <m:d>
                <m:dPr>
                  <m:begChr m:val="("/>
                  <m:endChr m:val=")"/>
                  <m:sepChr m:val=""/>
                  <m:grow/>
                </m:dPr>
                <m:e>
                  <m:r>
                    <m:t>0</m:t>
                  </m:r>
                  <m:r>
                    <m:rPr>
                      <m:sty m:val="p"/>
                    </m:rPr>
                    <m:t>,</m:t>
                  </m:r>
                  <m:r>
                    <m:t>5</m:t>
                  </m:r>
                  <m:r>
                    <m:rPr>
                      <m:sty m:val="p"/>
                    </m:rPr>
                    <m:t>,</m:t>
                  </m:r>
                  <m:r>
                    <m:t> </m:t>
                  </m:r>
                  <m:r>
                    <m:rPr>
                      <m:sty m:val="p"/>
                    </m:rPr>
                    <m:t>−</m:t>
                  </m:r>
                  <m:r>
                    <m:t>1</m:t>
                  </m:r>
                </m:e>
              </m:d>
            </m:oMath>
            <w:r>
              <w:rPr>
                <w:sz w:val="20"/>
                <w:szCs w:val="20"/>
              </w:rPr>
              <w:t xml:space="preserve">, </w:t>
            </w:r>
            <m:oMath>
              <m:r>
                <m:t>b</m:t>
              </m:r>
              <m:r>
                <m:rPr>
                  <m:sty m:val="p"/>
                </m:rPr>
                <m:t>=</m:t>
              </m:r>
              <m:r>
                <m:t>0</m:t>
              </m:r>
              <m:r>
                <m:rPr>
                  <m:sty m:val="p"/>
                </m:rPr>
                <m:t>,</m:t>
              </m:r>
              <m:r>
                <m:t>2</m:t>
              </m:r>
            </m:oMath>
            <w:r>
              <w:rPr>
                <w:sz w:val="20"/>
                <w:szCs w:val="20"/>
              </w:rPr>
              <w:t xml:space="preserve"> e ativação sigmoide </w:t>
            </w:r>
            <m:oMath>
              <m:r>
                <m:t>ϕ</m:t>
              </m:r>
              <m:d>
                <m:dPr>
                  <m:begChr m:val="("/>
                  <m:endChr m:val=")"/>
                  <m:sepChr m:val=""/>
                  <m:grow/>
                </m:dPr>
                <m:e>
                  <m:r>
                    <m:t>z</m:t>
                  </m:r>
                </m:e>
              </m:d>
              <m:r>
                <m:rPr>
                  <m:sty m:val="p"/>
                </m:rPr>
                <m:t>=</m:t>
              </m:r>
              <m:r>
                <m:t>1</m:t>
              </m:r>
              <m:r>
                <m:rPr>
                  <m:sty m:val="p"/>
                </m:rPr>
                <m:t>/</m:t>
              </m:r>
              <m:d>
                <m:dPr>
                  <m:begChr m:val="("/>
                  <m:endChr m:val=")"/>
                  <m:sepChr m:val=""/>
                  <m:grow/>
                </m:dPr>
                <m:e>
                  <m:r>
                    <m:t>1</m:t>
                  </m:r>
                  <m:r>
                    <m:rPr>
                      <m:sty m:val="p"/>
                    </m:rPr>
                    <m:t>+</m:t>
                  </m:r>
                  <m:sSup>
                    <m:e>
                      <m:r>
                        <m:t>e</m:t>
                      </m:r>
                    </m:e>
                    <m:sup>
                      <m:r>
                        <m:rPr>
                          <m:sty m:val="p"/>
                        </m:rPr>
                        <m:t>−</m:t>
                      </m:r>
                      <m:r>
                        <m:t>z</m:t>
                      </m:r>
                    </m:sup>
                  </m:sSup>
                </m:e>
              </m:d>
            </m:oMath>
            <w:r>
              <w:rPr>
                <w:sz w:val="20"/>
                <w:szCs w:val="20"/>
              </w:rPr>
              <w:t xml:space="preserve">. </w:t>
            </w:r>
            <w:r>
              <w:rPr>
                <w:b/>
                <w:bCs/>
                <w:sz w:val="20"/>
                <w:szCs w:val="20"/>
              </w:rPr>
              <w:t xml:space="preserve">Passo 1 — entrada líquida:</w:t>
            </w:r>
            <w:r>
              <w:rPr>
                <w:sz w:val="20"/>
                <w:szCs w:val="20"/>
              </w:rPr>
              <w:t xml:space="preserve"> </w:t>
            </w:r>
            <m:oMath>
              <m:r>
                <m:t>z</m:t>
              </m:r>
              <m:r>
                <m:rPr>
                  <m:sty m:val="p"/>
                </m:rPr>
                <m:t>=</m:t>
              </m:r>
              <m:r>
                <m:t>0</m:t>
              </m:r>
              <m:r>
                <m:rPr>
                  <m:sty m:val="p"/>
                </m:rPr>
                <m:t>,</m:t>
              </m:r>
              <m:r>
                <m:t>5</m:t>
              </m:r>
              <m:r>
                <m:rPr>
                  <m:sty m:val="p"/>
                </m:rPr>
                <m:t>⋅</m:t>
              </m:r>
              <m:r>
                <m:t>1</m:t>
              </m:r>
              <m:r>
                <m:rPr>
                  <m:sty m:val="p"/>
                </m:rPr>
                <m:t>+</m:t>
              </m:r>
              <m:d>
                <m:dPr>
                  <m:begChr m:val="("/>
                  <m:endChr m:val=")"/>
                  <m:sepChr m:val=""/>
                  <m:grow/>
                </m:dPr>
                <m:e>
                  <m:r>
                    <m:rPr>
                      <m:sty m:val="p"/>
                    </m:rPr>
                    <m:t>−</m:t>
                  </m:r>
                  <m:r>
                    <m:t>1</m:t>
                  </m:r>
                </m:e>
              </m:d>
              <m:r>
                <m:rPr>
                  <m:sty m:val="p"/>
                </m:rPr>
                <m:t>⋅</m:t>
              </m:r>
              <m:r>
                <m:t>2</m:t>
              </m:r>
              <m:r>
                <m:rPr>
                  <m:sty m:val="p"/>
                </m:rPr>
                <m:t>+</m:t>
              </m:r>
              <m:r>
                <m:t>0</m:t>
              </m:r>
              <m:r>
                <m:rPr>
                  <m:sty m:val="p"/>
                </m:rPr>
                <m:t>,</m:t>
              </m:r>
              <m:r>
                <m:t>2</m:t>
              </m:r>
              <m:r>
                <m:rPr>
                  <m:sty m:val="p"/>
                </m:rPr>
                <m:t>=</m:t>
              </m:r>
              <m:r>
                <m:rPr>
                  <m:sty m:val="p"/>
                </m:rPr>
                <m:t>−</m:t>
              </m:r>
              <m:r>
                <m:t>1</m:t>
              </m:r>
              <m:r>
                <m:rPr>
                  <m:sty m:val="p"/>
                </m:rPr>
                <m:t>,</m:t>
              </m:r>
              <m:r>
                <m:t>3</m:t>
              </m:r>
            </m:oMath>
            <w:r>
              <w:rPr>
                <w:sz w:val="20"/>
                <w:szCs w:val="20"/>
              </w:rPr>
              <w:t xml:space="preserve">. </w:t>
            </w:r>
            <w:r>
              <w:rPr>
                <w:b/>
                <w:bCs/>
                <w:sz w:val="20"/>
                <w:szCs w:val="20"/>
              </w:rPr>
              <w:t xml:space="preserve">Passo 2 — ativação:</w:t>
            </w:r>
            <w:r>
              <w:rPr>
                <w:sz w:val="20"/>
                <w:szCs w:val="20"/>
              </w:rPr>
              <w:t xml:space="preserve"> </w:t>
            </w:r>
            <m:oMath>
              <m:r>
                <m:t>a</m:t>
              </m:r>
              <m:r>
                <m:rPr>
                  <m:sty m:val="p"/>
                </m:rPr>
                <m:t>=</m:t>
              </m:r>
              <m:r>
                <m:t>1</m:t>
              </m:r>
              <m:r>
                <m:rPr>
                  <m:sty m:val="p"/>
                </m:rPr>
                <m:t>/</m:t>
              </m:r>
              <m:d>
                <m:dPr>
                  <m:begChr m:val="("/>
                  <m:endChr m:val=")"/>
                  <m:sepChr m:val=""/>
                  <m:grow/>
                </m:dPr>
                <m:e>
                  <m:r>
                    <m:t>1</m:t>
                  </m:r>
                  <m:r>
                    <m:rPr>
                      <m:sty m:val="p"/>
                    </m:rPr>
                    <m:t>+</m:t>
                  </m:r>
                  <m:sSup>
                    <m:e>
                      <m:r>
                        <m:t>e</m:t>
                      </m:r>
                    </m:e>
                    <m:sup>
                      <m:r>
                        <m:t>1</m:t>
                      </m:r>
                      <m:r>
                        <m:rPr>
                          <m:sty m:val="p"/>
                        </m:rPr>
                        <m:t>,</m:t>
                      </m:r>
                      <m:r>
                        <m:t>3</m:t>
                      </m:r>
                    </m:sup>
                  </m:sSup>
                </m:e>
              </m:d>
              <m:r>
                <m:rPr>
                  <m:sty m:val="p"/>
                </m:rPr>
                <m:t>=</m:t>
              </m:r>
              <m:r>
                <m:t>1</m:t>
              </m:r>
              <m:r>
                <m:rPr>
                  <m:sty m:val="p"/>
                </m:rPr>
                <m:t>/</m:t>
              </m:r>
              <m:d>
                <m:dPr>
                  <m:begChr m:val="("/>
                  <m:endChr m:val=")"/>
                  <m:sepChr m:val=""/>
                  <m:grow/>
                </m:dPr>
                <m:e>
                  <m:r>
                    <m:t>1</m:t>
                  </m:r>
                  <m:r>
                    <m:rPr>
                      <m:sty m:val="p"/>
                    </m:rPr>
                    <m:t>+</m:t>
                  </m:r>
                  <m:r>
                    <m:t>3</m:t>
                  </m:r>
                  <m:r>
                    <m:rPr>
                      <m:sty m:val="p"/>
                    </m:rPr>
                    <m:t>,</m:t>
                  </m:r>
                  <m:r>
                    <m:t>6693</m:t>
                  </m:r>
                </m:e>
              </m:d>
              <m:r>
                <m:rPr>
                  <m:sty m:val="p"/>
                </m:rPr>
                <m:t>≈</m:t>
              </m:r>
              <m:r>
                <m:t>0</m:t>
              </m:r>
              <m:r>
                <m:rPr>
                  <m:sty m:val="p"/>
                </m:rPr>
                <m:t>,</m:t>
              </m:r>
              <m:r>
                <m:t>2142</m:t>
              </m:r>
            </m:oMath>
            <w:r>
              <w:rPr>
                <w:sz w:val="20"/>
                <w:szCs w:val="20"/>
              </w:rPr>
              <w:t xml:space="preserve">. </w:t>
            </w:r>
            <w:r>
              <w:rPr>
                <w:b/>
                <w:bCs/>
                <w:sz w:val="20"/>
                <w:szCs w:val="20"/>
              </w:rPr>
              <w:t xml:space="preserve">Interpretação:</w:t>
            </w:r>
            <w:r>
              <w:rPr>
                <w:sz w:val="20"/>
                <w:szCs w:val="20"/>
              </w:rPr>
              <w:t xml:space="preserve"> o neurônio responde com valor baixo (21%), porque o segundo sinal, de peso negativo, "puxou" a soma para baixo.</w:t>
            </w:r>
          </w:p>
        </w:tc>
      </w:tr>
    </w:tbl>
    <w:p>
      <w:pPr>
        <w:spacing w:after="140" w:line="120"/>
      </w:pPr>
    </w:p>
    <w:p>
      <w:pPr>
        <w:spacing w:after="120" w:line="300"/>
        <w:jc w:val="left"/>
      </w:pPr>
      <w:r>
        <w:rPr>
          <w:sz w:val="21"/>
          <w:szCs w:val="21"/>
        </w:rPr>
        <w:t xml:space="preserve">Uma </w:t>
      </w:r>
      <w:r>
        <w:rPr>
          <w:b/>
          <w:bCs/>
          <w:sz w:val="21"/>
          <w:szCs w:val="21"/>
        </w:rPr>
        <w:t xml:space="preserve">rede</w:t>
      </w:r>
      <w:r>
        <w:rPr>
          <w:sz w:val="21"/>
          <w:szCs w:val="21"/>
        </w:rPr>
        <w:t xml:space="preserve"> reúne vários neurônios em </w:t>
      </w:r>
      <w:r>
        <w:rPr>
          <w:b/>
          <w:bCs/>
          <w:sz w:val="21"/>
          <w:szCs w:val="21"/>
        </w:rPr>
        <w:t xml:space="preserve">camadas</w:t>
      </w:r>
      <w:r>
        <w:rPr>
          <w:sz w:val="21"/>
          <w:szCs w:val="21"/>
        </w:rPr>
        <w:t xml:space="preserve">. Chamamos de </w:t>
      </w:r>
      <m:oMath>
        <m:sSup>
          <m:e>
            <m:r>
              <m:t>a</m:t>
            </m:r>
          </m:e>
          <m:sup>
            <m:d>
              <m:dPr>
                <m:begChr m:val="("/>
                <m:endChr m:val=")"/>
                <m:sepChr m:val=""/>
                <m:grow/>
              </m:dPr>
              <m:e>
                <m:r>
                  <m:t>0</m:t>
                </m:r>
              </m:e>
            </m:d>
          </m:sup>
        </m:sSup>
        <m:r>
          <m:rPr>
            <m:sty m:val="p"/>
          </m:rPr>
          <m:t>=</m:t>
        </m:r>
        <m:r>
          <m:rPr>
            <m:sty m:val="b"/>
          </m:rPr>
          <m:t>x</m:t>
        </m:r>
      </m:oMath>
      <w:r>
        <w:rPr>
          <w:sz w:val="21"/>
          <w:szCs w:val="21"/>
        </w:rPr>
        <w:t xml:space="preserve"> a entrada e de </w:t>
      </w:r>
      <m:oMath>
        <m:r>
          <m:t>L</m:t>
        </m:r>
      </m:oMath>
      <w:r>
        <w:rPr>
          <w:sz w:val="21"/>
          <w:szCs w:val="21"/>
        </w:rPr>
        <w:t xml:space="preserve"> o número de camadas com neurônios que calculam (ocultas mais saída). Para a camada </w:t>
      </w:r>
      <m:oMath>
        <m:r>
          <m:t>l</m:t>
        </m:r>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sSup>
                  <m:e>
                    <m:r>
                      <m:rPr>
                        <m:sty m:val="b"/>
                      </m:rPr>
                      <m:t>z</m:t>
                    </m:r>
                  </m:e>
                  <m:sup>
                    <m:d>
                      <m:dPr>
                        <m:begChr m:val="("/>
                        <m:endChr m:val=")"/>
                        <m:sepChr m:val=""/>
                        <m:grow/>
                      </m:dPr>
                      <m:e>
                        <m:r>
                          <m:t>l</m:t>
                        </m:r>
                      </m:e>
                    </m:d>
                  </m:sup>
                </m:sSup>
                <m:r>
                  <m:rPr>
                    <m:sty m:val="p"/>
                  </m:rPr>
                  <m:t>=</m:t>
                </m:r>
                <m:sSup>
                  <m:e>
                    <m:r>
                      <m:t>W</m:t>
                    </m:r>
                  </m:e>
                  <m:sup>
                    <m:d>
                      <m:dPr>
                        <m:begChr m:val="("/>
                        <m:endChr m:val=")"/>
                        <m:sepChr m:val=""/>
                        <m:grow/>
                      </m:dPr>
                      <m:e>
                        <m:r>
                          <m:t>l</m:t>
                        </m:r>
                      </m:e>
                    </m:d>
                  </m:sup>
                </m:sSup>
                <m:r>
                  <m:t> </m:t>
                </m:r>
                <m:sSup>
                  <m:e>
                    <m:r>
                      <m:rPr>
                        <m:sty m:val="b"/>
                      </m:rPr>
                      <m:t>a</m:t>
                    </m:r>
                  </m:e>
                  <m:sup>
                    <m:d>
                      <m:dPr>
                        <m:begChr m:val="("/>
                        <m:endChr m:val=")"/>
                        <m:sepChr m:val=""/>
                        <m:grow/>
                      </m:dPr>
                      <m:e>
                        <m:r>
                          <m:t>l</m:t>
                        </m:r>
                        <m:r>
                          <m:rPr>
                            <m:sty m:val="p"/>
                          </m:rPr>
                          <m:t>−</m:t>
                        </m:r>
                        <m:r>
                          <m:t>1</m:t>
                        </m:r>
                      </m:e>
                    </m:d>
                  </m:sup>
                </m:sSup>
                <m:r>
                  <m:rPr>
                    <m:sty m:val="p"/>
                  </m:rPr>
                  <m:t>+</m:t>
                </m:r>
                <m:sSup>
                  <m:e>
                    <m:r>
                      <m:rPr>
                        <m:sty m:val="b"/>
                      </m:rPr>
                      <m:t>b</m:t>
                    </m:r>
                  </m:e>
                  <m:sup>
                    <m:d>
                      <m:dPr>
                        <m:begChr m:val="("/>
                        <m:endChr m:val=")"/>
                        <m:sepChr m:val=""/>
                        <m:grow/>
                      </m:dPr>
                      <m:e>
                        <m:r>
                          <m:t>l</m:t>
                        </m:r>
                      </m:e>
                    </m:d>
                  </m:sup>
                </m:sSup>
                <m:r>
                  <m:rPr>
                    <m:sty m:val="p"/>
                  </m:rPr>
                  <m:t>,</m:t>
                </m:r>
                <m:r>
                  <m:t>  </m:t>
                </m:r>
                <m:sSup>
                  <m:e>
                    <m:r>
                      <m:rPr>
                        <m:sty m:val="b"/>
                      </m:rPr>
                      <m:t>a</m:t>
                    </m:r>
                  </m:e>
                  <m:sup>
                    <m:d>
                      <m:dPr>
                        <m:begChr m:val="("/>
                        <m:endChr m:val=")"/>
                        <m:sepChr m:val=""/>
                        <m:grow/>
                      </m:dPr>
                      <m:e>
                        <m:r>
                          <m:t>l</m:t>
                        </m:r>
                      </m:e>
                    </m:d>
                  </m:sup>
                </m:sSup>
                <m:r>
                  <m:rPr>
                    <m:sty m:val="p"/>
                  </m:rPr>
                  <m:t>=</m:t>
                </m:r>
                <m:sSub>
                  <m:e>
                    <m:r>
                      <m:t>ϕ</m:t>
                    </m:r>
                  </m:e>
                  <m:sub>
                    <m:r>
                      <m:t>l</m:t>
                    </m:r>
                  </m:sub>
                </m:sSub>
                <m:r>
                  <m:t>​</m:t>
                </m:r>
                <m:d>
                  <m:dPr>
                    <m:begChr m:val="("/>
                    <m:endChr m:val=")"/>
                    <m:sepChr m:val=""/>
                    <m:grow/>
                  </m:dPr>
                  <m:e>
                    <m:sSup>
                      <m:e>
                        <m:r>
                          <m:rPr>
                            <m:sty m:val="b"/>
                          </m:rPr>
                          <m:t>z</m:t>
                        </m:r>
                      </m:e>
                      <m:sup>
                        <m:d>
                          <m:dPr>
                            <m:begChr m:val="("/>
                            <m:endChr m:val=")"/>
                            <m:sepChr m:val=""/>
                            <m:grow/>
                          </m:dPr>
                          <m:e>
                            <m:r>
                              <m:t>l</m:t>
                            </m:r>
                          </m:e>
                        </m:d>
                      </m:sup>
                    </m:sSup>
                  </m:e>
                </m:d>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(1.2)</w:t>
            </w:r>
          </w:p>
        </w:tc>
      </w:tr>
    </w:tbl>
    <w:p>
      <w:pPr>
        <w:spacing w:after="100" w:line="120"/>
      </w:pPr>
    </w:p>
    <w:p>
      <w:pPr>
        <w:spacing w:after="120" w:line="300"/>
        <w:jc w:val="left"/>
      </w:pPr>
      <w:r>
        <w:rPr>
          <w:sz w:val="21"/>
          <w:szCs w:val="21"/>
        </w:rPr>
        <w:t xml:space="preserve">Se a camada </w:t>
      </w:r>
      <m:oMath>
        <m:r>
          <m:t>l</m:t>
        </m:r>
        <m:r>
          <m:rPr>
            <m:sty m:val="p"/>
          </m:rPr>
          <m:t>−</m:t>
        </m:r>
        <m:r>
          <m:t>1</m:t>
        </m:r>
      </m:oMath>
      <w:r>
        <w:rPr>
          <w:sz w:val="21"/>
          <w:szCs w:val="21"/>
        </w:rPr>
        <w:t xml:space="preserve"> tem </w:t>
      </w:r>
      <m:oMath>
        <m:sSub>
          <m:e>
            <m:r>
              <m:t>n</m:t>
            </m:r>
          </m:e>
          <m:sub>
            <m:r>
              <m:t>l</m:t>
            </m:r>
            <m:r>
              <m:rPr>
                <m:sty m:val="p"/>
              </m:rPr>
              <m:t>−</m:t>
            </m:r>
            <m:r>
              <m:t>1</m:t>
            </m:r>
          </m:sub>
        </m:sSub>
      </m:oMath>
      <w:r>
        <w:rPr>
          <w:sz w:val="21"/>
          <w:szCs w:val="21"/>
        </w:rPr>
        <w:t xml:space="preserve"> neurônios e a camada </w:t>
      </w:r>
      <m:oMath>
        <m:r>
          <m:t>l</m:t>
        </m:r>
      </m:oMath>
      <w:r>
        <w:rPr>
          <w:sz w:val="21"/>
          <w:szCs w:val="21"/>
        </w:rPr>
        <w:t xml:space="preserve"> tem </w:t>
      </w:r>
      <m:oMath>
        <m:sSub>
          <m:e>
            <m:r>
              <m:t>n</m:t>
            </m:r>
          </m:e>
          <m:sub>
            <m:r>
              <m:t>l</m:t>
            </m:r>
          </m:sub>
        </m:sSub>
      </m:oMath>
      <w:r>
        <w:rPr>
          <w:sz w:val="21"/>
          <w:szCs w:val="21"/>
        </w:rPr>
        <w:t xml:space="preserve">, então </w:t>
      </w:r>
      <m:oMath>
        <m:sSup>
          <m:e>
            <m:r>
              <m:t>W</m:t>
            </m:r>
          </m:e>
          <m:sup>
            <m:d>
              <m:dPr>
                <m:begChr m:val="("/>
                <m:endChr m:val=")"/>
                <m:sepChr m:val=""/>
                <m:grow/>
              </m:dPr>
              <m:e>
                <m:r>
                  <m:t>l</m:t>
                </m:r>
              </m:e>
            </m:d>
          </m:sup>
        </m:sSup>
      </m:oMath>
      <w:r>
        <w:rPr>
          <w:sz w:val="21"/>
          <w:szCs w:val="21"/>
        </w:rPr>
        <w:t xml:space="preserve"> tem dimensão </w:t>
      </w:r>
      <m:oMath>
        <m:sSub>
          <m:e>
            <m:r>
              <m:t>n</m:t>
            </m:r>
          </m:e>
          <m:sub>
            <m:r>
              <m:t>l</m:t>
            </m:r>
          </m:sub>
        </m:sSub>
        <m:r>
          <m:rPr>
            <m:sty m:val="p"/>
          </m:rPr>
          <m:t>×</m:t>
        </m:r>
        <m:sSub>
          <m:e>
            <m:r>
              <m:t>n</m:t>
            </m:r>
          </m:e>
          <m:sub>
            <m:r>
              <m:t>l</m:t>
            </m:r>
            <m:r>
              <m:rPr>
                <m:sty m:val="p"/>
              </m:rPr>
              <m:t>−</m:t>
            </m:r>
            <m:r>
              <m:t>1</m:t>
            </m:r>
          </m:sub>
        </m:sSub>
      </m:oMath>
      <w:r>
        <w:rPr>
          <w:sz w:val="21"/>
          <w:szCs w:val="21"/>
        </w:rPr>
        <w:t xml:space="preserve"> e </w:t>
      </w:r>
      <m:oMath>
        <m:sSup>
          <m:e>
            <m:r>
              <m:rPr>
                <m:sty m:val="b"/>
              </m:rPr>
              <m:t>b</m:t>
            </m:r>
          </m:e>
          <m:sup>
            <m:d>
              <m:dPr>
                <m:begChr m:val="("/>
                <m:endChr m:val=")"/>
                <m:sepChr m:val=""/>
                <m:grow/>
              </m:dPr>
              <m:e>
                <m:r>
                  <m:t>l</m:t>
                </m:r>
              </m:e>
            </m:d>
          </m:sup>
        </m:sSup>
      </m:oMath>
      <w:r>
        <w:rPr>
          <w:sz w:val="21"/>
          <w:szCs w:val="21"/>
        </w:rPr>
        <w:t xml:space="preserve"> tem dimensão </w:t>
      </w:r>
      <m:oMath>
        <m:sSub>
          <m:e>
            <m:r>
              <m:t>n</m:t>
            </m:r>
          </m:e>
          <m:sub>
            <m:r>
              <m:t>l</m:t>
            </m:r>
          </m:sub>
        </m:sSub>
      </m:oMath>
      <w:r>
        <w:rPr>
          <w:sz w:val="21"/>
          <w:szCs w:val="21"/>
        </w:rPr>
        <w:t xml:space="preserve">. O número total de parâmetros 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r>
                  <m:t>P</m:t>
                </m:r>
                <m:r>
                  <m:rPr>
                    <m:sty m:val="p"/>
                  </m:rPr>
                  <m:t>=</m:t>
                </m:r>
                <m:nary>
                  <m:naryPr>
                    <m:chr m:val="∑"/>
                    <m:limLoc m:val="undOvr"/>
                    <m:subHide m:val="off"/>
                    <m:supHide m:val="off"/>
                  </m:naryPr>
                  <m:sub>
                    <m:r>
                      <m:t>l</m:t>
                    </m:r>
                    <m:r>
                      <m:rPr>
                        <m:sty m:val="p"/>
                      </m:rPr>
                      <m:t>=</m:t>
                    </m:r>
                    <m:r>
                      <m:t>1</m:t>
                    </m:r>
                  </m:sub>
                  <m:sup>
                    <m:r>
                      <m:t>L</m:t>
                    </m:r>
                  </m:sup>
                  <m:e>
                    <m:d>
                      <m:dPr>
                        <m:begChr m:val="("/>
                        <m:endChr m:val=")"/>
                        <m:sepChr m:val=""/>
                        <m:grow/>
                      </m:dPr>
                      <m:e>
                        <m:sSub>
                          <m:e>
                            <m:r>
                              <m:t>n</m:t>
                            </m:r>
                          </m:e>
                          <m:sub>
                            <m:r>
                              <m:t>l</m:t>
                            </m:r>
                          </m:sub>
                        </m:sSub>
                        <m:r>
                          <m:t> </m:t>
                        </m:r>
                        <m:sSub>
                          <m:e>
                            <m:r>
                              <m:t>n</m:t>
                            </m:r>
                          </m:e>
                          <m:sub>
                            <m:r>
                              <m:t>l</m:t>
                            </m:r>
                            <m:r>
                              <m:rPr>
                                <m:sty m:val="p"/>
                              </m:rPr>
                              <m:t>−</m:t>
                            </m:r>
                            <m:r>
                              <m:t>1</m:t>
                            </m:r>
                          </m:sub>
                        </m:sSub>
                        <m:r>
                          <m:rPr>
                            <m:sty m:val="p"/>
                          </m:rPr>
                          <m:t>+</m:t>
                        </m:r>
                        <m:sSub>
                          <m:e>
                            <m:r>
                              <m:t>n</m:t>
                            </m:r>
                          </m:e>
                          <m:sub>
                            <m:r>
                              <m:t>l</m:t>
                            </m:r>
                          </m:sub>
                        </m:sSub>
                      </m:e>
                    </m:d>
                  </m:e>
                </m:nary>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(1.3)</w:t>
            </w:r>
          </w:p>
        </w:tc>
      </w:tr>
    </w:tbl>
    <w:p>
      <w:pPr>
        <w:spacing w:after="100" w:line="120"/>
      </w:pPr>
    </w:p>
    <w:p>
      <w:pPr>
        <w:keepNext/>
        <w:spacing w:after="60" w:before="120"/>
        <w:jc w:val="center"/>
      </w:pPr>
      <w:r>
        <w:drawing>
          <wp:inline distT="0" distB="0" distL="0" distR="0">
            <wp:extent cx="4105275" cy="3000375"/>
            <wp:effectExtent t="0" r="0" b="0" l="0"/>
            <wp:docPr id="1" name="f1_rede_dim" descr="Rede 3–4–2 (3 entradas, 4 neurônios ocultos, 2 saídas), com as dimensões de cada matriz de pesos e vetor de vieses." title="f1_rede_d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105275" cy="3000375"/>
                    </a:xfrm>
                    <a:prstGeom prst="rect">
                      <a:avLst/>
                    </a:prstGeom>
                  </pic:spPr>
                </pic:pic>
              </a:graphicData>
            </a:graphic>
          </wp:inline>
        </w:drawing>
      </w:r>
    </w:p>
    <w:p>
      <w:pPr>
        <w:spacing w:after="200"/>
        <w:jc w:val="center"/>
      </w:pPr>
      <w:r>
        <w:rPr>
          <w:b/>
          <w:bCs/>
          <w:color w:val="6B7280"/>
          <w:sz w:val="17"/>
          <w:szCs w:val="17"/>
        </w:rPr>
        <w:t xml:space="preserve">Figura 1.4 — </w:t>
      </w:r>
      <w:r>
        <w:rPr>
          <w:i/>
          <w:iCs/>
          <w:color w:val="6B7280"/>
          <w:sz w:val="17"/>
          <w:szCs w:val="17"/>
        </w:rPr>
        <w:t xml:space="preserve">Rede 3–4–2 (3 entradas, 4 neurônios ocultos, 2 saídas), com as dimensões de cada matriz de pesos e vetor de vieses.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80" w:line="280"/>
            </w:pPr>
            <w:r>
              <w:rPr>
                <w:sz w:val="20"/>
                <w:szCs w:val="20"/>
              </w:rPr>
              <w:t xml:space="preserve">Na rede da figura, </w:t>
            </w:r>
            <m:oMath>
              <m:sSub>
                <m:e>
                  <m:r>
                    <m:t>n</m:t>
                  </m:r>
                </m:e>
                <m:sub>
                  <m:r>
                    <m:t>0</m:t>
                  </m:r>
                </m:sub>
              </m:sSub>
              <m:r>
                <m:rPr>
                  <m:sty m:val="p"/>
                </m:rPr>
                <m:t>=</m:t>
              </m:r>
              <m:r>
                <m:t>3</m:t>
              </m:r>
            </m:oMath>
            <w:r>
              <w:rPr>
                <w:sz w:val="20"/>
                <w:szCs w:val="20"/>
              </w:rPr>
              <w:t xml:space="preserve">, </w:t>
            </w:r>
            <m:oMath>
              <m:sSub>
                <m:e>
                  <m:r>
                    <m:t>n</m:t>
                  </m:r>
                </m:e>
                <m:sub>
                  <m:r>
                    <m:t>1</m:t>
                  </m:r>
                </m:sub>
              </m:sSub>
              <m:r>
                <m:rPr>
                  <m:sty m:val="p"/>
                </m:rPr>
                <m:t>=</m:t>
              </m:r>
              <m:r>
                <m:t>4</m:t>
              </m:r>
            </m:oMath>
            <w:r>
              <w:rPr>
                <w:sz w:val="20"/>
                <w:szCs w:val="20"/>
              </w:rPr>
              <w:t xml:space="preserve">, </w:t>
            </w:r>
            <m:oMath>
              <m:sSub>
                <m:e>
                  <m:r>
                    <m:t>n</m:t>
                  </m:r>
                </m:e>
                <m:sub>
                  <m:r>
                    <m:t>2</m:t>
                  </m:r>
                </m:sub>
              </m:sSub>
              <m:r>
                <m:rPr>
                  <m:sty m:val="p"/>
                </m:rPr>
                <m:t>=</m:t>
              </m:r>
              <m:r>
                <m:t>2</m:t>
              </m:r>
            </m:oMath>
            <w:r>
              <w:rPr>
                <w:sz w:val="20"/>
                <w:szCs w:val="20"/>
              </w:rPr>
              <w:t xml:space="preserve">. Camada 1: </w:t>
            </w:r>
            <m:oMath>
              <m:r>
                <m:t>4</m:t>
              </m:r>
              <m:r>
                <m:rPr>
                  <m:sty m:val="p"/>
                </m:rPr>
                <m:t>⋅</m:t>
              </m:r>
              <m:r>
                <m:t>3</m:t>
              </m:r>
              <m:r>
                <m:rPr>
                  <m:sty m:val="p"/>
                </m:rPr>
                <m:t>+</m:t>
              </m:r>
              <m:r>
                <m:t>4</m:t>
              </m:r>
              <m:r>
                <m:rPr>
                  <m:sty m:val="p"/>
                </m:rPr>
                <m:t>=</m:t>
              </m:r>
              <m:r>
                <m:t>16</m:t>
              </m:r>
            </m:oMath>
            <w:r>
              <w:rPr>
                <w:sz w:val="20"/>
                <w:szCs w:val="20"/>
              </w:rPr>
              <w:t xml:space="preserve">. Camada 2: </w:t>
            </w:r>
            <m:oMath>
              <m:r>
                <m:t>2</m:t>
              </m:r>
              <m:r>
                <m:rPr>
                  <m:sty m:val="p"/>
                </m:rPr>
                <m:t>⋅</m:t>
              </m:r>
              <m:r>
                <m:t>4</m:t>
              </m:r>
              <m:r>
                <m:rPr>
                  <m:sty m:val="p"/>
                </m:rPr>
                <m:t>+</m:t>
              </m:r>
              <m:r>
                <m:t>2</m:t>
              </m:r>
              <m:r>
                <m:rPr>
                  <m:sty m:val="p"/>
                </m:rPr>
                <m:t>=</m:t>
              </m:r>
              <m:r>
                <m:t>10</m:t>
              </m:r>
            </m:oMath>
            <w:r>
              <w:rPr>
                <w:sz w:val="20"/>
                <w:szCs w:val="20"/>
              </w:rPr>
              <w:t xml:space="preserve">. Total: </w:t>
            </w:r>
            <m:oMath>
              <m:r>
                <m:t>P</m:t>
              </m:r>
              <m:r>
                <m:rPr>
                  <m:sty m:val="p"/>
                </m:rPr>
                <m:t>=</m:t>
              </m:r>
              <m:r>
                <m:t>26</m:t>
              </m:r>
            </m:oMath>
            <w:r>
              <w:rPr>
                <w:sz w:val="20"/>
                <w:szCs w:val="20"/>
              </w:rPr>
              <w:t xml:space="preserve">. A rede da próxima seção (1–8–1) tem </w:t>
            </w:r>
            <m:oMath>
              <m:r>
                <m:t>8</m:t>
              </m:r>
              <m:r>
                <m:rPr>
                  <m:sty m:val="p"/>
                </m:rPr>
                <m:t>⋅</m:t>
              </m:r>
              <m:r>
                <m:t>1</m:t>
              </m:r>
              <m:r>
                <m:rPr>
                  <m:sty m:val="p"/>
                </m:rPr>
                <m:t>+</m:t>
              </m:r>
              <m:r>
                <m:t>8</m:t>
              </m:r>
              <m:r>
                <m:rPr>
                  <m:sty m:val="p"/>
                </m:rPr>
                <m:t>=</m:t>
              </m:r>
              <m:r>
                <m:t>16</m:t>
              </m:r>
            </m:oMath>
            <w:r>
              <w:rPr>
                <w:sz w:val="20"/>
                <w:szCs w:val="20"/>
              </w:rPr>
              <w:t xml:space="preserve"> na camada oculta e </w:t>
            </w:r>
            <m:oMath>
              <m:r>
                <m:t>1</m:t>
              </m:r>
              <m:r>
                <m:rPr>
                  <m:sty m:val="p"/>
                </m:rPr>
                <m:t>⋅</m:t>
              </m:r>
              <m:r>
                <m:t>8</m:t>
              </m:r>
              <m:r>
                <m:rPr>
                  <m:sty m:val="p"/>
                </m:rPr>
                <m:t>+</m:t>
              </m:r>
              <m:r>
                <m:t>1</m:t>
              </m:r>
              <m:r>
                <m:rPr>
                  <m:sty m:val="p"/>
                </m:rPr>
                <m:t>=</m:t>
              </m:r>
              <m:r>
                <m:t>9</m:t>
              </m:r>
            </m:oMath>
            <w:r>
              <w:rPr>
                <w:sz w:val="20"/>
                <w:szCs w:val="20"/>
              </w:rPr>
              <w:t xml:space="preserve"> na saída: </w:t>
            </w:r>
            <m:oMath>
              <m:r>
                <m:t>P</m:t>
              </m:r>
              <m:r>
                <m:rPr>
                  <m:sty m:val="p"/>
                </m:rPr>
                <m:t>=</m:t>
              </m:r>
              <m:r>
                <m:t>25</m:t>
              </m:r>
            </m:oMath>
            <w:r>
              <w:rPr>
                <w:sz w:val="20"/>
                <w:szCs w:val="20"/>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Convenção de dimensões</w:t>
            </w:r>
          </w:p>
          <w:p>
            <w:pPr>
              <w:spacing w:after="80" w:line="280"/>
            </w:pPr>
            <w:r>
              <w:rPr>
                <w:sz w:val="20"/>
                <w:szCs w:val="20"/>
              </w:rPr>
              <w:t xml:space="preserve">Neste livro, </w:t>
            </w:r>
            <m:oMath>
              <m:sSup>
                <m:e>
                  <m:r>
                    <m:t>W</m:t>
                  </m:r>
                </m:e>
                <m:sup>
                  <m:d>
                    <m:dPr>
                      <m:begChr m:val="("/>
                      <m:endChr m:val=")"/>
                      <m:sepChr m:val=""/>
                      <m:grow/>
                    </m:dPr>
                    <m:e>
                      <m:r>
                        <m:t>l</m:t>
                      </m:r>
                    </m:e>
                  </m:d>
                </m:sup>
              </m:sSup>
            </m:oMath>
            <w:r>
              <w:rPr>
                <w:sz w:val="20"/>
                <w:szCs w:val="20"/>
              </w:rPr>
              <w:t xml:space="preserve"> tem </w:t>
            </w:r>
            <w:r>
              <w:rPr>
                <w:b/>
                <w:bCs/>
                <w:sz w:val="20"/>
                <w:szCs w:val="20"/>
              </w:rPr>
              <w:t xml:space="preserve">uma linha para cada neurônio da camada </w:t>
            </w:r>
            <m:oMath>
              <m:r>
                <m:t>l</m:t>
              </m:r>
            </m:oMath>
            <w:r>
              <w:rPr>
                <w:sz w:val="20"/>
                <w:szCs w:val="20"/>
              </w:rPr>
              <w:t xml:space="preserve"> e </w:t>
            </w:r>
            <w:r>
              <w:rPr>
                <w:b/>
                <w:bCs/>
                <w:sz w:val="20"/>
                <w:szCs w:val="20"/>
              </w:rPr>
              <w:t xml:space="preserve">uma coluna para cada entrada</w:t>
            </w:r>
            <w:r>
              <w:rPr>
                <w:sz w:val="20"/>
                <w:szCs w:val="20"/>
              </w:rPr>
              <w:t xml:space="preserve">. Assim, </w:t>
            </w:r>
            <m:oMath>
              <m:sSup>
                <m:e>
                  <m:r>
                    <m:rPr>
                      <m:sty m:val="b"/>
                    </m:rPr>
                    <m:t>z</m:t>
                  </m:r>
                </m:e>
                <m:sup>
                  <m:d>
                    <m:dPr>
                      <m:begChr m:val="("/>
                      <m:endChr m:val=")"/>
                      <m:sepChr m:val=""/>
                      <m:grow/>
                    </m:dPr>
                    <m:e>
                      <m:r>
                        <m:t>l</m:t>
                      </m:r>
                    </m:e>
                  </m:d>
                </m:sup>
              </m:sSup>
              <m:r>
                <m:rPr>
                  <m:sty m:val="p"/>
                </m:rPr>
                <m:t>=</m:t>
              </m:r>
              <m:sSup>
                <m:e>
                  <m:r>
                    <m:t>W</m:t>
                  </m:r>
                </m:e>
                <m:sup>
                  <m:d>
                    <m:dPr>
                      <m:begChr m:val="("/>
                      <m:endChr m:val=")"/>
                      <m:sepChr m:val=""/>
                      <m:grow/>
                    </m:dPr>
                    <m:e>
                      <m:r>
                        <m:t>l</m:t>
                      </m:r>
                    </m:e>
                  </m:d>
                </m:sup>
              </m:sSup>
              <m:sSup>
                <m:e>
                  <m:r>
                    <m:rPr>
                      <m:sty m:val="b"/>
                    </m:rPr>
                    <m:t>a</m:t>
                  </m:r>
                </m:e>
                <m:sup>
                  <m:d>
                    <m:dPr>
                      <m:begChr m:val="("/>
                      <m:endChr m:val=")"/>
                      <m:sepChr m:val=""/>
                      <m:grow/>
                    </m:dPr>
                    <m:e>
                      <m:r>
                        <m:t>l</m:t>
                      </m:r>
                      <m:r>
                        <m:rPr>
                          <m:sty m:val="p"/>
                        </m:rPr>
                        <m:t>−</m:t>
                      </m:r>
                      <m:r>
                        <m:t>1</m:t>
                      </m:r>
                    </m:e>
                  </m:d>
                </m:sup>
              </m:sSup>
              <m:r>
                <m:rPr>
                  <m:sty m:val="p"/>
                </m:rPr>
                <m:t>+</m:t>
              </m:r>
              <m:sSup>
                <m:e>
                  <m:r>
                    <m:rPr>
                      <m:sty m:val="b"/>
                    </m:rPr>
                    <m:t>b</m:t>
                  </m:r>
                </m:e>
                <m:sup>
                  <m:d>
                    <m:dPr>
                      <m:begChr m:val="("/>
                      <m:endChr m:val=")"/>
                      <m:sepChr m:val=""/>
                      <m:grow/>
                    </m:dPr>
                    <m:e>
                      <m:r>
                        <m:t>l</m:t>
                      </m:r>
                    </m:e>
                  </m:d>
                </m:sup>
              </m:sSup>
            </m:oMath>
            <w:r>
              <w:rPr>
                <w:sz w:val="20"/>
                <w:szCs w:val="20"/>
              </w:rPr>
              <w:t xml:space="preserve"> sai com a dimensão correta. Alguns livros e bibliotecas usam a convenção transposta. Sempre confira as dimensões antes de comparar fórmulas.</w:t>
            </w:r>
          </w:p>
        </w:tc>
      </w:tr>
    </w:tbl>
    <w:p>
      <w:pPr>
        <w:spacing w:after="140" w:line="120"/>
      </w:pPr>
    </w:p>
    <w:p>
      <w:pPr>
        <w:pStyle w:val="Heading4"/>
        <w:keepNext/>
      </w:pPr>
      <w:r>
        <w:t xml:space="preserve">1.2.3 Um primeiro experimento: "Olá, rede"</w:t>
      </w:r>
    </w:p>
    <w:p>
      <w:pPr>
        <w:spacing w:after="120" w:line="300"/>
        <w:jc w:val="left"/>
      </w:pPr>
      <w:r>
        <w:rPr>
          <w:sz w:val="21"/>
          <w:szCs w:val="21"/>
        </w:rPr>
        <w:t xml:space="preserve">Vamos ver o conceito em ação antes de estudar a teoria. Geramos 40 pontos de </w:t>
      </w:r>
      <m:oMath>
        <m:r>
          <m:t>y</m:t>
        </m:r>
        <m:r>
          <m:rPr>
            <m:sty m:val="p"/>
          </m:rPr>
          <m:t>=</m:t>
        </m:r>
        <m:r>
          <m:rPr>
            <m:sty m:val="p"/>
          </m:rPr>
          <m:t>sin</m:t>
        </m:r>
        <m:d>
          <m:dPr>
            <m:begChr m:val="("/>
            <m:endChr m:val=")"/>
            <m:sepChr m:val=""/>
            <m:grow/>
          </m:dPr>
          <m:e>
            <m:r>
              <m:t>2</m:t>
            </m:r>
            <m:r>
              <m:t>π</m:t>
            </m:r>
            <m:r>
              <m:t>x</m:t>
            </m:r>
          </m:e>
        </m:d>
      </m:oMath>
      <w:r>
        <w:rPr>
          <w:sz w:val="21"/>
          <w:szCs w:val="21"/>
        </w:rPr>
        <w:t xml:space="preserve"> com ruído gaussiano de desvio </w:t>
      </w:r>
      <m:oMath>
        <m:r>
          <m:t>0</m:t>
        </m:r>
        <m:r>
          <m:rPr>
            <m:sty m:val="p"/>
          </m:rPr>
          <m:t>,</m:t>
        </m:r>
        <m:r>
          <m:t>15</m:t>
        </m:r>
      </m:oMath>
      <w:r>
        <w:rPr>
          <w:sz w:val="21"/>
          <w:szCs w:val="21"/>
        </w:rPr>
        <w:t xml:space="preserve"> e treinamos uma rede com 1 entrada, 8 neurônios ocultos (tangente hiperbólica) e 1 saída linear. O treinamento usa o método de Levenberg–Marquardt, que só estudaremos no Capítulo 7; por ora, trate-o como uma "caixa-preta eficiente".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rnbook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implementação didática do livro</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rnbook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otimizadores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random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default_rng</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2026</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semente fixa: resultados reproduzíveis</w:t>
            </w:r>
          </w:p>
          <w:p>
            <w:pPr>
              <w:spacing w:after="0" w:line="240"/>
            </w:pP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40</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sort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uniform</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N amostras, 1 atributo</w:t>
            </w:r>
          </w:p>
          <w:p>
            <w:pPr>
              <w:spacing w:after="0" w:line="240"/>
            </w:pP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sin</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pi</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normal</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0.15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size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shape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rede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"identidade"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7</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residuos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r = y - t</w:t>
            </w:r>
          </w:p>
          <w:p>
            <w:pPr>
              <w:spacing w:after="0" w:line="240"/>
            </w:pPr>
            <w:r>
              <w:rPr>
                <w:rFonts w:ascii="Courier New" w:cs="Courier New" w:eastAsia="Courier New" w:hAnsi="Courier New"/>
                <w:b w:val="false"/>
                <w:bCs w:val="false"/>
                <w:color w:val="1F2937"/>
                <w:sz w:val="15"/>
                <w:szCs w:val="15"/>
              </w:rPr>
              <w:t xml:space="preserve">jac</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jacobiana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J = dr/dtheta</w:t>
            </w:r>
          </w:p>
          <w:p>
            <w:pPr>
              <w:spacing w:after="0" w:line="240"/>
            </w:pP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levenberg_marquardt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jac</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60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perda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perda final</w:t>
            </w:r>
          </w:p>
        </w:tc>
      </w:tr>
    </w:tbl>
    <w:p>
      <w:pPr>
        <w:spacing w:after="140" w:line="120"/>
      </w:pPr>
    </w:p>
    <w:p>
      <w:pPr>
        <w:spacing w:after="120" w:line="300"/>
        <w:jc w:val="left"/>
      </w:pPr>
      <w:r>
        <w:rPr>
          <w:sz w:val="21"/>
          <w:szCs w:val="21"/>
        </w:rPr>
        <w:t xml:space="preserve">A execução registrou: perda inicial </w:t>
      </w:r>
      <m:oMath>
        <m:r>
          <m:t>E</m:t>
        </m:r>
        <m:r>
          <m:rPr>
            <m:sty m:val="p"/>
          </m:rPr>
          <m:t>=</m:t>
        </m:r>
        <m:r>
          <m:t>14</m:t>
        </m:r>
        <m:r>
          <m:rPr>
            <m:sty m:val="p"/>
          </m:rPr>
          <m:t>,</m:t>
        </m:r>
        <m:r>
          <m:t>0447</m:t>
        </m:r>
      </m:oMath>
      <w:r>
        <w:rPr>
          <w:sz w:val="21"/>
          <w:szCs w:val="21"/>
        </w:rPr>
        <w:t xml:space="preserve">; perda final </w:t>
      </w:r>
      <m:oMath>
        <m:r>
          <m:t>E</m:t>
        </m:r>
        <m:r>
          <m:rPr>
            <m:sty m:val="p"/>
          </m:rPr>
          <m:t>=</m:t>
        </m:r>
        <m:r>
          <m:t>0</m:t>
        </m:r>
        <m:r>
          <m:rPr>
            <m:sty m:val="p"/>
          </m:rPr>
          <m:t>,</m:t>
        </m:r>
        <m:r>
          <m:t>4115</m:t>
        </m:r>
      </m:oMath>
      <w:r>
        <w:rPr>
          <w:sz w:val="21"/>
          <w:szCs w:val="21"/>
        </w:rPr>
        <w:t xml:space="preserve"> (em 60 iterações); </w:t>
      </w:r>
      <m:oMath>
        <m:r>
          <m:rPr>
            <m:nor/>
            <m:sty m:val="p"/>
          </m:rPr>
          <m:t>RMSE</m:t>
        </m:r>
        <m:r>
          <m:rPr>
            <m:sty m:val="p"/>
          </m:rPr>
          <m:t>=</m:t>
        </m:r>
        <m:r>
          <m:t>0</m:t>
        </m:r>
        <m:r>
          <m:rPr>
            <m:sty m:val="p"/>
          </m:rPr>
          <m:t>,</m:t>
        </m:r>
        <m:r>
          <m:t>1434</m:t>
        </m:r>
      </m:oMath>
      <w:r>
        <w:rPr>
          <w:sz w:val="21"/>
          <w:szCs w:val="21"/>
        </w:rPr>
        <w:t xml:space="preserve"> sobre os dados de treino, para um ruído verdadeiro de </w:t>
      </w:r>
      <m:oMath>
        <m:r>
          <m:t>0</m:t>
        </m:r>
        <m:r>
          <m:rPr>
            <m:sty m:val="p"/>
          </m:rPr>
          <m:t>,</m:t>
        </m:r>
        <m:r>
          <m:t>15</m:t>
        </m:r>
      </m:oMath>
      <w:r>
        <w:rPr>
          <w:sz w:val="21"/>
          <w:szCs w:val="21"/>
        </w:rPr>
        <w:t xml:space="preserve">.</w:t>
      </w:r>
    </w:p>
    <w:p>
      <w:pPr>
        <w:keepNext/>
        <w:spacing w:after="60" w:before="120"/>
        <w:jc w:val="center"/>
      </w:pPr>
      <w:r>
        <w:drawing>
          <wp:inline distT="0" distB="0" distL="0" distR="0">
            <wp:extent cx="5715000" cy="2457450"/>
            <wp:effectExtent t="0" r="0" b="0" l="0"/>
            <wp:docPr id="1" name="f1_primeira_rede" descr="À esquerda, a curva aprendida pela rede sobre os dados ruidosos; à direita, a perda em escala logarítmica ao longo do treinamento." title="f1_primeira_r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2457450"/>
                    </a:xfrm>
                    <a:prstGeom prst="rect">
                      <a:avLst/>
                    </a:prstGeom>
                  </pic:spPr>
                </pic:pic>
              </a:graphicData>
            </a:graphic>
          </wp:inline>
        </w:drawing>
      </w:r>
    </w:p>
    <w:p>
      <w:pPr>
        <w:spacing w:after="200"/>
        <w:jc w:val="center"/>
      </w:pPr>
      <w:r>
        <w:rPr>
          <w:b/>
          <w:bCs/>
          <w:color w:val="6B7280"/>
          <w:sz w:val="17"/>
          <w:szCs w:val="17"/>
        </w:rPr>
        <w:t xml:space="preserve">Figura 1.5 — </w:t>
      </w:r>
      <w:r>
        <w:rPr>
          <w:i/>
          <w:iCs/>
          <w:color w:val="6B7280"/>
          <w:sz w:val="17"/>
          <w:szCs w:val="17"/>
        </w:rPr>
        <w:t xml:space="preserve">À esquerda, a curva aprendida pela rede sobre os dados ruidosos; à direita, a perda em escala logarítmica ao longo do treinamento.</w:t>
      </w:r>
    </w:p>
    <w:p>
      <w:pPr>
        <w:spacing w:after="120" w:line="300"/>
        <w:jc w:val="left"/>
      </w:pPr>
      <w:r>
        <w:rPr>
          <w:b/>
          <w:bCs/>
          <w:sz w:val="21"/>
          <w:szCs w:val="21"/>
        </w:rPr>
        <w:t xml:space="preserve">Interpretação.</w:t>
      </w:r>
      <w:r>
        <w:rPr>
          <w:sz w:val="21"/>
          <w:szCs w:val="21"/>
        </w:rPr>
        <w:t xml:space="preserve"> A rede, que antes do treino produzia uma curva sem relação com os dados, passou a seguir a senoide. A perda caiu em mais de 97%.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LIMITAÇÕES  </w:t>
            </w:r>
            <w:r>
              <w:rPr>
                <w:b/>
                <w:bCs/>
                <w:color w:val="F59E0B"/>
                <w:sz w:val="22"/>
                <w:szCs w:val="22"/>
              </w:rPr>
              <w:t xml:space="preserve">Cuidado com a conclusão fácil</w:t>
            </w:r>
          </w:p>
          <w:p>
            <w:pPr>
              <w:spacing w:after="80" w:line="280"/>
            </w:pPr>
            <w:r>
              <w:rPr>
                <w:sz w:val="20"/>
                <w:szCs w:val="20"/>
              </w:rPr>
              <w:t xml:space="preserve">O erro de treino (</w:t>
            </w:r>
            <m:oMath>
              <m:r>
                <m:t>0</m:t>
              </m:r>
              <m:r>
                <m:rPr>
                  <m:sty m:val="p"/>
                </m:rPr>
                <m:t>,</m:t>
              </m:r>
              <m:r>
                <m:t>1434</m:t>
              </m:r>
            </m:oMath>
            <w:r>
              <w:rPr>
                <w:sz w:val="20"/>
                <w:szCs w:val="20"/>
              </w:rPr>
              <w:t xml:space="preserve">) ficou </w:t>
            </w:r>
            <w:r>
              <w:rPr>
                <w:b/>
                <w:bCs/>
                <w:sz w:val="20"/>
                <w:szCs w:val="20"/>
              </w:rPr>
              <w:t xml:space="preserve">abaixo</w:t>
            </w:r>
            <w:r>
              <w:rPr>
                <w:sz w:val="20"/>
                <w:szCs w:val="20"/>
              </w:rPr>
              <w:t xml:space="preserve"> do ruído dos dados (</w:t>
            </w:r>
            <m:oMath>
              <m:r>
                <m:t>0</m:t>
              </m:r>
              <m:r>
                <m:rPr>
                  <m:sty m:val="p"/>
                </m:rPr>
                <m:t>,</m:t>
              </m:r>
              <m:r>
                <m:t>15</m:t>
              </m:r>
            </m:oMath>
            <w:r>
              <w:rPr>
                <w:sz w:val="20"/>
                <w:szCs w:val="20"/>
              </w:rPr>
              <w:t xml:space="preserve">). Isso é um sinal de alerta: uma rede flexível pode começar a "decorar" o ruído. Um bom erro de treino </w:t>
            </w:r>
            <w:r>
              <w:rPr>
                <w:b/>
                <w:bCs/>
                <w:sz w:val="20"/>
                <w:szCs w:val="20"/>
              </w:rPr>
              <w:t xml:space="preserve">não</w:t>
            </w:r>
            <w:r>
              <w:rPr>
                <w:sz w:val="20"/>
                <w:szCs w:val="20"/>
              </w:rPr>
              <w:t xml:space="preserve"> garante bom desempenho em dados novos. Por isso, mais adiante (Seção 4.7), separaremos os dados em treino, validação e teste.</w:t>
            </w:r>
          </w:p>
        </w:tc>
      </w:tr>
    </w:tbl>
    <w:p>
      <w:pPr>
        <w:spacing w:after="140" w:line="120"/>
      </w:pPr>
    </w:p>
    <w:p>
      <w:pPr>
        <w:pStyle w:val="Heading4"/>
        <w:keepNext/>
      </w:pPr>
      <w:r>
        <w:t xml:space="preserve">1.2.4 Uma breve história</w:t>
      </w:r>
    </w:p>
    <w:p>
      <w:pPr>
        <w:spacing w:after="120" w:line="300"/>
        <w:jc w:val="left"/>
      </w:pPr>
      <w:r>
        <w:rPr>
          <w:sz w:val="21"/>
          <w:szCs w:val="21"/>
        </w:rPr>
        <w:t xml:space="preserve">A história das redes neurais não é uma linha reta. Houve avanços, períodos de desânimo e redescobertas. A figura mostra marcos que levam aos algoritmos do livro.</w:t>
      </w:r>
    </w:p>
    <w:p>
      <w:pPr>
        <w:keepNext/>
        <w:spacing w:after="60" w:before="120"/>
        <w:jc w:val="center"/>
      </w:pPr>
      <w:r>
        <w:drawing>
          <wp:inline distT="0" distB="0" distL="0" distR="0">
            <wp:extent cx="5715000" cy="2495550"/>
            <wp:effectExtent t="0" r="0" b="0" l="0"/>
            <wp:docPr id="1" name="f1_linha_tempo" descr="Marcos históricos relevantes para este livro. O espaçamento horizontal não é proporcional ao tempo." title="f1_linha_t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2495550"/>
                    </a:xfrm>
                    <a:prstGeom prst="rect">
                      <a:avLst/>
                    </a:prstGeom>
                  </pic:spPr>
                </pic:pic>
              </a:graphicData>
            </a:graphic>
          </wp:inline>
        </w:drawing>
      </w:r>
    </w:p>
    <w:p>
      <w:pPr>
        <w:spacing w:after="200"/>
        <w:jc w:val="center"/>
      </w:pPr>
      <w:r>
        <w:rPr>
          <w:b/>
          <w:bCs/>
          <w:color w:val="6B7280"/>
          <w:sz w:val="17"/>
          <w:szCs w:val="17"/>
        </w:rPr>
        <w:t xml:space="preserve">Figura 1.6 — </w:t>
      </w:r>
      <w:r>
        <w:rPr>
          <w:i/>
          <w:iCs/>
          <w:color w:val="6B7280"/>
          <w:sz w:val="17"/>
          <w:szCs w:val="17"/>
        </w:rPr>
        <w:t xml:space="preserve">Marcos históricos relevantes para este livro. O espaçamento horizontal não é proporcional ao tempo.</w:t>
      </w:r>
    </w:p>
    <w:p>
      <w:pPr>
        <w:pStyle w:val="ListParagraph"/>
        <w:numPr>
          <w:ilvl w:val="0"/>
          <w:numId w:val="2"/>
        </w:numPr>
        <w:spacing w:after="70" w:line="288"/>
      </w:pPr>
      <w:r>
        <w:rPr>
          <w:b/>
          <w:bCs/>
          <w:sz w:val="21"/>
          <w:szCs w:val="21"/>
        </w:rPr>
        <w:t xml:space="preserve">1943 — McCulloch e Pitts</w:t>
      </w:r>
      <w:r>
        <w:rPr>
          <w:sz w:val="21"/>
          <w:szCs w:val="21"/>
        </w:rPr>
        <w:t xml:space="preserve"> propõem um modelo lógico de neurônio, com limiar, capaz de representar funções lógicas (McCulloch; Pitts, 1943).</w:t>
      </w:r>
    </w:p>
    <w:p>
      <w:pPr>
        <w:pStyle w:val="ListParagraph"/>
        <w:numPr>
          <w:ilvl w:val="0"/>
          <w:numId w:val="2"/>
        </w:numPr>
        <w:spacing w:after="70" w:line="288"/>
      </w:pPr>
      <w:r>
        <w:rPr>
          <w:b/>
          <w:bCs/>
          <w:sz w:val="21"/>
          <w:szCs w:val="21"/>
        </w:rPr>
        <w:t xml:space="preserve">1949 — Hebb</w:t>
      </w:r>
      <w:r>
        <w:rPr>
          <w:sz w:val="21"/>
          <w:szCs w:val="21"/>
        </w:rPr>
        <w:t xml:space="preserve"> formula a ideia de que conexões entre neurônios ativos juntos tendem a se fortalecer (Hebb, 1949).</w:t>
      </w:r>
    </w:p>
    <w:p>
      <w:pPr>
        <w:pStyle w:val="ListParagraph"/>
        <w:numPr>
          <w:ilvl w:val="0"/>
          <w:numId w:val="2"/>
        </w:numPr>
        <w:spacing w:after="70" w:line="288"/>
      </w:pPr>
      <w:r>
        <w:rPr>
          <w:b/>
          <w:bCs/>
          <w:sz w:val="21"/>
          <w:szCs w:val="21"/>
        </w:rPr>
        <w:t xml:space="preserve">1958 — Rosenblatt</w:t>
      </w:r>
      <w:r>
        <w:rPr>
          <w:sz w:val="21"/>
          <w:szCs w:val="21"/>
        </w:rPr>
        <w:t xml:space="preserve"> apresenta o </w:t>
      </w:r>
      <w:r>
        <w:rPr>
          <w:b/>
          <w:bCs/>
          <w:sz w:val="21"/>
          <w:szCs w:val="21"/>
        </w:rPr>
        <w:t xml:space="preserve">perceptron</w:t>
      </w:r>
      <w:r>
        <w:rPr>
          <w:sz w:val="21"/>
          <w:szCs w:val="21"/>
        </w:rPr>
        <w:t xml:space="preserve">, modelo com regra de aprendizagem (Rosenblatt, 1958). É o tema do Capítulo 3.</w:t>
      </w:r>
    </w:p>
    <w:p>
      <w:pPr>
        <w:pStyle w:val="ListParagraph"/>
        <w:numPr>
          <w:ilvl w:val="0"/>
          <w:numId w:val="2"/>
        </w:numPr>
        <w:spacing w:after="70" w:line="288"/>
      </w:pPr>
      <w:r>
        <w:rPr>
          <w:b/>
          <w:bCs/>
          <w:sz w:val="21"/>
          <w:szCs w:val="21"/>
        </w:rPr>
        <w:t xml:space="preserve">1960 — Widrow e Hoff</w:t>
      </w:r>
      <w:r>
        <w:rPr>
          <w:sz w:val="21"/>
          <w:szCs w:val="21"/>
        </w:rPr>
        <w:t xml:space="preserve"> apresentam o ADALINE e a regra dos mínimos quadrados médios (LMS) (Widrow; Hoff, 1960), parente próxima do gradiente descendente.</w:t>
      </w:r>
    </w:p>
    <w:p>
      <w:pPr>
        <w:pStyle w:val="ListParagraph"/>
        <w:numPr>
          <w:ilvl w:val="0"/>
          <w:numId w:val="2"/>
        </w:numPr>
        <w:spacing w:after="70" w:line="288"/>
      </w:pPr>
      <w:r>
        <w:rPr>
          <w:b/>
          <w:bCs/>
          <w:sz w:val="21"/>
          <w:szCs w:val="21"/>
        </w:rPr>
        <w:t xml:space="preserve">1969 — Minsky e Papert</w:t>
      </w:r>
      <w:r>
        <w:rPr>
          <w:sz w:val="21"/>
          <w:szCs w:val="21"/>
        </w:rPr>
        <w:t xml:space="preserve"> analisam rigorosamente o que o perceptron de uma camada </w:t>
      </w:r>
      <w:r>
        <w:rPr>
          <w:b/>
          <w:bCs/>
          <w:sz w:val="21"/>
          <w:szCs w:val="21"/>
        </w:rPr>
        <w:t xml:space="preserve">não</w:t>
      </w:r>
      <w:r>
        <w:rPr>
          <w:sz w:val="21"/>
          <w:szCs w:val="21"/>
        </w:rPr>
        <w:t xml:space="preserve"> consegue representar (Minsky; Papert, 1969). Esse trabalho é frequentemente associado a um período de menor interesse na área; o peso exato dessa influência é discutido pelos historiadores.</w:t>
      </w:r>
    </w:p>
    <w:p>
      <w:pPr>
        <w:pStyle w:val="ListParagraph"/>
        <w:numPr>
          <w:ilvl w:val="0"/>
          <w:numId w:val="2"/>
        </w:numPr>
        <w:spacing w:after="70" w:line="288"/>
      </w:pPr>
      <w:r>
        <w:rPr>
          <w:b/>
          <w:bCs/>
          <w:sz w:val="21"/>
          <w:szCs w:val="21"/>
        </w:rPr>
        <w:t xml:space="preserve">Décadas de 1970–1980 — backpropagation.</w:t>
      </w:r>
      <w:r>
        <w:rPr>
          <w:sz w:val="21"/>
          <w:szCs w:val="21"/>
        </w:rPr>
        <w:t xml:space="preserve"> A técnica de calcular derivadas por propagação reversa (hoje chamada </w:t>
      </w:r>
      <w:r>
        <w:rPr>
          <w:b/>
          <w:bCs/>
          <w:sz w:val="21"/>
          <w:szCs w:val="21"/>
        </w:rPr>
        <w:t xml:space="preserve">modo reverso da diferenciação automática</w:t>
      </w:r>
      <w:r>
        <w:rPr>
          <w:sz w:val="21"/>
          <w:szCs w:val="21"/>
        </w:rPr>
        <w:t xml:space="preserve">) foi descrita por Linnainmaa (1970) e aplicada a redes neurais por Werbos (1974). Ela se popularizou com o artigo de Rumelhart, Hinton e Williams (1986), na </w:t>
      </w:r>
      <w:r>
        <w:rPr>
          <w:i/>
          <w:iCs/>
          <w:sz w:val="21"/>
          <w:szCs w:val="21"/>
        </w:rPr>
        <w:t xml:space="preserve">Nature</w:t>
      </w:r>
      <w:r>
        <w:rPr>
          <w:sz w:val="21"/>
          <w:szCs w:val="21"/>
        </w:rPr>
        <w:t xml:space="preserve">.</w:t>
      </w:r>
    </w:p>
    <w:p>
      <w:pPr>
        <w:pStyle w:val="ListParagraph"/>
        <w:numPr>
          <w:ilvl w:val="0"/>
          <w:numId w:val="2"/>
        </w:numPr>
        <w:spacing w:after="70" w:line="288"/>
      </w:pPr>
      <w:r>
        <w:rPr>
          <w:b/>
          <w:bCs/>
          <w:sz w:val="21"/>
          <w:szCs w:val="21"/>
        </w:rPr>
        <w:t xml:space="preserve">1988 — Fahlman</w:t>
      </w:r>
      <w:r>
        <w:rPr>
          <w:sz w:val="21"/>
          <w:szCs w:val="21"/>
        </w:rPr>
        <w:t xml:space="preserve"> propõe o </w:t>
      </w:r>
      <w:r>
        <w:rPr>
          <w:b/>
          <w:bCs/>
          <w:sz w:val="21"/>
          <w:szCs w:val="21"/>
        </w:rPr>
        <w:t xml:space="preserve">Quickprop</w:t>
      </w:r>
      <w:r>
        <w:rPr>
          <w:sz w:val="21"/>
          <w:szCs w:val="21"/>
        </w:rPr>
        <w:t xml:space="preserve"> (Fahlman, 1988) e </w:t>
      </w:r>
      <w:r>
        <w:rPr>
          <w:b/>
          <w:bCs/>
          <w:sz w:val="21"/>
          <w:szCs w:val="21"/>
        </w:rPr>
        <w:t xml:space="preserve">Jacobs</w:t>
      </w:r>
      <w:r>
        <w:rPr>
          <w:sz w:val="21"/>
          <w:szCs w:val="21"/>
        </w:rPr>
        <w:t xml:space="preserve"> descreve o </w:t>
      </w:r>
      <w:r>
        <w:rPr>
          <w:b/>
          <w:bCs/>
          <w:sz w:val="21"/>
          <w:szCs w:val="21"/>
        </w:rPr>
        <w:t xml:space="preserve">Delta-Bar-Delta</w:t>
      </w:r>
      <w:r>
        <w:rPr>
          <w:sz w:val="21"/>
          <w:szCs w:val="21"/>
        </w:rPr>
        <w:t xml:space="preserve"> (Jacobs, 1988): primeiros exemplos de algoritmos que aceleram o treinamento por meio de informação adicional sobre a forma do erro.</w:t>
      </w:r>
    </w:p>
    <w:p>
      <w:pPr>
        <w:pStyle w:val="ListParagraph"/>
        <w:numPr>
          <w:ilvl w:val="0"/>
          <w:numId w:val="2"/>
        </w:numPr>
        <w:spacing w:after="70" w:line="288"/>
      </w:pPr>
      <w:r>
        <w:rPr>
          <w:b/>
          <w:bCs/>
          <w:sz w:val="21"/>
          <w:szCs w:val="21"/>
        </w:rPr>
        <w:t xml:space="preserve">1989 — Cybenko</w:t>
      </w:r>
      <w:r>
        <w:rPr>
          <w:sz w:val="21"/>
          <w:szCs w:val="21"/>
        </w:rPr>
        <w:t xml:space="preserve"> e </w:t>
      </w:r>
      <w:r>
        <w:rPr>
          <w:b/>
          <w:bCs/>
          <w:sz w:val="21"/>
          <w:szCs w:val="21"/>
        </w:rPr>
        <w:t xml:space="preserve">Hornik, Stinchcombe e White</w:t>
      </w:r>
      <w:r>
        <w:rPr>
          <w:sz w:val="21"/>
          <w:szCs w:val="21"/>
        </w:rPr>
        <w:t xml:space="preserve"> mostram que redes com uma camada oculta são aproximadores universais, sob certas hipóteses (Cybenko, 1989; Hornik; Stinchcombe; White, 1989).</w:t>
      </w:r>
    </w:p>
    <w:p>
      <w:pPr>
        <w:pStyle w:val="ListParagraph"/>
        <w:numPr>
          <w:ilvl w:val="0"/>
          <w:numId w:val="2"/>
        </w:numPr>
        <w:spacing w:after="70" w:line="288"/>
      </w:pPr>
      <w:r>
        <w:rPr>
          <w:b/>
          <w:bCs/>
          <w:sz w:val="21"/>
          <w:szCs w:val="21"/>
        </w:rPr>
        <w:t xml:space="preserve">1990 — Minai e Williams</w:t>
      </w:r>
      <w:r>
        <w:rPr>
          <w:sz w:val="21"/>
          <w:szCs w:val="21"/>
        </w:rPr>
        <w:t xml:space="preserve"> estendem o Delta-Bar-Delta, adaptando também o momento (Minai; Williams, 1990).</w:t>
      </w:r>
    </w:p>
    <w:p>
      <w:pPr>
        <w:pStyle w:val="ListParagraph"/>
        <w:numPr>
          <w:ilvl w:val="0"/>
          <w:numId w:val="2"/>
        </w:numPr>
        <w:spacing w:after="70" w:line="288"/>
      </w:pPr>
      <w:r>
        <w:rPr>
          <w:b/>
          <w:bCs/>
          <w:sz w:val="21"/>
          <w:szCs w:val="21"/>
        </w:rPr>
        <w:t xml:space="preserve">1993 — Riedmiller e Braun</w:t>
      </w:r>
      <w:r>
        <w:rPr>
          <w:sz w:val="21"/>
          <w:szCs w:val="21"/>
        </w:rPr>
        <w:t xml:space="preserve"> apresentam o </w:t>
      </w:r>
      <w:r>
        <w:rPr>
          <w:b/>
          <w:bCs/>
          <w:sz w:val="21"/>
          <w:szCs w:val="21"/>
        </w:rPr>
        <w:t xml:space="preserve">RPROP</w:t>
      </w:r>
      <w:r>
        <w:rPr>
          <w:sz w:val="21"/>
          <w:szCs w:val="21"/>
        </w:rPr>
        <w:t xml:space="preserve"> (Riedmiller; Braun, 1993).</w:t>
      </w:r>
    </w:p>
    <w:p>
      <w:pPr>
        <w:pStyle w:val="ListParagraph"/>
        <w:numPr>
          <w:ilvl w:val="0"/>
          <w:numId w:val="2"/>
        </w:numPr>
        <w:spacing w:after="70" w:line="288"/>
      </w:pPr>
      <w:r>
        <w:rPr>
          <w:b/>
          <w:bCs/>
          <w:sz w:val="21"/>
          <w:szCs w:val="21"/>
        </w:rPr>
        <w:t xml:space="preserve">1994 — Hagan e Menhaj</w:t>
      </w:r>
      <w:r>
        <w:rPr>
          <w:sz w:val="21"/>
          <w:szCs w:val="21"/>
        </w:rPr>
        <w:t xml:space="preserve"> mostram como aplicar o método de </w:t>
      </w:r>
      <w:r>
        <w:rPr>
          <w:b/>
          <w:bCs/>
          <w:sz w:val="21"/>
          <w:szCs w:val="21"/>
        </w:rPr>
        <w:t xml:space="preserve">Levenberg–Marquardt</w:t>
      </w:r>
      <w:r>
        <w:rPr>
          <w:sz w:val="21"/>
          <w:szCs w:val="21"/>
        </w:rPr>
        <w:t xml:space="preserve"> ao treinamento de redes (Hagan; Menhaj, 1994), com base em trabalhos anteriores de Levenberg (1944) e Marquardt (1963) sobre mínimos quadrados não lineares.</w:t>
      </w:r>
    </w:p>
    <w:p>
      <w:pPr>
        <w:pStyle w:val="ListParagraph"/>
        <w:numPr>
          <w:ilvl w:val="0"/>
          <w:numId w:val="2"/>
        </w:numPr>
        <w:spacing w:after="70" w:line="288"/>
      </w:pPr>
      <w:r>
        <w:rPr>
          <w:b/>
          <w:bCs/>
          <w:sz w:val="21"/>
          <w:szCs w:val="21"/>
        </w:rPr>
        <w:t xml:space="preserve">2000–2003 — Igel e Hüsken</w:t>
      </w:r>
      <w:r>
        <w:rPr>
          <w:sz w:val="21"/>
          <w:szCs w:val="21"/>
        </w:rPr>
        <w:t xml:space="preserve"> propõem melhorias do RPROP (iRPROP) e as comparam empiricamente (Igel; Hüsken, 2003).</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Quem inventou o backpropagation?</w:t>
            </w:r>
          </w:p>
          <w:p>
            <w:pPr>
              <w:spacing w:after="80" w:line="280"/>
            </w:pPr>
            <w:r>
              <w:rPr>
                <w:sz w:val="20"/>
                <w:szCs w:val="20"/>
              </w:rPr>
              <w:t xml:space="preserve">A pergunta não tem resposta de uma pessoa só. A ideia matemática (regra da cadeia aplicada em sentido reverso) é antiga e foi redescoberta várias vezes. O que o artigo de 1986 fez foi </w:t>
            </w:r>
            <w:r>
              <w:rPr>
                <w:b/>
                <w:bCs/>
                <w:sz w:val="20"/>
                <w:szCs w:val="20"/>
              </w:rPr>
              <w:t xml:space="preserve">mostrar, com experimentos convincentes, que ela produz representações internas úteis em redes de múltiplas camadas</w:t>
            </w:r>
            <w:r>
              <w:rPr>
                <w:sz w:val="20"/>
                <w:szCs w:val="20"/>
              </w:rPr>
              <w:t xml:space="preserve"> e levar o método a um público amplo. Quando atribuir mérito, prefira descrever o que cada trabalho realmente fez.</w:t>
            </w:r>
          </w:p>
        </w:tc>
      </w:tr>
    </w:tbl>
    <w:p>
      <w:pPr>
        <w:spacing w:after="140" w:line="120"/>
      </w:pPr>
    </w:p>
    <w:p>
      <w:pPr>
        <w:pStyle w:val="Heading4"/>
        <w:keepNext/>
      </w:pPr>
      <w:r>
        <w:t xml:space="preserve">1.2.5 Aprendizagem supervisionada e a notação do livro</w:t>
      </w:r>
    </w:p>
    <w:p>
      <w:pPr>
        <w:spacing w:after="120" w:line="300"/>
        <w:jc w:val="left"/>
      </w:pPr>
      <w:r>
        <w:rPr>
          <w:sz w:val="21"/>
          <w:szCs w:val="21"/>
        </w:rPr>
        <w:t xml:space="preserve">Os métodos deste livro são de </w:t>
      </w:r>
      <w:r>
        <w:rPr>
          <w:b/>
          <w:bCs/>
          <w:sz w:val="21"/>
          <w:szCs w:val="21"/>
        </w:rPr>
        <w:t xml:space="preserve">aprendizagem supervisionada</w:t>
      </w:r>
      <w:r>
        <w:rPr>
          <w:sz w:val="21"/>
          <w:szCs w:val="21"/>
        </w:rPr>
        <w:t xml:space="preserve">: temos </w:t>
      </w:r>
      <m:oMath>
        <m:r>
          <m:t>N</m:t>
        </m:r>
      </m:oMath>
      <w:r>
        <w:rPr>
          <w:sz w:val="21"/>
          <w:szCs w:val="21"/>
        </w:rPr>
        <w:t xml:space="preserve"> exemplos, cada um com entrada </w:t>
      </w:r>
      <m:oMath>
        <m:sSub>
          <m:e>
            <m:r>
              <m:rPr>
                <m:sty m:val="b"/>
              </m:rPr>
              <m:t>x</m:t>
            </m:r>
          </m:e>
          <m:sub>
            <m:r>
              <m:t>p</m:t>
            </m:r>
          </m:sub>
        </m:sSub>
      </m:oMath>
      <w:r>
        <w:rPr>
          <w:sz w:val="21"/>
          <w:szCs w:val="21"/>
        </w:rPr>
        <w:t xml:space="preserve"> e </w:t>
      </w:r>
      <w:r>
        <w:rPr>
          <w:b/>
          <w:bCs/>
          <w:sz w:val="21"/>
          <w:szCs w:val="21"/>
        </w:rPr>
        <w:t xml:space="preserve">alvo</w:t>
      </w:r>
      <w:r>
        <w:rPr>
          <w:sz w:val="21"/>
          <w:szCs w:val="21"/>
        </w:rPr>
        <w:t xml:space="preserve"> (resposta desejada) </w:t>
      </w:r>
      <m:oMath>
        <m:sSub>
          <m:e>
            <m:r>
              <m:rPr>
                <m:sty m:val="b"/>
              </m:rPr>
              <m:t>t</m:t>
            </m:r>
          </m:e>
          <m:sub>
            <m:r>
              <m:t>p</m:t>
            </m:r>
          </m:sub>
        </m:sSub>
      </m:oMath>
      <w:r>
        <w:rPr>
          <w:sz w:val="21"/>
          <w:szCs w:val="21"/>
        </w:rPr>
        <w:t xml:space="preserve">, com </w:t>
      </w:r>
      <m:oMath>
        <m:r>
          <m:t>p</m:t>
        </m:r>
        <m:r>
          <m:rPr>
            <m:sty m:val="p"/>
          </m:rPr>
          <m:t>=</m:t>
        </m:r>
        <m:r>
          <m:t>1</m:t>
        </m:r>
        <m:r>
          <m:rPr>
            <m:sty m:val="p"/>
          </m:rPr>
          <m:t>,</m:t>
        </m:r>
        <m:r>
          <m:rPr>
            <m:sty m:val="p"/>
          </m:rPr>
          <m:t>…</m:t>
        </m:r>
        <m:r>
          <m:rPr>
            <m:sty m:val="p"/>
          </m:rPr>
          <m:t>,</m:t>
        </m:r>
        <m:r>
          <m:t>N</m:t>
        </m:r>
      </m:oMath>
      <w:r>
        <w:rPr>
          <w:sz w:val="21"/>
          <w:szCs w:val="21"/>
        </w:rPr>
        <w:t xml:space="preserve">. A rede produz a </w:t>
      </w:r>
      <w:r>
        <w:rPr>
          <w:b/>
          <w:bCs/>
          <w:sz w:val="21"/>
          <w:szCs w:val="21"/>
        </w:rPr>
        <w:t xml:space="preserve">predição</w:t>
      </w:r>
      <w:r>
        <w:rPr>
          <w:sz w:val="21"/>
          <w:szCs w:val="21"/>
        </w:rPr>
        <w:t xml:space="preserve"> </w:t>
      </w:r>
      <m:oMath>
        <m:sSub>
          <m:e>
            <m:r>
              <m:rPr>
                <m:sty m:val="b"/>
              </m:rPr>
              <m:t>y</m:t>
            </m:r>
          </m:e>
          <m:sub>
            <m:r>
              <m:t>p</m:t>
            </m:r>
          </m:sub>
        </m:sSub>
      </m:oMath>
      <w:r>
        <w:rPr>
          <w:sz w:val="21"/>
          <w:szCs w:val="21"/>
        </w:rPr>
        <w:t xml:space="preserve">. O </w:t>
      </w:r>
      <w:r>
        <w:rPr>
          <w:b/>
          <w:bCs/>
          <w:sz w:val="21"/>
          <w:szCs w:val="21"/>
        </w:rPr>
        <w:t xml:space="preserve">resíduo</w:t>
      </w:r>
      <w:r>
        <w:rPr>
          <w:sz w:val="21"/>
          <w:szCs w:val="21"/>
        </w:rPr>
        <w:t xml:space="preserve"> é a diferença entre a predição e o alvo: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sSub>
                  <m:e>
                    <m:r>
                      <m:rPr>
                        <m:sty m:val="b"/>
                      </m:rPr>
                      <m:t>r</m:t>
                    </m:r>
                  </m:e>
                  <m:sub>
                    <m:r>
                      <m:t>p</m:t>
                    </m:r>
                  </m:sub>
                </m:sSub>
                <m:r>
                  <m:rPr>
                    <m:sty m:val="p"/>
                  </m:rPr>
                  <m:t>=</m:t>
                </m:r>
                <m:sSub>
                  <m:e>
                    <m:r>
                      <m:rPr>
                        <m:sty m:val="b"/>
                      </m:rPr>
                      <m:t>y</m:t>
                    </m:r>
                  </m:e>
                  <m:sub>
                    <m:r>
                      <m:t>p</m:t>
                    </m:r>
                  </m:sub>
                </m:sSub>
                <m:r>
                  <m:rPr>
                    <m:sty m:val="p"/>
                  </m:rPr>
                  <m:t>−</m:t>
                </m:r>
                <m:sSub>
                  <m:e>
                    <m:r>
                      <m:rPr>
                        <m:sty m:val="b"/>
                      </m:rPr>
                      <m:t>t</m:t>
                    </m:r>
                  </m:e>
                  <m:sub>
                    <m:r>
                      <m:t>p</m:t>
                    </m:r>
                  </m:sub>
                </m:sSub>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(1.4)</w:t>
            </w:r>
          </w:p>
        </w:tc>
      </w:tr>
    </w:tbl>
    <w:p>
      <w:pPr>
        <w:spacing w:after="100" w:line="120"/>
      </w:pPr>
    </w:p>
    <w:p>
      <w:pPr>
        <w:spacing w:after="120" w:line="300"/>
        <w:jc w:val="left"/>
      </w:pPr>
      <w:r>
        <w:rPr>
          <w:sz w:val="21"/>
          <w:szCs w:val="21"/>
        </w:rPr>
        <w:t xml:space="preserve">A perda mais usada, neste livro, é a </w:t>
      </w:r>
      <w:r>
        <w:rPr>
          <w:b/>
          <w:bCs/>
          <w:sz w:val="21"/>
          <w:szCs w:val="21"/>
        </w:rPr>
        <w:t xml:space="preserve">soma dos erros quadráticos</w:t>
      </w:r>
      <w:r>
        <w:rPr>
          <w:sz w:val="21"/>
          <w:szCs w:val="21"/>
        </w:rPr>
        <w:t xml:space="preserve"> com o fator </w:t>
      </w:r>
      <m:oMath>
        <m:f>
          <m:fPr>
            <m:type m:val="lin"/>
          </m:fPr>
          <m:num>
            <m:r>
              <m:t>1</m:t>
            </m:r>
          </m:num>
          <m:den>
            <m:r>
              <m:t>2</m:t>
            </m:r>
          </m:den>
        </m:f>
      </m:oMath>
      <w:r>
        <w:rPr>
          <w:sz w:val="21"/>
          <w:szCs w:val="21"/>
        </w:rPr>
        <w:t xml:space="preserve"> (por conveniência na derivada):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r>
                  <m:t>E</m:t>
                </m:r>
                <m:d>
                  <m:dPr>
                    <m:begChr m:val="("/>
                    <m:endChr m:val=")"/>
                    <m:sepChr m:val=""/>
                    <m:grow/>
                  </m:dPr>
                  <m:e>
                    <m:r>
                      <m:t>θ</m:t>
                    </m:r>
                  </m:e>
                </m:d>
                <m:r>
                  <m:rPr>
                    <m:sty m:val="p"/>
                  </m:rPr>
                  <m:t>=</m:t>
                </m:r>
                <m:f>
                  <m:fPr>
                    <m:type m:val="bar"/>
                  </m:fPr>
                  <m:num>
                    <m:r>
                      <m:t>1</m:t>
                    </m:r>
                  </m:num>
                  <m:den>
                    <m:r>
                      <m:t>2</m:t>
                    </m:r>
                  </m:den>
                </m:f>
                <m:nary>
                  <m:naryPr>
                    <m:chr m:val="∑"/>
                    <m:limLoc m:val="undOvr"/>
                    <m:subHide m:val="off"/>
                    <m:supHide m:val="off"/>
                  </m:naryPr>
                  <m:sub>
                    <m:r>
                      <m:t>p</m:t>
                    </m:r>
                    <m:r>
                      <m:rPr>
                        <m:sty m:val="p"/>
                      </m:rPr>
                      <m:t>=</m:t>
                    </m:r>
                    <m:r>
                      <m:t>1</m:t>
                    </m:r>
                  </m:sub>
                  <m:sup>
                    <m:r>
                      <m:t>N</m:t>
                    </m:r>
                  </m:sup>
                  <m:e>
                    <m:nary>
                      <m:naryPr>
                        <m:chr m:val="∑"/>
                        <m:limLoc m:val="undOvr"/>
                        <m:subHide m:val="off"/>
                        <m:supHide m:val="off"/>
                      </m:naryPr>
                      <m:sub>
                        <m:r>
                          <m:t>k</m:t>
                        </m:r>
                        <m:r>
                          <m:rPr>
                            <m:sty m:val="p"/>
                          </m:rPr>
                          <m:t>=</m:t>
                        </m:r>
                        <m:r>
                          <m:t>1</m:t>
                        </m:r>
                      </m:sub>
                      <m:sup>
                        <m:r>
                          <m:t>m</m:t>
                        </m:r>
                      </m:sup>
                      <m:e>
                        <m:sSup>
                          <m:e>
                            <m:d>
                              <m:dPr>
                                <m:begChr m:val="("/>
                                <m:endChr m:val=")"/>
                                <m:sepChr m:val=""/>
                                <m:grow/>
                              </m:dPr>
                              <m:e>
                                <m:sSub>
                                  <m:e>
                                    <m:r>
                                      <m:t>y</m:t>
                                    </m:r>
                                  </m:e>
                                  <m:sub>
                                    <m:r>
                                      <m:t>p</m:t>
                                    </m:r>
                                    <m:r>
                                      <m:t>k</m:t>
                                    </m:r>
                                  </m:sub>
                                </m:sSub>
                                <m:r>
                                  <m:rPr>
                                    <m:sty m:val="p"/>
                                  </m:rPr>
                                  <m:t>−</m:t>
                                </m:r>
                                <m:sSub>
                                  <m:e>
                                    <m:r>
                                      <m:t>t</m:t>
                                    </m:r>
                                  </m:e>
                                  <m:sub>
                                    <m:r>
                                      <m:t>p</m:t>
                                    </m:r>
                                    <m:r>
                                      <m:t>k</m:t>
                                    </m:r>
                                  </m:sub>
                                </m:sSub>
                              </m:e>
                            </m:d>
                          </m:e>
                          <m:sup>
                            <m:r>
                              <m:t>2</m:t>
                            </m:r>
                          </m:sup>
                        </m:sSup>
                      </m:e>
                    </m:nary>
                  </m:e>
                </m:nary>
                <m:r>
                  <m:rPr>
                    <m:sty m:val="p"/>
                  </m:rPr>
                  <m:t>=</m:t>
                </m:r>
                <m:f>
                  <m:fPr>
                    <m:type m:val="bar"/>
                  </m:fPr>
                  <m:num>
                    <m:r>
                      <m:t>1</m:t>
                    </m:r>
                  </m:num>
                  <m:den>
                    <m:r>
                      <m:t>2</m:t>
                    </m:r>
                  </m:den>
                </m:f>
                <m:r>
                  <m:t> </m:t>
                </m:r>
                <m:sSup>
                  <m:e>
                    <m:r>
                      <m:rPr>
                        <m:sty m:val="b"/>
                      </m:rPr>
                      <m:t>r</m:t>
                    </m:r>
                  </m:e>
                  <m:sup>
                    <m:r>
                      <m:t>T</m:t>
                    </m:r>
                  </m:sup>
                </m:sSup>
                <m:r>
                  <m:rPr>
                    <m:sty m:val="b"/>
                  </m:rPr>
                  <m:t>r</m:t>
                </m:r>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(1.5)</w:t>
            </w:r>
          </w:p>
        </w:tc>
      </w:tr>
    </w:tbl>
    <w:p>
      <w:pPr>
        <w:spacing w:after="100" w:line="120"/>
      </w:pPr>
    </w:p>
    <w:p>
      <w:pPr>
        <w:spacing w:after="120" w:line="300"/>
        <w:jc w:val="left"/>
      </w:pPr>
      <w:r>
        <w:rPr>
          <w:sz w:val="21"/>
          <w:szCs w:val="21"/>
        </w:rPr>
        <w:t xml:space="preserve">Outra definição comum é a </w:t>
      </w:r>
      <w:r>
        <w:rPr>
          <w:b/>
          <w:bCs/>
          <w:sz w:val="21"/>
          <w:szCs w:val="21"/>
        </w:rPr>
        <w:t xml:space="preserve">média</w:t>
      </w:r>
      <w:r>
        <w:rPr>
          <w:sz w:val="21"/>
          <w:szCs w:val="21"/>
        </w:rPr>
        <w:t xml:space="preserve"> dos erros quadráticos, </w:t>
      </w:r>
      <m:oMath>
        <m:r>
          <m:rPr>
            <m:sty m:val="p"/>
          </m:rPr>
          <m:t>M</m:t>
        </m:r>
        <m:r>
          <m:rPr>
            <m:sty m:val="p"/>
          </m:rPr>
          <m:t>S</m:t>
        </m:r>
        <m:r>
          <m:rPr>
            <m:sty m:val="p"/>
          </m:rPr>
          <m:t>E</m:t>
        </m:r>
        <m:r>
          <m:rPr>
            <m:sty m:val="p"/>
          </m:rPr>
          <m:t>=</m:t>
        </m:r>
        <m:f>
          <m:fPr>
            <m:type m:val="bar"/>
          </m:fPr>
          <m:num>
            <m:r>
              <m:t>1</m:t>
            </m:r>
          </m:num>
          <m:den>
            <m:r>
              <m:t>N</m:t>
            </m:r>
            <m:r>
              <m:t>m</m:t>
            </m:r>
          </m:den>
        </m:f>
        <m:nary>
          <m:naryPr>
            <m:chr m:val="∑"/>
            <m:limLoc m:val="undOvr"/>
            <m:subHide m:val="off"/>
            <m:supHide m:val="on"/>
          </m:naryPr>
          <m:sub>
            <m:r>
              <m:t>p</m:t>
            </m:r>
          </m:sub>
          <m:sup>
            <m:r>
              <m:t>​</m:t>
            </m:r>
          </m:sup>
          <m:e>
            <m:nary>
              <m:naryPr>
                <m:chr m:val="∑"/>
                <m:limLoc m:val="undOvr"/>
                <m:subHide m:val="off"/>
                <m:supHide m:val="on"/>
              </m:naryPr>
              <m:sub>
                <m:r>
                  <m:t>k</m:t>
                </m:r>
              </m:sub>
              <m:sup>
                <m:r>
                  <m:t>​</m:t>
                </m:r>
              </m:sup>
              <m:e>
                <m:sSubSup>
                  <m:e>
                    <m:r>
                      <m:t>r</m:t>
                    </m:r>
                  </m:e>
                  <m:sub>
                    <m:r>
                      <m:t>p</m:t>
                    </m:r>
                    <m:r>
                      <m:t>k</m:t>
                    </m:r>
                  </m:sub>
                  <m:sup>
                    <m:r>
                      <m:t>2</m:t>
                    </m:r>
                  </m:sup>
                </m:sSubSup>
              </m:e>
            </m:nary>
          </m:e>
        </m:nary>
      </m:oMath>
      <w:r>
        <w:rPr>
          <w:sz w:val="21"/>
          <w:szCs w:val="21"/>
        </w:rPr>
        <w:t xml:space="preserve">. Ela difere de </w:t>
      </w:r>
      <m:oMath>
        <m:r>
          <m:t>E</m:t>
        </m:r>
      </m:oMath>
      <w:r>
        <w:rPr>
          <w:sz w:val="21"/>
          <w:szCs w:val="21"/>
        </w:rPr>
        <w:t xml:space="preserve"> por um fator constante </w:t>
      </w:r>
      <m:oMath>
        <m:r>
          <m:t>2</m:t>
        </m:r>
        <m:r>
          <m:rPr>
            <m:sty m:val="p"/>
          </m:rPr>
          <m:t>/</m:t>
        </m:r>
        <m:d>
          <m:dPr>
            <m:begChr m:val="("/>
            <m:endChr m:val=")"/>
            <m:sepChr m:val=""/>
            <m:grow/>
          </m:dPr>
          <m:e>
            <m:r>
              <m:t>N</m:t>
            </m:r>
            <m:r>
              <m:t>m</m:t>
            </m:r>
          </m:e>
        </m:d>
      </m:oMath>
      <w:r>
        <w:rPr>
          <w:sz w:val="21"/>
          <w:szCs w:val="21"/>
        </w:rPr>
        <w:t xml:space="preserve">. </w:t>
      </w:r>
      <w:r>
        <w:rPr>
          <w:b/>
          <w:bCs/>
          <w:sz w:val="21"/>
          <w:szCs w:val="21"/>
        </w:rPr>
        <w:t xml:space="preserve">Isso não muda o ponto de mínimo, mas muda a escala do gradiente</w:t>
      </w:r>
      <w:r>
        <w:rPr>
          <w:sz w:val="21"/>
          <w:szCs w:val="21"/>
        </w:rPr>
        <w:t xml:space="preserve">, e, portanto, o tamanho de passo adequado para o gradiente descendente. Guarde essa observação: ela reaparece nos Capítulos 2, 4 e 6.</w:t>
      </w:r>
    </w:p>
    <w:p>
      <w:pPr>
        <w:spacing w:after="120" w:line="300"/>
        <w:jc w:val="left"/>
      </w:pPr>
      <w:r>
        <w:rPr>
          <w:sz w:val="21"/>
          <w:szCs w:val="21"/>
        </w:rPr>
        <w:t xml:space="preserve">Resumo da notação (mantida em todo o livro; a tabela completa está no Apêndice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90"/>
        <w:gridCol w:w="3590"/>
        <w:gridCol w:w="2458"/>
      </w:tblGrid>
      <w:tr>
        <w:trPr>
          <w:cantSplit/>
          <w:tblHeader/>
        </w:trPr>
        <w:tc>
          <w:tcPr>
            <w:tcW w:type="dxa" w:w="359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Símbolo</w:t>
            </w:r>
          </w:p>
        </w:tc>
        <w:tc>
          <w:tcPr>
            <w:tcW w:type="dxa" w:w="359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Significado</w:t>
            </w:r>
          </w:p>
        </w:tc>
        <w:tc>
          <w:tcPr>
            <w:tcW w:type="dxa" w:w="245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Dimensão</w:t>
            </w:r>
          </w:p>
        </w:tc>
      </w:tr>
      <w:tr>
        <w:trPr>
          <w:cantSplit/>
          <w:tblHeader w:val="false"/>
        </w:trPr>
        <w:tc>
          <w:tcPr>
            <w:tcW w:type="dxa" w:w="35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rPr>
                  <m:sty m:val="b"/>
                </m:rPr>
                <m:t>x</m:t>
              </m:r>
            </m:oMath>
          </w:p>
        </w:tc>
        <w:tc>
          <w:tcPr>
            <w:tcW w:type="dxa" w:w="35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entrada de uma amostra</w:t>
            </w:r>
          </w:p>
        </w:tc>
        <w:tc>
          <w:tcPr>
            <w:tcW w:type="dxa" w:w="24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sSub>
                <m:e>
                  <m:r>
                    <m:t>n</m:t>
                  </m:r>
                </m:e>
                <m:sub>
                  <m:r>
                    <m:t>0</m:t>
                  </m:r>
                </m:sub>
              </m:sSub>
            </m:oMath>
          </w:p>
        </w:tc>
      </w:tr>
      <w:tr>
        <w:trPr>
          <w:cantSplit/>
          <w:tblHeader w:val="false"/>
        </w:trPr>
        <w:tc>
          <w:tcPr>
            <w:tcW w:type="dxa" w:w="359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rPr>
                  <m:sty m:val="b"/>
                </m:rPr>
                <m:t>t</m:t>
              </m:r>
            </m:oMath>
            <w:r>
              <w:rPr>
                <w:sz w:val="18"/>
                <w:szCs w:val="18"/>
              </w:rPr>
              <w:t xml:space="preserve">, </w:t>
            </w:r>
            <m:oMath>
              <m:r>
                <m:rPr>
                  <m:sty m:val="b"/>
                </m:rPr>
                <m:t>y</m:t>
              </m:r>
            </m:oMath>
          </w:p>
        </w:tc>
        <w:tc>
          <w:tcPr>
            <w:tcW w:type="dxa" w:w="359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alvo e predição</w:t>
            </w:r>
          </w:p>
        </w:tc>
        <w:tc>
          <w:tcPr>
            <w:tcW w:type="dxa" w:w="24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m</m:t>
              </m:r>
            </m:oMath>
          </w:p>
        </w:tc>
      </w:tr>
      <w:tr>
        <w:trPr>
          <w:cantSplit/>
          <w:tblHeader w:val="false"/>
        </w:trPr>
        <w:tc>
          <w:tcPr>
            <w:tcW w:type="dxa" w:w="35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sSup>
                <m:e>
                  <m:r>
                    <m:t>W</m:t>
                  </m:r>
                </m:e>
                <m:sup>
                  <m:d>
                    <m:dPr>
                      <m:begChr m:val="("/>
                      <m:endChr m:val=")"/>
                      <m:sepChr m:val=""/>
                      <m:grow/>
                    </m:dPr>
                    <m:e>
                      <m:r>
                        <m:t>l</m:t>
                      </m:r>
                    </m:e>
                  </m:d>
                </m:sup>
              </m:sSup>
            </m:oMath>
            <w:r>
              <w:rPr>
                <w:sz w:val="18"/>
                <w:szCs w:val="18"/>
              </w:rPr>
              <w:t xml:space="preserve">, </w:t>
            </w:r>
            <m:oMath>
              <m:sSup>
                <m:e>
                  <m:r>
                    <m:rPr>
                      <m:sty m:val="b"/>
                    </m:rPr>
                    <m:t>b</m:t>
                  </m:r>
                </m:e>
                <m:sup>
                  <m:d>
                    <m:dPr>
                      <m:begChr m:val="("/>
                      <m:endChr m:val=")"/>
                      <m:sepChr m:val=""/>
                      <m:grow/>
                    </m:dPr>
                    <m:e>
                      <m:r>
                        <m:t>l</m:t>
                      </m:r>
                    </m:e>
                  </m:d>
                </m:sup>
              </m:sSup>
            </m:oMath>
          </w:p>
        </w:tc>
        <w:tc>
          <w:tcPr>
            <w:tcW w:type="dxa" w:w="35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pesos e vieses da camada </w:t>
            </w:r>
            <m:oMath>
              <m:r>
                <m:t>l</m:t>
              </m:r>
            </m:oMath>
          </w:p>
        </w:tc>
        <w:tc>
          <w:tcPr>
            <w:tcW w:type="dxa" w:w="24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sSub>
                <m:e>
                  <m:r>
                    <m:t>n</m:t>
                  </m:r>
                </m:e>
                <m:sub>
                  <m:r>
                    <m:t>l</m:t>
                  </m:r>
                </m:sub>
              </m:sSub>
              <m:r>
                <m:rPr>
                  <m:sty m:val="p"/>
                </m:rPr>
                <m:t>×</m:t>
              </m:r>
              <m:sSub>
                <m:e>
                  <m:r>
                    <m:t>n</m:t>
                  </m:r>
                </m:e>
                <m:sub>
                  <m:r>
                    <m:t>l</m:t>
                  </m:r>
                  <m:r>
                    <m:rPr>
                      <m:sty m:val="p"/>
                    </m:rPr>
                    <m:t>−</m:t>
                  </m:r>
                  <m:r>
                    <m:t>1</m:t>
                  </m:r>
                </m:sub>
              </m:sSub>
            </m:oMath>
            <w:r>
              <w:rPr>
                <w:sz w:val="18"/>
                <w:szCs w:val="18"/>
              </w:rPr>
              <w:t xml:space="preserve">; </w:t>
            </w:r>
            <m:oMath>
              <m:sSub>
                <m:e>
                  <m:r>
                    <m:t>n</m:t>
                  </m:r>
                </m:e>
                <m:sub>
                  <m:r>
                    <m:t>l</m:t>
                  </m:r>
                </m:sub>
              </m:sSub>
            </m:oMath>
          </w:p>
        </w:tc>
      </w:tr>
      <w:tr>
        <w:trPr>
          <w:cantSplit/>
          <w:tblHeader w:val="false"/>
        </w:trPr>
        <w:tc>
          <w:tcPr>
            <w:tcW w:type="dxa" w:w="359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sSup>
                <m:e>
                  <m:r>
                    <m:rPr>
                      <m:sty m:val="b"/>
                    </m:rPr>
                    <m:t>z</m:t>
                  </m:r>
                </m:e>
                <m:sup>
                  <m:d>
                    <m:dPr>
                      <m:begChr m:val="("/>
                      <m:endChr m:val=")"/>
                      <m:sepChr m:val=""/>
                      <m:grow/>
                    </m:dPr>
                    <m:e>
                      <m:r>
                        <m:t>l</m:t>
                      </m:r>
                    </m:e>
                  </m:d>
                </m:sup>
              </m:sSup>
            </m:oMath>
            <w:r>
              <w:rPr>
                <w:sz w:val="18"/>
                <w:szCs w:val="18"/>
              </w:rPr>
              <w:t xml:space="preserve">, </w:t>
            </w:r>
            <m:oMath>
              <m:sSup>
                <m:e>
                  <m:r>
                    <m:rPr>
                      <m:sty m:val="b"/>
                    </m:rPr>
                    <m:t>a</m:t>
                  </m:r>
                </m:e>
                <m:sup>
                  <m:d>
                    <m:dPr>
                      <m:begChr m:val="("/>
                      <m:endChr m:val=")"/>
                      <m:sepChr m:val=""/>
                      <m:grow/>
                    </m:dPr>
                    <m:e>
                      <m:r>
                        <m:t>l</m:t>
                      </m:r>
                    </m:e>
                  </m:d>
                </m:sup>
              </m:sSup>
            </m:oMath>
          </w:p>
        </w:tc>
        <w:tc>
          <w:tcPr>
            <w:tcW w:type="dxa" w:w="359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entrada líquida e ativação</w:t>
            </w:r>
          </w:p>
        </w:tc>
        <w:tc>
          <w:tcPr>
            <w:tcW w:type="dxa" w:w="24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sSub>
                <m:e>
                  <m:r>
                    <m:t>n</m:t>
                  </m:r>
                </m:e>
                <m:sub>
                  <m:r>
                    <m:t>l</m:t>
                  </m:r>
                </m:sub>
              </m:sSub>
            </m:oMath>
          </w:p>
        </w:tc>
      </w:tr>
      <w:tr>
        <w:trPr>
          <w:cantSplit/>
          <w:tblHeader w:val="false"/>
        </w:trPr>
        <w:tc>
          <w:tcPr>
            <w:tcW w:type="dxa" w:w="35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θ</m:t>
              </m:r>
            </m:oMath>
          </w:p>
        </w:tc>
        <w:tc>
          <w:tcPr>
            <w:tcW w:type="dxa" w:w="35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vetor com todos os parâmetros</w:t>
            </w:r>
          </w:p>
        </w:tc>
        <w:tc>
          <w:tcPr>
            <w:tcW w:type="dxa" w:w="24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P</m:t>
              </m:r>
            </m:oMath>
          </w:p>
        </w:tc>
      </w:tr>
      <w:tr>
        <w:trPr>
          <w:cantSplit/>
          <w:tblHeader w:val="false"/>
        </w:trPr>
        <w:tc>
          <w:tcPr>
            <w:tcW w:type="dxa" w:w="359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rPr>
                  <m:sty m:val="b"/>
                </m:rPr>
                <m:t>r</m:t>
              </m:r>
            </m:oMath>
          </w:p>
        </w:tc>
        <w:tc>
          <w:tcPr>
            <w:tcW w:type="dxa" w:w="359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vetor de resíduos</w:t>
            </w:r>
          </w:p>
        </w:tc>
        <w:tc>
          <w:tcPr>
            <w:tcW w:type="dxa" w:w="24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N</m:t>
              </m:r>
              <m:r>
                <m:t>m</m:t>
              </m:r>
            </m:oMath>
          </w:p>
        </w:tc>
      </w:tr>
      <w:tr>
        <w:trPr>
          <w:cantSplit/>
          <w:tblHeader w:val="false"/>
        </w:trPr>
        <w:tc>
          <w:tcPr>
            <w:tcW w:type="dxa" w:w="35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E</m:t>
              </m:r>
            </m:oMath>
          </w:p>
        </w:tc>
        <w:tc>
          <w:tcPr>
            <w:tcW w:type="dxa" w:w="35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perda (escalar)</w:t>
            </w:r>
          </w:p>
        </w:tc>
        <w:tc>
          <w:tcPr>
            <w:tcW w:type="dxa" w:w="24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w:t>
            </w:r>
          </w:p>
        </w:tc>
      </w:tr>
      <w:tr>
        <w:trPr>
          <w:cantSplit/>
          <w:tblHeader w:val="false"/>
        </w:trPr>
        <w:tc>
          <w:tcPr>
            <w:tcW w:type="dxa" w:w="359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rPr>
                  <m:sty m:val="b"/>
                </m:rPr>
                <m:t>g</m:t>
              </m:r>
              <m:r>
                <m:rPr>
                  <m:sty m:val="p"/>
                </m:rPr>
                <m:t>=</m:t>
              </m:r>
              <m:r>
                <m:rPr>
                  <m:sty m:val="p"/>
                </m:rPr>
                <m:t>∇</m:t>
              </m:r>
              <m:r>
                <m:t>E</m:t>
              </m:r>
            </m:oMath>
          </w:p>
        </w:tc>
        <w:tc>
          <w:tcPr>
            <w:tcW w:type="dxa" w:w="359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gradiente de </w:t>
            </w:r>
            <m:oMath>
              <m:r>
                <m:t>E</m:t>
              </m:r>
            </m:oMath>
            <w:r>
              <w:rPr>
                <w:sz w:val="18"/>
                <w:szCs w:val="18"/>
              </w:rPr>
              <w:t xml:space="preserve"> em relação a </w:t>
            </w:r>
            <m:oMath>
              <m:r>
                <m:t>θ</m:t>
              </m:r>
            </m:oMath>
          </w:p>
        </w:tc>
        <w:tc>
          <w:tcPr>
            <w:tcW w:type="dxa" w:w="24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P</m:t>
              </m:r>
            </m:oMath>
          </w:p>
        </w:tc>
      </w:tr>
      <w:tr>
        <w:trPr>
          <w:cantSplit/>
          <w:tblHeader w:val="false"/>
        </w:trPr>
        <w:tc>
          <w:tcPr>
            <w:tcW w:type="dxa" w:w="35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J</m:t>
              </m:r>
            </m:oMath>
          </w:p>
        </w:tc>
        <w:tc>
          <w:tcPr>
            <w:tcW w:type="dxa" w:w="35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Jacobiana dos resíduos</w:t>
            </w:r>
          </w:p>
        </w:tc>
        <w:tc>
          <w:tcPr>
            <w:tcW w:type="dxa" w:w="24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N</m:t>
              </m:r>
              <m:r>
                <m:t>m</m:t>
              </m:r>
              <m:r>
                <m:rPr>
                  <m:sty m:val="p"/>
                </m:rPr>
                <m:t>×</m:t>
              </m:r>
              <m:r>
                <m:t>P</m:t>
              </m:r>
            </m:oMath>
          </w:p>
        </w:tc>
      </w:tr>
      <w:tr>
        <w:trPr>
          <w:cantSplit/>
          <w:tblHeader w:val="false"/>
        </w:trPr>
        <w:tc>
          <w:tcPr>
            <w:tcW w:type="dxa" w:w="359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H</m:t>
              </m:r>
            </m:oMath>
          </w:p>
        </w:tc>
        <w:tc>
          <w:tcPr>
            <w:tcW w:type="dxa" w:w="359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Hessiana de </w:t>
            </w:r>
            <m:oMath>
              <m:r>
                <m:t>E</m:t>
              </m:r>
            </m:oMath>
          </w:p>
        </w:tc>
        <w:tc>
          <w:tcPr>
            <w:tcW w:type="dxa" w:w="24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P</m:t>
              </m:r>
              <m:r>
                <m:rPr>
                  <m:sty m:val="p"/>
                </m:rPr>
                <m:t>×</m:t>
              </m:r>
              <m:r>
                <m:t>P</m:t>
              </m:r>
            </m:oMath>
          </w:p>
        </w:tc>
      </w:tr>
    </w:tbl>
    <w:p>
      <w:pPr>
        <w:spacing w:after="160" w:line="120"/>
      </w:pPr>
    </w:p>
    <w:p>
      <w:pPr>
        <w:pStyle w:val="Heading3"/>
        <w:keepNext/>
      </w:pPr>
      <w:r>
        <w:t xml:space="preserve">Erros frequentes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F4444" w:sz="36"/>
              <w:bottom w:val="none" w:color="FFFFFF" w:sz="0"/>
              <w:right w:val="none" w:color="FFFFFF" w:sz="0"/>
            </w:tcBorders>
            <w:shd w:fill="FEF2F2" w:color="auto" w:val="clear"/>
            <w:tcMar>
              <w:top w:type="dxa" w:w="100"/>
              <w:left w:type="dxa" w:w="200"/>
              <w:bottom w:type="dxa" w:w="60"/>
              <w:right w:type="dxa" w:w="160"/>
            </w:tcMar>
          </w:tcPr>
          <w:p>
            <w:pPr>
              <w:keepNext/>
              <w:spacing w:after="80"/>
            </w:pPr>
            <w:r>
              <w:rPr>
                <w:b/>
                <w:bCs/>
                <w:color w:val="EF4444"/>
                <w:spacing w:val="20"/>
                <w:sz w:val="17"/>
                <w:szCs w:val="17"/>
              </w:rPr>
              <w:t xml:space="preserve">ERROS FREQUENTES  </w:t>
            </w:r>
            <w:r>
              <w:rPr>
                <w:b/>
                <w:bCs/>
                <w:color w:val="EF4444"/>
                <w:sz w:val="22"/>
                <w:szCs w:val="22"/>
              </w:rPr>
              <w:t xml:space="preserve">Armadilhas deste capítulo</w:t>
            </w:r>
          </w:p>
          <w:p>
            <w:pPr>
              <w:pStyle w:val="ListParagraph"/>
              <w:numPr>
                <w:ilvl w:val="0"/>
                <w:numId w:val="2"/>
              </w:numPr>
              <w:spacing w:after="60" w:line="276"/>
            </w:pPr>
            <w:r>
              <w:rPr>
                <w:b/>
                <w:bCs/>
                <w:sz w:val="20"/>
                <w:szCs w:val="20"/>
              </w:rPr>
              <w:t xml:space="preserve">Chamar tudo de backpropagation.</w:t>
            </w:r>
            <w:r>
              <w:rPr>
                <w:sz w:val="20"/>
                <w:szCs w:val="20"/>
              </w:rPr>
              <w:t xml:space="preserve"> Backpropagation é só o cálculo do gradiente. O ajuste dos pesos é feito pelo otimizador.</w:t>
            </w:r>
          </w:p>
          <w:p>
            <w:pPr>
              <w:pStyle w:val="ListParagraph"/>
              <w:numPr>
                <w:ilvl w:val="0"/>
                <w:numId w:val="2"/>
              </w:numPr>
              <w:spacing w:after="60" w:line="276"/>
            </w:pPr>
            <w:r>
              <w:rPr>
                <w:b/>
                <w:bCs/>
                <w:sz w:val="20"/>
                <w:szCs w:val="20"/>
              </w:rPr>
              <w:t xml:space="preserve">Achar que a rede "pensa" como um cérebro.</w:t>
            </w:r>
            <w:r>
              <w:rPr>
                <w:sz w:val="20"/>
                <w:szCs w:val="20"/>
              </w:rPr>
              <w:t xml:space="preserve"> A analogia biológica é uma inspiração histórica; o neurônio artificial é uma função simples.</w:t>
            </w:r>
          </w:p>
          <w:p>
            <w:pPr>
              <w:pStyle w:val="ListParagraph"/>
              <w:numPr>
                <w:ilvl w:val="0"/>
                <w:numId w:val="2"/>
              </w:numPr>
              <w:spacing w:after="60" w:line="276"/>
            </w:pPr>
            <w:r>
              <w:rPr>
                <w:b/>
                <w:bCs/>
                <w:sz w:val="20"/>
                <w:szCs w:val="20"/>
              </w:rPr>
              <w:t xml:space="preserve">Confiar no erro de treino.</w:t>
            </w:r>
            <w:r>
              <w:rPr>
                <w:sz w:val="20"/>
                <w:szCs w:val="20"/>
              </w:rPr>
              <w:t xml:space="preserve"> O erro de treino pode ser bom mesmo quando a rede generaliza mal.</w:t>
            </w:r>
          </w:p>
          <w:p>
            <w:pPr>
              <w:pStyle w:val="ListParagraph"/>
              <w:numPr>
                <w:ilvl w:val="0"/>
                <w:numId w:val="2"/>
              </w:numPr>
              <w:spacing w:after="60" w:line="276"/>
            </w:pPr>
            <w:r>
              <w:rPr>
                <w:b/>
                <w:bCs/>
                <w:sz w:val="20"/>
                <w:szCs w:val="20"/>
              </w:rPr>
              <w:t xml:space="preserve">Confundir a convenção de dimensões.</w:t>
            </w:r>
            <w:r>
              <w:rPr>
                <w:sz w:val="20"/>
                <w:szCs w:val="20"/>
              </w:rPr>
              <w:t xml:space="preserve"> </w:t>
            </w:r>
            <m:oMath>
              <m:r>
                <m:t>W</m:t>
              </m:r>
            </m:oMath>
            <w:r>
              <w:rPr>
                <w:sz w:val="20"/>
                <w:szCs w:val="20"/>
              </w:rPr>
              <w:t xml:space="preserve"> de tamanho </w:t>
            </w:r>
            <m:oMath>
              <m:sSub>
                <m:e>
                  <m:r>
                    <m:t>n</m:t>
                  </m:r>
                </m:e>
                <m:sub>
                  <m:r>
                    <m:t>l</m:t>
                  </m:r>
                </m:sub>
              </m:sSub>
              <m:r>
                <m:rPr>
                  <m:sty m:val="p"/>
                </m:rPr>
                <m:t>×</m:t>
              </m:r>
              <m:sSub>
                <m:e>
                  <m:r>
                    <m:t>n</m:t>
                  </m:r>
                </m:e>
                <m:sub>
                  <m:r>
                    <m:t>l</m:t>
                  </m:r>
                  <m:r>
                    <m:rPr>
                      <m:sty m:val="p"/>
                    </m:rPr>
                    <m:t>−</m:t>
                  </m:r>
                  <m:r>
                    <m:t>1</m:t>
                  </m:r>
                </m:sub>
              </m:sSub>
            </m:oMath>
            <w:r>
              <w:rPr>
                <w:sz w:val="20"/>
                <w:szCs w:val="20"/>
              </w:rPr>
              <w:t xml:space="preserve"> (livro) versus </w:t>
            </w:r>
            <m:oMath>
              <m:sSub>
                <m:e>
                  <m:r>
                    <m:t>n</m:t>
                  </m:r>
                </m:e>
                <m:sub>
                  <m:r>
                    <m:t>l</m:t>
                  </m:r>
                  <m:r>
                    <m:rPr>
                      <m:sty m:val="p"/>
                    </m:rPr>
                    <m:t>−</m:t>
                  </m:r>
                  <m:r>
                    <m:t>1</m:t>
                  </m:r>
                </m:sub>
              </m:sSub>
              <m:r>
                <m:rPr>
                  <m:sty m:val="p"/>
                </m:rPr>
                <m:t>×</m:t>
              </m:r>
              <m:sSub>
                <m:e>
                  <m:r>
                    <m:t>n</m:t>
                  </m:r>
                </m:e>
                <m:sub>
                  <m:r>
                    <m:t>l</m:t>
                  </m:r>
                </m:sub>
              </m:sSub>
            </m:oMath>
            <w:r>
              <w:rPr>
                <w:sz w:val="20"/>
                <w:szCs w:val="20"/>
              </w:rPr>
              <w:t xml:space="preserve"> (outros textos e códigos).</w:t>
            </w:r>
          </w:p>
          <w:p>
            <w:pPr>
              <w:pStyle w:val="ListParagraph"/>
              <w:numPr>
                <w:ilvl w:val="0"/>
                <w:numId w:val="2"/>
              </w:numPr>
              <w:spacing w:after="60" w:line="276"/>
            </w:pPr>
            <w:r>
              <w:rPr>
                <w:b/>
                <w:bCs/>
                <w:sz w:val="20"/>
                <w:szCs w:val="20"/>
              </w:rPr>
              <w:t xml:space="preserve">Comparar perdas definidas de formas diferentes</w:t>
            </w:r>
            <w:r>
              <w:rPr>
                <w:sz w:val="20"/>
                <w:szCs w:val="20"/>
              </w:rPr>
              <w:t xml:space="preserve"> (soma versus média) sem ajustar a escala.</w:t>
            </w:r>
          </w:p>
        </w:tc>
      </w:tr>
    </w:tbl>
    <w:p>
      <w:pPr>
        <w:spacing w:after="140" w:line="120"/>
      </w:pPr>
    </w:p>
    <w:p>
      <w:pPr>
        <w:pStyle w:val="Heading3"/>
        <w:keepNext/>
      </w:pPr>
      <w:r>
        <w:t xml:space="preserve">Síntese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pacing w:val="20"/>
                <w:sz w:val="17"/>
                <w:szCs w:val="17"/>
              </w:rPr>
              <w:t xml:space="preserve">SÍNTESE  </w:t>
            </w:r>
            <w:r>
              <w:rPr>
                <w:b/>
                <w:bCs/>
                <w:color w:val="10B981"/>
                <w:sz w:val="22"/>
                <w:szCs w:val="22"/>
              </w:rPr>
              <w:t xml:space="preserve">O que levamos deste capítulo</w:t>
            </w:r>
          </w:p>
          <w:p>
            <w:pPr>
              <w:pStyle w:val="ListParagraph"/>
              <w:numPr>
                <w:ilvl w:val="0"/>
                <w:numId w:val="2"/>
              </w:numPr>
              <w:spacing w:after="60" w:line="276"/>
            </w:pPr>
            <w:r>
              <w:rPr>
                <w:sz w:val="20"/>
                <w:szCs w:val="20"/>
              </w:rPr>
              <w:t xml:space="preserve">Uma rede neural é uma função composta de camadas de neurônios, com parâmetros (pesos e vieses) ajustáveis.</w:t>
            </w:r>
          </w:p>
          <w:p>
            <w:pPr>
              <w:pStyle w:val="ListParagraph"/>
              <w:numPr>
                <w:ilvl w:val="0"/>
                <w:numId w:val="2"/>
              </w:numPr>
              <w:spacing w:after="60" w:line="276"/>
            </w:pPr>
            <w:r>
              <w:rPr>
                <w:sz w:val="20"/>
                <w:szCs w:val="20"/>
              </w:rPr>
              <w:t xml:space="preserve">Treinar é encontrar parâmetros que tornem a perda pequena, usando o gradiente.</w:t>
            </w:r>
          </w:p>
          <w:p>
            <w:pPr>
              <w:pStyle w:val="ListParagraph"/>
              <w:numPr>
                <w:ilvl w:val="0"/>
                <w:numId w:val="2"/>
              </w:numPr>
              <w:spacing w:after="60" w:line="276"/>
            </w:pPr>
            <w:r>
              <w:rPr>
                <w:sz w:val="20"/>
                <w:szCs w:val="20"/>
              </w:rPr>
              <w:t xml:space="preserve">Cinco conceitos distintos: neurônio, arquitetura, perda, diferenciação e otimização.</w:t>
            </w:r>
          </w:p>
          <w:p>
            <w:pPr>
              <w:pStyle w:val="ListParagraph"/>
              <w:numPr>
                <w:ilvl w:val="0"/>
                <w:numId w:val="2"/>
              </w:numPr>
              <w:spacing w:after="60" w:line="276"/>
            </w:pPr>
            <w:r>
              <w:rPr>
                <w:sz w:val="20"/>
                <w:szCs w:val="20"/>
              </w:rPr>
              <w:t xml:space="preserve">O número de parâmetros de uma rede é </w:t>
            </w:r>
            <m:oMath>
              <m:r>
                <m:t>P</m:t>
              </m:r>
              <m:r>
                <m:rPr>
                  <m:sty m:val="p"/>
                </m:rPr>
                <m:t>=</m:t>
              </m:r>
              <m:nary>
                <m:naryPr>
                  <m:chr m:val="∑"/>
                  <m:limLoc m:val="undOvr"/>
                  <m:subHide m:val="off"/>
                  <m:supHide m:val="on"/>
                </m:naryPr>
                <m:sub>
                  <m:r>
                    <m:t>l</m:t>
                  </m:r>
                </m:sub>
                <m:sup>
                  <m:r>
                    <m:t>​</m:t>
                  </m:r>
                </m:sup>
                <m:e>
                  <m:d>
                    <m:dPr>
                      <m:begChr m:val="("/>
                      <m:endChr m:val=")"/>
                      <m:sepChr m:val=""/>
                      <m:grow/>
                    </m:dPr>
                    <m:e>
                      <m:sSub>
                        <m:e>
                          <m:r>
                            <m:t>n</m:t>
                          </m:r>
                        </m:e>
                        <m:sub>
                          <m:r>
                            <m:t>l</m:t>
                          </m:r>
                        </m:sub>
                      </m:sSub>
                      <m:sSub>
                        <m:e>
                          <m:r>
                            <m:t>n</m:t>
                          </m:r>
                        </m:e>
                        <m:sub>
                          <m:r>
                            <m:t>l</m:t>
                          </m:r>
                          <m:r>
                            <m:rPr>
                              <m:sty m:val="p"/>
                            </m:rPr>
                            <m:t>−</m:t>
                          </m:r>
                          <m:r>
                            <m:t>1</m:t>
                          </m:r>
                        </m:sub>
                      </m:sSub>
                      <m:r>
                        <m:rPr>
                          <m:sty m:val="p"/>
                        </m:rPr>
                        <m:t>+</m:t>
                      </m:r>
                      <m:sSub>
                        <m:e>
                          <m:r>
                            <m:t>n</m:t>
                          </m:r>
                        </m:e>
                        <m:sub>
                          <m:r>
                            <m:t>l</m:t>
                          </m:r>
                        </m:sub>
                      </m:sSub>
                    </m:e>
                  </m:d>
                </m:e>
              </m:nary>
            </m:oMath>
            <w:r>
              <w:rPr>
                <w:sz w:val="20"/>
                <w:szCs w:val="20"/>
              </w:rPr>
              <w:t xml:space="preserve">.</w:t>
            </w:r>
          </w:p>
          <w:p>
            <w:pPr>
              <w:pStyle w:val="ListParagraph"/>
              <w:numPr>
                <w:ilvl w:val="0"/>
                <w:numId w:val="2"/>
              </w:numPr>
              <w:spacing w:after="60" w:line="276"/>
            </w:pPr>
            <w:r>
              <w:rPr>
                <w:sz w:val="20"/>
                <w:szCs w:val="20"/>
              </w:rPr>
              <w:t xml:space="preserve">A história mostra uma sequência de ideias: perceptron, backpropagation, aceleração do treinamento.</w:t>
            </w:r>
          </w:p>
          <w:p>
            <w:pPr>
              <w:pStyle w:val="ListParagraph"/>
              <w:numPr>
                <w:ilvl w:val="0"/>
                <w:numId w:val="2"/>
              </w:numPr>
              <w:spacing w:after="60" w:line="276"/>
            </w:pPr>
            <w:r>
              <w:rPr>
                <w:sz w:val="20"/>
                <w:szCs w:val="20"/>
              </w:rPr>
              <w:t xml:space="preserve">Erro de treino baixo não garante boa generalização.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Referências do capítulo</w:t>
            </w:r>
          </w:p>
          <w:p>
            <w:pPr>
              <w:spacing w:after="80" w:line="280"/>
            </w:pPr>
            <w:r>
              <w:rPr>
                <w:sz w:val="20"/>
                <w:szCs w:val="20"/>
              </w:rPr>
              <w:t xml:space="preserve">Fontes históricas e livros-texto usados: McCulloch e Pitts (1943); Hebb (1949); Rosenblatt (1958); Widrow e Hoff (1960); Minsky e Papert (1969); Linnainmaa (1970); Werbos (1974); Rumelhart, Hinton e Williams (1986); Fahlman (1988); Jacobs (1988); Cybenko (1989); Hornik, Stinchcombe e White (1989); Minai e Williams (1990); Riedmiller e Braun (1993); Hagan e Menhaj (1994); Igel e Hüsken (2003); Goodfellow, Bengio e Courville (2016); Haykin (2009). Dados completos na seção Referências.</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comentado está no Apêndice A.</w:t>
      </w:r>
    </w:p>
    <w:p>
      <w:pPr>
        <w:keepNext/>
        <w:spacing w:after="60" w:before="140" w:line="276"/>
      </w:pPr>
      <w:r>
        <w:rPr>
          <w:b/>
          <w:bCs/>
          <w:color w:val="4F46E5"/>
          <w:sz w:val="21"/>
          <w:szCs w:val="21"/>
        </w:rPr>
        <w:t xml:space="preserve">Questão 1. </w:t>
      </w:r>
      <w:r>
        <w:rPr>
          <w:sz w:val="21"/>
          <w:szCs w:val="21"/>
        </w:rPr>
        <w:t xml:space="preserve">No treinamento de uma rede neural, o papel do algoritmo de backpropagation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atualizar os pesos usando uma taxa de aprendizagem adaptativa individual.</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escolher o número de camadas ocultas mais adequado ao problema.</w:t>
      </w:r>
    </w:p>
    <w:p>
      <w:pPr>
        <w:keepNext/>
        <w:keepLines/>
        <w:tabs>
          <w:tab w:val="left" w:pos="500"/>
        </w:tabs>
        <w:spacing w:after="30" w:line="264"/>
        <w:ind w:left="500" w:hanging="300"/>
      </w:pPr>
      <w:r>
        <w:rPr>
          <w:b/>
          <w:bCs/>
          <w:color w:val="6B7280"/>
          <w:sz w:val="20"/>
          <w:szCs w:val="20"/>
        </w:rPr>
        <w:t xml:space="preserve">c)	</w:t>
      </w:r>
      <w:r>
        <w:rPr>
          <w:sz w:val="20"/>
          <w:szCs w:val="20"/>
        </w:rPr>
        <w:t xml:space="preserve">definir a função de ativação usada em cada neurônio.</w:t>
      </w:r>
    </w:p>
    <w:p>
      <w:pPr>
        <w:keepNext/>
        <w:keepLines/>
        <w:tabs>
          <w:tab w:val="left" w:pos="500"/>
        </w:tabs>
        <w:spacing w:after="30" w:line="264"/>
        <w:ind w:left="500" w:hanging="300"/>
      </w:pPr>
      <w:r>
        <w:rPr>
          <w:b/>
          <w:bCs/>
          <w:color w:val="6B7280"/>
          <w:sz w:val="20"/>
          <w:szCs w:val="20"/>
        </w:rPr>
        <w:t xml:space="preserve">d)	</w:t>
      </w:r>
      <w:r>
        <w:rPr>
          <w:sz w:val="20"/>
          <w:szCs w:val="20"/>
        </w:rPr>
        <w:t xml:space="preserve">calcular o gradiente da função de perda em relação aos parâmetros da rede.</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medir o erro de generalização em dados nunca vistos.</w:t>
      </w:r>
    </w:p>
    <w:p>
      <w:pPr>
        <w:keepNext/>
        <w:spacing w:after="60" w:before="140" w:line="276"/>
      </w:pPr>
      <w:r>
        <w:rPr>
          <w:b/>
          <w:bCs/>
          <w:color w:val="4F46E5"/>
          <w:sz w:val="21"/>
          <w:szCs w:val="21"/>
        </w:rPr>
        <w:t xml:space="preserve">Questão 2. </w:t>
      </w:r>
      <w:r>
        <w:rPr>
          <w:sz w:val="21"/>
          <w:szCs w:val="21"/>
        </w:rPr>
        <w:t xml:space="preserve">Entre as alternativas, qual é um exemplo de </w:t>
      </w:r>
      <w:r>
        <w:rPr>
          <w:b/>
          <w:bCs/>
          <w:sz w:val="21"/>
          <w:szCs w:val="21"/>
        </w:rPr>
        <w:t xml:space="preserve">método de otimização</w:t>
      </w:r>
      <w:r>
        <w:rPr>
          <w:sz w:val="21"/>
          <w:szCs w:val="21"/>
        </w:rPr>
        <w:t xml:space="preserve"> (e não de algoritmo de diferenciação)?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Backpropagation.</w:t>
      </w:r>
    </w:p>
    <w:p>
      <w:pPr>
        <w:keepNext/>
        <w:keepLines/>
        <w:tabs>
          <w:tab w:val="left" w:pos="500"/>
        </w:tabs>
        <w:spacing w:after="30" w:line="264"/>
        <w:ind w:left="500" w:hanging="300"/>
      </w:pPr>
      <w:r>
        <w:rPr>
          <w:b/>
          <w:bCs/>
          <w:color w:val="6B7280"/>
          <w:sz w:val="20"/>
          <w:szCs w:val="20"/>
        </w:rPr>
        <w:t xml:space="preserve">b)	</w:t>
      </w:r>
      <w:r>
        <w:rPr>
          <w:sz w:val="20"/>
          <w:szCs w:val="20"/>
        </w:rPr>
        <w:t xml:space="preserve">Função sigmoide.</w:t>
      </w:r>
    </w:p>
    <w:p>
      <w:pPr>
        <w:keepNext/>
        <w:keepLines/>
        <w:tabs>
          <w:tab w:val="left" w:pos="500"/>
        </w:tabs>
        <w:spacing w:after="30" w:line="264"/>
        <w:ind w:left="500" w:hanging="300"/>
      </w:pPr>
      <w:r>
        <w:rPr>
          <w:b/>
          <w:bCs/>
          <w:color w:val="6B7280"/>
          <w:sz w:val="20"/>
          <w:szCs w:val="20"/>
        </w:rPr>
        <w:t xml:space="preserve">c)	</w:t>
      </w:r>
      <w:r>
        <w:rPr>
          <w:sz w:val="20"/>
          <w:szCs w:val="20"/>
        </w:rPr>
        <w:t xml:space="preserve">RPROP.</w:t>
      </w:r>
    </w:p>
    <w:p>
      <w:pPr>
        <w:keepNext/>
        <w:keepLines/>
        <w:tabs>
          <w:tab w:val="left" w:pos="500"/>
        </w:tabs>
        <w:spacing w:after="30" w:line="264"/>
        <w:ind w:left="500" w:hanging="300"/>
      </w:pPr>
      <w:r>
        <w:rPr>
          <w:b/>
          <w:bCs/>
          <w:color w:val="6B7280"/>
          <w:sz w:val="20"/>
          <w:szCs w:val="20"/>
        </w:rPr>
        <w:t xml:space="preserve">d)	</w:t>
      </w:r>
      <w:r>
        <w:rPr>
          <w:sz w:val="20"/>
          <w:szCs w:val="20"/>
        </w:rPr>
        <w:t xml:space="preserve">Erro quadrático médio.</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Arquitetura 3–4–2.</w:t>
      </w:r>
    </w:p>
    <w:p>
      <w:pPr>
        <w:keepNext/>
        <w:spacing w:after="60" w:before="140" w:line="276"/>
      </w:pPr>
      <w:r>
        <w:rPr>
          <w:b/>
          <w:bCs/>
          <w:color w:val="4F46E5"/>
          <w:sz w:val="21"/>
          <w:szCs w:val="21"/>
        </w:rPr>
        <w:t xml:space="preserve">Questão 3. </w:t>
      </w:r>
      <w:r>
        <w:rPr>
          <w:sz w:val="21"/>
          <w:szCs w:val="21"/>
        </w:rPr>
        <w:t xml:space="preserve">Um neurônio tem entradas </w:t>
      </w:r>
      <m:oMath>
        <m:r>
          <m:rPr>
            <m:sty m:val="b"/>
          </m:rPr>
          <m:t>x</m:t>
        </m:r>
        <m:r>
          <m:rPr>
            <m:sty m:val="p"/>
          </m:rPr>
          <m:t>=</m:t>
        </m:r>
        <m:d>
          <m:dPr>
            <m:begChr m:val="("/>
            <m:endChr m:val=")"/>
            <m:sepChr m:val=""/>
            <m:grow/>
          </m:dPr>
          <m:e>
            <m:r>
              <m:t>2</m:t>
            </m:r>
            <m:r>
              <m:rPr>
                <m:sty m:val="p"/>
              </m:rPr>
              <m:t>,</m:t>
            </m:r>
            <m:r>
              <m:t> </m:t>
            </m:r>
            <m:r>
              <m:t>3</m:t>
            </m:r>
          </m:e>
        </m:d>
      </m:oMath>
      <w:r>
        <w:rPr>
          <w:sz w:val="21"/>
          <w:szCs w:val="21"/>
        </w:rPr>
        <w:t xml:space="preserve">, pesos </w:t>
      </w:r>
      <m:oMath>
        <m:r>
          <m:rPr>
            <m:sty m:val="b"/>
          </m:rPr>
          <m:t>w</m:t>
        </m:r>
        <m:r>
          <m:rPr>
            <m:sty m:val="p"/>
          </m:rPr>
          <m:t>=</m:t>
        </m:r>
        <m:d>
          <m:dPr>
            <m:begChr m:val="("/>
            <m:endChr m:val=")"/>
            <m:sepChr m:val=""/>
            <m:grow/>
          </m:dPr>
          <m:e>
            <m:r>
              <m:t>1</m:t>
            </m:r>
            <m:r>
              <m:rPr>
                <m:sty m:val="p"/>
              </m:rPr>
              <m:t>,</m:t>
            </m:r>
            <m:r>
              <m:t> </m:t>
            </m:r>
            <m:r>
              <m:rPr>
                <m:sty m:val="p"/>
              </m:rPr>
              <m:t>−</m:t>
            </m:r>
            <m:r>
              <m:t>1</m:t>
            </m:r>
          </m:e>
        </m:d>
      </m:oMath>
      <w:r>
        <w:rPr>
          <w:sz w:val="21"/>
          <w:szCs w:val="21"/>
        </w:rPr>
        <w:t xml:space="preserve"> e viés </w:t>
      </w:r>
      <m:oMath>
        <m:r>
          <m:t>b</m:t>
        </m:r>
        <m:r>
          <m:rPr>
            <m:sty m:val="p"/>
          </m:rPr>
          <m:t>=</m:t>
        </m:r>
        <m:r>
          <m:t>0</m:t>
        </m:r>
        <m:r>
          <m:rPr>
            <m:sty m:val="p"/>
          </m:rPr>
          <m:t>,</m:t>
        </m:r>
        <m:r>
          <m:t>5</m:t>
        </m:r>
      </m:oMath>
      <w:r>
        <w:rPr>
          <w:sz w:val="21"/>
          <w:szCs w:val="21"/>
        </w:rPr>
        <w:t xml:space="preserve">. Qual é a entrada líquida </w:t>
      </w:r>
      <m:oMath>
        <m:r>
          <m:t>z</m:t>
        </m:r>
      </m:oMath>
      <w:r>
        <w:rPr>
          <w:sz w:val="21"/>
          <w:szCs w:val="21"/>
        </w:rPr>
        <w:t xml:space="preserve">?</w:t>
      </w:r>
    </w:p>
    <w:p>
      <w:pPr>
        <w:keepNext/>
        <w:keepLines/>
        <w:tabs>
          <w:tab w:val="left" w:pos="500"/>
        </w:tabs>
        <w:spacing w:after="30" w:line="264"/>
        <w:ind w:left="500" w:hanging="300"/>
      </w:pPr>
      <w:r>
        <w:rPr>
          <w:b/>
          <w:bCs/>
          <w:color w:val="6B7280"/>
          <w:sz w:val="20"/>
          <w:szCs w:val="20"/>
        </w:rPr>
        <w:t xml:space="preserve">a)	</w:t>
      </w:r>
      <m:oMath>
        <m:r>
          <m:t>z</m:t>
        </m:r>
        <m:r>
          <m:rPr>
            <m:sty m:val="p"/>
          </m:rPr>
          <m:t>=</m:t>
        </m:r>
        <m:r>
          <m:t>0</m:t>
        </m:r>
        <m:r>
          <m:rPr>
            <m:sty m:val="p"/>
          </m:rPr>
          <m:t>,</m:t>
        </m:r>
        <m:r>
          <m:t>5</m:t>
        </m:r>
      </m:oMath>
    </w:p>
    <w:p>
      <w:pPr>
        <w:keepNext/>
        <w:keepLines/>
        <w:tabs>
          <w:tab w:val="left" w:pos="500"/>
        </w:tabs>
        <w:spacing w:after="30" w:line="264"/>
        <w:ind w:left="500" w:hanging="300"/>
      </w:pPr>
      <w:r>
        <w:rPr>
          <w:b/>
          <w:bCs/>
          <w:color w:val="6B7280"/>
          <w:sz w:val="20"/>
          <w:szCs w:val="20"/>
        </w:rPr>
        <w:t xml:space="preserve">b)	</w:t>
      </w:r>
      <m:oMath>
        <m:r>
          <m:t>z</m:t>
        </m:r>
        <m:r>
          <m:rPr>
            <m:sty m:val="p"/>
          </m:rPr>
          <m:t>=</m:t>
        </m:r>
        <m:r>
          <m:rPr>
            <m:sty m:val="p"/>
          </m:rPr>
          <m:t>−</m:t>
        </m:r>
        <m:r>
          <m:t>1</m:t>
        </m:r>
        <m:r>
          <m:rPr>
            <m:sty m:val="p"/>
          </m:rPr>
          <m:t>,</m:t>
        </m:r>
        <m:r>
          <m:t>5</m:t>
        </m:r>
      </m:oMath>
    </w:p>
    <w:p>
      <w:pPr>
        <w:keepNext/>
        <w:keepLines/>
        <w:tabs>
          <w:tab w:val="left" w:pos="500"/>
        </w:tabs>
        <w:spacing w:after="30" w:line="264"/>
        <w:ind w:left="500" w:hanging="300"/>
      </w:pPr>
      <w:r>
        <w:rPr>
          <w:b/>
          <w:bCs/>
          <w:color w:val="6B7280"/>
          <w:sz w:val="20"/>
          <w:szCs w:val="20"/>
        </w:rPr>
        <w:t xml:space="preserve">c)	</w:t>
      </w:r>
      <m:oMath>
        <m:r>
          <m:t>z</m:t>
        </m:r>
        <m:r>
          <m:rPr>
            <m:sty m:val="p"/>
          </m:rPr>
          <m:t>=</m:t>
        </m:r>
        <m:r>
          <m:t>5</m:t>
        </m:r>
        <m:r>
          <m:rPr>
            <m:sty m:val="p"/>
          </m:rPr>
          <m:t>,</m:t>
        </m:r>
        <m:r>
          <m:t>5</m:t>
        </m:r>
      </m:oMath>
    </w:p>
    <w:p>
      <w:pPr>
        <w:keepNext/>
        <w:keepLines/>
        <w:tabs>
          <w:tab w:val="left" w:pos="500"/>
        </w:tabs>
        <w:spacing w:after="30" w:line="264"/>
        <w:ind w:left="500" w:hanging="300"/>
      </w:pPr>
      <w:r>
        <w:rPr>
          <w:b/>
          <w:bCs/>
          <w:color w:val="6B7280"/>
          <w:sz w:val="20"/>
          <w:szCs w:val="20"/>
        </w:rPr>
        <w:t xml:space="preserve">d)	</w:t>
      </w:r>
      <m:oMath>
        <m:r>
          <m:t>z</m:t>
        </m:r>
        <m:r>
          <m:rPr>
            <m:sty m:val="p"/>
          </m:rPr>
          <m:t>=</m:t>
        </m:r>
        <m:r>
          <m:t>2</m:t>
        </m:r>
        <m:r>
          <m:rPr>
            <m:sty m:val="p"/>
          </m:rPr>
          <m:t>,</m:t>
        </m:r>
        <m:r>
          <m:t>5</m:t>
        </m:r>
      </m:oMath>
    </w:p>
    <w:p>
      <w:pPr>
        <w:keepNext w:val="false"/>
        <w:keepLines/>
        <w:tabs>
          <w:tab w:val="left" w:pos="500"/>
        </w:tabs>
        <w:spacing w:after="30" w:line="264"/>
        <w:ind w:left="500" w:hanging="300"/>
      </w:pPr>
      <w:r>
        <w:rPr>
          <w:b/>
          <w:bCs/>
          <w:color w:val="6B7280"/>
          <w:sz w:val="20"/>
          <w:szCs w:val="20"/>
        </w:rPr>
        <w:t xml:space="preserve">e)	</w:t>
      </w:r>
      <m:oMath>
        <m:r>
          <m:t>z</m:t>
        </m:r>
        <m:r>
          <m:rPr>
            <m:sty m:val="p"/>
          </m:rPr>
          <m:t>=</m:t>
        </m:r>
        <m:r>
          <m:rPr>
            <m:sty m:val="p"/>
          </m:rPr>
          <m:t>−</m:t>
        </m:r>
        <m:r>
          <m:t>0</m:t>
        </m:r>
        <m:r>
          <m:rPr>
            <m:sty m:val="p"/>
          </m:rPr>
          <m:t>,</m:t>
        </m:r>
        <m:r>
          <m:t>5</m:t>
        </m:r>
      </m:oMath>
    </w:p>
    <w:p>
      <w:pPr>
        <w:keepNext/>
        <w:spacing w:after="60" w:before="140" w:line="276"/>
      </w:pPr>
      <w:r>
        <w:rPr>
          <w:b/>
          <w:bCs/>
          <w:color w:val="4F46E5"/>
          <w:sz w:val="21"/>
          <w:szCs w:val="21"/>
        </w:rPr>
        <w:t xml:space="preserve">Questão 4. </w:t>
      </w:r>
      <w:r>
        <w:rPr>
          <w:sz w:val="21"/>
          <w:szCs w:val="21"/>
        </w:rPr>
        <w:t xml:space="preserve">Para a função sigmoide </w:t>
      </w:r>
      <m:oMath>
        <m:r>
          <m:t>ϕ</m:t>
        </m:r>
        <m:d>
          <m:dPr>
            <m:begChr m:val="("/>
            <m:endChr m:val=")"/>
            <m:sepChr m:val=""/>
            <m:grow/>
          </m:dPr>
          <m:e>
            <m:r>
              <m:t>z</m:t>
            </m:r>
          </m:e>
        </m:d>
        <m:r>
          <m:rPr>
            <m:sty m:val="p"/>
          </m:rPr>
          <m:t>=</m:t>
        </m:r>
        <m:r>
          <m:t>1</m:t>
        </m:r>
        <m:r>
          <m:rPr>
            <m:sty m:val="p"/>
          </m:rPr>
          <m:t>/</m:t>
        </m:r>
        <m:d>
          <m:dPr>
            <m:begChr m:val="("/>
            <m:endChr m:val=")"/>
            <m:sepChr m:val=""/>
            <m:grow/>
          </m:dPr>
          <m:e>
            <m:r>
              <m:t>1</m:t>
            </m:r>
            <m:r>
              <m:rPr>
                <m:sty m:val="p"/>
              </m:rPr>
              <m:t>+</m:t>
            </m:r>
            <m:sSup>
              <m:e>
                <m:r>
                  <m:t>e</m:t>
                </m:r>
              </m:e>
              <m:sup>
                <m:r>
                  <m:rPr>
                    <m:sty m:val="p"/>
                  </m:rPr>
                  <m:t>−</m:t>
                </m:r>
                <m:r>
                  <m:t>z</m:t>
                </m:r>
              </m:sup>
            </m:sSup>
          </m:e>
        </m:d>
      </m:oMath>
      <w:r>
        <w:rPr>
          <w:sz w:val="21"/>
          <w:szCs w:val="21"/>
        </w:rPr>
        <w:t xml:space="preserve">, o valor de </w:t>
      </w:r>
      <m:oMath>
        <m:r>
          <m:t>ϕ</m:t>
        </m:r>
        <m:d>
          <m:dPr>
            <m:begChr m:val="("/>
            <m:endChr m:val=")"/>
            <m:sepChr m:val=""/>
            <m:grow/>
          </m:dPr>
          <m:e>
            <m:r>
              <m:t>0</m:t>
            </m:r>
          </m:e>
        </m:d>
      </m:oMath>
      <w:r>
        <w:rPr>
          <w:sz w:val="21"/>
          <w:szCs w:val="21"/>
        </w:rPr>
        <w:t xml:space="preserve"> é</w:t>
      </w:r>
    </w:p>
    <w:p>
      <w:pPr>
        <w:keepNext/>
        <w:keepLines/>
        <w:tabs>
          <w:tab w:val="left" w:pos="500"/>
        </w:tabs>
        <w:spacing w:after="30" w:line="264"/>
        <w:ind w:left="500" w:hanging="300"/>
      </w:pPr>
      <w:r>
        <w:rPr>
          <w:b/>
          <w:bCs/>
          <w:color w:val="6B7280"/>
          <w:sz w:val="20"/>
          <w:szCs w:val="20"/>
        </w:rPr>
        <w:t xml:space="preserve">a)	</w:t>
      </w:r>
      <m:oMath>
        <m:r>
          <m:t>0</m:t>
        </m:r>
        <m:r>
          <m:rPr>
            <m:sty m:val="p"/>
          </m:rPr>
          <m:t>,</m:t>
        </m:r>
        <m:r>
          <m:t>5</m:t>
        </m:r>
      </m:oMath>
    </w:p>
    <w:p>
      <w:pPr>
        <w:keepNext/>
        <w:keepLines/>
        <w:tabs>
          <w:tab w:val="left" w:pos="500"/>
        </w:tabs>
        <w:spacing w:after="30" w:line="264"/>
        <w:ind w:left="500" w:hanging="300"/>
      </w:pPr>
      <w:r>
        <w:rPr>
          <w:b/>
          <w:bCs/>
          <w:color w:val="6B7280"/>
          <w:sz w:val="20"/>
          <w:szCs w:val="20"/>
        </w:rPr>
        <w:t xml:space="preserve">b)	</w:t>
      </w:r>
      <m:oMath>
        <m:r>
          <m:t>0</m:t>
        </m:r>
      </m:oMath>
    </w:p>
    <w:p>
      <w:pPr>
        <w:keepNext/>
        <w:keepLines/>
        <w:tabs>
          <w:tab w:val="left" w:pos="500"/>
        </w:tabs>
        <w:spacing w:after="30" w:line="264"/>
        <w:ind w:left="500" w:hanging="300"/>
      </w:pPr>
      <w:r>
        <w:rPr>
          <w:b/>
          <w:bCs/>
          <w:color w:val="6B7280"/>
          <w:sz w:val="20"/>
          <w:szCs w:val="20"/>
        </w:rPr>
        <w:t xml:space="preserve">c)	</w:t>
      </w:r>
      <m:oMath>
        <m:r>
          <m:t>1</m:t>
        </m:r>
      </m:oMath>
    </w:p>
    <w:p>
      <w:pPr>
        <w:keepNext/>
        <w:keepLines/>
        <w:tabs>
          <w:tab w:val="left" w:pos="500"/>
        </w:tabs>
        <w:spacing w:after="30" w:line="264"/>
        <w:ind w:left="500" w:hanging="300"/>
      </w:pPr>
      <w:r>
        <w:rPr>
          <w:b/>
          <w:bCs/>
          <w:color w:val="6B7280"/>
          <w:sz w:val="20"/>
          <w:szCs w:val="20"/>
        </w:rPr>
        <w:t xml:space="preserve">d)	</w:t>
      </w:r>
      <m:oMath>
        <m:r>
          <m:t>0</m:t>
        </m:r>
        <m:r>
          <m:rPr>
            <m:sty m:val="p"/>
          </m:rPr>
          <m:t>,</m:t>
        </m:r>
        <m:r>
          <m:t>25</m:t>
        </m:r>
      </m:oMath>
    </w:p>
    <w:p>
      <w:pPr>
        <w:keepNext w:val="false"/>
        <w:keepLines/>
        <w:tabs>
          <w:tab w:val="left" w:pos="500"/>
        </w:tabs>
        <w:spacing w:after="30" w:line="264"/>
        <w:ind w:left="500" w:hanging="300"/>
      </w:pPr>
      <w:r>
        <w:rPr>
          <w:b/>
          <w:bCs/>
          <w:color w:val="6B7280"/>
          <w:sz w:val="20"/>
          <w:szCs w:val="20"/>
        </w:rPr>
        <w:t xml:space="preserve">e)	</w:t>
      </w:r>
      <m:oMath>
        <m:r>
          <m:rPr>
            <m:sty m:val="p"/>
          </m:rPr>
          <m:t>−</m:t>
        </m:r>
        <m:r>
          <m:t>0</m:t>
        </m:r>
        <m:r>
          <m:rPr>
            <m:sty m:val="p"/>
          </m:rPr>
          <m:t>,</m:t>
        </m:r>
        <m:r>
          <m:t>5</m:t>
        </m:r>
      </m:oMath>
    </w:p>
    <w:p>
      <w:pPr>
        <w:keepNext/>
        <w:spacing w:after="60" w:before="140" w:line="276"/>
      </w:pPr>
      <w:r>
        <w:rPr>
          <w:b/>
          <w:bCs/>
          <w:color w:val="4F46E5"/>
          <w:sz w:val="21"/>
          <w:szCs w:val="21"/>
        </w:rPr>
        <w:t xml:space="preserve">Questão 5. </w:t>
      </w:r>
      <w:r>
        <w:rPr>
          <w:sz w:val="21"/>
          <w:szCs w:val="21"/>
        </w:rPr>
        <w:t xml:space="preserve">Uma rede tem 4 entradas, uma camada oculta com 5 neurônios e 3 saídas. Quantos parâmetros (pesos e vieses) ela possui?</w:t>
      </w:r>
    </w:p>
    <w:p>
      <w:pPr>
        <w:keepNext/>
        <w:keepLines/>
        <w:tabs>
          <w:tab w:val="left" w:pos="500"/>
        </w:tabs>
        <w:spacing w:after="30" w:line="264"/>
        <w:ind w:left="500" w:hanging="300"/>
      </w:pPr>
      <w:r>
        <w:rPr>
          <w:b/>
          <w:bCs/>
          <w:color w:val="6B7280"/>
          <w:sz w:val="20"/>
          <w:szCs w:val="20"/>
        </w:rPr>
        <w:t xml:space="preserve">a)	</w:t>
      </w:r>
      <w:r>
        <w:rPr>
          <w:sz w:val="20"/>
          <w:szCs w:val="20"/>
        </w:rPr>
        <w:t xml:space="preserve">35</w:t>
      </w:r>
    </w:p>
    <w:p>
      <w:pPr>
        <w:keepNext/>
        <w:keepLines/>
        <w:tabs>
          <w:tab w:val="left" w:pos="500"/>
        </w:tabs>
        <w:spacing w:after="30" w:line="264"/>
        <w:ind w:left="500" w:hanging="300"/>
      </w:pPr>
      <w:r>
        <w:rPr>
          <w:b/>
          <w:bCs/>
          <w:color w:val="6B7280"/>
          <w:sz w:val="20"/>
          <w:szCs w:val="20"/>
        </w:rPr>
        <w:t xml:space="preserve">b)	</w:t>
      </w:r>
      <w:r>
        <w:rPr>
          <w:sz w:val="20"/>
          <w:szCs w:val="20"/>
        </w:rPr>
        <w:t xml:space="preserve">38</w:t>
      </w:r>
    </w:p>
    <w:p>
      <w:pPr>
        <w:keepNext/>
        <w:keepLines/>
        <w:tabs>
          <w:tab w:val="left" w:pos="500"/>
        </w:tabs>
        <w:spacing w:after="30" w:line="264"/>
        <w:ind w:left="500" w:hanging="300"/>
      </w:pPr>
      <w:r>
        <w:rPr>
          <w:b/>
          <w:bCs/>
          <w:color w:val="6B7280"/>
          <w:sz w:val="20"/>
          <w:szCs w:val="20"/>
        </w:rPr>
        <w:t xml:space="preserve">c)	</w:t>
      </w:r>
      <w:r>
        <w:rPr>
          <w:sz w:val="20"/>
          <w:szCs w:val="20"/>
        </w:rPr>
        <w:t xml:space="preserve">60</w:t>
      </w:r>
    </w:p>
    <w:p>
      <w:pPr>
        <w:keepNext/>
        <w:keepLines/>
        <w:tabs>
          <w:tab w:val="left" w:pos="500"/>
        </w:tabs>
        <w:spacing w:after="30" w:line="264"/>
        <w:ind w:left="500" w:hanging="300"/>
      </w:pPr>
      <w:r>
        <w:rPr>
          <w:b/>
          <w:bCs/>
          <w:color w:val="6B7280"/>
          <w:sz w:val="20"/>
          <w:szCs w:val="20"/>
        </w:rPr>
        <w:t xml:space="preserve">d)	</w:t>
      </w:r>
      <w:r>
        <w:rPr>
          <w:sz w:val="20"/>
          <w:szCs w:val="20"/>
        </w:rPr>
        <w:t xml:space="preserve">23</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43</w:t>
      </w:r>
    </w:p>
    <w:p>
      <w:pPr>
        <w:keepNext/>
        <w:spacing w:after="60" w:before="140" w:line="276"/>
      </w:pPr>
      <w:r>
        <w:rPr>
          <w:b/>
          <w:bCs/>
          <w:color w:val="4F46E5"/>
          <w:sz w:val="21"/>
          <w:szCs w:val="21"/>
        </w:rPr>
        <w:t xml:space="preserve">Questão 6. </w:t>
      </w:r>
      <w:r>
        <w:rPr>
          <w:sz w:val="21"/>
          <w:szCs w:val="21"/>
        </w:rPr>
        <w:t xml:space="preserve">Em uma rede 3–4–2 (3 entradas, 4 neurônios ocultos, 2 saídas), a matriz </w:t>
      </w:r>
      <m:oMath>
        <m:sSup>
          <m:e>
            <m:r>
              <m:t>W</m:t>
            </m:r>
          </m:e>
          <m:sup>
            <m:d>
              <m:dPr>
                <m:begChr m:val="("/>
                <m:endChr m:val=")"/>
                <m:sepChr m:val=""/>
                <m:grow/>
              </m:dPr>
              <m:e>
                <m:r>
                  <m:t>2</m:t>
                </m:r>
              </m:e>
            </m:d>
          </m:sup>
        </m:sSup>
      </m:oMath>
      <w:r>
        <w:rPr>
          <w:sz w:val="21"/>
          <w:szCs w:val="21"/>
        </w:rPr>
        <w:t xml:space="preserve"> tem dimensão</w:t>
      </w:r>
    </w:p>
    <w:p>
      <w:pPr>
        <w:keepNext/>
        <w:keepLines/>
        <w:tabs>
          <w:tab w:val="left" w:pos="500"/>
        </w:tabs>
        <w:spacing w:after="30" w:line="264"/>
        <w:ind w:left="500" w:hanging="300"/>
      </w:pPr>
      <w:r>
        <w:rPr>
          <w:b/>
          <w:bCs/>
          <w:color w:val="6B7280"/>
          <w:sz w:val="20"/>
          <w:szCs w:val="20"/>
        </w:rPr>
        <w:t xml:space="preserve">a)	</w:t>
      </w:r>
      <m:oMath>
        <m:r>
          <m:t>4</m:t>
        </m:r>
        <m:r>
          <m:rPr>
            <m:sty m:val="p"/>
          </m:rPr>
          <m:t>×</m:t>
        </m:r>
        <m:r>
          <m:t>3</m:t>
        </m:r>
      </m:oMath>
    </w:p>
    <w:p>
      <w:pPr>
        <w:keepNext/>
        <w:keepLines/>
        <w:tabs>
          <w:tab w:val="left" w:pos="500"/>
        </w:tabs>
        <w:spacing w:after="30" w:line="264"/>
        <w:ind w:left="500" w:hanging="300"/>
      </w:pPr>
      <w:r>
        <w:rPr>
          <w:b/>
          <w:bCs/>
          <w:color w:val="6B7280"/>
          <w:sz w:val="20"/>
          <w:szCs w:val="20"/>
        </w:rPr>
        <w:t xml:space="preserve">b)	</w:t>
      </w:r>
      <m:oMath>
        <m:r>
          <m:t>4</m:t>
        </m:r>
        <m:r>
          <m:rPr>
            <m:sty m:val="p"/>
          </m:rPr>
          <m:t>×</m:t>
        </m:r>
        <m:r>
          <m:t>2</m:t>
        </m:r>
      </m:oMath>
    </w:p>
    <w:p>
      <w:pPr>
        <w:keepNext/>
        <w:keepLines/>
        <w:tabs>
          <w:tab w:val="left" w:pos="500"/>
        </w:tabs>
        <w:spacing w:after="30" w:line="264"/>
        <w:ind w:left="500" w:hanging="300"/>
      </w:pPr>
      <w:r>
        <w:rPr>
          <w:b/>
          <w:bCs/>
          <w:color w:val="6B7280"/>
          <w:sz w:val="20"/>
          <w:szCs w:val="20"/>
        </w:rPr>
        <w:t xml:space="preserve">c)	</w:t>
      </w:r>
      <m:oMath>
        <m:r>
          <m:t>3</m:t>
        </m:r>
        <m:r>
          <m:rPr>
            <m:sty m:val="p"/>
          </m:rPr>
          <m:t>×</m:t>
        </m:r>
        <m:r>
          <m:t>4</m:t>
        </m:r>
      </m:oMath>
    </w:p>
    <w:p>
      <w:pPr>
        <w:keepNext/>
        <w:keepLines/>
        <w:tabs>
          <w:tab w:val="left" w:pos="500"/>
        </w:tabs>
        <w:spacing w:after="30" w:line="264"/>
        <w:ind w:left="500" w:hanging="300"/>
      </w:pPr>
      <w:r>
        <w:rPr>
          <w:b/>
          <w:bCs/>
          <w:color w:val="6B7280"/>
          <w:sz w:val="20"/>
          <w:szCs w:val="20"/>
        </w:rPr>
        <w:t xml:space="preserve">d)	</w:t>
      </w:r>
      <m:oMath>
        <m:r>
          <m:t>2</m:t>
        </m:r>
        <m:r>
          <m:rPr>
            <m:sty m:val="p"/>
          </m:rPr>
          <m:t>×</m:t>
        </m:r>
        <m:r>
          <m:t>3</m:t>
        </m:r>
      </m:oMath>
    </w:p>
    <w:p>
      <w:pPr>
        <w:keepNext w:val="false"/>
        <w:keepLines/>
        <w:tabs>
          <w:tab w:val="left" w:pos="500"/>
        </w:tabs>
        <w:spacing w:after="30" w:line="264"/>
        <w:ind w:left="500" w:hanging="300"/>
      </w:pPr>
      <w:r>
        <w:rPr>
          <w:b/>
          <w:bCs/>
          <w:color w:val="6B7280"/>
          <w:sz w:val="20"/>
          <w:szCs w:val="20"/>
        </w:rPr>
        <w:t xml:space="preserve">e)	</w:t>
      </w:r>
      <m:oMath>
        <m:r>
          <m:t>2</m:t>
        </m:r>
        <m:r>
          <m:rPr>
            <m:sty m:val="p"/>
          </m:rPr>
          <m:t>×</m:t>
        </m:r>
        <m:r>
          <m:t>4</m:t>
        </m:r>
      </m:oMath>
    </w:p>
    <w:p>
      <w:pPr>
        <w:keepNext/>
        <w:spacing w:after="60" w:before="140" w:line="276"/>
      </w:pPr>
      <w:r>
        <w:rPr>
          <w:b/>
          <w:bCs/>
          <w:color w:val="4F46E5"/>
          <w:sz w:val="21"/>
          <w:szCs w:val="21"/>
        </w:rPr>
        <w:t xml:space="preserve">Questão 7. </w:t>
      </w:r>
      <w:r>
        <w:rPr>
          <w:sz w:val="21"/>
          <w:szCs w:val="21"/>
        </w:rPr>
        <w:t xml:space="preserve">Dizer que uma rede neural está sendo "treinada" significa</w:t>
      </w:r>
    </w:p>
    <w:p>
      <w:pPr>
        <w:keepNext/>
        <w:keepLines/>
        <w:tabs>
          <w:tab w:val="left" w:pos="500"/>
        </w:tabs>
        <w:spacing w:after="30" w:line="264"/>
        <w:ind w:left="500" w:hanging="300"/>
      </w:pPr>
      <w:r>
        <w:rPr>
          <w:b/>
          <w:bCs/>
          <w:color w:val="6B7280"/>
          <w:sz w:val="20"/>
          <w:szCs w:val="20"/>
        </w:rPr>
        <w:t xml:space="preserve">a)	</w:t>
      </w:r>
      <w:r>
        <w:rPr>
          <w:sz w:val="20"/>
          <w:szCs w:val="20"/>
        </w:rPr>
        <w:t xml:space="preserve">escolher manualmente cada peso com base na intuição do projetista.</w:t>
      </w:r>
    </w:p>
    <w:p>
      <w:pPr>
        <w:keepNext/>
        <w:keepLines/>
        <w:tabs>
          <w:tab w:val="left" w:pos="500"/>
        </w:tabs>
        <w:spacing w:after="30" w:line="264"/>
        <w:ind w:left="500" w:hanging="300"/>
      </w:pPr>
      <w:r>
        <w:rPr>
          <w:b/>
          <w:bCs/>
          <w:color w:val="6B7280"/>
          <w:sz w:val="20"/>
          <w:szCs w:val="20"/>
        </w:rPr>
        <w:t xml:space="preserve">b)	</w:t>
      </w:r>
      <w:r>
        <w:rPr>
          <w:sz w:val="20"/>
          <w:szCs w:val="20"/>
        </w:rPr>
        <w:t xml:space="preserve">procurar valores de pesos e vieses que tornem a perda pequena nos dados de treino.</w:t>
      </w:r>
    </w:p>
    <w:p>
      <w:pPr>
        <w:keepNext/>
        <w:keepLines/>
        <w:tabs>
          <w:tab w:val="left" w:pos="500"/>
        </w:tabs>
        <w:spacing w:after="30" w:line="264"/>
        <w:ind w:left="500" w:hanging="300"/>
      </w:pPr>
      <w:r>
        <w:rPr>
          <w:b/>
          <w:bCs/>
          <w:color w:val="6B7280"/>
          <w:sz w:val="20"/>
          <w:szCs w:val="20"/>
        </w:rPr>
        <w:t xml:space="preserve">c)	</w:t>
      </w:r>
      <w:r>
        <w:rPr>
          <w:sz w:val="20"/>
          <w:szCs w:val="20"/>
        </w:rPr>
        <w:t xml:space="preserve">aumentar o número de camadas até o erro desaparecer.</w:t>
      </w:r>
    </w:p>
    <w:p>
      <w:pPr>
        <w:keepNext/>
        <w:keepLines/>
        <w:tabs>
          <w:tab w:val="left" w:pos="500"/>
        </w:tabs>
        <w:spacing w:after="30" w:line="264"/>
        <w:ind w:left="500" w:hanging="300"/>
      </w:pPr>
      <w:r>
        <w:rPr>
          <w:b/>
          <w:bCs/>
          <w:color w:val="6B7280"/>
          <w:sz w:val="20"/>
          <w:szCs w:val="20"/>
        </w:rPr>
        <w:t xml:space="preserve">d)	</w:t>
      </w:r>
      <w:r>
        <w:rPr>
          <w:sz w:val="20"/>
          <w:szCs w:val="20"/>
        </w:rPr>
        <w:t xml:space="preserve">apagar os neurônios que não participam da saída.</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memorizar os exemplos e devolvê-los quando solicitados.</w:t>
      </w:r>
    </w:p>
    <w:p>
      <w:pPr>
        <w:keepNext/>
        <w:spacing w:after="60" w:before="140" w:line="276"/>
      </w:pPr>
      <w:r>
        <w:rPr>
          <w:b/>
          <w:bCs/>
          <w:color w:val="4F46E5"/>
          <w:sz w:val="21"/>
          <w:szCs w:val="21"/>
        </w:rPr>
        <w:t xml:space="preserve">Questão 8. </w:t>
      </w:r>
      <w:r>
        <w:rPr>
          <w:sz w:val="21"/>
          <w:szCs w:val="21"/>
        </w:rPr>
        <w:t xml:space="preserve">Se trocamos a perda </w:t>
      </w:r>
      <m:oMath>
        <m:r>
          <m:t>E</m:t>
        </m:r>
        <m:r>
          <m:rPr>
            <m:sty m:val="p"/>
          </m:rPr>
          <m:t>=</m:t>
        </m:r>
        <m:f>
          <m:fPr>
            <m:type m:val="lin"/>
          </m:fPr>
          <m:num>
            <m:r>
              <m:t>1</m:t>
            </m:r>
          </m:num>
          <m:den>
            <m:r>
              <m:t>2</m:t>
            </m:r>
          </m:den>
        </m:f>
        <m:r>
          <m:rPr>
            <m:sty m:val="p"/>
          </m:rPr>
          <m:t>∑</m:t>
        </m:r>
        <m:sSup>
          <m:e>
            <m:r>
              <m:t>r</m:t>
            </m:r>
          </m:e>
          <m:sup>
            <m:r>
              <m:t>2</m:t>
            </m:r>
          </m:sup>
        </m:sSup>
      </m:oMath>
      <w:r>
        <w:rPr>
          <w:sz w:val="21"/>
          <w:szCs w:val="21"/>
        </w:rPr>
        <w:t xml:space="preserve"> pela média dos erros quadráticos, mantendo os mesmos dados, o que ocorre?</w:t>
      </w:r>
    </w:p>
    <w:p>
      <w:pPr>
        <w:keepNext/>
        <w:keepLines/>
        <w:tabs>
          <w:tab w:val="left" w:pos="500"/>
        </w:tabs>
        <w:spacing w:after="30" w:line="264"/>
        <w:ind w:left="500" w:hanging="300"/>
      </w:pPr>
      <w:r>
        <w:rPr>
          <w:b/>
          <w:bCs/>
          <w:color w:val="6B7280"/>
          <w:sz w:val="20"/>
          <w:szCs w:val="20"/>
        </w:rPr>
        <w:t xml:space="preserve">a)	</w:t>
      </w:r>
      <w:r>
        <w:rPr>
          <w:sz w:val="20"/>
          <w:szCs w:val="20"/>
        </w:rPr>
        <w:t xml:space="preserve">O ponto de mínimo muda, porque a função deixa de ser quadrática.</w:t>
      </w:r>
    </w:p>
    <w:p>
      <w:pPr>
        <w:keepNext/>
        <w:keepLines/>
        <w:tabs>
          <w:tab w:val="left" w:pos="500"/>
        </w:tabs>
        <w:spacing w:after="30" w:line="264"/>
        <w:ind w:left="500" w:hanging="300"/>
      </w:pPr>
      <w:r>
        <w:rPr>
          <w:b/>
          <w:bCs/>
          <w:color w:val="6B7280"/>
          <w:sz w:val="20"/>
          <w:szCs w:val="20"/>
        </w:rPr>
        <w:t xml:space="preserve">b)	</w:t>
      </w:r>
      <w:r>
        <w:rPr>
          <w:sz w:val="20"/>
          <w:szCs w:val="20"/>
        </w:rPr>
        <w:t xml:space="preserve">O gradiente fica idêntico; só o valor da perda muda.</w:t>
      </w:r>
    </w:p>
    <w:p>
      <w:pPr>
        <w:keepNext/>
        <w:keepLines/>
        <w:tabs>
          <w:tab w:val="left" w:pos="500"/>
        </w:tabs>
        <w:spacing w:after="30" w:line="264"/>
        <w:ind w:left="500" w:hanging="300"/>
      </w:pPr>
      <w:r>
        <w:rPr>
          <w:b/>
          <w:bCs/>
          <w:color w:val="6B7280"/>
          <w:sz w:val="20"/>
          <w:szCs w:val="20"/>
        </w:rPr>
        <w:t xml:space="preserve">c)	</w:t>
      </w:r>
      <w:r>
        <w:rPr>
          <w:sz w:val="20"/>
          <w:szCs w:val="20"/>
        </w:rPr>
        <w:t xml:space="preserve">O ponto de mínimo não muda, mas a escala do gradiente muda por um fator constante.</w:t>
      </w:r>
    </w:p>
    <w:p>
      <w:pPr>
        <w:keepNext/>
        <w:keepLines/>
        <w:tabs>
          <w:tab w:val="left" w:pos="500"/>
        </w:tabs>
        <w:spacing w:after="30" w:line="264"/>
        <w:ind w:left="500" w:hanging="300"/>
      </w:pPr>
      <w:r>
        <w:rPr>
          <w:b/>
          <w:bCs/>
          <w:color w:val="6B7280"/>
          <w:sz w:val="20"/>
          <w:szCs w:val="20"/>
        </w:rPr>
        <w:t xml:space="preserve">d)	</w:t>
      </w:r>
      <w:r>
        <w:rPr>
          <w:sz w:val="20"/>
          <w:szCs w:val="20"/>
        </w:rPr>
        <w:t xml:space="preserve">A rede passa a não ter mínimo.</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O backpropagation deixa de ser aplicável.</w:t>
      </w:r>
    </w:p>
    <w:p>
      <w:pPr>
        <w:keepNext/>
        <w:spacing w:after="60" w:before="140" w:line="276"/>
      </w:pPr>
      <w:r>
        <w:rPr>
          <w:b/>
          <w:bCs/>
          <w:color w:val="4F46E5"/>
          <w:sz w:val="21"/>
          <w:szCs w:val="21"/>
        </w:rPr>
        <w:t xml:space="preserve">Questão 9. </w:t>
      </w:r>
      <w:r>
        <w:rPr>
          <w:sz w:val="21"/>
          <w:szCs w:val="21"/>
        </w:rPr>
        <w:t xml:space="preserve">Neste livro, o resíduo de uma amostra é definido como</w:t>
      </w:r>
    </w:p>
    <w:p>
      <w:pPr>
        <w:keepNext/>
        <w:keepLines/>
        <w:tabs>
          <w:tab w:val="left" w:pos="500"/>
        </w:tabs>
        <w:spacing w:after="30" w:line="264"/>
        <w:ind w:left="500" w:hanging="300"/>
      </w:pPr>
      <w:r>
        <w:rPr>
          <w:b/>
          <w:bCs/>
          <w:color w:val="6B7280"/>
          <w:sz w:val="20"/>
          <w:szCs w:val="20"/>
        </w:rPr>
        <w:t xml:space="preserve">a)	</w:t>
      </w:r>
      <m:oMath>
        <m:r>
          <m:rPr>
            <m:sty m:val="b"/>
          </m:rPr>
          <m:t>r</m:t>
        </m:r>
        <m:r>
          <m:rPr>
            <m:sty m:val="p"/>
          </m:rPr>
          <m:t>=</m:t>
        </m:r>
        <m:r>
          <m:rPr>
            <m:sty m:val="b"/>
          </m:rPr>
          <m:t>y</m:t>
        </m:r>
        <m:r>
          <m:rPr>
            <m:sty m:val="p"/>
          </m:rPr>
          <m:t>−</m:t>
        </m:r>
        <m:r>
          <m:rPr>
            <m:sty m:val="b"/>
          </m:rPr>
          <m:t>t</m:t>
        </m:r>
      </m:oMath>
      <w:r>
        <w:rPr>
          <w:sz w:val="20"/>
          <w:szCs w:val="20"/>
        </w:rPr>
        <w:t xml:space="preserve"> (predição menos alvo).</w:t>
      </w:r>
    </w:p>
    <w:p>
      <w:pPr>
        <w:keepNext/>
        <w:keepLines/>
        <w:tabs>
          <w:tab w:val="left" w:pos="500"/>
        </w:tabs>
        <w:spacing w:after="30" w:line="264"/>
        <w:ind w:left="500" w:hanging="300"/>
      </w:pPr>
      <w:r>
        <w:rPr>
          <w:b/>
          <w:bCs/>
          <w:color w:val="6B7280"/>
          <w:sz w:val="20"/>
          <w:szCs w:val="20"/>
        </w:rPr>
        <w:t xml:space="preserve">b)	</w:t>
      </w:r>
      <m:oMath>
        <m:r>
          <m:rPr>
            <m:sty m:val="b"/>
          </m:rPr>
          <m:t>r</m:t>
        </m:r>
        <m:r>
          <m:rPr>
            <m:sty m:val="p"/>
          </m:rPr>
          <m:t>=</m:t>
        </m:r>
        <m:r>
          <m:rPr>
            <m:sty m:val="b"/>
          </m:rPr>
          <m:t>t</m:t>
        </m:r>
        <m:r>
          <m:rPr>
            <m:sty m:val="p"/>
          </m:rPr>
          <m:t>−</m:t>
        </m:r>
        <m:r>
          <m:rPr>
            <m:sty m:val="b"/>
          </m:rPr>
          <m:t>y</m:t>
        </m:r>
      </m:oMath>
      <w:r>
        <w:rPr>
          <w:sz w:val="20"/>
          <w:szCs w:val="20"/>
        </w:rPr>
        <w:t xml:space="preserve"> (alvo menos predição).</w:t>
      </w:r>
    </w:p>
    <w:p>
      <w:pPr>
        <w:keepNext/>
        <w:keepLines/>
        <w:tabs>
          <w:tab w:val="left" w:pos="500"/>
        </w:tabs>
        <w:spacing w:after="30" w:line="264"/>
        <w:ind w:left="500" w:hanging="300"/>
      </w:pPr>
      <w:r>
        <w:rPr>
          <w:b/>
          <w:bCs/>
          <w:color w:val="6B7280"/>
          <w:sz w:val="20"/>
          <w:szCs w:val="20"/>
        </w:rPr>
        <w:t xml:space="preserve">c)	</w:t>
      </w:r>
      <m:oMath>
        <m:r>
          <m:rPr>
            <m:sty m:val="b"/>
          </m:rPr>
          <m:t>r</m:t>
        </m:r>
        <m:r>
          <m:rPr>
            <m:sty m:val="p"/>
          </m:rPr>
          <m:t>=</m:t>
        </m:r>
        <m:r>
          <m:rPr>
            <m:sty m:val="b"/>
          </m:rPr>
          <m:t>y</m:t>
        </m:r>
        <m:r>
          <m:rPr>
            <m:sty m:val="p"/>
          </m:rPr>
          <m:t>⋅</m:t>
        </m:r>
        <m:r>
          <m:rPr>
            <m:sty m:val="b"/>
          </m:rPr>
          <m:t>t</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m:oMath>
        <m:r>
          <m:rPr>
            <m:sty m:val="b"/>
          </m:rPr>
          <m:t>r</m:t>
        </m:r>
        <m:r>
          <m:rPr>
            <m:sty m:val="p"/>
          </m:rPr>
          <m:t>=</m:t>
        </m:r>
        <m:d>
          <m:dPr>
            <m:begChr m:val="|"/>
            <m:endChr m:val="|"/>
            <m:sepChr m:val=""/>
            <m:grow/>
          </m:dPr>
          <m:e>
            <m:r>
              <m:rPr>
                <m:sty m:val="b"/>
              </m:rPr>
              <m:t>y</m:t>
            </m:r>
          </m:e>
        </m:d>
        <m:r>
          <m:rPr>
            <m:sty m:val="p"/>
          </m:rPr>
          <m:t>+</m:t>
        </m:r>
        <m:d>
          <m:dPr>
            <m:begChr m:val="|"/>
            <m:endChr m:val="|"/>
            <m:sepChr m:val=""/>
            <m:grow/>
          </m:dPr>
          <m:e>
            <m:r>
              <m:rPr>
                <m:sty m:val="b"/>
              </m:rPr>
              <m:t>t</m:t>
            </m:r>
          </m:e>
        </m:d>
      </m:oMath>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m:oMath>
        <m:r>
          <m:rPr>
            <m:sty m:val="b"/>
          </m:rPr>
          <m:t>r</m:t>
        </m:r>
        <m:r>
          <m:rPr>
            <m:sty m:val="p"/>
          </m:rPr>
          <m:t>=</m:t>
        </m:r>
        <m:r>
          <m:rPr>
            <m:sty m:val="b"/>
          </m:rPr>
          <m:t>y</m:t>
        </m:r>
        <m:r>
          <m:rPr>
            <m:sty m:val="p"/>
          </m:rPr>
          <m:t>/</m:t>
        </m:r>
        <m:r>
          <m:rPr>
            <m:sty m:val="b"/>
          </m:rPr>
          <m:t>t</m:t>
        </m:r>
      </m:oMath>
      <w:r>
        <w:rPr>
          <w:sz w:val="20"/>
          <w:szCs w:val="20"/>
        </w:rPr>
        <w:t xml:space="preserve">.</w:t>
      </w:r>
    </w:p>
    <w:p>
      <w:pPr>
        <w:keepNext/>
        <w:spacing w:after="60" w:before="140" w:line="276"/>
      </w:pPr>
      <w:r>
        <w:rPr>
          <w:b/>
          <w:bCs/>
          <w:color w:val="4F46E5"/>
          <w:sz w:val="21"/>
          <w:szCs w:val="21"/>
        </w:rPr>
        <w:t xml:space="preserve">Questão 10. </w:t>
      </w:r>
      <w:r>
        <w:rPr>
          <w:sz w:val="21"/>
          <w:szCs w:val="21"/>
        </w:rPr>
        <w:t xml:space="preserve">O perceptron com regra de aprendizagem foi apresentado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Rumelhart, Hinton e Williams, em 1986.</w:t>
      </w:r>
    </w:p>
    <w:p>
      <w:pPr>
        <w:keepNext/>
        <w:keepLines/>
        <w:tabs>
          <w:tab w:val="left" w:pos="500"/>
        </w:tabs>
        <w:spacing w:after="30" w:line="264"/>
        <w:ind w:left="500" w:hanging="300"/>
      </w:pPr>
      <w:r>
        <w:rPr>
          <w:b/>
          <w:bCs/>
          <w:color w:val="6B7280"/>
          <w:sz w:val="20"/>
          <w:szCs w:val="20"/>
        </w:rPr>
        <w:t xml:space="preserve">b)	</w:t>
      </w:r>
      <w:r>
        <w:rPr>
          <w:sz w:val="20"/>
          <w:szCs w:val="20"/>
        </w:rPr>
        <w:t xml:space="preserve">Minsky e Papert, em 1969.</w:t>
      </w:r>
    </w:p>
    <w:p>
      <w:pPr>
        <w:keepNext/>
        <w:keepLines/>
        <w:tabs>
          <w:tab w:val="left" w:pos="500"/>
        </w:tabs>
        <w:spacing w:after="30" w:line="264"/>
        <w:ind w:left="500" w:hanging="300"/>
      </w:pPr>
      <w:r>
        <w:rPr>
          <w:b/>
          <w:bCs/>
          <w:color w:val="6B7280"/>
          <w:sz w:val="20"/>
          <w:szCs w:val="20"/>
        </w:rPr>
        <w:t xml:space="preserve">c)	</w:t>
      </w:r>
      <w:r>
        <w:rPr>
          <w:sz w:val="20"/>
          <w:szCs w:val="20"/>
        </w:rPr>
        <w:t xml:space="preserve">Rosenblatt, em 1958.</w:t>
      </w:r>
    </w:p>
    <w:p>
      <w:pPr>
        <w:keepNext/>
        <w:keepLines/>
        <w:tabs>
          <w:tab w:val="left" w:pos="500"/>
        </w:tabs>
        <w:spacing w:after="30" w:line="264"/>
        <w:ind w:left="500" w:hanging="300"/>
      </w:pPr>
      <w:r>
        <w:rPr>
          <w:b/>
          <w:bCs/>
          <w:color w:val="6B7280"/>
          <w:sz w:val="20"/>
          <w:szCs w:val="20"/>
        </w:rPr>
        <w:t xml:space="preserve">d)	</w:t>
      </w:r>
      <w:r>
        <w:rPr>
          <w:sz w:val="20"/>
          <w:szCs w:val="20"/>
        </w:rPr>
        <w:t xml:space="preserve">Levenberg, em 1944.</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Fahlman, em 1988.</w:t>
      </w:r>
    </w:p>
    <w:p>
      <w:pPr>
        <w:keepNext/>
        <w:spacing w:after="60" w:before="140" w:line="276"/>
      </w:pPr>
      <w:r>
        <w:rPr>
          <w:b/>
          <w:bCs/>
          <w:color w:val="4F46E5"/>
          <w:sz w:val="21"/>
          <w:szCs w:val="21"/>
        </w:rPr>
        <w:t xml:space="preserve">Questão 11. </w:t>
      </w:r>
      <w:r>
        <w:rPr>
          <w:sz w:val="21"/>
          <w:szCs w:val="21"/>
        </w:rPr>
        <w:t xml:space="preserve">O livro de Minsky e Papert (1969) é frequentemente citado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analisou rigorosamente limitações do perceptron de uma única camada.</w:t>
      </w:r>
    </w:p>
    <w:p>
      <w:pPr>
        <w:keepNext/>
        <w:keepLines/>
        <w:tabs>
          <w:tab w:val="left" w:pos="500"/>
        </w:tabs>
        <w:spacing w:after="30" w:line="264"/>
        <w:ind w:left="500" w:hanging="300"/>
      </w:pPr>
      <w:r>
        <w:rPr>
          <w:b/>
          <w:bCs/>
          <w:color w:val="6B7280"/>
          <w:sz w:val="20"/>
          <w:szCs w:val="20"/>
        </w:rPr>
        <w:t xml:space="preserve">b)	</w:t>
      </w:r>
      <w:r>
        <w:rPr>
          <w:sz w:val="20"/>
          <w:szCs w:val="20"/>
        </w:rPr>
        <w:t xml:space="preserve">provou que redes de múltiplas camadas nunca podem ser treinadas.</w:t>
      </w:r>
    </w:p>
    <w:p>
      <w:pPr>
        <w:keepNext/>
        <w:keepLines/>
        <w:tabs>
          <w:tab w:val="left" w:pos="500"/>
        </w:tabs>
        <w:spacing w:after="30" w:line="264"/>
        <w:ind w:left="500" w:hanging="300"/>
      </w:pPr>
      <w:r>
        <w:rPr>
          <w:b/>
          <w:bCs/>
          <w:color w:val="6B7280"/>
          <w:sz w:val="20"/>
          <w:szCs w:val="20"/>
        </w:rPr>
        <w:t xml:space="preserve">c)	</w:t>
      </w:r>
      <w:r>
        <w:rPr>
          <w:sz w:val="20"/>
          <w:szCs w:val="20"/>
        </w:rPr>
        <w:t xml:space="preserve">introduziu o algoritmo de Levenberg–Marquardt em redes.</w:t>
      </w:r>
    </w:p>
    <w:p>
      <w:pPr>
        <w:keepNext/>
        <w:keepLines/>
        <w:tabs>
          <w:tab w:val="left" w:pos="500"/>
        </w:tabs>
        <w:spacing w:after="30" w:line="264"/>
        <w:ind w:left="500" w:hanging="300"/>
      </w:pPr>
      <w:r>
        <w:rPr>
          <w:b/>
          <w:bCs/>
          <w:color w:val="6B7280"/>
          <w:sz w:val="20"/>
          <w:szCs w:val="20"/>
        </w:rPr>
        <w:t xml:space="preserve">d)	</w:t>
      </w:r>
      <w:r>
        <w:rPr>
          <w:sz w:val="20"/>
          <w:szCs w:val="20"/>
        </w:rPr>
        <w:t xml:space="preserve">propôs o Quickprop.</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criou a função de ativação ReLU.</w:t>
      </w:r>
    </w:p>
    <w:p>
      <w:pPr>
        <w:keepNext/>
        <w:spacing w:after="60" w:before="140" w:line="276"/>
      </w:pPr>
      <w:r>
        <w:rPr>
          <w:b/>
          <w:bCs/>
          <w:color w:val="4F46E5"/>
          <w:sz w:val="21"/>
          <w:szCs w:val="21"/>
        </w:rPr>
        <w:t xml:space="preserve">Questão 12. </w:t>
      </w:r>
      <w:r>
        <w:rPr>
          <w:sz w:val="21"/>
          <w:szCs w:val="21"/>
        </w:rPr>
        <w:t xml:space="preserve">O artigo de 1986 na revista </w:t>
      </w:r>
      <w:r>
        <w:rPr>
          <w:i/>
          <w:iCs/>
          <w:sz w:val="21"/>
          <w:szCs w:val="21"/>
        </w:rPr>
        <w:t xml:space="preserve">Nature</w:t>
      </w:r>
      <w:r>
        <w:rPr>
          <w:sz w:val="21"/>
          <w:szCs w:val="21"/>
        </w:rPr>
        <w:t xml:space="preserve"> que popularizou o backpropagation é de</w:t>
      </w:r>
    </w:p>
    <w:p>
      <w:pPr>
        <w:keepNext/>
        <w:keepLines/>
        <w:tabs>
          <w:tab w:val="left" w:pos="500"/>
        </w:tabs>
        <w:spacing w:after="30" w:line="264"/>
        <w:ind w:left="500" w:hanging="300"/>
      </w:pPr>
      <w:r>
        <w:rPr>
          <w:b/>
          <w:bCs/>
          <w:color w:val="6B7280"/>
          <w:sz w:val="20"/>
          <w:szCs w:val="20"/>
        </w:rPr>
        <w:t xml:space="preserve">a)	</w:t>
      </w:r>
      <w:r>
        <w:rPr>
          <w:sz w:val="20"/>
          <w:szCs w:val="20"/>
        </w:rPr>
        <w:t xml:space="preserve">Rosenblatt e Widrow.</w:t>
      </w:r>
    </w:p>
    <w:p>
      <w:pPr>
        <w:keepNext/>
        <w:keepLines/>
        <w:tabs>
          <w:tab w:val="left" w:pos="500"/>
        </w:tabs>
        <w:spacing w:after="30" w:line="264"/>
        <w:ind w:left="500" w:hanging="300"/>
      </w:pPr>
      <w:r>
        <w:rPr>
          <w:b/>
          <w:bCs/>
          <w:color w:val="6B7280"/>
          <w:sz w:val="20"/>
          <w:szCs w:val="20"/>
        </w:rPr>
        <w:t xml:space="preserve">b)	</w:t>
      </w:r>
      <w:r>
        <w:rPr>
          <w:sz w:val="20"/>
          <w:szCs w:val="20"/>
        </w:rPr>
        <w:t xml:space="preserve">Rumelhart, Hinton e Williams.</w:t>
      </w:r>
    </w:p>
    <w:p>
      <w:pPr>
        <w:keepNext/>
        <w:keepLines/>
        <w:tabs>
          <w:tab w:val="left" w:pos="500"/>
        </w:tabs>
        <w:spacing w:after="30" w:line="264"/>
        <w:ind w:left="500" w:hanging="300"/>
      </w:pPr>
      <w:r>
        <w:rPr>
          <w:b/>
          <w:bCs/>
          <w:color w:val="6B7280"/>
          <w:sz w:val="20"/>
          <w:szCs w:val="20"/>
        </w:rPr>
        <w:t xml:space="preserve">c)	</w:t>
      </w:r>
      <w:r>
        <w:rPr>
          <w:sz w:val="20"/>
          <w:szCs w:val="20"/>
        </w:rPr>
        <w:t xml:space="preserve">Hagan e Menhaj.</w:t>
      </w:r>
    </w:p>
    <w:p>
      <w:pPr>
        <w:keepNext/>
        <w:keepLines/>
        <w:tabs>
          <w:tab w:val="left" w:pos="500"/>
        </w:tabs>
        <w:spacing w:after="30" w:line="264"/>
        <w:ind w:left="500" w:hanging="300"/>
      </w:pPr>
      <w:r>
        <w:rPr>
          <w:b/>
          <w:bCs/>
          <w:color w:val="6B7280"/>
          <w:sz w:val="20"/>
          <w:szCs w:val="20"/>
        </w:rPr>
        <w:t xml:space="preserve">d)	</w:t>
      </w:r>
      <w:r>
        <w:rPr>
          <w:sz w:val="20"/>
          <w:szCs w:val="20"/>
        </w:rPr>
        <w:t xml:space="preserve">Riedmiller e Braun.</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Igel e Hüsken.</w:t>
      </w:r>
    </w:p>
    <w:p>
      <w:pPr>
        <w:keepNext/>
        <w:spacing w:after="60" w:before="140" w:line="276"/>
      </w:pPr>
      <w:r>
        <w:rPr>
          <w:b/>
          <w:bCs/>
          <w:color w:val="4F46E5"/>
          <w:sz w:val="21"/>
          <w:szCs w:val="21"/>
        </w:rPr>
        <w:t xml:space="preserve">Questão 13. </w:t>
      </w:r>
      <w:r>
        <w:rPr>
          <w:sz w:val="21"/>
          <w:szCs w:val="21"/>
        </w:rPr>
        <w:t xml:space="preserve">Quickprop foi proposto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Jacobs, em 1988.</w:t>
      </w:r>
    </w:p>
    <w:p>
      <w:pPr>
        <w:keepNext/>
        <w:keepLines/>
        <w:tabs>
          <w:tab w:val="left" w:pos="500"/>
        </w:tabs>
        <w:spacing w:after="30" w:line="264"/>
        <w:ind w:left="500" w:hanging="300"/>
      </w:pPr>
      <w:r>
        <w:rPr>
          <w:b/>
          <w:bCs/>
          <w:color w:val="6B7280"/>
          <w:sz w:val="20"/>
          <w:szCs w:val="20"/>
        </w:rPr>
        <w:t xml:space="preserve">b)	</w:t>
      </w:r>
      <w:r>
        <w:rPr>
          <w:sz w:val="20"/>
          <w:szCs w:val="20"/>
        </w:rPr>
        <w:t xml:space="preserve">Fahlman, em 1988.</w:t>
      </w:r>
    </w:p>
    <w:p>
      <w:pPr>
        <w:keepNext/>
        <w:keepLines/>
        <w:tabs>
          <w:tab w:val="left" w:pos="500"/>
        </w:tabs>
        <w:spacing w:after="30" w:line="264"/>
        <w:ind w:left="500" w:hanging="300"/>
      </w:pPr>
      <w:r>
        <w:rPr>
          <w:b/>
          <w:bCs/>
          <w:color w:val="6B7280"/>
          <w:sz w:val="20"/>
          <w:szCs w:val="20"/>
        </w:rPr>
        <w:t xml:space="preserve">c)	</w:t>
      </w:r>
      <w:r>
        <w:rPr>
          <w:sz w:val="20"/>
          <w:szCs w:val="20"/>
        </w:rPr>
        <w:t xml:space="preserve">Riedmiller e Braun, em 1993.</w:t>
      </w:r>
    </w:p>
    <w:p>
      <w:pPr>
        <w:keepNext/>
        <w:keepLines/>
        <w:tabs>
          <w:tab w:val="left" w:pos="500"/>
        </w:tabs>
        <w:spacing w:after="30" w:line="264"/>
        <w:ind w:left="500" w:hanging="300"/>
      </w:pPr>
      <w:r>
        <w:rPr>
          <w:b/>
          <w:bCs/>
          <w:color w:val="6B7280"/>
          <w:sz w:val="20"/>
          <w:szCs w:val="20"/>
        </w:rPr>
        <w:t xml:space="preserve">d)	</w:t>
      </w:r>
      <w:r>
        <w:rPr>
          <w:sz w:val="20"/>
          <w:szCs w:val="20"/>
        </w:rPr>
        <w:t xml:space="preserve">Marquardt, em 1963.</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Minai e Williams, em 1990.</w:t>
      </w:r>
    </w:p>
    <w:p>
      <w:pPr>
        <w:keepNext/>
        <w:spacing w:after="60" w:before="140" w:line="276"/>
      </w:pPr>
      <w:r>
        <w:rPr>
          <w:b/>
          <w:bCs/>
          <w:color w:val="4F46E5"/>
          <w:sz w:val="21"/>
          <w:szCs w:val="21"/>
        </w:rPr>
        <w:t xml:space="preserve">Questão 14. </w:t>
      </w:r>
      <w:r>
        <w:rPr>
          <w:sz w:val="21"/>
          <w:szCs w:val="21"/>
        </w:rPr>
        <w:t xml:space="preserve">O algoritmo Delta-Bar-Delta está associado a</w:t>
      </w:r>
    </w:p>
    <w:p>
      <w:pPr>
        <w:keepNext/>
        <w:keepLines/>
        <w:tabs>
          <w:tab w:val="left" w:pos="500"/>
        </w:tabs>
        <w:spacing w:after="30" w:line="264"/>
        <w:ind w:left="500" w:hanging="300"/>
      </w:pPr>
      <w:r>
        <w:rPr>
          <w:b/>
          <w:bCs/>
          <w:color w:val="6B7280"/>
          <w:sz w:val="20"/>
          <w:szCs w:val="20"/>
        </w:rPr>
        <w:t xml:space="preserve">a)	</w:t>
      </w:r>
      <w:r>
        <w:rPr>
          <w:sz w:val="20"/>
          <w:szCs w:val="20"/>
        </w:rPr>
        <w:t xml:space="preserve">Rosenblatt (1958), com limiar fixo.</w:t>
      </w:r>
    </w:p>
    <w:p>
      <w:pPr>
        <w:keepNext/>
        <w:keepLines/>
        <w:tabs>
          <w:tab w:val="left" w:pos="500"/>
        </w:tabs>
        <w:spacing w:after="30" w:line="264"/>
        <w:ind w:left="500" w:hanging="300"/>
      </w:pPr>
      <w:r>
        <w:rPr>
          <w:b/>
          <w:bCs/>
          <w:color w:val="6B7280"/>
          <w:sz w:val="20"/>
          <w:szCs w:val="20"/>
        </w:rPr>
        <w:t xml:space="preserve">b)	</w:t>
      </w:r>
      <w:r>
        <w:rPr>
          <w:sz w:val="20"/>
          <w:szCs w:val="20"/>
        </w:rPr>
        <w:t xml:space="preserve">Levenberg (1944), com amortecimento.</w:t>
      </w:r>
    </w:p>
    <w:p>
      <w:pPr>
        <w:keepNext/>
        <w:keepLines/>
        <w:tabs>
          <w:tab w:val="left" w:pos="500"/>
        </w:tabs>
        <w:spacing w:after="30" w:line="264"/>
        <w:ind w:left="500" w:hanging="300"/>
      </w:pPr>
      <w:r>
        <w:rPr>
          <w:b/>
          <w:bCs/>
          <w:color w:val="6B7280"/>
          <w:sz w:val="20"/>
          <w:szCs w:val="20"/>
        </w:rPr>
        <w:t xml:space="preserve">c)	</w:t>
      </w:r>
      <w:r>
        <w:rPr>
          <w:sz w:val="20"/>
          <w:szCs w:val="20"/>
        </w:rPr>
        <w:t xml:space="preserve">Igel e Hüsken, com retrocesso condicional.</w:t>
      </w:r>
    </w:p>
    <w:p>
      <w:pPr>
        <w:keepNext/>
        <w:keepLines/>
        <w:tabs>
          <w:tab w:val="left" w:pos="500"/>
        </w:tabs>
        <w:spacing w:after="30" w:line="264"/>
        <w:ind w:left="500" w:hanging="300"/>
      </w:pPr>
      <w:r>
        <w:rPr>
          <w:b/>
          <w:bCs/>
          <w:color w:val="6B7280"/>
          <w:sz w:val="20"/>
          <w:szCs w:val="20"/>
        </w:rPr>
        <w:t xml:space="preserve">d)	</w:t>
      </w:r>
      <w:r>
        <w:rPr>
          <w:sz w:val="20"/>
          <w:szCs w:val="20"/>
        </w:rPr>
        <w:t xml:space="preserve">Jacobs (1988), com taxas de aprendizagem individuais e adaptativas.</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Cybenko (1989), com sigmoides.</w:t>
      </w:r>
    </w:p>
    <w:p>
      <w:pPr>
        <w:keepNext/>
        <w:spacing w:after="60" w:before="140" w:line="276"/>
      </w:pPr>
      <w:r>
        <w:rPr>
          <w:b/>
          <w:bCs/>
          <w:color w:val="4F46E5"/>
          <w:sz w:val="21"/>
          <w:szCs w:val="21"/>
        </w:rPr>
        <w:t xml:space="preserve">Questão 15. </w:t>
      </w:r>
      <w:r>
        <w:rPr>
          <w:sz w:val="21"/>
          <w:szCs w:val="21"/>
        </w:rPr>
        <w:t xml:space="preserve">A aplicação do método de Levenberg–Marquardt ao treinamento de redes feedforward é descrita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McCulloch e Pitts (1943).</w:t>
      </w:r>
    </w:p>
    <w:p>
      <w:pPr>
        <w:keepNext/>
        <w:keepLines/>
        <w:tabs>
          <w:tab w:val="left" w:pos="500"/>
        </w:tabs>
        <w:spacing w:after="30" w:line="264"/>
        <w:ind w:left="500" w:hanging="300"/>
      </w:pPr>
      <w:r>
        <w:rPr>
          <w:b/>
          <w:bCs/>
          <w:color w:val="6B7280"/>
          <w:sz w:val="20"/>
          <w:szCs w:val="20"/>
        </w:rPr>
        <w:t xml:space="preserve">b)	</w:t>
      </w:r>
      <w:r>
        <w:rPr>
          <w:sz w:val="20"/>
          <w:szCs w:val="20"/>
        </w:rPr>
        <w:t xml:space="preserve">Widrow e Hoff (1960).</w:t>
      </w:r>
    </w:p>
    <w:p>
      <w:pPr>
        <w:keepNext/>
        <w:keepLines/>
        <w:tabs>
          <w:tab w:val="left" w:pos="500"/>
        </w:tabs>
        <w:spacing w:after="30" w:line="264"/>
        <w:ind w:left="500" w:hanging="300"/>
      </w:pPr>
      <w:r>
        <w:rPr>
          <w:b/>
          <w:bCs/>
          <w:color w:val="6B7280"/>
          <w:sz w:val="20"/>
          <w:szCs w:val="20"/>
        </w:rPr>
        <w:t xml:space="preserve">c)	</w:t>
      </w:r>
      <w:r>
        <w:rPr>
          <w:sz w:val="20"/>
          <w:szCs w:val="20"/>
        </w:rPr>
        <w:t xml:space="preserve">Hebb (1949).</w:t>
      </w:r>
    </w:p>
    <w:p>
      <w:pPr>
        <w:keepNext/>
        <w:keepLines/>
        <w:tabs>
          <w:tab w:val="left" w:pos="500"/>
        </w:tabs>
        <w:spacing w:after="30" w:line="264"/>
        <w:ind w:left="500" w:hanging="300"/>
      </w:pPr>
      <w:r>
        <w:rPr>
          <w:b/>
          <w:bCs/>
          <w:color w:val="6B7280"/>
          <w:sz w:val="20"/>
          <w:szCs w:val="20"/>
        </w:rPr>
        <w:t xml:space="preserve">d)	</w:t>
      </w:r>
      <w:r>
        <w:rPr>
          <w:sz w:val="20"/>
          <w:szCs w:val="20"/>
        </w:rPr>
        <w:t xml:space="preserve">Fahlman (1988).</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Hagan e Menhaj (1994).</w:t>
      </w:r>
    </w:p>
    <w:p>
      <w:pPr>
        <w:keepNext/>
        <w:spacing w:after="60" w:before="140" w:line="276"/>
      </w:pPr>
      <w:r>
        <w:rPr>
          <w:b/>
          <w:bCs/>
          <w:color w:val="4F46E5"/>
          <w:sz w:val="21"/>
          <w:szCs w:val="21"/>
        </w:rPr>
        <w:t xml:space="preserve">Questão 16. </w:t>
      </w:r>
      <w:r>
        <w:rPr>
          <w:sz w:val="21"/>
          <w:szCs w:val="21"/>
        </w:rPr>
        <w:t xml:space="preserve">Os resultados de Cybenko (1989) e de Hornik, Stinchcombe e White (1989) tratam de</w:t>
      </w:r>
    </w:p>
    <w:p>
      <w:pPr>
        <w:keepNext/>
        <w:keepLines/>
        <w:tabs>
          <w:tab w:val="left" w:pos="500"/>
        </w:tabs>
        <w:spacing w:after="30" w:line="264"/>
        <w:ind w:left="500" w:hanging="300"/>
      </w:pPr>
      <w:r>
        <w:rPr>
          <w:b/>
          <w:bCs/>
          <w:color w:val="6B7280"/>
          <w:sz w:val="20"/>
          <w:szCs w:val="20"/>
        </w:rPr>
        <w:t xml:space="preserve">a)	</w:t>
      </w:r>
      <w:r>
        <w:rPr>
          <w:sz w:val="20"/>
          <w:szCs w:val="20"/>
        </w:rPr>
        <w:t xml:space="preserve">aproximação universal: redes com uma camada oculta podem aproximar funções sob certas hipóteses.</w:t>
      </w:r>
    </w:p>
    <w:p>
      <w:pPr>
        <w:keepNext/>
        <w:keepLines/>
        <w:tabs>
          <w:tab w:val="left" w:pos="500"/>
        </w:tabs>
        <w:spacing w:after="30" w:line="264"/>
        <w:ind w:left="500" w:hanging="300"/>
      </w:pPr>
      <w:r>
        <w:rPr>
          <w:b/>
          <w:bCs/>
          <w:color w:val="6B7280"/>
          <w:sz w:val="20"/>
          <w:szCs w:val="20"/>
        </w:rPr>
        <w:t xml:space="preserve">b)	</w:t>
      </w:r>
      <w:r>
        <w:rPr>
          <w:sz w:val="20"/>
          <w:szCs w:val="20"/>
        </w:rPr>
        <w:t xml:space="preserve">garantia de que o treinamento por gradiente sempre encontra o mínimo global.</w:t>
      </w:r>
    </w:p>
    <w:p>
      <w:pPr>
        <w:keepNext/>
        <w:keepLines/>
        <w:tabs>
          <w:tab w:val="left" w:pos="500"/>
        </w:tabs>
        <w:spacing w:after="30" w:line="264"/>
        <w:ind w:left="500" w:hanging="300"/>
      </w:pPr>
      <w:r>
        <w:rPr>
          <w:b/>
          <w:bCs/>
          <w:color w:val="6B7280"/>
          <w:sz w:val="20"/>
          <w:szCs w:val="20"/>
        </w:rPr>
        <w:t xml:space="preserve">c)	</w:t>
      </w:r>
      <w:r>
        <w:rPr>
          <w:sz w:val="20"/>
          <w:szCs w:val="20"/>
        </w:rPr>
        <w:t xml:space="preserve">garantia de boa generalização para qualquer conjunto de dados.</w:t>
      </w:r>
    </w:p>
    <w:p>
      <w:pPr>
        <w:keepNext/>
        <w:keepLines/>
        <w:tabs>
          <w:tab w:val="left" w:pos="500"/>
        </w:tabs>
        <w:spacing w:after="30" w:line="264"/>
        <w:ind w:left="500" w:hanging="300"/>
      </w:pPr>
      <w:r>
        <w:rPr>
          <w:b/>
          <w:bCs/>
          <w:color w:val="6B7280"/>
          <w:sz w:val="20"/>
          <w:szCs w:val="20"/>
        </w:rPr>
        <w:t xml:space="preserve">d)	</w:t>
      </w:r>
      <w:r>
        <w:rPr>
          <w:sz w:val="20"/>
          <w:szCs w:val="20"/>
        </w:rPr>
        <w:t xml:space="preserve">convergência do perceptron para qualquer problema.</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a ineficiência de redes com mais de uma camada oculta.</w:t>
      </w:r>
    </w:p>
    <w:p>
      <w:pPr>
        <w:keepNext/>
        <w:spacing w:after="60" w:before="140" w:line="276"/>
      </w:pPr>
      <w:r>
        <w:rPr>
          <w:b/>
          <w:bCs/>
          <w:color w:val="4F46E5"/>
          <w:sz w:val="21"/>
          <w:szCs w:val="21"/>
        </w:rPr>
        <w:t xml:space="preserve">Questão 17. </w:t>
      </w:r>
      <w:r>
        <w:rPr>
          <w:sz w:val="21"/>
          <w:szCs w:val="21"/>
        </w:rPr>
        <w:t xml:space="preserve">Um erro de treino muito baixo, isoladamente, indica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nada se pode concluir sobre a generalização; é preciso avaliar em dados de validação ou de teste.</w:t>
      </w:r>
    </w:p>
    <w:p>
      <w:pPr>
        <w:keepNext/>
        <w:keepLines/>
        <w:tabs>
          <w:tab w:val="left" w:pos="500"/>
        </w:tabs>
        <w:spacing w:after="30" w:line="264"/>
        <w:ind w:left="500" w:hanging="300"/>
      </w:pPr>
      <w:r>
        <w:rPr>
          <w:b/>
          <w:bCs/>
          <w:color w:val="6B7280"/>
          <w:sz w:val="20"/>
          <w:szCs w:val="20"/>
        </w:rPr>
        <w:t xml:space="preserve">b)	</w:t>
      </w:r>
      <w:r>
        <w:rPr>
          <w:sz w:val="20"/>
          <w:szCs w:val="20"/>
        </w:rPr>
        <w:t xml:space="preserve">a rede generalizará bem em dados novos.</w:t>
      </w:r>
    </w:p>
    <w:p>
      <w:pPr>
        <w:keepNext/>
        <w:keepLines/>
        <w:tabs>
          <w:tab w:val="left" w:pos="500"/>
        </w:tabs>
        <w:spacing w:after="30" w:line="264"/>
        <w:ind w:left="500" w:hanging="300"/>
      </w:pPr>
      <w:r>
        <w:rPr>
          <w:b/>
          <w:bCs/>
          <w:color w:val="6B7280"/>
          <w:sz w:val="20"/>
          <w:szCs w:val="20"/>
        </w:rPr>
        <w:t xml:space="preserve">c)	</w:t>
      </w:r>
      <w:r>
        <w:rPr>
          <w:sz w:val="20"/>
          <w:szCs w:val="20"/>
        </w:rPr>
        <w:t xml:space="preserve">a rede é, necessariamente, a menor possível para o problema.</w:t>
      </w:r>
    </w:p>
    <w:p>
      <w:pPr>
        <w:keepNext/>
        <w:keepLines/>
        <w:tabs>
          <w:tab w:val="left" w:pos="500"/>
        </w:tabs>
        <w:spacing w:after="30" w:line="264"/>
        <w:ind w:left="500" w:hanging="300"/>
      </w:pPr>
      <w:r>
        <w:rPr>
          <w:b/>
          <w:bCs/>
          <w:color w:val="6B7280"/>
          <w:sz w:val="20"/>
          <w:szCs w:val="20"/>
        </w:rPr>
        <w:t xml:space="preserve">d)	</w:t>
      </w:r>
      <w:r>
        <w:rPr>
          <w:sz w:val="20"/>
          <w:szCs w:val="20"/>
        </w:rPr>
        <w:t xml:space="preserve">o algoritmo de otimização é o melhor disponível.</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não há ruído nos dados.</w:t>
      </w:r>
    </w:p>
    <w:p>
      <w:pPr>
        <w:keepNext/>
        <w:spacing w:after="60" w:before="140" w:line="276"/>
      </w:pPr>
      <w:r>
        <w:rPr>
          <w:b/>
          <w:bCs/>
          <w:color w:val="4F46E5"/>
          <w:sz w:val="21"/>
          <w:szCs w:val="21"/>
        </w:rPr>
        <w:t xml:space="preserve">Questão 18. </w:t>
      </w:r>
      <w:r>
        <w:rPr>
          <w:sz w:val="21"/>
          <w:szCs w:val="21"/>
        </w:rPr>
        <w:t xml:space="preserve">Qual é a função do viés </w:t>
      </w:r>
      <m:oMath>
        <m:r>
          <m:t>b</m:t>
        </m:r>
      </m:oMath>
      <w:r>
        <w:rPr>
          <w:sz w:val="21"/>
          <w:szCs w:val="21"/>
        </w:rPr>
        <w:t xml:space="preserve"> em um neurônio?</w:t>
      </w:r>
    </w:p>
    <w:p>
      <w:pPr>
        <w:keepNext/>
        <w:keepLines/>
        <w:tabs>
          <w:tab w:val="left" w:pos="500"/>
        </w:tabs>
        <w:spacing w:after="30" w:line="264"/>
        <w:ind w:left="500" w:hanging="300"/>
      </w:pPr>
      <w:r>
        <w:rPr>
          <w:b/>
          <w:bCs/>
          <w:color w:val="6B7280"/>
          <w:sz w:val="20"/>
          <w:szCs w:val="20"/>
        </w:rPr>
        <w:t xml:space="preserve">a)	</w:t>
      </w:r>
      <w:r>
        <w:rPr>
          <w:sz w:val="20"/>
          <w:szCs w:val="20"/>
        </w:rPr>
        <w:t xml:space="preserve">Limitar o valor máximo das entradas.</w:t>
      </w:r>
    </w:p>
    <w:p>
      <w:pPr>
        <w:keepNext/>
        <w:keepLines/>
        <w:tabs>
          <w:tab w:val="left" w:pos="500"/>
        </w:tabs>
        <w:spacing w:after="30" w:line="264"/>
        <w:ind w:left="500" w:hanging="300"/>
      </w:pPr>
      <w:r>
        <w:rPr>
          <w:b/>
          <w:bCs/>
          <w:color w:val="6B7280"/>
          <w:sz w:val="20"/>
          <w:szCs w:val="20"/>
        </w:rPr>
        <w:t xml:space="preserve">b)	</w:t>
      </w:r>
      <w:r>
        <w:rPr>
          <w:sz w:val="20"/>
          <w:szCs w:val="20"/>
        </w:rPr>
        <w:t xml:space="preserve">Normalizar os pesos para que somem 1.</w:t>
      </w:r>
    </w:p>
    <w:p>
      <w:pPr>
        <w:keepNext/>
        <w:keepLines/>
        <w:tabs>
          <w:tab w:val="left" w:pos="500"/>
        </w:tabs>
        <w:spacing w:after="30" w:line="264"/>
        <w:ind w:left="500" w:hanging="300"/>
      </w:pPr>
      <w:r>
        <w:rPr>
          <w:b/>
          <w:bCs/>
          <w:color w:val="6B7280"/>
          <w:sz w:val="20"/>
          <w:szCs w:val="20"/>
        </w:rPr>
        <w:t xml:space="preserve">c)	</w:t>
      </w:r>
      <w:r>
        <w:rPr>
          <w:sz w:val="20"/>
          <w:szCs w:val="20"/>
        </w:rPr>
        <w:t xml:space="preserve">Substituir a função de ativação.</w:t>
      </w:r>
    </w:p>
    <w:p>
      <w:pPr>
        <w:keepNext/>
        <w:keepLines/>
        <w:tabs>
          <w:tab w:val="left" w:pos="500"/>
        </w:tabs>
        <w:spacing w:after="30" w:line="264"/>
        <w:ind w:left="500" w:hanging="300"/>
      </w:pPr>
      <w:r>
        <w:rPr>
          <w:b/>
          <w:bCs/>
          <w:color w:val="6B7280"/>
          <w:sz w:val="20"/>
          <w:szCs w:val="20"/>
        </w:rPr>
        <w:t xml:space="preserve">d)	</w:t>
      </w:r>
      <w:r>
        <w:rPr>
          <w:sz w:val="20"/>
          <w:szCs w:val="20"/>
        </w:rPr>
        <w:t xml:space="preserve">Deslocar o ponto em que o neurônio passa a responder, independentemente das entradas.</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Aumentar o número de entradas do neurônio.</w:t>
      </w:r>
    </w:p>
    <w:p>
      <w:pPr>
        <w:keepNext/>
        <w:spacing w:after="60" w:before="140" w:line="276"/>
      </w:pPr>
      <w:r>
        <w:rPr>
          <w:b/>
          <w:bCs/>
          <w:color w:val="4F46E5"/>
          <w:sz w:val="21"/>
          <w:szCs w:val="21"/>
        </w:rPr>
        <w:t xml:space="preserve">Questão 19. </w:t>
      </w:r>
      <w:r>
        <w:rPr>
          <w:sz w:val="21"/>
          <w:szCs w:val="21"/>
        </w:rPr>
        <w:t xml:space="preserve">Uma rede 10–20–1 tem quantos parâmetros?</w:t>
      </w:r>
    </w:p>
    <w:p>
      <w:pPr>
        <w:keepNext/>
        <w:keepLines/>
        <w:tabs>
          <w:tab w:val="left" w:pos="500"/>
        </w:tabs>
        <w:spacing w:after="30" w:line="264"/>
        <w:ind w:left="500" w:hanging="300"/>
      </w:pPr>
      <w:r>
        <w:rPr>
          <w:b/>
          <w:bCs/>
          <w:color w:val="6B7280"/>
          <w:sz w:val="20"/>
          <w:szCs w:val="20"/>
        </w:rPr>
        <w:t xml:space="preserve">a)	</w:t>
      </w:r>
      <w:r>
        <w:rPr>
          <w:sz w:val="20"/>
          <w:szCs w:val="20"/>
        </w:rPr>
        <w:t xml:space="preserve">220</w:t>
      </w:r>
    </w:p>
    <w:p>
      <w:pPr>
        <w:keepNext/>
        <w:keepLines/>
        <w:tabs>
          <w:tab w:val="left" w:pos="500"/>
        </w:tabs>
        <w:spacing w:after="30" w:line="264"/>
        <w:ind w:left="500" w:hanging="300"/>
      </w:pPr>
      <w:r>
        <w:rPr>
          <w:b/>
          <w:bCs/>
          <w:color w:val="6B7280"/>
          <w:sz w:val="20"/>
          <w:szCs w:val="20"/>
        </w:rPr>
        <w:t xml:space="preserve">b)	</w:t>
      </w:r>
      <w:r>
        <w:rPr>
          <w:sz w:val="20"/>
          <w:szCs w:val="20"/>
        </w:rPr>
        <w:t xml:space="preserve">230</w:t>
      </w:r>
    </w:p>
    <w:p>
      <w:pPr>
        <w:keepNext/>
        <w:keepLines/>
        <w:tabs>
          <w:tab w:val="left" w:pos="500"/>
        </w:tabs>
        <w:spacing w:after="30" w:line="264"/>
        <w:ind w:left="500" w:hanging="300"/>
      </w:pPr>
      <w:r>
        <w:rPr>
          <w:b/>
          <w:bCs/>
          <w:color w:val="6B7280"/>
          <w:sz w:val="20"/>
          <w:szCs w:val="20"/>
        </w:rPr>
        <w:t xml:space="preserve">c)	</w:t>
      </w:r>
      <w:r>
        <w:rPr>
          <w:sz w:val="20"/>
          <w:szCs w:val="20"/>
        </w:rPr>
        <w:t xml:space="preserve">211</w:t>
      </w:r>
    </w:p>
    <w:p>
      <w:pPr>
        <w:keepNext/>
        <w:keepLines/>
        <w:tabs>
          <w:tab w:val="left" w:pos="500"/>
        </w:tabs>
        <w:spacing w:after="30" w:line="264"/>
        <w:ind w:left="500" w:hanging="300"/>
      </w:pPr>
      <w:r>
        <w:rPr>
          <w:b/>
          <w:bCs/>
          <w:color w:val="6B7280"/>
          <w:sz w:val="20"/>
          <w:szCs w:val="20"/>
        </w:rPr>
        <w:t xml:space="preserve">d)	</w:t>
      </w:r>
      <w:r>
        <w:rPr>
          <w:sz w:val="20"/>
          <w:szCs w:val="20"/>
        </w:rPr>
        <w:t xml:space="preserve">241</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251</w:t>
      </w:r>
    </w:p>
    <w:p>
      <w:pPr>
        <w:keepNext/>
        <w:spacing w:after="60" w:before="140" w:line="276"/>
      </w:pPr>
      <w:r>
        <w:rPr>
          <w:b/>
          <w:bCs/>
          <w:color w:val="4F46E5"/>
          <w:sz w:val="21"/>
          <w:szCs w:val="21"/>
        </w:rPr>
        <w:t xml:space="preserve">Questão 20. </w:t>
      </w:r>
      <w:r>
        <w:rPr>
          <w:sz w:val="21"/>
          <w:szCs w:val="21"/>
        </w:rPr>
        <w:t xml:space="preserve">Em uma rede com </w:t>
      </w:r>
      <m:oMath>
        <m:r>
          <m:t>N</m:t>
        </m:r>
        <m:r>
          <m:rPr>
            <m:sty m:val="p"/>
          </m:rPr>
          <m:t>=</m:t>
        </m:r>
        <m:r>
          <m:t>50</m:t>
        </m:r>
      </m:oMath>
      <w:r>
        <w:rPr>
          <w:sz w:val="21"/>
          <w:szCs w:val="21"/>
        </w:rPr>
        <w:t xml:space="preserve"> amostras, </w:t>
      </w:r>
      <m:oMath>
        <m:r>
          <m:t>m</m:t>
        </m:r>
        <m:r>
          <m:rPr>
            <m:sty m:val="p"/>
          </m:rPr>
          <m:t>=</m:t>
        </m:r>
        <m:r>
          <m:t>2</m:t>
        </m:r>
      </m:oMath>
      <w:r>
        <w:rPr>
          <w:sz w:val="21"/>
          <w:szCs w:val="21"/>
        </w:rPr>
        <w:t xml:space="preserve"> saídas e </w:t>
      </w:r>
      <m:oMath>
        <m:r>
          <m:t>P</m:t>
        </m:r>
        <m:r>
          <m:rPr>
            <m:sty m:val="p"/>
          </m:rPr>
          <m:t>=</m:t>
        </m:r>
        <m:r>
          <m:t>26</m:t>
        </m:r>
      </m:oMath>
      <w:r>
        <w:rPr>
          <w:sz w:val="21"/>
          <w:szCs w:val="21"/>
        </w:rPr>
        <w:t xml:space="preserve"> parâmetros, a Jacobiana dos resíduos tem dimensão</w:t>
      </w:r>
    </w:p>
    <w:p>
      <w:pPr>
        <w:keepNext/>
        <w:keepLines/>
        <w:tabs>
          <w:tab w:val="left" w:pos="500"/>
        </w:tabs>
        <w:spacing w:after="30" w:line="264"/>
        <w:ind w:left="500" w:hanging="300"/>
      </w:pPr>
      <w:r>
        <w:rPr>
          <w:b/>
          <w:bCs/>
          <w:color w:val="6B7280"/>
          <w:sz w:val="20"/>
          <w:szCs w:val="20"/>
        </w:rPr>
        <w:t xml:space="preserve">a)	</w:t>
      </w:r>
      <m:oMath>
        <m:r>
          <m:t>50</m:t>
        </m:r>
        <m:r>
          <m:rPr>
            <m:sty m:val="p"/>
          </m:rPr>
          <m:t>×</m:t>
        </m:r>
        <m:r>
          <m:t>26</m:t>
        </m:r>
      </m:oMath>
    </w:p>
    <w:p>
      <w:pPr>
        <w:keepNext/>
        <w:keepLines/>
        <w:tabs>
          <w:tab w:val="left" w:pos="500"/>
        </w:tabs>
        <w:spacing w:after="30" w:line="264"/>
        <w:ind w:left="500" w:hanging="300"/>
      </w:pPr>
      <w:r>
        <w:rPr>
          <w:b/>
          <w:bCs/>
          <w:color w:val="6B7280"/>
          <w:sz w:val="20"/>
          <w:szCs w:val="20"/>
        </w:rPr>
        <w:t xml:space="preserve">b)	</w:t>
      </w:r>
      <m:oMath>
        <m:r>
          <m:t>26</m:t>
        </m:r>
        <m:r>
          <m:rPr>
            <m:sty m:val="p"/>
          </m:rPr>
          <m:t>×</m:t>
        </m:r>
        <m:r>
          <m:t>100</m:t>
        </m:r>
      </m:oMath>
    </w:p>
    <w:p>
      <w:pPr>
        <w:keepNext/>
        <w:keepLines/>
        <w:tabs>
          <w:tab w:val="left" w:pos="500"/>
        </w:tabs>
        <w:spacing w:after="30" w:line="264"/>
        <w:ind w:left="500" w:hanging="300"/>
      </w:pPr>
      <w:r>
        <w:rPr>
          <w:b/>
          <w:bCs/>
          <w:color w:val="6B7280"/>
          <w:sz w:val="20"/>
          <w:szCs w:val="20"/>
        </w:rPr>
        <w:t xml:space="preserve">c)	</w:t>
      </w:r>
      <m:oMath>
        <m:r>
          <m:t>100</m:t>
        </m:r>
        <m:r>
          <m:rPr>
            <m:sty m:val="p"/>
          </m:rPr>
          <m:t>×</m:t>
        </m:r>
        <m:r>
          <m:t>26</m:t>
        </m:r>
      </m:oMath>
    </w:p>
    <w:p>
      <w:pPr>
        <w:keepNext/>
        <w:keepLines/>
        <w:tabs>
          <w:tab w:val="left" w:pos="500"/>
        </w:tabs>
        <w:spacing w:after="30" w:line="264"/>
        <w:ind w:left="500" w:hanging="300"/>
      </w:pPr>
      <w:r>
        <w:rPr>
          <w:b/>
          <w:bCs/>
          <w:color w:val="6B7280"/>
          <w:sz w:val="20"/>
          <w:szCs w:val="20"/>
        </w:rPr>
        <w:t xml:space="preserve">d)	</w:t>
      </w:r>
      <m:oMath>
        <m:r>
          <m:t>50</m:t>
        </m:r>
        <m:r>
          <m:rPr>
            <m:sty m:val="p"/>
          </m:rPr>
          <m:t>×</m:t>
        </m:r>
        <m:r>
          <m:t>2</m:t>
        </m:r>
      </m:oMath>
    </w:p>
    <w:p>
      <w:pPr>
        <w:keepNext w:val="false"/>
        <w:keepLines/>
        <w:tabs>
          <w:tab w:val="left" w:pos="500"/>
        </w:tabs>
        <w:spacing w:after="30" w:line="264"/>
        <w:ind w:left="500" w:hanging="300"/>
      </w:pPr>
      <w:r>
        <w:rPr>
          <w:b/>
          <w:bCs/>
          <w:color w:val="6B7280"/>
          <w:sz w:val="20"/>
          <w:szCs w:val="20"/>
        </w:rPr>
        <w:t xml:space="preserve">e)	</w:t>
      </w:r>
      <m:oMath>
        <m:r>
          <m:t>26</m:t>
        </m:r>
        <m:r>
          <m:rPr>
            <m:sty m:val="p"/>
          </m:rPr>
          <m:t>×</m:t>
        </m:r>
        <m:r>
          <m:t>26</m:t>
        </m:r>
      </m:oMath>
    </w:p>
    <w:p>
      <w:pPr>
        <w:keepNext/>
        <w:spacing w:after="60" w:before="140" w:line="276"/>
      </w:pPr>
      <w:r>
        <w:rPr>
          <w:b/>
          <w:bCs/>
          <w:color w:val="4F46E5"/>
          <w:sz w:val="21"/>
          <w:szCs w:val="21"/>
        </w:rPr>
        <w:t xml:space="preserve">Questão 21. </w:t>
      </w:r>
      <w:r>
        <w:rPr>
          <w:sz w:val="21"/>
          <w:szCs w:val="21"/>
        </w:rPr>
        <w:t xml:space="preserve">O fator </w:t>
      </w:r>
      <m:oMath>
        <m:f>
          <m:fPr>
            <m:type m:val="lin"/>
          </m:fPr>
          <m:num>
            <m:r>
              <m:t>1</m:t>
            </m:r>
          </m:num>
          <m:den>
            <m:r>
              <m:t>2</m:t>
            </m:r>
          </m:den>
        </m:f>
      </m:oMath>
      <w:r>
        <w:rPr>
          <w:sz w:val="21"/>
          <w:szCs w:val="21"/>
        </w:rPr>
        <w:t xml:space="preserve"> na perda </w:t>
      </w:r>
      <m:oMath>
        <m:r>
          <m:t>E</m:t>
        </m:r>
        <m:r>
          <m:rPr>
            <m:sty m:val="p"/>
          </m:rPr>
          <m:t>=</m:t>
        </m:r>
        <m:f>
          <m:fPr>
            <m:type m:val="lin"/>
          </m:fPr>
          <m:num>
            <m:r>
              <m:t>1</m:t>
            </m:r>
          </m:num>
          <m:den>
            <m:r>
              <m:t>2</m:t>
            </m:r>
          </m:den>
        </m:f>
        <m:r>
          <m:rPr>
            <m:sty m:val="p"/>
          </m:rPr>
          <m:t>∑</m:t>
        </m:r>
        <m:sSup>
          <m:e>
            <m:r>
              <m:t>r</m:t>
            </m:r>
          </m:e>
          <m:sup>
            <m:r>
              <m:t>2</m:t>
            </m:r>
          </m:sup>
        </m:sSup>
      </m:oMath>
      <w:r>
        <w:rPr>
          <w:sz w:val="21"/>
          <w:szCs w:val="21"/>
        </w:rPr>
        <w:t xml:space="preserve"> é incluído principalmente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tornar a perda sempre menor que 1.</w:t>
      </w:r>
    </w:p>
    <w:p>
      <w:pPr>
        <w:keepNext/>
        <w:keepLines/>
        <w:tabs>
          <w:tab w:val="left" w:pos="500"/>
        </w:tabs>
        <w:spacing w:after="30" w:line="264"/>
        <w:ind w:left="500" w:hanging="300"/>
      </w:pPr>
      <w:r>
        <w:rPr>
          <w:b/>
          <w:bCs/>
          <w:color w:val="6B7280"/>
          <w:sz w:val="20"/>
          <w:szCs w:val="20"/>
        </w:rPr>
        <w:t xml:space="preserve">b)	</w:t>
      </w:r>
      <w:r>
        <w:rPr>
          <w:sz w:val="20"/>
          <w:szCs w:val="20"/>
        </w:rPr>
        <w:t xml:space="preserve">garantir que a perda seja convexa.</w:t>
      </w:r>
    </w:p>
    <w:p>
      <w:pPr>
        <w:keepNext/>
        <w:keepLines/>
        <w:tabs>
          <w:tab w:val="left" w:pos="500"/>
        </w:tabs>
        <w:spacing w:after="30" w:line="264"/>
        <w:ind w:left="500" w:hanging="300"/>
      </w:pPr>
      <w:r>
        <w:rPr>
          <w:b/>
          <w:bCs/>
          <w:color w:val="6B7280"/>
          <w:sz w:val="20"/>
          <w:szCs w:val="20"/>
        </w:rPr>
        <w:t xml:space="preserve">c)	</w:t>
      </w:r>
      <w:r>
        <w:rPr>
          <w:sz w:val="20"/>
          <w:szCs w:val="20"/>
        </w:rPr>
        <w:t xml:space="preserve">cancelar o 2 que aparece ao derivar o quadrado.</w:t>
      </w:r>
    </w:p>
    <w:p>
      <w:pPr>
        <w:keepNext/>
        <w:keepLines/>
        <w:tabs>
          <w:tab w:val="left" w:pos="500"/>
        </w:tabs>
        <w:spacing w:after="30" w:line="264"/>
        <w:ind w:left="500" w:hanging="300"/>
      </w:pPr>
      <w:r>
        <w:rPr>
          <w:b/>
          <w:bCs/>
          <w:color w:val="6B7280"/>
          <w:sz w:val="20"/>
          <w:szCs w:val="20"/>
        </w:rPr>
        <w:t xml:space="preserve">d)	</w:t>
      </w:r>
      <w:r>
        <w:rPr>
          <w:sz w:val="20"/>
          <w:szCs w:val="20"/>
        </w:rPr>
        <w:t xml:space="preserve">evitar overfitting.</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normalizar os dados de entrada.</w:t>
      </w:r>
    </w:p>
    <w:p>
      <w:pPr>
        <w:keepNext/>
        <w:spacing w:after="60" w:before="140" w:line="276"/>
      </w:pPr>
      <w:r>
        <w:rPr>
          <w:b/>
          <w:bCs/>
          <w:color w:val="4F46E5"/>
          <w:sz w:val="21"/>
          <w:szCs w:val="21"/>
        </w:rPr>
        <w:t xml:space="preserve">Questão 22. </w:t>
      </w:r>
      <w:r>
        <w:rPr>
          <w:sz w:val="21"/>
          <w:szCs w:val="21"/>
        </w:rPr>
        <w:t xml:space="preserve">Na analogia da mesa de som, o gradiente corresponde a</w:t>
      </w:r>
    </w:p>
    <w:p>
      <w:pPr>
        <w:keepNext/>
        <w:keepLines/>
        <w:tabs>
          <w:tab w:val="left" w:pos="500"/>
        </w:tabs>
        <w:spacing w:after="30" w:line="264"/>
        <w:ind w:left="500" w:hanging="300"/>
      </w:pPr>
      <w:r>
        <w:rPr>
          <w:b/>
          <w:bCs/>
          <w:color w:val="6B7280"/>
          <w:sz w:val="20"/>
          <w:szCs w:val="20"/>
        </w:rPr>
        <w:t xml:space="preserve">a)	</w:t>
      </w:r>
      <w:r>
        <w:rPr>
          <w:sz w:val="20"/>
          <w:szCs w:val="20"/>
        </w:rPr>
        <w:t xml:space="preserve">ao conjunto de botões da mesa.</w:t>
      </w:r>
    </w:p>
    <w:p>
      <w:pPr>
        <w:keepNext/>
        <w:keepLines/>
        <w:tabs>
          <w:tab w:val="left" w:pos="500"/>
        </w:tabs>
        <w:spacing w:after="30" w:line="264"/>
        <w:ind w:left="500" w:hanging="300"/>
      </w:pPr>
      <w:r>
        <w:rPr>
          <w:b/>
          <w:bCs/>
          <w:color w:val="6B7280"/>
          <w:sz w:val="20"/>
          <w:szCs w:val="20"/>
        </w:rPr>
        <w:t xml:space="preserve">b)	</w:t>
      </w:r>
      <w:r>
        <w:rPr>
          <w:sz w:val="20"/>
          <w:szCs w:val="20"/>
        </w:rPr>
        <w:t xml:space="preserve">à música que se deseja obter.</w:t>
      </w:r>
    </w:p>
    <w:p>
      <w:pPr>
        <w:keepNext/>
        <w:keepLines/>
        <w:tabs>
          <w:tab w:val="left" w:pos="500"/>
        </w:tabs>
        <w:spacing w:after="30" w:line="264"/>
        <w:ind w:left="500" w:hanging="300"/>
      </w:pPr>
      <w:r>
        <w:rPr>
          <w:b/>
          <w:bCs/>
          <w:color w:val="6B7280"/>
          <w:sz w:val="20"/>
          <w:szCs w:val="20"/>
        </w:rPr>
        <w:t xml:space="preserve">c)	</w:t>
      </w:r>
      <w:r>
        <w:rPr>
          <w:sz w:val="20"/>
          <w:szCs w:val="20"/>
        </w:rPr>
        <w:t xml:space="preserve">ao ruído captado pelos microfones.</w:t>
      </w:r>
    </w:p>
    <w:p>
      <w:pPr>
        <w:keepNext/>
        <w:keepLines/>
        <w:tabs>
          <w:tab w:val="left" w:pos="500"/>
        </w:tabs>
        <w:spacing w:after="30" w:line="264"/>
        <w:ind w:left="500" w:hanging="300"/>
      </w:pPr>
      <w:r>
        <w:rPr>
          <w:b/>
          <w:bCs/>
          <w:color w:val="6B7280"/>
          <w:sz w:val="20"/>
          <w:szCs w:val="20"/>
        </w:rPr>
        <w:t xml:space="preserve">d)	</w:t>
      </w:r>
      <w:r>
        <w:rPr>
          <w:sz w:val="20"/>
          <w:szCs w:val="20"/>
        </w:rPr>
        <w:t xml:space="preserve">um aviso, para cada botão, sobre em que direção e o quanto girá-lo para melhorar a mistura.</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ao número de instrumentos na mistura.</w:t>
      </w:r>
    </w:p>
    <w:p>
      <w:pPr>
        <w:keepNext/>
        <w:spacing w:after="60" w:before="140" w:line="276"/>
      </w:pPr>
      <w:r>
        <w:rPr>
          <w:b/>
          <w:bCs/>
          <w:color w:val="4F46E5"/>
          <w:sz w:val="21"/>
          <w:szCs w:val="21"/>
        </w:rPr>
        <w:t xml:space="preserve">Questão 23. </w:t>
      </w:r>
      <w:r>
        <w:rPr>
          <w:sz w:val="21"/>
          <w:szCs w:val="21"/>
        </w:rPr>
        <w:t xml:space="preserve">Neste livro, o termo "implementação didática do livro" indica</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função do scikit-learn com otimização para produção.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função própria, escrita para aprendizagem, e não uma função nativa de uma biblioteca.</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função do MATLAB traduzida para Python.</w:t>
      </w:r>
    </w:p>
    <w:p>
      <w:pPr>
        <w:keepNext/>
        <w:keepLines/>
        <w:tabs>
          <w:tab w:val="left" w:pos="500"/>
        </w:tabs>
        <w:spacing w:after="30" w:line="264"/>
        <w:ind w:left="500" w:hanging="300"/>
      </w:pPr>
      <w:r>
        <w:rPr>
          <w:b/>
          <w:bCs/>
          <w:color w:val="6B7280"/>
          <w:sz w:val="20"/>
          <w:szCs w:val="20"/>
        </w:rPr>
        <w:t xml:space="preserve">d)	</w:t>
      </w:r>
      <w:r>
        <w:rPr>
          <w:sz w:val="20"/>
          <w:szCs w:val="20"/>
        </w:rPr>
        <w:t xml:space="preserve">um código que não foi testado.</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um código proprietário que não pode ser lido.</w:t>
      </w:r>
    </w:p>
    <w:p>
      <w:pPr>
        <w:keepNext/>
        <w:spacing w:after="60" w:before="140" w:line="276"/>
      </w:pPr>
      <w:r>
        <w:rPr>
          <w:b/>
          <w:bCs/>
          <w:color w:val="4F46E5"/>
          <w:sz w:val="21"/>
          <w:szCs w:val="21"/>
        </w:rPr>
        <w:t xml:space="preserve">Questão 24. </w:t>
      </w:r>
      <w:r>
        <w:rPr>
          <w:sz w:val="21"/>
          <w:szCs w:val="21"/>
        </w:rPr>
        <w:t xml:space="preserve">A técnica de calcular derivadas propagando informações de trás para frente, usada pelo backpropagation, é um caso do</w:t>
      </w:r>
    </w:p>
    <w:p>
      <w:pPr>
        <w:keepNext/>
        <w:keepLines/>
        <w:tabs>
          <w:tab w:val="left" w:pos="500"/>
        </w:tabs>
        <w:spacing w:after="30" w:line="264"/>
        <w:ind w:left="500" w:hanging="300"/>
      </w:pPr>
      <w:r>
        <w:rPr>
          <w:b/>
          <w:bCs/>
          <w:color w:val="6B7280"/>
          <w:sz w:val="20"/>
          <w:szCs w:val="20"/>
        </w:rPr>
        <w:t xml:space="preserve">a)	</w:t>
      </w:r>
      <w:r>
        <w:rPr>
          <w:sz w:val="20"/>
          <w:szCs w:val="20"/>
        </w:rPr>
        <w:t xml:space="preserve">método das diferenças finitas progressivas.</w:t>
      </w:r>
    </w:p>
    <w:p>
      <w:pPr>
        <w:keepNext/>
        <w:keepLines/>
        <w:tabs>
          <w:tab w:val="left" w:pos="500"/>
        </w:tabs>
        <w:spacing w:after="30" w:line="264"/>
        <w:ind w:left="500" w:hanging="300"/>
      </w:pPr>
      <w:r>
        <w:rPr>
          <w:b/>
          <w:bCs/>
          <w:color w:val="6B7280"/>
          <w:sz w:val="20"/>
          <w:szCs w:val="20"/>
        </w:rPr>
        <w:t xml:space="preserve">b)	</w:t>
      </w:r>
      <w:r>
        <w:rPr>
          <w:sz w:val="20"/>
          <w:szCs w:val="20"/>
        </w:rPr>
        <w:t xml:space="preserve">método de Newton modificado.</w:t>
      </w:r>
    </w:p>
    <w:p>
      <w:pPr>
        <w:keepNext/>
        <w:keepLines/>
        <w:tabs>
          <w:tab w:val="left" w:pos="500"/>
        </w:tabs>
        <w:spacing w:after="30" w:line="264"/>
        <w:ind w:left="500" w:hanging="300"/>
      </w:pPr>
      <w:r>
        <w:rPr>
          <w:b/>
          <w:bCs/>
          <w:color w:val="6B7280"/>
          <w:sz w:val="20"/>
          <w:szCs w:val="20"/>
        </w:rPr>
        <w:t xml:space="preserve">c)	</w:t>
      </w:r>
      <w:r>
        <w:rPr>
          <w:sz w:val="20"/>
          <w:szCs w:val="20"/>
        </w:rPr>
        <w:t xml:space="preserve">modo reverso da diferenciação automática.</w:t>
      </w:r>
    </w:p>
    <w:p>
      <w:pPr>
        <w:keepNext/>
        <w:keepLines/>
        <w:tabs>
          <w:tab w:val="left" w:pos="500"/>
        </w:tabs>
        <w:spacing w:after="30" w:line="264"/>
        <w:ind w:left="500" w:hanging="300"/>
      </w:pPr>
      <w:r>
        <w:rPr>
          <w:b/>
          <w:bCs/>
          <w:color w:val="6B7280"/>
          <w:sz w:val="20"/>
          <w:szCs w:val="20"/>
        </w:rPr>
        <w:t xml:space="preserve">d)	</w:t>
      </w:r>
      <w:r>
        <w:rPr>
          <w:sz w:val="20"/>
          <w:szCs w:val="20"/>
        </w:rPr>
        <w:t xml:space="preserve">método dos mínimos quadrados.</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critério de parada antecipada.</w:t>
      </w:r>
    </w:p>
    <w:p>
      <w:pPr>
        <w:keepNext/>
        <w:spacing w:after="60" w:before="140" w:line="276"/>
      </w:pPr>
      <w:r>
        <w:rPr>
          <w:b/>
          <w:bCs/>
          <w:color w:val="4F46E5"/>
          <w:sz w:val="21"/>
          <w:szCs w:val="21"/>
        </w:rPr>
        <w:t xml:space="preserve">Questão 25. </w:t>
      </w:r>
      <w:r>
        <w:rPr>
          <w:sz w:val="21"/>
          <w:szCs w:val="21"/>
        </w:rPr>
        <w:t xml:space="preserve">Widrow e Hoff (1960) são lembrados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ADALINE e a regra LMS (mínimos quadrados médios).</w:t>
      </w:r>
    </w:p>
    <w:p>
      <w:pPr>
        <w:keepNext/>
        <w:keepLines/>
        <w:tabs>
          <w:tab w:val="left" w:pos="500"/>
        </w:tabs>
        <w:spacing w:after="30" w:line="264"/>
        <w:ind w:left="500" w:hanging="300"/>
      </w:pPr>
      <w:r>
        <w:rPr>
          <w:b/>
          <w:bCs/>
          <w:color w:val="6B7280"/>
          <w:sz w:val="20"/>
          <w:szCs w:val="20"/>
        </w:rPr>
        <w:t xml:space="preserve">b)	</w:t>
      </w:r>
      <w:r>
        <w:rPr>
          <w:sz w:val="20"/>
          <w:szCs w:val="20"/>
        </w:rPr>
        <w:t xml:space="preserve">demonstrar a aproximação universal.</w:t>
      </w:r>
    </w:p>
    <w:p>
      <w:pPr>
        <w:keepNext/>
        <w:keepLines/>
        <w:tabs>
          <w:tab w:val="left" w:pos="500"/>
        </w:tabs>
        <w:spacing w:after="30" w:line="264"/>
        <w:ind w:left="500" w:hanging="300"/>
      </w:pPr>
      <w:r>
        <w:rPr>
          <w:b/>
          <w:bCs/>
          <w:color w:val="6B7280"/>
          <w:sz w:val="20"/>
          <w:szCs w:val="20"/>
        </w:rPr>
        <w:t xml:space="preserve">c)	</w:t>
      </w:r>
      <w:r>
        <w:rPr>
          <w:sz w:val="20"/>
          <w:szCs w:val="20"/>
        </w:rPr>
        <w:t xml:space="preserve">criar o RPROP.</w:t>
      </w:r>
    </w:p>
    <w:p>
      <w:pPr>
        <w:keepNext/>
        <w:keepLines/>
        <w:tabs>
          <w:tab w:val="left" w:pos="500"/>
        </w:tabs>
        <w:spacing w:after="30" w:line="264"/>
        <w:ind w:left="500" w:hanging="300"/>
      </w:pPr>
      <w:r>
        <w:rPr>
          <w:b/>
          <w:bCs/>
          <w:color w:val="6B7280"/>
          <w:sz w:val="20"/>
          <w:szCs w:val="20"/>
        </w:rPr>
        <w:t xml:space="preserve">d)	</w:t>
      </w:r>
      <w:r>
        <w:rPr>
          <w:sz w:val="20"/>
          <w:szCs w:val="20"/>
        </w:rPr>
        <w:t xml:space="preserve">introduzir o Quickprop.</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generalizar o método de Newton.</w:t>
      </w:r>
    </w:p>
    <w:p>
      <w:pPr>
        <w:keepNext/>
        <w:spacing w:after="60" w:before="140" w:line="276"/>
      </w:pPr>
      <w:r>
        <w:rPr>
          <w:b/>
          <w:bCs/>
          <w:color w:val="4F46E5"/>
          <w:sz w:val="21"/>
          <w:szCs w:val="21"/>
        </w:rPr>
        <w:t xml:space="preserve">Questão 26. </w:t>
      </w:r>
      <w:r>
        <w:rPr>
          <w:sz w:val="21"/>
          <w:szCs w:val="21"/>
        </w:rPr>
        <w:t xml:space="preserve">Para uma camada com </w:t>
      </w:r>
      <m:oMath>
        <m:sSub>
          <m:e>
            <m:r>
              <m:t>n</m:t>
            </m:r>
          </m:e>
          <m:sub>
            <m:r>
              <m:t>l</m:t>
            </m:r>
            <m:r>
              <m:rPr>
                <m:sty m:val="p"/>
              </m:rPr>
              <m:t>−</m:t>
            </m:r>
            <m:r>
              <m:t>1</m:t>
            </m:r>
          </m:sub>
        </m:sSub>
        <m:r>
          <m:rPr>
            <m:sty m:val="p"/>
          </m:rPr>
          <m:t>=</m:t>
        </m:r>
        <m:r>
          <m:t>10</m:t>
        </m:r>
      </m:oMath>
      <w:r>
        <w:rPr>
          <w:sz w:val="21"/>
          <w:szCs w:val="21"/>
        </w:rPr>
        <w:t xml:space="preserve"> entradas e </w:t>
      </w:r>
      <m:oMath>
        <m:sSub>
          <m:e>
            <m:r>
              <m:t>n</m:t>
            </m:r>
          </m:e>
          <m:sub>
            <m:r>
              <m:t>l</m:t>
            </m:r>
          </m:sub>
        </m:sSub>
        <m:r>
          <m:rPr>
            <m:sty m:val="p"/>
          </m:rPr>
          <m:t>=</m:t>
        </m:r>
        <m:r>
          <m:t>4</m:t>
        </m:r>
      </m:oMath>
      <w:r>
        <w:rPr>
          <w:sz w:val="21"/>
          <w:szCs w:val="21"/>
        </w:rPr>
        <w:t xml:space="preserve"> neurônios, processando </w:t>
      </w:r>
      <m:oMath>
        <m:r>
          <m:t>N</m:t>
        </m:r>
        <m:r>
          <m:rPr>
            <m:sty m:val="p"/>
          </m:rPr>
          <m:t>=</m:t>
        </m:r>
        <m:r>
          <m:t>32</m:t>
        </m:r>
      </m:oMath>
      <w:r>
        <w:rPr>
          <w:sz w:val="21"/>
          <w:szCs w:val="21"/>
        </w:rPr>
        <w:t xml:space="preserve"> amostras em lote, a matriz de entradas líquidas </w:t>
      </w:r>
      <m:oMath>
        <m:r>
          <m:t>Z</m:t>
        </m:r>
      </m:oMath>
      <w:r>
        <w:rPr>
          <w:sz w:val="21"/>
          <w:szCs w:val="21"/>
        </w:rPr>
        <w:t xml:space="preserve"> (com amostras nas linhas) tem dimensão</w:t>
      </w:r>
    </w:p>
    <w:p>
      <w:pPr>
        <w:keepNext/>
        <w:keepLines/>
        <w:tabs>
          <w:tab w:val="left" w:pos="500"/>
        </w:tabs>
        <w:spacing w:after="30" w:line="264"/>
        <w:ind w:left="500" w:hanging="300"/>
      </w:pPr>
      <w:r>
        <w:rPr>
          <w:b/>
          <w:bCs/>
          <w:color w:val="6B7280"/>
          <w:sz w:val="20"/>
          <w:szCs w:val="20"/>
        </w:rPr>
        <w:t xml:space="preserve">a)	</w:t>
      </w:r>
      <m:oMath>
        <m:r>
          <m:t>4</m:t>
        </m:r>
        <m:r>
          <m:rPr>
            <m:sty m:val="p"/>
          </m:rPr>
          <m:t>×</m:t>
        </m:r>
        <m:r>
          <m:t>32</m:t>
        </m:r>
      </m:oMath>
    </w:p>
    <w:p>
      <w:pPr>
        <w:keepNext/>
        <w:keepLines/>
        <w:tabs>
          <w:tab w:val="left" w:pos="500"/>
        </w:tabs>
        <w:spacing w:after="30" w:line="264"/>
        <w:ind w:left="500" w:hanging="300"/>
      </w:pPr>
      <w:r>
        <w:rPr>
          <w:b/>
          <w:bCs/>
          <w:color w:val="6B7280"/>
          <w:sz w:val="20"/>
          <w:szCs w:val="20"/>
        </w:rPr>
        <w:t xml:space="preserve">b)	</w:t>
      </w:r>
      <m:oMath>
        <m:r>
          <m:t>32</m:t>
        </m:r>
        <m:r>
          <m:rPr>
            <m:sty m:val="p"/>
          </m:rPr>
          <m:t>×</m:t>
        </m:r>
        <m:r>
          <m:t>4</m:t>
        </m:r>
      </m:oMath>
    </w:p>
    <w:p>
      <w:pPr>
        <w:keepNext/>
        <w:keepLines/>
        <w:tabs>
          <w:tab w:val="left" w:pos="500"/>
        </w:tabs>
        <w:spacing w:after="30" w:line="264"/>
        <w:ind w:left="500" w:hanging="300"/>
      </w:pPr>
      <w:r>
        <w:rPr>
          <w:b/>
          <w:bCs/>
          <w:color w:val="6B7280"/>
          <w:sz w:val="20"/>
          <w:szCs w:val="20"/>
        </w:rPr>
        <w:t xml:space="preserve">c)	</w:t>
      </w:r>
      <m:oMath>
        <m:r>
          <m:t>32</m:t>
        </m:r>
        <m:r>
          <m:rPr>
            <m:sty m:val="p"/>
          </m:rPr>
          <m:t>×</m:t>
        </m:r>
        <m:r>
          <m:t>10</m:t>
        </m:r>
      </m:oMath>
    </w:p>
    <w:p>
      <w:pPr>
        <w:keepNext/>
        <w:keepLines/>
        <w:tabs>
          <w:tab w:val="left" w:pos="500"/>
        </w:tabs>
        <w:spacing w:after="30" w:line="264"/>
        <w:ind w:left="500" w:hanging="300"/>
      </w:pPr>
      <w:r>
        <w:rPr>
          <w:b/>
          <w:bCs/>
          <w:color w:val="6B7280"/>
          <w:sz w:val="20"/>
          <w:szCs w:val="20"/>
        </w:rPr>
        <w:t xml:space="preserve">d)	</w:t>
      </w:r>
      <m:oMath>
        <m:r>
          <m:t>10</m:t>
        </m:r>
        <m:r>
          <m:rPr>
            <m:sty m:val="p"/>
          </m:rPr>
          <m:t>×</m:t>
        </m:r>
        <m:r>
          <m:t>4</m:t>
        </m:r>
      </m:oMath>
    </w:p>
    <w:p>
      <w:pPr>
        <w:keepNext w:val="false"/>
        <w:keepLines/>
        <w:tabs>
          <w:tab w:val="left" w:pos="500"/>
        </w:tabs>
        <w:spacing w:after="30" w:line="264"/>
        <w:ind w:left="500" w:hanging="300"/>
      </w:pPr>
      <w:r>
        <w:rPr>
          <w:b/>
          <w:bCs/>
          <w:color w:val="6B7280"/>
          <w:sz w:val="20"/>
          <w:szCs w:val="20"/>
        </w:rPr>
        <w:t xml:space="preserve">e)	</w:t>
      </w:r>
      <m:oMath>
        <m:r>
          <m:t>4</m:t>
        </m:r>
        <m:r>
          <m:rPr>
            <m:sty m:val="p"/>
          </m:rPr>
          <m:t>×</m:t>
        </m:r>
        <m:r>
          <m:t>10</m:t>
        </m:r>
      </m:oMath>
    </w:p>
    <w:p>
      <w:pPr>
        <w:keepNext/>
        <w:spacing w:after="60" w:before="140" w:line="276"/>
      </w:pPr>
      <w:r>
        <w:rPr>
          <w:b/>
          <w:bCs/>
          <w:color w:val="4F46E5"/>
          <w:sz w:val="21"/>
          <w:szCs w:val="21"/>
        </w:rPr>
        <w:t xml:space="preserve">Questão 27. </w:t>
      </w:r>
      <w:r>
        <w:rPr>
          <w:sz w:val="21"/>
          <w:szCs w:val="21"/>
        </w:rPr>
        <w:t xml:space="preserve">Qual dos itens abaixo </w:t>
      </w:r>
      <w:r>
        <w:rPr>
          <w:b/>
          <w:bCs/>
          <w:sz w:val="21"/>
          <w:szCs w:val="21"/>
        </w:rPr>
        <w:t xml:space="preserve">não</w:t>
      </w:r>
      <w:r>
        <w:rPr>
          <w:sz w:val="21"/>
          <w:szCs w:val="21"/>
        </w:rPr>
        <w:t xml:space="preserve"> é um dos cinco conceitos distinguidos neste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Neurônio artificial.</w:t>
      </w:r>
    </w:p>
    <w:p>
      <w:pPr>
        <w:keepNext/>
        <w:keepLines/>
        <w:tabs>
          <w:tab w:val="left" w:pos="500"/>
        </w:tabs>
        <w:spacing w:after="30" w:line="264"/>
        <w:ind w:left="500" w:hanging="300"/>
      </w:pPr>
      <w:r>
        <w:rPr>
          <w:b/>
          <w:bCs/>
          <w:color w:val="6B7280"/>
          <w:sz w:val="20"/>
          <w:szCs w:val="20"/>
        </w:rPr>
        <w:t xml:space="preserve">b)	</w:t>
      </w:r>
      <w:r>
        <w:rPr>
          <w:sz w:val="20"/>
          <w:szCs w:val="20"/>
        </w:rPr>
        <w:t xml:space="preserve">Função de perda.</w:t>
      </w:r>
    </w:p>
    <w:p>
      <w:pPr>
        <w:keepNext/>
        <w:keepLines/>
        <w:tabs>
          <w:tab w:val="left" w:pos="500"/>
        </w:tabs>
        <w:spacing w:after="30" w:line="264"/>
        <w:ind w:left="500" w:hanging="300"/>
      </w:pPr>
      <w:r>
        <w:rPr>
          <w:b/>
          <w:bCs/>
          <w:color w:val="6B7280"/>
          <w:sz w:val="20"/>
          <w:szCs w:val="20"/>
        </w:rPr>
        <w:t xml:space="preserve">c)	</w:t>
      </w:r>
      <w:r>
        <w:rPr>
          <w:sz w:val="20"/>
          <w:szCs w:val="20"/>
        </w:rPr>
        <w:t xml:space="preserve">Algoritmo de diferenciação.</w:t>
      </w:r>
    </w:p>
    <w:p>
      <w:pPr>
        <w:keepNext/>
        <w:keepLines/>
        <w:tabs>
          <w:tab w:val="left" w:pos="500"/>
        </w:tabs>
        <w:spacing w:after="30" w:line="264"/>
        <w:ind w:left="500" w:hanging="300"/>
      </w:pPr>
      <w:r>
        <w:rPr>
          <w:b/>
          <w:bCs/>
          <w:color w:val="6B7280"/>
          <w:sz w:val="20"/>
          <w:szCs w:val="20"/>
        </w:rPr>
        <w:t xml:space="preserve">d)	</w:t>
      </w:r>
      <w:r>
        <w:rPr>
          <w:sz w:val="20"/>
          <w:szCs w:val="20"/>
        </w:rPr>
        <w:t xml:space="preserve">Método de otimização.</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Conjunto de dados de teste.</w:t>
      </w:r>
    </w:p>
    <w:p>
      <w:pPr>
        <w:keepNext/>
        <w:spacing w:after="60" w:before="140" w:line="276"/>
      </w:pPr>
      <w:r>
        <w:rPr>
          <w:b/>
          <w:bCs/>
          <w:color w:val="4F46E5"/>
          <w:sz w:val="21"/>
          <w:szCs w:val="21"/>
        </w:rPr>
        <w:t xml:space="preserve">Questão 28. </w:t>
      </w:r>
      <w:r>
        <w:rPr>
          <w:sz w:val="21"/>
          <w:szCs w:val="21"/>
        </w:rPr>
        <w:t xml:space="preserve">Por que fixamos a semente aleatória nos experimentos?</w:t>
      </w:r>
    </w:p>
    <w:p>
      <w:pPr>
        <w:keepNext/>
        <w:keepLines/>
        <w:tabs>
          <w:tab w:val="left" w:pos="500"/>
        </w:tabs>
        <w:spacing w:after="30" w:line="264"/>
        <w:ind w:left="500" w:hanging="300"/>
      </w:pPr>
      <w:r>
        <w:rPr>
          <w:b/>
          <w:bCs/>
          <w:color w:val="6B7280"/>
          <w:sz w:val="20"/>
          <w:szCs w:val="20"/>
        </w:rPr>
        <w:t xml:space="preserve">a)	</w:t>
      </w:r>
      <w:r>
        <w:rPr>
          <w:sz w:val="20"/>
          <w:szCs w:val="20"/>
        </w:rPr>
        <w:t xml:space="preserve">Para garantir que o erro seja sempre mínimo.</w:t>
      </w:r>
    </w:p>
    <w:p>
      <w:pPr>
        <w:keepNext/>
        <w:keepLines/>
        <w:tabs>
          <w:tab w:val="left" w:pos="500"/>
        </w:tabs>
        <w:spacing w:after="30" w:line="264"/>
        <w:ind w:left="500" w:hanging="300"/>
      </w:pPr>
      <w:r>
        <w:rPr>
          <w:b/>
          <w:bCs/>
          <w:color w:val="6B7280"/>
          <w:sz w:val="20"/>
          <w:szCs w:val="20"/>
        </w:rPr>
        <w:t xml:space="preserve">b)	</w:t>
      </w:r>
      <w:r>
        <w:rPr>
          <w:sz w:val="20"/>
          <w:szCs w:val="20"/>
        </w:rPr>
        <w:t xml:space="preserve">Para evitar a necessidade de dados de validação.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Para que a rede não precise de inicialização.</w:t>
      </w:r>
    </w:p>
    <w:p>
      <w:pPr>
        <w:keepNext/>
        <w:keepLines/>
        <w:tabs>
          <w:tab w:val="left" w:pos="500"/>
        </w:tabs>
        <w:spacing w:after="30" w:line="264"/>
        <w:ind w:left="500" w:hanging="300"/>
      </w:pPr>
      <w:r>
        <w:rPr>
          <w:b/>
          <w:bCs/>
          <w:color w:val="6B7280"/>
          <w:sz w:val="20"/>
          <w:szCs w:val="20"/>
        </w:rPr>
        <w:t xml:space="preserve">d)	</w:t>
      </w:r>
      <w:r>
        <w:rPr>
          <w:sz w:val="20"/>
          <w:szCs w:val="20"/>
        </w:rPr>
        <w:t xml:space="preserve">Para acelerar o treinamento.</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Para que os resultados possam ser reproduzidos por outras pessoas.</w:t>
      </w:r>
    </w:p>
    <w:p>
      <w:pPr>
        <w:keepNext/>
        <w:spacing w:after="60" w:before="140" w:line="276"/>
      </w:pPr>
      <w:r>
        <w:rPr>
          <w:b/>
          <w:bCs/>
          <w:color w:val="4F46E5"/>
          <w:sz w:val="21"/>
          <w:szCs w:val="21"/>
        </w:rPr>
        <w:t xml:space="preserve">Questão 29. </w:t>
      </w:r>
      <w:r>
        <w:rPr>
          <w:sz w:val="21"/>
          <w:szCs w:val="21"/>
        </w:rPr>
        <w:t xml:space="preserve">No "Olá, rede", o RMSE de treino (</w:t>
      </w:r>
      <m:oMath>
        <m:r>
          <m:t>0</m:t>
        </m:r>
        <m:r>
          <m:rPr>
            <m:sty m:val="p"/>
          </m:rPr>
          <m:t>,</m:t>
        </m:r>
        <m:r>
          <m:t>1434</m:t>
        </m:r>
      </m:oMath>
      <w:r>
        <w:rPr>
          <w:sz w:val="21"/>
          <w:szCs w:val="21"/>
        </w:rPr>
        <w:t xml:space="preserve">) ficou abaixo do ruído verdadeiro (</w:t>
      </w:r>
      <m:oMath>
        <m:r>
          <m:t>0</m:t>
        </m:r>
        <m:r>
          <m:rPr>
            <m:sty m:val="p"/>
          </m:rPr>
          <m:t>,</m:t>
        </m:r>
        <m:r>
          <m:t>15</m:t>
        </m:r>
      </m:oMath>
      <w:r>
        <w:rPr>
          <w:sz w:val="21"/>
          <w:szCs w:val="21"/>
        </w:rPr>
        <w:t xml:space="preserve">). A interpretação mais adequada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 rede encontrou o mínimo global e generaliza perfeitamente.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o ruído dos dados foi estimado incorretamente pelo gerador.</w:t>
      </w:r>
    </w:p>
    <w:p>
      <w:pPr>
        <w:keepNext/>
        <w:keepLines/>
        <w:tabs>
          <w:tab w:val="left" w:pos="500"/>
        </w:tabs>
        <w:spacing w:after="30" w:line="264"/>
        <w:ind w:left="500" w:hanging="300"/>
      </w:pPr>
      <w:r>
        <w:rPr>
          <w:b/>
          <w:bCs/>
          <w:color w:val="6B7280"/>
          <w:sz w:val="20"/>
          <w:szCs w:val="20"/>
        </w:rPr>
        <w:t xml:space="preserve">c)	</w:t>
      </w:r>
      <w:r>
        <w:rPr>
          <w:sz w:val="20"/>
          <w:szCs w:val="20"/>
        </w:rPr>
        <w:t xml:space="preserve">a rede é pequena demais para o problema.</w:t>
      </w:r>
    </w:p>
    <w:p>
      <w:pPr>
        <w:keepNext/>
        <w:keepLines/>
        <w:tabs>
          <w:tab w:val="left" w:pos="500"/>
        </w:tabs>
        <w:spacing w:after="30" w:line="264"/>
        <w:ind w:left="500" w:hanging="300"/>
      </w:pPr>
      <w:r>
        <w:rPr>
          <w:b/>
          <w:bCs/>
          <w:color w:val="6B7280"/>
          <w:sz w:val="20"/>
          <w:szCs w:val="20"/>
        </w:rPr>
        <w:t xml:space="preserve">d)	</w:t>
      </w:r>
      <w:r>
        <w:rPr>
          <w:sz w:val="20"/>
          <w:szCs w:val="20"/>
        </w:rPr>
        <w:t xml:space="preserve">a rede pode estar ajustando parte do ruído; é preciso validar com dados novos.</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o algoritmo de Levenberg–Marquardt é sempre superior aos demais.</w:t>
      </w:r>
    </w:p>
    <w:p>
      <w:pPr>
        <w:keepNext/>
        <w:spacing w:after="60" w:before="140" w:line="276"/>
      </w:pPr>
      <w:r>
        <w:rPr>
          <w:b/>
          <w:bCs/>
          <w:color w:val="4F46E5"/>
          <w:sz w:val="21"/>
          <w:szCs w:val="21"/>
        </w:rPr>
        <w:t xml:space="preserve">Questão 30. </w:t>
      </w:r>
      <w:r>
        <w:rPr>
          <w:sz w:val="21"/>
          <w:szCs w:val="21"/>
        </w:rPr>
        <w:t xml:space="preserve">Na convenção do livro, a camada </w:t>
      </w:r>
      <m:oMath>
        <m:r>
          <m:t>l</m:t>
        </m:r>
      </m:oMath>
      <w:r>
        <w:rPr>
          <w:sz w:val="21"/>
          <w:szCs w:val="21"/>
        </w:rPr>
        <w:t xml:space="preserve"> calcula</w:t>
      </w:r>
    </w:p>
    <w:p>
      <w:pPr>
        <w:keepNext/>
        <w:keepLines/>
        <w:tabs>
          <w:tab w:val="left" w:pos="500"/>
        </w:tabs>
        <w:spacing w:after="30" w:line="264"/>
        <w:ind w:left="500" w:hanging="300"/>
      </w:pPr>
      <w:r>
        <w:rPr>
          <w:b/>
          <w:bCs/>
          <w:color w:val="6B7280"/>
          <w:sz w:val="20"/>
          <w:szCs w:val="20"/>
        </w:rPr>
        <w:t xml:space="preserve">a)	</w:t>
      </w:r>
      <m:oMath>
        <m:sSup>
          <m:e>
            <m:r>
              <m:rPr>
                <m:sty m:val="b"/>
              </m:rPr>
              <m:t>z</m:t>
            </m:r>
          </m:e>
          <m:sup>
            <m:d>
              <m:dPr>
                <m:begChr m:val="("/>
                <m:endChr m:val=")"/>
                <m:sepChr m:val=""/>
                <m:grow/>
              </m:dPr>
              <m:e>
                <m:r>
                  <m:t>l</m:t>
                </m:r>
              </m:e>
            </m:d>
          </m:sup>
        </m:sSup>
        <m:r>
          <m:rPr>
            <m:sty m:val="p"/>
          </m:rPr>
          <m:t>=</m:t>
        </m:r>
        <m:sSup>
          <m:e>
            <m:r>
              <m:rPr>
                <m:sty m:val="b"/>
              </m:rPr>
              <m:t>a</m:t>
            </m:r>
          </m:e>
          <m:sup>
            <m:d>
              <m:dPr>
                <m:begChr m:val="("/>
                <m:endChr m:val=")"/>
                <m:sepChr m:val=""/>
                <m:grow/>
              </m:dPr>
              <m:e>
                <m:r>
                  <m:t>l</m:t>
                </m:r>
                <m:r>
                  <m:rPr>
                    <m:sty m:val="p"/>
                  </m:rPr>
                  <m:t>−</m:t>
                </m:r>
                <m:r>
                  <m:t>1</m:t>
                </m:r>
              </m:e>
            </m:d>
          </m:sup>
        </m:sSup>
        <m:sSup>
          <m:e>
            <m:r>
              <m:t>W</m:t>
            </m:r>
          </m:e>
          <m:sup>
            <m:d>
              <m:dPr>
                <m:begChr m:val="("/>
                <m:endChr m:val=")"/>
                <m:sepChr m:val=""/>
                <m:grow/>
              </m:dPr>
              <m:e>
                <m:r>
                  <m:t>l</m:t>
                </m:r>
              </m:e>
            </m:d>
          </m:sup>
        </m:sSup>
      </m:oMath>
      <w:r>
        <w:rPr>
          <w:sz w:val="20"/>
          <w:szCs w:val="20"/>
        </w:rPr>
        <w:t xml:space="preserve"> e </w:t>
      </w:r>
      <m:oMath>
        <m:sSup>
          <m:e>
            <m:r>
              <m:rPr>
                <m:sty m:val="b"/>
              </m:rPr>
              <m:t>a</m:t>
            </m:r>
          </m:e>
          <m:sup>
            <m:d>
              <m:dPr>
                <m:begChr m:val="("/>
                <m:endChr m:val=")"/>
                <m:sepChr m:val=""/>
                <m:grow/>
              </m:dPr>
              <m:e>
                <m:r>
                  <m:t>l</m:t>
                </m:r>
              </m:e>
            </m:d>
          </m:sup>
        </m:sSup>
        <m:r>
          <m:rPr>
            <m:sty m:val="p"/>
          </m:rPr>
          <m:t>=</m:t>
        </m:r>
        <m:sSup>
          <m:e>
            <m:r>
              <m:rPr>
                <m:sty m:val="b"/>
              </m:rPr>
              <m:t>z</m:t>
            </m:r>
          </m:e>
          <m:sup>
            <m:d>
              <m:dPr>
                <m:begChr m:val="("/>
                <m:endChr m:val=")"/>
                <m:sepChr m:val=""/>
                <m:grow/>
              </m:dPr>
              <m:e>
                <m:r>
                  <m:t>l</m:t>
                </m:r>
              </m:e>
            </m:d>
          </m:sup>
        </m:sSup>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m:oMath>
        <m:sSup>
          <m:e>
            <m:r>
              <m:rPr>
                <m:sty m:val="b"/>
              </m:rPr>
              <m:t>z</m:t>
            </m:r>
          </m:e>
          <m:sup>
            <m:d>
              <m:dPr>
                <m:begChr m:val="("/>
                <m:endChr m:val=")"/>
                <m:sepChr m:val=""/>
                <m:grow/>
              </m:dPr>
              <m:e>
                <m:r>
                  <m:t>l</m:t>
                </m:r>
              </m:e>
            </m:d>
          </m:sup>
        </m:sSup>
        <m:r>
          <m:rPr>
            <m:sty m:val="p"/>
          </m:rPr>
          <m:t>=</m:t>
        </m:r>
        <m:sSup>
          <m:e>
            <m:r>
              <m:t>W</m:t>
            </m:r>
          </m:e>
          <m:sup>
            <m:d>
              <m:dPr>
                <m:begChr m:val="("/>
                <m:endChr m:val=")"/>
                <m:sepChr m:val=""/>
                <m:grow/>
              </m:dPr>
              <m:e>
                <m:r>
                  <m:t>l</m:t>
                </m:r>
              </m:e>
            </m:d>
          </m:sup>
        </m:sSup>
        <m:sSup>
          <m:e>
            <m:r>
              <m:rPr>
                <m:sty m:val="b"/>
              </m:rPr>
              <m:t>a</m:t>
            </m:r>
          </m:e>
          <m:sup>
            <m:d>
              <m:dPr>
                <m:begChr m:val="("/>
                <m:endChr m:val=")"/>
                <m:sepChr m:val=""/>
                <m:grow/>
              </m:dPr>
              <m:e>
                <m:r>
                  <m:t>l</m:t>
                </m:r>
                <m:r>
                  <m:rPr>
                    <m:sty m:val="p"/>
                  </m:rPr>
                  <m:t>−</m:t>
                </m:r>
                <m:r>
                  <m:t>1</m:t>
                </m:r>
              </m:e>
            </m:d>
          </m:sup>
        </m:sSup>
        <m:r>
          <m:rPr>
            <m:sty m:val="p"/>
          </m:rPr>
          <m:t>+</m:t>
        </m:r>
        <m:sSup>
          <m:e>
            <m:r>
              <m:rPr>
                <m:sty m:val="b"/>
              </m:rPr>
              <m:t>b</m:t>
            </m:r>
          </m:e>
          <m:sup>
            <m:d>
              <m:dPr>
                <m:begChr m:val="("/>
                <m:endChr m:val=")"/>
                <m:sepChr m:val=""/>
                <m:grow/>
              </m:dPr>
              <m:e>
                <m:r>
                  <m:t>l</m:t>
                </m:r>
              </m:e>
            </m:d>
          </m:sup>
        </m:sSup>
      </m:oMath>
      <w:r>
        <w:rPr>
          <w:sz w:val="20"/>
          <w:szCs w:val="20"/>
        </w:rPr>
        <w:t xml:space="preserve"> e </w:t>
      </w:r>
      <m:oMath>
        <m:sSup>
          <m:e>
            <m:r>
              <m:rPr>
                <m:sty m:val="b"/>
              </m:rPr>
              <m:t>a</m:t>
            </m:r>
          </m:e>
          <m:sup>
            <m:d>
              <m:dPr>
                <m:begChr m:val="("/>
                <m:endChr m:val=")"/>
                <m:sepChr m:val=""/>
                <m:grow/>
              </m:dPr>
              <m:e>
                <m:r>
                  <m:t>l</m:t>
                </m:r>
              </m:e>
            </m:d>
          </m:sup>
        </m:sSup>
        <m:r>
          <m:rPr>
            <m:sty m:val="p"/>
          </m:rPr>
          <m:t>=</m:t>
        </m:r>
        <m:sSub>
          <m:e>
            <m:r>
              <m:t>ϕ</m:t>
            </m:r>
          </m:e>
          <m:sub>
            <m:r>
              <m:t>l</m:t>
            </m:r>
          </m:sub>
        </m:sSub>
        <m:d>
          <m:dPr>
            <m:begChr m:val="("/>
            <m:endChr m:val=")"/>
            <m:sepChr m:val=""/>
            <m:grow/>
          </m:dPr>
          <m:e>
            <m:sSup>
              <m:e>
                <m:r>
                  <m:rPr>
                    <m:sty m:val="b"/>
                  </m:rPr>
                  <m:t>z</m:t>
                </m:r>
              </m:e>
              <m:sup>
                <m:d>
                  <m:dPr>
                    <m:begChr m:val="("/>
                    <m:endChr m:val=")"/>
                    <m:sepChr m:val=""/>
                    <m:grow/>
                  </m:dPr>
                  <m:e>
                    <m:r>
                      <m:t>l</m:t>
                    </m:r>
                  </m:e>
                </m:d>
              </m:sup>
            </m:sSup>
          </m:e>
        </m:d>
      </m:oMath>
      <w:r>
        <w:rPr>
          <w:sz w:val="20"/>
          <w:szCs w:val="20"/>
        </w:rPr>
        <w:t xml:space="preserve">.</w:t>
      </w:r>
    </w:p>
    <w:p>
      <w:pPr>
        <w:keepNext/>
        <w:keepLines/>
        <w:tabs>
          <w:tab w:val="left" w:pos="500"/>
        </w:tabs>
        <w:spacing w:after="30" w:line="264"/>
        <w:ind w:left="500" w:hanging="300"/>
      </w:pPr>
      <w:r>
        <w:rPr>
          <w:b/>
          <w:bCs/>
          <w:color w:val="6B7280"/>
          <w:sz w:val="20"/>
          <w:szCs w:val="20"/>
        </w:rPr>
        <w:t xml:space="preserve">c)	</w:t>
      </w:r>
      <m:oMath>
        <m:sSup>
          <m:e>
            <m:r>
              <m:rPr>
                <m:sty m:val="b"/>
              </m:rPr>
              <m:t>a</m:t>
            </m:r>
          </m:e>
          <m:sup>
            <m:d>
              <m:dPr>
                <m:begChr m:val="("/>
                <m:endChr m:val=")"/>
                <m:sepChr m:val=""/>
                <m:grow/>
              </m:dPr>
              <m:e>
                <m:r>
                  <m:t>l</m:t>
                </m:r>
              </m:e>
            </m:d>
          </m:sup>
        </m:sSup>
        <m:r>
          <m:rPr>
            <m:sty m:val="p"/>
          </m:rPr>
          <m:t>=</m:t>
        </m:r>
        <m:sSub>
          <m:e>
            <m:r>
              <m:t>ϕ</m:t>
            </m:r>
          </m:e>
          <m:sub>
            <m:r>
              <m:t>l</m:t>
            </m:r>
          </m:sub>
        </m:sSub>
        <m:d>
          <m:dPr>
            <m:begChr m:val="("/>
            <m:endChr m:val=")"/>
            <m:sepChr m:val=""/>
            <m:grow/>
          </m:dPr>
          <m:e>
            <m:sSup>
              <m:e>
                <m:r>
                  <m:rPr>
                    <m:sty m:val="b"/>
                  </m:rPr>
                  <m:t>b</m:t>
                </m:r>
              </m:e>
              <m:sup>
                <m:d>
                  <m:dPr>
                    <m:begChr m:val="("/>
                    <m:endChr m:val=")"/>
                    <m:sepChr m:val=""/>
                    <m:grow/>
                  </m:dPr>
                  <m:e>
                    <m:r>
                      <m:t>l</m:t>
                    </m:r>
                  </m:e>
                </m:d>
              </m:sup>
            </m:sSup>
          </m:e>
        </m:d>
        <m:r>
          <m:t> </m:t>
        </m:r>
        <m:sSup>
          <m:e>
            <m:r>
              <m:t>W</m:t>
            </m:r>
          </m:e>
          <m:sup>
            <m:d>
              <m:dPr>
                <m:begChr m:val="("/>
                <m:endChr m:val=")"/>
                <m:sepChr m:val=""/>
                <m:grow/>
              </m:dPr>
              <m:e>
                <m:r>
                  <m:t>l</m:t>
                </m:r>
              </m:e>
            </m:d>
          </m:sup>
        </m:sSup>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m:oMath>
        <m:sSup>
          <m:e>
            <m:r>
              <m:rPr>
                <m:sty m:val="b"/>
              </m:rPr>
              <m:t>z</m:t>
            </m:r>
          </m:e>
          <m:sup>
            <m:d>
              <m:dPr>
                <m:begChr m:val="("/>
                <m:endChr m:val=")"/>
                <m:sepChr m:val=""/>
                <m:grow/>
              </m:dPr>
              <m:e>
                <m:r>
                  <m:t>l</m:t>
                </m:r>
              </m:e>
            </m:d>
          </m:sup>
        </m:sSup>
        <m:r>
          <m:rPr>
            <m:sty m:val="p"/>
          </m:rPr>
          <m:t>=</m:t>
        </m:r>
        <m:sSub>
          <m:e>
            <m:r>
              <m:t>ϕ</m:t>
            </m:r>
          </m:e>
          <m:sub>
            <m:r>
              <m:t>l</m:t>
            </m:r>
          </m:sub>
        </m:sSub>
        <m:d>
          <m:dPr>
            <m:begChr m:val="("/>
            <m:endChr m:val=")"/>
            <m:sepChr m:val=""/>
            <m:grow/>
          </m:dPr>
          <m:e>
            <m:sSup>
              <m:e>
                <m:r>
                  <m:t>W</m:t>
                </m:r>
              </m:e>
              <m:sup>
                <m:d>
                  <m:dPr>
                    <m:begChr m:val="("/>
                    <m:endChr m:val=")"/>
                    <m:sepChr m:val=""/>
                    <m:grow/>
                  </m:dPr>
                  <m:e>
                    <m:r>
                      <m:t>l</m:t>
                    </m:r>
                  </m:e>
                </m:d>
              </m:sup>
            </m:sSup>
          </m:e>
        </m:d>
        <m:r>
          <m:rPr>
            <m:sty m:val="p"/>
          </m:rPr>
          <m:t>+</m:t>
        </m:r>
        <m:sSup>
          <m:e>
            <m:r>
              <m:rPr>
                <m:sty m:val="b"/>
              </m:rPr>
              <m:t>a</m:t>
            </m:r>
          </m:e>
          <m:sup>
            <m:d>
              <m:dPr>
                <m:begChr m:val="("/>
                <m:endChr m:val=")"/>
                <m:sepChr m:val=""/>
                <m:grow/>
              </m:dPr>
              <m:e>
                <m:r>
                  <m:t>l</m:t>
                </m:r>
                <m:r>
                  <m:rPr>
                    <m:sty m:val="p"/>
                  </m:rPr>
                  <m:t>−</m:t>
                </m:r>
                <m:r>
                  <m:t>1</m:t>
                </m:r>
              </m:e>
            </m:d>
          </m:sup>
        </m:sSup>
      </m:oMath>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m:oMath>
        <m:sSup>
          <m:e>
            <m:r>
              <m:rPr>
                <m:sty m:val="b"/>
              </m:rPr>
              <m:t>a</m:t>
            </m:r>
          </m:e>
          <m:sup>
            <m:d>
              <m:dPr>
                <m:begChr m:val="("/>
                <m:endChr m:val=")"/>
                <m:sepChr m:val=""/>
                <m:grow/>
              </m:dPr>
              <m:e>
                <m:r>
                  <m:t>l</m:t>
                </m:r>
              </m:e>
            </m:d>
          </m:sup>
        </m:sSup>
        <m:r>
          <m:rPr>
            <m:sty m:val="p"/>
          </m:rPr>
          <m:t>=</m:t>
        </m:r>
        <m:sSup>
          <m:e>
            <m:r>
              <m:t>W</m:t>
            </m:r>
          </m:e>
          <m:sup>
            <m:d>
              <m:dPr>
                <m:begChr m:val="("/>
                <m:endChr m:val=")"/>
                <m:sepChr m:val=""/>
                <m:grow/>
              </m:dPr>
              <m:e>
                <m:r>
                  <m:t>l</m:t>
                </m:r>
              </m:e>
            </m:d>
          </m:sup>
        </m:sSup>
        <m:r>
          <m:rPr>
            <m:sty m:val="p"/>
          </m:rPr>
          <m:t>+</m:t>
        </m:r>
        <m:sSup>
          <m:e>
            <m:r>
              <m:rPr>
                <m:sty m:val="b"/>
              </m:rPr>
              <m:t>b</m:t>
            </m:r>
          </m:e>
          <m:sup>
            <m:d>
              <m:dPr>
                <m:begChr m:val="("/>
                <m:endChr m:val=")"/>
                <m:sepChr m:val=""/>
                <m:grow/>
              </m:dPr>
              <m:e>
                <m:r>
                  <m:t>l</m:t>
                </m:r>
              </m:e>
            </m:d>
          </m:sup>
        </m:sSup>
      </m:oMath>
      <w:r>
        <w:rPr>
          <w:sz w:val="20"/>
          <w:szCs w:val="20"/>
        </w:rPr>
        <w:t xml:space="preserve">.</w:t>
      </w:r>
    </w:p>
    <w:p>
      <w:pPr>
        <w:pStyle w:val="Heading3"/>
        <w:keepNext/>
        <w:pageBreakBefore/>
      </w:pPr>
      <w:r>
        <w:t xml:space="preserve">Exercícios discursivos</w:t>
      </w:r>
    </w:p>
    <w:p>
      <w:pPr>
        <w:spacing w:after="120" w:line="300"/>
        <w:jc w:val="left"/>
      </w:pPr>
      <w:r>
        <w:rPr>
          <w:color w:val="6B7280"/>
          <w:sz w:val="21"/>
          <w:szCs w:val="21"/>
        </w:rPr>
        <w:t xml:space="preserve">Resolva por escrito, mostrando as etapas. As soluções estão no Apêndice B.</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com suas palavras, o que é uma rede neural artificial, o que são pesos e o que significa treinar a rede.</w:t>
      </w:r>
    </w:p>
    <w:p>
      <w:pPr>
        <w:keepLines/>
        <w:tabs>
          <w:tab w:val="left" w:pos="500"/>
        </w:tabs>
        <w:spacing w:after="80" w:before="120" w:line="288"/>
        <w:ind w:left="500" w:hanging="500"/>
      </w:pPr>
      <w:r>
        <w:rPr>
          <w:b/>
          <w:bCs/>
          <w:color w:val="4F46E5"/>
          <w:sz w:val="21"/>
          <w:szCs w:val="21"/>
        </w:rPr>
        <w:t xml:space="preserve">2.	</w:t>
      </w:r>
      <w:r>
        <w:rPr>
          <w:sz w:val="21"/>
          <w:szCs w:val="21"/>
        </w:rPr>
        <w:t xml:space="preserve">Diferencie neurônio artificial, arquitetura, função de perda, algoritmo de diferenciação e método de otimização, dando um exemplo de cada um.</w:t>
      </w:r>
    </w:p>
    <w:p>
      <w:pPr>
        <w:keepLines/>
        <w:tabs>
          <w:tab w:val="left" w:pos="500"/>
        </w:tabs>
        <w:spacing w:after="80" w:before="120" w:line="288"/>
        <w:ind w:left="500" w:hanging="500"/>
      </w:pPr>
      <w:r>
        <w:rPr>
          <w:b/>
          <w:bCs/>
          <w:color w:val="4F46E5"/>
          <w:sz w:val="21"/>
          <w:szCs w:val="21"/>
        </w:rPr>
        <w:t xml:space="preserve">3.	</w:t>
      </w:r>
      <w:r>
        <w:rPr>
          <w:sz w:val="21"/>
          <w:szCs w:val="21"/>
        </w:rPr>
        <w:t xml:space="preserve">Calcule a saída de um neurônio com </w:t>
      </w:r>
      <m:oMath>
        <m:r>
          <m:rPr>
            <m:sty m:val="b"/>
          </m:rPr>
          <m:t>x</m:t>
        </m:r>
        <m:r>
          <m:rPr>
            <m:sty m:val="p"/>
          </m:rPr>
          <m:t>=</m:t>
        </m:r>
        <m:d>
          <m:dPr>
            <m:begChr m:val="("/>
            <m:endChr m:val=")"/>
            <m:sepChr m:val=""/>
            <m:grow/>
          </m:dPr>
          <m:e>
            <m:r>
              <m:rPr>
                <m:sty m:val="p"/>
              </m:rPr>
              <m:t>−</m:t>
            </m:r>
            <m:r>
              <m:t>1</m:t>
            </m:r>
            <m:r>
              <m:rPr>
                <m:sty m:val="p"/>
              </m:rPr>
              <m:t>;</m:t>
            </m:r>
            <m:r>
              <m:t> </m:t>
            </m:r>
            <m:r>
              <m:t>2</m:t>
            </m:r>
            <m:r>
              <m:rPr>
                <m:sty m:val="p"/>
              </m:rPr>
              <m:t>;</m:t>
            </m:r>
            <m:r>
              <m:t> </m:t>
            </m:r>
            <m:r>
              <m:t>0</m:t>
            </m:r>
            <m:r>
              <m:rPr>
                <m:sty m:val="p"/>
              </m:rPr>
              <m:t>,</m:t>
            </m:r>
            <m:r>
              <m:t>5</m:t>
            </m:r>
          </m:e>
        </m:d>
      </m:oMath>
      <w:r>
        <w:rPr>
          <w:sz w:val="21"/>
          <w:szCs w:val="21"/>
        </w:rPr>
        <w:t xml:space="preserve">, </w:t>
      </w:r>
      <m:oMath>
        <m:r>
          <m:rPr>
            <m:sty m:val="b"/>
          </m:rPr>
          <m:t>w</m:t>
        </m:r>
        <m:r>
          <m:rPr>
            <m:sty m:val="p"/>
          </m:rPr>
          <m:t>=</m:t>
        </m:r>
        <m:d>
          <m:dPr>
            <m:begChr m:val="("/>
            <m:endChr m:val=")"/>
            <m:sepChr m:val=""/>
            <m:grow/>
          </m:dPr>
          <m:e>
            <m:r>
              <m:t>2</m:t>
            </m:r>
            <m:r>
              <m:rPr>
                <m:sty m:val="p"/>
              </m:rPr>
              <m:t>;</m:t>
            </m:r>
            <m:r>
              <m:t> </m:t>
            </m:r>
            <m:r>
              <m:t>0</m:t>
            </m:r>
            <m:r>
              <m:rPr>
                <m:sty m:val="p"/>
              </m:rPr>
              <m:t>,</m:t>
            </m:r>
            <m:r>
              <m:t>5</m:t>
            </m:r>
            <m:r>
              <m:rPr>
                <m:sty m:val="p"/>
              </m:rPr>
              <m:t>;</m:t>
            </m:r>
            <m:r>
              <m:t> </m:t>
            </m:r>
            <m:r>
              <m:rPr>
                <m:sty m:val="p"/>
              </m:rPr>
              <m:t>−</m:t>
            </m:r>
            <m:r>
              <m:t>4</m:t>
            </m:r>
          </m:e>
        </m:d>
      </m:oMath>
      <w:r>
        <w:rPr>
          <w:sz w:val="21"/>
          <w:szCs w:val="21"/>
        </w:rPr>
        <w:t xml:space="preserve">, </w:t>
      </w:r>
      <m:oMath>
        <m:r>
          <m:t>b</m:t>
        </m:r>
        <m:r>
          <m:rPr>
            <m:sty m:val="p"/>
          </m:rPr>
          <m:t>=</m:t>
        </m:r>
        <m:r>
          <m:t>1</m:t>
        </m:r>
      </m:oMath>
      <w:r>
        <w:rPr>
          <w:sz w:val="21"/>
          <w:szCs w:val="21"/>
        </w:rPr>
        <w:t xml:space="preserve"> e ativação tangente hiperbólica.</w:t>
      </w:r>
    </w:p>
    <w:p>
      <w:pPr>
        <w:keepLines/>
        <w:tabs>
          <w:tab w:val="left" w:pos="500"/>
        </w:tabs>
        <w:spacing w:after="80" w:before="120" w:line="288"/>
        <w:ind w:left="500" w:hanging="500"/>
      </w:pPr>
      <w:r>
        <w:rPr>
          <w:b/>
          <w:bCs/>
          <w:color w:val="4F46E5"/>
          <w:sz w:val="21"/>
          <w:szCs w:val="21"/>
        </w:rPr>
        <w:t xml:space="preserve">4.	</w:t>
      </w:r>
      <w:r>
        <w:rPr>
          <w:sz w:val="21"/>
          <w:szCs w:val="21"/>
        </w:rPr>
        <w:t xml:space="preserve">Conte os parâmetros de uma rede 5–8–4–2 e indique as dimensões de cada </w:t>
      </w:r>
      <m:oMath>
        <m:sSup>
          <m:e>
            <m:r>
              <m:t>W</m:t>
            </m:r>
          </m:e>
          <m:sup>
            <m:d>
              <m:dPr>
                <m:begChr m:val="("/>
                <m:endChr m:val=")"/>
                <m:sepChr m:val=""/>
                <m:grow/>
              </m:dPr>
              <m:e>
                <m:r>
                  <m:t>l</m:t>
                </m:r>
              </m:e>
            </m:d>
          </m:sup>
        </m:sSup>
      </m:oMath>
      <w:r>
        <w:rPr>
          <w:sz w:val="21"/>
          <w:szCs w:val="21"/>
        </w:rPr>
        <w:t xml:space="preserve"> e </w:t>
      </w:r>
      <m:oMath>
        <m:sSup>
          <m:e>
            <m:r>
              <m:rPr>
                <m:sty m:val="b"/>
              </m:rPr>
              <m:t>b</m:t>
            </m:r>
          </m:e>
          <m:sup>
            <m:d>
              <m:dPr>
                <m:begChr m:val="("/>
                <m:endChr m:val=")"/>
                <m:sepChr m:val=""/>
                <m:grow/>
              </m:dPr>
              <m:e>
                <m:r>
                  <m:t>l</m:t>
                </m:r>
              </m:e>
            </m:d>
          </m:sup>
        </m:sSup>
      </m:oMath>
      <w:r>
        <w:rPr>
          <w:sz w:val="21"/>
          <w:szCs w:val="21"/>
        </w:rPr>
        <w:t xml:space="preserve">.</w:t>
      </w:r>
    </w:p>
    <w:p>
      <w:pPr>
        <w:keepLines/>
        <w:tabs>
          <w:tab w:val="left" w:pos="500"/>
        </w:tabs>
        <w:spacing w:after="80" w:before="120" w:line="288"/>
        <w:ind w:left="500" w:hanging="500"/>
      </w:pPr>
      <w:r>
        <w:rPr>
          <w:b/>
          <w:bCs/>
          <w:color w:val="4F46E5"/>
          <w:sz w:val="21"/>
          <w:szCs w:val="21"/>
        </w:rPr>
        <w:t xml:space="preserve">5.	</w:t>
      </w:r>
      <w:r>
        <w:rPr>
          <w:sz w:val="21"/>
          <w:szCs w:val="21"/>
        </w:rPr>
        <w:t xml:space="preserve">Para a arquitetura 10–6–3, determine as dimensões de </w:t>
      </w:r>
      <m:oMath>
        <m:sSup>
          <m:e>
            <m:r>
              <m:t>W</m:t>
            </m:r>
          </m:e>
          <m:sup>
            <m:d>
              <m:dPr>
                <m:begChr m:val="("/>
                <m:endChr m:val=")"/>
                <m:sepChr m:val=""/>
                <m:grow/>
              </m:dPr>
              <m:e>
                <m:r>
                  <m:t>1</m:t>
                </m:r>
              </m:e>
            </m:d>
          </m:sup>
        </m:sSup>
      </m:oMath>
      <w:r>
        <w:rPr>
          <w:sz w:val="21"/>
          <w:szCs w:val="21"/>
        </w:rPr>
        <w:t xml:space="preserve">, </w:t>
      </w:r>
      <m:oMath>
        <m:sSup>
          <m:e>
            <m:r>
              <m:rPr>
                <m:sty m:val="b"/>
              </m:rPr>
              <m:t>b</m:t>
            </m:r>
          </m:e>
          <m:sup>
            <m:d>
              <m:dPr>
                <m:begChr m:val="("/>
                <m:endChr m:val=")"/>
                <m:sepChr m:val=""/>
                <m:grow/>
              </m:dPr>
              <m:e>
                <m:r>
                  <m:t>1</m:t>
                </m:r>
              </m:e>
            </m:d>
          </m:sup>
        </m:sSup>
      </m:oMath>
      <w:r>
        <w:rPr>
          <w:sz w:val="21"/>
          <w:szCs w:val="21"/>
        </w:rPr>
        <w:t xml:space="preserve">, </w:t>
      </w:r>
      <m:oMath>
        <m:sSup>
          <m:e>
            <m:r>
              <m:t>W</m:t>
            </m:r>
          </m:e>
          <m:sup>
            <m:d>
              <m:dPr>
                <m:begChr m:val="("/>
                <m:endChr m:val=")"/>
                <m:sepChr m:val=""/>
                <m:grow/>
              </m:dPr>
              <m:e>
                <m:r>
                  <m:t>2</m:t>
                </m:r>
              </m:e>
            </m:d>
          </m:sup>
        </m:sSup>
      </m:oMath>
      <w:r>
        <w:rPr>
          <w:sz w:val="21"/>
          <w:szCs w:val="21"/>
        </w:rPr>
        <w:t xml:space="preserve">, </w:t>
      </w:r>
      <m:oMath>
        <m:sSup>
          <m:e>
            <m:r>
              <m:rPr>
                <m:sty m:val="b"/>
              </m:rPr>
              <m:t>b</m:t>
            </m:r>
          </m:e>
          <m:sup>
            <m:d>
              <m:dPr>
                <m:begChr m:val="("/>
                <m:endChr m:val=")"/>
                <m:sepChr m:val=""/>
                <m:grow/>
              </m:dPr>
              <m:e>
                <m:r>
                  <m:t>2</m:t>
                </m:r>
              </m:e>
            </m:d>
          </m:sup>
        </m:sSup>
      </m:oMath>
      <w:r>
        <w:rPr>
          <w:sz w:val="21"/>
          <w:szCs w:val="21"/>
        </w:rPr>
        <w:t xml:space="preserve"> e o total </w:t>
      </w:r>
      <m:oMath>
        <m:r>
          <m:t>P</m:t>
        </m:r>
      </m:oMath>
      <w:r>
        <w:rPr>
          <w:sz w:val="21"/>
          <w:szCs w:val="21"/>
        </w:rPr>
        <w:t xml:space="preserve">.</w:t>
      </w:r>
    </w:p>
    <w:p>
      <w:pPr>
        <w:keepLines/>
        <w:tabs>
          <w:tab w:val="left" w:pos="500"/>
        </w:tabs>
        <w:spacing w:after="80" w:before="120" w:line="288"/>
        <w:ind w:left="500" w:hanging="500"/>
      </w:pPr>
      <w:r>
        <w:rPr>
          <w:b/>
          <w:bCs/>
          <w:color w:val="4F46E5"/>
          <w:sz w:val="21"/>
          <w:szCs w:val="21"/>
        </w:rPr>
        <w:t xml:space="preserve">6.	</w:t>
      </w:r>
      <w:r>
        <w:rPr>
          <w:sz w:val="21"/>
          <w:szCs w:val="21"/>
        </w:rPr>
        <w:t xml:space="preserve">Mostre que, para </w:t>
      </w:r>
      <m:oMath>
        <m:r>
          <m:t>E</m:t>
        </m:r>
        <m:r>
          <m:rPr>
            <m:sty m:val="p"/>
          </m:rPr>
          <m:t>=</m:t>
        </m:r>
        <m:f>
          <m:fPr>
            <m:type m:val="lin"/>
          </m:fPr>
          <m:num>
            <m:r>
              <m:t>1</m:t>
            </m:r>
          </m:num>
          <m:den>
            <m:r>
              <m:t>2</m:t>
            </m:r>
          </m:den>
        </m:f>
        <m:nary>
          <m:naryPr>
            <m:chr m:val="∑"/>
            <m:limLoc m:val="undOvr"/>
            <m:subHide m:val="off"/>
            <m:supHide m:val="on"/>
          </m:naryPr>
          <m:sub>
            <m:r>
              <m:t>p</m:t>
            </m:r>
          </m:sub>
          <m:sup>
            <m:r>
              <m:t>​</m:t>
            </m:r>
          </m:sup>
          <m:e>
            <m:nary>
              <m:naryPr>
                <m:chr m:val="∑"/>
                <m:limLoc m:val="undOvr"/>
                <m:subHide m:val="off"/>
                <m:supHide m:val="on"/>
              </m:naryPr>
              <m:sub>
                <m:r>
                  <m:t>k</m:t>
                </m:r>
              </m:sub>
              <m:sup>
                <m:r>
                  <m:t>​</m:t>
                </m:r>
              </m:sup>
              <m:e>
                <m:sSubSup>
                  <m:e>
                    <m:r>
                      <m:t>r</m:t>
                    </m:r>
                  </m:e>
                  <m:sub>
                    <m:r>
                      <m:t>p</m:t>
                    </m:r>
                    <m:r>
                      <m:t>k</m:t>
                    </m:r>
                  </m:sub>
                  <m:sup>
                    <m:r>
                      <m:t>2</m:t>
                    </m:r>
                  </m:sup>
                </m:sSubSup>
              </m:e>
            </m:nary>
          </m:e>
        </m:nary>
      </m:oMath>
      <w:r>
        <w:rPr>
          <w:sz w:val="21"/>
          <w:szCs w:val="21"/>
        </w:rPr>
        <w:t xml:space="preserve"> com </w:t>
      </w:r>
      <m:oMath>
        <m:sSub>
          <m:e>
            <m:r>
              <m:t>r</m:t>
            </m:r>
          </m:e>
          <m:sub>
            <m:r>
              <m:t>p</m:t>
            </m:r>
            <m:r>
              <m:t>k</m:t>
            </m:r>
          </m:sub>
        </m:sSub>
        <m:r>
          <m:rPr>
            <m:sty m:val="p"/>
          </m:rPr>
          <m:t>=</m:t>
        </m:r>
        <m:sSub>
          <m:e>
            <m:r>
              <m:t>y</m:t>
            </m:r>
          </m:e>
          <m:sub>
            <m:r>
              <m:t>p</m:t>
            </m:r>
            <m:r>
              <m:t>k</m:t>
            </m:r>
          </m:sub>
        </m:sSub>
        <m:r>
          <m:rPr>
            <m:sty m:val="p"/>
          </m:rPr>
          <m:t>−</m:t>
        </m:r>
        <m:sSub>
          <m:e>
            <m:r>
              <m:t>t</m:t>
            </m:r>
          </m:e>
          <m:sub>
            <m:r>
              <m:t>p</m:t>
            </m:r>
            <m:r>
              <m:t>k</m:t>
            </m:r>
          </m:sub>
        </m:sSub>
      </m:oMath>
      <w:r>
        <w:rPr>
          <w:sz w:val="21"/>
          <w:szCs w:val="21"/>
        </w:rPr>
        <w:t xml:space="preserve">, tem-se </w:t>
      </w:r>
      <m:oMath>
        <m:r>
          <m:rPr>
            <m:sty m:val="p"/>
          </m:rPr>
          <m:t>∂</m:t>
        </m:r>
        <m:r>
          <m:t>E</m:t>
        </m:r>
        <m:r>
          <m:rPr>
            <m:sty m:val="p"/>
          </m:rPr>
          <m:t>/</m:t>
        </m:r>
        <m:r>
          <m:rPr>
            <m:sty m:val="p"/>
          </m:rPr>
          <m:t>∂</m:t>
        </m:r>
        <m:sSub>
          <m:e>
            <m:r>
              <m:t>y</m:t>
            </m:r>
          </m:e>
          <m:sub>
            <m:r>
              <m:t>p</m:t>
            </m:r>
            <m:r>
              <m:t>k</m:t>
            </m:r>
          </m:sub>
        </m:sSub>
        <m:r>
          <m:rPr>
            <m:sty m:val="p"/>
          </m:rPr>
          <m:t>=</m:t>
        </m:r>
        <m:sSub>
          <m:e>
            <m:r>
              <m:t>r</m:t>
            </m:r>
          </m:e>
          <m:sub>
            <m:r>
              <m:t>p</m:t>
            </m:r>
            <m:r>
              <m:t>k</m:t>
            </m:r>
          </m:sub>
        </m:sSub>
      </m:oMath>
      <w:r>
        <w:rPr>
          <w:sz w:val="21"/>
          <w:szCs w:val="21"/>
        </w:rPr>
        <w:t xml:space="preserve">. Por que isso é conveniente?</w:t>
      </w:r>
    </w:p>
    <w:p>
      <w:pPr>
        <w:keepLines/>
        <w:tabs>
          <w:tab w:val="left" w:pos="500"/>
        </w:tabs>
        <w:spacing w:after="80" w:before="120" w:line="288"/>
        <w:ind w:left="500" w:hanging="500"/>
      </w:pPr>
      <w:r>
        <w:rPr>
          <w:b/>
          <w:bCs/>
          <w:color w:val="4F46E5"/>
          <w:sz w:val="21"/>
          <w:szCs w:val="21"/>
        </w:rPr>
        <w:t xml:space="preserve">7.	</w:t>
      </w:r>
      <w:r>
        <w:rPr>
          <w:sz w:val="21"/>
          <w:szCs w:val="21"/>
        </w:rPr>
        <w:t xml:space="preserve">Com </w:t>
      </w:r>
      <m:oMath>
        <m:r>
          <m:t>N</m:t>
        </m:r>
        <m:r>
          <m:rPr>
            <m:sty m:val="p"/>
          </m:rPr>
          <m:t>=</m:t>
        </m:r>
        <m:r>
          <m:t>100</m:t>
        </m:r>
      </m:oMath>
      <w:r>
        <w:rPr>
          <w:sz w:val="21"/>
          <w:szCs w:val="21"/>
        </w:rPr>
        <w:t xml:space="preserve"> amostras e </w:t>
      </w:r>
      <m:oMath>
        <m:r>
          <m:t>m</m:t>
        </m:r>
        <m:r>
          <m:rPr>
            <m:sty m:val="p"/>
          </m:rPr>
          <m:t>=</m:t>
        </m:r>
        <m:r>
          <m:t>1</m:t>
        </m:r>
      </m:oMath>
      <w:r>
        <w:rPr>
          <w:sz w:val="21"/>
          <w:szCs w:val="21"/>
        </w:rPr>
        <w:t xml:space="preserve"> saída, relacione </w:t>
      </w:r>
      <m:oMath>
        <m:r>
          <m:t>E</m:t>
        </m:r>
        <m:r>
          <m:rPr>
            <m:sty m:val="p"/>
          </m:rPr>
          <m:t>=</m:t>
        </m:r>
        <m:f>
          <m:fPr>
            <m:type m:val="lin"/>
          </m:fPr>
          <m:num>
            <m:r>
              <m:t>1</m:t>
            </m:r>
          </m:num>
          <m:den>
            <m:r>
              <m:t>2</m:t>
            </m:r>
          </m:den>
        </m:f>
        <m:r>
          <m:rPr>
            <m:sty m:val="p"/>
          </m:rPr>
          <m:t>∑</m:t>
        </m:r>
        <m:sSup>
          <m:e>
            <m:r>
              <m:t>r</m:t>
            </m:r>
          </m:e>
          <m:sup>
            <m:r>
              <m:t>2</m:t>
            </m:r>
          </m:sup>
        </m:sSup>
      </m:oMath>
      <w:r>
        <w:rPr>
          <w:sz w:val="21"/>
          <w:szCs w:val="21"/>
        </w:rPr>
        <w:t xml:space="preserve"> ao </w:t>
      </w:r>
      <m:oMath>
        <m:r>
          <m:rPr>
            <m:sty m:val="p"/>
          </m:rPr>
          <m:t>M</m:t>
        </m:r>
        <m:r>
          <m:rPr>
            <m:sty m:val="p"/>
          </m:rPr>
          <m:t>S</m:t>
        </m:r>
        <m:r>
          <m:rPr>
            <m:sty m:val="p"/>
          </m:rPr>
          <m:t>E</m:t>
        </m:r>
        <m:r>
          <m:rPr>
            <m:sty m:val="p"/>
          </m:rPr>
          <m:t>=</m:t>
        </m:r>
        <m:f>
          <m:fPr>
            <m:type m:val="lin"/>
          </m:fPr>
          <m:num>
            <m:r>
              <m:t>1</m:t>
            </m:r>
          </m:num>
          <m:den>
            <m:r>
              <m:t>N</m:t>
            </m:r>
            <m:r>
              <m:t>m</m:t>
            </m:r>
          </m:den>
        </m:f>
        <m:r>
          <m:rPr>
            <m:sty m:val="p"/>
          </m:rPr>
          <m:t>∑</m:t>
        </m:r>
        <m:sSup>
          <m:e>
            <m:r>
              <m:t>r</m:t>
            </m:r>
          </m:e>
          <m:sup>
            <m:r>
              <m:t>2</m:t>
            </m:r>
          </m:sup>
        </m:sSup>
      </m:oMath>
      <w:r>
        <w:rPr>
          <w:sz w:val="21"/>
          <w:szCs w:val="21"/>
        </w:rPr>
        <w:t xml:space="preserve">, e indique como se relacionam seus gradientes. Se uma taxa </w:t>
      </w:r>
      <m:oMath>
        <m:r>
          <m:t>η</m:t>
        </m:r>
        <m:r>
          <m:rPr>
            <m:sty m:val="p"/>
          </m:rPr>
          <m:t>=</m:t>
        </m:r>
        <m:r>
          <m:t>0</m:t>
        </m:r>
        <m:r>
          <m:rPr>
            <m:sty m:val="p"/>
          </m:rPr>
          <m:t>,</m:t>
        </m:r>
        <m:r>
          <m:t>01</m:t>
        </m:r>
      </m:oMath>
      <w:r>
        <w:rPr>
          <w:sz w:val="21"/>
          <w:szCs w:val="21"/>
        </w:rPr>
        <w:t xml:space="preserve"> funciona bem com </w:t>
      </w:r>
      <m:oMath>
        <m:r>
          <m:t>E</m:t>
        </m:r>
      </m:oMath>
      <w:r>
        <w:rPr>
          <w:sz w:val="21"/>
          <w:szCs w:val="21"/>
        </w:rPr>
        <w:t xml:space="preserve">, qual taxa produziria o mesmo passo com o MSE?</w:t>
      </w:r>
    </w:p>
    <w:p>
      <w:pPr>
        <w:keepLines/>
        <w:tabs>
          <w:tab w:val="left" w:pos="500"/>
        </w:tabs>
        <w:spacing w:after="80" w:before="120" w:line="288"/>
        <w:ind w:left="500" w:hanging="500"/>
      </w:pPr>
      <w:r>
        <w:rPr>
          <w:b/>
          <w:bCs/>
          <w:color w:val="4F46E5"/>
          <w:sz w:val="21"/>
          <w:szCs w:val="21"/>
        </w:rPr>
        <w:t xml:space="preserve">8.	</w:t>
      </w:r>
      <w:r>
        <w:rPr>
          <w:sz w:val="21"/>
          <w:szCs w:val="21"/>
        </w:rPr>
        <w:t xml:space="preserve">Explique por que o trabalho de Minsky e Papert (1969) não "provou" que redes neurais não funcionam, e qual foi a sua contribuição.</w:t>
      </w:r>
    </w:p>
    <w:p>
      <w:pPr>
        <w:keepLines/>
        <w:tabs>
          <w:tab w:val="left" w:pos="500"/>
        </w:tabs>
        <w:spacing w:after="80" w:before="120" w:line="288"/>
        <w:ind w:left="500" w:hanging="500"/>
      </w:pPr>
      <w:r>
        <w:rPr>
          <w:b/>
          <w:bCs/>
          <w:color w:val="4F46E5"/>
          <w:sz w:val="21"/>
          <w:szCs w:val="21"/>
        </w:rPr>
        <w:t xml:space="preserve">9.	</w:t>
      </w:r>
      <w:r>
        <w:rPr>
          <w:sz w:val="21"/>
          <w:szCs w:val="21"/>
        </w:rPr>
        <w:t xml:space="preserve">Dê um exemplo de um mesmo vetor de gradientes sendo usado por dois otimizadores diferentes. Por que isso mostra que backpropagation e otimização são conceitos distintos?</w:t>
      </w:r>
    </w:p>
    <w:p>
      <w:pPr>
        <w:keepLines/>
        <w:tabs>
          <w:tab w:val="left" w:pos="500"/>
        </w:tabs>
        <w:spacing w:after="80" w:before="120" w:line="288"/>
        <w:ind w:left="500" w:hanging="500"/>
      </w:pPr>
      <w:r>
        <w:rPr>
          <w:b/>
          <w:bCs/>
          <w:color w:val="4F46E5"/>
          <w:sz w:val="21"/>
          <w:szCs w:val="21"/>
        </w:rPr>
        <w:t xml:space="preserve">10.	</w:t>
      </w:r>
      <w:r>
        <w:rPr>
          <w:sz w:val="21"/>
          <w:szCs w:val="21"/>
        </w:rPr>
        <w:t xml:space="preserve">No experimento "Olá, rede", o erro de treino (RMSE </w:t>
      </w:r>
      <m:oMath>
        <m:r>
          <m:rPr>
            <m:sty m:val="p"/>
          </m:rPr>
          <m:t>=</m:t>
        </m:r>
        <m:r>
          <m:t>0</m:t>
        </m:r>
        <m:r>
          <m:rPr>
            <m:sty m:val="p"/>
          </m:rPr>
          <m:t>,</m:t>
        </m:r>
        <m:r>
          <m:t>1434</m:t>
        </m:r>
      </m:oMath>
      <w:r>
        <w:rPr>
          <w:sz w:val="21"/>
          <w:szCs w:val="21"/>
        </w:rPr>
        <w:t xml:space="preserve">) ficou abaixo do ruído (</w:t>
      </w:r>
      <m:oMath>
        <m:r>
          <m:t>0</m:t>
        </m:r>
        <m:r>
          <m:rPr>
            <m:sty m:val="p"/>
          </m:rPr>
          <m:t>,</m:t>
        </m:r>
        <m:r>
          <m:t>15</m:t>
        </m:r>
      </m:oMath>
      <w:r>
        <w:rPr>
          <w:sz w:val="21"/>
          <w:szCs w:val="21"/>
        </w:rPr>
        <w:t xml:space="preserve">). Explique o que isso sugere e descreva um procedimento para verificar a generalização.</w:t>
      </w:r>
    </w:p>
    <w:p>
      <w:pPr>
        <w:keepLines/>
        <w:tabs>
          <w:tab w:val="left" w:pos="500"/>
        </w:tabs>
        <w:spacing w:after="80" w:before="120" w:line="288"/>
        <w:ind w:left="500" w:hanging="500"/>
      </w:pPr>
      <w:r>
        <w:rPr>
          <w:b/>
          <w:bCs/>
          <w:color w:val="4F46E5"/>
          <w:sz w:val="21"/>
          <w:szCs w:val="21"/>
        </w:rPr>
        <w:t xml:space="preserve">11.	</w:t>
      </w:r>
      <w:r>
        <w:rPr>
          <w:sz w:val="21"/>
          <w:szCs w:val="21"/>
        </w:rPr>
        <w:t xml:space="preserve">Escreva uma função em Python que receba a lista de neurônios por camada (por exemplo, </w:t>
      </w:r>
      <w:r>
        <w:rPr>
          <w:rFonts w:ascii="Courier New" w:cs="Courier New" w:eastAsia="Courier New" w:hAnsi="Courier New"/>
          <w:color w:val="B91C1C"/>
          <w:sz w:val="19"/>
          <w:szCs w:val="19"/>
          <w:shd w:fill="F3F4F6" w:color="auto" w:val="clear"/>
        </w:rPr>
        <w:t xml:space="preserve">[3, 4, 2]</w:t>
      </w:r>
      <w:r>
        <w:rPr>
          <w:sz w:val="21"/>
          <w:szCs w:val="21"/>
        </w:rPr>
        <w:t xml:space="preserve">) e devolva o número total de parâmetros. Teste com </w:t>
      </w:r>
      <w:r>
        <w:rPr>
          <w:rFonts w:ascii="Courier New" w:cs="Courier New" w:eastAsia="Courier New" w:hAnsi="Courier New"/>
          <w:color w:val="B91C1C"/>
          <w:sz w:val="19"/>
          <w:szCs w:val="19"/>
          <w:shd w:fill="F3F4F6" w:color="auto" w:val="clear"/>
        </w:rPr>
        <w:t xml:space="preserve">[3, 4, 2]</w:t>
      </w:r>
      <w:r>
        <w:rPr>
          <w:sz w:val="21"/>
          <w:szCs w:val="21"/>
        </w:rPr>
        <w:t xml:space="preserve"> e </w:t>
      </w:r>
      <w:r>
        <w:rPr>
          <w:rFonts w:ascii="Courier New" w:cs="Courier New" w:eastAsia="Courier New" w:hAnsi="Courier New"/>
          <w:color w:val="B91C1C"/>
          <w:sz w:val="19"/>
          <w:szCs w:val="19"/>
          <w:shd w:fill="F3F4F6" w:color="auto" w:val="clear"/>
        </w:rPr>
        <w:t xml:space="preserve">[1, 8, 1]</w:t>
      </w:r>
      <w:r>
        <w:rPr>
          <w:sz w:val="21"/>
          <w:szCs w:val="21"/>
        </w:rPr>
        <w:t xml:space="preserve">.</w:t>
      </w:r>
    </w:p>
    <w:p>
      <w:pPr>
        <w:keepLines/>
        <w:tabs>
          <w:tab w:val="left" w:pos="500"/>
        </w:tabs>
        <w:spacing w:after="80" w:before="120" w:line="288"/>
        <w:ind w:left="500" w:hanging="500"/>
      </w:pPr>
      <w:r>
        <w:rPr>
          <w:b/>
          <w:bCs/>
          <w:color w:val="4F46E5"/>
          <w:sz w:val="21"/>
          <w:szCs w:val="21"/>
        </w:rPr>
        <w:t xml:space="preserve">12.	</w:t>
      </w:r>
      <w:r>
        <w:rPr>
          <w:sz w:val="21"/>
          <w:szCs w:val="21"/>
        </w:rPr>
        <w:t xml:space="preserve">Escreva uma função NumPy que calcule a saída de um neurônio sigmoide para um vetor de entradas, pesos e viés. Use-a no Exemplo 1.1 (</w:t>
      </w:r>
      <m:oMath>
        <m:r>
          <m:rPr>
            <m:sty m:val="b"/>
          </m:rPr>
          <m:t>x</m:t>
        </m:r>
        <m:r>
          <m:rPr>
            <m:sty m:val="p"/>
          </m:rPr>
          <m:t>=</m:t>
        </m:r>
        <m:d>
          <m:dPr>
            <m:begChr m:val="("/>
            <m:endChr m:val=")"/>
            <m:sepChr m:val=""/>
            <m:grow/>
          </m:dPr>
          <m:e>
            <m:r>
              <m:t>1</m:t>
            </m:r>
            <m:r>
              <m:rPr>
                <m:sty m:val="p"/>
              </m:rPr>
              <m:t>,</m:t>
            </m:r>
            <m:r>
              <m:t>2</m:t>
            </m:r>
          </m:e>
        </m:d>
      </m:oMath>
      <w:r>
        <w:rPr>
          <w:sz w:val="21"/>
          <w:szCs w:val="21"/>
        </w:rPr>
        <w:t xml:space="preserve">, </w:t>
      </w:r>
      <m:oMath>
        <m:r>
          <m:rPr>
            <m:sty m:val="b"/>
          </m:rPr>
          <m:t>w</m:t>
        </m:r>
        <m:r>
          <m:rPr>
            <m:sty m:val="p"/>
          </m:rPr>
          <m:t>=</m:t>
        </m:r>
        <m:d>
          <m:dPr>
            <m:begChr m:val="("/>
            <m:endChr m:val=")"/>
            <m:sepChr m:val=""/>
            <m:grow/>
          </m:dPr>
          <m:e>
            <m:r>
              <m:t>0</m:t>
            </m:r>
            <m:r>
              <m:rPr>
                <m:sty m:val="p"/>
              </m:rPr>
              <m:t>,</m:t>
            </m:r>
            <m:r>
              <m:t>5</m:t>
            </m:r>
            <m:r>
              <m:rPr>
                <m:sty m:val="p"/>
              </m:rPr>
              <m:t>,</m:t>
            </m:r>
            <m:r>
              <m:rPr>
                <m:sty m:val="p"/>
              </m:rPr>
              <m:t>−</m:t>
            </m:r>
            <m:r>
              <m:t>1</m:t>
            </m:r>
          </m:e>
        </m:d>
      </m:oMath>
      <w:r>
        <w:rPr>
          <w:sz w:val="21"/>
          <w:szCs w:val="21"/>
        </w:rPr>
        <w:t xml:space="preserve">, </w:t>
      </w:r>
      <m:oMath>
        <m:r>
          <m:t>b</m:t>
        </m:r>
        <m:r>
          <m:rPr>
            <m:sty m:val="p"/>
          </m:rPr>
          <m:t>=</m:t>
        </m:r>
        <m:r>
          <m:t>0</m:t>
        </m:r>
        <m:r>
          <m:rPr>
            <m:sty m:val="p"/>
          </m:rPr>
          <m:t>,</m:t>
        </m:r>
        <m:r>
          <m:t>2</m:t>
        </m:r>
      </m:oMath>
      <w:r>
        <w:rPr>
          <w:sz w:val="21"/>
          <w:szCs w:val="21"/>
        </w:rPr>
        <w:t xml:space="preserve">).</w:t>
      </w:r>
    </w:p>
    <w:p>
      <w:pPr>
        <w:keepLines/>
        <w:tabs>
          <w:tab w:val="left" w:pos="500"/>
        </w:tabs>
        <w:spacing w:after="80" w:before="120" w:line="288"/>
        <w:ind w:left="500" w:hanging="500"/>
      </w:pPr>
      <w:r>
        <w:rPr>
          <w:b/>
          <w:bCs/>
          <w:color w:val="4F46E5"/>
          <w:sz w:val="21"/>
          <w:szCs w:val="21"/>
        </w:rPr>
        <w:t xml:space="preserve">13.	</w:t>
      </w:r>
      <w:r>
        <w:rPr>
          <w:sz w:val="21"/>
          <w:szCs w:val="21"/>
        </w:rPr>
        <w:t xml:space="preserve">Escreva uma função que calcule a propagação direta de uma rede dada como lista de pares </w:t>
      </w:r>
      <m:oMath>
        <m:d>
          <m:dPr>
            <m:begChr m:val="("/>
            <m:endChr m:val=")"/>
            <m:sepChr m:val=""/>
            <m:grow/>
          </m:dPr>
          <m:e>
            <m:r>
              <m:t>W</m:t>
            </m:r>
            <m:r>
              <m:rPr>
                <m:sty m:val="p"/>
              </m:rPr>
              <m:t>,</m:t>
            </m:r>
            <m:r>
              <m:rPr>
                <m:sty m:val="b"/>
              </m:rPr>
              <m:t>b</m:t>
            </m:r>
          </m:e>
        </m:d>
      </m:oMath>
      <w:r>
        <w:rPr>
          <w:sz w:val="21"/>
          <w:szCs w:val="21"/>
        </w:rPr>
        <w:t xml:space="preserve"> com ativação tangente hiperbólica nas camadas ocultas e identidade na saída, para um lote com amostras nas linhas. Verifique as dimensões com uma rede 3–4–2 e </w:t>
      </w:r>
      <m:oMath>
        <m:r>
          <m:t>N</m:t>
        </m:r>
        <m:r>
          <m:rPr>
            <m:sty m:val="p"/>
          </m:rPr>
          <m:t>=</m:t>
        </m:r>
        <m:r>
          <m:t>5</m:t>
        </m:r>
      </m:oMath>
      <w:r>
        <w:rPr>
          <w:sz w:val="21"/>
          <w:szCs w:val="21"/>
        </w:rPr>
        <w:t xml:space="preserve">.</w:t>
      </w:r>
    </w:p>
    <w:p>
      <w:pPr>
        <w:keepLines/>
        <w:tabs>
          <w:tab w:val="left" w:pos="500"/>
        </w:tabs>
        <w:spacing w:after="80" w:before="120" w:line="288"/>
        <w:ind w:left="500" w:hanging="500"/>
      </w:pPr>
      <w:r>
        <w:rPr>
          <w:b/>
          <w:bCs/>
          <w:color w:val="4F46E5"/>
          <w:sz w:val="21"/>
          <w:szCs w:val="21"/>
        </w:rPr>
        <w:t xml:space="preserve">14.	</w:t>
      </w:r>
      <w:r>
        <w:rPr>
          <w:sz w:val="21"/>
          <w:szCs w:val="21"/>
        </w:rPr>
        <w:t xml:space="preserve">Explique por que fixar a semente aleatória e registrar as versões das bibliotecas é importante em um experimento computacional. O que mais deve ser registrado?</w:t>
      </w:r>
    </w:p>
    <w:p>
      <w:pPr>
        <w:keepLines/>
        <w:tabs>
          <w:tab w:val="left" w:pos="500"/>
        </w:tabs>
        <w:spacing w:after="80" w:before="120" w:line="288"/>
        <w:ind w:left="500" w:hanging="500"/>
      </w:pPr>
      <w:r>
        <w:rPr>
          <w:b/>
          <w:bCs/>
          <w:color w:val="4F46E5"/>
          <w:sz w:val="21"/>
          <w:szCs w:val="21"/>
        </w:rPr>
        <w:t xml:space="preserve">15.	</w:t>
      </w:r>
      <w:r>
        <w:rPr>
          <w:sz w:val="21"/>
          <w:szCs w:val="21"/>
        </w:rPr>
        <w:t xml:space="preserve">Aponte duas limitações da analogia "mesa de som" para o treinamento de redes neurais.</w:t>
      </w:r>
    </w:p>
    <w:p>
      <w:pPr>
        <w:keepLines/>
        <w:tabs>
          <w:tab w:val="left" w:pos="500"/>
        </w:tabs>
        <w:spacing w:after="80" w:before="120" w:line="288"/>
        <w:ind w:left="500" w:hanging="500"/>
      </w:pPr>
      <w:r>
        <w:rPr>
          <w:b/>
          <w:bCs/>
          <w:color w:val="4F46E5"/>
          <w:sz w:val="21"/>
          <w:szCs w:val="21"/>
        </w:rPr>
        <w:t xml:space="preserve">16.	</w:t>
      </w:r>
      <w:r>
        <w:rPr>
          <w:sz w:val="21"/>
          <w:szCs w:val="21"/>
        </w:rPr>
        <w:t xml:space="preserve">Verifique as dimensões de </w:t>
      </w:r>
      <m:oMath>
        <m:r>
          <m:t>Z</m:t>
        </m:r>
        <m:r>
          <m:rPr>
            <m:sty m:val="p"/>
          </m:rPr>
          <m:t>=</m:t>
        </m:r>
        <m:sSub>
          <m:e>
            <m:r>
              <m:t>A</m:t>
            </m:r>
          </m:e>
          <m:sub>
            <m:r>
              <m:rPr>
                <m:sty m:val="p"/>
              </m:rPr>
              <m:t>p</m:t>
            </m:r>
            <m:r>
              <m:rPr>
                <m:sty m:val="p"/>
              </m:rPr>
              <m:t>r</m:t>
            </m:r>
            <m:r>
              <m:rPr>
                <m:sty m:val="p"/>
              </m:rPr>
              <m:t>e</m:t>
            </m:r>
            <m:r>
              <m:rPr>
                <m:sty m:val="p"/>
              </m:rPr>
              <m:t>v</m:t>
            </m:r>
          </m:sub>
        </m:sSub>
        <m:sSup>
          <m:e>
            <m:r>
              <m:t>W</m:t>
            </m:r>
          </m:e>
          <m:sup>
            <m:r>
              <m:t>T</m:t>
            </m:r>
          </m:sup>
        </m:sSup>
        <m:r>
          <m:rPr>
            <m:sty m:val="p"/>
          </m:rPr>
          <m:t>+</m:t>
        </m:r>
        <m:r>
          <m:rPr>
            <m:sty m:val="b"/>
          </m:rPr>
          <m:t>b</m:t>
        </m:r>
      </m:oMath>
      <w:r>
        <w:rPr>
          <w:sz w:val="21"/>
          <w:szCs w:val="21"/>
        </w:rPr>
        <w:t xml:space="preserve"> para </w:t>
      </w:r>
      <m:oMath>
        <m:r>
          <m:t>N</m:t>
        </m:r>
        <m:r>
          <m:rPr>
            <m:sty m:val="p"/>
          </m:rPr>
          <m:t>=</m:t>
        </m:r>
        <m:r>
          <m:t>32</m:t>
        </m:r>
      </m:oMath>
      <w:r>
        <w:rPr>
          <w:sz w:val="21"/>
          <w:szCs w:val="21"/>
        </w:rPr>
        <w:t xml:space="preserve">, </w:t>
      </w:r>
      <m:oMath>
        <m:sSub>
          <m:e>
            <m:r>
              <m:t>n</m:t>
            </m:r>
          </m:e>
          <m:sub>
            <m:r>
              <m:t>l</m:t>
            </m:r>
            <m:r>
              <m:rPr>
                <m:sty m:val="p"/>
              </m:rPr>
              <m:t>−</m:t>
            </m:r>
            <m:r>
              <m:t>1</m:t>
            </m:r>
          </m:sub>
        </m:sSub>
        <m:r>
          <m:rPr>
            <m:sty m:val="p"/>
          </m:rPr>
          <m:t>=</m:t>
        </m:r>
        <m:r>
          <m:t>10</m:t>
        </m:r>
      </m:oMath>
      <w:r>
        <w:rPr>
          <w:sz w:val="21"/>
          <w:szCs w:val="21"/>
        </w:rPr>
        <w:t xml:space="preserve"> e </w:t>
      </w:r>
      <m:oMath>
        <m:sSub>
          <m:e>
            <m:r>
              <m:t>n</m:t>
            </m:r>
          </m:e>
          <m:sub>
            <m:r>
              <m:t>l</m:t>
            </m:r>
          </m:sub>
        </m:sSub>
        <m:r>
          <m:rPr>
            <m:sty m:val="p"/>
          </m:rPr>
          <m:t>=</m:t>
        </m:r>
        <m:r>
          <m:t>4</m:t>
        </m:r>
      </m:oMath>
      <w:r>
        <w:rPr>
          <w:sz w:val="21"/>
          <w:szCs w:val="21"/>
        </w:rPr>
        <w:t xml:space="preserve">. Como o viés é somado?</w:t>
      </w:r>
    </w:p>
    <w:p>
      <w:pPr>
        <w:keepLines/>
        <w:tabs>
          <w:tab w:val="left" w:pos="500"/>
        </w:tabs>
        <w:spacing w:after="80" w:before="120" w:line="288"/>
        <w:ind w:left="500" w:hanging="500"/>
      </w:pPr>
      <w:r>
        <w:rPr>
          <w:b/>
          <w:bCs/>
          <w:color w:val="4F46E5"/>
          <w:sz w:val="21"/>
          <w:szCs w:val="21"/>
        </w:rPr>
        <w:t xml:space="preserve">17.	</w:t>
      </w:r>
      <w:r>
        <w:rPr>
          <w:sz w:val="21"/>
          <w:szCs w:val="21"/>
        </w:rPr>
        <w:t xml:space="preserve">Escolha um problema real (por exemplo, prever o preço de uma casa) e descreva: o que seria </w:t>
      </w:r>
      <m:oMath>
        <m:r>
          <m:rPr>
            <m:sty m:val="b"/>
          </m:rPr>
          <m:t>x</m:t>
        </m:r>
      </m:oMath>
      <w:r>
        <w:rPr>
          <w:sz w:val="21"/>
          <w:szCs w:val="21"/>
        </w:rPr>
        <w:t xml:space="preserve">, </w:t>
      </w:r>
      <m:oMath>
        <m:r>
          <m:rPr>
            <m:sty m:val="b"/>
          </m:rPr>
          <m:t>t</m:t>
        </m:r>
      </m:oMath>
      <w:r>
        <w:rPr>
          <w:sz w:val="21"/>
          <w:szCs w:val="21"/>
        </w:rPr>
        <w:t xml:space="preserve">, </w:t>
      </w:r>
      <m:oMath>
        <m:r>
          <m:t>m</m:t>
        </m:r>
      </m:oMath>
      <w:r>
        <w:rPr>
          <w:sz w:val="21"/>
          <w:szCs w:val="21"/>
        </w:rPr>
        <w:t xml:space="preserve"> e uma função de perda adequada.</w:t>
      </w:r>
    </w:p>
    <w:p>
      <w:pPr>
        <w:keepLines/>
        <w:tabs>
          <w:tab w:val="left" w:pos="500"/>
        </w:tabs>
        <w:spacing w:after="80" w:before="120" w:line="288"/>
        <w:ind w:left="500" w:hanging="500"/>
      </w:pPr>
      <w:r>
        <w:rPr>
          <w:b/>
          <w:bCs/>
          <w:color w:val="4F46E5"/>
          <w:sz w:val="21"/>
          <w:szCs w:val="21"/>
        </w:rPr>
        <w:t xml:space="preserve">18.	</w:t>
      </w:r>
      <w:r>
        <w:rPr>
          <w:sz w:val="21"/>
          <w:szCs w:val="21"/>
        </w:rPr>
        <w:t xml:space="preserve">Em um problema de classificação com 3 classes, quantas saídas </w:t>
      </w:r>
      <m:oMath>
        <m:r>
          <m:t>m</m:t>
        </m:r>
      </m:oMath>
      <w:r>
        <w:rPr>
          <w:sz w:val="21"/>
          <w:szCs w:val="21"/>
        </w:rPr>
        <w:t xml:space="preserve"> a rede deve ter se usamos codificação </w:t>
      </w:r>
      <w:r>
        <w:rPr>
          <w:i/>
          <w:iCs/>
          <w:sz w:val="21"/>
          <w:szCs w:val="21"/>
        </w:rPr>
        <w:t xml:space="preserve">one-hot</w:t>
      </w:r>
      <w:r>
        <w:rPr>
          <w:sz w:val="21"/>
          <w:szCs w:val="21"/>
        </w:rPr>
        <w:t xml:space="preserve"> para os alvos? Dê o alvo de uma amostra da segunda classe.</w:t>
      </w:r>
    </w:p>
    <w:p>
      <w:pPr>
        <w:keepLines/>
        <w:tabs>
          <w:tab w:val="left" w:pos="500"/>
        </w:tabs>
        <w:spacing w:after="80" w:before="120" w:line="288"/>
        <w:ind w:left="500" w:hanging="500"/>
      </w:pPr>
      <w:r>
        <w:rPr>
          <w:b/>
          <w:bCs/>
          <w:color w:val="4F46E5"/>
          <w:sz w:val="21"/>
          <w:szCs w:val="21"/>
        </w:rPr>
        <w:t xml:space="preserve">19.	</w:t>
      </w:r>
      <w:r>
        <w:rPr>
          <w:sz w:val="21"/>
          <w:szCs w:val="21"/>
        </w:rPr>
        <w:t xml:space="preserve">Explique a diferença entre "o treinamento convergiu" e "a rede generaliza bem". Cite um sinal numérico que ajuda a distinguir as duas situações.</w:t>
      </w:r>
    </w:p>
    <w:p>
      <w:pPr>
        <w:keepLines/>
        <w:tabs>
          <w:tab w:val="left" w:pos="500"/>
        </w:tabs>
        <w:spacing w:after="80" w:before="120" w:line="288"/>
        <w:ind w:left="500" w:hanging="500"/>
      </w:pPr>
      <w:r>
        <w:rPr>
          <w:b/>
          <w:bCs/>
          <w:color w:val="4F46E5"/>
          <w:sz w:val="21"/>
          <w:szCs w:val="21"/>
        </w:rPr>
        <w:t xml:space="preserve">20.	</w:t>
      </w:r>
      <w:r>
        <w:rPr>
          <w:sz w:val="21"/>
          <w:szCs w:val="21"/>
        </w:rPr>
        <w:t xml:space="preserve">Uma rede tem </w:t>
      </w:r>
      <m:oMath>
        <m:r>
          <m:t>N</m:t>
        </m:r>
        <m:r>
          <m:rPr>
            <m:sty m:val="p"/>
          </m:rPr>
          <m:t>=</m:t>
        </m:r>
        <m:r>
          <m:t>10</m:t>
        </m:r>
      </m:oMath>
      <w:r>
        <w:rPr>
          <w:sz w:val="21"/>
          <w:szCs w:val="21"/>
        </w:rPr>
        <w:t xml:space="preserve"> amostras, </w:t>
      </w:r>
      <m:oMath>
        <m:r>
          <m:t>m</m:t>
        </m:r>
        <m:r>
          <m:rPr>
            <m:sty m:val="p"/>
          </m:rPr>
          <m:t>=</m:t>
        </m:r>
        <m:r>
          <m:t>1</m:t>
        </m:r>
      </m:oMath>
      <w:r>
        <w:rPr>
          <w:sz w:val="21"/>
          <w:szCs w:val="21"/>
        </w:rPr>
        <w:t xml:space="preserve"> saída e </w:t>
      </w:r>
      <m:oMath>
        <m:r>
          <m:t>P</m:t>
        </m:r>
        <m:r>
          <m:rPr>
            <m:sty m:val="p"/>
          </m:rPr>
          <m:t>=</m:t>
        </m:r>
        <m:r>
          <m:t>25</m:t>
        </m:r>
      </m:oMath>
      <w:r>
        <w:rPr>
          <w:sz w:val="21"/>
          <w:szCs w:val="21"/>
        </w:rPr>
        <w:t xml:space="preserve"> parâmetros. Qual é a dimensão da Jacobiana </w:t>
      </w:r>
      <m:oMath>
        <m:r>
          <m:t>J</m:t>
        </m:r>
      </m:oMath>
      <w:r>
        <w:rPr>
          <w:sz w:val="21"/>
          <w:szCs w:val="21"/>
        </w:rPr>
        <w:t xml:space="preserve"> dos resíduos? O que representa a linha </w:t>
      </w:r>
      <m:oMath>
        <m:r>
          <m:t>p</m:t>
        </m:r>
      </m:oMath>
      <w:r>
        <w:rPr>
          <w:sz w:val="21"/>
          <w:szCs w:val="21"/>
        </w:rPr>
        <w:t xml:space="preserve"> e a coluna </w:t>
      </w:r>
      <m:oMath>
        <m:r>
          <m:t>j</m:t>
        </m:r>
      </m:oMath>
      <w:r>
        <w:rPr>
          <w:sz w:val="21"/>
          <w:szCs w:val="21"/>
        </w:rPr>
        <w:t xml:space="preserve">?</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no seu computador ou no Google Colab. Tente resolver </w:t>
      </w:r>
      <w:r>
        <w:rPr>
          <w:b/>
          <w:bCs/>
          <w:color w:val="6B7280"/>
          <w:sz w:val="21"/>
          <w:szCs w:val="21"/>
        </w:rPr>
        <w:t xml:space="preserve">antes</w:t>
      </w:r>
      <w:r>
        <w:rPr>
          <w:color w:val="6B7280"/>
          <w:sz w:val="21"/>
          <w:szCs w:val="21"/>
        </w:rPr>
        <w:t xml:space="preserve"> de consultar a solução (Apêndice J). Os exercícios usam bases embutidas no scikit-learn, que foram executadas na elaboração do livro. Indicamos também bases públicas da UCI e do Kaggle para ir além; essas bases NÃO foram baixadas nem testadas aqui.</w:t>
      </w:r>
    </w:p>
    <w:p>
      <w:pPr>
        <w:pStyle w:val="Heading4"/>
        <w:keepNext/>
      </w:pPr>
      <w:r>
        <w:t xml:space="preserve">Exercício prático 1.1 — Primeira rede com MLPRegressor</w:t>
      </w:r>
    </w:p>
    <w:p>
      <w:pPr>
        <w:keepNext/>
        <w:spacing w:after="80"/>
      </w:pPr>
      <w:r>
        <w:rPr>
          <w:b/>
          <w:bCs/>
          <w:color w:val="4F46E5"/>
          <w:spacing w:val="30"/>
          <w:sz w:val="15"/>
          <w:szCs w:val="15"/>
        </w:rPr>
        <w:t xml:space="preserve">NÍVEL: INICIANTE</w:t>
      </w:r>
    </w:p>
    <w:p>
      <w:pPr>
        <w:spacing w:after="120" w:line="300"/>
        <w:jc w:val="left"/>
      </w:pPr>
      <w:r>
        <w:rPr>
          <w:sz w:val="21"/>
          <w:szCs w:val="21"/>
        </w:rPr>
        <w:t xml:space="preserve">Neste exercício você treinará uma rede do scikit-learn para aprender a curva </w:t>
      </w:r>
      <m:oMath>
        <m:r>
          <m:t>y</m:t>
        </m:r>
        <m:r>
          <m:rPr>
            <m:sty m:val="p"/>
          </m:rPr>
          <m:t>=</m:t>
        </m:r>
        <m:r>
          <m:rPr>
            <m:sty m:val="p"/>
          </m:rPr>
          <m:t>sin</m:t>
        </m:r>
        <m:d>
          <m:dPr>
            <m:begChr m:val="("/>
            <m:endChr m:val=")"/>
            <m:sepChr m:val=""/>
            <m:grow/>
          </m:dPr>
          <m:e>
            <m:r>
              <m:t>2</m:t>
            </m:r>
            <m:r>
              <m:t>π</m:t>
            </m:r>
            <m:r>
              <m:t>x</m:t>
            </m:r>
          </m:e>
        </m:d>
      </m:oMath>
      <w:r>
        <w:rPr>
          <w:sz w:val="21"/>
          <w:szCs w:val="21"/>
        </w:rPr>
        <w:t xml:space="preserve"> com ruído e verificará se ela </w:t>
      </w:r>
      <w:r>
        <w:rPr>
          <w:b/>
          <w:bCs/>
          <w:sz w:val="21"/>
          <w:szCs w:val="21"/>
        </w:rPr>
        <w:t xml:space="preserve">generaliza</w:t>
      </w:r>
      <w:r>
        <w:rPr>
          <w:sz w:val="21"/>
          <w:szCs w:val="21"/>
        </w:rPr>
        <w:t xml:space="preserve">.</w:t>
      </w:r>
    </w:p>
    <w:p>
      <w:pPr>
        <w:pStyle w:val="ListParagraph"/>
        <w:numPr>
          <w:ilvl w:val="0"/>
          <w:numId w:val="6"/>
        </w:numPr>
        <w:spacing w:after="70" w:line="288"/>
      </w:pPr>
      <w:r>
        <w:rPr>
          <w:sz w:val="21"/>
          <w:szCs w:val="21"/>
        </w:rPr>
        <w:t xml:space="preserve">Gere 200 pontos </w:t>
      </w:r>
      <m:oMath>
        <m:r>
          <m:t>x</m:t>
        </m:r>
        <m:r>
          <m:rPr>
            <m:sty m:val="p"/>
          </m:rPr>
          <m:t>∈</m:t>
        </m:r>
        <m:d>
          <m:dPr>
            <m:begChr m:val="["/>
            <m:endChr m:val="]"/>
            <m:sepChr m:val=""/>
            <m:grow/>
          </m:dPr>
          <m:e>
            <m:r>
              <m:t>0</m:t>
            </m:r>
            <m:r>
              <m:rPr>
                <m:sty m:val="p"/>
              </m:rPr>
              <m:t>,</m:t>
            </m:r>
            <m:r>
              <m:t>1</m:t>
            </m:r>
          </m:e>
        </m:d>
      </m:oMath>
      <w:r>
        <w:rPr>
          <w:sz w:val="21"/>
          <w:szCs w:val="21"/>
        </w:rPr>
        <w:t xml:space="preserve"> e </w:t>
      </w:r>
      <m:oMath>
        <m:r>
          <m:t>y</m:t>
        </m:r>
        <m:r>
          <m:rPr>
            <m:sty m:val="p"/>
          </m:rPr>
          <m:t>=</m:t>
        </m:r>
        <m:r>
          <m:rPr>
            <m:sty m:val="p"/>
          </m:rPr>
          <m:t>sin</m:t>
        </m:r>
        <m:d>
          <m:dPr>
            <m:begChr m:val="("/>
            <m:endChr m:val=")"/>
            <m:sepChr m:val=""/>
            <m:grow/>
          </m:dPr>
          <m:e>
            <m:r>
              <m:t>2</m:t>
            </m:r>
            <m:r>
              <m:t>π</m:t>
            </m:r>
            <m:r>
              <m:t>x</m:t>
            </m:r>
          </m:e>
        </m:d>
        <m:r>
          <m:rPr>
            <m:sty m:val="p"/>
          </m:rPr>
          <m:t>+</m:t>
        </m:r>
        <m:r>
          <m:t>ε</m:t>
        </m:r>
      </m:oMath>
      <w:r>
        <w:rPr>
          <w:sz w:val="21"/>
          <w:szCs w:val="21"/>
        </w:rPr>
        <w:t xml:space="preserve">, com </w:t>
      </w:r>
      <m:oMath>
        <m:r>
          <m:t>ε</m:t>
        </m:r>
        <m:r>
          <m:rPr>
            <m:sty m:val="p"/>
          </m:rPr>
          <m:t>∼</m:t>
        </m:r>
        <m:r>
          <m:rPr>
            <m:sty m:val="p"/>
            <m:scr m:val="script"/>
          </m:rPr>
          <m:t>N</m:t>
        </m:r>
        <m:d>
          <m:dPr>
            <m:begChr m:val="("/>
            <m:endChr m:val=")"/>
            <m:sepChr m:val=""/>
            <m:grow/>
          </m:dPr>
          <m:e>
            <m:r>
              <m:t>0</m:t>
            </m:r>
            <m:r>
              <m:rPr>
                <m:sty m:val="p"/>
              </m:rPr>
              <m:t>;</m:t>
            </m:r>
            <m:r>
              <m:t> </m:t>
            </m:r>
            <m:r>
              <m:t>0</m:t>
            </m:r>
            <m:r>
              <m:rPr>
                <m:sty m:val="p"/>
              </m:rPr>
              <m:t>,</m:t>
            </m:r>
            <m:sSup>
              <m:e>
                <m:r>
                  <m:t>15</m:t>
                </m:r>
              </m:e>
              <m:sup>
                <m:r>
                  <m:t>2</m:t>
                </m:r>
              </m:sup>
            </m:sSup>
          </m:e>
        </m:d>
      </m:oMath>
      <w:r>
        <w:rPr>
          <w:sz w:val="21"/>
          <w:szCs w:val="21"/>
        </w:rPr>
        <w:t xml:space="preserve"> (semente 0).</w:t>
      </w:r>
    </w:p>
    <w:p>
      <w:pPr>
        <w:pStyle w:val="ListParagraph"/>
        <w:numPr>
          <w:ilvl w:val="0"/>
          <w:numId w:val="6"/>
        </w:numPr>
        <w:spacing w:after="70" w:line="288"/>
      </w:pPr>
      <w:r>
        <w:rPr>
          <w:sz w:val="21"/>
          <w:szCs w:val="21"/>
        </w:rPr>
        <w:t xml:space="preserve">Separe 70% para treino e 30% para teste (</w:t>
      </w:r>
      <w:r>
        <w:rPr>
          <w:rFonts w:ascii="Courier New" w:cs="Courier New" w:eastAsia="Courier New" w:hAnsi="Courier New"/>
          <w:color w:val="B91C1C"/>
          <w:sz w:val="19"/>
          <w:szCs w:val="19"/>
          <w:shd w:fill="F3F4F6" w:color="auto" w:val="clear"/>
        </w:rPr>
        <w:t xml:space="preserve">train_test_split</w:t>
      </w:r>
      <w:r>
        <w:rPr>
          <w:sz w:val="21"/>
          <w:szCs w:val="21"/>
        </w:rPr>
        <w:t xml:space="preserve">, </w:t>
      </w:r>
      <w:r>
        <w:rPr>
          <w:rFonts w:ascii="Courier New" w:cs="Courier New" w:eastAsia="Courier New" w:hAnsi="Courier New"/>
          <w:color w:val="B91C1C"/>
          <w:sz w:val="19"/>
          <w:szCs w:val="19"/>
          <w:shd w:fill="F3F4F6" w:color="auto" w:val="clear"/>
        </w:rPr>
        <w:t xml:space="preserve">random_state=0</w:t>
      </w:r>
      <w:r>
        <w:rPr>
          <w:sz w:val="21"/>
          <w:szCs w:val="21"/>
        </w:rPr>
        <w:t xml:space="preserve">).</w:t>
      </w:r>
    </w:p>
    <w:p>
      <w:pPr>
        <w:pStyle w:val="ListParagraph"/>
        <w:numPr>
          <w:ilvl w:val="0"/>
          <w:numId w:val="6"/>
        </w:numPr>
        <w:spacing w:after="70" w:line="288"/>
      </w:pPr>
      <w:r>
        <w:rPr>
          <w:sz w:val="21"/>
          <w:szCs w:val="21"/>
        </w:rPr>
        <w:t xml:space="preserve">Treine </w:t>
      </w:r>
      <w:r>
        <w:rPr>
          <w:rFonts w:ascii="Courier New" w:cs="Courier New" w:eastAsia="Courier New" w:hAnsi="Courier New"/>
          <w:color w:val="B91C1C"/>
          <w:sz w:val="19"/>
          <w:szCs w:val="19"/>
          <w:shd w:fill="F3F4F6" w:color="auto" w:val="clear"/>
        </w:rPr>
        <w:t xml:space="preserve">MLPRegressor</w:t>
      </w:r>
      <w:r>
        <w:rPr>
          <w:sz w:val="21"/>
          <w:szCs w:val="21"/>
        </w:rPr>
        <w:t xml:space="preserve"> com uma camada oculta de 8 neurônios, ativação </w:t>
      </w:r>
      <w:r>
        <w:rPr>
          <w:rFonts w:ascii="Courier New" w:cs="Courier New" w:eastAsia="Courier New" w:hAnsi="Courier New"/>
          <w:color w:val="B91C1C"/>
          <w:sz w:val="19"/>
          <w:szCs w:val="19"/>
          <w:shd w:fill="F3F4F6" w:color="auto" w:val="clear"/>
        </w:rPr>
        <w:t xml:space="preserve">tanh</w:t>
      </w:r>
      <w:r>
        <w:rPr>
          <w:sz w:val="21"/>
          <w:szCs w:val="21"/>
        </w:rPr>
        <w:t xml:space="preserve"> e </w:t>
      </w:r>
      <w:r>
        <w:rPr>
          <w:rFonts w:ascii="Courier New" w:cs="Courier New" w:eastAsia="Courier New" w:hAnsi="Courier New"/>
          <w:color w:val="B91C1C"/>
          <w:sz w:val="19"/>
          <w:szCs w:val="19"/>
          <w:shd w:fill="F3F4F6" w:color="auto" w:val="clear"/>
        </w:rPr>
        <w:t xml:space="preserve">solver="lbfgs"</w:t>
      </w:r>
      <w:r>
        <w:rPr>
          <w:sz w:val="21"/>
          <w:szCs w:val="21"/>
        </w:rPr>
        <w:t xml:space="preserve">.</w:t>
      </w:r>
    </w:p>
    <w:p>
      <w:pPr>
        <w:pStyle w:val="ListParagraph"/>
        <w:numPr>
          <w:ilvl w:val="0"/>
          <w:numId w:val="6"/>
        </w:numPr>
        <w:spacing w:after="70" w:line="288"/>
      </w:pPr>
      <w:r>
        <w:rPr>
          <w:sz w:val="21"/>
          <w:szCs w:val="21"/>
        </w:rPr>
        <w:t xml:space="preserve">Calcule o </w:t>
      </w:r>
      <m:oMath>
        <m:sSup>
          <m:e>
            <m:r>
              <m:t>R</m:t>
            </m:r>
          </m:e>
          <m:sup>
            <m:r>
              <m:t>2</m:t>
            </m:r>
          </m:sup>
        </m:sSup>
      </m:oMath>
      <w:r>
        <w:rPr>
          <w:sz w:val="21"/>
          <w:szCs w:val="21"/>
        </w:rPr>
        <w:t xml:space="preserve"> no treino e no teste e conte os parâmetros da rede.</w:t>
      </w:r>
    </w:p>
    <w:p>
      <w:pPr>
        <w:spacing w:after="60" w:line="120"/>
      </w:pPr>
    </w:p>
    <w:p>
      <w:pPr>
        <w:spacing w:after="120" w:line="300"/>
        <w:jc w:val="left"/>
      </w:pPr>
      <w:r>
        <w:rPr>
          <w:b/>
          <w:bCs/>
          <w:sz w:val="21"/>
          <w:szCs w:val="21"/>
        </w:rPr>
        <w:t xml:space="preserve">Pergunta:</w:t>
      </w:r>
      <w:r>
        <w:rPr>
          <w:sz w:val="21"/>
          <w:szCs w:val="21"/>
        </w:rPr>
        <w:t xml:space="preserve"> a rede generalizou? O número de parâmetros confere com a fórmula do Capítulo 1?</w:t>
      </w:r>
    </w:p>
    <w:p>
      <w:pPr>
        <w:pStyle w:val="Heading4"/>
        <w:keepNext/>
      </w:pPr>
      <w:r>
        <w:t xml:space="preserve">Exercício prático 1.2 — Classificando flores com MLPClassifier</w:t>
      </w:r>
    </w:p>
    <w:p>
      <w:pPr>
        <w:keepNext/>
        <w:spacing w:after="80"/>
      </w:pPr>
      <w:r>
        <w:rPr>
          <w:b/>
          <w:bCs/>
          <w:color w:val="4F46E5"/>
          <w:spacing w:val="30"/>
          <w:sz w:val="15"/>
          <w:szCs w:val="15"/>
        </w:rPr>
        <w:t xml:space="preserve">NÍVEL: INICIANTE</w:t>
      </w:r>
    </w:p>
    <w:p>
      <w:pPr>
        <w:spacing w:after="120" w:line="300"/>
        <w:jc w:val="left"/>
      </w:pPr>
      <w:r>
        <w:rPr>
          <w:sz w:val="21"/>
          <w:szCs w:val="21"/>
        </w:rPr>
        <w:t xml:space="preserve">A base </w:t>
      </w:r>
      <w:r>
        <w:rPr>
          <w:b/>
          <w:bCs/>
          <w:sz w:val="21"/>
          <w:szCs w:val="21"/>
        </w:rPr>
        <w:t xml:space="preserve">Iris</w:t>
      </w:r>
      <w:r>
        <w:rPr>
          <w:sz w:val="21"/>
          <w:szCs w:val="21"/>
        </w:rPr>
        <w:t xml:space="preserve"> (Fisher, 1936; disponível na UCI e embutida no scikit-learn) tem 150 flores, 4 medidas e 3 espécies.</w:t>
      </w:r>
    </w:p>
    <w:p>
      <w:pPr>
        <w:pStyle w:val="ListParagraph"/>
        <w:numPr>
          <w:ilvl w:val="0"/>
          <w:numId w:val="7"/>
        </w:numPr>
        <w:spacing w:after="70" w:line="288"/>
      </w:pPr>
      <w:r>
        <w:rPr>
          <w:sz w:val="21"/>
          <w:szCs w:val="21"/>
        </w:rPr>
        <w:t xml:space="preserve">Separe 70% treino e 30% teste de forma </w:t>
      </w:r>
      <w:r>
        <w:rPr>
          <w:b/>
          <w:bCs/>
          <w:sz w:val="21"/>
          <w:szCs w:val="21"/>
        </w:rPr>
        <w:t xml:space="preserve">estratificada</w:t>
      </w:r>
      <w:r>
        <w:rPr>
          <w:sz w:val="21"/>
          <w:szCs w:val="21"/>
        </w:rPr>
        <w:t xml:space="preserve"> (</w:t>
      </w:r>
      <w:r>
        <w:rPr>
          <w:rFonts w:ascii="Courier New" w:cs="Courier New" w:eastAsia="Courier New" w:hAnsi="Courier New"/>
          <w:color w:val="B91C1C"/>
          <w:sz w:val="19"/>
          <w:szCs w:val="19"/>
          <w:shd w:fill="F3F4F6" w:color="auto" w:val="clear"/>
        </w:rPr>
        <w:t xml:space="preserve">stratify=y</w:t>
      </w:r>
      <w:r>
        <w:rPr>
          <w:sz w:val="21"/>
          <w:szCs w:val="21"/>
        </w:rPr>
        <w:t xml:space="preserve">, </w:t>
      </w:r>
      <w:r>
        <w:rPr>
          <w:rFonts w:ascii="Courier New" w:cs="Courier New" w:eastAsia="Courier New" w:hAnsi="Courier New"/>
          <w:color w:val="B91C1C"/>
          <w:sz w:val="19"/>
          <w:szCs w:val="19"/>
          <w:shd w:fill="F3F4F6" w:color="auto" w:val="clear"/>
        </w:rPr>
        <w:t xml:space="preserve">random_state=0</w:t>
      </w:r>
      <w:r>
        <w:rPr>
          <w:sz w:val="21"/>
          <w:szCs w:val="21"/>
        </w:rPr>
        <w:t xml:space="preserve">).</w:t>
      </w:r>
    </w:p>
    <w:p>
      <w:pPr>
        <w:pStyle w:val="ListParagraph"/>
        <w:numPr>
          <w:ilvl w:val="0"/>
          <w:numId w:val="7"/>
        </w:numPr>
        <w:spacing w:after="70" w:line="288"/>
      </w:pPr>
      <w:r>
        <w:rPr>
          <w:sz w:val="21"/>
          <w:szCs w:val="21"/>
        </w:rPr>
        <w:t xml:space="preserve">Monte um </w:t>
      </w:r>
      <w:r>
        <w:rPr>
          <w:rFonts w:ascii="Courier New" w:cs="Courier New" w:eastAsia="Courier New" w:hAnsi="Courier New"/>
          <w:color w:val="B91C1C"/>
          <w:sz w:val="19"/>
          <w:szCs w:val="19"/>
          <w:shd w:fill="F3F4F6" w:color="auto" w:val="clear"/>
        </w:rPr>
        <w:t xml:space="preserve">Pipeline</w:t>
      </w:r>
      <w:r>
        <w:rPr>
          <w:sz w:val="21"/>
          <w:szCs w:val="21"/>
        </w:rPr>
        <w:t xml:space="preserve"> com </w:t>
      </w:r>
      <w:r>
        <w:rPr>
          <w:rFonts w:ascii="Courier New" w:cs="Courier New" w:eastAsia="Courier New" w:hAnsi="Courier New"/>
          <w:color w:val="B91C1C"/>
          <w:sz w:val="19"/>
          <w:szCs w:val="19"/>
          <w:shd w:fill="F3F4F6" w:color="auto" w:val="clear"/>
        </w:rPr>
        <w:t xml:space="preserve">StandardScaler</w:t>
      </w:r>
      <w:r>
        <w:rPr>
          <w:sz w:val="21"/>
          <w:szCs w:val="21"/>
        </w:rPr>
        <w:t xml:space="preserve"> e </w:t>
      </w:r>
      <w:r>
        <w:rPr>
          <w:rFonts w:ascii="Courier New" w:cs="Courier New" w:eastAsia="Courier New" w:hAnsi="Courier New"/>
          <w:color w:val="B91C1C"/>
          <w:sz w:val="19"/>
          <w:szCs w:val="19"/>
          <w:shd w:fill="F3F4F6" w:color="auto" w:val="clear"/>
        </w:rPr>
        <w:t xml:space="preserve">MLPClassifier</w:t>
      </w:r>
      <w:r>
        <w:rPr>
          <w:sz w:val="21"/>
          <w:szCs w:val="21"/>
        </w:rPr>
        <w:t xml:space="preserve"> (5 neurônios ocultos, </w:t>
      </w:r>
      <w:r>
        <w:rPr>
          <w:rFonts w:ascii="Courier New" w:cs="Courier New" w:eastAsia="Courier New" w:hAnsi="Courier New"/>
          <w:color w:val="B91C1C"/>
          <w:sz w:val="19"/>
          <w:szCs w:val="19"/>
          <w:shd w:fill="F3F4F6" w:color="auto" w:val="clear"/>
        </w:rPr>
        <w:t xml:space="preserve">max_iter=2000</w:t>
      </w:r>
      <w:r>
        <w:rPr>
          <w:sz w:val="21"/>
          <w:szCs w:val="21"/>
        </w:rPr>
        <w:t xml:space="preserve">, </w:t>
      </w:r>
      <w:r>
        <w:rPr>
          <w:rFonts w:ascii="Courier New" w:cs="Courier New" w:eastAsia="Courier New" w:hAnsi="Courier New"/>
          <w:color w:val="B91C1C"/>
          <w:sz w:val="19"/>
          <w:szCs w:val="19"/>
          <w:shd w:fill="F3F4F6" w:color="auto" w:val="clear"/>
        </w:rPr>
        <w:t xml:space="preserve">random_state=0</w:t>
      </w:r>
      <w:r>
        <w:rPr>
          <w:sz w:val="21"/>
          <w:szCs w:val="21"/>
        </w:rPr>
        <w:t xml:space="preserve">).</w:t>
      </w:r>
    </w:p>
    <w:p>
      <w:pPr>
        <w:pStyle w:val="ListParagraph"/>
        <w:numPr>
          <w:ilvl w:val="0"/>
          <w:numId w:val="7"/>
        </w:numPr>
        <w:spacing w:after="70" w:line="288"/>
      </w:pPr>
      <w:r>
        <w:rPr>
          <w:sz w:val="21"/>
          <w:szCs w:val="21"/>
        </w:rPr>
        <w:t xml:space="preserve">Calcule a acurácia no treino e no teste e exiba a matriz de confusão.</w:t>
      </w:r>
    </w:p>
    <w:p>
      <w:pPr>
        <w:spacing w:after="60" w:line="120"/>
      </w:pPr>
    </w:p>
    <w:p>
      <w:pPr>
        <w:spacing w:after="120" w:line="300"/>
        <w:jc w:val="left"/>
      </w:pPr>
      <w:r>
        <w:rPr>
          <w:b/>
          <w:bCs/>
          <w:sz w:val="21"/>
          <w:szCs w:val="21"/>
        </w:rPr>
        <w:t xml:space="preserve">Pergunta:</w:t>
      </w:r>
      <w:r>
        <w:rPr>
          <w:sz w:val="21"/>
          <w:szCs w:val="21"/>
        </w:rPr>
        <w:t xml:space="preserve"> por que o </w:t>
      </w:r>
      <w:r>
        <w:rPr>
          <w:rFonts w:ascii="Courier New" w:cs="Courier New" w:eastAsia="Courier New" w:hAnsi="Courier New"/>
          <w:color w:val="B91C1C"/>
          <w:sz w:val="19"/>
          <w:szCs w:val="19"/>
          <w:shd w:fill="F3F4F6" w:color="auto" w:val="clear"/>
        </w:rPr>
        <w:t xml:space="preserve">StandardScaler</w:t>
      </w:r>
      <w:r>
        <w:rPr>
          <w:sz w:val="21"/>
          <w:szCs w:val="21"/>
        </w:rPr>
        <w:t xml:space="preserve"> está dentro do </w:t>
      </w:r>
      <w:r>
        <w:rPr>
          <w:rFonts w:ascii="Courier New" w:cs="Courier New" w:eastAsia="Courier New" w:hAnsi="Courier New"/>
          <w:color w:val="B91C1C"/>
          <w:sz w:val="19"/>
          <w:szCs w:val="19"/>
          <w:shd w:fill="F3F4F6" w:color="auto" w:val="clear"/>
        </w:rPr>
        <w:t xml:space="preserve">Pipeline</w:t>
      </w:r>
      <w:r>
        <w:rPr>
          <w:sz w:val="21"/>
          <w:szCs w:val="21"/>
        </w:rPr>
        <w:t xml:space="preserve">, em vez de ser aplicado antes da separação dos dados?</w:t>
      </w:r>
    </w:p>
    <w:p>
      <w:pPr>
        <w:pStyle w:val="Heading4"/>
        <w:keepNext/>
      </w:pPr>
      <w:r>
        <w:t xml:space="preserve">Exercício prático 1.3 — Abrindo a rede: dimensões e parâmetros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Use a rede do Exercício 2 (já treinada) para conferir, na prática, as dimensões do Capítulo 1.</w:t>
      </w:r>
    </w:p>
    <w:p>
      <w:pPr>
        <w:pStyle w:val="ListParagraph"/>
        <w:numPr>
          <w:ilvl w:val="0"/>
          <w:numId w:val="8"/>
        </w:numPr>
        <w:spacing w:after="70" w:line="288"/>
      </w:pPr>
      <w:r>
        <w:rPr>
          <w:sz w:val="21"/>
          <w:szCs w:val="21"/>
        </w:rPr>
        <w:t xml:space="preserve">Mostre a forma de cada matriz em </w:t>
      </w:r>
      <w:r>
        <w:rPr>
          <w:rFonts w:ascii="Courier New" w:cs="Courier New" w:eastAsia="Courier New" w:hAnsi="Courier New"/>
          <w:color w:val="B91C1C"/>
          <w:sz w:val="19"/>
          <w:szCs w:val="19"/>
          <w:shd w:fill="F3F4F6" w:color="auto" w:val="clear"/>
        </w:rPr>
        <w:t xml:space="preserve">coefs_</w:t>
      </w:r>
      <w:r>
        <w:rPr>
          <w:sz w:val="21"/>
          <w:szCs w:val="21"/>
        </w:rPr>
        <w:t xml:space="preserve"> e de cada vetor em </w:t>
      </w:r>
      <w:r>
        <w:rPr>
          <w:rFonts w:ascii="Courier New" w:cs="Courier New" w:eastAsia="Courier New" w:hAnsi="Courier New"/>
          <w:color w:val="B91C1C"/>
          <w:sz w:val="19"/>
          <w:szCs w:val="19"/>
          <w:shd w:fill="F3F4F6" w:color="auto" w:val="clear"/>
        </w:rPr>
        <w:t xml:space="preserve">intercepts_</w:t>
      </w:r>
      <w:r>
        <w:rPr>
          <w:sz w:val="21"/>
          <w:szCs w:val="21"/>
        </w:rPr>
        <w:t xml:space="preserve">.</w:t>
      </w:r>
    </w:p>
    <w:p>
      <w:pPr>
        <w:pStyle w:val="ListParagraph"/>
        <w:numPr>
          <w:ilvl w:val="0"/>
          <w:numId w:val="8"/>
        </w:numPr>
        <w:spacing w:after="70" w:line="288"/>
      </w:pPr>
      <w:r>
        <w:rPr>
          <w:sz w:val="21"/>
          <w:szCs w:val="21"/>
        </w:rPr>
        <w:t xml:space="preserve">Calcule o número total de parâmetros e compare com </w:t>
      </w:r>
      <m:oMath>
        <m:r>
          <m:t>P</m:t>
        </m:r>
        <m:r>
          <m:rPr>
            <m:sty m:val="p"/>
          </m:rPr>
          <m:t>=</m:t>
        </m:r>
        <m:nary>
          <m:naryPr>
            <m:chr m:val="∑"/>
            <m:limLoc m:val="undOvr"/>
            <m:subHide m:val="off"/>
            <m:supHide m:val="on"/>
          </m:naryPr>
          <m:sub>
            <m:r>
              <m:t>l</m:t>
            </m:r>
          </m:sub>
          <m:sup>
            <m:r>
              <m:t>​</m:t>
            </m:r>
          </m:sup>
          <m:e>
            <m:d>
              <m:dPr>
                <m:begChr m:val="("/>
                <m:endChr m:val=")"/>
                <m:sepChr m:val=""/>
                <m:grow/>
              </m:dPr>
              <m:e>
                <m:sSub>
                  <m:e>
                    <m:r>
                      <m:t>n</m:t>
                    </m:r>
                  </m:e>
                  <m:sub>
                    <m:r>
                      <m:t>l</m:t>
                    </m:r>
                  </m:sub>
                </m:sSub>
                <m:sSub>
                  <m:e>
                    <m:r>
                      <m:t>n</m:t>
                    </m:r>
                  </m:e>
                  <m:sub>
                    <m:r>
                      <m:t>l</m:t>
                    </m:r>
                    <m:r>
                      <m:rPr>
                        <m:sty m:val="p"/>
                      </m:rPr>
                      <m:t>−</m:t>
                    </m:r>
                    <m:r>
                      <m:t>1</m:t>
                    </m:r>
                  </m:sub>
                </m:sSub>
                <m:r>
                  <m:rPr>
                    <m:sty m:val="p"/>
                  </m:rPr>
                  <m:t>+</m:t>
                </m:r>
                <m:sSub>
                  <m:e>
                    <m:r>
                      <m:t>n</m:t>
                    </m:r>
                  </m:e>
                  <m:sub>
                    <m:r>
                      <m:t>l</m:t>
                    </m:r>
                  </m:sub>
                </m:sSub>
              </m:e>
            </m:d>
          </m:e>
        </m:nary>
      </m:oMath>
      <w:r>
        <w:rPr>
          <w:sz w:val="21"/>
          <w:szCs w:val="21"/>
        </w:rPr>
        <w:t xml:space="preserve">.</w:t>
      </w:r>
    </w:p>
    <w:p>
      <w:pPr>
        <w:pStyle w:val="ListParagraph"/>
        <w:numPr>
          <w:ilvl w:val="0"/>
          <w:numId w:val="8"/>
        </w:numPr>
        <w:spacing w:after="70" w:line="288"/>
      </w:pPr>
      <w:r>
        <w:rPr>
          <w:sz w:val="21"/>
          <w:szCs w:val="21"/>
        </w:rPr>
        <w:t xml:space="preserve">Qual é a função de ativação da saída escolhida pelo scikit-learn para este problema?</w:t>
      </w:r>
    </w:p>
    <w:p>
      <w:pPr>
        <w:spacing w:after="60" w:line="120"/>
      </w:pPr>
    </w:p>
    <w:p>
      <w:pPr>
        <w:spacing w:after="120" w:line="300"/>
        <w:jc w:val="left"/>
      </w:pPr>
      <w:r>
        <w:rPr>
          <w:b/>
          <w:bCs/>
          <w:sz w:val="21"/>
          <w:szCs w:val="21"/>
        </w:rPr>
        <w:t xml:space="preserve">Pergunta:</w:t>
      </w:r>
      <w:r>
        <w:rPr>
          <w:sz w:val="21"/>
          <w:szCs w:val="21"/>
        </w:rPr>
        <w:t xml:space="preserve"> como as formas de </w:t>
      </w:r>
      <w:r>
        <w:rPr>
          <w:rFonts w:ascii="Courier New" w:cs="Courier New" w:eastAsia="Courier New" w:hAnsi="Courier New"/>
          <w:color w:val="B91C1C"/>
          <w:sz w:val="19"/>
          <w:szCs w:val="19"/>
          <w:shd w:fill="F3F4F6" w:color="auto" w:val="clear"/>
        </w:rPr>
        <w:t xml:space="preserve">coefs_</w:t>
      </w:r>
      <w:r>
        <w:rPr>
          <w:sz w:val="21"/>
          <w:szCs w:val="21"/>
        </w:rPr>
        <w:t xml:space="preserve"> se relacionam com </w:t>
      </w:r>
      <m:oMath>
        <m:sSup>
          <m:e>
            <m:r>
              <m:t>W</m:t>
            </m:r>
          </m:e>
          <m:sup>
            <m:d>
              <m:dPr>
                <m:begChr m:val="("/>
                <m:endChr m:val=")"/>
                <m:sepChr m:val=""/>
                <m:grow/>
              </m:dPr>
              <m:e>
                <m:r>
                  <m:t>l</m:t>
                </m:r>
              </m:e>
            </m:d>
          </m:sup>
        </m:sSup>
      </m:oMath>
      <w:r>
        <w:rPr>
          <w:sz w:val="21"/>
          <w:szCs w:val="21"/>
        </w:rPr>
        <w:t xml:space="preserve"> do livro?</w:t>
      </w:r>
    </w:p>
    <w:p>
      <w:pPr>
        <w:pStyle w:val="Heading3"/>
        <w:keepNext/>
        <w:pageBreakBefore/>
      </w:pPr>
      <w:r>
        <w:t xml:space="preserve">Projeto do capítulo</w:t>
      </w:r>
    </w:p>
    <w:p>
      <w:pPr>
        <w:pStyle w:val="Heading4"/>
        <w:keepNext/>
      </w:pPr>
      <w:r>
        <w:t xml:space="preserve">Quanto a arquitetura importa? Explorando larguras de uma camada oculta</w:t>
      </w:r>
    </w:p>
    <w:p>
      <w:pPr>
        <w:spacing w:after="120" w:line="300"/>
        <w:jc w:val="left"/>
      </w:pPr>
      <w:r>
        <w:rPr>
          <w:b/>
          <w:bCs/>
          <w:sz w:val="21"/>
          <w:szCs w:val="21"/>
        </w:rPr>
        <w:t xml:space="preserve">Objetivo.</w:t>
      </w:r>
      <w:r>
        <w:rPr>
          <w:sz w:val="21"/>
          <w:szCs w:val="21"/>
        </w:rPr>
        <w:t xml:space="preserve"> Investigar como o número de neurônios ocultos afeta o desempenho em uma base real.</w:t>
      </w:r>
    </w:p>
    <w:p>
      <w:pPr>
        <w:spacing w:after="120" w:line="300"/>
        <w:jc w:val="left"/>
      </w:pPr>
      <w:r>
        <w:rPr>
          <w:b/>
          <w:bCs/>
          <w:sz w:val="21"/>
          <w:szCs w:val="21"/>
        </w:rPr>
        <w:t xml:space="preserve">Dados.</w:t>
      </w:r>
      <w:r>
        <w:rPr>
          <w:sz w:val="21"/>
          <w:szCs w:val="21"/>
        </w:rPr>
        <w:t xml:space="preserve"> Base </w:t>
      </w:r>
      <w:r>
        <w:rPr>
          <w:b/>
          <w:bCs/>
          <w:sz w:val="21"/>
          <w:szCs w:val="21"/>
        </w:rPr>
        <w:t xml:space="preserve">Wine</w:t>
      </w:r>
      <w:r>
        <w:rPr>
          <w:sz w:val="21"/>
          <w:szCs w:val="21"/>
        </w:rPr>
        <w:t xml:space="preserve"> (UCI Machine Learning Repository, embutida no scikit-learn): 178 vinhos, 13 medidas químicas, 3 cultivares.</w:t>
      </w:r>
    </w:p>
    <w:p>
      <w:pPr>
        <w:spacing w:after="120" w:line="300"/>
        <w:jc w:val="left"/>
      </w:pPr>
      <w:r>
        <w:rPr>
          <w:b/>
          <w:bCs/>
          <w:sz w:val="21"/>
          <w:szCs w:val="21"/>
        </w:rPr>
        <w:t xml:space="preserve">Tarefas.</w:t>
      </w:r>
    </w:p>
    <w:p>
      <w:pPr>
        <w:pStyle w:val="ListParagraph"/>
        <w:numPr>
          <w:ilvl w:val="0"/>
          <w:numId w:val="9"/>
        </w:numPr>
        <w:spacing w:after="70" w:line="288"/>
      </w:pPr>
      <w:r>
        <w:rPr>
          <w:sz w:val="21"/>
          <w:szCs w:val="21"/>
        </w:rPr>
        <w:t xml:space="preserve">Separe os dados em treino (60%), validação (20%) e teste (20%), de forma estratificada e com sementes fixas.</w:t>
      </w:r>
    </w:p>
    <w:p>
      <w:pPr>
        <w:pStyle w:val="ListParagraph"/>
        <w:numPr>
          <w:ilvl w:val="0"/>
          <w:numId w:val="9"/>
        </w:numPr>
        <w:spacing w:after="70" w:line="288"/>
      </w:pPr>
      <w:r>
        <w:rPr>
          <w:sz w:val="21"/>
          <w:szCs w:val="21"/>
        </w:rPr>
        <w:t xml:space="preserve">Para cada arquitetura </w:t>
      </w:r>
      <m:oMath>
        <m:d>
          <m:dPr>
            <m:begChr m:val="("/>
            <m:endChr m:val=")"/>
            <m:sepChr m:val=""/>
            <m:grow/>
          </m:dPr>
          <m:e>
            <m:r>
              <m:t>2</m:t>
            </m:r>
          </m:e>
        </m:d>
        <m:r>
          <m:rPr>
            <m:sty m:val="p"/>
          </m:rPr>
          <m:t>,</m:t>
        </m:r>
        <m:r>
          <m:t> </m:t>
        </m:r>
        <m:d>
          <m:dPr>
            <m:begChr m:val="("/>
            <m:endChr m:val=")"/>
            <m:sepChr m:val=""/>
            <m:grow/>
          </m:dPr>
          <m:e>
            <m:r>
              <m:t>5</m:t>
            </m:r>
          </m:e>
        </m:d>
        <m:r>
          <m:rPr>
            <m:sty m:val="p"/>
          </m:rPr>
          <m:t>,</m:t>
        </m:r>
        <m:r>
          <m:t> </m:t>
        </m:r>
        <m:d>
          <m:dPr>
            <m:begChr m:val="("/>
            <m:endChr m:val=")"/>
            <m:sepChr m:val=""/>
            <m:grow/>
          </m:dPr>
          <m:e>
            <m:r>
              <m:t>10</m:t>
            </m:r>
          </m:e>
        </m:d>
        <m:r>
          <m:rPr>
            <m:sty m:val="p"/>
          </m:rPr>
          <m:t>,</m:t>
        </m:r>
        <m:r>
          <m:t> </m:t>
        </m:r>
        <m:d>
          <m:dPr>
            <m:begChr m:val="("/>
            <m:endChr m:val=")"/>
            <m:sepChr m:val=""/>
            <m:grow/>
          </m:dPr>
          <m:e>
            <m:r>
              <m:t>20</m:t>
            </m:r>
          </m:e>
        </m:d>
        <m:r>
          <m:rPr>
            <m:sty m:val="p"/>
          </m:rPr>
          <m:t>,</m:t>
        </m:r>
        <m:r>
          <m:t> </m:t>
        </m:r>
        <m:d>
          <m:dPr>
            <m:begChr m:val="("/>
            <m:endChr m:val=")"/>
            <m:sepChr m:val=""/>
            <m:grow/>
          </m:dPr>
          <m:e>
            <m:r>
              <m:t>50</m:t>
            </m:r>
          </m:e>
        </m:d>
      </m:oMath>
      <w:r>
        <w:rPr>
          <w:sz w:val="21"/>
          <w:szCs w:val="21"/>
        </w:rPr>
        <w:t xml:space="preserve"> e </w:t>
      </w:r>
      <m:oMath>
        <m:d>
          <m:dPr>
            <m:begChr m:val="("/>
            <m:endChr m:val=")"/>
            <m:sepChr m:val=""/>
            <m:grow/>
          </m:dPr>
          <m:e>
            <m:r>
              <m:t>10</m:t>
            </m:r>
            <m:r>
              <m:rPr>
                <m:sty m:val="p"/>
              </m:rPr>
              <m:t>,</m:t>
            </m:r>
            <m:r>
              <m:t>10</m:t>
            </m:r>
          </m:e>
        </m:d>
      </m:oMath>
      <w:r>
        <w:rPr>
          <w:sz w:val="21"/>
          <w:szCs w:val="21"/>
        </w:rPr>
        <w:t xml:space="preserve">, treine 5 redes com sementes diferentes (</w:t>
      </w:r>
      <w:r>
        <w:rPr>
          <w:rFonts w:ascii="Courier New" w:cs="Courier New" w:eastAsia="Courier New" w:hAnsi="Courier New"/>
          <w:color w:val="B91C1C"/>
          <w:sz w:val="19"/>
          <w:szCs w:val="19"/>
          <w:shd w:fill="F3F4F6" w:color="auto" w:val="clear"/>
        </w:rPr>
        <w:t xml:space="preserve">StandardScaler</w:t>
      </w:r>
      <w:r>
        <w:rPr>
          <w:sz w:val="21"/>
          <w:szCs w:val="21"/>
        </w:rPr>
        <w:t xml:space="preserve"> ajustado só com o treino) e registre média e desvio da acurácia de </w:t>
      </w:r>
      <w:r>
        <w:rPr>
          <w:b/>
          <w:bCs/>
          <w:sz w:val="21"/>
          <w:szCs w:val="21"/>
        </w:rPr>
        <w:t xml:space="preserve">validação</w:t>
      </w:r>
      <w:r>
        <w:rPr>
          <w:sz w:val="21"/>
          <w:szCs w:val="21"/>
        </w:rPr>
        <w:t xml:space="preserve">.</w:t>
      </w:r>
    </w:p>
    <w:p>
      <w:pPr>
        <w:pStyle w:val="ListParagraph"/>
        <w:numPr>
          <w:ilvl w:val="0"/>
          <w:numId w:val="9"/>
        </w:numPr>
        <w:spacing w:after="70" w:line="288"/>
      </w:pPr>
      <w:r>
        <w:rPr>
          <w:sz w:val="21"/>
          <w:szCs w:val="21"/>
        </w:rPr>
        <w:t xml:space="preserve">Escolha a arquitetura pela validação. </w:t>
      </w:r>
      <w:r>
        <w:rPr>
          <w:b/>
          <w:bCs/>
          <w:sz w:val="21"/>
          <w:szCs w:val="21"/>
        </w:rPr>
        <w:t xml:space="preserve">Só então</w:t>
      </w:r>
      <w:r>
        <w:rPr>
          <w:sz w:val="21"/>
          <w:szCs w:val="21"/>
        </w:rPr>
        <w:t xml:space="preserve"> avalie no teste, uma única vez.</w:t>
      </w:r>
    </w:p>
    <w:p>
      <w:pPr>
        <w:pStyle w:val="ListParagraph"/>
        <w:numPr>
          <w:ilvl w:val="0"/>
          <w:numId w:val="9"/>
        </w:numPr>
        <w:spacing w:after="70" w:line="288"/>
      </w:pPr>
      <w:r>
        <w:rPr>
          <w:sz w:val="21"/>
          <w:szCs w:val="21"/>
        </w:rPr>
        <w:t xml:space="preserve">Redija 8 a 10 linhas: o que você observou? A conclusão vale para qualquer base?</w:t>
      </w:r>
    </w:p>
    <w:p>
      <w:pPr>
        <w:spacing w:after="60" w:line="120"/>
      </w:pPr>
    </w:p>
    <w:p>
      <w:pPr>
        <w:spacing w:after="120" w:line="300"/>
        <w:jc w:val="left"/>
      </w:pPr>
      <w:r>
        <w:rPr>
          <w:b/>
          <w:bCs/>
          <w:sz w:val="21"/>
          <w:szCs w:val="21"/>
        </w:rPr>
        <w:t xml:space="preserve">Para ir além (não testado no livro).</w:t>
      </w:r>
      <w:r>
        <w:rPr>
          <w:sz w:val="21"/>
          <w:szCs w:val="21"/>
        </w:rPr>
        <w:t xml:space="preserve"> Procure no repositório da UCI e no Kaggle bases tabulares pequenas de classificação (por exemplo, variações do conjunto de vinhos ou de diagnósticos médicos) e repita o procedimento. Confira a descrição, a licença e as colunas antes de usar.</w:t>
      </w:r>
    </w:p>
    <w:p>
      <w:pPr>
        <w:spacing w:after="120" w:line="300"/>
        <w:jc w:val="left"/>
      </w:pPr>
      <w:r>
        <w:rPr>
          <w:i/>
          <w:iCs/>
          <w:color w:val="6B7280"/>
          <w:sz w:val="21"/>
          <w:szCs w:val="21"/>
        </w:rPr>
        <w:t xml:space="preserve">A solução de referência está no Apêndice K.</w:t>
      </w:r>
    </w:p>
    <w:p>
      <w:pPr>
        <w:sectPr>
          <w:headerReference w:type="default" r:id="rId11"/>
          <w:footerReference w:type="default" r:id="rId12"/>
          <w:type w:val="nextPage"/>
          <w:pgSz w:w="11906" w:h="16838" w:orient="portrait"/>
          <w:pgMar w:top="1300" w:right="1134" w:bottom="1200" w:left="1134" w:header="560" w:footer="500" w:gutter="0"/>
          <w:pgNumType/>
          <w:docGrid w:linePitch="360"/>
        </w:sectPr>
      </w:pPr>
    </w:p>
    <w:p>
      <w:pPr>
        <w:spacing w:after="60" w:line="120"/>
      </w:pPr>
    </w:p>
    <w:p>
      <w:pPr>
        <w:pStyle w:val="Heading2"/>
        <w:keepNext/>
      </w:pPr>
      <w:r>
        <w:t xml:space="preserve">Capítulo 2 — Fundamentos matemáticos e Python/scikit-learn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Calcular derivadas, derivadas parciais, gradientes, Jacobianas e Hessianas de funções simples e interpretá-las.</w:t>
            </w:r>
          </w:p>
          <w:p>
            <w:pPr>
              <w:pStyle w:val="ListParagraph"/>
              <w:numPr>
                <w:ilvl w:val="0"/>
                <w:numId w:val="2"/>
              </w:numPr>
              <w:spacing w:after="50" w:line="276"/>
            </w:pPr>
            <w:r>
              <w:rPr>
                <w:sz w:val="20"/>
                <w:szCs w:val="20"/>
              </w:rPr>
              <w:t xml:space="preserve">Aplicar a regra da cadeia a composições de funções, em especial à perda de um neurônio.</w:t>
            </w:r>
          </w:p>
          <w:p>
            <w:pPr>
              <w:pStyle w:val="ListParagraph"/>
              <w:numPr>
                <w:ilvl w:val="0"/>
                <w:numId w:val="2"/>
              </w:numPr>
              <w:spacing w:after="50" w:line="276"/>
            </w:pPr>
            <w:r>
              <w:rPr>
                <w:sz w:val="20"/>
                <w:szCs w:val="20"/>
              </w:rPr>
              <w:t xml:space="preserve">Explicar o método do gradiente descendente e prever quando ele converge, é lento ou diverge.</w:t>
            </w:r>
          </w:p>
          <w:p>
            <w:pPr>
              <w:pStyle w:val="ListParagraph"/>
              <w:numPr>
                <w:ilvl w:val="0"/>
                <w:numId w:val="2"/>
              </w:numPr>
              <w:spacing w:after="50" w:line="276"/>
            </w:pPr>
            <w:r>
              <w:rPr>
                <w:sz w:val="20"/>
                <w:szCs w:val="20"/>
              </w:rPr>
              <w:t xml:space="preserve">Descrever o método de Newton e distinguir o método das secantes para raízes do seu uso para estimar curvatura.</w:t>
            </w:r>
          </w:p>
          <w:p>
            <w:pPr>
              <w:pStyle w:val="ListParagraph"/>
              <w:numPr>
                <w:ilvl w:val="0"/>
                <w:numId w:val="2"/>
              </w:numPr>
              <w:spacing w:after="50" w:line="276"/>
            </w:pPr>
            <w:r>
              <w:rPr>
                <w:sz w:val="20"/>
                <w:szCs w:val="20"/>
              </w:rPr>
              <w:t xml:space="preserve">Resolver um problema de mínimos quadrados de forma numericamente adequada e relacioná-lo ao treinamento de redes.</w:t>
            </w:r>
          </w:p>
          <w:p>
            <w:pPr>
              <w:pStyle w:val="ListParagraph"/>
              <w:numPr>
                <w:ilvl w:val="0"/>
                <w:numId w:val="2"/>
              </w:numPr>
              <w:spacing w:after="50" w:line="276"/>
            </w:pPr>
            <w:r>
              <w:rPr>
                <w:sz w:val="20"/>
                <w:szCs w:val="20"/>
              </w:rPr>
              <w:t xml:space="preserve">Usar Python, NumPy, Matplotlib, SciPy e scikit-learn em operações básicas, e distinguir o papel de cada biblioteca.</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SITUAÇÃO INICIAL  </w:t>
            </w:r>
            <w:r>
              <w:rPr>
                <w:b/>
                <w:bCs/>
                <w:color w:val="06B6D4"/>
                <w:sz w:val="22"/>
                <w:szCs w:val="22"/>
              </w:rPr>
              <w:t xml:space="preserve">Descendo a montanha no escuro</w:t>
            </w:r>
          </w:p>
          <w:p>
            <w:pPr>
              <w:spacing w:after="80" w:line="280"/>
            </w:pPr>
            <w:r>
              <w:rPr>
                <w:sz w:val="20"/>
                <w:szCs w:val="20"/>
              </w:rPr>
              <w:t xml:space="preserve">Você está numa montanha, de noite, e quer chegar ao vale. Só consegue sentir a inclinação do chão sob os pés. A estratégia natural é dar um passo na direção em que o chão desce mais. Se o passo for pequeno demais, você demora; se for grande demais, pode pular o vale e subir o outro lado. Treinar uma rede neural é exatamente isso, em milhares de dimensões. Este capítulo reúne a matemática necessária para "sentir a inclinação" (derivadas e gradientes), "olhar a curvatura do terreno" (Hessiana e método de Newton) e o Python para fazer os experimentos.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7280" w:sz="36"/>
              <w:bottom w:val="none" w:color="FFFFFF" w:sz="0"/>
              <w:right w:val="none" w:color="FFFFFF" w:sz="0"/>
            </w:tcBorders>
            <w:shd w:fill="F3F4F6" w:color="auto" w:val="clear"/>
            <w:tcMar>
              <w:top w:type="dxa" w:w="100"/>
              <w:left w:type="dxa" w:w="200"/>
              <w:bottom w:type="dxa" w:w="60"/>
              <w:right w:type="dxa" w:w="160"/>
            </w:tcMar>
          </w:tcPr>
          <w:p>
            <w:pPr>
              <w:keepNext/>
              <w:spacing w:after="80"/>
            </w:pPr>
            <w:r>
              <w:rPr>
                <w:b/>
                <w:bCs/>
                <w:color w:val="6B7280"/>
                <w:spacing w:val="20"/>
                <w:sz w:val="17"/>
                <w:szCs w:val="17"/>
              </w:rPr>
              <w:t xml:space="preserve">PRÉ-REQUISITOS</w:t>
            </w:r>
          </w:p>
          <w:p>
            <w:pPr>
              <w:spacing w:after="80" w:line="280"/>
            </w:pPr>
            <w:r>
              <w:rPr>
                <w:sz w:val="20"/>
                <w:szCs w:val="20"/>
              </w:rPr>
              <w:t xml:space="preserve">Álgebra do ensino médio. Os conceitos de limite e de derivada são reapresentados aqui desde o começo; se quiser um texto de apoio, consulte Stewart (2016) para cálculo e Strang (2016) para álgebra linear. O Apêndice D traz uma revisão complementar.</w:t>
            </w:r>
          </w:p>
        </w:tc>
      </w:tr>
    </w:tbl>
    <w:p>
      <w:pPr>
        <w:spacing w:after="140" w:line="120"/>
      </w:pPr>
    </w:p>
    <w:p>
      <w:pPr>
        <w:spacing w:after="120" w:line="300"/>
        <w:jc w:val="left"/>
      </w:pPr>
      <w:r>
        <w:rPr>
          <w:sz w:val="21"/>
          <w:szCs w:val="21"/>
        </w:rPr>
        <w:t xml:space="preserve">Cada conceito deste capítulo será usado depois. A tabela mostra </w:t>
      </w:r>
      <w:r>
        <w:rPr>
          <w:i/>
          <w:iCs/>
          <w:sz w:val="21"/>
          <w:szCs w:val="21"/>
        </w:rPr>
        <w:t xml:space="preserve">onde</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83"/>
        <w:gridCol w:w="5755"/>
      </w:tblGrid>
      <w:tr>
        <w:trPr>
          <w:cantSplit/>
          <w:tblHeader/>
        </w:trPr>
        <w:tc>
          <w:tcPr>
            <w:tcW w:type="dxa" w:w="388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Conceito</w:t>
            </w:r>
          </w:p>
        </w:tc>
        <w:tc>
          <w:tcPr>
            <w:tcW w:type="dxa" w:w="575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Para que servirá</w:t>
            </w:r>
          </w:p>
        </w:tc>
      </w:tr>
      <w:tr>
        <w:trPr>
          <w:cantSplit/>
          <w:tblHeader w:val="false"/>
        </w:trPr>
        <w:tc>
          <w:tcPr>
            <w:tcW w:type="dxa" w:w="388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Derivada, regra da cadeia</w:t>
            </w:r>
          </w:p>
        </w:tc>
        <w:tc>
          <w:tcPr>
            <w:tcW w:type="dxa" w:w="575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Backpropagation (Cap. 4)</w:t>
            </w:r>
          </w:p>
        </w:tc>
      </w:tr>
      <w:tr>
        <w:trPr>
          <w:cantSplit/>
          <w:tblHeader w:val="false"/>
        </w:trPr>
        <w:tc>
          <w:tcPr>
            <w:tcW w:type="dxa" w:w="388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Derivada parcial, gradiente</w:t>
            </w:r>
          </w:p>
        </w:tc>
        <w:tc>
          <w:tcPr>
            <w:tcW w:type="dxa" w:w="575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Direção em que a perda cresce; todos os algoritmos</w:t>
            </w:r>
          </w:p>
        </w:tc>
      </w:tr>
      <w:tr>
        <w:trPr>
          <w:cantSplit/>
          <w:tblHeader w:val="false"/>
        </w:trPr>
        <w:tc>
          <w:tcPr>
            <w:tcW w:type="dxa" w:w="388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Derivada direcional</w:t>
            </w:r>
          </w:p>
        </w:tc>
        <w:tc>
          <w:tcPr>
            <w:tcW w:type="dxa" w:w="575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Justifica por que </w:t>
            </w:r>
            <m:oMath>
              <m:r>
                <m:rPr>
                  <m:sty m:val="p"/>
                </m:rPr>
                <m:t>−</m:t>
              </m:r>
              <m:r>
                <m:rPr>
                  <m:sty m:val="p"/>
                </m:rPr>
                <m:t>∇</m:t>
              </m:r>
              <m:r>
                <m:t>E</m:t>
              </m:r>
            </m:oMath>
            <w:r>
              <w:rPr>
                <w:sz w:val="18"/>
                <w:szCs w:val="18"/>
              </w:rPr>
              <w:t xml:space="preserve"> é a direção de maior descida</w:t>
            </w:r>
          </w:p>
        </w:tc>
      </w:tr>
      <w:tr>
        <w:trPr>
          <w:cantSplit/>
          <w:tblHeader w:val="false"/>
        </w:trPr>
        <w:tc>
          <w:tcPr>
            <w:tcW w:type="dxa" w:w="388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Jacobiana</w:t>
            </w:r>
          </w:p>
        </w:tc>
        <w:tc>
          <w:tcPr>
            <w:tcW w:type="dxa" w:w="575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Levenberg–Marquardt (Cap. 7)</w:t>
            </w:r>
          </w:p>
        </w:tc>
      </w:tr>
      <w:tr>
        <w:trPr>
          <w:cantSplit/>
          <w:tblHeader w:val="false"/>
        </w:trPr>
        <w:tc>
          <w:tcPr>
            <w:tcW w:type="dxa" w:w="388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Hessiana</w:t>
            </w:r>
          </w:p>
        </w:tc>
        <w:tc>
          <w:tcPr>
            <w:tcW w:type="dxa" w:w="575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Newton, Levenberg–Marquardt (Cap. 7)</w:t>
            </w:r>
          </w:p>
        </w:tc>
      </w:tr>
      <w:tr>
        <w:trPr>
          <w:cantSplit/>
          <w:tblHeader w:val="false"/>
        </w:trPr>
        <w:tc>
          <w:tcPr>
            <w:tcW w:type="dxa" w:w="388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Gradiente descendente</w:t>
            </w:r>
          </w:p>
        </w:tc>
        <w:tc>
          <w:tcPr>
            <w:tcW w:type="dxa" w:w="575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Algoritmo base (Cap. 4); comparação com todos os outros</w:t>
            </w:r>
          </w:p>
        </w:tc>
      </w:tr>
      <w:tr>
        <w:trPr>
          <w:cantSplit/>
          <w:tblHeader w:val="false"/>
        </w:trPr>
        <w:tc>
          <w:tcPr>
            <w:tcW w:type="dxa" w:w="388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Secantes</w:t>
            </w:r>
          </w:p>
        </w:tc>
        <w:tc>
          <w:tcPr>
            <w:tcW w:type="dxa" w:w="575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Quickprop (Cap. 5)</w:t>
            </w:r>
          </w:p>
        </w:tc>
      </w:tr>
      <w:tr>
        <w:trPr>
          <w:cantSplit/>
          <w:tblHeader w:val="false"/>
        </w:trPr>
        <w:tc>
          <w:tcPr>
            <w:tcW w:type="dxa" w:w="388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Lógica</w:t>
            </w:r>
          </w:p>
        </w:tc>
        <w:tc>
          <w:tcPr>
            <w:tcW w:type="dxa" w:w="575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Portas lógicas e XOR (Cap. 3)</w:t>
            </w:r>
          </w:p>
        </w:tc>
      </w:tr>
      <w:tr>
        <w:trPr>
          <w:cantSplit/>
          <w:tblHeader w:val="false"/>
        </w:trPr>
        <w:tc>
          <w:tcPr>
            <w:tcW w:type="dxa" w:w="388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Mínimos quadrados</w:t>
            </w:r>
          </w:p>
        </w:tc>
        <w:tc>
          <w:tcPr>
            <w:tcW w:type="dxa" w:w="575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Função de perda; Levenberg–Marquardt (Cap. 7)</w:t>
            </w:r>
          </w:p>
        </w:tc>
      </w:tr>
      <w:tr>
        <w:trPr>
          <w:cantSplit/>
          <w:tblHeader w:val="false"/>
        </w:trPr>
        <w:tc>
          <w:tcPr>
            <w:tcW w:type="dxa" w:w="388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Python/NumPy</w:t>
            </w:r>
          </w:p>
        </w:tc>
        <w:tc>
          <w:tcPr>
            <w:tcW w:type="dxa" w:w="575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Todos os códigos do livro</w:t>
            </w:r>
          </w:p>
        </w:tc>
      </w:tr>
    </w:tbl>
    <w:p>
      <w:pPr>
        <w:spacing w:after="160" w:line="120"/>
      </w:pPr>
    </w:p>
    <w:p>
      <w:pPr>
        <w:pStyle w:val="Heading3"/>
        <w:keepNext/>
      </w:pPr>
      <w:r>
        <w:t xml:space="preserve">Quadros de apoio: funções, vetores, matrizes, normas, produtos e sistemas lineares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Quadro A — Funções e vetores</w:t>
            </w:r>
          </w:p>
          <w:p>
            <w:pPr>
              <w:spacing w:after="80" w:line="280"/>
            </w:pPr>
            <w:r>
              <w:rPr>
                <w:sz w:val="20"/>
                <w:szCs w:val="20"/>
              </w:rPr>
              <w:t xml:space="preserve">Uma </w:t>
            </w:r>
            <w:r>
              <w:rPr>
                <w:b/>
                <w:bCs/>
                <w:sz w:val="20"/>
                <w:szCs w:val="20"/>
              </w:rPr>
              <w:t xml:space="preserve">função</w:t>
            </w:r>
            <w:r>
              <w:rPr>
                <w:sz w:val="20"/>
                <w:szCs w:val="20"/>
              </w:rPr>
              <w:t xml:space="preserve"> </w:t>
            </w:r>
            <m:oMath>
              <m:r>
                <m:t>f</m:t>
              </m:r>
              <m:r>
                <m:rPr>
                  <m:sty m:val="p"/>
                </m:rPr>
                <m:t>:</m:t>
              </m:r>
              <m:sSup>
                <m:e>
                  <m:r>
                    <m:rPr>
                      <m:sty m:val="p"/>
                      <m:scr m:val="double-struck"/>
                    </m:rPr>
                    <m:t>R</m:t>
                  </m:r>
                </m:e>
                <m:sup>
                  <m:r>
                    <m:t>n</m:t>
                  </m:r>
                </m:sup>
              </m:sSup>
              <m:r>
                <m:rPr>
                  <m:sty m:val="p"/>
                </m:rPr>
                <m:t>→</m:t>
              </m:r>
              <m:sSup>
                <m:e>
                  <m:r>
                    <m:rPr>
                      <m:sty m:val="p"/>
                      <m:scr m:val="double-struck"/>
                    </m:rPr>
                    <m:t>R</m:t>
                  </m:r>
                </m:e>
                <m:sup>
                  <m:r>
                    <m:t>m</m:t>
                  </m:r>
                </m:sup>
              </m:sSup>
            </m:oMath>
            <w:r>
              <w:rPr>
                <w:sz w:val="20"/>
                <w:szCs w:val="20"/>
              </w:rPr>
              <w:t xml:space="preserve"> recebe </w:t>
            </w:r>
            <m:oMath>
              <m:r>
                <m:t>n</m:t>
              </m:r>
            </m:oMath>
            <w:r>
              <w:rPr>
                <w:sz w:val="20"/>
                <w:szCs w:val="20"/>
              </w:rPr>
              <w:t xml:space="preserve"> números e devolve </w:t>
            </w:r>
            <m:oMath>
              <m:r>
                <m:t>m</m:t>
              </m:r>
            </m:oMath>
            <w:r>
              <w:rPr>
                <w:sz w:val="20"/>
                <w:szCs w:val="20"/>
              </w:rPr>
              <w:t xml:space="preserve"> números. Quando </w:t>
            </w:r>
            <m:oMath>
              <m:r>
                <m:t>m</m:t>
              </m:r>
              <m:r>
                <m:rPr>
                  <m:sty m:val="p"/>
                </m:rPr>
                <m:t>=</m:t>
              </m:r>
              <m:r>
                <m:t>1</m:t>
              </m:r>
            </m:oMath>
            <w:r>
              <w:rPr>
                <w:sz w:val="20"/>
                <w:szCs w:val="20"/>
              </w:rPr>
              <w:t xml:space="preserve">, é uma função </w:t>
            </w:r>
            <w:r>
              <w:rPr>
                <w:b/>
                <w:bCs/>
                <w:sz w:val="20"/>
                <w:szCs w:val="20"/>
              </w:rPr>
              <w:t xml:space="preserve">escalar</w:t>
            </w:r>
            <w:r>
              <w:rPr>
                <w:sz w:val="20"/>
                <w:szCs w:val="20"/>
              </w:rPr>
              <w:t xml:space="preserve"> (por exemplo, a perda </w:t>
            </w:r>
            <m:oMath>
              <m:r>
                <m:t>E</m:t>
              </m:r>
              <m:d>
                <m:dPr>
                  <m:begChr m:val="("/>
                  <m:endChr m:val=")"/>
                  <m:sepChr m:val=""/>
                  <m:grow/>
                </m:dPr>
                <m:e>
                  <m:r>
                    <m:t>θ</m:t>
                  </m:r>
                </m:e>
              </m:d>
            </m:oMath>
            <w:r>
              <w:rPr>
                <w:sz w:val="20"/>
                <w:szCs w:val="20"/>
              </w:rPr>
              <w:t xml:space="preserve">). Quando </w:t>
            </w:r>
            <m:oMath>
              <m:r>
                <m:t>m</m:t>
              </m:r>
              <m:r>
                <m:rPr>
                  <m:sty m:val="p"/>
                </m:rPr>
                <m:t>&gt;</m:t>
              </m:r>
              <m:r>
                <m:t>1</m:t>
              </m:r>
            </m:oMath>
            <w:r>
              <w:rPr>
                <w:sz w:val="20"/>
                <w:szCs w:val="20"/>
              </w:rPr>
              <w:t xml:space="preserve">, é uma função </w:t>
            </w:r>
            <w:r>
              <w:rPr>
                <w:b/>
                <w:bCs/>
                <w:sz w:val="20"/>
                <w:szCs w:val="20"/>
              </w:rPr>
              <w:t xml:space="preserve">vetorial</w:t>
            </w:r>
            <w:r>
              <w:rPr>
                <w:sz w:val="20"/>
                <w:szCs w:val="20"/>
              </w:rPr>
              <w:t xml:space="preserve"> (por exemplo, o vetor de resíduos </w:t>
            </w:r>
            <m:oMath>
              <m:r>
                <m:rPr>
                  <m:sty m:val="b"/>
                </m:rPr>
                <m:t>r</m:t>
              </m:r>
              <m:d>
                <m:dPr>
                  <m:begChr m:val="("/>
                  <m:endChr m:val=")"/>
                  <m:sepChr m:val=""/>
                  <m:grow/>
                </m:dPr>
                <m:e>
                  <m:r>
                    <m:t>θ</m:t>
                  </m:r>
                </m:e>
              </m:d>
            </m:oMath>
            <w:r>
              <w:rPr>
                <w:sz w:val="20"/>
                <w:szCs w:val="20"/>
              </w:rPr>
              <w:t xml:space="preserve">). Um </w:t>
            </w:r>
            <w:r>
              <w:rPr>
                <w:b/>
                <w:bCs/>
                <w:sz w:val="20"/>
                <w:szCs w:val="20"/>
              </w:rPr>
              <w:t xml:space="preserve">vetor</w:t>
            </w:r>
            <w:r>
              <w:rPr>
                <w:sz w:val="20"/>
                <w:szCs w:val="20"/>
              </w:rPr>
              <w:t xml:space="preserve"> é uma lista ordenada de números, escrita em coluna: </w:t>
            </w:r>
            <m:oMath>
              <m:r>
                <m:rPr>
                  <m:sty m:val="b"/>
                </m:rPr>
                <m:t>x</m:t>
              </m:r>
              <m:r>
                <m:rPr>
                  <m:sty m:val="p"/>
                </m:rPr>
                <m:t>=</m:t>
              </m:r>
              <m:sSup>
                <m:e>
                  <m:d>
                    <m:dPr>
                      <m:begChr m:val="("/>
                      <m:endChr m:val=")"/>
                      <m:sepChr m:val=""/>
                      <m:grow/>
                    </m:dPr>
                    <m:e>
                      <m:sSub>
                        <m:e>
                          <m:r>
                            <m:t>x</m:t>
                          </m:r>
                        </m:e>
                        <m:sub>
                          <m:r>
                            <m:t>1</m:t>
                          </m:r>
                        </m:sub>
                      </m:sSub>
                      <m:r>
                        <m:rPr>
                          <m:sty m:val="p"/>
                        </m:rPr>
                        <m:t>,</m:t>
                      </m:r>
                      <m:r>
                        <m:rPr>
                          <m:sty m:val="p"/>
                        </m:rPr>
                        <m:t>…</m:t>
                      </m:r>
                      <m:r>
                        <m:rPr>
                          <m:sty m:val="p"/>
                        </m:rPr>
                        <m:t>,</m:t>
                      </m:r>
                      <m:sSub>
                        <m:e>
                          <m:r>
                            <m:t>x</m:t>
                          </m:r>
                        </m:e>
                        <m:sub>
                          <m:r>
                            <m:t>n</m:t>
                          </m:r>
                        </m:sub>
                      </m:sSub>
                    </m:e>
                  </m:d>
                </m:e>
                <m:sup>
                  <m:r>
                    <m:t>T</m:t>
                  </m:r>
                </m:sup>
              </m:sSup>
            </m:oMath>
            <w:r>
              <w:rPr>
                <w:sz w:val="20"/>
                <w:szCs w:val="20"/>
              </w:rPr>
              <w:t xml:space="preserve">. O símbolo </w:t>
            </w:r>
            <m:oMath>
              <m:sSup>
                <m:e>
                  <m:r>
                    <m:t>​</m:t>
                  </m:r>
                </m:e>
                <m:sup>
                  <m:r>
                    <m:t>T</m:t>
                  </m:r>
                </m:sup>
              </m:sSup>
            </m:oMath>
            <w:r>
              <w:rPr>
                <w:sz w:val="20"/>
                <w:szCs w:val="20"/>
              </w:rPr>
              <w:t xml:space="preserve"> (transposta) troca linhas por colunas. </w:t>
            </w:r>
            <w:r>
              <w:rPr>
                <w:b/>
                <w:bCs/>
                <w:sz w:val="20"/>
                <w:szCs w:val="20"/>
              </w:rPr>
              <w:t xml:space="preserve">Produto escalar:</w:t>
            </w:r>
            <w:r>
              <w:rPr>
                <w:sz w:val="20"/>
                <w:szCs w:val="20"/>
              </w:rPr>
              <w:t xml:space="preserve"> </w:t>
            </w:r>
            <m:oMath>
              <m:r>
                <m:rPr>
                  <m:sty m:val="b"/>
                </m:rPr>
                <m:t>a</m:t>
              </m:r>
              <m:r>
                <m:rPr>
                  <m:sty m:val="p"/>
                </m:rPr>
                <m:t>⋅</m:t>
              </m:r>
              <m:r>
                <m:rPr>
                  <m:sty m:val="b"/>
                </m:rPr>
                <m:t>b</m:t>
              </m:r>
              <m:r>
                <m:rPr>
                  <m:sty m:val="p"/>
                </m:rPr>
                <m:t>=</m:t>
              </m:r>
              <m:sSup>
                <m:e>
                  <m:r>
                    <m:rPr>
                      <m:sty m:val="b"/>
                    </m:rPr>
                    <m:t>a</m:t>
                  </m:r>
                </m:e>
                <m:sup>
                  <m:r>
                    <m:t>T</m:t>
                  </m:r>
                </m:sup>
              </m:sSup>
              <m:r>
                <m:rPr>
                  <m:sty m:val="b"/>
                </m:rPr>
                <m:t>b</m:t>
              </m:r>
              <m:r>
                <m:rPr>
                  <m:sty m:val="p"/>
                </m:rPr>
                <m:t>=</m:t>
              </m:r>
              <m:nary>
                <m:naryPr>
                  <m:chr m:val="∑"/>
                  <m:limLoc m:val="undOvr"/>
                  <m:subHide m:val="off"/>
                  <m:supHide m:val="on"/>
                </m:naryPr>
                <m:sub>
                  <m:r>
                    <m:t>i</m:t>
                  </m:r>
                </m:sub>
                <m:sup>
                  <m:r>
                    <m:t>​</m:t>
                  </m:r>
                </m:sup>
                <m:e>
                  <m:sSub>
                    <m:e>
                      <m:r>
                        <m:t>a</m:t>
                      </m:r>
                    </m:e>
                    <m:sub>
                      <m:r>
                        <m:t>i</m:t>
                      </m:r>
                    </m:sub>
                  </m:sSub>
                </m:e>
              </m:nary>
              <m:sSub>
                <m:e>
                  <m:r>
                    <m:t>b</m:t>
                  </m:r>
                </m:e>
                <m:sub>
                  <m:r>
                    <m:t>i</m:t>
                  </m:r>
                </m:sub>
              </m:sSub>
              <m:r>
                <m:rPr>
                  <m:sty m:val="p"/>
                </m:rPr>
                <m:t>=</m:t>
              </m:r>
              <m:r>
                <m:rPr>
                  <m:sty m:val="p"/>
                </m:rPr>
                <m:t>∥</m:t>
              </m:r>
              <m:r>
                <m:rPr>
                  <m:sty m:val="b"/>
                </m:rPr>
                <m:t>a</m:t>
              </m:r>
              <m:r>
                <m:rPr>
                  <m:sty m:val="p"/>
                </m:rPr>
                <m:t>∥</m:t>
              </m:r>
              <m:r>
                <m:rPr>
                  <m:sty m:val="p"/>
                </m:rPr>
                <m:t>∥</m:t>
              </m:r>
              <m:r>
                <m:rPr>
                  <m:sty m:val="b"/>
                </m:rPr>
                <m:t>b</m:t>
              </m:r>
              <m:r>
                <m:rPr>
                  <m:sty m:val="p"/>
                </m:rPr>
                <m:t>∥</m:t>
              </m:r>
              <m:r>
                <m:rPr>
                  <m:sty m:val="p"/>
                </m:rPr>
                <m:t>cos</m:t>
              </m:r>
              <m:r>
                <m:t>ϑ</m:t>
              </m:r>
            </m:oMath>
            <w:r>
              <w:rPr>
                <w:sz w:val="20"/>
                <w:szCs w:val="20"/>
              </w:rPr>
              <w:t xml:space="preserve">, em que </w:t>
            </w:r>
            <m:oMath>
              <m:r>
                <m:t>ϑ</m:t>
              </m:r>
            </m:oMath>
            <w:r>
              <w:rPr>
                <w:sz w:val="20"/>
                <w:szCs w:val="20"/>
              </w:rPr>
              <w:t xml:space="preserve"> é o ângulo entre os vetores. Dois vetores são </w:t>
            </w:r>
            <w:r>
              <w:rPr>
                <w:b/>
                <w:bCs/>
                <w:sz w:val="20"/>
                <w:szCs w:val="20"/>
              </w:rPr>
              <w:t xml:space="preserve">ortogonais</w:t>
            </w:r>
            <w:r>
              <w:rPr>
                <w:sz w:val="20"/>
                <w:szCs w:val="20"/>
              </w:rPr>
              <w:t xml:space="preserve"> se </w:t>
            </w:r>
            <m:oMath>
              <m:r>
                <m:rPr>
                  <m:sty m:val="b"/>
                </m:rPr>
                <m:t>a</m:t>
              </m:r>
              <m:r>
                <m:rPr>
                  <m:sty m:val="p"/>
                </m:rPr>
                <m:t>⋅</m:t>
              </m:r>
              <m:r>
                <m:rPr>
                  <m:sty m:val="b"/>
                </m:rPr>
                <m:t>b</m:t>
              </m:r>
              <m:r>
                <m:rPr>
                  <m:sty m:val="p"/>
                </m:rPr>
                <m:t>=</m:t>
              </m:r>
              <m:r>
                <m:t>0</m:t>
              </m:r>
            </m:oMath>
            <w:r>
              <w:rPr>
                <w:sz w:val="20"/>
                <w:szCs w:val="20"/>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Quadro B — Normas</w:t>
            </w:r>
          </w:p>
          <w:p>
            <w:pPr>
              <w:spacing w:after="80" w:line="280"/>
            </w:pPr>
            <w:r>
              <w:rPr>
                <w:sz w:val="20"/>
                <w:szCs w:val="20"/>
              </w:rPr>
              <w:t xml:space="preserve">A </w:t>
            </w:r>
            <w:r>
              <w:rPr>
                <w:b/>
                <w:bCs/>
                <w:sz w:val="20"/>
                <w:szCs w:val="20"/>
              </w:rPr>
              <w:t xml:space="preserve">norma</w:t>
            </w:r>
            <w:r>
              <w:rPr>
                <w:sz w:val="20"/>
                <w:szCs w:val="20"/>
              </w:rPr>
              <w:t xml:space="preserve"> mede o "tamanho" de um vetor. A mais usada é a euclidiana, </w:t>
            </w:r>
            <m:oMath>
              <m:r>
                <m:rPr>
                  <m:sty m:val="p"/>
                </m:rPr>
                <m:t>∥</m:t>
              </m:r>
              <m:r>
                <m:rPr>
                  <m:sty m:val="b"/>
                </m:rPr>
                <m:t>x</m:t>
              </m:r>
              <m:sSub>
                <m:e>
                  <m:r>
                    <m:rPr>
                      <m:sty m:val="p"/>
                    </m:rPr>
                    <m:t>∥</m:t>
                  </m:r>
                </m:e>
                <m:sub>
                  <m:r>
                    <m:t>2</m:t>
                  </m:r>
                </m:sub>
              </m:sSub>
              <m:r>
                <m:rPr>
                  <m:sty m:val="p"/>
                </m:rPr>
                <m:t>=</m:t>
              </m:r>
              <m:rad>
                <m:radPr>
                  <m:degHide m:val="on"/>
                </m:radPr>
                <m:deg/>
                <m:e>
                  <m:nary>
                    <m:naryPr>
                      <m:chr m:val="∑"/>
                      <m:limLoc m:val="undOvr"/>
                      <m:subHide m:val="off"/>
                      <m:supHide m:val="on"/>
                    </m:naryPr>
                    <m:sub>
                      <m:r>
                        <m:t>i</m:t>
                      </m:r>
                    </m:sub>
                    <m:sup>
                      <m:r>
                        <m:t>​</m:t>
                      </m:r>
                    </m:sup>
                    <m:e>
                      <m:sSubSup>
                        <m:e>
                          <m:r>
                            <m:t>x</m:t>
                          </m:r>
                        </m:e>
                        <m:sub>
                          <m:r>
                            <m:t>i</m:t>
                          </m:r>
                        </m:sub>
                        <m:sup>
                          <m:r>
                            <m:t>2</m:t>
                          </m:r>
                        </m:sup>
                      </m:sSubSup>
                    </m:e>
                  </m:nary>
                </m:e>
              </m:rad>
            </m:oMath>
            <w:r>
              <w:rPr>
                <w:sz w:val="20"/>
                <w:szCs w:val="20"/>
              </w:rPr>
              <w:t xml:space="preserve">. Há também </w:t>
            </w:r>
            <m:oMath>
              <m:r>
                <m:rPr>
                  <m:sty m:val="p"/>
                </m:rPr>
                <m:t>∥</m:t>
              </m:r>
              <m:r>
                <m:rPr>
                  <m:sty m:val="b"/>
                </m:rPr>
                <m:t>x</m:t>
              </m:r>
              <m:sSub>
                <m:e>
                  <m:r>
                    <m:rPr>
                      <m:sty m:val="p"/>
                    </m:rPr>
                    <m:t>∥</m:t>
                  </m:r>
                </m:e>
                <m:sub>
                  <m:r>
                    <m:t>1</m:t>
                  </m:r>
                </m:sub>
              </m:sSub>
              <m:r>
                <m:rPr>
                  <m:sty m:val="p"/>
                </m:rPr>
                <m:t>=</m:t>
              </m:r>
              <m:nary>
                <m:naryPr>
                  <m:chr m:val="∑"/>
                  <m:limLoc m:val="undOvr"/>
                  <m:subHide m:val="off"/>
                  <m:supHide m:val="on"/>
                </m:naryPr>
                <m:sub>
                  <m:r>
                    <m:t>i</m:t>
                  </m:r>
                </m:sub>
                <m:sup>
                  <m:r>
                    <m:t>​</m:t>
                  </m:r>
                </m:sup>
                <m:e>
                  <m:d>
                    <m:dPr>
                      <m:begChr m:val="|"/>
                      <m:endChr m:val="|"/>
                      <m:sepChr m:val=""/>
                      <m:grow/>
                    </m:dPr>
                    <m:e>
                      <m:sSub>
                        <m:e>
                          <m:r>
                            <m:t>x</m:t>
                          </m:r>
                        </m:e>
                        <m:sub>
                          <m:r>
                            <m:t>i</m:t>
                          </m:r>
                        </m:sub>
                      </m:sSub>
                    </m:e>
                  </m:d>
                </m:e>
              </m:nary>
            </m:oMath>
            <w:r>
              <w:rPr>
                <w:sz w:val="20"/>
                <w:szCs w:val="20"/>
              </w:rPr>
              <w:t xml:space="preserve"> e </w:t>
            </w:r>
            <m:oMath>
              <m:r>
                <m:rPr>
                  <m:sty m:val="p"/>
                </m:rPr>
                <m:t>∥</m:t>
              </m:r>
              <m:r>
                <m:rPr>
                  <m:sty m:val="b"/>
                </m:rPr>
                <m:t>x</m:t>
              </m:r>
              <m:sSub>
                <m:e>
                  <m:r>
                    <m:rPr>
                      <m:sty m:val="p"/>
                    </m:rPr>
                    <m:t>∥</m:t>
                  </m:r>
                </m:e>
                <m:sub>
                  <m:r>
                    <m:rPr>
                      <m:sty m:val="p"/>
                    </m:rPr>
                    <m:t>∞</m:t>
                  </m:r>
                </m:sub>
              </m:sSub>
              <m:r>
                <m:rPr>
                  <m:sty m:val="p"/>
                </m:rPr>
                <m:t>=</m:t>
              </m:r>
              <m:sSub>
                <m:e>
                  <m:r>
                    <m:rPr>
                      <m:sty m:val="p"/>
                    </m:rPr>
                    <m:t>max</m:t>
                  </m:r>
                </m:e>
                <m:sub>
                  <m:r>
                    <m:t>i</m:t>
                  </m:r>
                </m:sub>
              </m:sSub>
              <m:d>
                <m:dPr>
                  <m:begChr m:val="|"/>
                  <m:endChr m:val="|"/>
                  <m:sepChr m:val=""/>
                  <m:grow/>
                </m:dPr>
                <m:e>
                  <m:sSub>
                    <m:e>
                      <m:r>
                        <m:t>x</m:t>
                      </m:r>
                    </m:e>
                    <m:sub>
                      <m:r>
                        <m:t>i</m:t>
                      </m:r>
                    </m:sub>
                  </m:sSub>
                </m:e>
              </m:d>
            </m:oMath>
            <w:r>
              <w:rPr>
                <w:sz w:val="20"/>
                <w:szCs w:val="20"/>
              </w:rPr>
              <w:t xml:space="preserve">. Usamos a norma do gradiente, </w:t>
            </w:r>
            <m:oMath>
              <m:r>
                <m:rPr>
                  <m:sty m:val="p"/>
                </m:rPr>
                <m:t>∥</m:t>
              </m:r>
              <m:r>
                <m:rPr>
                  <m:sty m:val="p"/>
                </m:rPr>
                <m:t>∇</m:t>
              </m:r>
              <m:r>
                <m:t>E</m:t>
              </m:r>
              <m:r>
                <m:rPr>
                  <m:sty m:val="p"/>
                </m:rPr>
                <m:t>∥</m:t>
              </m:r>
            </m:oMath>
            <w:r>
              <w:rPr>
                <w:sz w:val="20"/>
                <w:szCs w:val="20"/>
              </w:rPr>
              <w:t xml:space="preserve">, como critério de parada: se ela é quase zero, o terreno é quase plano. Exemplo: </w:t>
            </w:r>
            <m:oMath>
              <m:r>
                <m:rPr>
                  <m:sty m:val="b"/>
                </m:rPr>
                <m:t>x</m:t>
              </m:r>
              <m:r>
                <m:rPr>
                  <m:sty m:val="p"/>
                </m:rPr>
                <m:t>=</m:t>
              </m:r>
              <m:d>
                <m:dPr>
                  <m:begChr m:val="("/>
                  <m:endChr m:val=")"/>
                  <m:sepChr m:val=""/>
                  <m:grow/>
                </m:dPr>
                <m:e>
                  <m:r>
                    <m:t>1</m:t>
                  </m:r>
                  <m:r>
                    <m:rPr>
                      <m:sty m:val="p"/>
                    </m:rPr>
                    <m:t>,</m:t>
                  </m:r>
                  <m:r>
                    <m:t>2</m:t>
                  </m:r>
                  <m:r>
                    <m:rPr>
                      <m:sty m:val="p"/>
                    </m:rPr>
                    <m:t>,</m:t>
                  </m:r>
                  <m:r>
                    <m:t>3</m:t>
                  </m:r>
                </m:e>
              </m:d>
            </m:oMath>
            <w:r>
              <w:rPr>
                <w:sz w:val="20"/>
                <w:szCs w:val="20"/>
              </w:rPr>
              <w:t xml:space="preserve"> tem </w:t>
            </w:r>
            <m:oMath>
              <m:r>
                <m:rPr>
                  <m:sty m:val="p"/>
                </m:rPr>
                <m:t>∥</m:t>
              </m:r>
              <m:r>
                <m:rPr>
                  <m:sty m:val="b"/>
                </m:rPr>
                <m:t>x</m:t>
              </m:r>
              <m:sSub>
                <m:e>
                  <m:r>
                    <m:rPr>
                      <m:sty m:val="p"/>
                    </m:rPr>
                    <m:t>∥</m:t>
                  </m:r>
                </m:e>
                <m:sub>
                  <m:r>
                    <m:t>2</m:t>
                  </m:r>
                </m:sub>
              </m:sSub>
              <m:r>
                <m:rPr>
                  <m:sty m:val="p"/>
                </m:rPr>
                <m:t>=</m:t>
              </m:r>
              <m:rad>
                <m:radPr>
                  <m:degHide m:val="on"/>
                </m:radPr>
                <m:deg/>
                <m:e>
                  <m:r>
                    <m:t>14</m:t>
                  </m:r>
                </m:e>
              </m:rad>
              <m:r>
                <m:rPr>
                  <m:sty m:val="p"/>
                </m:rPr>
                <m:t>≈</m:t>
              </m:r>
              <m:r>
                <m:t>3</m:t>
              </m:r>
              <m:r>
                <m:rPr>
                  <m:sty m:val="p"/>
                </m:rPr>
                <m:t>,</m:t>
              </m:r>
              <m:r>
                <m:t>7417</m:t>
              </m:r>
            </m:oMath>
            <w:r>
              <w:rPr>
                <w:sz w:val="20"/>
                <w:szCs w:val="20"/>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Quadro C — Matrizes e produtos</w:t>
            </w:r>
          </w:p>
          <w:p>
            <w:pPr>
              <w:spacing w:after="80" w:line="280"/>
            </w:pPr>
            <w:r>
              <w:rPr>
                <w:sz w:val="20"/>
                <w:szCs w:val="20"/>
              </w:rPr>
              <w:t xml:space="preserve">Uma </w:t>
            </w:r>
            <w:r>
              <w:rPr>
                <w:b/>
                <w:bCs/>
                <w:sz w:val="20"/>
                <w:szCs w:val="20"/>
              </w:rPr>
              <w:t xml:space="preserve">matriz</w:t>
            </w:r>
            <w:r>
              <w:rPr>
                <w:sz w:val="20"/>
                <w:szCs w:val="20"/>
              </w:rPr>
              <w:t xml:space="preserve"> </w:t>
            </w:r>
            <m:oMath>
              <m:r>
                <m:t>A</m:t>
              </m:r>
            </m:oMath>
            <w:r>
              <w:rPr>
                <w:sz w:val="20"/>
                <w:szCs w:val="20"/>
              </w:rPr>
              <w:t xml:space="preserve"> de dimensão </w:t>
            </w:r>
            <m:oMath>
              <m:r>
                <m:t>m</m:t>
              </m:r>
              <m:r>
                <m:rPr>
                  <m:sty m:val="p"/>
                </m:rPr>
                <m:t>×</m:t>
              </m:r>
              <m:r>
                <m:t>n</m:t>
              </m:r>
            </m:oMath>
            <w:r>
              <w:rPr>
                <w:sz w:val="20"/>
                <w:szCs w:val="20"/>
              </w:rPr>
              <w:t xml:space="preserve"> tem </w:t>
            </w:r>
            <m:oMath>
              <m:r>
                <m:t>m</m:t>
              </m:r>
            </m:oMath>
            <w:r>
              <w:rPr>
                <w:sz w:val="20"/>
                <w:szCs w:val="20"/>
              </w:rPr>
              <w:t xml:space="preserve"> linhas e </w:t>
            </w:r>
            <m:oMath>
              <m:r>
                <m:t>n</m:t>
              </m:r>
            </m:oMath>
            <w:r>
              <w:rPr>
                <w:sz w:val="20"/>
                <w:szCs w:val="20"/>
              </w:rPr>
              <w:t xml:space="preserve"> colunas. O produto </w:t>
            </w:r>
            <m:oMath>
              <m:r>
                <m:t>A</m:t>
              </m:r>
              <m:r>
                <m:t>B</m:t>
              </m:r>
            </m:oMath>
            <w:r>
              <w:rPr>
                <w:sz w:val="20"/>
                <w:szCs w:val="20"/>
              </w:rPr>
              <w:t xml:space="preserve"> só existe se o número de colunas de </w:t>
            </w:r>
            <m:oMath>
              <m:r>
                <m:t>A</m:t>
              </m:r>
            </m:oMath>
            <w:r>
              <w:rPr>
                <w:sz w:val="20"/>
                <w:szCs w:val="20"/>
              </w:rPr>
              <w:t xml:space="preserve"> for igual ao de linhas de </w:t>
            </w:r>
            <m:oMath>
              <m:r>
                <m:t>B</m:t>
              </m:r>
            </m:oMath>
            <w:r>
              <w:rPr>
                <w:sz w:val="20"/>
                <w:szCs w:val="20"/>
              </w:rPr>
              <w:t xml:space="preserve">: </w:t>
            </w:r>
            <m:oMath>
              <m:d>
                <m:dPr>
                  <m:begChr m:val="("/>
                  <m:endChr m:val=")"/>
                  <m:sepChr m:val=""/>
                  <m:grow/>
                </m:dPr>
                <m:e>
                  <m:r>
                    <m:t>m</m:t>
                  </m:r>
                  <m:r>
                    <m:rPr>
                      <m:sty m:val="p"/>
                    </m:rPr>
                    <m:t>×</m:t>
                  </m:r>
                  <m:r>
                    <m:t>n</m:t>
                  </m:r>
                </m:e>
              </m:d>
              <m:d>
                <m:dPr>
                  <m:begChr m:val="("/>
                  <m:endChr m:val=")"/>
                  <m:sepChr m:val=""/>
                  <m:grow/>
                </m:dPr>
                <m:e>
                  <m:r>
                    <m:t>n</m:t>
                  </m:r>
                  <m:r>
                    <m:rPr>
                      <m:sty m:val="p"/>
                    </m:rPr>
                    <m:t>×</m:t>
                  </m:r>
                  <m:r>
                    <m:t>p</m:t>
                  </m:r>
                </m:e>
              </m:d>
              <m:r>
                <m:rPr>
                  <m:sty m:val="p"/>
                </m:rPr>
                <m:t>=</m:t>
              </m:r>
              <m:d>
                <m:dPr>
                  <m:begChr m:val="("/>
                  <m:endChr m:val=")"/>
                  <m:sepChr m:val=""/>
                  <m:grow/>
                </m:dPr>
                <m:e>
                  <m:r>
                    <m:t>m</m:t>
                  </m:r>
                  <m:r>
                    <m:rPr>
                      <m:sty m:val="p"/>
                    </m:rPr>
                    <m:t>×</m:t>
                  </m:r>
                  <m:r>
                    <m:t>p</m:t>
                  </m:r>
                </m:e>
              </m:d>
            </m:oMath>
            <w:r>
              <w:rPr>
                <w:sz w:val="20"/>
                <w:szCs w:val="20"/>
              </w:rPr>
              <w:t xml:space="preserve">. O produto </w:t>
            </w:r>
            <w:r>
              <w:rPr>
                <w:b/>
                <w:bCs/>
                <w:sz w:val="20"/>
                <w:szCs w:val="20"/>
              </w:rPr>
              <w:t xml:space="preserve">de Hadamard</w:t>
            </w:r>
            <w:r>
              <w:rPr>
                <w:sz w:val="20"/>
                <w:szCs w:val="20"/>
              </w:rPr>
              <w:t xml:space="preserve">, </w:t>
            </w:r>
            <m:oMath>
              <m:r>
                <m:t>A</m:t>
              </m:r>
              <m:r>
                <m:rPr>
                  <m:sty m:val="p"/>
                </m:rPr>
                <m:t>⊙</m:t>
              </m:r>
              <m:r>
                <m:t>B</m:t>
              </m:r>
            </m:oMath>
            <w:r>
              <w:rPr>
                <w:sz w:val="20"/>
                <w:szCs w:val="20"/>
              </w:rPr>
              <w:t xml:space="preserve">, multiplica elemento a elemento (mesmas dimensões). Uma matriz simétrica </w:t>
            </w:r>
            <m:oMath>
              <m:r>
                <m:t>A</m:t>
              </m:r>
            </m:oMath>
            <w:r>
              <w:rPr>
                <w:sz w:val="20"/>
                <w:szCs w:val="20"/>
              </w:rPr>
              <w:t xml:space="preserve"> é </w:t>
            </w:r>
            <w:r>
              <w:rPr>
                <w:b/>
                <w:bCs/>
                <w:sz w:val="20"/>
                <w:szCs w:val="20"/>
              </w:rPr>
              <w:t xml:space="preserve">positiva definida</w:t>
            </w:r>
            <w:r>
              <w:rPr>
                <w:sz w:val="20"/>
                <w:szCs w:val="20"/>
              </w:rPr>
              <w:t xml:space="preserve"> se </w:t>
            </w:r>
            <m:oMath>
              <m:sSup>
                <m:e>
                  <m:r>
                    <m:rPr>
                      <m:sty m:val="b"/>
                    </m:rPr>
                    <m:t>x</m:t>
                  </m:r>
                </m:e>
                <m:sup>
                  <m:r>
                    <m:t>T</m:t>
                  </m:r>
                </m:sup>
              </m:sSup>
              <m:r>
                <m:t>A</m:t>
              </m:r>
              <m:r>
                <m:rPr>
                  <m:sty m:val="b"/>
                </m:rPr>
                <m:t>x</m:t>
              </m:r>
              <m:r>
                <m:rPr>
                  <m:sty m:val="p"/>
                </m:rPr>
                <m:t>&gt;</m:t>
              </m:r>
              <m:r>
                <m:t>0</m:t>
              </m:r>
            </m:oMath>
            <w:r>
              <w:rPr>
                <w:sz w:val="20"/>
                <w:szCs w:val="20"/>
              </w:rPr>
              <w:t xml:space="preserve"> para todo </w:t>
            </w:r>
            <m:oMath>
              <m:r>
                <m:rPr>
                  <m:sty m:val="b"/>
                </m:rPr>
                <m:t>x</m:t>
              </m:r>
              <m:r>
                <m:rPr>
                  <m:sty m:val="p"/>
                </m:rPr>
                <m:t>≠</m:t>
              </m:r>
              <m:r>
                <m:rPr>
                  <m:sty m:val="b"/>
                </m:rPr>
                <m:t>0</m:t>
              </m:r>
            </m:oMath>
            <w:r>
              <w:rPr>
                <w:sz w:val="20"/>
                <w:szCs w:val="20"/>
              </w:rPr>
              <w:t xml:space="preserve">; isso equivale a todos os autovalores serem positivos. O </w:t>
            </w:r>
            <w:r>
              <w:rPr>
                <w:b/>
                <w:bCs/>
                <w:sz w:val="20"/>
                <w:szCs w:val="20"/>
              </w:rPr>
              <w:t xml:space="preserve">número de condição</w:t>
            </w:r>
            <w:r>
              <w:rPr>
                <w:sz w:val="20"/>
                <w:szCs w:val="20"/>
              </w:rPr>
              <w:t xml:space="preserve"> de uma matriz simétrica positiva definida é </w:t>
            </w:r>
            <m:oMath>
              <m:r>
                <m:t>κ</m:t>
              </m:r>
              <m:r>
                <m:rPr>
                  <m:sty m:val="p"/>
                </m:rPr>
                <m:t>=</m:t>
              </m:r>
              <m:sSub>
                <m:e>
                  <m:r>
                    <m:t>λ</m:t>
                  </m:r>
                </m:e>
                <m:sub>
                  <m:r>
                    <m:rPr>
                      <m:sty m:val="p"/>
                    </m:rPr>
                    <m:t>max</m:t>
                  </m:r>
                </m:sub>
              </m:sSub>
              <m:r>
                <m:rPr>
                  <m:sty m:val="p"/>
                </m:rPr>
                <m:t>/</m:t>
              </m:r>
              <m:sSub>
                <m:e>
                  <m:r>
                    <m:t>λ</m:t>
                  </m:r>
                </m:e>
                <m:sub>
                  <m:r>
                    <m:rPr>
                      <m:sty m:val="p"/>
                    </m:rPr>
                    <m:t>min</m:t>
                  </m:r>
                </m:sub>
              </m:sSub>
            </m:oMath>
            <w:r>
              <w:rPr>
                <w:sz w:val="20"/>
                <w:szCs w:val="20"/>
              </w:rPr>
              <w:t xml:space="preserve">: quanto maior, mais "alongado" é o problema (veremos o efeito na Seção 2.7).</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Quadro D — Sistemas lineares</w:t>
            </w:r>
          </w:p>
          <w:p>
            <w:pPr>
              <w:spacing w:after="80" w:line="280"/>
            </w:pPr>
            <w:r>
              <w:rPr>
                <w:sz w:val="20"/>
                <w:szCs w:val="20"/>
              </w:rPr>
              <w:t xml:space="preserve">Resolver </w:t>
            </w:r>
            <m:oMath>
              <m:r>
                <m:t>A</m:t>
              </m:r>
              <m:r>
                <m:rPr>
                  <m:sty m:val="b"/>
                </m:rPr>
                <m:t>x</m:t>
              </m:r>
              <m:r>
                <m:rPr>
                  <m:sty m:val="p"/>
                </m:rPr>
                <m:t>=</m:t>
              </m:r>
              <m:r>
                <m:rPr>
                  <m:sty m:val="b"/>
                </m:rPr>
                <m:t>b</m:t>
              </m:r>
            </m:oMath>
            <w:r>
              <w:rPr>
                <w:sz w:val="20"/>
                <w:szCs w:val="20"/>
              </w:rPr>
              <w:t xml:space="preserve"> significa encontrar </w:t>
            </w:r>
            <m:oMath>
              <m:r>
                <m:rPr>
                  <m:sty m:val="b"/>
                </m:rPr>
                <m:t>x</m:t>
              </m:r>
            </m:oMath>
            <w:r>
              <w:rPr>
                <w:sz w:val="20"/>
                <w:szCs w:val="20"/>
              </w:rPr>
              <w:t xml:space="preserve"> que satisfaça todas as equações. Exemplo: </w:t>
            </w:r>
            <m:oMath>
              <m:r>
                <m:t>2</m:t>
              </m:r>
              <m:sSub>
                <m:e>
                  <m:r>
                    <m:t>x</m:t>
                  </m:r>
                </m:e>
                <m:sub>
                  <m:r>
                    <m:t>1</m:t>
                  </m:r>
                </m:sub>
              </m:sSub>
              <m:r>
                <m:rPr>
                  <m:sty m:val="p"/>
                </m:rPr>
                <m:t>+</m:t>
              </m:r>
              <m:sSub>
                <m:e>
                  <m:r>
                    <m:t>x</m:t>
                  </m:r>
                </m:e>
                <m:sub>
                  <m:r>
                    <m:t>2</m:t>
                  </m:r>
                </m:sub>
              </m:sSub>
              <m:r>
                <m:rPr>
                  <m:sty m:val="p"/>
                </m:rPr>
                <m:t>=</m:t>
              </m:r>
              <m:r>
                <m:t>3</m:t>
              </m:r>
            </m:oMath>
            <w:r>
              <w:rPr>
                <w:sz w:val="20"/>
                <w:szCs w:val="20"/>
              </w:rPr>
              <w:t xml:space="preserve"> e </w:t>
            </w:r>
            <m:oMath>
              <m:sSub>
                <m:e>
                  <m:r>
                    <m:t>x</m:t>
                  </m:r>
                </m:e>
                <m:sub>
                  <m:r>
                    <m:t>1</m:t>
                  </m:r>
                </m:sub>
              </m:sSub>
              <m:r>
                <m:rPr>
                  <m:sty m:val="p"/>
                </m:rPr>
                <m:t>+</m:t>
              </m:r>
              <m:r>
                <m:t>3</m:t>
              </m:r>
              <m:sSub>
                <m:e>
                  <m:r>
                    <m:t>x</m:t>
                  </m:r>
                </m:e>
                <m:sub>
                  <m:r>
                    <m:t>2</m:t>
                  </m:r>
                </m:sub>
              </m:sSub>
              <m:r>
                <m:rPr>
                  <m:sty m:val="p"/>
                </m:rPr>
                <m:t>=</m:t>
              </m:r>
              <m:r>
                <m:t>5</m:t>
              </m:r>
            </m:oMath>
            <w:r>
              <w:rPr>
                <w:sz w:val="20"/>
                <w:szCs w:val="20"/>
              </w:rPr>
              <w:t xml:space="preserve">, isto é, </w:t>
            </w:r>
            <m:oMath>
              <m:r>
                <m:t>A</m:t>
              </m:r>
              <m:r>
                <m:rPr>
                  <m:sty m:val="p"/>
                </m:rPr>
                <m:t>=</m:t>
              </m:r>
              <m:d>
                <m:dPr>
                  <m:begChr m:val="("/>
                  <m:endChr m:val=")"/>
                  <m:sepChr m:val=""/>
                  <m:grow/>
                </m:dPr>
                <m:e>
                  <m:m>
                    <m:mPr>
                      <m:baseJc m:val="center"/>
                      <m:plcHide m:val="on"/>
                      <m:mcs>
                        <m:mc>
                          <m:mcPr>
                            <m:mcJc m:val="center"/>
                            <m:count m:val="1"/>
                          </m:mcPr>
                        </m:mc>
                        <m:mc>
                          <m:mcPr>
                            <m:mcJc m:val="center"/>
                            <m:count m:val="1"/>
                          </m:mcPr>
                        </m:mc>
                      </m:mcs>
                    </m:mPr>
                    <m:mr>
                      <m:e>
                        <m:r>
                          <m:t>2</m:t>
                        </m:r>
                      </m:e>
                      <m:e>
                        <m:r>
                          <m:t>1</m:t>
                        </m:r>
                      </m:e>
                    </m:mr>
                    <m:mr>
                      <m:e>
                        <m:r>
                          <m:t>1</m:t>
                        </m:r>
                      </m:e>
                      <m:e>
                        <m:r>
                          <m:t>3</m:t>
                        </m:r>
                      </m:e>
                    </m:mr>
                  </m:m>
                </m:e>
              </m:d>
            </m:oMath>
            <w:r>
              <w:rPr>
                <w:sz w:val="20"/>
                <w:szCs w:val="20"/>
              </w:rPr>
              <w:t xml:space="preserve">, </w:t>
            </w:r>
            <m:oMath>
              <m:r>
                <m:rPr>
                  <m:sty m:val="b"/>
                </m:rPr>
                <m:t>b</m:t>
              </m:r>
              <m:r>
                <m:rPr>
                  <m:sty m:val="p"/>
                </m:rPr>
                <m:t>=</m:t>
              </m:r>
              <m:sSup>
                <m:e>
                  <m:d>
                    <m:dPr>
                      <m:begChr m:val="("/>
                      <m:endChr m:val=")"/>
                      <m:sepChr m:val=""/>
                      <m:grow/>
                    </m:dPr>
                    <m:e>
                      <m:r>
                        <m:t>3</m:t>
                      </m:r>
                      <m:r>
                        <m:rPr>
                          <m:sty m:val="p"/>
                        </m:rPr>
                        <m:t>,</m:t>
                      </m:r>
                      <m:r>
                        <m:t>5</m:t>
                      </m:r>
                    </m:e>
                  </m:d>
                </m:e>
                <m:sup>
                  <m:r>
                    <m:t>T</m:t>
                  </m:r>
                </m:sup>
              </m:sSup>
            </m:oMath>
            <w:r>
              <w:rPr>
                <w:sz w:val="20"/>
                <w:szCs w:val="20"/>
              </w:rPr>
              <w:t xml:space="preserve">. A solução é </w:t>
            </w:r>
            <m:oMath>
              <m:r>
                <m:rPr>
                  <m:sty m:val="b"/>
                </m:rPr>
                <m:t>x</m:t>
              </m:r>
              <m:r>
                <m:rPr>
                  <m:sty m:val="p"/>
                </m:rPr>
                <m:t>=</m:t>
              </m:r>
              <m:sSup>
                <m:e>
                  <m:d>
                    <m:dPr>
                      <m:begChr m:val="("/>
                      <m:endChr m:val=")"/>
                      <m:sepChr m:val=""/>
                      <m:grow/>
                    </m:dPr>
                    <m:e>
                      <m:r>
                        <m:t>0</m:t>
                      </m:r>
                      <m:r>
                        <m:rPr>
                          <m:sty m:val="p"/>
                        </m:rPr>
                        <m:t>,</m:t>
                      </m:r>
                      <m:r>
                        <m:t>8</m:t>
                      </m:r>
                      <m:r>
                        <m:rPr>
                          <m:sty m:val="p"/>
                        </m:rPr>
                        <m:t>;</m:t>
                      </m:r>
                      <m:r>
                        <m:t> </m:t>
                      </m:r>
                      <m:r>
                        <m:t>1</m:t>
                      </m:r>
                      <m:r>
                        <m:rPr>
                          <m:sty m:val="p"/>
                        </m:rPr>
                        <m:t>,</m:t>
                      </m:r>
                      <m:r>
                        <m:t>4</m:t>
                      </m:r>
                    </m:e>
                  </m:d>
                </m:e>
                <m:sup>
                  <m:r>
                    <m:t>T</m:t>
                  </m:r>
                </m:sup>
              </m:sSup>
            </m:oMath>
            <w:r>
              <w:rPr>
                <w:sz w:val="20"/>
                <w:szCs w:val="20"/>
              </w:rPr>
              <w:t xml:space="preserve"> (confira: </w:t>
            </w:r>
            <m:oMath>
              <m:r>
                <m:t>2</m:t>
              </m:r>
              <m:r>
                <m:rPr>
                  <m:sty m:val="p"/>
                </m:rPr>
                <m:t>⋅</m:t>
              </m:r>
              <m:r>
                <m:t>0</m:t>
              </m:r>
              <m:r>
                <m:rPr>
                  <m:sty m:val="p"/>
                </m:rPr>
                <m:t>,</m:t>
              </m:r>
              <m:r>
                <m:t>8</m:t>
              </m:r>
              <m:r>
                <m:rPr>
                  <m:sty m:val="p"/>
                </m:rPr>
                <m:t>+</m:t>
              </m:r>
              <m:r>
                <m:t>1</m:t>
              </m:r>
              <m:r>
                <m:rPr>
                  <m:sty m:val="p"/>
                </m:rPr>
                <m:t>,</m:t>
              </m:r>
              <m:r>
                <m:t>4</m:t>
              </m:r>
              <m:r>
                <m:rPr>
                  <m:sty m:val="p"/>
                </m:rPr>
                <m:t>=</m:t>
              </m:r>
              <m:r>
                <m:t>3</m:t>
              </m:r>
            </m:oMath>
            <w:r>
              <w:rPr>
                <w:sz w:val="20"/>
                <w:szCs w:val="20"/>
              </w:rPr>
              <w:t xml:space="preserve"> e </w:t>
            </w:r>
            <m:oMath>
              <m:r>
                <m:t>0</m:t>
              </m:r>
              <m:r>
                <m:rPr>
                  <m:sty m:val="p"/>
                </m:rPr>
                <m:t>,</m:t>
              </m:r>
              <m:r>
                <m:t>8</m:t>
              </m:r>
              <m:r>
                <m:rPr>
                  <m:sty m:val="p"/>
                </m:rPr>
                <m:t>+</m:t>
              </m:r>
              <m:r>
                <m:t>3</m:t>
              </m:r>
              <m:r>
                <m:rPr>
                  <m:sty m:val="p"/>
                </m:rPr>
                <m:t>⋅</m:t>
              </m:r>
              <m:r>
                <m:t>1</m:t>
              </m:r>
              <m:r>
                <m:rPr>
                  <m:sty m:val="p"/>
                </m:rPr>
                <m:t>,</m:t>
              </m:r>
              <m:r>
                <m:t>4</m:t>
              </m:r>
              <m:r>
                <m:rPr>
                  <m:sty m:val="p"/>
                </m:rPr>
                <m:t>=</m:t>
              </m:r>
              <m:r>
                <m:t>5</m:t>
              </m:r>
            </m:oMath>
            <w:r>
              <w:rPr>
                <w:sz w:val="20"/>
                <w:szCs w:val="20"/>
              </w:rPr>
              <w:t xml:space="preserve">). </w:t>
            </w:r>
            <w:r>
              <w:rPr>
                <w:b/>
                <w:bCs/>
                <w:sz w:val="20"/>
                <w:szCs w:val="20"/>
              </w:rPr>
              <w:t xml:space="preserve">Regra prática:</w:t>
            </w:r>
            <w:r>
              <w:rPr>
                <w:sz w:val="20"/>
                <w:szCs w:val="20"/>
              </w:rPr>
              <w:t xml:space="preserve"> escreva </w:t>
            </w:r>
            <m:oMath>
              <m:r>
                <m:rPr>
                  <m:sty m:val="b"/>
                </m:rPr>
                <m:t>x</m:t>
              </m:r>
              <m:r>
                <m:rPr>
                  <m:sty m:val="p"/>
                </m:rPr>
                <m:t>=</m:t>
              </m:r>
              <m:sSup>
                <m:e>
                  <m:r>
                    <m:t>A</m:t>
                  </m:r>
                </m:e>
                <m:sup>
                  <m:r>
                    <m:rPr>
                      <m:sty m:val="p"/>
                    </m:rPr>
                    <m:t>−</m:t>
                  </m:r>
                  <m:r>
                    <m:t>1</m:t>
                  </m:r>
                </m:sup>
              </m:sSup>
              <m:r>
                <m:rPr>
                  <m:sty m:val="b"/>
                </m:rPr>
                <m:t>b</m:t>
              </m:r>
            </m:oMath>
            <w:r>
              <w:rPr>
                <w:sz w:val="20"/>
                <w:szCs w:val="20"/>
              </w:rPr>
              <w:t xml:space="preserve"> no papel, mas </w:t>
            </w:r>
            <w:r>
              <w:rPr>
                <w:b/>
                <w:bCs/>
                <w:sz w:val="20"/>
                <w:szCs w:val="20"/>
              </w:rPr>
              <w:t xml:space="preserve">no computador resolva o sistema</w:t>
            </w:r>
            <w:r>
              <w:rPr>
                <w:sz w:val="20"/>
                <w:szCs w:val="20"/>
              </w:rPr>
              <w:t xml:space="preserve"> (</w:t>
            </w:r>
            <w:r>
              <w:rPr>
                <w:rFonts w:ascii="Courier New" w:cs="Courier New" w:eastAsia="Courier New" w:hAnsi="Courier New"/>
                <w:color w:val="B91C1C"/>
                <w:sz w:val="18"/>
                <w:szCs w:val="18"/>
                <w:shd w:fill="F3F4F6" w:color="auto" w:val="clear"/>
              </w:rPr>
              <w:t xml:space="preserve">np.linalg.solve</w:t>
            </w:r>
            <w:r>
              <w:rPr>
                <w:sz w:val="20"/>
                <w:szCs w:val="20"/>
              </w:rPr>
              <w:t xml:space="preserve">). Calcular a inversa explicitamente é mais lento e menos preciso. Faremos isso em todos os algoritmos do livro.</w:t>
            </w:r>
          </w:p>
        </w:tc>
      </w:tr>
    </w:tbl>
    <w:p>
      <w:pPr>
        <w:spacing w:after="140" w:line="120"/>
      </w:pPr>
    </w:p>
    <w:p>
      <w:pPr>
        <w:pStyle w:val="Heading3"/>
        <w:keepNext/>
      </w:pPr>
      <w:r>
        <w:t xml:space="preserve">2.1 Derivada</w:t>
      </w:r>
    </w:p>
    <w:p>
      <w:pPr>
        <w:spacing w:after="120" w:line="300"/>
        <w:jc w:val="left"/>
      </w:pPr>
      <w:r>
        <w:rPr>
          <w:sz w:val="21"/>
          <w:szCs w:val="21"/>
        </w:rPr>
        <w:t xml:space="preserve">A </w:t>
      </w:r>
      <w:r>
        <w:rPr>
          <w:b/>
          <w:bCs/>
          <w:sz w:val="21"/>
          <w:szCs w:val="21"/>
        </w:rPr>
        <w:t xml:space="preserve">derivada</w:t>
      </w:r>
      <w:r>
        <w:rPr>
          <w:sz w:val="21"/>
          <w:szCs w:val="21"/>
        </w:rPr>
        <w:t xml:space="preserve"> de uma função </w:t>
      </w:r>
      <m:oMath>
        <m:r>
          <m:t>f</m:t>
        </m:r>
      </m:oMath>
      <w:r>
        <w:rPr>
          <w:sz w:val="21"/>
          <w:szCs w:val="21"/>
        </w:rPr>
        <w:t xml:space="preserve"> em um ponto </w:t>
      </w:r>
      <m:oMath>
        <m:r>
          <m:t>x</m:t>
        </m:r>
      </m:oMath>
      <w:r>
        <w:rPr>
          <w:sz w:val="21"/>
          <w:szCs w:val="21"/>
        </w:rPr>
        <w:t xml:space="preserve"> mede a </w:t>
      </w:r>
      <w:r>
        <w:rPr>
          <w:b/>
          <w:bCs/>
          <w:sz w:val="21"/>
          <w:szCs w:val="21"/>
        </w:rPr>
        <w:t xml:space="preserve">taxa de variação instantânea</w:t>
      </w:r>
      <w:r>
        <w:rPr>
          <w:sz w:val="21"/>
          <w:szCs w:val="21"/>
        </w:rPr>
        <w:t xml:space="preserve"> de </w:t>
      </w:r>
      <m:oMath>
        <m:r>
          <m:t>f</m:t>
        </m:r>
      </m:oMath>
      <w:r>
        <w:rPr>
          <w:sz w:val="21"/>
          <w:szCs w:val="21"/>
        </w:rPr>
        <w:t xml:space="preserve"> ali: o quanto </w:t>
      </w:r>
      <m:oMath>
        <m:r>
          <m:t>f</m:t>
        </m:r>
      </m:oMath>
      <w:r>
        <w:rPr>
          <w:sz w:val="21"/>
          <w:szCs w:val="21"/>
        </w:rPr>
        <w:t xml:space="preserve"> muda quando </w:t>
      </w:r>
      <m:oMath>
        <m:r>
          <m:t>x</m:t>
        </m:r>
      </m:oMath>
      <w:r>
        <w:rPr>
          <w:sz w:val="21"/>
          <w:szCs w:val="21"/>
        </w:rPr>
        <w:t xml:space="preserve"> muda um pouquinho. Geometricamente, é a </w:t>
      </w:r>
      <w:r>
        <w:rPr>
          <w:b/>
          <w:bCs/>
          <w:sz w:val="21"/>
          <w:szCs w:val="21"/>
        </w:rPr>
        <w:t xml:space="preserve">inclinação da reta tangente</w:t>
      </w:r>
      <w:r>
        <w:rPr>
          <w:sz w:val="21"/>
          <w:szCs w:val="21"/>
        </w:rPr>
        <w:t xml:space="preserve"> ao gráfico.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r>
                  <m:t>f</m:t>
                </m:r>
                <m:r>
                  <m:rPr>
                    <m:sty m:val="p"/>
                  </m:rPr>
                  <m:t>′</m:t>
                </m:r>
                <m:d>
                  <m:dPr>
                    <m:begChr m:val="("/>
                    <m:endChr m:val=")"/>
                    <m:sepChr m:val=""/>
                    <m:grow/>
                  </m:dPr>
                  <m:e>
                    <m:r>
                      <m:t>x</m:t>
                    </m:r>
                  </m:e>
                </m:d>
                <m:r>
                  <m:rPr>
                    <m:sty m:val="p"/>
                  </m:rPr>
                  <m:t>=</m:t>
                </m:r>
                <m:f>
                  <m:fPr>
                    <m:type m:val="bar"/>
                  </m:fPr>
                  <m:num>
                    <m:r>
                      <m:t>d</m:t>
                    </m:r>
                    <m:r>
                      <m:t>f</m:t>
                    </m:r>
                  </m:num>
                  <m:den>
                    <m:r>
                      <m:t>d</m:t>
                    </m:r>
                    <m:r>
                      <m:t>x</m:t>
                    </m:r>
                  </m:den>
                </m:f>
                <m:r>
                  <m:rPr>
                    <m:sty m:val="p"/>
                  </m:rPr>
                  <m:t>=</m:t>
                </m:r>
                <m:limLow>
                  <m:e>
                    <m:r>
                      <m:rPr>
                        <m:sty m:val="p"/>
                      </m:rPr>
                      <m:t>lim</m:t>
                    </m:r>
                  </m:e>
                  <m:lim>
                    <m:r>
                      <m:t>h</m:t>
                    </m:r>
                    <m:r>
                      <m:rPr>
                        <m:sty m:val="p"/>
                      </m:rPr>
                      <m:t>→</m:t>
                    </m:r>
                    <m:r>
                      <m:t>0</m:t>
                    </m:r>
                  </m:lim>
                </m:limLow>
                <m:f>
                  <m:fPr>
                    <m:type m:val="bar"/>
                  </m:fPr>
                  <m:num>
                    <m:r>
                      <m:t>f</m:t>
                    </m:r>
                    <m:d>
                      <m:dPr>
                        <m:begChr m:val="("/>
                        <m:endChr m:val=")"/>
                        <m:sepChr m:val=""/>
                        <m:grow/>
                      </m:dPr>
                      <m:e>
                        <m:r>
                          <m:t>x</m:t>
                        </m:r>
                        <m:r>
                          <m:rPr>
                            <m:sty m:val="p"/>
                          </m:rPr>
                          <m:t>+</m:t>
                        </m:r>
                        <m:r>
                          <m:t>h</m:t>
                        </m:r>
                      </m:e>
                    </m:d>
                    <m:r>
                      <m:rPr>
                        <m:sty m:val="p"/>
                      </m:rPr>
                      <m:t>−</m:t>
                    </m:r>
                    <m:r>
                      <m:t>f</m:t>
                    </m:r>
                    <m:d>
                      <m:dPr>
                        <m:begChr m:val="("/>
                        <m:endChr m:val=")"/>
                        <m:sepChr m:val=""/>
                        <m:grow/>
                      </m:dPr>
                      <m:e>
                        <m:r>
                          <m:t>x</m:t>
                        </m:r>
                      </m:e>
                    </m:d>
                  </m:num>
                  <m:den>
                    <m:r>
                      <m:t>h</m:t>
                    </m:r>
                  </m:den>
                </m:f>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(2.1)</w:t>
            </w:r>
          </w:p>
        </w:tc>
      </w:tr>
    </w:tbl>
    <w:p>
      <w:pPr>
        <w:spacing w:after="100" w:line="120"/>
      </w:pPr>
    </w:p>
    <w:p>
      <w:pPr>
        <w:keepNext/>
        <w:spacing w:after="60" w:before="120"/>
        <w:jc w:val="center"/>
      </w:pPr>
      <w:r>
        <w:drawing>
          <wp:inline distT="0" distB="0" distL="0" distR="0">
            <wp:extent cx="5715000" cy="2505075"/>
            <wp:effectExtent t="0" r="0" b="0" l="0"/>
            <wp:docPr id="1" name="f2_derivada" descr="À esquerda, retas secantes (por dois pontos) se aproximam da tangente quando $h$ diminui. À direita, o erro numérico ao aproximar a derivada de $\sin x$ em $x=1$." title="f2_deriv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b/>
          <w:bCs/>
          <w:color w:val="6B7280"/>
          <w:sz w:val="17"/>
          <w:szCs w:val="17"/>
        </w:rPr>
        <w:t xml:space="preserve">Figura 2.1 — </w:t>
      </w:r>
      <w:r>
        <w:rPr>
          <w:i/>
          <w:iCs/>
          <w:color w:val="6B7280"/>
          <w:sz w:val="17"/>
          <w:szCs w:val="17"/>
        </w:rPr>
        <w:t xml:space="preserve">À esquerda, retas secantes (por dois pontos) se aproximam da tangente quando </w:t>
      </w:r>
      <m:oMath>
        <m:r>
          <m:t>h</m:t>
        </m:r>
      </m:oMath>
      <w:r>
        <w:rPr>
          <w:i/>
          <w:iCs/>
          <w:color w:val="6B7280"/>
          <w:sz w:val="17"/>
          <w:szCs w:val="17"/>
        </w:rPr>
        <w:t xml:space="preserve"> diminui. À direita, o erro numérico ao aproximar a derivada de </w:t>
      </w:r>
      <m:oMath>
        <m:r>
          <m:rPr>
            <m:sty m:val="p"/>
          </m:rPr>
          <m:t>sin</m:t>
        </m:r>
        <m:r>
          <m:t>x</m:t>
        </m:r>
      </m:oMath>
      <w:r>
        <w:rPr>
          <w:i/>
          <w:iCs/>
          <w:color w:val="6B7280"/>
          <w:sz w:val="17"/>
          <w:szCs w:val="17"/>
        </w:rPr>
        <w:t xml:space="preserve"> em </w:t>
      </w:r>
      <m:oMath>
        <m:r>
          <m:t>x</m:t>
        </m:r>
        <m:r>
          <m:rPr>
            <m:sty m:val="p"/>
          </m:rPr>
          <m:t>=</m:t>
        </m:r>
        <m:r>
          <m:t>1</m:t>
        </m:r>
      </m:oMath>
      <w:r>
        <w:rPr>
          <w:i/>
          <w:iCs/>
          <w:color w:val="6B7280"/>
          <w:sz w:val="17"/>
          <w:szCs w:val="17"/>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O velocímetro</w:t>
            </w:r>
          </w:p>
          <w:p>
            <w:pPr>
              <w:spacing w:after="80" w:line="280"/>
            </w:pPr>
            <w:r>
              <w:rPr>
                <w:sz w:val="20"/>
                <w:szCs w:val="20"/>
              </w:rPr>
              <w:t xml:space="preserve">A posição do carro é </w:t>
            </w:r>
            <m:oMath>
              <m:r>
                <m:t>f</m:t>
              </m:r>
              <m:d>
                <m:dPr>
                  <m:begChr m:val="("/>
                  <m:endChr m:val=")"/>
                  <m:sepChr m:val=""/>
                  <m:grow/>
                </m:dPr>
                <m:e>
                  <m:r>
                    <m:t>t</m:t>
                  </m:r>
                </m:e>
              </m:d>
            </m:oMath>
            <w:r>
              <w:rPr>
                <w:sz w:val="20"/>
                <w:szCs w:val="20"/>
              </w:rPr>
              <w:t xml:space="preserve">. A velocidade média entre dois instantes é a inclinação da secante. O velocímetro mostra o limite quando o intervalo encolhe: a derivada. Limite da analogia: o velocímetro tem um número; no treinamento teremos milhares de "velocímetros", um para cada peso.</w:t>
            </w:r>
          </w:p>
        </w:tc>
      </w:tr>
    </w:tbl>
    <w:p>
      <w:pPr>
        <w:spacing w:after="140" w:line="120"/>
      </w:pPr>
    </w:p>
    <w:p>
      <w:pPr>
        <w:pStyle w:val="Heading4"/>
        <w:keepNext/>
      </w:pPr>
      <w:r>
        <w:t xml:space="preserve">Regras básicas e derivadas das ativações</w:t>
      </w:r>
    </w:p>
    <w:p>
      <w:pPr>
        <w:spacing w:after="120" w:line="300"/>
        <w:jc w:val="left"/>
      </w:pPr>
      <w:r>
        <w:rPr>
          <w:sz w:val="21"/>
          <w:szCs w:val="21"/>
        </w:rPr>
        <w:t xml:space="preserve">Com a definição, obtêm-se as regras: </w:t>
      </w:r>
      <m:oMath>
        <m:d>
          <m:dPr>
            <m:begChr m:val="("/>
            <m:endChr m:val=")"/>
            <m:sepChr m:val=""/>
            <m:grow/>
          </m:dPr>
          <m:e>
            <m:r>
              <m:t>f</m:t>
            </m:r>
            <m:r>
              <m:rPr>
                <m:sty m:val="p"/>
              </m:rPr>
              <m:t>+</m:t>
            </m:r>
            <m:r>
              <m:t>g</m:t>
            </m:r>
          </m:e>
        </m:d>
        <m:r>
          <m:rPr>
            <m:sty m:val="p"/>
          </m:rPr>
          <m:t>′</m:t>
        </m:r>
        <m:r>
          <m:rPr>
            <m:sty m:val="p"/>
          </m:rPr>
          <m:t>=</m:t>
        </m:r>
        <m:r>
          <m:t>f</m:t>
        </m:r>
        <m:r>
          <m:rPr>
            <m:sty m:val="p"/>
          </m:rPr>
          <m:t>′</m:t>
        </m:r>
        <m:r>
          <m:rPr>
            <m:sty m:val="p"/>
          </m:rPr>
          <m:t>+</m:t>
        </m:r>
        <m:r>
          <m:t>g</m:t>
        </m:r>
        <m:r>
          <m:rPr>
            <m:sty m:val="p"/>
          </m:rPr>
          <m:t>′</m:t>
        </m:r>
      </m:oMath>
      <w:r>
        <w:rPr>
          <w:sz w:val="21"/>
          <w:szCs w:val="21"/>
        </w:rPr>
        <w:t xml:space="preserve">; </w:t>
      </w:r>
      <m:oMath>
        <m:d>
          <m:dPr>
            <m:begChr m:val="("/>
            <m:endChr m:val=")"/>
            <m:sepChr m:val=""/>
            <m:grow/>
          </m:dPr>
          <m:e>
            <m:r>
              <m:t>c</m:t>
            </m:r>
            <m:r>
              <m:t>f</m:t>
            </m:r>
          </m:e>
        </m:d>
        <m:r>
          <m:rPr>
            <m:sty m:val="p"/>
          </m:rPr>
          <m:t>′</m:t>
        </m:r>
        <m:r>
          <m:rPr>
            <m:sty m:val="p"/>
          </m:rPr>
          <m:t>=</m:t>
        </m:r>
        <m:r>
          <m:t>c</m:t>
        </m:r>
        <m:r>
          <m:t>f</m:t>
        </m:r>
        <m:r>
          <m:rPr>
            <m:sty m:val="p"/>
          </m:rPr>
          <m:t>′</m:t>
        </m:r>
      </m:oMath>
      <w:r>
        <w:rPr>
          <w:sz w:val="21"/>
          <w:szCs w:val="21"/>
        </w:rPr>
        <w:t xml:space="preserve">; </w:t>
      </w:r>
      <m:oMath>
        <m:d>
          <m:dPr>
            <m:begChr m:val="("/>
            <m:endChr m:val=")"/>
            <m:sepChr m:val=""/>
            <m:grow/>
          </m:dPr>
          <m:e>
            <m:r>
              <m:t>f</m:t>
            </m:r>
            <m:r>
              <m:t>g</m:t>
            </m:r>
          </m:e>
        </m:d>
        <m:r>
          <m:rPr>
            <m:sty m:val="p"/>
          </m:rPr>
          <m:t>′</m:t>
        </m:r>
        <m:r>
          <m:rPr>
            <m:sty m:val="p"/>
          </m:rPr>
          <m:t>=</m:t>
        </m:r>
        <m:r>
          <m:t>f</m:t>
        </m:r>
        <m:r>
          <m:rPr>
            <m:sty m:val="p"/>
          </m:rPr>
          <m:t>′</m:t>
        </m:r>
        <m:r>
          <m:t>g</m:t>
        </m:r>
        <m:r>
          <m:rPr>
            <m:sty m:val="p"/>
          </m:rPr>
          <m:t>+</m:t>
        </m:r>
        <m:r>
          <m:t>f</m:t>
        </m:r>
        <m:r>
          <m:t>g</m:t>
        </m:r>
        <m:r>
          <m:rPr>
            <m:sty m:val="p"/>
          </m:rPr>
          <m:t>′</m:t>
        </m:r>
      </m:oMath>
      <w:r>
        <w:rPr>
          <w:sz w:val="21"/>
          <w:szCs w:val="21"/>
        </w:rPr>
        <w:t xml:space="preserve">; </w:t>
      </w:r>
      <m:oMath>
        <m:d>
          <m:dPr>
            <m:begChr m:val="("/>
            <m:endChr m:val=")"/>
            <m:sepChr m:val=""/>
            <m:grow/>
          </m:dPr>
          <m:e>
            <m:r>
              <m:t>f</m:t>
            </m:r>
            <m:r>
              <m:rPr>
                <m:sty m:val="p"/>
              </m:rPr>
              <m:t>/</m:t>
            </m:r>
            <m:r>
              <m:t>g</m:t>
            </m:r>
          </m:e>
        </m:d>
        <m:r>
          <m:rPr>
            <m:sty m:val="p"/>
          </m:rPr>
          <m:t>′</m:t>
        </m:r>
        <m:r>
          <m:rPr>
            <m:sty m:val="p"/>
          </m:rPr>
          <m:t>=</m:t>
        </m:r>
        <m:d>
          <m:dPr>
            <m:begChr m:val="("/>
            <m:endChr m:val=")"/>
            <m:sepChr m:val=""/>
            <m:grow/>
          </m:dPr>
          <m:e>
            <m:r>
              <m:t>f</m:t>
            </m:r>
            <m:r>
              <m:rPr>
                <m:sty m:val="p"/>
              </m:rPr>
              <m:t>′</m:t>
            </m:r>
            <m:r>
              <m:t>g</m:t>
            </m:r>
            <m:r>
              <m:rPr>
                <m:sty m:val="p"/>
              </m:rPr>
              <m:t>−</m:t>
            </m:r>
            <m:r>
              <m:t>f</m:t>
            </m:r>
            <m:r>
              <m:t>g</m:t>
            </m:r>
            <m:r>
              <m:rPr>
                <m:sty m:val="p"/>
              </m:rPr>
              <m:t>′</m:t>
            </m:r>
          </m:e>
        </m:d>
        <m:r>
          <m:rPr>
            <m:sty m:val="p"/>
          </m:rPr>
          <m:t>/</m:t>
        </m:r>
        <m:sSup>
          <m:e>
            <m:r>
              <m:t>g</m:t>
            </m:r>
          </m:e>
          <m:sup>
            <m:r>
              <m:t>2</m:t>
            </m:r>
          </m:sup>
        </m:sSup>
      </m:oMath>
      <w:r>
        <w:rPr>
          <w:sz w:val="21"/>
          <w:szCs w:val="21"/>
        </w:rPr>
        <w:t xml:space="preserve">; </w:t>
      </w:r>
      <m:oMath>
        <m:d>
          <m:dPr>
            <m:begChr m:val="("/>
            <m:endChr m:val=")"/>
            <m:sepChr m:val=""/>
            <m:grow/>
          </m:dPr>
          <m:e>
            <m:sSup>
              <m:e>
                <m:r>
                  <m:t>x</m:t>
                </m:r>
              </m:e>
              <m:sup>
                <m:r>
                  <m:t>n</m:t>
                </m:r>
              </m:sup>
            </m:sSup>
          </m:e>
        </m:d>
        <m:r>
          <m:rPr>
            <m:sty m:val="p"/>
          </m:rPr>
          <m:t>′</m:t>
        </m:r>
        <m:r>
          <m:rPr>
            <m:sty m:val="p"/>
          </m:rPr>
          <m:t>=</m:t>
        </m:r>
        <m:r>
          <m:t>n</m:t>
        </m:r>
        <m:sSup>
          <m:e>
            <m:r>
              <m:t>x</m:t>
            </m:r>
          </m:e>
          <m:sup>
            <m:r>
              <m:t>n</m:t>
            </m:r>
            <m:r>
              <m:rPr>
                <m:sty m:val="p"/>
              </m:rPr>
              <m:t>−</m:t>
            </m:r>
            <m:r>
              <m:t>1</m:t>
            </m:r>
          </m:sup>
        </m:sSup>
      </m:oMath>
      <w:r>
        <w:rPr>
          <w:sz w:val="21"/>
          <w:szCs w:val="21"/>
        </w:rPr>
        <w:t xml:space="preserve">; </w:t>
      </w:r>
      <m:oMath>
        <m:d>
          <m:dPr>
            <m:begChr m:val="("/>
            <m:endChr m:val=")"/>
            <m:sepChr m:val=""/>
            <m:grow/>
          </m:dPr>
          <m:e>
            <m:sSup>
              <m:e>
                <m:r>
                  <m:t>e</m:t>
                </m:r>
              </m:e>
              <m:sup>
                <m:r>
                  <m:t>x</m:t>
                </m:r>
              </m:sup>
            </m:sSup>
          </m:e>
        </m:d>
        <m:r>
          <m:rPr>
            <m:sty m:val="p"/>
          </m:rPr>
          <m:t>′</m:t>
        </m:r>
        <m:r>
          <m:rPr>
            <m:sty m:val="p"/>
          </m:rPr>
          <m:t>=</m:t>
        </m:r>
        <m:sSup>
          <m:e>
            <m:r>
              <m:t>e</m:t>
            </m:r>
          </m:e>
          <m:sup>
            <m:r>
              <m:t>x</m:t>
            </m:r>
          </m:sup>
        </m:sSup>
      </m:oMath>
      <w:r>
        <w:rPr>
          <w:sz w:val="21"/>
          <w:szCs w:val="21"/>
        </w:rPr>
        <w:t xml:space="preserve">.</w:t>
      </w:r>
    </w:p>
    <w:p>
      <w:pPr>
        <w:spacing w:after="120" w:line="300"/>
        <w:jc w:val="left"/>
      </w:pPr>
      <w:r>
        <w:rPr>
          <w:sz w:val="21"/>
          <w:szCs w:val="21"/>
        </w:rPr>
        <w:t xml:space="preserve">As derivadas das ativações usadas no livro são especialmente simples: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DERIVAÇÃO  </w:t>
            </w:r>
            <w:r>
              <w:rPr>
                <w:b/>
                <w:bCs/>
                <w:color w:val="8B5CF6"/>
                <w:sz w:val="22"/>
                <w:szCs w:val="22"/>
              </w:rPr>
              <w:t xml:space="preserve">Derivada da sigmoide</w:t>
            </w:r>
          </w:p>
          <w:p>
            <w:pPr>
              <w:spacing w:after="100" w:before="40"/>
              <w:jc w:val="center"/>
            </w:pPr>
            <m:oMathPara>
              <m:oMath>
                <m:r>
                  <m:t>σ</m:t>
                </m:r>
                <m:r>
                  <m:rPr>
                    <m:sty m:val="p"/>
                  </m:rPr>
                  <m:t>′</m:t>
                </m:r>
                <m:d>
                  <m:dPr>
                    <m:begChr m:val="("/>
                    <m:endChr m:val=")"/>
                    <m:sepChr m:val=""/>
                    <m:grow/>
                  </m:dPr>
                  <m:e>
                    <m:r>
                      <m:t>z</m:t>
                    </m:r>
                  </m:e>
                </m:d>
                <m:r>
                  <m:rPr>
                    <m:sty m:val="p"/>
                  </m:rPr>
                  <m:t>=</m:t>
                </m:r>
                <m:r>
                  <m:rPr>
                    <m:sty m:val="p"/>
                  </m:rPr>
                  <m:t>−</m:t>
                </m:r>
                <m:sSup>
                  <m:e>
                    <m:d>
                      <m:dPr>
                        <m:begChr m:val="("/>
                        <m:endChr m:val=")"/>
                        <m:sepChr m:val=""/>
                        <m:grow/>
                      </m:dPr>
                      <m:e>
                        <m:r>
                          <m:t>1</m:t>
                        </m:r>
                        <m:r>
                          <m:rPr>
                            <m:sty m:val="p"/>
                          </m:rPr>
                          <m:t>+</m:t>
                        </m:r>
                        <m:sSup>
                          <m:e>
                            <m:r>
                              <m:t>e</m:t>
                            </m:r>
                          </m:e>
                          <m:sup>
                            <m:r>
                              <m:rPr>
                                <m:sty m:val="p"/>
                              </m:rPr>
                              <m:t>−</m:t>
                            </m:r>
                            <m:r>
                              <m:t>z</m:t>
                            </m:r>
                          </m:sup>
                        </m:sSup>
                      </m:e>
                    </m:d>
                  </m:e>
                  <m:sup>
                    <m:r>
                      <m:rPr>
                        <m:sty m:val="p"/>
                      </m:rPr>
                      <m:t>−</m:t>
                    </m:r>
                    <m:r>
                      <m:t>2</m:t>
                    </m:r>
                  </m:sup>
                </m:sSup>
                <m:r>
                  <m:rPr>
                    <m:sty m:val="p"/>
                  </m:rPr>
                  <m:t>⋅</m:t>
                </m:r>
                <m:d>
                  <m:dPr>
                    <m:begChr m:val="("/>
                    <m:endChr m:val=")"/>
                    <m:sepChr m:val=""/>
                    <m:grow/>
                  </m:dPr>
                  <m:e>
                    <m:r>
                      <m:rPr>
                        <m:sty m:val="p"/>
                      </m:rPr>
                      <m:t>−</m:t>
                    </m:r>
                    <m:sSup>
                      <m:e>
                        <m:r>
                          <m:t>e</m:t>
                        </m:r>
                      </m:e>
                      <m:sup>
                        <m:r>
                          <m:rPr>
                            <m:sty m:val="p"/>
                          </m:rPr>
                          <m:t>−</m:t>
                        </m:r>
                        <m:r>
                          <m:t>z</m:t>
                        </m:r>
                      </m:sup>
                    </m:sSup>
                  </m:e>
                </m:d>
                <m:r>
                  <m:rPr>
                    <m:sty m:val="p"/>
                  </m:rPr>
                  <m:t>=</m:t>
                </m:r>
                <m:f>
                  <m:fPr>
                    <m:type m:val="bar"/>
                  </m:fPr>
                  <m:num>
                    <m:sSup>
                      <m:e>
                        <m:r>
                          <m:t>e</m:t>
                        </m:r>
                      </m:e>
                      <m:sup>
                        <m:r>
                          <m:rPr>
                            <m:sty m:val="p"/>
                          </m:rPr>
                          <m:t>−</m:t>
                        </m:r>
                        <m:r>
                          <m:t>z</m:t>
                        </m:r>
                      </m:sup>
                    </m:sSup>
                  </m:num>
                  <m:den>
                    <m:sSup>
                      <m:e>
                        <m:d>
                          <m:dPr>
                            <m:begChr m:val="("/>
                            <m:endChr m:val=")"/>
                            <m:sepChr m:val=""/>
                            <m:grow/>
                          </m:dPr>
                          <m:e>
                            <m:r>
                              <m:t>1</m:t>
                            </m:r>
                            <m:r>
                              <m:rPr>
                                <m:sty m:val="p"/>
                              </m:rPr>
                              <m:t>+</m:t>
                            </m:r>
                            <m:sSup>
                              <m:e>
                                <m:r>
                                  <m:t>e</m:t>
                                </m:r>
                              </m:e>
                              <m:sup>
                                <m:r>
                                  <m:rPr>
                                    <m:sty m:val="p"/>
                                  </m:rPr>
                                  <m:t>−</m:t>
                                </m:r>
                                <m:r>
                                  <m:t>z</m:t>
                                </m:r>
                              </m:sup>
                            </m:sSup>
                          </m:e>
                        </m:d>
                      </m:e>
                      <m:sup>
                        <m:r>
                          <m:t>2</m:t>
                        </m:r>
                      </m:sup>
                    </m:sSup>
                  </m:den>
                </m:f>
                <m:r>
                  <m:rPr>
                    <m:sty m:val="p"/>
                  </m:rPr>
                  <m:t>=</m:t>
                </m:r>
                <m:f>
                  <m:fPr>
                    <m:type m:val="bar"/>
                  </m:fPr>
                  <m:num>
                    <m:r>
                      <m:t>1</m:t>
                    </m:r>
                  </m:num>
                  <m:den>
                    <m:r>
                      <m:t>1</m:t>
                    </m:r>
                    <m:r>
                      <m:rPr>
                        <m:sty m:val="p"/>
                      </m:rPr>
                      <m:t>+</m:t>
                    </m:r>
                    <m:sSup>
                      <m:e>
                        <m:r>
                          <m:t>e</m:t>
                        </m:r>
                      </m:e>
                      <m:sup>
                        <m:r>
                          <m:rPr>
                            <m:sty m:val="p"/>
                          </m:rPr>
                          <m:t>−</m:t>
                        </m:r>
                        <m:r>
                          <m:t>z</m:t>
                        </m:r>
                      </m:sup>
                    </m:sSup>
                  </m:den>
                </m:f>
                <m:r>
                  <m:rPr>
                    <m:sty m:val="p"/>
                  </m:rPr>
                  <m:t>⋅</m:t>
                </m:r>
                <m:f>
                  <m:fPr>
                    <m:type m:val="bar"/>
                  </m:fPr>
                  <m:num>
                    <m:sSup>
                      <m:e>
                        <m:r>
                          <m:t>e</m:t>
                        </m:r>
                      </m:e>
                      <m:sup>
                        <m:r>
                          <m:rPr>
                            <m:sty m:val="p"/>
                          </m:rPr>
                          <m:t>−</m:t>
                        </m:r>
                        <m:r>
                          <m:t>z</m:t>
                        </m:r>
                      </m:sup>
                    </m:sSup>
                  </m:num>
                  <m:den>
                    <m:r>
                      <m:t>1</m:t>
                    </m:r>
                    <m:r>
                      <m:rPr>
                        <m:sty m:val="p"/>
                      </m:rPr>
                      <m:t>+</m:t>
                    </m:r>
                    <m:sSup>
                      <m:e>
                        <m:r>
                          <m:t>e</m:t>
                        </m:r>
                      </m:e>
                      <m:sup>
                        <m:r>
                          <m:rPr>
                            <m:sty m:val="p"/>
                          </m:rPr>
                          <m:t>−</m:t>
                        </m:r>
                        <m:r>
                          <m:t>z</m:t>
                        </m:r>
                      </m:sup>
                    </m:sSup>
                  </m:den>
                </m:f>
                <m:r>
                  <m:rPr>
                    <m:sty m:val="p"/>
                  </m:rPr>
                  <m:t>=</m:t>
                </m:r>
                <m:r>
                  <m:t>σ</m:t>
                </m:r>
                <m:d>
                  <m:dPr>
                    <m:begChr m:val="("/>
                    <m:endChr m:val=")"/>
                    <m:sepChr m:val=""/>
                    <m:grow/>
                  </m:dPr>
                  <m:e>
                    <m:r>
                      <m:t>z</m:t>
                    </m:r>
                  </m:e>
                </m:d>
                <m:r>
                  <m:t> </m:t>
                </m:r>
                <m:d>
                  <m:dPr>
                    <m:begChr m:val="("/>
                    <m:endChr m:val=")"/>
                    <m:sepChr m:val=""/>
                    <m:grow/>
                  </m:dPr>
                  <m:e>
                    <m:r>
                      <m:t>1</m:t>
                    </m:r>
                    <m:r>
                      <m:rPr>
                        <m:sty m:val="p"/>
                      </m:rPr>
                      <m:t>−</m:t>
                    </m:r>
                    <m:r>
                      <m:t>σ</m:t>
                    </m:r>
                    <m:d>
                      <m:dPr>
                        <m:begChr m:val="("/>
                        <m:endChr m:val=")"/>
                        <m:sepChr m:val=""/>
                        <m:grow/>
                      </m:dPr>
                      <m:e>
                        <m:r>
                          <m:t>z</m:t>
                        </m:r>
                      </m:e>
                    </m:d>
                  </m:e>
                </m:d>
              </m:oMath>
            </m:oMathPara>
          </w:p>
          <w:p>
            <w:pPr>
              <w:spacing w:after="80" w:line="280"/>
            </w:pPr>
            <m:oMath>
              <m:r>
                <m:t>σ</m:t>
              </m:r>
              <m:d>
                <m:dPr>
                  <m:begChr m:val="("/>
                  <m:endChr m:val=")"/>
                  <m:sepChr m:val=""/>
                  <m:grow/>
                </m:dPr>
                <m:e>
                  <m:r>
                    <m:t>z</m:t>
                  </m:r>
                </m:e>
              </m:d>
              <m:r>
                <m:rPr>
                  <m:sty m:val="p"/>
                </m:rPr>
                <m:t>=</m:t>
              </m:r>
              <m:sSup>
                <m:e>
                  <m:d>
                    <m:dPr>
                      <m:begChr m:val="("/>
                      <m:endChr m:val=")"/>
                      <m:sepChr m:val=""/>
                      <m:grow/>
                    </m:dPr>
                    <m:e>
                      <m:r>
                        <m:t>1</m:t>
                      </m:r>
                      <m:r>
                        <m:rPr>
                          <m:sty m:val="p"/>
                        </m:rPr>
                        <m:t>+</m:t>
                      </m:r>
                      <m:sSup>
                        <m:e>
                          <m:r>
                            <m:t>e</m:t>
                          </m:r>
                        </m:e>
                        <m:sup>
                          <m:r>
                            <m:rPr>
                              <m:sty m:val="p"/>
                            </m:rPr>
                            <m:t>−</m:t>
                          </m:r>
                          <m:r>
                            <m:t>z</m:t>
                          </m:r>
                        </m:sup>
                      </m:sSup>
                    </m:e>
                  </m:d>
                </m:e>
                <m:sup>
                  <m:r>
                    <m:rPr>
                      <m:sty m:val="p"/>
                    </m:rPr>
                    <m:t>−</m:t>
                  </m:r>
                  <m:r>
                    <m:t>1</m:t>
                  </m:r>
                </m:sup>
              </m:sSup>
            </m:oMath>
            <w:r>
              <w:rPr>
                <w:sz w:val="20"/>
                <w:szCs w:val="20"/>
              </w:rPr>
              <w:t xml:space="preserve">. Pela regra da potência e da cadeia, Logo, </w:t>
            </w:r>
            <m:oMath>
              <m:r>
                <m:t>σ</m:t>
              </m:r>
              <m:r>
                <m:rPr>
                  <m:sty m:val="p"/>
                </m:rPr>
                <m:t>′</m:t>
              </m:r>
            </m:oMath>
            <w:r>
              <w:rPr>
                <w:sz w:val="20"/>
                <w:szCs w:val="20"/>
              </w:rPr>
              <w:t xml:space="preserve"> pode ser calculada a partir do </w:t>
            </w:r>
            <w:r>
              <w:rPr>
                <w:b/>
                <w:bCs/>
                <w:sz w:val="20"/>
                <w:szCs w:val="20"/>
              </w:rPr>
              <w:t xml:space="preserve">próprio valor</w:t>
            </w:r>
            <w:r>
              <w:rPr>
                <w:sz w:val="20"/>
                <w:szCs w:val="20"/>
              </w:rPr>
              <w:t xml:space="preserve"> da sigmoide, sem recalcular exponenciais. O máximo é </w:t>
            </w:r>
            <m:oMath>
              <m:r>
                <m:t>σ</m:t>
              </m:r>
              <m:r>
                <m:rPr>
                  <m:sty m:val="p"/>
                </m:rPr>
                <m:t>′</m:t>
              </m:r>
              <m:d>
                <m:dPr>
                  <m:begChr m:val="("/>
                  <m:endChr m:val=")"/>
                  <m:sepChr m:val=""/>
                  <m:grow/>
                </m:dPr>
                <m:e>
                  <m:r>
                    <m:t>0</m:t>
                  </m:r>
                </m:e>
              </m:d>
              <m:r>
                <m:rPr>
                  <m:sty m:val="p"/>
                </m:rPr>
                <m:t>=</m:t>
              </m:r>
              <m:f>
                <m:fPr>
                  <m:type m:val="lin"/>
                </m:fPr>
                <m:num>
                  <m:r>
                    <m:t>1</m:t>
                  </m:r>
                </m:num>
                <m:den>
                  <m:r>
                    <m:t>4</m:t>
                  </m:r>
                </m:den>
              </m:f>
            </m:oMath>
            <w:r>
              <w:rPr>
                <w:sz w:val="20"/>
                <w:szCs w:val="20"/>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0"/>
        <w:gridCol w:w="2583"/>
        <w:gridCol w:w="3975"/>
      </w:tblGrid>
      <w:tr>
        <w:trPr>
          <w:cantSplit/>
          <w:tblHeader/>
        </w:trPr>
        <w:tc>
          <w:tcPr>
            <w:tcW w:type="dxa" w:w="308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Ativação </w:t>
            </w:r>
            <m:oMath>
              <m:r>
                <m:t>ϕ</m:t>
              </m:r>
              <m:d>
                <m:dPr>
                  <m:begChr m:val="("/>
                  <m:endChr m:val=")"/>
                  <m:sepChr m:val=""/>
                  <m:grow/>
                </m:dPr>
                <m:e>
                  <m:r>
                    <m:t>z</m:t>
                  </m:r>
                </m:e>
              </m:d>
            </m:oMath>
          </w:p>
        </w:tc>
        <w:tc>
          <w:tcPr>
            <w:tcW w:type="dxa" w:w="258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Derivada </w:t>
            </w:r>
            <m:oMath>
              <m:r>
                <m:t>ϕ</m:t>
              </m:r>
              <m:r>
                <m:rPr>
                  <m:sty m:val="p"/>
                </m:rPr>
                <m:t>′</m:t>
              </m:r>
              <m:d>
                <m:dPr>
                  <m:begChr m:val="("/>
                  <m:endChr m:val=")"/>
                  <m:sepChr m:val=""/>
                  <m:grow/>
                </m:dPr>
                <m:e>
                  <m:r>
                    <m:t>z</m:t>
                  </m:r>
                </m:e>
              </m:d>
            </m:oMath>
          </w:p>
        </w:tc>
        <w:tc>
          <w:tcPr>
            <w:tcW w:type="dxa" w:w="397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Observação</w:t>
            </w:r>
          </w:p>
        </w:tc>
      </w:tr>
      <w:tr>
        <w:trPr>
          <w:cantSplit/>
          <w:tblHeader w:val="false"/>
        </w:trPr>
        <w:tc>
          <w:tcPr>
            <w:tcW w:type="dxa" w:w="30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σ</m:t>
              </m:r>
              <m:d>
                <m:dPr>
                  <m:begChr m:val="("/>
                  <m:endChr m:val=")"/>
                  <m:sepChr m:val=""/>
                  <m:grow/>
                </m:dPr>
                <m:e>
                  <m:r>
                    <m:t>z</m:t>
                  </m:r>
                </m:e>
              </m:d>
              <m:r>
                <m:rPr>
                  <m:sty m:val="p"/>
                </m:rPr>
                <m:t>=</m:t>
              </m:r>
              <m:f>
                <m:fPr>
                  <m:type m:val="bar"/>
                </m:fPr>
                <m:num>
                  <m:r>
                    <m:t>1</m:t>
                  </m:r>
                </m:num>
                <m:den>
                  <m:r>
                    <m:t>1</m:t>
                  </m:r>
                  <m:r>
                    <m:rPr>
                      <m:sty m:val="p"/>
                    </m:rPr>
                    <m:t>+</m:t>
                  </m:r>
                  <m:sSup>
                    <m:e>
                      <m:r>
                        <m:t>e</m:t>
                      </m:r>
                    </m:e>
                    <m:sup>
                      <m:r>
                        <m:rPr>
                          <m:sty m:val="p"/>
                        </m:rPr>
                        <m:t>−</m:t>
                      </m:r>
                      <m:r>
                        <m:t>z</m:t>
                      </m:r>
                    </m:sup>
                  </m:sSup>
                </m:den>
              </m:f>
            </m:oMath>
          </w:p>
        </w:tc>
        <w:tc>
          <w:tcPr>
            <w:tcW w:type="dxa" w:w="258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σ</m:t>
              </m:r>
              <m:d>
                <m:dPr>
                  <m:begChr m:val="("/>
                  <m:endChr m:val=")"/>
                  <m:sepChr m:val=""/>
                  <m:grow/>
                </m:dPr>
                <m:e>
                  <m:r>
                    <m:t>z</m:t>
                  </m:r>
                </m:e>
              </m:d>
              <m:d>
                <m:dPr>
                  <m:begChr m:val="("/>
                  <m:endChr m:val=")"/>
                  <m:sepChr m:val=""/>
                  <m:grow/>
                </m:dPr>
                <m:e>
                  <m:r>
                    <m:t>1</m:t>
                  </m:r>
                  <m:r>
                    <m:rPr>
                      <m:sty m:val="p"/>
                    </m:rPr>
                    <m:t>−</m:t>
                  </m:r>
                  <m:r>
                    <m:t>σ</m:t>
                  </m:r>
                  <m:d>
                    <m:dPr>
                      <m:begChr m:val="("/>
                      <m:endChr m:val=")"/>
                      <m:sepChr m:val=""/>
                      <m:grow/>
                    </m:dPr>
                    <m:e>
                      <m:r>
                        <m:t>z</m:t>
                      </m:r>
                    </m:e>
                  </m:d>
                </m:e>
              </m:d>
            </m:oMath>
          </w:p>
        </w:tc>
        <w:tc>
          <w:tcPr>
            <w:tcW w:type="dxa" w:w="397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máximo </w:t>
            </w:r>
            <m:oMath>
              <m:r>
                <m:t>0</m:t>
              </m:r>
              <m:r>
                <m:rPr>
                  <m:sty m:val="p"/>
                </m:rPr>
                <m:t>,</m:t>
              </m:r>
              <m:r>
                <m:t>25</m:t>
              </m:r>
            </m:oMath>
            <w:r>
              <w:rPr>
                <w:sz w:val="18"/>
                <w:szCs w:val="18"/>
              </w:rPr>
              <w:t xml:space="preserve"> em </w:t>
            </w:r>
            <m:oMath>
              <m:r>
                <m:t>z</m:t>
              </m:r>
              <m:r>
                <m:rPr>
                  <m:sty m:val="p"/>
                </m:rPr>
                <m:t>=</m:t>
              </m:r>
              <m:r>
                <m:t>0</m:t>
              </m:r>
            </m:oMath>
            <w:r>
              <w:rPr>
                <w:sz w:val="18"/>
                <w:szCs w:val="18"/>
              </w:rPr>
              <w:t xml:space="preserve">; satura nas pontas</w:t>
            </w:r>
          </w:p>
        </w:tc>
      </w:tr>
      <w:tr>
        <w:trPr>
          <w:cantSplit/>
          <w:tblHeader w:val="false"/>
        </w:trPr>
        <w:tc>
          <w:tcPr>
            <w:tcW w:type="dxa" w:w="30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rPr>
                  <m:sty m:val="p"/>
                </m:rPr>
                <m:t>tanh</m:t>
              </m:r>
              <m:r>
                <m:t>z</m:t>
              </m:r>
            </m:oMath>
          </w:p>
        </w:tc>
        <w:tc>
          <w:tcPr>
            <w:tcW w:type="dxa" w:w="258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1</m:t>
              </m:r>
              <m:r>
                <m:rPr>
                  <m:sty m:val="p"/>
                </m:rPr>
                <m:t>−</m:t>
              </m:r>
              <m:sSup>
                <m:e>
                  <m:r>
                    <m:rPr>
                      <m:sty m:val="p"/>
                    </m:rPr>
                    <m:t>tanh</m:t>
                  </m:r>
                </m:e>
                <m:sup>
                  <m:r>
                    <m:t>2</m:t>
                  </m:r>
                </m:sup>
              </m:sSup>
              <m:r>
                <m:t>z</m:t>
              </m:r>
            </m:oMath>
          </w:p>
        </w:tc>
        <w:tc>
          <w:tcPr>
            <w:tcW w:type="dxa" w:w="397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máximo </w:t>
            </w:r>
            <m:oMath>
              <m:r>
                <m:t>1</m:t>
              </m:r>
            </m:oMath>
            <w:r>
              <w:rPr>
                <w:sz w:val="18"/>
                <w:szCs w:val="18"/>
              </w:rPr>
              <w:t xml:space="preserve"> em </w:t>
            </w:r>
            <m:oMath>
              <m:r>
                <m:t>z</m:t>
              </m:r>
              <m:r>
                <m:rPr>
                  <m:sty m:val="p"/>
                </m:rPr>
                <m:t>=</m:t>
              </m:r>
              <m:r>
                <m:t>0</m:t>
              </m:r>
            </m:oMath>
          </w:p>
        </w:tc>
      </w:tr>
      <w:tr>
        <w:trPr>
          <w:cantSplit/>
          <w:tblHeader w:val="false"/>
        </w:trPr>
        <w:tc>
          <w:tcPr>
            <w:tcW w:type="dxa" w:w="30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rPr>
                  <m:sty m:val="p"/>
                </m:rPr>
                <m:t>max</m:t>
              </m:r>
              <m:d>
                <m:dPr>
                  <m:begChr m:val="("/>
                  <m:endChr m:val=")"/>
                  <m:sepChr m:val=""/>
                  <m:grow/>
                </m:dPr>
                <m:e>
                  <m:r>
                    <m:t>0</m:t>
                  </m:r>
                  <m:r>
                    <m:rPr>
                      <m:sty m:val="p"/>
                    </m:rPr>
                    <m:t>,</m:t>
                  </m:r>
                  <m:r>
                    <m:t>z</m:t>
                  </m:r>
                </m:e>
              </m:d>
            </m:oMath>
            <w:r>
              <w:rPr>
                <w:sz w:val="18"/>
                <w:szCs w:val="18"/>
              </w:rPr>
              <w:t xml:space="preserve"> (ReLU)</w:t>
            </w:r>
          </w:p>
        </w:tc>
        <w:tc>
          <w:tcPr>
            <w:tcW w:type="dxa" w:w="258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1</m:t>
              </m:r>
            </m:oMath>
            <w:r>
              <w:rPr>
                <w:sz w:val="18"/>
                <w:szCs w:val="18"/>
              </w:rPr>
              <w:t xml:space="preserve"> se </w:t>
            </w:r>
            <m:oMath>
              <m:r>
                <m:t>z</m:t>
              </m:r>
              <m:r>
                <m:rPr>
                  <m:sty m:val="p"/>
                </m:rPr>
                <m:t>&gt;</m:t>
              </m:r>
              <m:r>
                <m:t>0</m:t>
              </m:r>
            </m:oMath>
            <w:r>
              <w:rPr>
                <w:sz w:val="18"/>
                <w:szCs w:val="18"/>
              </w:rPr>
              <w:t xml:space="preserve">; </w:t>
            </w:r>
            <m:oMath>
              <m:r>
                <m:t>0</m:t>
              </m:r>
            </m:oMath>
            <w:r>
              <w:rPr>
                <w:sz w:val="18"/>
                <w:szCs w:val="18"/>
              </w:rPr>
              <w:t xml:space="preserve"> se </w:t>
            </w:r>
            <m:oMath>
              <m:r>
                <m:t>z</m:t>
              </m:r>
              <m:r>
                <m:rPr>
                  <m:sty m:val="p"/>
                </m:rPr>
                <m:t>&lt;</m:t>
              </m:r>
              <m:r>
                <m:t>0</m:t>
              </m:r>
            </m:oMath>
          </w:p>
        </w:tc>
        <w:tc>
          <w:tcPr>
            <w:tcW w:type="dxa" w:w="397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não diferenciável em </w:t>
            </w:r>
            <m:oMath>
              <m:r>
                <m:t>0</m:t>
              </m:r>
            </m:oMath>
            <w:r>
              <w:rPr>
                <w:sz w:val="18"/>
                <w:szCs w:val="18"/>
              </w:rPr>
              <w:t xml:space="preserve"> (adotamos </w:t>
            </w:r>
            <m:oMath>
              <m:r>
                <m:t>0</m:t>
              </m:r>
            </m:oMath>
            <w:r>
              <w:rPr>
                <w:sz w:val="18"/>
                <w:szCs w:val="18"/>
              </w:rPr>
              <w:t xml:space="preserve">)</w:t>
            </w:r>
          </w:p>
        </w:tc>
      </w:tr>
      <w:tr>
        <w:trPr>
          <w:cantSplit/>
          <w:tblHeader w:val="false"/>
        </w:trPr>
        <w:tc>
          <w:tcPr>
            <w:tcW w:type="dxa" w:w="30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z</m:t>
              </m:r>
            </m:oMath>
            <w:r>
              <w:rPr>
                <w:sz w:val="18"/>
                <w:szCs w:val="18"/>
              </w:rPr>
              <w:t xml:space="preserve"> (identidade)</w:t>
            </w:r>
          </w:p>
        </w:tc>
        <w:tc>
          <w:tcPr>
            <w:tcW w:type="dxa" w:w="258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1</m:t>
              </m:r>
            </m:oMath>
          </w:p>
        </w:tc>
        <w:tc>
          <w:tcPr>
            <w:tcW w:type="dxa" w:w="397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usada em saídas de regressão</w:t>
            </w:r>
          </w:p>
        </w:tc>
      </w:tr>
    </w:tbl>
    <w:p>
      <w:pPr>
        <w:spacing w:after="160" w:line="120"/>
      </w:pPr>
    </w:p>
    <w:p>
      <w:pPr>
        <w:keepNext/>
        <w:spacing w:after="60" w:before="120"/>
        <w:jc w:val="center"/>
      </w:pPr>
      <w:r>
        <w:drawing>
          <wp:inline distT="0" distB="0" distL="0" distR="0">
            <wp:extent cx="5715000" cy="2133600"/>
            <wp:effectExtent t="0" r="0" b="0" l="0"/>
            <wp:docPr id="1" name="f2_ativ_deriv" descr="Ativações (linha contínua) e suas derivadas (tracejadas). Onde a derivada é quase zero, o aprendizado é lento." title="f2_ativ_der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2133600"/>
                    </a:xfrm>
                    <a:prstGeom prst="rect">
                      <a:avLst/>
                    </a:prstGeom>
                  </pic:spPr>
                </pic:pic>
              </a:graphicData>
            </a:graphic>
          </wp:inline>
        </w:drawing>
      </w:r>
    </w:p>
    <w:p>
      <w:pPr>
        <w:spacing w:after="200"/>
        <w:jc w:val="center"/>
      </w:pPr>
      <w:r>
        <w:rPr>
          <w:b/>
          <w:bCs/>
          <w:color w:val="6B7280"/>
          <w:sz w:val="17"/>
          <w:szCs w:val="17"/>
        </w:rPr>
        <w:t xml:space="preserve">Figura 2.2 — </w:t>
      </w:r>
      <w:r>
        <w:rPr>
          <w:i/>
          <w:iCs/>
          <w:color w:val="6B7280"/>
          <w:sz w:val="17"/>
          <w:szCs w:val="17"/>
        </w:rPr>
        <w:t xml:space="preserve">Ativações (linha contínua) e suas derivadas (tracejadas). Onde a derivada é quase zero, o aprendizado é lento.</w:t>
      </w:r>
    </w:p>
    <w:p>
      <w:pPr>
        <w:pStyle w:val="Heading4"/>
        <w:keepNext/>
      </w:pPr>
      <w:r>
        <w:t xml:space="preserve">Derivada numérica</w:t>
      </w:r>
    </w:p>
    <w:p>
      <w:pPr>
        <w:spacing w:after="120" w:line="300"/>
        <w:jc w:val="left"/>
      </w:pPr>
      <w:r>
        <w:rPr>
          <w:sz w:val="21"/>
          <w:szCs w:val="21"/>
        </w:rPr>
        <w:t xml:space="preserve">Podemos aproximar </w:t>
      </w:r>
      <m:oMath>
        <m:r>
          <m:t>f</m:t>
        </m:r>
        <m:r>
          <m:rPr>
            <m:sty m:val="p"/>
          </m:rPr>
          <m:t>′</m:t>
        </m:r>
        <m:d>
          <m:dPr>
            <m:begChr m:val="("/>
            <m:endChr m:val=")"/>
            <m:sepChr m:val=""/>
            <m:grow/>
          </m:dPr>
          <m:e>
            <m:r>
              <m:t>x</m:t>
            </m:r>
          </m:e>
        </m:d>
      </m:oMath>
      <w:r>
        <w:rPr>
          <w:sz w:val="21"/>
          <w:szCs w:val="21"/>
        </w:rPr>
        <w:t xml:space="preserve"> sem fórmula, usando um </w:t>
      </w:r>
      <m:oMath>
        <m:r>
          <m:t>h</m:t>
        </m:r>
      </m:oMath>
      <w:r>
        <w:rPr>
          <w:sz w:val="21"/>
          <w:szCs w:val="21"/>
        </w:rPr>
        <w:t xml:space="preserve"> pequeno. Há duas versões: a </w:t>
      </w:r>
      <w:r>
        <w:rPr>
          <w:b/>
          <w:bCs/>
          <w:sz w:val="21"/>
          <w:szCs w:val="21"/>
        </w:rPr>
        <w:t xml:space="preserve">diferença progressiva</w:t>
      </w:r>
      <w:r>
        <w:rPr>
          <w:sz w:val="21"/>
          <w:szCs w:val="21"/>
        </w:rPr>
        <w:t xml:space="preserve">, </w:t>
      </w:r>
      <m:oMath>
        <m:d>
          <m:dPr>
            <m:begChr m:val="("/>
            <m:endChr m:val=")"/>
            <m:sepChr m:val=""/>
            <m:grow/>
          </m:dPr>
          <m:e>
            <m:r>
              <m:t>f</m:t>
            </m:r>
            <m:d>
              <m:dPr>
                <m:begChr m:val="("/>
                <m:endChr m:val=")"/>
                <m:sepChr m:val=""/>
                <m:grow/>
              </m:dPr>
              <m:e>
                <m:r>
                  <m:t>x</m:t>
                </m:r>
                <m:r>
                  <m:rPr>
                    <m:sty m:val="p"/>
                  </m:rPr>
                  <m:t>+</m:t>
                </m:r>
                <m:r>
                  <m:t>h</m:t>
                </m:r>
              </m:e>
            </m:d>
            <m:r>
              <m:rPr>
                <m:sty m:val="p"/>
              </m:rPr>
              <m:t>−</m:t>
            </m:r>
            <m:r>
              <m:t>f</m:t>
            </m:r>
            <m:d>
              <m:dPr>
                <m:begChr m:val="("/>
                <m:endChr m:val=")"/>
                <m:sepChr m:val=""/>
                <m:grow/>
              </m:dPr>
              <m:e>
                <m:r>
                  <m:t>x</m:t>
                </m:r>
              </m:e>
            </m:d>
          </m:e>
        </m:d>
        <m:r>
          <m:rPr>
            <m:sty m:val="p"/>
          </m:rPr>
          <m:t>/</m:t>
        </m:r>
        <m:r>
          <m:t>h</m:t>
        </m:r>
      </m:oMath>
      <w:r>
        <w:rPr>
          <w:sz w:val="21"/>
          <w:szCs w:val="21"/>
        </w:rPr>
        <w:t xml:space="preserve">, com erro de truncamento proporcional a </w:t>
      </w:r>
      <m:oMath>
        <m:r>
          <m:t>h</m:t>
        </m:r>
      </m:oMath>
      <w:r>
        <w:rPr>
          <w:sz w:val="21"/>
          <w:szCs w:val="21"/>
        </w:rPr>
        <w:t xml:space="preserve">, e a </w:t>
      </w:r>
      <w:r>
        <w:rPr>
          <w:b/>
          <w:bCs/>
          <w:sz w:val="21"/>
          <w:szCs w:val="21"/>
        </w:rPr>
        <w:t xml:space="preserve">diferença central</w:t>
      </w:r>
      <w:r>
        <w:rPr>
          <w:sz w:val="21"/>
          <w:szCs w:val="21"/>
        </w:rPr>
        <w:t xml:space="preserve">, </w:t>
      </w:r>
      <m:oMath>
        <m:d>
          <m:dPr>
            <m:begChr m:val="("/>
            <m:endChr m:val=")"/>
            <m:sepChr m:val=""/>
            <m:grow/>
          </m:dPr>
          <m:e>
            <m:r>
              <m:t>f</m:t>
            </m:r>
            <m:d>
              <m:dPr>
                <m:begChr m:val="("/>
                <m:endChr m:val=")"/>
                <m:sepChr m:val=""/>
                <m:grow/>
              </m:dPr>
              <m:e>
                <m:r>
                  <m:t>x</m:t>
                </m:r>
                <m:r>
                  <m:rPr>
                    <m:sty m:val="p"/>
                  </m:rPr>
                  <m:t>+</m:t>
                </m:r>
                <m:r>
                  <m:t>h</m:t>
                </m:r>
              </m:e>
            </m:d>
            <m:r>
              <m:rPr>
                <m:sty m:val="p"/>
              </m:rPr>
              <m:t>−</m:t>
            </m:r>
            <m:r>
              <m:t>f</m:t>
            </m:r>
            <m:d>
              <m:dPr>
                <m:begChr m:val="("/>
                <m:endChr m:val=")"/>
                <m:sepChr m:val=""/>
                <m:grow/>
              </m:dPr>
              <m:e>
                <m:r>
                  <m:t>x</m:t>
                </m:r>
                <m:r>
                  <m:rPr>
                    <m:sty m:val="p"/>
                  </m:rPr>
                  <m:t>−</m:t>
                </m:r>
                <m:r>
                  <m:t>h</m:t>
                </m:r>
              </m:e>
            </m:d>
          </m:e>
        </m:d>
        <m:r>
          <m:rPr>
            <m:sty m:val="p"/>
          </m:rPr>
          <m:t>/</m:t>
        </m:r>
        <m:d>
          <m:dPr>
            <m:begChr m:val="("/>
            <m:endChr m:val=")"/>
            <m:sepChr m:val=""/>
            <m:grow/>
          </m:dPr>
          <m:e>
            <m:r>
              <m:t>2</m:t>
            </m:r>
            <m:r>
              <m:t>h</m:t>
            </m:r>
          </m:e>
        </m:d>
      </m:oMath>
      <w:r>
        <w:rPr>
          <w:sz w:val="21"/>
          <w:szCs w:val="21"/>
        </w:rPr>
        <w:t xml:space="preserve">, com erro proporcional a </w:t>
      </w:r>
      <m:oMath>
        <m:sSup>
          <m:e>
            <m:r>
              <m:t>h</m:t>
            </m:r>
          </m:e>
          <m:sup>
            <m:r>
              <m:t>2</m:t>
            </m:r>
          </m:sup>
        </m:sSup>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80" w:line="280"/>
            </w:pPr>
            <w:r>
              <w:rPr>
                <w:sz w:val="20"/>
                <w:szCs w:val="20"/>
              </w:rPr>
              <w:t xml:space="preserve">Para </w:t>
            </w:r>
            <m:oMath>
              <m:r>
                <m:t>f</m:t>
              </m:r>
              <m:r>
                <m:rPr>
                  <m:sty m:val="p"/>
                </m:rPr>
                <m:t>=</m:t>
              </m:r>
              <m:r>
                <m:rPr>
                  <m:sty m:val="p"/>
                </m:rPr>
                <m:t>sin</m:t>
              </m:r>
            </m:oMath>
            <w:r>
              <w:rPr>
                <w:sz w:val="20"/>
                <w:szCs w:val="20"/>
              </w:rPr>
              <w:t xml:space="preserve"> em </w:t>
            </w:r>
            <m:oMath>
              <m:r>
                <m:t>x</m:t>
              </m:r>
              <m:r>
                <m:rPr>
                  <m:sty m:val="p"/>
                </m:rPr>
                <m:t>=</m:t>
              </m:r>
              <m:r>
                <m:t>1</m:t>
              </m:r>
            </m:oMath>
            <w:r>
              <w:rPr>
                <w:sz w:val="20"/>
                <w:szCs w:val="20"/>
              </w:rPr>
              <w:t xml:space="preserve">, a derivada exata é </w:t>
            </w:r>
            <m:oMath>
              <m:r>
                <m:rPr>
                  <m:sty m:val="p"/>
                </m:rPr>
                <m:t>cos</m:t>
              </m:r>
              <m:r>
                <m:t>1</m:t>
              </m:r>
              <m:r>
                <m:rPr>
                  <m:sty m:val="p"/>
                </m:rPr>
                <m:t>≈</m:t>
              </m:r>
              <m:r>
                <m:t>0</m:t>
              </m:r>
              <m:r>
                <m:rPr>
                  <m:sty m:val="p"/>
                </m:rPr>
                <m:t>,</m:t>
              </m:r>
              <m:r>
                <m:t>5403</m:t>
              </m:r>
            </m:oMath>
            <w:r>
              <w:rPr>
                <w:sz w:val="20"/>
                <w:szCs w:val="20"/>
              </w:rPr>
              <w:t xml:space="preserve">. A execução registrou: com </w:t>
            </w:r>
            <m:oMath>
              <m:r>
                <m:t>h</m:t>
              </m:r>
              <m:r>
                <m:rPr>
                  <m:sty m:val="p"/>
                </m:rPr>
                <m:t>=</m:t>
              </m:r>
              <m:sSup>
                <m:e>
                  <m:r>
                    <m:t>10</m:t>
                  </m:r>
                </m:e>
                <m:sup>
                  <m:r>
                    <m:rPr>
                      <m:sty m:val="p"/>
                    </m:rPr>
                    <m:t>−</m:t>
                  </m:r>
                  <m:r>
                    <m:t>6</m:t>
                  </m:r>
                </m:sup>
              </m:sSup>
            </m:oMath>
            <w:r>
              <w:rPr>
                <w:sz w:val="20"/>
                <w:szCs w:val="20"/>
              </w:rPr>
              <w:t xml:space="preserve">, o erro da diferença progressiva foi </w:t>
            </w:r>
            <m:oMath>
              <m:r>
                <m:t>4</m:t>
              </m:r>
              <m:r>
                <m:rPr>
                  <m:sty m:val="p"/>
                </m:rPr>
                <m:t>,</m:t>
              </m:r>
              <m:r>
                <m:t>2</m:t>
              </m:r>
              <m:r>
                <m:rPr>
                  <m:sty m:val="p"/>
                </m:rPr>
                <m:t>×</m:t>
              </m:r>
              <m:sSup>
                <m:e>
                  <m:r>
                    <m:t>10</m:t>
                  </m:r>
                </m:e>
                <m:sup>
                  <m:r>
                    <m:rPr>
                      <m:sty m:val="p"/>
                    </m:rPr>
                    <m:t>−</m:t>
                  </m:r>
                  <m:r>
                    <m:t>7</m:t>
                  </m:r>
                </m:sup>
              </m:sSup>
            </m:oMath>
            <w:r>
              <w:rPr>
                <w:sz w:val="20"/>
                <w:szCs w:val="20"/>
              </w:rPr>
              <w:t xml:space="preserve"> e o da central, </w:t>
            </w:r>
            <m:oMath>
              <m:r>
                <m:t>2</m:t>
              </m:r>
              <m:r>
                <m:rPr>
                  <m:sty m:val="p"/>
                </m:rPr>
                <m:t>,</m:t>
              </m:r>
              <m:r>
                <m:t>8</m:t>
              </m:r>
              <m:r>
                <m:rPr>
                  <m:sty m:val="p"/>
                </m:rPr>
                <m:t>×</m:t>
              </m:r>
              <m:sSup>
                <m:e>
                  <m:r>
                    <m:t>10</m:t>
                  </m:r>
                </m:e>
                <m:sup>
                  <m:r>
                    <m:rPr>
                      <m:sty m:val="p"/>
                    </m:rPr>
                    <m:t>−</m:t>
                  </m:r>
                  <m:r>
                    <m:t>11</m:t>
                  </m:r>
                </m:sup>
              </m:sSup>
            </m:oMath>
            <w:r>
              <w:rPr>
                <w:sz w:val="20"/>
                <w:szCs w:val="20"/>
              </w:rPr>
              <w:t xml:space="preserve">. O melhor </w:t>
            </w:r>
            <m:oMath>
              <m:r>
                <m:t>h</m:t>
              </m:r>
            </m:oMath>
            <w:r>
              <w:rPr>
                <w:sz w:val="20"/>
                <w:szCs w:val="20"/>
              </w:rPr>
              <w:t xml:space="preserve"> da progressiva foi </w:t>
            </w:r>
            <m:oMath>
              <m:sSup>
                <m:e>
                  <m:r>
                    <m:t>10</m:t>
                  </m:r>
                </m:e>
                <m:sup>
                  <m:r>
                    <m:rPr>
                      <m:sty m:val="p"/>
                    </m:rPr>
                    <m:t>−</m:t>
                  </m:r>
                  <m:r>
                    <m:t>8</m:t>
                  </m:r>
                </m:sup>
              </m:sSup>
            </m:oMath>
            <w:r>
              <w:rPr>
                <w:sz w:val="20"/>
                <w:szCs w:val="20"/>
              </w:rPr>
              <w:t xml:space="preserve"> (erro </w:t>
            </w:r>
            <m:oMath>
              <m:r>
                <m:t>3</m:t>
              </m:r>
              <m:r>
                <m:rPr>
                  <m:sty m:val="p"/>
                </m:rPr>
                <m:t>×</m:t>
              </m:r>
              <m:sSup>
                <m:e>
                  <m:r>
                    <m:t>10</m:t>
                  </m:r>
                </m:e>
                <m:sup>
                  <m:r>
                    <m:rPr>
                      <m:sty m:val="p"/>
                    </m:rPr>
                    <m:t>−</m:t>
                  </m:r>
                  <m:r>
                    <m:t>9</m:t>
                  </m:r>
                </m:sup>
              </m:sSup>
            </m:oMath>
            <w:r>
              <w:rPr>
                <w:sz w:val="20"/>
                <w:szCs w:val="20"/>
              </w:rPr>
              <w:t xml:space="preserve">) e o da central, </w:t>
            </w:r>
            <m:oMath>
              <m:sSup>
                <m:e>
                  <m:r>
                    <m:t>10</m:t>
                  </m:r>
                </m:e>
                <m:sup>
                  <m:r>
                    <m:rPr>
                      <m:sty m:val="p"/>
                    </m:rPr>
                    <m:t>−</m:t>
                  </m:r>
                  <m:r>
                    <m:t>5</m:t>
                  </m:r>
                </m:sup>
              </m:sSup>
            </m:oMath>
            <w:r>
              <w:rPr>
                <w:sz w:val="20"/>
                <w:szCs w:val="20"/>
              </w:rPr>
              <w:t xml:space="preserve"> (erro </w:t>
            </w:r>
            <m:oMath>
              <m:r>
                <m:t>1</m:t>
              </m:r>
              <m:r>
                <m:rPr>
                  <m:sty m:val="p"/>
                </m:rPr>
                <m:t>,</m:t>
              </m:r>
              <m:r>
                <m:t>1</m:t>
              </m:r>
              <m:r>
                <m:rPr>
                  <m:sty m:val="p"/>
                </m:rPr>
                <m:t>×</m:t>
              </m:r>
              <m:sSup>
                <m:e>
                  <m:r>
                    <m:t>10</m:t>
                  </m:r>
                </m:e>
                <m:sup>
                  <m:r>
                    <m:rPr>
                      <m:sty m:val="p"/>
                    </m:rPr>
                    <m:t>−</m:t>
                  </m:r>
                  <m:r>
                    <m:t>11</m:t>
                  </m:r>
                </m:sup>
              </m:sSup>
            </m:oMath>
            <w:r>
              <w:rPr>
                <w:sz w:val="20"/>
                <w:szCs w:val="20"/>
              </w:rPr>
              <w:t xml:space="preserve">). </w:t>
            </w:r>
            <w:r>
              <w:rPr>
                <w:b/>
                <w:bCs/>
                <w:sz w:val="20"/>
                <w:szCs w:val="20"/>
              </w:rPr>
              <w:t xml:space="preserve">Interpretação:</w:t>
            </w:r>
            <w:r>
              <w:rPr>
                <w:sz w:val="20"/>
                <w:szCs w:val="20"/>
              </w:rPr>
              <w:t xml:space="preserve"> se </w:t>
            </w:r>
            <m:oMath>
              <m:r>
                <m:t>h</m:t>
              </m:r>
            </m:oMath>
            <w:r>
              <w:rPr>
                <w:sz w:val="20"/>
                <w:szCs w:val="20"/>
              </w:rPr>
              <w:t xml:space="preserve"> é grande demais, domina o erro de truncamento; se é pequeno demais, a subtração de números quase iguais amplifica o erro de arredondamento. Existe um </w:t>
            </w:r>
            <m:oMath>
              <m:r>
                <m:t>h</m:t>
              </m:r>
            </m:oMath>
            <w:r>
              <w:rPr>
                <w:sz w:val="20"/>
                <w:szCs w:val="20"/>
              </w:rPr>
              <w:t xml:space="preserve"> ótimo, da ordem de </w:t>
            </w:r>
            <m:oMath>
              <m:rad>
                <m:radPr>
                  <m:degHide m:val="on"/>
                </m:radPr>
                <m:deg/>
                <m:e>
                  <m:r>
                    <m:t>ε</m:t>
                  </m:r>
                </m:e>
              </m:rad>
            </m:oMath>
            <w:r>
              <w:rPr>
                <w:sz w:val="20"/>
                <w:szCs w:val="20"/>
              </w:rPr>
              <w:t xml:space="preserve"> (progressiva) ou </w:t>
            </w:r>
            <m:oMath>
              <m:rad>
                <m:deg>
                  <m:r>
                    <m:t>3</m:t>
                  </m:r>
                </m:deg>
                <m:e>
                  <m:r>
                    <m:t>ε</m:t>
                  </m:r>
                </m:e>
              </m:rad>
            </m:oMath>
            <w:r>
              <w:rPr>
                <w:sz w:val="20"/>
                <w:szCs w:val="20"/>
              </w:rPr>
              <w:t xml:space="preserve"> (central), em que </w:t>
            </w:r>
            <m:oMath>
              <m:r>
                <m:t>ε</m:t>
              </m:r>
              <m:r>
                <m:rPr>
                  <m:sty m:val="p"/>
                </m:rPr>
                <m:t>≈</m:t>
              </m:r>
              <m:r>
                <m:t>2</m:t>
              </m:r>
              <m:r>
                <m:rPr>
                  <m:sty m:val="p"/>
                </m:rPr>
                <m:t>,</m:t>
              </m:r>
              <m:r>
                <m:t>2</m:t>
              </m:r>
              <m:r>
                <m:rPr>
                  <m:sty m:val="p"/>
                </m:rPr>
                <m:t>×</m:t>
              </m:r>
              <m:sSup>
                <m:e>
                  <m:r>
                    <m:t>10</m:t>
                  </m:r>
                </m:e>
                <m:sup>
                  <m:r>
                    <m:rPr>
                      <m:sty m:val="p"/>
                    </m:rPr>
                    <m:t>−</m:t>
                  </m:r>
                  <m:r>
                    <m:t>16</m:t>
                  </m:r>
                </m:sup>
              </m:sSup>
            </m:oMath>
            <w:r>
              <w:rPr>
                <w:sz w:val="20"/>
                <w:szCs w:val="20"/>
              </w:rPr>
              <w:t xml:space="preserve"> é a precisão da máquina em dupla precisão. Usaremos isso na </w:t>
            </w:r>
            <w:r>
              <w:rPr>
                <w:b/>
                <w:bCs/>
                <w:sz w:val="20"/>
                <w:szCs w:val="20"/>
              </w:rPr>
              <w:t xml:space="preserve">verificação de gradientes</w:t>
            </w:r>
            <w:r>
              <w:rPr>
                <w:sz w:val="20"/>
                <w:szCs w:val="20"/>
              </w:rPr>
              <w:t xml:space="preserve"> (Cap. 4).</w:t>
            </w:r>
          </w:p>
        </w:tc>
      </w:tr>
    </w:tbl>
    <w:p>
      <w:pPr>
        <w:spacing w:after="140" w:line="120"/>
      </w:pPr>
    </w:p>
    <w:p>
      <w:pPr>
        <w:pStyle w:val="Heading4"/>
        <w:keepNext/>
      </w:pPr>
      <w:r>
        <w:t xml:space="preserve">2.1.1 Regra da cadeia</w:t>
      </w:r>
    </w:p>
    <w:p>
      <w:pPr>
        <w:spacing w:after="120" w:line="300"/>
        <w:jc w:val="left"/>
      </w:pPr>
      <w:r>
        <w:rPr>
          <w:sz w:val="21"/>
          <w:szCs w:val="21"/>
        </w:rPr>
        <w:t xml:space="preserve">Quando uma função é composta, </w:t>
      </w:r>
      <m:oMath>
        <m:r>
          <m:t>y</m:t>
        </m:r>
        <m:r>
          <m:rPr>
            <m:sty m:val="p"/>
          </m:rPr>
          <m:t>=</m:t>
        </m:r>
        <m:r>
          <m:t>f</m:t>
        </m:r>
        <m:d>
          <m:dPr>
            <m:begChr m:val="("/>
            <m:endChr m:val=")"/>
            <m:sepChr m:val=""/>
            <m:grow/>
          </m:dPr>
          <m:e>
            <m:r>
              <m:t>g</m:t>
            </m:r>
            <m:d>
              <m:dPr>
                <m:begChr m:val="("/>
                <m:endChr m:val=")"/>
                <m:sepChr m:val=""/>
                <m:grow/>
              </m:dPr>
              <m:e>
                <m:r>
                  <m:t>x</m:t>
                </m:r>
              </m:e>
            </m:d>
          </m:e>
        </m:d>
      </m:oMath>
      <w:r>
        <w:rPr>
          <w:sz w:val="21"/>
          <w:szCs w:val="21"/>
        </w:rPr>
        <w:t xml:space="preserve">, a derivada é o produto das derivadas "locais":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f>
                  <m:fPr>
                    <m:type m:val="bar"/>
                  </m:fPr>
                  <m:num>
                    <m:r>
                      <m:t>d</m:t>
                    </m:r>
                    <m:r>
                      <m:t>y</m:t>
                    </m:r>
                  </m:num>
                  <m:den>
                    <m:r>
                      <m:t>d</m:t>
                    </m:r>
                    <m:r>
                      <m:t>x</m:t>
                    </m:r>
                  </m:den>
                </m:f>
                <m:r>
                  <m:rPr>
                    <m:sty m:val="p"/>
                  </m:rPr>
                  <m:t>=</m:t>
                </m:r>
                <m:r>
                  <m:t>f</m:t>
                </m:r>
                <m:r>
                  <m:rPr>
                    <m:sty m:val="p"/>
                  </m:rPr>
                  <m:t>′</m:t>
                </m:r>
                <m:d>
                  <m:dPr>
                    <m:begChr m:val="("/>
                    <m:endChr m:val=")"/>
                    <m:sepChr m:val=""/>
                    <m:grow/>
                  </m:dPr>
                  <m:e>
                    <m:r>
                      <m:t>g</m:t>
                    </m:r>
                    <m:d>
                      <m:dPr>
                        <m:begChr m:val="("/>
                        <m:endChr m:val=")"/>
                        <m:sepChr m:val=""/>
                        <m:grow/>
                      </m:dPr>
                      <m:e>
                        <m:r>
                          <m:t>x</m:t>
                        </m:r>
                      </m:e>
                    </m:d>
                  </m:e>
                </m:d>
                <m:r>
                  <m:rPr>
                    <m:sty m:val="p"/>
                  </m:rPr>
                  <m:t>⋅</m:t>
                </m:r>
                <m:r>
                  <m:t>g</m:t>
                </m:r>
                <m:r>
                  <m:rPr>
                    <m:sty m:val="p"/>
                  </m:rPr>
                  <m:t>′</m:t>
                </m:r>
                <m:d>
                  <m:dPr>
                    <m:begChr m:val="("/>
                    <m:endChr m:val=")"/>
                    <m:sepChr m:val=""/>
                    <m:grow/>
                  </m:dPr>
                  <m:e>
                    <m:r>
                      <m:t>x</m:t>
                    </m:r>
                  </m:e>
                </m:d>
                <m:r>
                  <m:rPr>
                    <m:sty m:val="p"/>
                  </m:rPr>
                  <m:t>,</m:t>
                </m:r>
                <m:r>
                  <m:t>  </m:t>
                </m:r>
                <m:r>
                  <m:rPr>
                    <m:nor/>
                    <m:sty m:val="p"/>
                  </m:rPr>
                  <m:t>ou, com </m:t>
                </m:r>
                <m:r>
                  <m:t>u</m:t>
                </m:r>
                <m:r>
                  <m:rPr>
                    <m:sty m:val="p"/>
                  </m:rPr>
                  <m:t>=</m:t>
                </m:r>
                <m:r>
                  <m:t>g</m:t>
                </m:r>
                <m:d>
                  <m:dPr>
                    <m:begChr m:val="("/>
                    <m:endChr m:val=")"/>
                    <m:sepChr m:val=""/>
                    <m:grow/>
                  </m:dPr>
                  <m:e>
                    <m:r>
                      <m:t>x</m:t>
                    </m:r>
                  </m:e>
                </m:d>
                <m:r>
                  <m:rPr>
                    <m:sty m:val="p"/>
                  </m:rPr>
                  <m:t>:</m:t>
                </m:r>
                <m:r>
                  <m:t> </m:t>
                </m:r>
                <m:f>
                  <m:fPr>
                    <m:type m:val="bar"/>
                  </m:fPr>
                  <m:num>
                    <m:r>
                      <m:t>d</m:t>
                    </m:r>
                    <m:r>
                      <m:t>y</m:t>
                    </m:r>
                  </m:num>
                  <m:den>
                    <m:r>
                      <m:t>d</m:t>
                    </m:r>
                    <m:r>
                      <m:t>x</m:t>
                    </m:r>
                  </m:den>
                </m:f>
                <m:r>
                  <m:rPr>
                    <m:sty m:val="p"/>
                  </m:rPr>
                  <m:t>=</m:t>
                </m:r>
                <m:f>
                  <m:fPr>
                    <m:type m:val="bar"/>
                  </m:fPr>
                  <m:num>
                    <m:r>
                      <m:t>d</m:t>
                    </m:r>
                    <m:r>
                      <m:t>y</m:t>
                    </m:r>
                  </m:num>
                  <m:den>
                    <m:r>
                      <m:t>d</m:t>
                    </m:r>
                    <m:r>
                      <m:t>u</m:t>
                    </m:r>
                  </m:den>
                </m:f>
                <m:r>
                  <m:rPr>
                    <m:sty m:val="p"/>
                  </m:rPr>
                  <m:t>⋅</m:t>
                </m:r>
                <m:f>
                  <m:fPr>
                    <m:type m:val="bar"/>
                  </m:fPr>
                  <m:num>
                    <m:r>
                      <m:t>d</m:t>
                    </m:r>
                    <m:r>
                      <m:t>u</m:t>
                    </m:r>
                  </m:num>
                  <m:den>
                    <m:r>
                      <m:t>d</m:t>
                    </m:r>
                    <m:r>
                      <m:t>x</m:t>
                    </m:r>
                  </m:den>
                </m:f>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(2.2)</w:t>
            </w:r>
          </w:p>
        </w:tc>
      </w:tr>
    </w:tbl>
    <w:p>
      <w:pPr>
        <w:spacing w:after="100" w:line="120"/>
      </w:pPr>
    </w:p>
    <w:p>
      <w:pPr>
        <w:spacing w:after="120" w:line="300"/>
        <w:jc w:val="left"/>
      </w:pPr>
      <w:r>
        <w:rPr>
          <w:sz w:val="21"/>
          <w:szCs w:val="21"/>
        </w:rPr>
        <w:t xml:space="preserve">Uma rede neural é uma grande composição de funções; por isso a regra da cadeia é o motor do backpropagation.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100" w:before="40"/>
              <w:jc w:val="center"/>
            </w:pPr>
            <m:oMathPara>
              <m:oMath>
                <m:f>
                  <m:fPr>
                    <m:type m:val="bar"/>
                  </m:fPr>
                  <m:num>
                    <m:r>
                      <m:rPr>
                        <m:sty m:val="p"/>
                      </m:rPr>
                      <m:t>∂</m:t>
                    </m:r>
                    <m:r>
                      <m:t>E</m:t>
                    </m:r>
                  </m:num>
                  <m:den>
                    <m:r>
                      <m:rPr>
                        <m:sty m:val="p"/>
                      </m:rPr>
                      <m:t>∂</m:t>
                    </m:r>
                    <m:r>
                      <m:t>w</m:t>
                    </m:r>
                  </m:den>
                </m:f>
                <m:r>
                  <m:rPr>
                    <m:sty m:val="p"/>
                  </m:rPr>
                  <m:t>=</m:t>
                </m:r>
                <m:f>
                  <m:fPr>
                    <m:type m:val="bar"/>
                  </m:fPr>
                  <m:num>
                    <m:r>
                      <m:rPr>
                        <m:sty m:val="p"/>
                      </m:rPr>
                      <m:t>∂</m:t>
                    </m:r>
                    <m:r>
                      <m:t>E</m:t>
                    </m:r>
                  </m:num>
                  <m:den>
                    <m:r>
                      <m:rPr>
                        <m:sty m:val="p"/>
                      </m:rPr>
                      <m:t>∂</m:t>
                    </m:r>
                    <m:r>
                      <m:t>r</m:t>
                    </m:r>
                  </m:den>
                </m:f>
                <m:r>
                  <m:rPr>
                    <m:sty m:val="p"/>
                  </m:rPr>
                  <m:t>⋅</m:t>
                </m:r>
                <m:f>
                  <m:fPr>
                    <m:type m:val="bar"/>
                  </m:fPr>
                  <m:num>
                    <m:r>
                      <m:rPr>
                        <m:sty m:val="p"/>
                      </m:rPr>
                      <m:t>∂</m:t>
                    </m:r>
                    <m:r>
                      <m:t>r</m:t>
                    </m:r>
                  </m:num>
                  <m:den>
                    <m:r>
                      <m:rPr>
                        <m:sty m:val="p"/>
                      </m:rPr>
                      <m:t>∂</m:t>
                    </m:r>
                    <m:r>
                      <m:t>y</m:t>
                    </m:r>
                  </m:den>
                </m:f>
                <m:r>
                  <m:rPr>
                    <m:sty m:val="p"/>
                  </m:rPr>
                  <m:t>⋅</m:t>
                </m:r>
                <m:f>
                  <m:fPr>
                    <m:type m:val="bar"/>
                  </m:fPr>
                  <m:num>
                    <m:r>
                      <m:rPr>
                        <m:sty m:val="p"/>
                      </m:rPr>
                      <m:t>∂</m:t>
                    </m:r>
                    <m:r>
                      <m:t>y</m:t>
                    </m:r>
                  </m:num>
                  <m:den>
                    <m:r>
                      <m:rPr>
                        <m:sty m:val="p"/>
                      </m:rPr>
                      <m:t>∂</m:t>
                    </m:r>
                    <m:r>
                      <m:t>z</m:t>
                    </m:r>
                  </m:den>
                </m:f>
                <m:r>
                  <m:rPr>
                    <m:sty m:val="p"/>
                  </m:rPr>
                  <m:t>⋅</m:t>
                </m:r>
                <m:f>
                  <m:fPr>
                    <m:type m:val="bar"/>
                  </m:fPr>
                  <m:num>
                    <m:r>
                      <m:rPr>
                        <m:sty m:val="p"/>
                      </m:rPr>
                      <m:t>∂</m:t>
                    </m:r>
                    <m:r>
                      <m:t>z</m:t>
                    </m:r>
                  </m:num>
                  <m:den>
                    <m:r>
                      <m:rPr>
                        <m:sty m:val="p"/>
                      </m:rPr>
                      <m:t>∂</m:t>
                    </m:r>
                    <m:r>
                      <m:t>w</m:t>
                    </m:r>
                  </m:den>
                </m:f>
                <m:r>
                  <m:rPr>
                    <m:sty m:val="p"/>
                  </m:rPr>
                  <m:t>=</m:t>
                </m:r>
                <m:r>
                  <m:t>r</m:t>
                </m:r>
                <m:r>
                  <m:rPr>
                    <m:sty m:val="p"/>
                  </m:rPr>
                  <m:t>⋅</m:t>
                </m:r>
                <m:r>
                  <m:t>1</m:t>
                </m:r>
                <m:r>
                  <m:rPr>
                    <m:sty m:val="p"/>
                  </m:rPr>
                  <m:t>⋅</m:t>
                </m:r>
                <m:r>
                  <m:t>σ</m:t>
                </m:r>
                <m:r>
                  <m:rPr>
                    <m:sty m:val="p"/>
                  </m:rPr>
                  <m:t>′</m:t>
                </m:r>
                <m:d>
                  <m:dPr>
                    <m:begChr m:val="("/>
                    <m:endChr m:val=")"/>
                    <m:sepChr m:val=""/>
                    <m:grow/>
                  </m:dPr>
                  <m:e>
                    <m:r>
                      <m:t>z</m:t>
                    </m:r>
                  </m:e>
                </m:d>
                <m:r>
                  <m:rPr>
                    <m:sty m:val="p"/>
                  </m:rPr>
                  <m:t>⋅</m:t>
                </m:r>
                <m:r>
                  <m:t>x</m:t>
                </m:r>
              </m:oMath>
            </m:oMathPara>
          </w:p>
          <w:p>
            <w:pPr>
              <w:spacing w:after="100" w:before="40"/>
              <w:jc w:val="center"/>
            </w:pPr>
            <m:oMathPara>
              <m:oMath>
                <m:f>
                  <m:fPr>
                    <m:type m:val="bar"/>
                  </m:fPr>
                  <m:num>
                    <m:r>
                      <m:rPr>
                        <m:sty m:val="p"/>
                      </m:rPr>
                      <m:t>∂</m:t>
                    </m:r>
                    <m:r>
                      <m:t>E</m:t>
                    </m:r>
                  </m:num>
                  <m:den>
                    <m:r>
                      <m:rPr>
                        <m:sty m:val="p"/>
                      </m:rPr>
                      <m:t>∂</m:t>
                    </m:r>
                    <m:r>
                      <m:t>w</m:t>
                    </m:r>
                  </m:den>
                </m:f>
                <m:r>
                  <m:rPr>
                    <m:sty m:val="p"/>
                  </m:rPr>
                  <m:t>=</m:t>
                </m:r>
                <m:d>
                  <m:dPr>
                    <m:begChr m:val="("/>
                    <m:endChr m:val=")"/>
                    <m:sepChr m:val=""/>
                    <m:grow/>
                  </m:dPr>
                  <m:e>
                    <m:r>
                      <m:rPr>
                        <m:sty m:val="p"/>
                      </m:rPr>
                      <m:t>−</m:t>
                    </m:r>
                    <m:r>
                      <m:t>0</m:t>
                    </m:r>
                    <m:r>
                      <m:rPr>
                        <m:sty m:val="p"/>
                      </m:rPr>
                      <m:t>,</m:t>
                    </m:r>
                    <m:r>
                      <m:t>2689</m:t>
                    </m:r>
                  </m:e>
                </m:d>
                <m:d>
                  <m:dPr>
                    <m:begChr m:val="("/>
                    <m:endChr m:val=")"/>
                    <m:sepChr m:val=""/>
                    <m:grow/>
                  </m:dPr>
                  <m:e>
                    <m:r>
                      <m:t>0</m:t>
                    </m:r>
                    <m:r>
                      <m:rPr>
                        <m:sty m:val="p"/>
                      </m:rPr>
                      <m:t>,</m:t>
                    </m:r>
                    <m:r>
                      <m:t>1966</m:t>
                    </m:r>
                  </m:e>
                </m:d>
                <m:d>
                  <m:dPr>
                    <m:begChr m:val="("/>
                    <m:endChr m:val=")"/>
                    <m:sepChr m:val=""/>
                    <m:grow/>
                  </m:dPr>
                  <m:e>
                    <m:r>
                      <m:t>1</m:t>
                    </m:r>
                    <m:r>
                      <m:rPr>
                        <m:sty m:val="p"/>
                      </m:rPr>
                      <m:t>,</m:t>
                    </m:r>
                    <m:r>
                      <m:t>5</m:t>
                    </m:r>
                  </m:e>
                </m:d>
                <m:r>
                  <m:rPr>
                    <m:sty m:val="p"/>
                  </m:rPr>
                  <m:t>=</m:t>
                </m:r>
                <m:r>
                  <m:rPr>
                    <m:sty m:val="p"/>
                  </m:rPr>
                  <m:t>−</m:t>
                </m:r>
                <m:r>
                  <m:t>0</m:t>
                </m:r>
                <m:r>
                  <m:rPr>
                    <m:sty m:val="p"/>
                  </m:rPr>
                  <m:t>,</m:t>
                </m:r>
                <m:r>
                  <m:t>07932</m:t>
                </m:r>
                <m:r>
                  <m:rPr>
                    <m:sty m:val="p"/>
                  </m:rPr>
                  <m:t>,</m:t>
                </m:r>
                <m:r>
                  <m:t>  </m:t>
                </m:r>
                <m:f>
                  <m:fPr>
                    <m:type m:val="bar"/>
                  </m:fPr>
                  <m:num>
                    <m:r>
                      <m:rPr>
                        <m:sty m:val="p"/>
                      </m:rPr>
                      <m:t>∂</m:t>
                    </m:r>
                    <m:r>
                      <m:t>E</m:t>
                    </m:r>
                  </m:num>
                  <m:den>
                    <m:r>
                      <m:rPr>
                        <m:sty m:val="p"/>
                      </m:rPr>
                      <m:t>∂</m:t>
                    </m:r>
                    <m:r>
                      <m:t>b</m:t>
                    </m:r>
                  </m:den>
                </m:f>
                <m:r>
                  <m:rPr>
                    <m:sty m:val="p"/>
                  </m:rPr>
                  <m:t>=</m:t>
                </m:r>
                <m:d>
                  <m:dPr>
                    <m:begChr m:val="("/>
                    <m:endChr m:val=")"/>
                    <m:sepChr m:val=""/>
                    <m:grow/>
                  </m:dPr>
                  <m:e>
                    <m:r>
                      <m:rPr>
                        <m:sty m:val="p"/>
                      </m:rPr>
                      <m:t>−</m:t>
                    </m:r>
                    <m:r>
                      <m:t>0</m:t>
                    </m:r>
                    <m:r>
                      <m:rPr>
                        <m:sty m:val="p"/>
                      </m:rPr>
                      <m:t>,</m:t>
                    </m:r>
                    <m:r>
                      <m:t>2689</m:t>
                    </m:r>
                  </m:e>
                </m:d>
                <m:d>
                  <m:dPr>
                    <m:begChr m:val="("/>
                    <m:endChr m:val=")"/>
                    <m:sepChr m:val=""/>
                    <m:grow/>
                  </m:dPr>
                  <m:e>
                    <m:r>
                      <m:t>0</m:t>
                    </m:r>
                    <m:r>
                      <m:rPr>
                        <m:sty m:val="p"/>
                      </m:rPr>
                      <m:t>,</m:t>
                    </m:r>
                    <m:r>
                      <m:t>1966</m:t>
                    </m:r>
                  </m:e>
                </m:d>
                <m:r>
                  <m:rPr>
                    <m:sty m:val="p"/>
                  </m:rPr>
                  <m:t>=</m:t>
                </m:r>
                <m:r>
                  <m:rPr>
                    <m:sty m:val="p"/>
                  </m:rPr>
                  <m:t>−</m:t>
                </m:r>
                <m:r>
                  <m:t>0</m:t>
                </m:r>
                <m:r>
                  <m:rPr>
                    <m:sty m:val="p"/>
                  </m:rPr>
                  <m:t>,</m:t>
                </m:r>
                <m:r>
                  <m:t>05288</m:t>
                </m:r>
              </m:oMath>
            </m:oMathPara>
          </w:p>
          <w:p>
            <w:pPr>
              <w:spacing w:after="80" w:line="280"/>
            </w:pPr>
            <w:r>
              <w:rPr>
                <w:sz w:val="20"/>
                <w:szCs w:val="20"/>
              </w:rPr>
              <w:t xml:space="preserve">Considere um neurônio com uma entrada: </w:t>
            </w:r>
            <m:oMath>
              <m:r>
                <m:t>z</m:t>
              </m:r>
              <m:r>
                <m:rPr>
                  <m:sty m:val="p"/>
                </m:rPr>
                <m:t>=</m:t>
              </m:r>
              <m:r>
                <m:t>w</m:t>
              </m:r>
              <m:r>
                <m:t>x</m:t>
              </m:r>
              <m:r>
                <m:rPr>
                  <m:sty m:val="p"/>
                </m:rPr>
                <m:t>+</m:t>
              </m:r>
              <m:r>
                <m:t>b</m:t>
              </m:r>
            </m:oMath>
            <w:r>
              <w:rPr>
                <w:sz w:val="20"/>
                <w:szCs w:val="20"/>
              </w:rPr>
              <w:t xml:space="preserve">, </w:t>
            </w:r>
            <m:oMath>
              <m:r>
                <m:t>y</m:t>
              </m:r>
              <m:r>
                <m:rPr>
                  <m:sty m:val="p"/>
                </m:rPr>
                <m:t>=</m:t>
              </m:r>
              <m:r>
                <m:t>σ</m:t>
              </m:r>
              <m:d>
                <m:dPr>
                  <m:begChr m:val="("/>
                  <m:endChr m:val=")"/>
                  <m:sepChr m:val=""/>
                  <m:grow/>
                </m:dPr>
                <m:e>
                  <m:r>
                    <m:t>z</m:t>
                  </m:r>
                </m:e>
              </m:d>
            </m:oMath>
            <w:r>
              <w:rPr>
                <w:sz w:val="20"/>
                <w:szCs w:val="20"/>
              </w:rPr>
              <w:t xml:space="preserve">, </w:t>
            </w:r>
            <m:oMath>
              <m:r>
                <m:t>r</m:t>
              </m:r>
              <m:r>
                <m:rPr>
                  <m:sty m:val="p"/>
                </m:rPr>
                <m:t>=</m:t>
              </m:r>
              <m:r>
                <m:t>y</m:t>
              </m:r>
              <m:r>
                <m:rPr>
                  <m:sty m:val="p"/>
                </m:rPr>
                <m:t>−</m:t>
              </m:r>
              <m:r>
                <m:t>t</m:t>
              </m:r>
            </m:oMath>
            <w:r>
              <w:rPr>
                <w:sz w:val="20"/>
                <w:szCs w:val="20"/>
              </w:rPr>
              <w:t xml:space="preserve"> e </w:t>
            </w:r>
            <m:oMath>
              <m:r>
                <m:t>E</m:t>
              </m:r>
              <m:r>
                <m:rPr>
                  <m:sty m:val="p"/>
                </m:rPr>
                <m:t>=</m:t>
              </m:r>
              <m:f>
                <m:fPr>
                  <m:type m:val="lin"/>
                </m:fPr>
                <m:num>
                  <m:r>
                    <m:t>1</m:t>
                  </m:r>
                </m:num>
                <m:den>
                  <m:r>
                    <m:t>2</m:t>
                  </m:r>
                </m:den>
              </m:f>
              <m:sSup>
                <m:e>
                  <m:r>
                    <m:t>r</m:t>
                  </m:r>
                </m:e>
                <m:sup>
                  <m:r>
                    <m:t>2</m:t>
                  </m:r>
                </m:sup>
              </m:sSup>
            </m:oMath>
            <w:r>
              <w:rPr>
                <w:sz w:val="20"/>
                <w:szCs w:val="20"/>
              </w:rPr>
              <w:t xml:space="preserve">. Dados </w:t>
            </w:r>
            <m:oMath>
              <m:r>
                <m:t>x</m:t>
              </m:r>
              <m:r>
                <m:rPr>
                  <m:sty m:val="p"/>
                </m:rPr>
                <m:t>=</m:t>
              </m:r>
              <m:r>
                <m:t>1</m:t>
              </m:r>
              <m:r>
                <m:rPr>
                  <m:sty m:val="p"/>
                </m:rPr>
                <m:t>,</m:t>
              </m:r>
              <m:r>
                <m:t>5</m:t>
              </m:r>
            </m:oMath>
            <w:r>
              <w:rPr>
                <w:sz w:val="20"/>
                <w:szCs w:val="20"/>
              </w:rPr>
              <w:t xml:space="preserve">, </w:t>
            </w:r>
            <m:oMath>
              <m:r>
                <m:t>w</m:t>
              </m:r>
              <m:r>
                <m:rPr>
                  <m:sty m:val="p"/>
                </m:rPr>
                <m:t>=</m:t>
              </m:r>
              <m:r>
                <m:t>0</m:t>
              </m:r>
              <m:r>
                <m:rPr>
                  <m:sty m:val="p"/>
                </m:rPr>
                <m:t>,</m:t>
              </m:r>
              <m:r>
                <m:t>8</m:t>
              </m:r>
            </m:oMath>
            <w:r>
              <w:rPr>
                <w:sz w:val="20"/>
                <w:szCs w:val="20"/>
              </w:rPr>
              <w:t xml:space="preserve">, </w:t>
            </w:r>
            <m:oMath>
              <m:r>
                <m:t>b</m:t>
              </m:r>
              <m:r>
                <m:rPr>
                  <m:sty m:val="p"/>
                </m:rPr>
                <m:t>=</m:t>
              </m:r>
              <m:r>
                <m:rPr>
                  <m:sty m:val="p"/>
                </m:rPr>
                <m:t>−</m:t>
              </m:r>
              <m:r>
                <m:t>0</m:t>
              </m:r>
              <m:r>
                <m:rPr>
                  <m:sty m:val="p"/>
                </m:rPr>
                <m:t>,</m:t>
              </m:r>
              <m:r>
                <m:t>2</m:t>
              </m:r>
            </m:oMath>
            <w:r>
              <w:rPr>
                <w:sz w:val="20"/>
                <w:szCs w:val="20"/>
              </w:rPr>
              <w:t xml:space="preserve"> e alvo </w:t>
            </w:r>
            <m:oMath>
              <m:r>
                <m:t>t</m:t>
              </m:r>
              <m:r>
                <m:rPr>
                  <m:sty m:val="p"/>
                </m:rPr>
                <m:t>=</m:t>
              </m:r>
              <m:r>
                <m:t>1</m:t>
              </m:r>
            </m:oMath>
            <w:r>
              <w:rPr>
                <w:sz w:val="20"/>
                <w:szCs w:val="20"/>
              </w:rPr>
              <w:t xml:space="preserve">. </w:t>
            </w:r>
            <w:r>
              <w:rPr>
                <w:b/>
                <w:bCs/>
                <w:sz w:val="20"/>
                <w:szCs w:val="20"/>
              </w:rPr>
              <w:t xml:space="preserve">Passo direto:</w:t>
            </w:r>
            <w:r>
              <w:rPr>
                <w:sz w:val="20"/>
                <w:szCs w:val="20"/>
              </w:rPr>
              <w:t xml:space="preserve"> </w:t>
            </w:r>
            <m:oMath>
              <m:r>
                <m:t>z</m:t>
              </m:r>
              <m:r>
                <m:rPr>
                  <m:sty m:val="p"/>
                </m:rPr>
                <m:t>=</m:t>
              </m:r>
              <m:r>
                <m:t>0</m:t>
              </m:r>
              <m:r>
                <m:rPr>
                  <m:sty m:val="p"/>
                </m:rPr>
                <m:t>,</m:t>
              </m:r>
              <m:r>
                <m:t>8</m:t>
              </m:r>
              <m:r>
                <m:rPr>
                  <m:sty m:val="p"/>
                </m:rPr>
                <m:t>⋅</m:t>
              </m:r>
              <m:r>
                <m:t>1</m:t>
              </m:r>
              <m:r>
                <m:rPr>
                  <m:sty m:val="p"/>
                </m:rPr>
                <m:t>,</m:t>
              </m:r>
              <m:r>
                <m:t>5</m:t>
              </m:r>
              <m:r>
                <m:rPr>
                  <m:sty m:val="p"/>
                </m:rPr>
                <m:t>−</m:t>
              </m:r>
              <m:r>
                <m:t>0</m:t>
              </m:r>
              <m:r>
                <m:rPr>
                  <m:sty m:val="p"/>
                </m:rPr>
                <m:t>,</m:t>
              </m:r>
              <m:r>
                <m:t>2</m:t>
              </m:r>
              <m:r>
                <m:rPr>
                  <m:sty m:val="p"/>
                </m:rPr>
                <m:t>=</m:t>
              </m:r>
              <m:r>
                <m:t>1</m:t>
              </m:r>
              <m:r>
                <m:rPr>
                  <m:sty m:val="p"/>
                </m:rPr>
                <m:t>,</m:t>
              </m:r>
              <m:r>
                <m:t>0</m:t>
              </m:r>
            </m:oMath>
            <w:r>
              <w:rPr>
                <w:sz w:val="20"/>
                <w:szCs w:val="20"/>
              </w:rPr>
              <w:t xml:space="preserve">; </w:t>
            </w:r>
            <m:oMath>
              <m:r>
                <m:t>y</m:t>
              </m:r>
              <m:r>
                <m:rPr>
                  <m:sty m:val="p"/>
                </m:rPr>
                <m:t>=</m:t>
              </m:r>
              <m:r>
                <m:t>σ</m:t>
              </m:r>
              <m:d>
                <m:dPr>
                  <m:begChr m:val="("/>
                  <m:endChr m:val=")"/>
                  <m:sepChr m:val=""/>
                  <m:grow/>
                </m:dPr>
                <m:e>
                  <m:r>
                    <m:t>1</m:t>
                  </m:r>
                </m:e>
              </m:d>
              <m:r>
                <m:rPr>
                  <m:sty m:val="p"/>
                </m:rPr>
                <m:t>=</m:t>
              </m:r>
              <m:r>
                <m:t>0</m:t>
              </m:r>
              <m:r>
                <m:rPr>
                  <m:sty m:val="p"/>
                </m:rPr>
                <m:t>,</m:t>
              </m:r>
              <m:r>
                <m:t>7311</m:t>
              </m:r>
            </m:oMath>
            <w:r>
              <w:rPr>
                <w:sz w:val="20"/>
                <w:szCs w:val="20"/>
              </w:rPr>
              <w:t xml:space="preserve">; </w:t>
            </w:r>
            <m:oMath>
              <m:r>
                <m:t>r</m:t>
              </m:r>
              <m:r>
                <m:rPr>
                  <m:sty m:val="p"/>
                </m:rPr>
                <m:t>=</m:t>
              </m:r>
              <m:r>
                <m:rPr>
                  <m:sty m:val="p"/>
                </m:rPr>
                <m:t>−</m:t>
              </m:r>
              <m:r>
                <m:t>0</m:t>
              </m:r>
              <m:r>
                <m:rPr>
                  <m:sty m:val="p"/>
                </m:rPr>
                <m:t>,</m:t>
              </m:r>
              <m:r>
                <m:t>2689</m:t>
              </m:r>
            </m:oMath>
            <w:r>
              <w:rPr>
                <w:sz w:val="20"/>
                <w:szCs w:val="20"/>
              </w:rPr>
              <w:t xml:space="preserve">; </w:t>
            </w:r>
            <m:oMath>
              <m:r>
                <m:t>E</m:t>
              </m:r>
              <m:r>
                <m:rPr>
                  <m:sty m:val="p"/>
                </m:rPr>
                <m:t>=</m:t>
              </m:r>
              <m:r>
                <m:t>0</m:t>
              </m:r>
              <m:r>
                <m:rPr>
                  <m:sty m:val="p"/>
                </m:rPr>
                <m:t>,</m:t>
              </m:r>
              <m:r>
                <m:t>03616</m:t>
              </m:r>
            </m:oMath>
            <w:r>
              <w:rPr>
                <w:sz w:val="20"/>
                <w:szCs w:val="20"/>
              </w:rPr>
              <w:t xml:space="preserve">. </w:t>
            </w:r>
            <w:r>
              <w:rPr>
                <w:b/>
                <w:bCs/>
                <w:sz w:val="20"/>
                <w:szCs w:val="20"/>
              </w:rPr>
              <w:t xml:space="preserve">Passo reverso (regra da cadeia):</w:t>
            </w:r>
            <w:r>
              <w:rPr>
                <w:sz w:val="20"/>
                <w:szCs w:val="20"/>
              </w:rPr>
              <w:t xml:space="preserve"> Com </w:t>
            </w:r>
            <m:oMath>
              <m:r>
                <m:t>σ</m:t>
              </m:r>
              <m:r>
                <m:rPr>
                  <m:sty m:val="p"/>
                </m:rPr>
                <m:t>′</m:t>
              </m:r>
              <m:d>
                <m:dPr>
                  <m:begChr m:val="("/>
                  <m:endChr m:val=")"/>
                  <m:sepChr m:val=""/>
                  <m:grow/>
                </m:dPr>
                <m:e>
                  <m:r>
                    <m:t>1</m:t>
                  </m:r>
                </m:e>
              </m:d>
              <m:r>
                <m:rPr>
                  <m:sty m:val="p"/>
                </m:rPr>
                <m:t>=</m:t>
              </m:r>
              <m:r>
                <m:t>0</m:t>
              </m:r>
              <m:r>
                <m:rPr>
                  <m:sty m:val="p"/>
                </m:rPr>
                <m:t>,</m:t>
              </m:r>
              <m:r>
                <m:t>7311</m:t>
              </m:r>
              <m:r>
                <m:rPr>
                  <m:sty m:val="p"/>
                </m:rPr>
                <m:t>⋅</m:t>
              </m:r>
              <m:r>
                <m:t>0</m:t>
              </m:r>
              <m:r>
                <m:rPr>
                  <m:sty m:val="p"/>
                </m:rPr>
                <m:t>,</m:t>
              </m:r>
              <m:r>
                <m:t>2689</m:t>
              </m:r>
              <m:r>
                <m:rPr>
                  <m:sty m:val="p"/>
                </m:rPr>
                <m:t>=</m:t>
              </m:r>
              <m:r>
                <m:t>0</m:t>
              </m:r>
              <m:r>
                <m:rPr>
                  <m:sty m:val="p"/>
                </m:rPr>
                <m:t>,</m:t>
              </m:r>
              <m:r>
                <m:t>1966</m:t>
              </m:r>
            </m:oMath>
            <w:r>
              <w:rPr>
                <w:sz w:val="20"/>
                <w:szCs w:val="20"/>
              </w:rPr>
              <w:t xml:space="preserve">: </w:t>
            </w:r>
            <w:r>
              <w:rPr>
                <w:b/>
                <w:bCs/>
                <w:sz w:val="20"/>
                <w:szCs w:val="20"/>
              </w:rPr>
              <w:t xml:space="preserve">Conferência numérica</w:t>
            </w:r>
            <w:r>
              <w:rPr>
                <w:sz w:val="20"/>
                <w:szCs w:val="20"/>
              </w:rPr>
              <w:t xml:space="preserve"> (diferença central com </w:t>
            </w:r>
            <m:oMath>
              <m:r>
                <m:t>h</m:t>
              </m:r>
              <m:r>
                <m:rPr>
                  <m:sty m:val="p"/>
                </m:rPr>
                <m:t>=</m:t>
              </m:r>
              <m:sSup>
                <m:e>
                  <m:r>
                    <m:t>10</m:t>
                  </m:r>
                </m:e>
                <m:sup>
                  <m:r>
                    <m:rPr>
                      <m:sty m:val="p"/>
                    </m:rPr>
                    <m:t>−</m:t>
                  </m:r>
                  <m:r>
                    <m:t>6</m:t>
                  </m:r>
                </m:sup>
              </m:sSup>
            </m:oMath>
            <w:r>
              <w:rPr>
                <w:sz w:val="20"/>
                <w:szCs w:val="20"/>
              </w:rPr>
              <w:t xml:space="preserve">): </w:t>
            </w:r>
            <m:oMath>
              <m:r>
                <m:rPr>
                  <m:sty m:val="p"/>
                </m:rPr>
                <m:t>−</m:t>
              </m:r>
              <m:r>
                <m:t>0</m:t>
              </m:r>
              <m:r>
                <m:rPr>
                  <m:sty m:val="p"/>
                </m:rPr>
                <m:t>,</m:t>
              </m:r>
              <m:r>
                <m:t>07932</m:t>
              </m:r>
            </m:oMath>
            <w:r>
              <w:rPr>
                <w:sz w:val="20"/>
                <w:szCs w:val="20"/>
              </w:rPr>
              <w:t xml:space="preserve"> e </w:t>
            </w:r>
            <m:oMath>
              <m:r>
                <m:rPr>
                  <m:sty m:val="p"/>
                </m:rPr>
                <m:t>−</m:t>
              </m:r>
              <m:r>
                <m:t>0</m:t>
              </m:r>
              <m:r>
                <m:rPr>
                  <m:sty m:val="p"/>
                </m:rPr>
                <m:t>,</m:t>
              </m:r>
              <m:r>
                <m:t>05288</m:t>
              </m:r>
            </m:oMath>
            <w:r>
              <w:rPr>
                <w:sz w:val="20"/>
                <w:szCs w:val="20"/>
              </w:rPr>
              <w:t xml:space="preserve">. Coincidem. </w:t>
            </w:r>
            <w:r>
              <w:rPr>
                <w:b/>
                <w:bCs/>
                <w:sz w:val="20"/>
                <w:szCs w:val="20"/>
              </w:rPr>
              <w:t xml:space="preserve">Interpretação:</w:t>
            </w:r>
            <w:r>
              <w:rPr>
                <w:sz w:val="20"/>
                <w:szCs w:val="20"/>
              </w:rPr>
              <w:t xml:space="preserve"> ambos os gradientes são negativos; aumentar </w:t>
            </w:r>
            <m:oMath>
              <m:r>
                <m:t>w</m:t>
              </m:r>
            </m:oMath>
            <w:r>
              <w:rPr>
                <w:sz w:val="20"/>
                <w:szCs w:val="20"/>
              </w:rPr>
              <w:t xml:space="preserve"> ou </w:t>
            </w:r>
            <m:oMath>
              <m:r>
                <m:t>b</m:t>
              </m:r>
            </m:oMath>
            <w:r>
              <w:rPr>
                <w:sz w:val="20"/>
                <w:szCs w:val="20"/>
              </w:rPr>
              <w:t xml:space="preserve"> reduz </w:t>
            </w:r>
            <m:oMath>
              <m:r>
                <m:t>E</m:t>
              </m:r>
            </m:oMath>
            <w:r>
              <w:rPr>
                <w:sz w:val="20"/>
                <w:szCs w:val="20"/>
              </w:rPr>
              <w:t xml:space="preserve"> (o neurônio está abaixo do alvo e queremos elevá-lo). Esta é a "mesa de som": o gradiente diz em que sentido girar cada botão.</w:t>
            </w:r>
          </w:p>
        </w:tc>
      </w:tr>
    </w:tbl>
    <w:p>
      <w:pPr>
        <w:spacing w:after="140" w:line="120"/>
      </w:pPr>
    </w:p>
    <w:p>
      <w:pPr>
        <w:keepNext/>
        <w:spacing w:after="60" w:before="120"/>
        <w:jc w:val="center"/>
      </w:pPr>
      <w:r>
        <w:drawing>
          <wp:inline distT="0" distB="0" distL="0" distR="0">
            <wp:extent cx="5715000" cy="2305050"/>
            <wp:effectExtent t="0" r="0" b="0" l="0"/>
            <wp:docPr id="1" name="f2_cadeia" descr="Grafo computacional do Exemplo 2.2. Setas azuis: cálculo direto. Setas vermelhas: derivadas locais, multiplicadas de trás para frente." title="f2_cade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2305050"/>
                    </a:xfrm>
                    <a:prstGeom prst="rect">
                      <a:avLst/>
                    </a:prstGeom>
                  </pic:spPr>
                </pic:pic>
              </a:graphicData>
            </a:graphic>
          </wp:inline>
        </w:drawing>
      </w:r>
    </w:p>
    <w:p>
      <w:pPr>
        <w:spacing w:after="200"/>
        <w:jc w:val="center"/>
      </w:pPr>
      <w:r>
        <w:rPr>
          <w:b/>
          <w:bCs/>
          <w:color w:val="6B7280"/>
          <w:sz w:val="17"/>
          <w:szCs w:val="17"/>
        </w:rPr>
        <w:t xml:space="preserve">Figura 2.3 — </w:t>
      </w:r>
      <w:r>
        <w:rPr>
          <w:i/>
          <w:iCs/>
          <w:color w:val="6B7280"/>
          <w:sz w:val="17"/>
          <w:szCs w:val="17"/>
        </w:rPr>
        <w:t xml:space="preserve">Grafo computacional do Exemplo 2.2. Setas azuis: cálculo direto. Setas vermelhas: derivadas locais, multiplicadas de trás para frente.</w:t>
      </w:r>
    </w:p>
    <w:p>
      <w:pPr>
        <w:pStyle w:val="Heading3"/>
        <w:keepNext/>
      </w:pPr>
      <w:r>
        <w:t xml:space="preserve">2.2 Derivada parcial</w:t>
      </w:r>
    </w:p>
    <w:p>
      <w:pPr>
        <w:spacing w:after="120" w:line="300"/>
        <w:jc w:val="left"/>
      </w:pPr>
      <w:r>
        <w:rPr>
          <w:sz w:val="21"/>
          <w:szCs w:val="21"/>
        </w:rPr>
        <w:t xml:space="preserve">Quando a função depende de várias variáveis, </w:t>
      </w:r>
      <m:oMath>
        <m:r>
          <m:t>f</m:t>
        </m:r>
        <m:d>
          <m:dPr>
            <m:begChr m:val="("/>
            <m:endChr m:val=")"/>
            <m:sepChr m:val=""/>
            <m:grow/>
          </m:dPr>
          <m:e>
            <m:sSub>
              <m:e>
                <m:r>
                  <m:t>x</m:t>
                </m:r>
              </m:e>
              <m:sub>
                <m:r>
                  <m:t>1</m:t>
                </m:r>
              </m:sub>
            </m:sSub>
            <m:r>
              <m:rPr>
                <m:sty m:val="p"/>
              </m:rPr>
              <m:t>,</m:t>
            </m:r>
            <m:r>
              <m:rPr>
                <m:sty m:val="p"/>
              </m:rPr>
              <m:t>…</m:t>
            </m:r>
            <m:r>
              <m:rPr>
                <m:sty m:val="p"/>
              </m:rPr>
              <m:t>,</m:t>
            </m:r>
            <m:sSub>
              <m:e>
                <m:r>
                  <m:t>x</m:t>
                </m:r>
              </m:e>
              <m:sub>
                <m:r>
                  <m:t>n</m:t>
                </m:r>
              </m:sub>
            </m:sSub>
          </m:e>
        </m:d>
      </m:oMath>
      <w:r>
        <w:rPr>
          <w:sz w:val="21"/>
          <w:szCs w:val="21"/>
        </w:rPr>
        <w:t xml:space="preserve">, a </w:t>
      </w:r>
      <w:r>
        <w:rPr>
          <w:b/>
          <w:bCs/>
          <w:sz w:val="21"/>
          <w:szCs w:val="21"/>
        </w:rPr>
        <w:t xml:space="preserve">derivada parcial</w:t>
      </w:r>
      <w:r>
        <w:rPr>
          <w:sz w:val="21"/>
          <w:szCs w:val="21"/>
        </w:rPr>
        <w:t xml:space="preserve"> em relação a </w:t>
      </w:r>
      <m:oMath>
        <m:sSub>
          <m:e>
            <m:r>
              <m:t>x</m:t>
            </m:r>
          </m:e>
          <m:sub>
            <m:r>
              <m:t>i</m:t>
            </m:r>
          </m:sub>
        </m:sSub>
      </m:oMath>
      <w:r>
        <w:rPr>
          <w:sz w:val="21"/>
          <w:szCs w:val="21"/>
        </w:rPr>
        <w:t xml:space="preserve"> mede como </w:t>
      </w:r>
      <m:oMath>
        <m:r>
          <m:t>f</m:t>
        </m:r>
      </m:oMath>
      <w:r>
        <w:rPr>
          <w:sz w:val="21"/>
          <w:szCs w:val="21"/>
        </w:rPr>
        <w:t xml:space="preserve"> muda quando só </w:t>
      </w:r>
      <m:oMath>
        <m:sSub>
          <m:e>
            <m:r>
              <m:t>x</m:t>
            </m:r>
          </m:e>
          <m:sub>
            <m:r>
              <m:t>i</m:t>
            </m:r>
          </m:sub>
        </m:sSub>
      </m:oMath>
      <w:r>
        <w:rPr>
          <w:sz w:val="21"/>
          <w:szCs w:val="21"/>
        </w:rPr>
        <w:t xml:space="preserve"> varia, mantendo as demais </w:t>
      </w:r>
      <w:r>
        <w:rPr>
          <w:b/>
          <w:bCs/>
          <w:sz w:val="21"/>
          <w:szCs w:val="21"/>
        </w:rPr>
        <w:t xml:space="preserve">fixas</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f>
                  <m:fPr>
                    <m:type m:val="bar"/>
                  </m:fPr>
                  <m:num>
                    <m:r>
                      <m:rPr>
                        <m:sty m:val="p"/>
                      </m:rPr>
                      <m:t>∂</m:t>
                    </m:r>
                    <m:r>
                      <m:t>f</m:t>
                    </m:r>
                  </m:num>
                  <m:den>
                    <m:r>
                      <m:rPr>
                        <m:sty m:val="p"/>
                      </m:rPr>
                      <m:t>∂</m:t>
                    </m:r>
                    <m:sSub>
                      <m:e>
                        <m:r>
                          <m:t>x</m:t>
                        </m:r>
                      </m:e>
                      <m:sub>
                        <m:r>
                          <m:t>i</m:t>
                        </m:r>
                      </m:sub>
                    </m:sSub>
                  </m:den>
                </m:f>
                <m:r>
                  <m:rPr>
                    <m:sty m:val="p"/>
                  </m:rPr>
                  <m:t>=</m:t>
                </m:r>
                <m:limLow>
                  <m:e>
                    <m:r>
                      <m:rPr>
                        <m:sty m:val="p"/>
                      </m:rPr>
                      <m:t>lim</m:t>
                    </m:r>
                  </m:e>
                  <m:lim>
                    <m:r>
                      <m:t>h</m:t>
                    </m:r>
                    <m:r>
                      <m:rPr>
                        <m:sty m:val="p"/>
                      </m:rPr>
                      <m:t>→</m:t>
                    </m:r>
                    <m:r>
                      <m:t>0</m:t>
                    </m:r>
                  </m:lim>
                </m:limLow>
                <m:f>
                  <m:fPr>
                    <m:type m:val="bar"/>
                  </m:fPr>
                  <m:num>
                    <m:r>
                      <m:t>f</m:t>
                    </m:r>
                    <m:d>
                      <m:dPr>
                        <m:begChr m:val="("/>
                        <m:endChr m:val=")"/>
                        <m:sepChr m:val=""/>
                        <m:grow/>
                      </m:dPr>
                      <m:e>
                        <m:sSub>
                          <m:e>
                            <m:r>
                              <m:t>x</m:t>
                            </m:r>
                          </m:e>
                          <m:sub>
                            <m:r>
                              <m:t>1</m:t>
                            </m:r>
                          </m:sub>
                        </m:sSub>
                        <m:r>
                          <m:rPr>
                            <m:sty m:val="p"/>
                          </m:rPr>
                          <m:t>,</m:t>
                        </m:r>
                        <m:r>
                          <m:rPr>
                            <m:sty m:val="p"/>
                          </m:rPr>
                          <m:t>…</m:t>
                        </m:r>
                        <m:r>
                          <m:rPr>
                            <m:sty m:val="p"/>
                          </m:rPr>
                          <m:t>,</m:t>
                        </m:r>
                        <m:sSub>
                          <m:e>
                            <m:r>
                              <m:t>x</m:t>
                            </m:r>
                          </m:e>
                          <m:sub>
                            <m:r>
                              <m:t>i</m:t>
                            </m:r>
                          </m:sub>
                        </m:sSub>
                        <m:r>
                          <m:rPr>
                            <m:sty m:val="p"/>
                          </m:rPr>
                          <m:t>+</m:t>
                        </m:r>
                        <m:r>
                          <m:t>h</m:t>
                        </m:r>
                        <m:r>
                          <m:rPr>
                            <m:sty m:val="p"/>
                          </m:rPr>
                          <m:t>,</m:t>
                        </m:r>
                        <m:r>
                          <m:rPr>
                            <m:sty m:val="p"/>
                          </m:rPr>
                          <m:t>…</m:t>
                        </m:r>
                        <m:r>
                          <m:rPr>
                            <m:sty m:val="p"/>
                          </m:rPr>
                          <m:t>,</m:t>
                        </m:r>
                        <m:sSub>
                          <m:e>
                            <m:r>
                              <m:t>x</m:t>
                            </m:r>
                          </m:e>
                          <m:sub>
                            <m:r>
                              <m:t>n</m:t>
                            </m:r>
                          </m:sub>
                        </m:sSub>
                      </m:e>
                    </m:d>
                    <m:r>
                      <m:rPr>
                        <m:sty m:val="p"/>
                      </m:rPr>
                      <m:t>−</m:t>
                    </m:r>
                    <m:r>
                      <m:t>f</m:t>
                    </m:r>
                    <m:d>
                      <m:dPr>
                        <m:begChr m:val="("/>
                        <m:endChr m:val=")"/>
                        <m:sepChr m:val=""/>
                        <m:grow/>
                      </m:dPr>
                      <m:e>
                        <m:sSub>
                          <m:e>
                            <m:r>
                              <m:t>x</m:t>
                            </m:r>
                          </m:e>
                          <m:sub>
                            <m:r>
                              <m:t>1</m:t>
                            </m:r>
                          </m:sub>
                        </m:sSub>
                        <m:r>
                          <m:rPr>
                            <m:sty m:val="p"/>
                          </m:rPr>
                          <m:t>,</m:t>
                        </m:r>
                        <m:r>
                          <m:rPr>
                            <m:sty m:val="p"/>
                          </m:rPr>
                          <m:t>…</m:t>
                        </m:r>
                        <m:r>
                          <m:rPr>
                            <m:sty m:val="p"/>
                          </m:rPr>
                          <m:t>,</m:t>
                        </m:r>
                        <m:sSub>
                          <m:e>
                            <m:r>
                              <m:t>x</m:t>
                            </m:r>
                          </m:e>
                          <m:sub>
                            <m:r>
                              <m:t>n</m:t>
                            </m:r>
                          </m:sub>
                        </m:sSub>
                      </m:e>
                    </m:d>
                  </m:num>
                  <m:den>
                    <m:r>
                      <m:t>h</m:t>
                    </m:r>
                  </m:den>
                </m:f>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(2.3)</w:t>
            </w:r>
          </w:p>
        </w:tc>
      </w:tr>
    </w:tbl>
    <w:p>
      <w:pPr>
        <w:spacing w:after="1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80" w:line="280"/>
            </w:pPr>
            <w:r>
              <w:rPr>
                <w:sz w:val="20"/>
                <w:szCs w:val="20"/>
              </w:rPr>
              <w:t xml:space="preserve">Seja </w:t>
            </w:r>
            <m:oMath>
              <m:r>
                <m:t>f</m:t>
              </m:r>
              <m:d>
                <m:dPr>
                  <m:begChr m:val="("/>
                  <m:endChr m:val=")"/>
                  <m:sepChr m:val=""/>
                  <m:grow/>
                </m:dPr>
                <m:e>
                  <m:r>
                    <m:t>x</m:t>
                  </m:r>
                  <m:r>
                    <m:rPr>
                      <m:sty m:val="p"/>
                    </m:rPr>
                    <m:t>,</m:t>
                  </m:r>
                  <m:r>
                    <m:t>y</m:t>
                  </m:r>
                </m:e>
              </m:d>
              <m:r>
                <m:rPr>
                  <m:sty m:val="p"/>
                </m:rPr>
                <m:t>=</m:t>
              </m:r>
              <m:sSup>
                <m:e>
                  <m:r>
                    <m:t>x</m:t>
                  </m:r>
                </m:e>
                <m:sup>
                  <m:r>
                    <m:t>2</m:t>
                  </m:r>
                </m:sup>
              </m:sSup>
              <m:r>
                <m:t>y</m:t>
              </m:r>
              <m:r>
                <m:rPr>
                  <m:sty m:val="p"/>
                </m:rPr>
                <m:t>+</m:t>
              </m:r>
              <m:sSup>
                <m:e>
                  <m:r>
                    <m:t>y</m:t>
                  </m:r>
                </m:e>
                <m:sup>
                  <m:r>
                    <m:t>3</m:t>
                  </m:r>
                </m:sup>
              </m:sSup>
            </m:oMath>
            <w:r>
              <w:rPr>
                <w:sz w:val="20"/>
                <w:szCs w:val="20"/>
              </w:rPr>
              <w:t xml:space="preserve">. Tratando </w:t>
            </w:r>
            <m:oMath>
              <m:r>
                <m:t>y</m:t>
              </m:r>
            </m:oMath>
            <w:r>
              <w:rPr>
                <w:sz w:val="20"/>
                <w:szCs w:val="20"/>
              </w:rPr>
              <w:t xml:space="preserve"> como constante, </w:t>
            </w:r>
            <m:oMath>
              <m:r>
                <m:rPr>
                  <m:sty m:val="p"/>
                </m:rPr>
                <m:t>∂</m:t>
              </m:r>
              <m:r>
                <m:t>f</m:t>
              </m:r>
              <m:r>
                <m:rPr>
                  <m:sty m:val="p"/>
                </m:rPr>
                <m:t>/</m:t>
              </m:r>
              <m:r>
                <m:rPr>
                  <m:sty m:val="p"/>
                </m:rPr>
                <m:t>∂</m:t>
              </m:r>
              <m:r>
                <m:t>x</m:t>
              </m:r>
              <m:r>
                <m:rPr>
                  <m:sty m:val="p"/>
                </m:rPr>
                <m:t>=</m:t>
              </m:r>
              <m:r>
                <m:t>2</m:t>
              </m:r>
              <m:r>
                <m:t>x</m:t>
              </m:r>
              <m:r>
                <m:t>y</m:t>
              </m:r>
            </m:oMath>
            <w:r>
              <w:rPr>
                <w:sz w:val="20"/>
                <w:szCs w:val="20"/>
              </w:rPr>
              <w:t xml:space="preserve">. Tratando </w:t>
            </w:r>
            <m:oMath>
              <m:r>
                <m:t>x</m:t>
              </m:r>
            </m:oMath>
            <w:r>
              <w:rPr>
                <w:sz w:val="20"/>
                <w:szCs w:val="20"/>
              </w:rPr>
              <w:t xml:space="preserve"> como constante, </w:t>
            </w:r>
            <m:oMath>
              <m:r>
                <m:rPr>
                  <m:sty m:val="p"/>
                </m:rPr>
                <m:t>∂</m:t>
              </m:r>
              <m:r>
                <m:t>f</m:t>
              </m:r>
              <m:r>
                <m:rPr>
                  <m:sty m:val="p"/>
                </m:rPr>
                <m:t>/</m:t>
              </m:r>
              <m:r>
                <m:rPr>
                  <m:sty m:val="p"/>
                </m:rPr>
                <m:t>∂</m:t>
              </m:r>
              <m:r>
                <m:t>y</m:t>
              </m:r>
              <m:r>
                <m:rPr>
                  <m:sty m:val="p"/>
                </m:rPr>
                <m:t>=</m:t>
              </m:r>
              <m:sSup>
                <m:e>
                  <m:r>
                    <m:t>x</m:t>
                  </m:r>
                </m:e>
                <m:sup>
                  <m:r>
                    <m:t>2</m:t>
                  </m:r>
                </m:sup>
              </m:sSup>
              <m:r>
                <m:rPr>
                  <m:sty m:val="p"/>
                </m:rPr>
                <m:t>+</m:t>
              </m:r>
              <m:r>
                <m:t>3</m:t>
              </m:r>
              <m:sSup>
                <m:e>
                  <m:r>
                    <m:t>y</m:t>
                  </m:r>
                </m:e>
                <m:sup>
                  <m:r>
                    <m:t>2</m:t>
                  </m:r>
                </m:sup>
              </m:sSup>
            </m:oMath>
            <w:r>
              <w:rPr>
                <w:sz w:val="20"/>
                <w:szCs w:val="20"/>
              </w:rPr>
              <w:t xml:space="preserve">. No ponto </w:t>
            </w:r>
            <m:oMath>
              <m:d>
                <m:dPr>
                  <m:begChr m:val="("/>
                  <m:endChr m:val=")"/>
                  <m:sepChr m:val=""/>
                  <m:grow/>
                </m:dPr>
                <m:e>
                  <m:r>
                    <m:t>1</m:t>
                  </m:r>
                  <m:r>
                    <m:rPr>
                      <m:sty m:val="p"/>
                    </m:rPr>
                    <m:t>,</m:t>
                  </m:r>
                  <m:r>
                    <m:t>2</m:t>
                  </m:r>
                </m:e>
              </m:d>
            </m:oMath>
            <w:r>
              <w:rPr>
                <w:sz w:val="20"/>
                <w:szCs w:val="20"/>
              </w:rPr>
              <w:t xml:space="preserve">: </w:t>
            </w:r>
            <m:oMath>
              <m:sSub>
                <m:e>
                  <m:r>
                    <m:t>f</m:t>
                  </m:r>
                </m:e>
                <m:sub>
                  <m:r>
                    <m:t>x</m:t>
                  </m:r>
                </m:sub>
              </m:sSub>
              <m:r>
                <m:rPr>
                  <m:sty m:val="p"/>
                </m:rPr>
                <m:t>=</m:t>
              </m:r>
              <m:r>
                <m:t>4</m:t>
              </m:r>
            </m:oMath>
            <w:r>
              <w:rPr>
                <w:sz w:val="20"/>
                <w:szCs w:val="20"/>
              </w:rPr>
              <w:t xml:space="preserve"> e </w:t>
            </w:r>
            <m:oMath>
              <m:sSub>
                <m:e>
                  <m:r>
                    <m:t>f</m:t>
                  </m:r>
                </m:e>
                <m:sub>
                  <m:r>
                    <m:t>y</m:t>
                  </m:r>
                </m:sub>
              </m:sSub>
              <m:r>
                <m:rPr>
                  <m:sty m:val="p"/>
                </m:rPr>
                <m:t>=</m:t>
              </m:r>
              <m:r>
                <m:t>1</m:t>
              </m:r>
              <m:r>
                <m:rPr>
                  <m:sty m:val="p"/>
                </m:rPr>
                <m:t>+</m:t>
              </m:r>
              <m:r>
                <m:t>12</m:t>
              </m:r>
              <m:r>
                <m:rPr>
                  <m:sty m:val="p"/>
                </m:rPr>
                <m:t>=</m:t>
              </m:r>
              <m:r>
                <m:t>13</m:t>
              </m:r>
            </m:oMath>
            <w:r>
              <w:rPr>
                <w:sz w:val="20"/>
                <w:szCs w:val="20"/>
              </w:rPr>
              <w:t xml:space="preserve">. As derivadas </w:t>
            </w:r>
            <w:r>
              <w:rPr>
                <w:b/>
                <w:bCs/>
                <w:sz w:val="20"/>
                <w:szCs w:val="20"/>
              </w:rPr>
              <w:t xml:space="preserve">mistas</w:t>
            </w:r>
            <w:r>
              <w:rPr>
                <w:sz w:val="20"/>
                <w:szCs w:val="20"/>
              </w:rPr>
              <w:t xml:space="preserve"> coincidem (teorema de Schwarz, para funções com segundas derivadas contínuas): </w:t>
            </w:r>
            <m:oMath>
              <m:sSup>
                <m:e>
                  <m:r>
                    <m:rPr>
                      <m:sty m:val="p"/>
                    </m:rPr>
                    <m:t>∂</m:t>
                  </m:r>
                </m:e>
                <m:sup>
                  <m:r>
                    <m:t>2</m:t>
                  </m:r>
                </m:sup>
              </m:sSup>
              <m:r>
                <m:t>f</m:t>
              </m:r>
              <m:r>
                <m:rPr>
                  <m:sty m:val="p"/>
                </m:rPr>
                <m:t>/</m:t>
              </m:r>
              <m:r>
                <m:rPr>
                  <m:sty m:val="p"/>
                </m:rPr>
                <m:t>∂</m:t>
              </m:r>
              <m:r>
                <m:t>x</m:t>
              </m:r>
              <m:r>
                <m:rPr>
                  <m:sty m:val="p"/>
                </m:rPr>
                <m:t>∂</m:t>
              </m:r>
              <m:r>
                <m:t>y</m:t>
              </m:r>
              <m:r>
                <m:rPr>
                  <m:sty m:val="p"/>
                </m:rPr>
                <m:t>=</m:t>
              </m:r>
              <m:r>
                <m:t>2</m:t>
              </m:r>
              <m:r>
                <m:t>x</m:t>
              </m:r>
              <m:r>
                <m:rPr>
                  <m:sty m:val="p"/>
                </m:rPr>
                <m:t>=</m:t>
              </m:r>
              <m:sSup>
                <m:e>
                  <m:r>
                    <m:rPr>
                      <m:sty m:val="p"/>
                    </m:rPr>
                    <m:t>∂</m:t>
                  </m:r>
                </m:e>
                <m:sup>
                  <m:r>
                    <m:t>2</m:t>
                  </m:r>
                </m:sup>
              </m:sSup>
              <m:r>
                <m:t>f</m:t>
              </m:r>
              <m:r>
                <m:rPr>
                  <m:sty m:val="p"/>
                </m:rPr>
                <m:t>/</m:t>
              </m:r>
              <m:r>
                <m:rPr>
                  <m:sty m:val="p"/>
                </m:rPr>
                <m:t>∂</m:t>
              </m:r>
              <m:r>
                <m:t>y</m:t>
              </m:r>
              <m:r>
                <m:rPr>
                  <m:sty m:val="p"/>
                </m:rPr>
                <m:t>∂</m:t>
              </m:r>
              <m:r>
                <m:t>x</m:t>
              </m:r>
            </m:oMath>
            <w:r>
              <w:rPr>
                <w:sz w:val="20"/>
                <w:szCs w:val="20"/>
              </w:rPr>
              <w:t xml:space="preserve">.</w:t>
            </w:r>
          </w:p>
        </w:tc>
      </w:tr>
    </w:tbl>
    <w:p>
      <w:pPr>
        <w:spacing w:after="140" w:line="120"/>
      </w:pPr>
    </w:p>
    <w:p>
      <w:pPr>
        <w:spacing w:after="120" w:line="300"/>
        <w:jc w:val="left"/>
      </w:pPr>
      <w:r>
        <w:rPr>
          <w:sz w:val="21"/>
          <w:szCs w:val="21"/>
        </w:rPr>
        <w:t xml:space="preserve">Na perda de uma rede, cada peso é uma variável: </w:t>
      </w:r>
      <m:oMath>
        <m:r>
          <m:t>E</m:t>
        </m:r>
        <m:d>
          <m:dPr>
            <m:begChr m:val="("/>
            <m:endChr m:val=")"/>
            <m:sepChr m:val=""/>
            <m:grow/>
          </m:dPr>
          <m:e>
            <m:r>
              <m:t>θ</m:t>
            </m:r>
          </m:e>
        </m:d>
        <m:r>
          <m:rPr>
            <m:sty m:val="p"/>
          </m:rPr>
          <m:t>=</m:t>
        </m:r>
        <m:r>
          <m:t>E</m:t>
        </m:r>
        <m:d>
          <m:dPr>
            <m:begChr m:val="("/>
            <m:endChr m:val=")"/>
            <m:sepChr m:val=""/>
            <m:grow/>
          </m:dPr>
          <m:e>
            <m:sSub>
              <m:e>
                <m:r>
                  <m:t>θ</m:t>
                </m:r>
              </m:e>
              <m:sub>
                <m:r>
                  <m:t>1</m:t>
                </m:r>
              </m:sub>
            </m:sSub>
            <m:r>
              <m:rPr>
                <m:sty m:val="p"/>
              </m:rPr>
              <m:t>,</m:t>
            </m:r>
            <m:r>
              <m:rPr>
                <m:sty m:val="p"/>
              </m:rPr>
              <m:t>…</m:t>
            </m:r>
            <m:r>
              <m:rPr>
                <m:sty m:val="p"/>
              </m:rPr>
              <m:t>,</m:t>
            </m:r>
            <m:sSub>
              <m:e>
                <m:r>
                  <m:t>θ</m:t>
                </m:r>
              </m:e>
              <m:sub>
                <m:r>
                  <m:t>P</m:t>
                </m:r>
              </m:sub>
            </m:sSub>
          </m:e>
        </m:d>
      </m:oMath>
      <w:r>
        <w:rPr>
          <w:sz w:val="21"/>
          <w:szCs w:val="21"/>
        </w:rPr>
        <w:t xml:space="preserve">. A derivada parcial </w:t>
      </w:r>
      <m:oMath>
        <m:r>
          <m:rPr>
            <m:sty m:val="p"/>
          </m:rPr>
          <m:t>∂</m:t>
        </m:r>
        <m:r>
          <m:t>E</m:t>
        </m:r>
        <m:r>
          <m:rPr>
            <m:sty m:val="p"/>
          </m:rPr>
          <m:t>/</m:t>
        </m:r>
        <m:r>
          <m:rPr>
            <m:sty m:val="p"/>
          </m:rPr>
          <m:t>∂</m:t>
        </m:r>
        <m:sSub>
          <m:e>
            <m:r>
              <m:t>θ</m:t>
            </m:r>
          </m:e>
          <m:sub>
            <m:r>
              <m:t>j</m:t>
            </m:r>
          </m:sub>
        </m:sSub>
      </m:oMath>
      <w:r>
        <w:rPr>
          <w:sz w:val="21"/>
          <w:szCs w:val="21"/>
        </w:rPr>
        <w:t xml:space="preserve"> diz como o erro responde a </w:t>
      </w:r>
      <w:r>
        <w:rPr>
          <w:b/>
          <w:bCs/>
          <w:sz w:val="21"/>
          <w:szCs w:val="21"/>
        </w:rPr>
        <w:t xml:space="preserve">um</w:t>
      </w:r>
      <w:r>
        <w:rPr>
          <w:sz w:val="21"/>
          <w:szCs w:val="21"/>
        </w:rPr>
        <w:t xml:space="preserve"> peso, com os outros fixos.</w:t>
      </w:r>
    </w:p>
    <w:p>
      <w:pPr>
        <w:pStyle w:val="Heading3"/>
        <w:keepNext/>
      </w:pPr>
      <w:r>
        <w:t xml:space="preserve">2.3 Jacobiana</w:t>
      </w:r>
    </w:p>
    <w:p>
      <w:pPr>
        <w:spacing w:after="120" w:line="300"/>
        <w:jc w:val="left"/>
      </w:pPr>
      <w:r>
        <w:rPr>
          <w:sz w:val="21"/>
          <w:szCs w:val="21"/>
        </w:rPr>
        <w:t xml:space="preserve">Para uma função </w:t>
      </w:r>
      <w:r>
        <w:rPr>
          <w:b/>
          <w:bCs/>
          <w:sz w:val="21"/>
          <w:szCs w:val="21"/>
        </w:rPr>
        <w:t xml:space="preserve">vetorial</w:t>
      </w:r>
      <w:r>
        <w:rPr>
          <w:sz w:val="21"/>
          <w:szCs w:val="21"/>
        </w:rPr>
        <w:t xml:space="preserve"> </w:t>
      </w:r>
      <m:oMath>
        <m:r>
          <m:rPr>
            <m:sty m:val="b"/>
          </m:rPr>
          <m:t>F</m:t>
        </m:r>
        <m:r>
          <m:rPr>
            <m:sty m:val="p"/>
          </m:rPr>
          <m:t>:</m:t>
        </m:r>
        <m:sSup>
          <m:e>
            <m:r>
              <m:rPr>
                <m:sty m:val="p"/>
                <m:scr m:val="double-struck"/>
              </m:rPr>
              <m:t>R</m:t>
            </m:r>
          </m:e>
          <m:sup>
            <m:r>
              <m:t>n</m:t>
            </m:r>
          </m:sup>
        </m:sSup>
        <m:r>
          <m:rPr>
            <m:sty m:val="p"/>
          </m:rPr>
          <m:t>→</m:t>
        </m:r>
        <m:sSup>
          <m:e>
            <m:r>
              <m:rPr>
                <m:sty m:val="p"/>
                <m:scr m:val="double-struck"/>
              </m:rPr>
              <m:t>R</m:t>
            </m:r>
          </m:e>
          <m:sup>
            <m:r>
              <m:t>m</m:t>
            </m:r>
          </m:sup>
        </m:sSup>
      </m:oMath>
      <w:r>
        <w:rPr>
          <w:sz w:val="21"/>
          <w:szCs w:val="21"/>
        </w:rPr>
        <w:t xml:space="preserve">, reunimos todas as derivadas parciais na </w:t>
      </w:r>
      <w:r>
        <w:rPr>
          <w:b/>
          <w:bCs/>
          <w:sz w:val="21"/>
          <w:szCs w:val="21"/>
        </w:rPr>
        <w:t xml:space="preserve">matriz Jacobiana</w:t>
      </w:r>
      <w:r>
        <w:rPr>
          <w:sz w:val="21"/>
          <w:szCs w:val="21"/>
        </w:rPr>
        <w:t xml:space="preserve"> </w:t>
      </w:r>
      <m:oMath>
        <m:r>
          <m:t>J</m:t>
        </m:r>
      </m:oMath>
      <w:r>
        <w:rPr>
          <w:sz w:val="21"/>
          <w:szCs w:val="21"/>
        </w:rPr>
        <w:t xml:space="preserve">, de dimensão </w:t>
      </w:r>
      <m:oMath>
        <m:r>
          <m:t>m</m:t>
        </m:r>
        <m:r>
          <m:rPr>
            <m:sty m:val="p"/>
          </m:rPr>
          <m:t>×</m:t>
        </m:r>
        <m:r>
          <m:t>n</m:t>
        </m:r>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sSub>
                  <m:e>
                    <m:r>
                      <m:t>J</m:t>
                    </m:r>
                  </m:e>
                  <m:sub>
                    <m:r>
                      <m:t>i</m:t>
                    </m:r>
                    <m:r>
                      <m:t>j</m:t>
                    </m:r>
                  </m:sub>
                </m:sSub>
                <m:r>
                  <m:rPr>
                    <m:sty m:val="p"/>
                  </m:rPr>
                  <m:t>=</m:t>
                </m:r>
                <m:f>
                  <m:fPr>
                    <m:type m:val="bar"/>
                  </m:fPr>
                  <m:num>
                    <m:r>
                      <m:rPr>
                        <m:sty m:val="p"/>
                      </m:rPr>
                      <m:t>∂</m:t>
                    </m:r>
                    <m:sSub>
                      <m:e>
                        <m:r>
                          <m:t>F</m:t>
                        </m:r>
                      </m:e>
                      <m:sub>
                        <m:r>
                          <m:t>i</m:t>
                        </m:r>
                      </m:sub>
                    </m:sSub>
                  </m:num>
                  <m:den>
                    <m:r>
                      <m:rPr>
                        <m:sty m:val="p"/>
                      </m:rPr>
                      <m:t>∂</m:t>
                    </m:r>
                    <m:sSub>
                      <m:e>
                        <m:r>
                          <m:t>x</m:t>
                        </m:r>
                      </m:e>
                      <m:sub>
                        <m:r>
                          <m:t>j</m:t>
                        </m:r>
                      </m:sub>
                    </m:sSub>
                  </m:den>
                </m:f>
                <m:r>
                  <m:rPr>
                    <m:sty m:val="p"/>
                  </m:rPr>
                  <m:t>,</m:t>
                </m:r>
                <m:r>
                  <m:t>  </m:t>
                </m:r>
                <m:r>
                  <m:t>J</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f>
                            <m:fPr>
                              <m:type m:val="bar"/>
                            </m:fPr>
                            <m:num>
                              <m:r>
                                <m:rPr>
                                  <m:sty m:val="p"/>
                                </m:rPr>
                                <m:t>∂</m:t>
                              </m:r>
                              <m:sSub>
                                <m:e>
                                  <m:r>
                                    <m:t>F</m:t>
                                  </m:r>
                                </m:e>
                                <m:sub>
                                  <m:r>
                                    <m:t>1</m:t>
                                  </m:r>
                                </m:sub>
                              </m:sSub>
                            </m:num>
                            <m:den>
                              <m:r>
                                <m:rPr>
                                  <m:sty m:val="p"/>
                                </m:rPr>
                                <m:t>∂</m:t>
                              </m:r>
                              <m:sSub>
                                <m:e>
                                  <m:r>
                                    <m:t>x</m:t>
                                  </m:r>
                                </m:e>
                                <m:sub>
                                  <m:r>
                                    <m:t>1</m:t>
                                  </m:r>
                                </m:sub>
                              </m:sSub>
                            </m:den>
                          </m:f>
                        </m:e>
                        <m:e>
                          <m:r>
                            <m:rPr>
                              <m:sty m:val="p"/>
                            </m:rPr>
                            <m:t>⋯</m:t>
                          </m:r>
                        </m:e>
                        <m:e>
                          <m:f>
                            <m:fPr>
                              <m:type m:val="bar"/>
                            </m:fPr>
                            <m:num>
                              <m:r>
                                <m:rPr>
                                  <m:sty m:val="p"/>
                                </m:rPr>
                                <m:t>∂</m:t>
                              </m:r>
                              <m:sSub>
                                <m:e>
                                  <m:r>
                                    <m:t>F</m:t>
                                  </m:r>
                                </m:e>
                                <m:sub>
                                  <m:r>
                                    <m:t>1</m:t>
                                  </m:r>
                                </m:sub>
                              </m:sSub>
                            </m:num>
                            <m:den>
                              <m:r>
                                <m:rPr>
                                  <m:sty m:val="p"/>
                                </m:rPr>
                                <m:t>∂</m:t>
                              </m:r>
                              <m:sSub>
                                <m:e>
                                  <m:r>
                                    <m:t>x</m:t>
                                  </m:r>
                                </m:e>
                                <m:sub>
                                  <m:r>
                                    <m:t>n</m:t>
                                  </m:r>
                                </m:sub>
                              </m:sSub>
                            </m:den>
                          </m:f>
                        </m:e>
                      </m:mr>
                      <m:mr>
                        <m:e>
                          <m:r>
                            <m:rPr>
                              <m:sty m:val="p"/>
                            </m:rPr>
                            <m:t>⋮</m:t>
                          </m:r>
                        </m:e>
                        <m:e>
                          <m:r>
                            <m:rPr>
                              <m:sty m:val="p"/>
                            </m:rPr>
                            <m:t>⋱</m:t>
                          </m:r>
                        </m:e>
                        <m:e>
                          <m:r>
                            <m:rPr>
                              <m:sty m:val="p"/>
                            </m:rPr>
                            <m:t>⋮</m:t>
                          </m:r>
                        </m:e>
                      </m:mr>
                      <m:mr>
                        <m:e>
                          <m:f>
                            <m:fPr>
                              <m:type m:val="bar"/>
                            </m:fPr>
                            <m:num>
                              <m:r>
                                <m:rPr>
                                  <m:sty m:val="p"/>
                                </m:rPr>
                                <m:t>∂</m:t>
                              </m:r>
                              <m:sSub>
                                <m:e>
                                  <m:r>
                                    <m:t>F</m:t>
                                  </m:r>
                                </m:e>
                                <m:sub>
                                  <m:r>
                                    <m:t>m</m:t>
                                  </m:r>
                                </m:sub>
                              </m:sSub>
                            </m:num>
                            <m:den>
                              <m:r>
                                <m:rPr>
                                  <m:sty m:val="p"/>
                                </m:rPr>
                                <m:t>∂</m:t>
                              </m:r>
                              <m:sSub>
                                <m:e>
                                  <m:r>
                                    <m:t>x</m:t>
                                  </m:r>
                                </m:e>
                                <m:sub>
                                  <m:r>
                                    <m:t>1</m:t>
                                  </m:r>
                                </m:sub>
                              </m:sSub>
                            </m:den>
                          </m:f>
                        </m:e>
                        <m:e>
                          <m:r>
                            <m:rPr>
                              <m:sty m:val="p"/>
                            </m:rPr>
                            <m:t>⋯</m:t>
                          </m:r>
                        </m:e>
                        <m:e>
                          <m:f>
                            <m:fPr>
                              <m:type m:val="bar"/>
                            </m:fPr>
                            <m:num>
                              <m:r>
                                <m:rPr>
                                  <m:sty m:val="p"/>
                                </m:rPr>
                                <m:t>∂</m:t>
                              </m:r>
                              <m:sSub>
                                <m:e>
                                  <m:r>
                                    <m:t>F</m:t>
                                  </m:r>
                                </m:e>
                                <m:sub>
                                  <m:r>
                                    <m:t>m</m:t>
                                  </m:r>
                                </m:sub>
                              </m:sSub>
                            </m:num>
                            <m:den>
                              <m:r>
                                <m:rPr>
                                  <m:sty m:val="p"/>
                                </m:rPr>
                                <m:t>∂</m:t>
                              </m:r>
                              <m:sSub>
                                <m:e>
                                  <m:r>
                                    <m:t>x</m:t>
                                  </m:r>
                                </m:e>
                                <m:sub>
                                  <m:r>
                                    <m:t>n</m:t>
                                  </m:r>
                                </m:sub>
                              </m:sSub>
                            </m:den>
                          </m:f>
                        </m:e>
                      </m:mr>
                    </m:m>
                  </m:e>
                </m:d>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(2.4)</w:t>
            </w:r>
          </w:p>
        </w:tc>
      </w:tr>
    </w:tbl>
    <w:p>
      <w:pPr>
        <w:spacing w:after="100" w:line="120"/>
      </w:pPr>
    </w:p>
    <w:p>
      <w:pPr>
        <w:spacing w:after="120" w:line="300"/>
        <w:jc w:val="left"/>
      </w:pPr>
      <w:r>
        <w:rPr>
          <w:sz w:val="21"/>
          <w:szCs w:val="21"/>
        </w:rPr>
        <w:t xml:space="preserve">A linha </w:t>
      </w:r>
      <m:oMath>
        <m:r>
          <m:t>i</m:t>
        </m:r>
      </m:oMath>
      <w:r>
        <w:rPr>
          <w:sz w:val="21"/>
          <w:szCs w:val="21"/>
        </w:rPr>
        <w:t xml:space="preserve"> é o gradiente (transposto) da componente </w:t>
      </w:r>
      <m:oMath>
        <m:sSub>
          <m:e>
            <m:r>
              <m:t>F</m:t>
            </m:r>
          </m:e>
          <m:sub>
            <m:r>
              <m:t>i</m:t>
            </m:r>
          </m:sub>
        </m:sSub>
      </m:oMath>
      <w:r>
        <w:rPr>
          <w:sz w:val="21"/>
          <w:szCs w:val="21"/>
        </w:rPr>
        <w:t xml:space="preserve">. A Jacobiana é a </w:t>
      </w:r>
      <w:r>
        <w:rPr>
          <w:b/>
          <w:bCs/>
          <w:sz w:val="21"/>
          <w:szCs w:val="21"/>
        </w:rPr>
        <w:t xml:space="preserve">melhor aproximação linear</w:t>
      </w:r>
      <w:r>
        <w:rPr>
          <w:sz w:val="21"/>
          <w:szCs w:val="21"/>
        </w:rPr>
        <w:t xml:space="preserve"> de </w:t>
      </w:r>
      <m:oMath>
        <m:r>
          <m:rPr>
            <m:sty m:val="b"/>
          </m:rPr>
          <m:t>F</m:t>
        </m:r>
      </m:oMath>
      <w:r>
        <w:rPr>
          <w:sz w:val="21"/>
          <w:szCs w:val="21"/>
        </w:rPr>
        <w:t xml:space="preserve"> perto de um ponto: </w:t>
      </w:r>
      <m:oMath>
        <m:r>
          <m:rPr>
            <m:sty m:val="b"/>
          </m:rPr>
          <m:t>F</m:t>
        </m:r>
        <m:d>
          <m:dPr>
            <m:begChr m:val="("/>
            <m:endChr m:val=")"/>
            <m:sepChr m:val=""/>
            <m:grow/>
          </m:dPr>
          <m:e>
            <m:r>
              <m:rPr>
                <m:sty m:val="b"/>
              </m:rPr>
              <m:t>x</m:t>
            </m:r>
            <m:r>
              <m:rPr>
                <m:sty m:val="p"/>
              </m:rPr>
              <m:t>+</m:t>
            </m:r>
            <m:r>
              <m:rPr>
                <m:sty m:val="b"/>
              </m:rPr>
              <m:t>d</m:t>
            </m:r>
          </m:e>
        </m:d>
        <m:r>
          <m:rPr>
            <m:sty m:val="p"/>
          </m:rPr>
          <m:t>≈</m:t>
        </m:r>
        <m:r>
          <m:rPr>
            <m:sty m:val="b"/>
          </m:rPr>
          <m:t>F</m:t>
        </m:r>
        <m:d>
          <m:dPr>
            <m:begChr m:val="("/>
            <m:endChr m:val=")"/>
            <m:sepChr m:val=""/>
            <m:grow/>
          </m:dPr>
          <m:e>
            <m:r>
              <m:rPr>
                <m:sty m:val="b"/>
              </m:rPr>
              <m:t>x</m:t>
            </m:r>
          </m:e>
        </m:d>
        <m:r>
          <m:rPr>
            <m:sty m:val="p"/>
          </m:rPr>
          <m:t>+</m:t>
        </m:r>
        <m:r>
          <m:t>J</m:t>
        </m:r>
        <m:r>
          <m:rPr>
            <m:sty m:val="b"/>
          </m:rPr>
          <m:t>d</m:t>
        </m:r>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100" w:before="40"/>
              <w:jc w:val="center"/>
            </w:pPr>
            <m:oMathPara>
              <m:oMath>
                <m:r>
                  <m:t>J</m:t>
                </m:r>
                <m:r>
                  <m:rPr>
                    <m:sty m:val="p"/>
                  </m:rPr>
                  <m:t>=</m:t>
                </m:r>
                <m:d>
                  <m:dPr>
                    <m:begChr m:val="("/>
                    <m:endChr m:val=")"/>
                    <m:sepChr m:val=""/>
                    <m:grow/>
                  </m:dPr>
                  <m:e>
                    <m:m>
                      <m:mPr>
                        <m:baseJc m:val="center"/>
                        <m:plcHide m:val="on"/>
                        <m:mcs>
                          <m:mc>
                            <m:mcPr>
                              <m:mcJc m:val="center"/>
                              <m:count m:val="1"/>
                            </m:mcPr>
                          </m:mc>
                          <m:mc>
                            <m:mcPr>
                              <m:mcJc m:val="center"/>
                              <m:count m:val="1"/>
                            </m:mcPr>
                          </m:mc>
                        </m:mcs>
                      </m:mPr>
                      <m:mr>
                        <m:e>
                          <m:r>
                            <m:t>2</m:t>
                          </m:r>
                          <m:r>
                            <m:t>x</m:t>
                          </m:r>
                          <m:r>
                            <m:t>y</m:t>
                          </m:r>
                        </m:e>
                        <m:e>
                          <m:sSup>
                            <m:e>
                              <m:r>
                                <m:t>x</m:t>
                              </m:r>
                            </m:e>
                            <m:sup>
                              <m:r>
                                <m:t>2</m:t>
                              </m:r>
                            </m:sup>
                          </m:sSup>
                        </m:e>
                      </m:mr>
                      <m:mr>
                        <m:e>
                          <m:r>
                            <m:t>5</m:t>
                          </m:r>
                        </m:e>
                        <m:e>
                          <m:r>
                            <m:rPr>
                              <m:sty m:val="p"/>
                            </m:rPr>
                            <m:t>cos</m:t>
                          </m:r>
                          <m:r>
                            <m:t>y</m:t>
                          </m:r>
                        </m:e>
                      </m:mr>
                    </m:m>
                  </m:e>
                </m:d>
                <m:r>
                  <m:rPr>
                    <m:sty m:val="p"/>
                  </m:rPr>
                  <m:t>,</m:t>
                </m:r>
                <m:r>
                  <m:t>  </m:t>
                </m:r>
                <m:r>
                  <m:t>J</m:t>
                </m:r>
                <m:d>
                  <m:dPr>
                    <m:begChr m:val="("/>
                    <m:endChr m:val=")"/>
                    <m:sepChr m:val=""/>
                    <m:grow/>
                  </m:dPr>
                  <m:e>
                    <m:r>
                      <m:t>1</m:t>
                    </m:r>
                    <m:r>
                      <m:rPr>
                        <m:sty m:val="p"/>
                      </m:rPr>
                      <m:t>,</m:t>
                    </m:r>
                    <m:r>
                      <m:t>2</m:t>
                    </m:r>
                  </m:e>
                </m:d>
                <m:r>
                  <m:rPr>
                    <m:sty m:val="p"/>
                  </m:rPr>
                  <m:t>=</m:t>
                </m:r>
                <m:d>
                  <m:dPr>
                    <m:begChr m:val="("/>
                    <m:endChr m:val=")"/>
                    <m:sepChr m:val=""/>
                    <m:grow/>
                  </m:dPr>
                  <m:e>
                    <m:m>
                      <m:mPr>
                        <m:baseJc m:val="center"/>
                        <m:plcHide m:val="on"/>
                        <m:mcs>
                          <m:mc>
                            <m:mcPr>
                              <m:mcJc m:val="center"/>
                              <m:count m:val="1"/>
                            </m:mcPr>
                          </m:mc>
                          <m:mc>
                            <m:mcPr>
                              <m:mcJc m:val="center"/>
                              <m:count m:val="1"/>
                            </m:mcPr>
                          </m:mc>
                        </m:mcs>
                      </m:mPr>
                      <m:mr>
                        <m:e>
                          <m:r>
                            <m:t>4</m:t>
                          </m:r>
                        </m:e>
                        <m:e>
                          <m:r>
                            <m:t>1</m:t>
                          </m:r>
                        </m:e>
                      </m:mr>
                      <m:mr>
                        <m:e>
                          <m:r>
                            <m:t>5</m:t>
                          </m:r>
                        </m:e>
                        <m:e>
                          <m:r>
                            <m:rPr>
                              <m:sty m:val="p"/>
                            </m:rPr>
                            <m:t>−</m:t>
                          </m:r>
                          <m:r>
                            <m:t>0</m:t>
                          </m:r>
                          <m:r>
                            <m:rPr>
                              <m:sty m:val="p"/>
                            </m:rPr>
                            <m:t>,</m:t>
                          </m:r>
                          <m:r>
                            <m:t>4161</m:t>
                          </m:r>
                        </m:e>
                      </m:mr>
                    </m:m>
                  </m:e>
                </m:d>
              </m:oMath>
            </m:oMathPara>
          </w:p>
          <w:p>
            <w:pPr>
              <w:spacing w:after="80" w:line="280"/>
            </w:pPr>
            <m:oMath>
              <m:r>
                <m:rPr>
                  <m:sty m:val="b"/>
                </m:rPr>
                <m:t>F</m:t>
              </m:r>
              <m:d>
                <m:dPr>
                  <m:begChr m:val="("/>
                  <m:endChr m:val=")"/>
                  <m:sepChr m:val=""/>
                  <m:grow/>
                </m:dPr>
                <m:e>
                  <m:r>
                    <m:t>x</m:t>
                  </m:r>
                  <m:r>
                    <m:rPr>
                      <m:sty m:val="p"/>
                    </m:rPr>
                    <m:t>,</m:t>
                  </m:r>
                  <m:r>
                    <m:t>y</m:t>
                  </m:r>
                </m:e>
              </m:d>
              <m:r>
                <m:rPr>
                  <m:sty m:val="p"/>
                </m:rPr>
                <m:t>=</m:t>
              </m:r>
              <m:d>
                <m:dPr>
                  <m:begChr m:val="("/>
                  <m:endChr m:val=")"/>
                  <m:sepChr m:val=""/>
                  <m:grow/>
                </m:dPr>
                <m:e>
                  <m:sSup>
                    <m:e>
                      <m:r>
                        <m:t>x</m:t>
                      </m:r>
                    </m:e>
                    <m:sup>
                      <m:r>
                        <m:t>2</m:t>
                      </m:r>
                    </m:sup>
                  </m:sSup>
                  <m:r>
                    <m:t>y</m:t>
                  </m:r>
                  <m:r>
                    <m:rPr>
                      <m:sty m:val="p"/>
                    </m:rPr>
                    <m:t>,</m:t>
                  </m:r>
                  <m:r>
                    <m:t> </m:t>
                  </m:r>
                  <m:r>
                    <m:t>5</m:t>
                  </m:r>
                  <m:r>
                    <m:t>x</m:t>
                  </m:r>
                  <m:r>
                    <m:rPr>
                      <m:sty m:val="p"/>
                    </m:rPr>
                    <m:t>+</m:t>
                  </m:r>
                  <m:r>
                    <m:rPr>
                      <m:sty m:val="p"/>
                    </m:rPr>
                    <m:t>sin</m:t>
                  </m:r>
                  <m:r>
                    <m:t>y</m:t>
                  </m:r>
                </m:e>
              </m:d>
            </m:oMath>
            <w:r>
              <w:rPr>
                <w:sz w:val="20"/>
                <w:szCs w:val="20"/>
              </w:rPr>
              <w:t xml:space="preserve">. Então A conferência por diferenças centrais deu </w:t>
            </w:r>
            <m:oMath>
              <m:d>
                <m:dPr>
                  <m:begChr m:val="("/>
                  <m:endChr m:val=")"/>
                  <m:sepChr m:val=""/>
                  <m:grow/>
                </m:dPr>
                <m:e>
                  <m:m>
                    <m:mPr>
                      <m:baseJc m:val="center"/>
                      <m:plcHide m:val="on"/>
                      <m:mcs>
                        <m:mc>
                          <m:mcPr>
                            <m:mcJc m:val="center"/>
                            <m:count m:val="1"/>
                          </m:mcPr>
                        </m:mc>
                        <m:mc>
                          <m:mcPr>
                            <m:mcJc m:val="center"/>
                            <m:count m:val="1"/>
                          </m:mcPr>
                        </m:mc>
                      </m:mcs>
                    </m:mPr>
                    <m:mr>
                      <m:e>
                        <m:r>
                          <m:t>4</m:t>
                        </m:r>
                      </m:e>
                      <m:e>
                        <m:r>
                          <m:t>1</m:t>
                        </m:r>
                      </m:e>
                    </m:mr>
                    <m:mr>
                      <m:e>
                        <m:r>
                          <m:t>5</m:t>
                        </m:r>
                      </m:e>
                      <m:e>
                        <m:r>
                          <m:rPr>
                            <m:sty m:val="p"/>
                          </m:rPr>
                          <m:t>−</m:t>
                        </m:r>
                        <m:r>
                          <m:t>0</m:t>
                        </m:r>
                        <m:r>
                          <m:rPr>
                            <m:sty m:val="p"/>
                          </m:rPr>
                          <m:t>,</m:t>
                        </m:r>
                        <m:r>
                          <m:t>41615</m:t>
                        </m:r>
                      </m:e>
                    </m:mr>
                  </m:m>
                </m:e>
              </m:d>
            </m:oMath>
            <w:r>
              <w:rPr>
                <w:sz w:val="20"/>
                <w:szCs w:val="20"/>
              </w:rPr>
              <w:t xml:space="preserve">.</w:t>
            </w:r>
          </w:p>
        </w:tc>
      </w:tr>
    </w:tbl>
    <w:p>
      <w:pPr>
        <w:spacing w:after="140" w:line="120"/>
      </w:pPr>
    </w:p>
    <w:p>
      <w:pPr>
        <w:spacing w:after="120" w:line="300"/>
        <w:jc w:val="left"/>
      </w:pPr>
      <w:r>
        <w:rPr>
          <w:b/>
          <w:bCs/>
          <w:sz w:val="21"/>
          <w:szCs w:val="21"/>
        </w:rPr>
        <w:t xml:space="preserve">Regra da cadeia matricial.</w:t>
      </w:r>
      <w:r>
        <w:rPr>
          <w:sz w:val="21"/>
          <w:szCs w:val="21"/>
        </w:rPr>
        <w:t xml:space="preserve"> Se </w:t>
      </w:r>
      <m:oMath>
        <m:r>
          <m:rPr>
            <m:sty m:val="b"/>
          </m:rPr>
          <m:t>H</m:t>
        </m:r>
        <m:d>
          <m:dPr>
            <m:begChr m:val="("/>
            <m:endChr m:val=")"/>
            <m:sepChr m:val=""/>
            <m:grow/>
          </m:dPr>
          <m:e>
            <m:r>
              <m:rPr>
                <m:sty m:val="b"/>
              </m:rPr>
              <m:t>x</m:t>
            </m:r>
          </m:e>
        </m:d>
        <m:r>
          <m:rPr>
            <m:sty m:val="p"/>
          </m:rPr>
          <m:t>=</m:t>
        </m:r>
        <m:r>
          <m:rPr>
            <m:sty m:val="b"/>
          </m:rPr>
          <m:t>G</m:t>
        </m:r>
        <m:d>
          <m:dPr>
            <m:begChr m:val="("/>
            <m:endChr m:val=")"/>
            <m:sepChr m:val=""/>
            <m:grow/>
          </m:dPr>
          <m:e>
            <m:r>
              <m:rPr>
                <m:sty m:val="b"/>
              </m:rPr>
              <m:t>F</m:t>
            </m:r>
            <m:d>
              <m:dPr>
                <m:begChr m:val="("/>
                <m:endChr m:val=")"/>
                <m:sepChr m:val=""/>
                <m:grow/>
              </m:dPr>
              <m:e>
                <m:r>
                  <m:rPr>
                    <m:sty m:val="b"/>
                  </m:rPr>
                  <m:t>x</m:t>
                </m:r>
              </m:e>
            </m:d>
          </m:e>
        </m:d>
      </m:oMath>
      <w:r>
        <w:rPr>
          <w:sz w:val="21"/>
          <w:szCs w:val="21"/>
        </w:rPr>
        <w:t xml:space="preserve">, então </w:t>
      </w:r>
      <m:oMath>
        <m:sSub>
          <m:e>
            <m:r>
              <m:t>J</m:t>
            </m:r>
          </m:e>
          <m:sub>
            <m:r>
              <m:t>H</m:t>
            </m:r>
          </m:sub>
        </m:sSub>
        <m:r>
          <m:rPr>
            <m:sty m:val="p"/>
          </m:rPr>
          <m:t>=</m:t>
        </m:r>
        <m:sSub>
          <m:e>
            <m:r>
              <m:t>J</m:t>
            </m:r>
          </m:e>
          <m:sub>
            <m:r>
              <m:t>G</m:t>
            </m:r>
          </m:sub>
        </m:sSub>
        <m:r>
          <m:t> </m:t>
        </m:r>
        <m:sSub>
          <m:e>
            <m:r>
              <m:t>J</m:t>
            </m:r>
          </m:e>
          <m:sub>
            <m:r>
              <m:t>F</m:t>
            </m:r>
          </m:sub>
        </m:sSub>
      </m:oMath>
      <w:r>
        <w:rPr>
          <w:sz w:val="21"/>
          <w:szCs w:val="21"/>
        </w:rPr>
        <w:t xml:space="preserve">. É a mesma regra da cadeia, agora com produtos de matrizes. O backpropagation multiplica, de trás para frente, estas Jacobianas locais.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Duas Jacobianas diferentes — não confunda</w:t>
            </w:r>
          </w:p>
          <w:p>
            <w:pPr>
              <w:pStyle w:val="ListParagraph"/>
              <w:numPr>
                <w:ilvl w:val="0"/>
                <w:numId w:val="2"/>
              </w:numPr>
              <w:spacing w:after="60" w:line="276"/>
            </w:pPr>
            <w:r>
              <w:rPr>
                <w:b/>
                <w:bCs/>
                <w:sz w:val="20"/>
                <w:szCs w:val="20"/>
              </w:rPr>
              <w:t xml:space="preserve">Jacobiana das saídas da rede</w:t>
            </w:r>
            <w:r>
              <w:rPr>
                <w:sz w:val="20"/>
                <w:szCs w:val="20"/>
              </w:rPr>
              <w:t xml:space="preserve"> em relação às entradas: </w:t>
            </w:r>
            <m:oMath>
              <m:r>
                <m:rPr>
                  <m:sty m:val="p"/>
                </m:rPr>
                <m:t>∂</m:t>
              </m:r>
              <m:r>
                <m:rPr>
                  <m:sty m:val="b"/>
                </m:rPr>
                <m:t>y</m:t>
              </m:r>
              <m:r>
                <m:rPr>
                  <m:sty m:val="p"/>
                </m:rPr>
                <m:t>/</m:t>
              </m:r>
              <m:r>
                <m:rPr>
                  <m:sty m:val="p"/>
                </m:rPr>
                <m:t>∂</m:t>
              </m:r>
              <m:r>
                <m:rPr>
                  <m:sty m:val="b"/>
                </m:rPr>
                <m:t>x</m:t>
              </m:r>
            </m:oMath>
            <w:r>
              <w:rPr>
                <w:sz w:val="20"/>
                <w:szCs w:val="20"/>
              </w:rPr>
              <w:t xml:space="preserve">. Mede a sensibilidade da rede ao dado de entrada.</w:t>
            </w:r>
          </w:p>
          <w:p>
            <w:pPr>
              <w:pStyle w:val="ListParagraph"/>
              <w:numPr>
                <w:ilvl w:val="0"/>
                <w:numId w:val="2"/>
              </w:numPr>
              <w:spacing w:after="60" w:line="276"/>
            </w:pPr>
            <w:r>
              <w:rPr>
                <w:b/>
                <w:bCs/>
                <w:sz w:val="20"/>
                <w:szCs w:val="20"/>
              </w:rPr>
              <w:t xml:space="preserve">Jacobiana dos resíduos</w:t>
            </w:r>
            <w:r>
              <w:rPr>
                <w:sz w:val="20"/>
                <w:szCs w:val="20"/>
              </w:rPr>
              <w:t xml:space="preserve"> em relação aos parâmetros: </w:t>
            </w:r>
            <m:oMath>
              <m:r>
                <m:t>J</m:t>
              </m:r>
              <m:r>
                <m:rPr>
                  <m:sty m:val="p"/>
                </m:rPr>
                <m:t>=</m:t>
              </m:r>
              <m:r>
                <m:rPr>
                  <m:sty m:val="p"/>
                </m:rPr>
                <m:t>∂</m:t>
              </m:r>
              <m:r>
                <m:rPr>
                  <m:sty m:val="b"/>
                </m:rPr>
                <m:t>r</m:t>
              </m:r>
              <m:r>
                <m:rPr>
                  <m:sty m:val="p"/>
                </m:rPr>
                <m:t>/</m:t>
              </m:r>
              <m:r>
                <m:rPr>
                  <m:sty m:val="p"/>
                </m:rPr>
                <m:t>∂</m:t>
              </m:r>
              <m:r>
                <m:t>θ</m:t>
              </m:r>
            </m:oMath>
            <w:r>
              <w:rPr>
                <w:sz w:val="20"/>
                <w:szCs w:val="20"/>
              </w:rPr>
              <w:t xml:space="preserve">, de dimensão </w:t>
            </w:r>
            <m:oMath>
              <m:r>
                <m:t>N</m:t>
              </m:r>
              <m:r>
                <m:t>m</m:t>
              </m:r>
              <m:r>
                <m:rPr>
                  <m:sty m:val="p"/>
                </m:rPr>
                <m:t>×</m:t>
              </m:r>
              <m:r>
                <m:t>P</m:t>
              </m:r>
            </m:oMath>
            <w:r>
              <w:rPr>
                <w:sz w:val="20"/>
                <w:szCs w:val="20"/>
              </w:rPr>
              <w:t xml:space="preserve">. É a que o método de Levenberg–Marquardt usa (Cap. 7). Como </w:t>
            </w:r>
            <m:oMath>
              <m:r>
                <m:rPr>
                  <m:sty m:val="b"/>
                </m:rPr>
                <m:t>r</m:t>
              </m:r>
              <m:r>
                <m:rPr>
                  <m:sty m:val="p"/>
                </m:rPr>
                <m:t>=</m:t>
              </m:r>
              <m:r>
                <m:rPr>
                  <m:sty m:val="b"/>
                </m:rPr>
                <m:t>y</m:t>
              </m:r>
              <m:r>
                <m:rPr>
                  <m:sty m:val="p"/>
                </m:rPr>
                <m:t>−</m:t>
              </m:r>
              <m:r>
                <m:rPr>
                  <m:sty m:val="b"/>
                </m:rPr>
                <m:t>t</m:t>
              </m:r>
            </m:oMath>
            <w:r>
              <w:rPr>
                <w:sz w:val="20"/>
                <w:szCs w:val="20"/>
              </w:rPr>
              <w:t xml:space="preserve"> e o alvo </w:t>
            </w:r>
            <m:oMath>
              <m:r>
                <m:rPr>
                  <m:sty m:val="b"/>
                </m:rPr>
                <m:t>t</m:t>
              </m:r>
            </m:oMath>
            <w:r>
              <w:rPr>
                <w:sz w:val="20"/>
                <w:szCs w:val="20"/>
              </w:rPr>
              <w:t xml:space="preserve"> não depende de </w:t>
            </w:r>
            <m:oMath>
              <m:r>
                <m:t>θ</m:t>
              </m:r>
            </m:oMath>
            <w:r>
              <w:rPr>
                <w:sz w:val="20"/>
                <w:szCs w:val="20"/>
              </w:rPr>
              <w:t xml:space="preserve">, ela coincide com </w:t>
            </w:r>
            <m:oMath>
              <m:r>
                <m:rPr>
                  <m:sty m:val="p"/>
                </m:rPr>
                <m:t>∂</m:t>
              </m:r>
              <m:r>
                <m:rPr>
                  <m:sty m:val="b"/>
                </m:rPr>
                <m:t>y</m:t>
              </m:r>
              <m:r>
                <m:rPr>
                  <m:sty m:val="p"/>
                </m:rPr>
                <m:t>/</m:t>
              </m:r>
              <m:r>
                <m:rPr>
                  <m:sty m:val="p"/>
                </m:rPr>
                <m:t>∂</m:t>
              </m:r>
              <m:r>
                <m:t>θ</m:t>
              </m:r>
            </m:oMath>
            <w:r>
              <w:rPr>
                <w:sz w:val="20"/>
                <w:szCs w:val="20"/>
              </w:rPr>
              <w:t xml:space="preserve">.</w:t>
            </w:r>
          </w:p>
          <w:p>
            <w:pPr>
              <w:spacing w:after="80" w:line="280"/>
            </w:pPr>
            <w:r>
              <w:rPr>
                <w:sz w:val="20"/>
                <w:szCs w:val="20"/>
              </w:rPr>
              <w:t xml:space="preserve">Antes de usar uma fórmula, pergunte: derivando </w:t>
            </w:r>
            <w:r>
              <w:rPr>
                <w:b/>
                <w:bCs/>
                <w:sz w:val="20"/>
                <w:szCs w:val="20"/>
              </w:rPr>
              <w:t xml:space="preserve">o quê</w:t>
            </w:r>
            <w:r>
              <w:rPr>
                <w:sz w:val="20"/>
                <w:szCs w:val="20"/>
              </w:rPr>
              <w:t xml:space="preserve">, em relação a </w:t>
            </w:r>
            <w:r>
              <w:rPr>
                <w:b/>
                <w:bCs/>
                <w:sz w:val="20"/>
                <w:szCs w:val="20"/>
              </w:rPr>
              <w:t xml:space="preserve">quê</w:t>
            </w:r>
            <w:r>
              <w:rPr>
                <w:sz w:val="20"/>
                <w:szCs w:val="20"/>
              </w:rPr>
              <w:t xml:space="preserve">?</w:t>
            </w:r>
          </w:p>
        </w:tc>
      </w:tr>
    </w:tbl>
    <w:p>
      <w:pPr>
        <w:spacing w:after="140" w:line="120"/>
      </w:pPr>
    </w:p>
    <w:p>
      <w:pPr>
        <w:pStyle w:val="Heading3"/>
        <w:keepNext/>
      </w:pPr>
      <w:r>
        <w:t xml:space="preserve">2.4 Hessiana</w:t>
      </w:r>
    </w:p>
    <w:p>
      <w:pPr>
        <w:spacing w:after="120" w:line="300"/>
        <w:jc w:val="left"/>
      </w:pPr>
      <w:r>
        <w:rPr>
          <w:sz w:val="21"/>
          <w:szCs w:val="21"/>
        </w:rPr>
        <w:t xml:space="preserve">Para uma função </w:t>
      </w:r>
      <w:r>
        <w:rPr>
          <w:b/>
          <w:bCs/>
          <w:sz w:val="21"/>
          <w:szCs w:val="21"/>
        </w:rPr>
        <w:t xml:space="preserve">escalar</w:t>
      </w:r>
      <w:r>
        <w:rPr>
          <w:sz w:val="21"/>
          <w:szCs w:val="21"/>
        </w:rPr>
        <w:t xml:space="preserve"> </w:t>
      </w:r>
      <m:oMath>
        <m:r>
          <m:t>f</m:t>
        </m:r>
        <m:r>
          <m:rPr>
            <m:sty m:val="p"/>
          </m:rPr>
          <m:t>:</m:t>
        </m:r>
        <m:sSup>
          <m:e>
            <m:r>
              <m:rPr>
                <m:sty m:val="p"/>
                <m:scr m:val="double-struck"/>
              </m:rPr>
              <m:t>R</m:t>
            </m:r>
          </m:e>
          <m:sup>
            <m:r>
              <m:t>n</m:t>
            </m:r>
          </m:sup>
        </m:sSup>
        <m:r>
          <m:rPr>
            <m:sty m:val="p"/>
          </m:rPr>
          <m:t>→</m:t>
        </m:r>
        <m:r>
          <m:rPr>
            <m:sty m:val="p"/>
            <m:scr m:val="double-struck"/>
          </m:rPr>
          <m:t>R</m:t>
        </m:r>
      </m:oMath>
      <w:r>
        <w:rPr>
          <w:sz w:val="21"/>
          <w:szCs w:val="21"/>
        </w:rPr>
        <w:t xml:space="preserve">, a </w:t>
      </w:r>
      <w:r>
        <w:rPr>
          <w:b/>
          <w:bCs/>
          <w:sz w:val="21"/>
          <w:szCs w:val="21"/>
        </w:rPr>
        <w:t xml:space="preserve">Hessiana</w:t>
      </w:r>
      <w:r>
        <w:rPr>
          <w:sz w:val="21"/>
          <w:szCs w:val="21"/>
        </w:rPr>
        <w:t xml:space="preserve"> reúne as derivadas parciais de segunda ordem: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sSub>
                  <m:e>
                    <m:r>
                      <m:t>H</m:t>
                    </m:r>
                  </m:e>
                  <m:sub>
                    <m:r>
                      <m:t>i</m:t>
                    </m:r>
                    <m:r>
                      <m:t>j</m:t>
                    </m:r>
                  </m:sub>
                </m:sSub>
                <m:r>
                  <m:rPr>
                    <m:sty m:val="p"/>
                  </m:rPr>
                  <m:t>=</m:t>
                </m:r>
                <m:f>
                  <m:fPr>
                    <m:type m:val="bar"/>
                  </m:fPr>
                  <m:num>
                    <m:sSup>
                      <m:e>
                        <m:r>
                          <m:rPr>
                            <m:sty m:val="p"/>
                          </m:rPr>
                          <m:t>∂</m:t>
                        </m:r>
                      </m:e>
                      <m:sup>
                        <m:r>
                          <m:t>2</m:t>
                        </m:r>
                      </m:sup>
                    </m:sSup>
                    <m:r>
                      <m:t>f</m:t>
                    </m:r>
                  </m:num>
                  <m:den>
                    <m:r>
                      <m:rPr>
                        <m:sty m:val="p"/>
                      </m:rPr>
                      <m:t>∂</m:t>
                    </m:r>
                    <m:sSub>
                      <m:e>
                        <m:r>
                          <m:t>x</m:t>
                        </m:r>
                      </m:e>
                      <m:sub>
                        <m:r>
                          <m:t>i</m:t>
                        </m:r>
                      </m:sub>
                    </m:sSub>
                    <m:r>
                      <m:t> </m:t>
                    </m:r>
                    <m:r>
                      <m:rPr>
                        <m:sty m:val="p"/>
                      </m:rPr>
                      <m:t>∂</m:t>
                    </m:r>
                    <m:sSub>
                      <m:e>
                        <m:r>
                          <m:t>x</m:t>
                        </m:r>
                      </m:e>
                      <m:sub>
                        <m:r>
                          <m:t>j</m:t>
                        </m:r>
                      </m:sub>
                    </m:sSub>
                  </m:den>
                </m:f>
                <m:r>
                  <m:t>  </m:t>
                </m:r>
                <m:d>
                  <m:dPr>
                    <m:begChr m:val="("/>
                    <m:endChr m:val=")"/>
                    <m:sepChr m:val=""/>
                    <m:grow/>
                  </m:dPr>
                  <m:e>
                    <m:r>
                      <m:t>H</m:t>
                    </m:r>
                    <m:r>
                      <m:rPr>
                        <m:sty m:val="p"/>
                      </m:rPr>
                      <m:t>∈</m:t>
                    </m:r>
                    <m:sSup>
                      <m:e>
                        <m:r>
                          <m:rPr>
                            <m:sty m:val="p"/>
                            <m:scr m:val="double-struck"/>
                          </m:rPr>
                          <m:t>R</m:t>
                        </m:r>
                      </m:e>
                      <m:sup>
                        <m:r>
                          <m:t>n</m:t>
                        </m:r>
                        <m:r>
                          <m:rPr>
                            <m:sty m:val="p"/>
                          </m:rPr>
                          <m:t>×</m:t>
                        </m:r>
                        <m:r>
                          <m:t>n</m:t>
                        </m:r>
                      </m:sup>
                    </m:sSup>
                    <m:r>
                      <m:rPr>
                        <m:sty m:val="p"/>
                      </m:rPr>
                      <m:t>,</m:t>
                    </m:r>
                    <m:r>
                      <m:t> </m:t>
                    </m:r>
                    <m:r>
                      <m:t>H</m:t>
                    </m:r>
                    <m:r>
                      <m:rPr>
                        <m:sty m:val="p"/>
                      </m:rPr>
                      <m:t>=</m:t>
                    </m:r>
                    <m:sSup>
                      <m:e>
                        <m:r>
                          <m:t>H</m:t>
                        </m:r>
                      </m:e>
                      <m:sup>
                        <m:r>
                          <m:t>T</m:t>
                        </m:r>
                      </m:sup>
                    </m:sSup>
                    <m:r>
                      <m:rPr>
                        <m:nor/>
                        <m:sty m:val="p"/>
                      </m:rPr>
                      <m:t> se as segundas derivadas são contínuas</m:t>
                    </m:r>
                  </m:e>
                </m:d>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(2.5)</w:t>
            </w:r>
          </w:p>
        </w:tc>
      </w:tr>
    </w:tbl>
    <w:p>
      <w:pPr>
        <w:spacing w:after="100" w:line="120"/>
      </w:pPr>
    </w:p>
    <w:p>
      <w:pPr>
        <w:spacing w:after="120" w:line="300"/>
        <w:jc w:val="left"/>
      </w:pPr>
      <w:r>
        <w:rPr>
          <w:sz w:val="21"/>
          <w:szCs w:val="21"/>
        </w:rPr>
        <w:t xml:space="preserve">A Hessiana descreve a </w:t>
      </w:r>
      <w:r>
        <w:rPr>
          <w:b/>
          <w:bCs/>
          <w:sz w:val="21"/>
          <w:szCs w:val="21"/>
        </w:rPr>
        <w:t xml:space="preserve">curvatura</w:t>
      </w:r>
      <w:r>
        <w:rPr>
          <w:sz w:val="21"/>
          <w:szCs w:val="21"/>
        </w:rPr>
        <w:t xml:space="preserve">: se o gradiente diz a inclinação do chão, a Hessiana diz o quanto o chão se curva. Os autovalores de </w:t>
      </w:r>
      <m:oMath>
        <m:r>
          <m:t>H</m:t>
        </m:r>
      </m:oMath>
      <w:r>
        <w:rPr>
          <w:sz w:val="21"/>
          <w:szCs w:val="21"/>
        </w:rPr>
        <w:t xml:space="preserve"> são as curvaturas nas direções principais.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100" w:before="40"/>
              <w:jc w:val="center"/>
            </w:pPr>
            <m:oMathPara>
              <m:oMath>
                <m:r>
                  <m:t>H</m:t>
                </m:r>
                <m:d>
                  <m:dPr>
                    <m:begChr m:val="("/>
                    <m:endChr m:val=")"/>
                    <m:sepChr m:val=""/>
                    <m:grow/>
                  </m:dPr>
                  <m:e>
                    <m:r>
                      <m:t>1</m:t>
                    </m:r>
                    <m:r>
                      <m:rPr>
                        <m:sty m:val="p"/>
                      </m:rPr>
                      <m:t>,</m:t>
                    </m:r>
                    <m:r>
                      <m:t>2</m:t>
                    </m:r>
                  </m:e>
                </m:d>
                <m:r>
                  <m:rPr>
                    <m:sty m:val="p"/>
                  </m:rPr>
                  <m:t>=</m:t>
                </m:r>
                <m:d>
                  <m:dPr>
                    <m:begChr m:val="("/>
                    <m:endChr m:val=")"/>
                    <m:sepChr m:val=""/>
                    <m:grow/>
                  </m:dPr>
                  <m:e>
                    <m:m>
                      <m:mPr>
                        <m:baseJc m:val="center"/>
                        <m:plcHide m:val="on"/>
                        <m:mcs>
                          <m:mc>
                            <m:mcPr>
                              <m:mcJc m:val="center"/>
                              <m:count m:val="1"/>
                            </m:mcPr>
                          </m:mc>
                          <m:mc>
                            <m:mcPr>
                              <m:mcJc m:val="center"/>
                              <m:count m:val="1"/>
                            </m:mcPr>
                          </m:mc>
                        </m:mcs>
                      </m:mPr>
                      <m:mr>
                        <m:e>
                          <m:r>
                            <m:t>4</m:t>
                          </m:r>
                        </m:e>
                        <m:e>
                          <m:r>
                            <m:t>2</m:t>
                          </m:r>
                        </m:e>
                      </m:mr>
                      <m:mr>
                        <m:e>
                          <m:r>
                            <m:t>2</m:t>
                          </m:r>
                        </m:e>
                        <m:e>
                          <m:r>
                            <m:t>12</m:t>
                          </m:r>
                        </m:e>
                      </m:mr>
                    </m:m>
                  </m:e>
                </m:d>
                <m:r>
                  <m:rPr>
                    <m:sty m:val="p"/>
                  </m:rPr>
                  <m:t>,</m:t>
                </m:r>
                <m:r>
                  <m:t>  </m:t>
                </m:r>
                <m:r>
                  <m:rPr>
                    <m:nor/>
                    <m:sty m:val="p"/>
                  </m:rPr>
                  <m:t>autovalores</m:t>
                </m:r>
                <m:r>
                  <m:rPr>
                    <m:sty m:val="p"/>
                  </m:rPr>
                  <m:t>≈</m:t>
                </m:r>
                <m:r>
                  <m:t>3</m:t>
                </m:r>
                <m:r>
                  <m:rPr>
                    <m:sty m:val="p"/>
                  </m:rPr>
                  <m:t>,</m:t>
                </m:r>
                <m:r>
                  <m:t>528</m:t>
                </m:r>
                <m:r>
                  <m:rPr>
                    <m:nor/>
                    <m:sty m:val="p"/>
                  </m:rPr>
                  <m:t> e </m:t>
                </m:r>
                <m:r>
                  <m:t>12</m:t>
                </m:r>
                <m:r>
                  <m:rPr>
                    <m:sty m:val="p"/>
                  </m:rPr>
                  <m:t>,</m:t>
                </m:r>
                <m:r>
                  <m:t>472</m:t>
                </m:r>
              </m:oMath>
            </m:oMathPara>
          </w:p>
          <w:p>
            <w:pPr>
              <w:spacing w:after="80" w:line="280"/>
            </w:pPr>
            <w:r>
              <w:rPr>
                <w:sz w:val="20"/>
                <w:szCs w:val="20"/>
              </w:rPr>
              <w:t xml:space="preserve">Para </w:t>
            </w:r>
            <m:oMath>
              <m:r>
                <m:t>f</m:t>
              </m:r>
              <m:d>
                <m:dPr>
                  <m:begChr m:val="("/>
                  <m:endChr m:val=")"/>
                  <m:sepChr m:val=""/>
                  <m:grow/>
                </m:dPr>
                <m:e>
                  <m:r>
                    <m:t>x</m:t>
                  </m:r>
                  <m:r>
                    <m:rPr>
                      <m:sty m:val="p"/>
                    </m:rPr>
                    <m:t>,</m:t>
                  </m:r>
                  <m:r>
                    <m:t>y</m:t>
                  </m:r>
                </m:e>
              </m:d>
              <m:r>
                <m:rPr>
                  <m:sty m:val="p"/>
                </m:rPr>
                <m:t>=</m:t>
              </m:r>
              <m:sSup>
                <m:e>
                  <m:r>
                    <m:t>x</m:t>
                  </m:r>
                </m:e>
                <m:sup>
                  <m:r>
                    <m:t>2</m:t>
                  </m:r>
                </m:sup>
              </m:sSup>
              <m:r>
                <m:t>y</m:t>
              </m:r>
              <m:r>
                <m:rPr>
                  <m:sty m:val="p"/>
                </m:rPr>
                <m:t>+</m:t>
              </m:r>
              <m:sSup>
                <m:e>
                  <m:r>
                    <m:t>y</m:t>
                  </m:r>
                </m:e>
                <m:sup>
                  <m:r>
                    <m:t>3</m:t>
                  </m:r>
                </m:sup>
              </m:sSup>
            </m:oMath>
            <w:r>
              <w:rPr>
                <w:sz w:val="20"/>
                <w:szCs w:val="20"/>
              </w:rPr>
              <w:t xml:space="preserve">, </w:t>
            </w:r>
            <m:oMath>
              <m:sSub>
                <m:e>
                  <m:r>
                    <m:t>f</m:t>
                  </m:r>
                </m:e>
                <m:sub>
                  <m:r>
                    <m:t>x</m:t>
                  </m:r>
                </m:sub>
              </m:sSub>
              <m:r>
                <m:rPr>
                  <m:sty m:val="p"/>
                </m:rPr>
                <m:t>=</m:t>
              </m:r>
              <m:r>
                <m:t>2</m:t>
              </m:r>
              <m:r>
                <m:t>x</m:t>
              </m:r>
              <m:r>
                <m:t>y</m:t>
              </m:r>
            </m:oMath>
            <w:r>
              <w:rPr>
                <w:sz w:val="20"/>
                <w:szCs w:val="20"/>
              </w:rPr>
              <w:t xml:space="preserve"> e </w:t>
            </w:r>
            <m:oMath>
              <m:sSub>
                <m:e>
                  <m:r>
                    <m:t>f</m:t>
                  </m:r>
                </m:e>
                <m:sub>
                  <m:r>
                    <m:t>y</m:t>
                  </m:r>
                </m:sub>
              </m:sSub>
              <m:r>
                <m:rPr>
                  <m:sty m:val="p"/>
                </m:rPr>
                <m:t>=</m:t>
              </m:r>
              <m:sSup>
                <m:e>
                  <m:r>
                    <m:t>x</m:t>
                  </m:r>
                </m:e>
                <m:sup>
                  <m:r>
                    <m:t>2</m:t>
                  </m:r>
                </m:sup>
              </m:sSup>
              <m:r>
                <m:rPr>
                  <m:sty m:val="p"/>
                </m:rPr>
                <m:t>+</m:t>
              </m:r>
              <m:r>
                <m:t>3</m:t>
              </m:r>
              <m:sSup>
                <m:e>
                  <m:r>
                    <m:t>y</m:t>
                  </m:r>
                </m:e>
                <m:sup>
                  <m:r>
                    <m:t>2</m:t>
                  </m:r>
                </m:sup>
              </m:sSup>
            </m:oMath>
            <w:r>
              <w:rPr>
                <w:sz w:val="20"/>
                <w:szCs w:val="20"/>
              </w:rPr>
              <w:t xml:space="preserve">. As segundas derivadas são </w:t>
            </w:r>
            <m:oMath>
              <m:sSub>
                <m:e>
                  <m:r>
                    <m:t>f</m:t>
                  </m:r>
                </m:e>
                <m:sub>
                  <m:r>
                    <m:t>x</m:t>
                  </m:r>
                  <m:r>
                    <m:t>x</m:t>
                  </m:r>
                </m:sub>
              </m:sSub>
              <m:r>
                <m:rPr>
                  <m:sty m:val="p"/>
                </m:rPr>
                <m:t>=</m:t>
              </m:r>
              <m:r>
                <m:t>2</m:t>
              </m:r>
              <m:r>
                <m:t>y</m:t>
              </m:r>
            </m:oMath>
            <w:r>
              <w:rPr>
                <w:sz w:val="20"/>
                <w:szCs w:val="20"/>
              </w:rPr>
              <w:t xml:space="preserve">, </w:t>
            </w:r>
            <m:oMath>
              <m:sSub>
                <m:e>
                  <m:r>
                    <m:t>f</m:t>
                  </m:r>
                </m:e>
                <m:sub>
                  <m:r>
                    <m:t>x</m:t>
                  </m:r>
                  <m:r>
                    <m:t>y</m:t>
                  </m:r>
                </m:sub>
              </m:sSub>
              <m:r>
                <m:rPr>
                  <m:sty m:val="p"/>
                </m:rPr>
                <m:t>=</m:t>
              </m:r>
              <m:r>
                <m:t>2</m:t>
              </m:r>
              <m:r>
                <m:t>x</m:t>
              </m:r>
            </m:oMath>
            <w:r>
              <w:rPr>
                <w:sz w:val="20"/>
                <w:szCs w:val="20"/>
              </w:rPr>
              <w:t xml:space="preserve">, </w:t>
            </w:r>
            <m:oMath>
              <m:sSub>
                <m:e>
                  <m:r>
                    <m:t>f</m:t>
                  </m:r>
                </m:e>
                <m:sub>
                  <m:r>
                    <m:t>y</m:t>
                  </m:r>
                  <m:r>
                    <m:t>y</m:t>
                  </m:r>
                </m:sub>
              </m:sSub>
              <m:r>
                <m:rPr>
                  <m:sty m:val="p"/>
                </m:rPr>
                <m:t>=</m:t>
              </m:r>
              <m:r>
                <m:t>6</m:t>
              </m:r>
              <m:r>
                <m:t>y</m:t>
              </m:r>
            </m:oMath>
            <w:r>
              <w:rPr>
                <w:sz w:val="20"/>
                <w:szCs w:val="20"/>
              </w:rPr>
              <w:t xml:space="preserve">. No ponto </w:t>
            </w:r>
            <m:oMath>
              <m:d>
                <m:dPr>
                  <m:begChr m:val="("/>
                  <m:endChr m:val=")"/>
                  <m:sepChr m:val=""/>
                  <m:grow/>
                </m:dPr>
                <m:e>
                  <m:r>
                    <m:t>1</m:t>
                  </m:r>
                  <m:r>
                    <m:rPr>
                      <m:sty m:val="p"/>
                    </m:rPr>
                    <m:t>,</m:t>
                  </m:r>
                  <m:r>
                    <m:t>2</m:t>
                  </m:r>
                </m:e>
              </m:d>
            </m:oMath>
            <w:r>
              <w:rPr>
                <w:sz w:val="20"/>
                <w:szCs w:val="20"/>
              </w:rPr>
              <w:t xml:space="preserve">: Como ambos são positivos, </w:t>
            </w:r>
            <m:oMath>
              <m:r>
                <m:t>H</m:t>
              </m:r>
            </m:oMath>
            <w:r>
              <w:rPr>
                <w:sz w:val="20"/>
                <w:szCs w:val="20"/>
              </w:rPr>
              <w:t xml:space="preserve"> é positiva definida: a função é "curvada para cima" em todas as direções neste ponto.</w:t>
            </w:r>
          </w:p>
        </w:tc>
      </w:tr>
    </w:tbl>
    <w:p>
      <w:pPr>
        <w:spacing w:after="140" w:line="120"/>
      </w:pPr>
    </w:p>
    <w:p>
      <w:pPr>
        <w:pStyle w:val="Heading4"/>
        <w:keepNext/>
      </w:pPr>
      <w:r>
        <w:t xml:space="preserve">Condições para um ponto crítico</w:t>
      </w:r>
    </w:p>
    <w:p>
      <w:pPr>
        <w:spacing w:after="120" w:line="300"/>
        <w:jc w:val="left"/>
      </w:pPr>
      <w:r>
        <w:rPr>
          <w:sz w:val="21"/>
          <w:szCs w:val="21"/>
        </w:rPr>
        <w:t xml:space="preserve">Um ponto </w:t>
      </w:r>
      <m:oMath>
        <m:sSup>
          <m:e>
            <m:r>
              <m:rPr>
                <m:sty m:val="b"/>
              </m:rPr>
              <m:t>x</m:t>
            </m:r>
          </m:e>
          <m:sup>
            <m:r>
              <m:rPr>
                <m:sty m:val="p"/>
              </m:rPr>
              <m:t>*</m:t>
            </m:r>
          </m:sup>
        </m:sSup>
      </m:oMath>
      <w:r>
        <w:rPr>
          <w:sz w:val="21"/>
          <w:szCs w:val="21"/>
        </w:rPr>
        <w:t xml:space="preserve"> é </w:t>
      </w:r>
      <w:r>
        <w:rPr>
          <w:b/>
          <w:bCs/>
          <w:sz w:val="21"/>
          <w:szCs w:val="21"/>
        </w:rPr>
        <w:t xml:space="preserve">crítico</w:t>
      </w:r>
      <w:r>
        <w:rPr>
          <w:sz w:val="21"/>
          <w:szCs w:val="21"/>
        </w:rPr>
        <w:t xml:space="preserve"> se </w:t>
      </w:r>
      <m:oMath>
        <m:r>
          <m:rPr>
            <m:sty m:val="p"/>
          </m:rPr>
          <m:t>∇</m:t>
        </m:r>
        <m:r>
          <m:t>f</m:t>
        </m:r>
        <m:d>
          <m:dPr>
            <m:begChr m:val="("/>
            <m:endChr m:val=")"/>
            <m:sepChr m:val=""/>
            <m:grow/>
          </m:dPr>
          <m:e>
            <m:sSup>
              <m:e>
                <m:r>
                  <m:rPr>
                    <m:sty m:val="b"/>
                  </m:rPr>
                  <m:t>x</m:t>
                </m:r>
              </m:e>
              <m:sup>
                <m:r>
                  <m:rPr>
                    <m:sty m:val="p"/>
                  </m:rPr>
                  <m:t>*</m:t>
                </m:r>
              </m:sup>
            </m:sSup>
          </m:e>
        </m:d>
        <m:r>
          <m:rPr>
            <m:sty m:val="p"/>
          </m:rPr>
          <m:t>=</m:t>
        </m:r>
        <m:r>
          <m:rPr>
            <m:sty m:val="b"/>
          </m:rPr>
          <m:t>0</m:t>
        </m:r>
      </m:oMath>
      <w:r>
        <w:rPr>
          <w:sz w:val="21"/>
          <w:szCs w:val="21"/>
        </w:rPr>
        <w:t xml:space="preserve">. A Hessiana diz de que tipo ele é:</w:t>
      </w:r>
    </w:p>
    <w:p>
      <w:pPr>
        <w:pStyle w:val="ListParagraph"/>
        <w:numPr>
          <w:ilvl w:val="0"/>
          <w:numId w:val="2"/>
        </w:numPr>
        <w:spacing w:after="70" w:line="288"/>
      </w:pPr>
      <w:r>
        <w:rPr>
          <w:b/>
          <w:bCs/>
          <w:sz w:val="21"/>
          <w:szCs w:val="21"/>
        </w:rPr>
        <w:t xml:space="preserve">Condição necessária de mínimo local</w:t>
      </w:r>
      <w:r>
        <w:rPr>
          <w:sz w:val="21"/>
          <w:szCs w:val="21"/>
        </w:rPr>
        <w:t xml:space="preserve"> (segunda ordem): </w:t>
      </w:r>
      <m:oMath>
        <m:r>
          <m:rPr>
            <m:sty m:val="p"/>
          </m:rPr>
          <m:t>∇</m:t>
        </m:r>
        <m:r>
          <m:t>f</m:t>
        </m:r>
        <m:d>
          <m:dPr>
            <m:begChr m:val="("/>
            <m:endChr m:val=")"/>
            <m:sepChr m:val=""/>
            <m:grow/>
          </m:dPr>
          <m:e>
            <m:sSup>
              <m:e>
                <m:r>
                  <m:rPr>
                    <m:sty m:val="b"/>
                  </m:rPr>
                  <m:t>x</m:t>
                </m:r>
              </m:e>
              <m:sup>
                <m:r>
                  <m:rPr>
                    <m:sty m:val="p"/>
                  </m:rPr>
                  <m:t>*</m:t>
                </m:r>
              </m:sup>
            </m:sSup>
          </m:e>
        </m:d>
        <m:r>
          <m:rPr>
            <m:sty m:val="p"/>
          </m:rPr>
          <m:t>=</m:t>
        </m:r>
        <m:r>
          <m:rPr>
            <m:sty m:val="b"/>
          </m:rPr>
          <m:t>0</m:t>
        </m:r>
      </m:oMath>
      <w:r>
        <w:rPr>
          <w:sz w:val="21"/>
          <w:szCs w:val="21"/>
        </w:rPr>
        <w:t xml:space="preserve"> e </w:t>
      </w:r>
      <m:oMath>
        <m:r>
          <m:t>H</m:t>
        </m:r>
        <m:d>
          <m:dPr>
            <m:begChr m:val="("/>
            <m:endChr m:val=")"/>
            <m:sepChr m:val=""/>
            <m:grow/>
          </m:dPr>
          <m:e>
            <m:sSup>
              <m:e>
                <m:r>
                  <m:rPr>
                    <m:sty m:val="b"/>
                  </m:rPr>
                  <m:t>x</m:t>
                </m:r>
              </m:e>
              <m:sup>
                <m:r>
                  <m:rPr>
                    <m:sty m:val="p"/>
                  </m:rPr>
                  <m:t>*</m:t>
                </m:r>
              </m:sup>
            </m:sSup>
          </m:e>
        </m:d>
      </m:oMath>
      <w:r>
        <w:rPr>
          <w:sz w:val="21"/>
          <w:szCs w:val="21"/>
        </w:rPr>
        <w:t xml:space="preserve"> </w:t>
      </w:r>
      <w:r>
        <w:rPr>
          <w:b/>
          <w:bCs/>
          <w:sz w:val="21"/>
          <w:szCs w:val="21"/>
        </w:rPr>
        <w:t xml:space="preserve">semidefinida positiva</w:t>
      </w:r>
      <w:r>
        <w:rPr>
          <w:sz w:val="21"/>
          <w:szCs w:val="21"/>
        </w:rPr>
        <w:t xml:space="preserve"> (autovalores </w:t>
      </w:r>
      <m:oMath>
        <m:r>
          <m:rPr>
            <m:sty m:val="p"/>
          </m:rPr>
          <m:t>≥</m:t>
        </m:r>
        <m:r>
          <m:t>0</m:t>
        </m:r>
      </m:oMath>
      <w:r>
        <w:rPr>
          <w:sz w:val="21"/>
          <w:szCs w:val="21"/>
        </w:rPr>
        <w:t xml:space="preserve">).</w:t>
      </w:r>
    </w:p>
    <w:p>
      <w:pPr>
        <w:pStyle w:val="ListParagraph"/>
        <w:numPr>
          <w:ilvl w:val="0"/>
          <w:numId w:val="2"/>
        </w:numPr>
        <w:spacing w:after="70" w:line="288"/>
      </w:pPr>
      <w:r>
        <w:rPr>
          <w:b/>
          <w:bCs/>
          <w:sz w:val="21"/>
          <w:szCs w:val="21"/>
        </w:rPr>
        <w:t xml:space="preserve">Condição suficiente de mínimo local:</w:t>
      </w:r>
      <w:r>
        <w:rPr>
          <w:sz w:val="21"/>
          <w:szCs w:val="21"/>
        </w:rPr>
        <w:t xml:space="preserve"> </w:t>
      </w:r>
      <m:oMath>
        <m:r>
          <m:rPr>
            <m:sty m:val="p"/>
          </m:rPr>
          <m:t>∇</m:t>
        </m:r>
        <m:r>
          <m:t>f</m:t>
        </m:r>
        <m:d>
          <m:dPr>
            <m:begChr m:val="("/>
            <m:endChr m:val=")"/>
            <m:sepChr m:val=""/>
            <m:grow/>
          </m:dPr>
          <m:e>
            <m:sSup>
              <m:e>
                <m:r>
                  <m:rPr>
                    <m:sty m:val="b"/>
                  </m:rPr>
                  <m:t>x</m:t>
                </m:r>
              </m:e>
              <m:sup>
                <m:r>
                  <m:rPr>
                    <m:sty m:val="p"/>
                  </m:rPr>
                  <m:t>*</m:t>
                </m:r>
              </m:sup>
            </m:sSup>
          </m:e>
        </m:d>
        <m:r>
          <m:rPr>
            <m:sty m:val="p"/>
          </m:rPr>
          <m:t>=</m:t>
        </m:r>
        <m:r>
          <m:rPr>
            <m:sty m:val="b"/>
          </m:rPr>
          <m:t>0</m:t>
        </m:r>
      </m:oMath>
      <w:r>
        <w:rPr>
          <w:sz w:val="21"/>
          <w:szCs w:val="21"/>
        </w:rPr>
        <w:t xml:space="preserve"> e </w:t>
      </w:r>
      <m:oMath>
        <m:r>
          <m:t>H</m:t>
        </m:r>
        <m:d>
          <m:dPr>
            <m:begChr m:val="("/>
            <m:endChr m:val=")"/>
            <m:sepChr m:val=""/>
            <m:grow/>
          </m:dPr>
          <m:e>
            <m:sSup>
              <m:e>
                <m:r>
                  <m:rPr>
                    <m:sty m:val="b"/>
                  </m:rPr>
                  <m:t>x</m:t>
                </m:r>
              </m:e>
              <m:sup>
                <m:r>
                  <m:rPr>
                    <m:sty m:val="p"/>
                  </m:rPr>
                  <m:t>*</m:t>
                </m:r>
              </m:sup>
            </m:sSup>
          </m:e>
        </m:d>
      </m:oMath>
      <w:r>
        <w:rPr>
          <w:sz w:val="21"/>
          <w:szCs w:val="21"/>
        </w:rPr>
        <w:t xml:space="preserve"> </w:t>
      </w:r>
      <w:r>
        <w:rPr>
          <w:b/>
          <w:bCs/>
          <w:sz w:val="21"/>
          <w:szCs w:val="21"/>
        </w:rPr>
        <w:t xml:space="preserve">positiva definida</w:t>
      </w:r>
      <w:r>
        <w:rPr>
          <w:sz w:val="21"/>
          <w:szCs w:val="21"/>
        </w:rPr>
        <w:t xml:space="preserve">.</w:t>
      </w:r>
    </w:p>
    <w:p>
      <w:pPr>
        <w:pStyle w:val="ListParagraph"/>
        <w:numPr>
          <w:ilvl w:val="0"/>
          <w:numId w:val="2"/>
        </w:numPr>
        <w:spacing w:after="70" w:line="288"/>
      </w:pPr>
      <w:r>
        <w:rPr>
          <w:sz w:val="21"/>
          <w:szCs w:val="21"/>
        </w:rPr>
        <w:t xml:space="preserve">Se </w:t>
      </w:r>
      <m:oMath>
        <m:r>
          <m:t>H</m:t>
        </m:r>
      </m:oMath>
      <w:r>
        <w:rPr>
          <w:sz w:val="21"/>
          <w:szCs w:val="21"/>
        </w:rPr>
        <w:t xml:space="preserve"> tem autovalores positivos </w:t>
      </w:r>
      <w:r>
        <w:rPr>
          <w:b/>
          <w:bCs/>
          <w:sz w:val="21"/>
          <w:szCs w:val="21"/>
        </w:rPr>
        <w:t xml:space="preserve">e</w:t>
      </w:r>
      <w:r>
        <w:rPr>
          <w:sz w:val="21"/>
          <w:szCs w:val="21"/>
        </w:rPr>
        <w:t xml:space="preserve"> negativos, o ponto é uma </w:t>
      </w:r>
      <w:r>
        <w:rPr>
          <w:b/>
          <w:bCs/>
          <w:sz w:val="21"/>
          <w:szCs w:val="21"/>
        </w:rPr>
        <w:t xml:space="preserve">sela</w:t>
      </w:r>
      <w:r>
        <w:rPr>
          <w:sz w:val="21"/>
          <w:szCs w:val="21"/>
        </w:rPr>
        <w:t xml:space="preserve">.</w:t>
      </w:r>
    </w:p>
    <w:p>
      <w:pPr>
        <w:spacing w:after="60" w:line="120"/>
      </w:pPr>
    </w:p>
    <w:p>
      <w:pPr>
        <w:keepNext/>
        <w:spacing w:after="60" w:before="120"/>
        <w:jc w:val="center"/>
      </w:pPr>
      <w:r>
        <w:drawing>
          <wp:inline distT="0" distB="0" distL="0" distR="0">
            <wp:extent cx="5715000" cy="1905000"/>
            <wp:effectExtent t="0" r="0" b="0" l="0"/>
            <wp:docPr id="1" name="f2_hessiana" descr="Três tipos de ponto crítico de $f=\pm x^2\pm y^2$ e suas Hessianas: mínimo (autovalores positivos), sela (sinais mistos) e máximo (autovalores negativos)." title="f2_hessi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1905000"/>
                    </a:xfrm>
                    <a:prstGeom prst="rect">
                      <a:avLst/>
                    </a:prstGeom>
                  </pic:spPr>
                </pic:pic>
              </a:graphicData>
            </a:graphic>
          </wp:inline>
        </w:drawing>
      </w:r>
    </w:p>
    <w:p>
      <w:pPr>
        <w:spacing w:after="200"/>
        <w:jc w:val="center"/>
      </w:pPr>
      <w:r>
        <w:rPr>
          <w:b/>
          <w:bCs/>
          <w:color w:val="6B7280"/>
          <w:sz w:val="17"/>
          <w:szCs w:val="17"/>
        </w:rPr>
        <w:t xml:space="preserve">Figura 2.4 — </w:t>
      </w:r>
      <w:r>
        <w:rPr>
          <w:i/>
          <w:iCs/>
          <w:color w:val="6B7280"/>
          <w:sz w:val="17"/>
          <w:szCs w:val="17"/>
        </w:rPr>
        <w:t xml:space="preserve">Três tipos de ponto crítico de </w:t>
      </w:r>
      <m:oMath>
        <m:r>
          <m:t>f</m:t>
        </m:r>
        <m:r>
          <m:rPr>
            <m:sty m:val="p"/>
          </m:rPr>
          <m:t>=</m:t>
        </m:r>
        <m:r>
          <m:rPr>
            <m:sty m:val="p"/>
          </m:rPr>
          <m:t>±</m:t>
        </m:r>
        <m:sSup>
          <m:e>
            <m:r>
              <m:t>x</m:t>
            </m:r>
          </m:e>
          <m:sup>
            <m:r>
              <m:t>2</m:t>
            </m:r>
          </m:sup>
        </m:sSup>
        <m:r>
          <m:rPr>
            <m:sty m:val="p"/>
          </m:rPr>
          <m:t>±</m:t>
        </m:r>
        <m:sSup>
          <m:e>
            <m:r>
              <m:t>y</m:t>
            </m:r>
          </m:e>
          <m:sup>
            <m:r>
              <m:t>2</m:t>
            </m:r>
          </m:sup>
        </m:sSup>
      </m:oMath>
      <w:r>
        <w:rPr>
          <w:i/>
          <w:iCs/>
          <w:color w:val="6B7280"/>
          <w:sz w:val="17"/>
          <w:szCs w:val="17"/>
        </w:rPr>
        <w:t xml:space="preserve"> e suas Hessianas: mínimo (autovalores positivos), sela (sinais mistos) e máximo (autovalores negativos).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Necessário não é suficiente</w:t>
            </w:r>
          </w:p>
          <w:p>
            <w:pPr>
              <w:spacing w:after="80" w:line="280"/>
            </w:pPr>
            <w:r>
              <w:rPr>
                <w:sz w:val="20"/>
                <w:szCs w:val="20"/>
              </w:rPr>
              <w:t xml:space="preserve">Em </w:t>
            </w:r>
            <m:oMath>
              <m:r>
                <m:t>f</m:t>
              </m:r>
              <m:d>
                <m:dPr>
                  <m:begChr m:val="("/>
                  <m:endChr m:val=")"/>
                  <m:sepChr m:val=""/>
                  <m:grow/>
                </m:dPr>
                <m:e>
                  <m:r>
                    <m:t>x</m:t>
                  </m:r>
                </m:e>
              </m:d>
              <m:r>
                <m:rPr>
                  <m:sty m:val="p"/>
                </m:rPr>
                <m:t>=</m:t>
              </m:r>
              <m:sSup>
                <m:e>
                  <m:r>
                    <m:t>x</m:t>
                  </m:r>
                </m:e>
                <m:sup>
                  <m:r>
                    <m:t>3</m:t>
                  </m:r>
                </m:sup>
              </m:sSup>
            </m:oMath>
            <w:r>
              <w:rPr>
                <w:sz w:val="20"/>
                <w:szCs w:val="20"/>
              </w:rPr>
              <w:t xml:space="preserve">, em </w:t>
            </w:r>
            <m:oMath>
              <m:r>
                <m:t>x</m:t>
              </m:r>
              <m:r>
                <m:rPr>
                  <m:sty m:val="p"/>
                </m:rPr>
                <m:t>=</m:t>
              </m:r>
              <m:r>
                <m:t>0</m:t>
              </m:r>
            </m:oMath>
            <w:r>
              <w:rPr>
                <w:sz w:val="20"/>
                <w:szCs w:val="20"/>
              </w:rPr>
              <w:t xml:space="preserve"> temos </w:t>
            </w:r>
            <m:oMath>
              <m:r>
                <m:t>f</m:t>
              </m:r>
              <m:r>
                <m:rPr>
                  <m:sty m:val="p"/>
                </m:rPr>
                <m:t>′</m:t>
              </m:r>
              <m:r>
                <m:rPr>
                  <m:sty m:val="p"/>
                </m:rPr>
                <m:t>=</m:t>
              </m:r>
              <m:r>
                <m:t>0</m:t>
              </m:r>
            </m:oMath>
            <w:r>
              <w:rPr>
                <w:sz w:val="20"/>
                <w:szCs w:val="20"/>
              </w:rPr>
              <w:t xml:space="preserve"> e </w:t>
            </w:r>
            <m:oMath>
              <m:r>
                <m:t>f</m:t>
              </m:r>
              <m:r>
                <m:rPr>
                  <m:sty m:val="p"/>
                </m:rPr>
                <m:t>″</m:t>
              </m:r>
              <m:r>
                <m:rPr>
                  <m:sty m:val="p"/>
                </m:rPr>
                <m:t>=</m:t>
              </m:r>
              <m:r>
                <m:t>0</m:t>
              </m:r>
            </m:oMath>
            <w:r>
              <w:rPr>
                <w:sz w:val="20"/>
                <w:szCs w:val="20"/>
              </w:rPr>
              <w:t xml:space="preserve">: as condições necessárias valem, mas não há mínimo. Para redes neurais, a perda tem muitos pontos de sela e regiões planas; "gradiente nulo" não significa "chegamos ao melhor".</w:t>
            </w:r>
          </w:p>
        </w:tc>
      </w:tr>
    </w:tbl>
    <w:p>
      <w:pPr>
        <w:spacing w:after="140" w:line="120"/>
      </w:pPr>
    </w:p>
    <w:p>
      <w:pPr>
        <w:spacing w:after="120" w:line="300"/>
        <w:jc w:val="left"/>
      </w:pPr>
      <w:r>
        <w:rPr>
          <w:b/>
          <w:bCs/>
          <w:sz w:val="21"/>
          <w:szCs w:val="21"/>
        </w:rPr>
        <w:t xml:space="preserve">Custo.</w:t>
      </w:r>
      <w:r>
        <w:rPr>
          <w:sz w:val="21"/>
          <w:szCs w:val="21"/>
        </w:rPr>
        <w:t xml:space="preserve"> Para </w:t>
      </w:r>
      <m:oMath>
        <m:r>
          <m:t>P</m:t>
        </m:r>
      </m:oMath>
      <w:r>
        <w:rPr>
          <w:sz w:val="21"/>
          <w:szCs w:val="21"/>
        </w:rPr>
        <w:t xml:space="preserve"> parâmetros, </w:t>
      </w:r>
      <m:oMath>
        <m:r>
          <m:t>H</m:t>
        </m:r>
      </m:oMath>
      <w:r>
        <w:rPr>
          <w:sz w:val="21"/>
          <w:szCs w:val="21"/>
        </w:rPr>
        <w:t xml:space="preserve"> tem </w:t>
      </w:r>
      <m:oMath>
        <m:sSup>
          <m:e>
            <m:r>
              <m:t>P</m:t>
            </m:r>
          </m:e>
          <m:sup>
            <m:r>
              <m:t>2</m:t>
            </m:r>
          </m:sup>
        </m:sSup>
      </m:oMath>
      <w:r>
        <w:rPr>
          <w:sz w:val="21"/>
          <w:szCs w:val="21"/>
        </w:rPr>
        <w:t xml:space="preserve"> elementos. Com </w:t>
      </w:r>
      <m:oMath>
        <m:r>
          <m:t>P</m:t>
        </m:r>
        <m:r>
          <m:rPr>
            <m:sty m:val="p"/>
          </m:rPr>
          <m:t>=</m:t>
        </m:r>
        <m:r>
          <m:t>25</m:t>
        </m:r>
      </m:oMath>
      <w:r>
        <w:rPr>
          <w:sz w:val="21"/>
          <w:szCs w:val="21"/>
        </w:rPr>
        <w:t xml:space="preserve">, são 625 números; com </w:t>
      </w:r>
      <m:oMath>
        <m:r>
          <m:t>P</m:t>
        </m:r>
        <m:r>
          <m:rPr>
            <m:sty m:val="p"/>
          </m:rPr>
          <m:t>=</m:t>
        </m:r>
        <m:sSup>
          <m:e>
            <m:r>
              <m:t>10</m:t>
            </m:r>
          </m:e>
          <m:sup>
            <m:r>
              <m:t>6</m:t>
            </m:r>
          </m:sup>
        </m:sSup>
      </m:oMath>
      <w:r>
        <w:rPr>
          <w:sz w:val="21"/>
          <w:szCs w:val="21"/>
        </w:rPr>
        <w:t xml:space="preserve">, são </w:t>
      </w:r>
      <m:oMath>
        <m:sSup>
          <m:e>
            <m:r>
              <m:t>10</m:t>
            </m:r>
          </m:e>
          <m:sup>
            <m:r>
              <m:t>12</m:t>
            </m:r>
          </m:sup>
        </m:sSup>
      </m:oMath>
      <w:r>
        <w:rPr>
          <w:sz w:val="21"/>
          <w:szCs w:val="21"/>
        </w:rPr>
        <w:t xml:space="preserve">. Por isso o uso direto da Hessiana só é viável em redes pequenas; os métodos do Capítulo 7 a aproximam.</w:t>
      </w:r>
    </w:p>
    <w:p>
      <w:pPr>
        <w:pStyle w:val="Heading3"/>
        <w:keepNext/>
      </w:pPr>
      <w:r>
        <w:t xml:space="preserve">2.5 Derivada direcional</w:t>
      </w:r>
    </w:p>
    <w:p>
      <w:pPr>
        <w:spacing w:after="120" w:line="300"/>
        <w:jc w:val="left"/>
      </w:pPr>
      <w:r>
        <w:rPr>
          <w:sz w:val="21"/>
          <w:szCs w:val="21"/>
        </w:rPr>
        <w:t xml:space="preserve">A derivada parcial mede a variação ao longo dos eixos. E em uma direção qualquer? Seja </w:t>
      </w:r>
      <m:oMath>
        <m:r>
          <m:rPr>
            <m:sty m:val="b"/>
          </m:rPr>
          <m:t>u</m:t>
        </m:r>
      </m:oMath>
      <w:r>
        <w:rPr>
          <w:sz w:val="21"/>
          <w:szCs w:val="21"/>
        </w:rPr>
        <w:t xml:space="preserve"> um vetor </w:t>
      </w:r>
      <w:r>
        <w:rPr>
          <w:b/>
          <w:bCs/>
          <w:sz w:val="21"/>
          <w:szCs w:val="21"/>
        </w:rPr>
        <w:t xml:space="preserve">unitário</w:t>
      </w:r>
      <w:r>
        <w:rPr>
          <w:sz w:val="21"/>
          <w:szCs w:val="21"/>
        </w:rPr>
        <w:t xml:space="preserve"> (</w:t>
      </w:r>
      <m:oMath>
        <m:r>
          <m:rPr>
            <m:sty m:val="p"/>
          </m:rPr>
          <m:t>∥</m:t>
        </m:r>
        <m:r>
          <m:rPr>
            <m:sty m:val="b"/>
          </m:rPr>
          <m:t>u</m:t>
        </m:r>
        <m:r>
          <m:rPr>
            <m:sty m:val="p"/>
          </m:rPr>
          <m:t>∥</m:t>
        </m:r>
        <m:r>
          <m:rPr>
            <m:sty m:val="p"/>
          </m:rPr>
          <m:t>=</m:t>
        </m:r>
        <m:r>
          <m:t>1</m:t>
        </m:r>
      </m:oMath>
      <w:r>
        <w:rPr>
          <w:sz w:val="21"/>
          <w:szCs w:val="21"/>
        </w:rPr>
        <w:t xml:space="preserve">). A </w:t>
      </w:r>
      <w:r>
        <w:rPr>
          <w:b/>
          <w:bCs/>
          <w:sz w:val="21"/>
          <w:szCs w:val="21"/>
        </w:rPr>
        <w:t xml:space="preserve">derivada direcional</w:t>
      </w:r>
      <w:r>
        <w:rPr>
          <w:sz w:val="21"/>
          <w:szCs w:val="21"/>
        </w:rPr>
        <w:t xml:space="preserve"> de </w:t>
      </w:r>
      <m:oMath>
        <m:r>
          <m:t>f</m:t>
        </m:r>
      </m:oMath>
      <w:r>
        <w:rPr>
          <w:sz w:val="21"/>
          <w:szCs w:val="21"/>
        </w:rPr>
        <w:t xml:space="preserve"> em </w:t>
      </w:r>
      <m:oMath>
        <m:r>
          <m:rPr>
            <m:sty m:val="b"/>
          </m:rPr>
          <m:t>x</m:t>
        </m:r>
      </m:oMath>
      <w:r>
        <w:rPr>
          <w:sz w:val="21"/>
          <w:szCs w:val="21"/>
        </w:rPr>
        <w:t xml:space="preserve"> na direção </w:t>
      </w:r>
      <m:oMath>
        <m:r>
          <m:rPr>
            <m:sty m:val="b"/>
          </m:rPr>
          <m:t>u</m:t>
        </m:r>
      </m:oMath>
      <w:r>
        <w:rPr>
          <w:sz w:val="21"/>
          <w:szCs w:val="21"/>
        </w:rPr>
        <w:t xml:space="preserve"> 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sSub>
                  <m:e>
                    <m:r>
                      <m:t>D</m:t>
                    </m:r>
                  </m:e>
                  <m:sub>
                    <m:r>
                      <m:rPr>
                        <m:sty m:val="b"/>
                      </m:rPr>
                      <m:t>u</m:t>
                    </m:r>
                  </m:sub>
                </m:sSub>
                <m:r>
                  <m:t>f</m:t>
                </m:r>
                <m:d>
                  <m:dPr>
                    <m:begChr m:val="("/>
                    <m:endChr m:val=")"/>
                    <m:sepChr m:val=""/>
                    <m:grow/>
                  </m:dPr>
                  <m:e>
                    <m:r>
                      <m:rPr>
                        <m:sty m:val="b"/>
                      </m:rPr>
                      <m:t>x</m:t>
                    </m:r>
                  </m:e>
                </m:d>
                <m:r>
                  <m:rPr>
                    <m:sty m:val="p"/>
                  </m:rPr>
                  <m:t>=</m:t>
                </m:r>
                <m:limLow>
                  <m:e>
                    <m:r>
                      <m:rPr>
                        <m:sty m:val="p"/>
                      </m:rPr>
                      <m:t>lim</m:t>
                    </m:r>
                  </m:e>
                  <m:lim>
                    <m:r>
                      <m:t>h</m:t>
                    </m:r>
                    <m:r>
                      <m:rPr>
                        <m:sty m:val="p"/>
                      </m:rPr>
                      <m:t>→</m:t>
                    </m:r>
                    <m:r>
                      <m:t>0</m:t>
                    </m:r>
                  </m:lim>
                </m:limLow>
                <m:f>
                  <m:fPr>
                    <m:type m:val="bar"/>
                  </m:fPr>
                  <m:num>
                    <m:r>
                      <m:t>f</m:t>
                    </m:r>
                    <m:d>
                      <m:dPr>
                        <m:begChr m:val="("/>
                        <m:endChr m:val=")"/>
                        <m:sepChr m:val=""/>
                        <m:grow/>
                      </m:dPr>
                      <m:e>
                        <m:r>
                          <m:rPr>
                            <m:sty m:val="b"/>
                          </m:rPr>
                          <m:t>x</m:t>
                        </m:r>
                        <m:r>
                          <m:rPr>
                            <m:sty m:val="p"/>
                          </m:rPr>
                          <m:t>+</m:t>
                        </m:r>
                        <m:r>
                          <m:t>h</m:t>
                        </m:r>
                        <m:r>
                          <m:rPr>
                            <m:sty m:val="b"/>
                          </m:rPr>
                          <m:t>u</m:t>
                        </m:r>
                      </m:e>
                    </m:d>
                    <m:r>
                      <m:rPr>
                        <m:sty m:val="p"/>
                      </m:rPr>
                      <m:t>−</m:t>
                    </m:r>
                    <m:r>
                      <m:t>f</m:t>
                    </m:r>
                    <m:d>
                      <m:dPr>
                        <m:begChr m:val="("/>
                        <m:endChr m:val=")"/>
                        <m:sepChr m:val=""/>
                        <m:grow/>
                      </m:dPr>
                      <m:e>
                        <m:r>
                          <m:rPr>
                            <m:sty m:val="b"/>
                          </m:rPr>
                          <m:t>x</m:t>
                        </m:r>
                      </m:e>
                    </m:d>
                  </m:num>
                  <m:den>
                    <m:r>
                      <m:t>h</m:t>
                    </m:r>
                  </m:den>
                </m:f>
                <m:r>
                  <m:rPr>
                    <m:sty m:val="p"/>
                  </m:rPr>
                  <m:t>=</m:t>
                </m:r>
                <m:r>
                  <m:rPr>
                    <m:sty m:val="p"/>
                  </m:rPr>
                  <m:t>∇</m:t>
                </m:r>
                <m:r>
                  <m:t>f</m:t>
                </m:r>
                <m:d>
                  <m:dPr>
                    <m:begChr m:val="("/>
                    <m:endChr m:val=")"/>
                    <m:sepChr m:val=""/>
                    <m:grow/>
                  </m:dPr>
                  <m:e>
                    <m:r>
                      <m:rPr>
                        <m:sty m:val="b"/>
                      </m:rPr>
                      <m:t>x</m:t>
                    </m:r>
                  </m:e>
                </m:d>
                <m:r>
                  <m:rPr>
                    <m:sty m:val="p"/>
                  </m:rPr>
                  <m:t>⋅</m:t>
                </m:r>
                <m:r>
                  <m:rPr>
                    <m:sty m:val="b"/>
                  </m:rPr>
                  <m:t>u</m:t>
                </m:r>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(2.6)</w:t>
            </w:r>
          </w:p>
        </w:tc>
      </w:tr>
    </w:tbl>
    <w:p>
      <w:pPr>
        <w:spacing w:after="1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DERIVAÇÃO  </w:t>
            </w:r>
            <w:r>
              <w:rPr>
                <w:b/>
                <w:bCs/>
                <w:color w:val="8B5CF6"/>
                <w:sz w:val="22"/>
                <w:szCs w:val="22"/>
              </w:rPr>
              <w:t xml:space="preserve">Por que $D_{\mathbf{u}}f=\nabla f\cdot\mathbf{u}$?</w:t>
            </w:r>
          </w:p>
          <w:p>
            <w:pPr>
              <w:spacing w:after="80" w:line="280"/>
            </w:pPr>
            <w:r>
              <w:rPr>
                <w:sz w:val="20"/>
                <w:szCs w:val="20"/>
              </w:rPr>
              <w:t xml:space="preserve">Defina </w:t>
            </w:r>
            <m:oMath>
              <m:r>
                <m:t>φ</m:t>
              </m:r>
              <m:d>
                <m:dPr>
                  <m:begChr m:val="("/>
                  <m:endChr m:val=")"/>
                  <m:sepChr m:val=""/>
                  <m:grow/>
                </m:dPr>
                <m:e>
                  <m:r>
                    <m:t>h</m:t>
                  </m:r>
                </m:e>
              </m:d>
              <m:r>
                <m:rPr>
                  <m:sty m:val="p"/>
                </m:rPr>
                <m:t>=</m:t>
              </m:r>
              <m:r>
                <m:t>f</m:t>
              </m:r>
              <m:d>
                <m:dPr>
                  <m:begChr m:val="("/>
                  <m:endChr m:val=")"/>
                  <m:sepChr m:val=""/>
                  <m:grow/>
                </m:dPr>
                <m:e>
                  <m:r>
                    <m:rPr>
                      <m:sty m:val="b"/>
                    </m:rPr>
                    <m:t>x</m:t>
                  </m:r>
                  <m:r>
                    <m:rPr>
                      <m:sty m:val="p"/>
                    </m:rPr>
                    <m:t>+</m:t>
                  </m:r>
                  <m:r>
                    <m:t>h</m:t>
                  </m:r>
                  <m:r>
                    <m:rPr>
                      <m:sty m:val="b"/>
                    </m:rPr>
                    <m:t>u</m:t>
                  </m:r>
                </m:e>
              </m:d>
            </m:oMath>
            <w:r>
              <w:rPr>
                <w:sz w:val="20"/>
                <w:szCs w:val="20"/>
              </w:rPr>
              <w:t xml:space="preserve">. Então </w:t>
            </w:r>
            <m:oMath>
              <m:sSub>
                <m:e>
                  <m:r>
                    <m:t>D</m:t>
                  </m:r>
                </m:e>
                <m:sub>
                  <m:r>
                    <m:rPr>
                      <m:sty m:val="b"/>
                    </m:rPr>
                    <m:t>u</m:t>
                  </m:r>
                </m:sub>
              </m:sSub>
              <m:r>
                <m:t>f</m:t>
              </m:r>
              <m:r>
                <m:rPr>
                  <m:sty m:val="p"/>
                </m:rPr>
                <m:t>=</m:t>
              </m:r>
              <m:r>
                <m:t>φ</m:t>
              </m:r>
              <m:r>
                <m:rPr>
                  <m:sty m:val="p"/>
                </m:rPr>
                <m:t>′</m:t>
              </m:r>
              <m:d>
                <m:dPr>
                  <m:begChr m:val="("/>
                  <m:endChr m:val=")"/>
                  <m:sepChr m:val=""/>
                  <m:grow/>
                </m:dPr>
                <m:e>
                  <m:r>
                    <m:t>0</m:t>
                  </m:r>
                </m:e>
              </m:d>
            </m:oMath>
            <w:r>
              <w:rPr>
                <w:sz w:val="20"/>
                <w:szCs w:val="20"/>
              </w:rPr>
              <w:t xml:space="preserve">. Pela regra da cadeia multivariável, </w:t>
            </w:r>
            <m:oMath>
              <m:r>
                <m:t>φ</m:t>
              </m:r>
              <m:r>
                <m:rPr>
                  <m:sty m:val="p"/>
                </m:rPr>
                <m:t>′</m:t>
              </m:r>
              <m:d>
                <m:dPr>
                  <m:begChr m:val="("/>
                  <m:endChr m:val=")"/>
                  <m:sepChr m:val=""/>
                  <m:grow/>
                </m:dPr>
                <m:e>
                  <m:r>
                    <m:t>h</m:t>
                  </m:r>
                </m:e>
              </m:d>
              <m:r>
                <m:rPr>
                  <m:sty m:val="p"/>
                </m:rPr>
                <m:t>=</m:t>
              </m:r>
              <m:nary>
                <m:naryPr>
                  <m:chr m:val="∑"/>
                  <m:limLoc m:val="undOvr"/>
                  <m:subHide m:val="off"/>
                  <m:supHide m:val="on"/>
                </m:naryPr>
                <m:sub>
                  <m:r>
                    <m:t>i</m:t>
                  </m:r>
                </m:sub>
                <m:sup>
                  <m:r>
                    <m:t>​</m:t>
                  </m:r>
                </m:sup>
                <m:e>
                  <m:f>
                    <m:fPr>
                      <m:type m:val="bar"/>
                    </m:fPr>
                    <m:num>
                      <m:r>
                        <m:rPr>
                          <m:sty m:val="p"/>
                        </m:rPr>
                        <m:t>∂</m:t>
                      </m:r>
                      <m:r>
                        <m:t>f</m:t>
                      </m:r>
                    </m:num>
                    <m:den>
                      <m:r>
                        <m:rPr>
                          <m:sty m:val="p"/>
                        </m:rPr>
                        <m:t>∂</m:t>
                      </m:r>
                      <m:sSub>
                        <m:e>
                          <m:r>
                            <m:t>x</m:t>
                          </m:r>
                        </m:e>
                        <m:sub>
                          <m:r>
                            <m:t>i</m:t>
                          </m:r>
                        </m:sub>
                      </m:sSub>
                    </m:den>
                  </m:f>
                </m:e>
              </m:nary>
              <m:f>
                <m:fPr>
                  <m:type m:val="bar"/>
                </m:fPr>
                <m:num>
                  <m:r>
                    <m:t>d</m:t>
                  </m:r>
                  <m:d>
                    <m:dPr>
                      <m:begChr m:val="("/>
                      <m:endChr m:val=")"/>
                      <m:sepChr m:val=""/>
                      <m:grow/>
                    </m:dPr>
                    <m:e>
                      <m:sSub>
                        <m:e>
                          <m:r>
                            <m:t>x</m:t>
                          </m:r>
                        </m:e>
                        <m:sub>
                          <m:r>
                            <m:t>i</m:t>
                          </m:r>
                        </m:sub>
                      </m:sSub>
                      <m:r>
                        <m:rPr>
                          <m:sty m:val="p"/>
                        </m:rPr>
                        <m:t>+</m:t>
                      </m:r>
                      <m:r>
                        <m:t>h</m:t>
                      </m:r>
                      <m:sSub>
                        <m:e>
                          <m:r>
                            <m:t>u</m:t>
                          </m:r>
                        </m:e>
                        <m:sub>
                          <m:r>
                            <m:t>i</m:t>
                          </m:r>
                        </m:sub>
                      </m:sSub>
                    </m:e>
                  </m:d>
                </m:num>
                <m:den>
                  <m:r>
                    <m:t>d</m:t>
                  </m:r>
                  <m:r>
                    <m:t>h</m:t>
                  </m:r>
                </m:den>
              </m:f>
              <m:r>
                <m:rPr>
                  <m:sty m:val="p"/>
                </m:rPr>
                <m:t>=</m:t>
              </m:r>
              <m:nary>
                <m:naryPr>
                  <m:chr m:val="∑"/>
                  <m:limLoc m:val="undOvr"/>
                  <m:subHide m:val="off"/>
                  <m:supHide m:val="on"/>
                </m:naryPr>
                <m:sub>
                  <m:r>
                    <m:t>i</m:t>
                  </m:r>
                </m:sub>
                <m:sup>
                  <m:r>
                    <m:t>​</m:t>
                  </m:r>
                </m:sup>
                <m:e>
                  <m:f>
                    <m:fPr>
                      <m:type m:val="bar"/>
                    </m:fPr>
                    <m:num>
                      <m:r>
                        <m:rPr>
                          <m:sty m:val="p"/>
                        </m:rPr>
                        <m:t>∂</m:t>
                      </m:r>
                      <m:r>
                        <m:t>f</m:t>
                      </m:r>
                    </m:num>
                    <m:den>
                      <m:r>
                        <m:rPr>
                          <m:sty m:val="p"/>
                        </m:rPr>
                        <m:t>∂</m:t>
                      </m:r>
                      <m:sSub>
                        <m:e>
                          <m:r>
                            <m:t>x</m:t>
                          </m:r>
                        </m:e>
                        <m:sub>
                          <m:r>
                            <m:t>i</m:t>
                          </m:r>
                        </m:sub>
                      </m:sSub>
                    </m:den>
                  </m:f>
                </m:e>
              </m:nary>
              <m:sSub>
                <m:e>
                  <m:r>
                    <m:t>u</m:t>
                  </m:r>
                </m:e>
                <m:sub>
                  <m:r>
                    <m:t>i</m:t>
                  </m:r>
                </m:sub>
              </m:sSub>
              <m:r>
                <m:rPr>
                  <m:sty m:val="p"/>
                </m:rPr>
                <m:t>=</m:t>
              </m:r>
              <m:r>
                <m:rPr>
                  <m:sty m:val="p"/>
                </m:rPr>
                <m:t>∇</m:t>
              </m:r>
              <m:r>
                <m:t>f</m:t>
              </m:r>
              <m:r>
                <m:rPr>
                  <m:sty m:val="p"/>
                </m:rPr>
                <m:t>⋅</m:t>
              </m:r>
              <m:r>
                <m:rPr>
                  <m:sty m:val="b"/>
                </m:rPr>
                <m:t>u</m:t>
              </m:r>
            </m:oMath>
            <w:r>
              <w:rPr>
                <w:sz w:val="20"/>
                <w:szCs w:val="20"/>
              </w:rPr>
              <w:t xml:space="preserve">.</w:t>
            </w:r>
          </w:p>
        </w:tc>
      </w:tr>
    </w:tbl>
    <w:p>
      <w:pPr>
        <w:spacing w:after="140" w:line="120"/>
      </w:pPr>
    </w:p>
    <w:p>
      <w:pPr>
        <w:spacing w:after="120" w:line="300"/>
        <w:jc w:val="left"/>
      </w:pPr>
      <w:r>
        <w:rPr>
          <w:sz w:val="21"/>
          <w:szCs w:val="21"/>
        </w:rPr>
        <w:t xml:space="preserve">Como </w:t>
      </w:r>
      <m:oMath>
        <m:r>
          <m:rPr>
            <m:sty m:val="p"/>
          </m:rPr>
          <m:t>∇</m:t>
        </m:r>
        <m:r>
          <m:t>f</m:t>
        </m:r>
        <m:r>
          <m:rPr>
            <m:sty m:val="p"/>
          </m:rPr>
          <m:t>⋅</m:t>
        </m:r>
        <m:r>
          <m:rPr>
            <m:sty m:val="b"/>
          </m:rPr>
          <m:t>u</m:t>
        </m:r>
        <m:r>
          <m:rPr>
            <m:sty m:val="p"/>
          </m:rPr>
          <m:t>=</m:t>
        </m:r>
        <m:r>
          <m:rPr>
            <m:sty m:val="p"/>
          </m:rPr>
          <m:t>∥</m:t>
        </m:r>
        <m:r>
          <m:rPr>
            <m:sty m:val="p"/>
          </m:rPr>
          <m:t>∇</m:t>
        </m:r>
        <m:r>
          <m:t>f</m:t>
        </m:r>
        <m:r>
          <m:rPr>
            <m:sty m:val="p"/>
          </m:rPr>
          <m:t>∥</m:t>
        </m:r>
        <m:r>
          <m:rPr>
            <m:sty m:val="p"/>
          </m:rPr>
          <m:t>cos</m:t>
        </m:r>
        <m:r>
          <m:t>ϑ</m:t>
        </m:r>
      </m:oMath>
      <w:r>
        <w:rPr>
          <w:sz w:val="21"/>
          <w:szCs w:val="21"/>
        </w:rPr>
        <w:t xml:space="preserve"> (ângulo </w:t>
      </w:r>
      <m:oMath>
        <m:r>
          <m:t>ϑ</m:t>
        </m:r>
      </m:oMath>
      <w:r>
        <w:rPr>
          <w:sz w:val="21"/>
          <w:szCs w:val="21"/>
        </w:rPr>
        <w:t xml:space="preserve"> entre eles) e </w:t>
      </w:r>
      <m:oMath>
        <m:r>
          <m:rPr>
            <m:sty m:val="p"/>
          </m:rPr>
          <m:t>−</m:t>
        </m:r>
        <m:r>
          <m:t>1</m:t>
        </m:r>
        <m:r>
          <m:rPr>
            <m:sty m:val="p"/>
          </m:rPr>
          <m:t>≤</m:t>
        </m:r>
        <m:r>
          <m:rPr>
            <m:sty m:val="p"/>
          </m:rPr>
          <m:t>cos</m:t>
        </m:r>
        <m:r>
          <m:t>ϑ</m:t>
        </m:r>
        <m:r>
          <m:rPr>
            <m:sty m:val="p"/>
          </m:rPr>
          <m:t>≤</m:t>
        </m:r>
        <m:r>
          <m:t>1</m:t>
        </m:r>
      </m:oMath>
      <w:r>
        <w:rPr>
          <w:sz w:val="21"/>
          <w:szCs w:val="21"/>
        </w:rPr>
        <w:t xml:space="preserve">:</w:t>
      </w:r>
    </w:p>
    <w:p>
      <w:pPr>
        <w:pStyle w:val="ListParagraph"/>
        <w:numPr>
          <w:ilvl w:val="0"/>
          <w:numId w:val="2"/>
        </w:numPr>
        <w:spacing w:after="70" w:line="288"/>
      </w:pPr>
      <w:r>
        <w:rPr>
          <w:sz w:val="21"/>
          <w:szCs w:val="21"/>
        </w:rPr>
        <w:t xml:space="preserve">o </w:t>
      </w:r>
      <w:r>
        <w:rPr>
          <w:b/>
          <w:bCs/>
          <w:sz w:val="21"/>
          <w:szCs w:val="21"/>
        </w:rPr>
        <w:t xml:space="preserve">maior</w:t>
      </w:r>
      <w:r>
        <w:rPr>
          <w:sz w:val="21"/>
          <w:szCs w:val="21"/>
        </w:rPr>
        <w:t xml:space="preserve"> crescimento ocorre em </w:t>
      </w:r>
      <m:oMath>
        <m:r>
          <m:rPr>
            <m:sty m:val="b"/>
          </m:rPr>
          <m:t>u</m:t>
        </m:r>
        <m:r>
          <m:rPr>
            <m:sty m:val="p"/>
          </m:rPr>
          <m:t>=</m:t>
        </m:r>
        <m:r>
          <m:rPr>
            <m:sty m:val="p"/>
          </m:rPr>
          <m:t>∇</m:t>
        </m:r>
        <m:r>
          <m:t>f</m:t>
        </m:r>
        <m:r>
          <m:rPr>
            <m:sty m:val="p"/>
          </m:rPr>
          <m:t>/</m:t>
        </m:r>
        <m:r>
          <m:rPr>
            <m:sty m:val="p"/>
          </m:rPr>
          <m:t>∥</m:t>
        </m:r>
        <m:r>
          <m:rPr>
            <m:sty m:val="p"/>
          </m:rPr>
          <m:t>∇</m:t>
        </m:r>
        <m:r>
          <m:t>f</m:t>
        </m:r>
        <m:r>
          <m:rPr>
            <m:sty m:val="p"/>
          </m:rPr>
          <m:t>∥</m:t>
        </m:r>
      </m:oMath>
      <w:r>
        <w:rPr>
          <w:sz w:val="21"/>
          <w:szCs w:val="21"/>
        </w:rPr>
        <w:t xml:space="preserve"> e vale </w:t>
      </w:r>
      <m:oMath>
        <m:r>
          <m:rPr>
            <m:sty m:val="p"/>
          </m:rPr>
          <m:t>∥</m:t>
        </m:r>
        <m:r>
          <m:rPr>
            <m:sty m:val="p"/>
          </m:rPr>
          <m:t>∇</m:t>
        </m:r>
        <m:r>
          <m:t>f</m:t>
        </m:r>
        <m:r>
          <m:rPr>
            <m:sty m:val="p"/>
          </m:rPr>
          <m:t>∥</m:t>
        </m:r>
      </m:oMath>
      <w:r>
        <w:rPr>
          <w:sz w:val="21"/>
          <w:szCs w:val="21"/>
        </w:rPr>
        <w:t xml:space="preserve">;</w:t>
      </w:r>
    </w:p>
    <w:p>
      <w:pPr>
        <w:pStyle w:val="ListParagraph"/>
        <w:numPr>
          <w:ilvl w:val="0"/>
          <w:numId w:val="2"/>
        </w:numPr>
        <w:spacing w:after="70" w:line="288"/>
      </w:pPr>
      <w:r>
        <w:rPr>
          <w:sz w:val="21"/>
          <w:szCs w:val="21"/>
        </w:rPr>
        <w:t xml:space="preserve">o </w:t>
      </w:r>
      <w:r>
        <w:rPr>
          <w:b/>
          <w:bCs/>
          <w:sz w:val="21"/>
          <w:szCs w:val="21"/>
        </w:rPr>
        <w:t xml:space="preserve">maior</w:t>
      </w:r>
      <w:r>
        <w:rPr>
          <w:sz w:val="21"/>
          <w:szCs w:val="21"/>
        </w:rPr>
        <w:t xml:space="preserve"> decrescimento ocorre em </w:t>
      </w:r>
      <m:oMath>
        <m:r>
          <m:rPr>
            <m:sty m:val="b"/>
          </m:rPr>
          <m:t>u</m:t>
        </m:r>
        <m:r>
          <m:rPr>
            <m:sty m:val="p"/>
          </m:rPr>
          <m:t>=</m:t>
        </m:r>
        <m:r>
          <m:rPr>
            <m:sty m:val="p"/>
          </m:rPr>
          <m:t>−</m:t>
        </m:r>
        <m:r>
          <m:rPr>
            <m:sty m:val="p"/>
          </m:rPr>
          <m:t>∇</m:t>
        </m:r>
        <m:r>
          <m:t>f</m:t>
        </m:r>
        <m:r>
          <m:rPr>
            <m:sty m:val="p"/>
          </m:rPr>
          <m:t>/</m:t>
        </m:r>
        <m:r>
          <m:rPr>
            <m:sty m:val="p"/>
          </m:rPr>
          <m:t>∥</m:t>
        </m:r>
        <m:r>
          <m:rPr>
            <m:sty m:val="p"/>
          </m:rPr>
          <m:t>∇</m:t>
        </m:r>
        <m:r>
          <m:t>f</m:t>
        </m:r>
        <m:r>
          <m:rPr>
            <m:sty m:val="p"/>
          </m:rPr>
          <m:t>∥</m:t>
        </m:r>
      </m:oMath>
      <w:r>
        <w:rPr>
          <w:sz w:val="21"/>
          <w:szCs w:val="21"/>
        </w:rPr>
        <w:t xml:space="preserve"> e vale </w:t>
      </w:r>
      <m:oMath>
        <m:r>
          <m:rPr>
            <m:sty m:val="p"/>
          </m:rPr>
          <m:t>−</m:t>
        </m:r>
        <m:r>
          <m:rPr>
            <m:sty m:val="p"/>
          </m:rPr>
          <m:t>∥</m:t>
        </m:r>
        <m:r>
          <m:rPr>
            <m:sty m:val="p"/>
          </m:rPr>
          <m:t>∇</m:t>
        </m:r>
        <m:r>
          <m:t>f</m:t>
        </m:r>
        <m:r>
          <m:rPr>
            <m:sty m:val="p"/>
          </m:rPr>
          <m:t>∥</m:t>
        </m:r>
      </m:oMath>
      <w:r>
        <w:rPr>
          <w:sz w:val="21"/>
          <w:szCs w:val="21"/>
        </w:rPr>
        <w:t xml:space="preserve">;</w:t>
      </w:r>
    </w:p>
    <w:p>
      <w:pPr>
        <w:pStyle w:val="ListParagraph"/>
        <w:numPr>
          <w:ilvl w:val="0"/>
          <w:numId w:val="2"/>
        </w:numPr>
        <w:spacing w:after="70" w:line="288"/>
      </w:pPr>
      <w:r>
        <w:rPr>
          <w:sz w:val="21"/>
          <w:szCs w:val="21"/>
        </w:rPr>
        <w:t xml:space="preserve">ao longo das curvas de nível (</w:t>
      </w:r>
      <m:oMath>
        <m:r>
          <m:t>ϑ</m:t>
        </m:r>
        <m:r>
          <m:rPr>
            <m:sty m:val="p"/>
          </m:rPr>
          <m:t>=</m:t>
        </m:r>
        <m:sSup>
          <m:e>
            <m:r>
              <m:t>90</m:t>
            </m:r>
          </m:e>
          <m:sup>
            <m:r>
              <m:rPr>
                <m:sty m:val="p"/>
              </m:rPr>
              <m:t>∘</m:t>
            </m:r>
          </m:sup>
        </m:sSup>
      </m:oMath>
      <w:r>
        <w:rPr>
          <w:sz w:val="21"/>
          <w:szCs w:val="21"/>
        </w:rPr>
        <w:t xml:space="preserve">), a variação é nula.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80" w:line="280"/>
            </w:pPr>
            <m:oMath>
              <m:r>
                <m:t>f</m:t>
              </m:r>
              <m:d>
                <m:dPr>
                  <m:begChr m:val="("/>
                  <m:endChr m:val=")"/>
                  <m:sepChr m:val=""/>
                  <m:grow/>
                </m:dPr>
                <m:e>
                  <m:r>
                    <m:t>x</m:t>
                  </m:r>
                  <m:r>
                    <m:rPr>
                      <m:sty m:val="p"/>
                    </m:rPr>
                    <m:t>,</m:t>
                  </m:r>
                  <m:r>
                    <m:t>y</m:t>
                  </m:r>
                </m:e>
              </m:d>
              <m:r>
                <m:rPr>
                  <m:sty m:val="p"/>
                </m:rPr>
                <m:t>=</m:t>
              </m:r>
              <m:f>
                <m:fPr>
                  <m:type m:val="lin"/>
                </m:fPr>
                <m:num>
                  <m:r>
                    <m:t>1</m:t>
                  </m:r>
                </m:num>
                <m:den>
                  <m:r>
                    <m:t>2</m:t>
                  </m:r>
                </m:den>
              </m:f>
              <m:d>
                <m:dPr>
                  <m:begChr m:val="("/>
                  <m:endChr m:val=")"/>
                  <m:sepChr m:val=""/>
                  <m:grow/>
                </m:dPr>
                <m:e>
                  <m:sSup>
                    <m:e>
                      <m:r>
                        <m:t>x</m:t>
                      </m:r>
                    </m:e>
                    <m:sup>
                      <m:r>
                        <m:t>2</m:t>
                      </m:r>
                    </m:sup>
                  </m:sSup>
                  <m:r>
                    <m:rPr>
                      <m:sty m:val="p"/>
                    </m:rPr>
                    <m:t>+</m:t>
                  </m:r>
                  <m:r>
                    <m:t>10</m:t>
                  </m:r>
                  <m:sSup>
                    <m:e>
                      <m:r>
                        <m:t>y</m:t>
                      </m:r>
                    </m:e>
                    <m:sup>
                      <m:r>
                        <m:t>2</m:t>
                      </m:r>
                    </m:sup>
                  </m:sSup>
                </m:e>
              </m:d>
            </m:oMath>
            <w:r>
              <w:rPr>
                <w:sz w:val="20"/>
                <w:szCs w:val="20"/>
              </w:rPr>
              <w:t xml:space="preserve"> tem </w:t>
            </w:r>
            <m:oMath>
              <m:r>
                <m:rPr>
                  <m:sty m:val="p"/>
                </m:rPr>
                <m:t>∇</m:t>
              </m:r>
              <m:r>
                <m:t>f</m:t>
              </m:r>
              <m:r>
                <m:rPr>
                  <m:sty m:val="p"/>
                </m:rPr>
                <m:t>=</m:t>
              </m:r>
              <m:d>
                <m:dPr>
                  <m:begChr m:val="("/>
                  <m:endChr m:val=")"/>
                  <m:sepChr m:val=""/>
                  <m:grow/>
                </m:dPr>
                <m:e>
                  <m:r>
                    <m:t>x</m:t>
                  </m:r>
                  <m:r>
                    <m:rPr>
                      <m:sty m:val="p"/>
                    </m:rPr>
                    <m:t>,</m:t>
                  </m:r>
                  <m:r>
                    <m:t> </m:t>
                  </m:r>
                  <m:r>
                    <m:t>10</m:t>
                  </m:r>
                  <m:r>
                    <m:t>y</m:t>
                  </m:r>
                </m:e>
              </m:d>
            </m:oMath>
            <w:r>
              <w:rPr>
                <w:sz w:val="20"/>
                <w:szCs w:val="20"/>
              </w:rPr>
              <w:t xml:space="preserve">; em </w:t>
            </w:r>
            <m:oMath>
              <m:d>
                <m:dPr>
                  <m:begChr m:val="("/>
                  <m:endChr m:val=")"/>
                  <m:sepChr m:val=""/>
                  <m:grow/>
                </m:dPr>
                <m:e>
                  <m:r>
                    <m:t>2</m:t>
                  </m:r>
                  <m:r>
                    <m:rPr>
                      <m:sty m:val="p"/>
                    </m:rPr>
                    <m:t>,</m:t>
                  </m:r>
                  <m:r>
                    <m:t>1</m:t>
                  </m:r>
                </m:e>
              </m:d>
            </m:oMath>
            <w:r>
              <w:rPr>
                <w:sz w:val="20"/>
                <w:szCs w:val="20"/>
              </w:rPr>
              <w:t xml:space="preserve">, </w:t>
            </w:r>
            <m:oMath>
              <m:r>
                <m:rPr>
                  <m:sty m:val="p"/>
                </m:rPr>
                <m:t>∇</m:t>
              </m:r>
              <m:r>
                <m:t>f</m:t>
              </m:r>
              <m:r>
                <m:rPr>
                  <m:sty m:val="p"/>
                </m:rPr>
                <m:t>=</m:t>
              </m:r>
              <m:d>
                <m:dPr>
                  <m:begChr m:val="("/>
                  <m:endChr m:val=")"/>
                  <m:sepChr m:val=""/>
                  <m:grow/>
                </m:dPr>
                <m:e>
                  <m:r>
                    <m:t>2</m:t>
                  </m:r>
                  <m:r>
                    <m:rPr>
                      <m:sty m:val="p"/>
                    </m:rPr>
                    <m:t>,</m:t>
                  </m:r>
                  <m:r>
                    <m:t>10</m:t>
                  </m:r>
                </m:e>
              </m:d>
            </m:oMath>
            <w:r>
              <w:rPr>
                <w:sz w:val="20"/>
                <w:szCs w:val="20"/>
              </w:rPr>
              <w:t xml:space="preserve"> e </w:t>
            </w:r>
            <m:oMath>
              <m:r>
                <m:rPr>
                  <m:sty m:val="p"/>
                </m:rPr>
                <m:t>∥</m:t>
              </m:r>
              <m:r>
                <m:rPr>
                  <m:sty m:val="p"/>
                </m:rPr>
                <m:t>∇</m:t>
              </m:r>
              <m:r>
                <m:t>f</m:t>
              </m:r>
              <m:r>
                <m:rPr>
                  <m:sty m:val="p"/>
                </m:rPr>
                <m:t>∥</m:t>
              </m:r>
              <m:r>
                <m:rPr>
                  <m:sty m:val="p"/>
                </m:rPr>
                <m:t>=</m:t>
              </m:r>
              <m:r>
                <m:t>10</m:t>
              </m:r>
              <m:r>
                <m:rPr>
                  <m:sty m:val="p"/>
                </m:rPr>
                <m:t>,</m:t>
              </m:r>
              <m:r>
                <m:t>198</m:t>
              </m:r>
            </m:oMath>
            <w:r>
              <w:rPr>
                <w:sz w:val="20"/>
                <w:szCs w:val="20"/>
              </w:rPr>
              <w:t xml:space="preserve">. Na direção </w:t>
            </w:r>
            <m:oMath>
              <m:r>
                <m:rPr>
                  <m:sty m:val="b"/>
                </m:rPr>
                <m:t>u</m:t>
              </m:r>
              <m:r>
                <m:rPr>
                  <m:sty m:val="p"/>
                </m:rPr>
                <m:t>=</m:t>
              </m:r>
              <m:d>
                <m:dPr>
                  <m:begChr m:val="("/>
                  <m:endChr m:val=")"/>
                  <m:sepChr m:val=""/>
                  <m:grow/>
                </m:dPr>
                <m:e>
                  <m:r>
                    <m:t>1</m:t>
                  </m:r>
                  <m:r>
                    <m:rPr>
                      <m:sty m:val="p"/>
                    </m:rPr>
                    <m:t>,</m:t>
                  </m:r>
                  <m:r>
                    <m:t>1</m:t>
                  </m:r>
                </m:e>
              </m:d>
              <m:r>
                <m:rPr>
                  <m:sty m:val="p"/>
                </m:rPr>
                <m:t>/</m:t>
              </m:r>
              <m:rad>
                <m:radPr>
                  <m:degHide m:val="on"/>
                </m:radPr>
                <m:deg/>
                <m:e>
                  <m:r>
                    <m:t>2</m:t>
                  </m:r>
                </m:e>
              </m:rad>
            </m:oMath>
            <w:r>
              <w:rPr>
                <w:sz w:val="20"/>
                <w:szCs w:val="20"/>
              </w:rPr>
              <w:t xml:space="preserve">, </w:t>
            </w:r>
            <m:oMath>
              <m:sSub>
                <m:e>
                  <m:r>
                    <m:t>D</m:t>
                  </m:r>
                </m:e>
                <m:sub>
                  <m:r>
                    <m:rPr>
                      <m:sty m:val="b"/>
                    </m:rPr>
                    <m:t>u</m:t>
                  </m:r>
                </m:sub>
              </m:sSub>
              <m:r>
                <m:t>f</m:t>
              </m:r>
              <m:r>
                <m:rPr>
                  <m:sty m:val="p"/>
                </m:rPr>
                <m:t>=</m:t>
              </m:r>
              <m:d>
                <m:dPr>
                  <m:begChr m:val="("/>
                  <m:endChr m:val=")"/>
                  <m:sepChr m:val=""/>
                  <m:grow/>
                </m:dPr>
                <m:e>
                  <m:r>
                    <m:t>2</m:t>
                  </m:r>
                  <m:r>
                    <m:rPr>
                      <m:sty m:val="p"/>
                    </m:rPr>
                    <m:t>+</m:t>
                  </m:r>
                  <m:r>
                    <m:t>10</m:t>
                  </m:r>
                </m:e>
              </m:d>
              <m:r>
                <m:rPr>
                  <m:sty m:val="p"/>
                </m:rPr>
                <m:t>/</m:t>
              </m:r>
              <m:rad>
                <m:radPr>
                  <m:degHide m:val="on"/>
                </m:radPr>
                <m:deg/>
                <m:e>
                  <m:r>
                    <m:t>2</m:t>
                  </m:r>
                </m:e>
              </m:rad>
              <m:r>
                <m:rPr>
                  <m:sty m:val="p"/>
                </m:rPr>
                <m:t>=</m:t>
              </m:r>
              <m:r>
                <m:t>8</m:t>
              </m:r>
              <m:r>
                <m:rPr>
                  <m:sty m:val="p"/>
                </m:rPr>
                <m:t>,</m:t>
              </m:r>
              <m:r>
                <m:t>485</m:t>
              </m:r>
            </m:oMath>
            <w:r>
              <w:rPr>
                <w:sz w:val="20"/>
                <w:szCs w:val="20"/>
              </w:rPr>
              <w:t xml:space="preserve">. Na direção do eixo </w:t>
            </w:r>
            <m:oMath>
              <m:r>
                <m:t>x</m:t>
              </m:r>
            </m:oMath>
            <w:r>
              <w:rPr>
                <w:sz w:val="20"/>
                <w:szCs w:val="20"/>
              </w:rPr>
              <w:t xml:space="preserve">, </w:t>
            </w:r>
            <m:oMath>
              <m:r>
                <m:t>D</m:t>
              </m:r>
              <m:r>
                <m:rPr>
                  <m:sty m:val="p"/>
                </m:rPr>
                <m:t>=</m:t>
              </m:r>
              <m:r>
                <m:t>2</m:t>
              </m:r>
            </m:oMath>
            <w:r>
              <w:rPr>
                <w:sz w:val="20"/>
                <w:szCs w:val="20"/>
              </w:rPr>
              <w:t xml:space="preserve">; do eixo </w:t>
            </w:r>
            <m:oMath>
              <m:r>
                <m:t>y</m:t>
              </m:r>
            </m:oMath>
            <w:r>
              <w:rPr>
                <w:sz w:val="20"/>
                <w:szCs w:val="20"/>
              </w:rPr>
              <w:t xml:space="preserve">, </w:t>
            </w:r>
            <m:oMath>
              <m:r>
                <m:t>D</m:t>
              </m:r>
              <m:r>
                <m:rPr>
                  <m:sty m:val="p"/>
                </m:rPr>
                <m:t>=</m:t>
              </m:r>
              <m:r>
                <m:t>10</m:t>
              </m:r>
            </m:oMath>
            <w:r>
              <w:rPr>
                <w:sz w:val="20"/>
                <w:szCs w:val="20"/>
              </w:rPr>
              <w:t xml:space="preserve">. A direção do gradiente forma </w:t>
            </w:r>
            <m:oMath>
              <m:r>
                <m:t>78</m:t>
              </m:r>
              <m:r>
                <m:rPr>
                  <m:sty m:val="p"/>
                </m:rPr>
                <m:t>,</m:t>
              </m:r>
              <m:sSup>
                <m:e>
                  <m:r>
                    <m:t>69</m:t>
                  </m:r>
                </m:e>
                <m:sup>
                  <m:r>
                    <m:rPr>
                      <m:sty m:val="p"/>
                    </m:rPr>
                    <m:t>∘</m:t>
                  </m:r>
                </m:sup>
              </m:sSup>
            </m:oMath>
            <w:r>
              <w:rPr>
                <w:sz w:val="20"/>
                <w:szCs w:val="20"/>
              </w:rPr>
              <w:t xml:space="preserve"> com o eixo </w:t>
            </w:r>
            <m:oMath>
              <m:r>
                <m:t>x</m:t>
              </m:r>
            </m:oMath>
            <w:r>
              <w:rPr>
                <w:sz w:val="20"/>
                <w:szCs w:val="20"/>
              </w:rPr>
              <w:t xml:space="preserve">.</w:t>
            </w:r>
          </w:p>
        </w:tc>
      </w:tr>
    </w:tbl>
    <w:p>
      <w:pPr>
        <w:spacing w:after="140" w:line="120"/>
      </w:pPr>
    </w:p>
    <w:p>
      <w:pPr>
        <w:pStyle w:val="Heading3"/>
        <w:keepNext/>
      </w:pPr>
      <w:r>
        <w:t xml:space="preserve">2.6 Gradiente</w:t>
      </w:r>
    </w:p>
    <w:p>
      <w:pPr>
        <w:spacing w:after="120" w:line="300"/>
        <w:jc w:val="left"/>
      </w:pPr>
      <w:r>
        <w:rPr>
          <w:sz w:val="21"/>
          <w:szCs w:val="21"/>
        </w:rPr>
        <w:t xml:space="preserve">O </w:t>
      </w:r>
      <w:r>
        <w:rPr>
          <w:b/>
          <w:bCs/>
          <w:sz w:val="21"/>
          <w:szCs w:val="21"/>
        </w:rPr>
        <w:t xml:space="preserve">gradiente</w:t>
      </w:r>
      <w:r>
        <w:rPr>
          <w:sz w:val="21"/>
          <w:szCs w:val="21"/>
        </w:rPr>
        <w:t xml:space="preserve"> de uma função escalar reúne todas as derivadas parciais em um vetor: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r>
                  <m:rPr>
                    <m:sty m:val="p"/>
                  </m:rPr>
                  <m:t>∇</m:t>
                </m:r>
                <m:r>
                  <m:t>f</m:t>
                </m:r>
                <m:d>
                  <m:dPr>
                    <m:begChr m:val="("/>
                    <m:endChr m:val=")"/>
                    <m:sepChr m:val=""/>
                    <m:grow/>
                  </m:dPr>
                  <m:e>
                    <m:r>
                      <m:rPr>
                        <m:sty m:val="b"/>
                      </m:rPr>
                      <m:t>x</m:t>
                    </m:r>
                  </m:e>
                </m:d>
                <m:r>
                  <m:rPr>
                    <m:sty m:val="p"/>
                  </m:rPr>
                  <m:t>=</m:t>
                </m:r>
                <m:sSup>
                  <m:e>
                    <m:d>
                      <m:dPr>
                        <m:begChr m:val="("/>
                        <m:endChr m:val=")"/>
                        <m:sepChr m:val=""/>
                        <m:grow/>
                      </m:dPr>
                      <m:e>
                        <m:f>
                          <m:fPr>
                            <m:type m:val="bar"/>
                          </m:fPr>
                          <m:num>
                            <m:r>
                              <m:rPr>
                                <m:sty m:val="p"/>
                              </m:rPr>
                              <m:t>∂</m:t>
                            </m:r>
                            <m:r>
                              <m:t>f</m:t>
                            </m:r>
                          </m:num>
                          <m:den>
                            <m:r>
                              <m:rPr>
                                <m:sty m:val="p"/>
                              </m:rPr>
                              <m:t>∂</m:t>
                            </m:r>
                            <m:sSub>
                              <m:e>
                                <m:r>
                                  <m:t>x</m:t>
                                </m:r>
                              </m:e>
                              <m:sub>
                                <m:r>
                                  <m:t>1</m:t>
                                </m:r>
                              </m:sub>
                            </m:sSub>
                          </m:den>
                        </m:f>
                        <m:r>
                          <m:rPr>
                            <m:sty m:val="p"/>
                          </m:rPr>
                          <m:t>,</m:t>
                        </m:r>
                        <m:r>
                          <m:rPr>
                            <m:sty m:val="p"/>
                          </m:rPr>
                          <m:t>…</m:t>
                        </m:r>
                        <m:r>
                          <m:rPr>
                            <m:sty m:val="p"/>
                          </m:rPr>
                          <m:t>,</m:t>
                        </m:r>
                        <m:f>
                          <m:fPr>
                            <m:type m:val="bar"/>
                          </m:fPr>
                          <m:num>
                            <m:r>
                              <m:rPr>
                                <m:sty m:val="p"/>
                              </m:rPr>
                              <m:t>∂</m:t>
                            </m:r>
                            <m:r>
                              <m:t>f</m:t>
                            </m:r>
                          </m:num>
                          <m:den>
                            <m:r>
                              <m:rPr>
                                <m:sty m:val="p"/>
                              </m:rPr>
                              <m:t>∂</m:t>
                            </m:r>
                            <m:sSub>
                              <m:e>
                                <m:r>
                                  <m:t>x</m:t>
                                </m:r>
                              </m:e>
                              <m:sub>
                                <m:r>
                                  <m:t>n</m:t>
                                </m:r>
                              </m:sub>
                            </m:sSub>
                          </m:den>
                        </m:f>
                      </m:e>
                    </m:d>
                  </m:e>
                  <m:sup>
                    <m:r>
                      <m:t>T</m:t>
                    </m:r>
                  </m:sup>
                </m:sSup>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(2.7)</w:t>
            </w:r>
          </w:p>
        </w:tc>
      </w:tr>
    </w:tbl>
    <w:p>
      <w:pPr>
        <w:spacing w:after="100" w:line="120"/>
      </w:pPr>
    </w:p>
    <w:p>
      <w:pPr>
        <w:spacing w:after="120" w:line="300"/>
        <w:jc w:val="left"/>
      </w:pPr>
      <w:r>
        <w:rPr>
          <w:sz w:val="21"/>
          <w:szCs w:val="21"/>
        </w:rPr>
        <w:t xml:space="preserve">Propriedades: (i) aponta para a direção de </w:t>
      </w:r>
      <w:r>
        <w:rPr>
          <w:b/>
          <w:bCs/>
          <w:sz w:val="21"/>
          <w:szCs w:val="21"/>
        </w:rPr>
        <w:t xml:space="preserve">maior crescimento</w:t>
      </w:r>
      <w:r>
        <w:rPr>
          <w:sz w:val="21"/>
          <w:szCs w:val="21"/>
        </w:rPr>
        <w:t xml:space="preserve">; (ii) é </w:t>
      </w:r>
      <w:r>
        <w:rPr>
          <w:b/>
          <w:bCs/>
          <w:sz w:val="21"/>
          <w:szCs w:val="21"/>
        </w:rPr>
        <w:t xml:space="preserve">perpendicular às curvas de nível</w:t>
      </w:r>
      <w:r>
        <w:rPr>
          <w:sz w:val="21"/>
          <w:szCs w:val="21"/>
        </w:rPr>
        <w:t xml:space="preserve">; (iii) sua norma mede a inclinação; (iv) no ponto de mínimo, é nulo.</w:t>
      </w:r>
    </w:p>
    <w:p>
      <w:pPr>
        <w:keepNext/>
        <w:spacing w:after="60" w:before="120"/>
        <w:jc w:val="center"/>
      </w:pPr>
      <w:r>
        <w:drawing>
          <wp:inline distT="0" distB="0" distL="0" distR="0">
            <wp:extent cx="5715000" cy="2505075"/>
            <wp:effectExtent t="0" r="0" b="0" l="0"/>
            <wp:docPr id="1" name="f2_gradiente" descr="Esquerda: curvas de nível de $f=\tfrac12(x^2+10y^2)$; o gradiente (vermelho) é perpendicular à curva de nível e $-\nabla f$ (verde) aponta para a maior descida local. Direita: a derivada direcional em função do ângulo da direção, no ponto $(2,1)$." title="f2_gra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b/>
          <w:bCs/>
          <w:color w:val="6B7280"/>
          <w:sz w:val="17"/>
          <w:szCs w:val="17"/>
        </w:rPr>
        <w:t xml:space="preserve">Figura 2.5 — </w:t>
      </w:r>
      <w:r>
        <w:rPr>
          <w:i/>
          <w:iCs/>
          <w:color w:val="6B7280"/>
          <w:sz w:val="17"/>
          <w:szCs w:val="17"/>
        </w:rPr>
        <w:t xml:space="preserve">Esquerda: curvas de nível de </w:t>
      </w:r>
      <m:oMath>
        <m:r>
          <m:t>f</m:t>
        </m:r>
        <m:r>
          <m:rPr>
            <m:sty m:val="p"/>
          </m:rPr>
          <m:t>=</m:t>
        </m:r>
        <m:f>
          <m:fPr>
            <m:type m:val="lin"/>
          </m:fPr>
          <m:num>
            <m:r>
              <m:t>1</m:t>
            </m:r>
          </m:num>
          <m:den>
            <m:r>
              <m:t>2</m:t>
            </m:r>
          </m:den>
        </m:f>
        <m:d>
          <m:dPr>
            <m:begChr m:val="("/>
            <m:endChr m:val=")"/>
            <m:sepChr m:val=""/>
            <m:grow/>
          </m:dPr>
          <m:e>
            <m:sSup>
              <m:e>
                <m:r>
                  <m:t>x</m:t>
                </m:r>
              </m:e>
              <m:sup>
                <m:r>
                  <m:t>2</m:t>
                </m:r>
              </m:sup>
            </m:sSup>
            <m:r>
              <m:rPr>
                <m:sty m:val="p"/>
              </m:rPr>
              <m:t>+</m:t>
            </m:r>
            <m:r>
              <m:t>10</m:t>
            </m:r>
            <m:sSup>
              <m:e>
                <m:r>
                  <m:t>y</m:t>
                </m:r>
              </m:e>
              <m:sup>
                <m:r>
                  <m:t>2</m:t>
                </m:r>
              </m:sup>
            </m:sSup>
          </m:e>
        </m:d>
      </m:oMath>
      <w:r>
        <w:rPr>
          <w:i/>
          <w:iCs/>
          <w:color w:val="6B7280"/>
          <w:sz w:val="17"/>
          <w:szCs w:val="17"/>
        </w:rPr>
        <w:t xml:space="preserve">; o gradiente (vermelho) é perpendicular à curva de nível e </w:t>
      </w:r>
      <m:oMath>
        <m:r>
          <m:rPr>
            <m:sty m:val="p"/>
          </m:rPr>
          <m:t>−</m:t>
        </m:r>
        <m:r>
          <m:rPr>
            <m:sty m:val="p"/>
          </m:rPr>
          <m:t>∇</m:t>
        </m:r>
        <m:r>
          <m:t>f</m:t>
        </m:r>
      </m:oMath>
      <w:r>
        <w:rPr>
          <w:i/>
          <w:iCs/>
          <w:color w:val="6B7280"/>
          <w:sz w:val="17"/>
          <w:szCs w:val="17"/>
        </w:rPr>
        <w:t xml:space="preserve"> (verde) aponta para a maior descida local. Direita: a derivada direcional em função do ângulo da direção, no ponto </w:t>
      </w:r>
      <m:oMath>
        <m:d>
          <m:dPr>
            <m:begChr m:val="("/>
            <m:endChr m:val=")"/>
            <m:sepChr m:val=""/>
            <m:grow/>
          </m:dPr>
          <m:e>
            <m:r>
              <m:t>2</m:t>
            </m:r>
            <m:r>
              <m:rPr>
                <m:sty m:val="p"/>
              </m:rPr>
              <m:t>,</m:t>
            </m:r>
            <m:r>
              <m:t>1</m:t>
            </m:r>
          </m:e>
        </m:d>
      </m:oMath>
      <w:r>
        <w:rPr>
          <w:i/>
          <w:iCs/>
          <w:color w:val="6B7280"/>
          <w:sz w:val="17"/>
          <w:szCs w:val="17"/>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Gradiente × direção de atualização</w:t>
            </w:r>
          </w:p>
          <w:p>
            <w:pPr>
              <w:spacing w:after="80" w:line="280"/>
            </w:pPr>
            <w:r>
              <w:rPr>
                <w:b/>
                <w:bCs/>
                <w:sz w:val="20"/>
                <w:szCs w:val="20"/>
              </w:rPr>
              <w:t xml:space="preserve">Gradiente</w:t>
            </w:r>
            <w:r>
              <w:rPr>
                <w:sz w:val="20"/>
                <w:szCs w:val="20"/>
              </w:rPr>
              <w:t xml:space="preserve"> é uma propriedade da função, num ponto: </w:t>
            </w:r>
            <m:oMath>
              <m:r>
                <m:rPr>
                  <m:sty m:val="p"/>
                </m:rPr>
                <m:t>∇</m:t>
              </m:r>
              <m:r>
                <m:t>E</m:t>
              </m:r>
              <m:d>
                <m:dPr>
                  <m:begChr m:val="("/>
                  <m:endChr m:val=")"/>
                  <m:sepChr m:val=""/>
                  <m:grow/>
                </m:dPr>
                <m:e>
                  <m:r>
                    <m:t>θ</m:t>
                  </m:r>
                </m:e>
              </m:d>
            </m:oMath>
            <w:r>
              <w:rPr>
                <w:sz w:val="20"/>
                <w:szCs w:val="20"/>
              </w:rPr>
              <w:t xml:space="preserve">. </w:t>
            </w:r>
            <w:r>
              <w:rPr>
                <w:b/>
                <w:bCs/>
                <w:sz w:val="20"/>
                <w:szCs w:val="20"/>
              </w:rPr>
              <w:t xml:space="preserve">Direção de atualização</w:t>
            </w:r>
            <w:r>
              <w:rPr>
                <w:sz w:val="20"/>
                <w:szCs w:val="20"/>
              </w:rPr>
              <w:t xml:space="preserve"> é uma escolha do algoritmo: o vetor </w:t>
            </w:r>
            <m:oMath>
              <m:r>
                <m:rPr>
                  <m:sty m:val="b"/>
                </m:rPr>
                <m:t>d</m:t>
              </m:r>
            </m:oMath>
            <w:r>
              <w:rPr>
                <w:sz w:val="20"/>
                <w:szCs w:val="20"/>
              </w:rPr>
              <w:t xml:space="preserve"> que somamos a </w:t>
            </w:r>
            <m:oMath>
              <m:r>
                <m:t>θ</m:t>
              </m:r>
            </m:oMath>
            <w:r>
              <w:rPr>
                <w:sz w:val="20"/>
                <w:szCs w:val="20"/>
              </w:rPr>
              <w:t xml:space="preserve">. São coisas diferentes:</w:t>
            </w:r>
          </w:p>
          <w:p>
            <w:pPr>
              <w:pStyle w:val="ListParagraph"/>
              <w:numPr>
                <w:ilvl w:val="0"/>
                <w:numId w:val="2"/>
              </w:numPr>
              <w:spacing w:after="60" w:line="276"/>
            </w:pPr>
            <w:r>
              <w:rPr>
                <w:sz w:val="20"/>
                <w:szCs w:val="20"/>
              </w:rPr>
              <w:t xml:space="preserve">gradiente descendente: </w:t>
            </w:r>
            <m:oMath>
              <m:r>
                <m:rPr>
                  <m:sty m:val="b"/>
                </m:rPr>
                <m:t>d</m:t>
              </m:r>
              <m:r>
                <m:rPr>
                  <m:sty m:val="p"/>
                </m:rPr>
                <m:t>=</m:t>
              </m:r>
              <m:r>
                <m:rPr>
                  <m:sty m:val="p"/>
                </m:rPr>
                <m:t>−</m:t>
              </m:r>
              <m:r>
                <m:t>η</m:t>
              </m:r>
              <m:r>
                <m:rPr>
                  <m:sty m:val="p"/>
                </m:rPr>
                <m:t>∇</m:t>
              </m:r>
              <m:r>
                <m:t>E</m:t>
              </m:r>
            </m:oMath>
            <w:r>
              <w:rPr>
                <w:sz w:val="20"/>
                <w:szCs w:val="20"/>
              </w:rPr>
              <w:t xml:space="preserve">;</w:t>
            </w:r>
          </w:p>
          <w:p>
            <w:pPr>
              <w:pStyle w:val="ListParagraph"/>
              <w:numPr>
                <w:ilvl w:val="0"/>
                <w:numId w:val="2"/>
              </w:numPr>
              <w:spacing w:after="60" w:line="276"/>
            </w:pPr>
            <w:r>
              <w:rPr>
                <w:sz w:val="20"/>
                <w:szCs w:val="20"/>
              </w:rPr>
              <w:t xml:space="preserve">Newton: </w:t>
            </w:r>
            <m:oMath>
              <m:r>
                <m:rPr>
                  <m:sty m:val="b"/>
                </m:rPr>
                <m:t>d</m:t>
              </m:r>
              <m:r>
                <m:rPr>
                  <m:sty m:val="p"/>
                </m:rPr>
                <m:t>=</m:t>
              </m:r>
              <m:r>
                <m:rPr>
                  <m:sty m:val="p"/>
                </m:rPr>
                <m:t>−</m:t>
              </m:r>
              <m:sSup>
                <m:e>
                  <m:r>
                    <m:t>H</m:t>
                  </m:r>
                </m:e>
                <m:sup>
                  <m:r>
                    <m:rPr>
                      <m:sty m:val="p"/>
                    </m:rPr>
                    <m:t>−</m:t>
                  </m:r>
                  <m:r>
                    <m:t>1</m:t>
                  </m:r>
                </m:sup>
              </m:sSup>
              <m:r>
                <m:rPr>
                  <m:sty m:val="p"/>
                </m:rPr>
                <m:t>∇</m:t>
              </m:r>
              <m:r>
                <m:t>E</m:t>
              </m:r>
            </m:oMath>
            <w:r>
              <w:rPr>
                <w:sz w:val="20"/>
                <w:szCs w:val="20"/>
              </w:rPr>
              <w:t xml:space="preserve">;</w:t>
            </w:r>
          </w:p>
          <w:p>
            <w:pPr>
              <w:pStyle w:val="ListParagraph"/>
              <w:numPr>
                <w:ilvl w:val="0"/>
                <w:numId w:val="2"/>
              </w:numPr>
              <w:spacing w:after="60" w:line="276"/>
            </w:pPr>
            <w:r>
              <w:rPr>
                <w:sz w:val="20"/>
                <w:szCs w:val="20"/>
              </w:rPr>
              <w:t xml:space="preserve">Levenberg–Marquardt: </w:t>
            </w:r>
            <m:oMath>
              <m:r>
                <m:rPr>
                  <m:sty m:val="b"/>
                </m:rPr>
                <m:t>d</m:t>
              </m:r>
              <m:r>
                <m:rPr>
                  <m:sty m:val="p"/>
                </m:rPr>
                <m:t>=</m:t>
              </m:r>
              <m:r>
                <m:rPr>
                  <m:sty m:val="p"/>
                </m:rPr>
                <m:t>−</m:t>
              </m:r>
              <m:sSup>
                <m:e>
                  <m:d>
                    <m:dPr>
                      <m:begChr m:val="("/>
                      <m:endChr m:val=")"/>
                      <m:sepChr m:val=""/>
                      <m:grow/>
                    </m:dPr>
                    <m:e>
                      <m:sSup>
                        <m:e>
                          <m:r>
                            <m:t>J</m:t>
                          </m:r>
                        </m:e>
                        <m:sup>
                          <m:r>
                            <m:t>T</m:t>
                          </m:r>
                        </m:sup>
                      </m:sSup>
                      <m:r>
                        <m:t>J</m:t>
                      </m:r>
                      <m:r>
                        <m:rPr>
                          <m:sty m:val="p"/>
                        </m:rPr>
                        <m:t>+</m:t>
                      </m:r>
                      <m:r>
                        <m:t>μ</m:t>
                      </m:r>
                      <m:r>
                        <m:t>I</m:t>
                      </m:r>
                    </m:e>
                  </m:d>
                </m:e>
                <m:sup>
                  <m:r>
                    <m:rPr>
                      <m:sty m:val="p"/>
                    </m:rPr>
                    <m:t>−</m:t>
                  </m:r>
                  <m:r>
                    <m:t>1</m:t>
                  </m:r>
                </m:sup>
              </m:sSup>
              <m:sSup>
                <m:e>
                  <m:r>
                    <m:t>J</m:t>
                  </m:r>
                </m:e>
                <m:sup>
                  <m:r>
                    <m:t>T</m:t>
                  </m:r>
                </m:sup>
              </m:sSup>
              <m:r>
                <m:rPr>
                  <m:sty m:val="b"/>
                </m:rPr>
                <m:t>r</m:t>
              </m:r>
            </m:oMath>
            <w:r>
              <w:rPr>
                <w:sz w:val="20"/>
                <w:szCs w:val="20"/>
              </w:rPr>
              <w:t xml:space="preserve">;</w:t>
            </w:r>
          </w:p>
          <w:p>
            <w:pPr>
              <w:pStyle w:val="ListParagraph"/>
              <w:numPr>
                <w:ilvl w:val="0"/>
                <w:numId w:val="2"/>
              </w:numPr>
              <w:spacing w:after="60" w:line="276"/>
            </w:pPr>
            <w:r>
              <w:rPr>
                <w:sz w:val="20"/>
                <w:szCs w:val="20"/>
              </w:rPr>
              <w:t xml:space="preserve">RPROP: </w:t>
            </w:r>
            <m:oMath>
              <m:sSub>
                <m:e>
                  <m:r>
                    <m:t>d</m:t>
                  </m:r>
                </m:e>
                <m:sub>
                  <m:r>
                    <m:t>i</m:t>
                  </m:r>
                </m:sub>
              </m:sSub>
              <m:r>
                <m:rPr>
                  <m:sty m:val="p"/>
                </m:rPr>
                <m:t>=</m:t>
              </m:r>
              <m:r>
                <m:rPr>
                  <m:sty m:val="p"/>
                </m:rPr>
                <m:t>−</m:t>
              </m:r>
              <m:sSub>
                <m:e>
                  <m:r>
                    <m:t>Δ</m:t>
                  </m:r>
                </m:e>
                <m:sub>
                  <m:r>
                    <m:t>i</m:t>
                  </m:r>
                </m:sub>
              </m:sSub>
              <m:r>
                <m:t> </m:t>
              </m:r>
              <m:r>
                <m:rPr>
                  <m:sty m:val="p"/>
                </m:rPr>
                <m:t>s</m:t>
              </m:r>
              <m:r>
                <m:rPr>
                  <m:sty m:val="p"/>
                </m:rPr>
                <m:t>i</m:t>
              </m:r>
              <m:r>
                <m:rPr>
                  <m:sty m:val="p"/>
                </m:rPr>
                <m:t>n</m:t>
              </m:r>
              <m:r>
                <m:rPr>
                  <m:sty m:val="p"/>
                </m:rPr>
                <m:t>a</m:t>
              </m:r>
              <m:r>
                <m:rPr>
                  <m:sty m:val="p"/>
                </m:rPr>
                <m:t>l</m:t>
              </m:r>
              <m:d>
                <m:dPr>
                  <m:begChr m:val="("/>
                  <m:endChr m:val=")"/>
                  <m:sepChr m:val=""/>
                  <m:grow/>
                </m:dPr>
                <m:e>
                  <m:sSub>
                    <m:e>
                      <m:r>
                        <m:t>g</m:t>
                      </m:r>
                    </m:e>
                    <m:sub>
                      <m:r>
                        <m:t>i</m:t>
                      </m:r>
                    </m:sub>
                  </m:sSub>
                </m:e>
              </m:d>
            </m:oMath>
            <w:r>
              <w:rPr>
                <w:sz w:val="20"/>
                <w:szCs w:val="20"/>
              </w:rPr>
              <w:t xml:space="preserve"> (usa só o sinal).</w:t>
            </w:r>
          </w:p>
          <w:p>
            <w:pPr>
              <w:spacing w:after="80" w:line="280"/>
            </w:pPr>
            <w:r>
              <w:rPr>
                <w:sz w:val="20"/>
                <w:szCs w:val="20"/>
              </w:rPr>
              <w:t xml:space="preserve">Os quatro usam derivadas, mas em nenhum deles a direção é, necessariamente, a do gradiente puro.</w:t>
            </w:r>
          </w:p>
        </w:tc>
      </w:tr>
    </w:tbl>
    <w:p>
      <w:pPr>
        <w:spacing w:after="140" w:line="120"/>
      </w:pPr>
    </w:p>
    <w:p>
      <w:pPr>
        <w:pStyle w:val="Heading3"/>
        <w:keepNext/>
      </w:pPr>
      <w:r>
        <w:t xml:space="preserve">2.7 Método do gradiente descendente</w:t>
      </w:r>
    </w:p>
    <w:p>
      <w:pPr>
        <w:spacing w:after="120" w:line="300"/>
        <w:jc w:val="left"/>
      </w:pPr>
      <w:r>
        <w:rPr>
          <w:b/>
          <w:bCs/>
          <w:sz w:val="21"/>
          <w:szCs w:val="21"/>
        </w:rPr>
        <w:t xml:space="preserve">Ideia.</w:t>
      </w:r>
      <w:r>
        <w:rPr>
          <w:sz w:val="21"/>
          <w:szCs w:val="21"/>
        </w:rPr>
        <w:t xml:space="preserve"> Para minimizar </w:t>
      </w:r>
      <m:oMath>
        <m:r>
          <m:t>f</m:t>
        </m:r>
      </m:oMath>
      <w:r>
        <w:rPr>
          <w:sz w:val="21"/>
          <w:szCs w:val="21"/>
        </w:rPr>
        <w:t xml:space="preserve">, caminhe no sentido oposto ao gradiente, que é o de maior descida local (Seção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sSub>
                  <m:e>
                    <m:r>
                      <m:rPr>
                        <m:sty m:val="b"/>
                      </m:rPr>
                      <m:t>x</m:t>
                    </m:r>
                  </m:e>
                  <m:sub>
                    <m:r>
                      <m:t>k</m:t>
                    </m:r>
                    <m:r>
                      <m:rPr>
                        <m:sty m:val="p"/>
                      </m:rPr>
                      <m:t>+</m:t>
                    </m:r>
                    <m:r>
                      <m:t>1</m:t>
                    </m:r>
                  </m:sub>
                </m:sSub>
                <m:r>
                  <m:rPr>
                    <m:sty m:val="p"/>
                  </m:rPr>
                  <m:t>=</m:t>
                </m:r>
                <m:sSub>
                  <m:e>
                    <m:r>
                      <m:rPr>
                        <m:sty m:val="b"/>
                      </m:rPr>
                      <m:t>x</m:t>
                    </m:r>
                  </m:e>
                  <m:sub>
                    <m:r>
                      <m:t>k</m:t>
                    </m:r>
                  </m:sub>
                </m:sSub>
                <m:r>
                  <m:rPr>
                    <m:sty m:val="p"/>
                  </m:rPr>
                  <m:t>−</m:t>
                </m:r>
                <m:r>
                  <m:t>η</m:t>
                </m:r>
                <m:r>
                  <m:t> </m:t>
                </m:r>
                <m:r>
                  <m:rPr>
                    <m:sty m:val="p"/>
                  </m:rPr>
                  <m:t>∇</m:t>
                </m:r>
                <m:r>
                  <m:t>f</m:t>
                </m:r>
                <m:d>
                  <m:dPr>
                    <m:begChr m:val="("/>
                    <m:endChr m:val=")"/>
                    <m:sepChr m:val=""/>
                    <m:grow/>
                  </m:dPr>
                  <m:e>
                    <m:sSub>
                      <m:e>
                        <m:r>
                          <m:rPr>
                            <m:sty m:val="b"/>
                          </m:rPr>
                          <m:t>x</m:t>
                        </m:r>
                      </m:e>
                      <m:sub>
                        <m:r>
                          <m:t>k</m:t>
                        </m:r>
                      </m:sub>
                    </m:sSub>
                  </m:e>
                </m:d>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(2.8)</w:t>
            </w:r>
          </w:p>
        </w:tc>
      </w:tr>
    </w:tbl>
    <w:p>
      <w:pPr>
        <w:spacing w:after="100" w:line="120"/>
      </w:pPr>
    </w:p>
    <w:p>
      <w:pPr>
        <w:spacing w:after="120" w:line="300"/>
        <w:jc w:val="left"/>
      </w:pPr>
      <w:r>
        <w:rPr>
          <w:sz w:val="21"/>
          <w:szCs w:val="21"/>
        </w:rPr>
        <w:t xml:space="preserve">O número </w:t>
      </w:r>
      <m:oMath>
        <m:r>
          <m:t>η</m:t>
        </m:r>
        <m:r>
          <m:rPr>
            <m:sty m:val="p"/>
          </m:rPr>
          <m:t>&gt;</m:t>
        </m:r>
        <m:r>
          <m:t>0</m:t>
        </m:r>
      </m:oMath>
      <w:r>
        <w:rPr>
          <w:sz w:val="21"/>
          <w:szCs w:val="21"/>
        </w:rPr>
        <w:t xml:space="preserve"> é a </w:t>
      </w:r>
      <w:r>
        <w:rPr>
          <w:b/>
          <w:bCs/>
          <w:sz w:val="21"/>
          <w:szCs w:val="21"/>
        </w:rPr>
        <w:t xml:space="preserve">taxa de aprendizagem</w:t>
      </w:r>
      <w:r>
        <w:rPr>
          <w:sz w:val="21"/>
          <w:szCs w:val="21"/>
        </w:rPr>
        <w:t xml:space="preserve"> (ou passo). A ideia remonta a Cauchy (1847); o nome "descida de gradiente" é usual em português como </w:t>
      </w:r>
      <w:r>
        <w:rPr>
          <w:b/>
          <w:bCs/>
          <w:sz w:val="21"/>
          <w:szCs w:val="21"/>
        </w:rPr>
        <w:t xml:space="preserve">gradiente descendente</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8B5CF6" w:sz="24"/>
              <w:bottom w:val="single" w:color="E5E7EB" w:sz="4"/>
              <w:right w:val="single" w:color="E5E7EB" w:sz="4"/>
            </w:tcBorders>
            <w:shd w:fill="FAF5FF" w:color="auto" w:val="clear"/>
            <w:tcMar>
              <w:top w:type="dxa" w:w="100"/>
              <w:left w:type="dxa" w:w="200"/>
              <w:bottom w:type="dxa" w:w="100"/>
              <w:right w:type="dxa" w:w="120"/>
            </w:tcMar>
          </w:tcPr>
          <w:p>
            <w:pPr>
              <w:keepNext/>
              <w:spacing w:after="60"/>
            </w:pPr>
            <w:r>
              <w:rPr>
                <w:b/>
                <w:bCs/>
                <w:color w:val="8B5CF6"/>
                <w:spacing w:val="30"/>
                <w:sz w:val="14"/>
                <w:szCs w:val="14"/>
              </w:rPr>
              <w:t xml:space="preserve">PSEUDOCÓDIGO</w:t>
            </w:r>
          </w:p>
          <w:p>
            <w:pPr>
              <w:spacing w:after="0" w:line="240"/>
            </w:pPr>
            <w:r>
              <w:rPr>
                <w:rFonts w:ascii="Courier New" w:cs="Courier New" w:eastAsia="Courier New" w:hAnsi="Courier New"/>
                <w:color w:val="1F2937"/>
                <w:sz w:val="15"/>
                <w:szCs w:val="15"/>
              </w:rPr>
              <w:t xml:space="preserve">Gradiente descendente</w:t>
            </w:r>
          </w:p>
          <w:p>
            <w:pPr>
              <w:spacing w:after="0" w:line="240"/>
            </w:pPr>
            <w:r>
              <w:rPr>
                <w:rFonts w:ascii="Courier New" w:cs="Courier New" w:eastAsia="Courier New" w:hAnsi="Courier New"/>
                <w:color w:val="1F2937"/>
                <w:sz w:val="15"/>
                <w:szCs w:val="15"/>
              </w:rPr>
              <w:t xml:space="preserve">Entrada: função f, gradiente g(x), ponto inicial x0, taxa eta, tolerância tol, máximo K</w:t>
            </w:r>
          </w:p>
          <w:p>
            <w:pPr>
              <w:spacing w:after="0" w:line="240"/>
            </w:pPr>
            <w:r>
              <w:rPr>
                <w:rFonts w:ascii="Courier New" w:cs="Courier New" w:eastAsia="Courier New" w:hAnsi="Courier New"/>
                <w:color w:val="1F2937"/>
                <w:sz w:val="15"/>
                <w:szCs w:val="15"/>
              </w:rPr>
              <w:t xml:space="preserve">1. k &lt;- 0; x &lt;- x0</w:t>
            </w:r>
          </w:p>
          <w:p>
            <w:pPr>
              <w:spacing w:after="0" w:line="240"/>
            </w:pPr>
            <w:r>
              <w:rPr>
                <w:rFonts w:ascii="Courier New" w:cs="Courier New" w:eastAsia="Courier New" w:hAnsi="Courier New"/>
                <w:color w:val="1F2937"/>
                <w:sz w:val="15"/>
                <w:szCs w:val="15"/>
              </w:rPr>
              <w:t xml:space="preserve">2. enquanto k &lt; K:</w:t>
            </w:r>
          </w:p>
          <w:p>
            <w:pPr>
              <w:spacing w:after="0" w:line="240"/>
            </w:pPr>
            <w:r>
              <w:rPr>
                <w:rFonts w:ascii="Courier New" w:cs="Courier New" w:eastAsia="Courier New" w:hAnsi="Courier New"/>
                <w:color w:val="1F2937"/>
                <w:sz w:val="15"/>
                <w:szCs w:val="15"/>
              </w:rPr>
              <w:t xml:space="preserve">3.    se norma(g(x)) &lt; tol: parar ("gradiente pequeno")</w:t>
            </w:r>
          </w:p>
          <w:p>
            <w:pPr>
              <w:spacing w:after="0" w:line="240"/>
            </w:pPr>
            <w:r>
              <w:rPr>
                <w:rFonts w:ascii="Courier New" w:cs="Courier New" w:eastAsia="Courier New" w:hAnsi="Courier New"/>
                <w:color w:val="1F2937"/>
                <w:sz w:val="15"/>
                <w:szCs w:val="15"/>
              </w:rPr>
              <w:t xml:space="preserve">4.    x &lt;- x - eta * g(x)</w:t>
            </w:r>
          </w:p>
          <w:p>
            <w:pPr>
              <w:spacing w:after="0" w:line="240"/>
            </w:pPr>
            <w:r>
              <w:rPr>
                <w:rFonts w:ascii="Courier New" w:cs="Courier New" w:eastAsia="Courier New" w:hAnsi="Courier New"/>
                <w:color w:val="1F2937"/>
                <w:sz w:val="15"/>
                <w:szCs w:val="15"/>
              </w:rPr>
              <w:t xml:space="preserve">5.    k &lt;- k + 1</w:t>
            </w:r>
          </w:p>
          <w:p>
            <w:pPr>
              <w:spacing w:after="0" w:line="240"/>
            </w:pPr>
            <w:r>
              <w:rPr>
                <w:rFonts w:ascii="Courier New" w:cs="Courier New" w:eastAsia="Courier New" w:hAnsi="Courier New"/>
                <w:color w:val="1F2937"/>
                <w:sz w:val="15"/>
                <w:szCs w:val="15"/>
              </w:rPr>
              <w:t xml:space="preserve">6. devolver x</w:t>
            </w:r>
          </w:p>
        </w:tc>
      </w:tr>
    </w:tbl>
    <w:p>
      <w:pPr>
        <w:spacing w:after="140" w:line="120"/>
      </w:pPr>
    </w:p>
    <w:p>
      <w:pPr>
        <w:pStyle w:val="Heading4"/>
        <w:keepNext/>
      </w:pPr>
      <w:r>
        <w:t xml:space="preserve">Quando converge? O caso quadrático</w:t>
      </w:r>
    </w:p>
    <w:p>
      <w:pPr>
        <w:spacing w:after="120" w:line="300"/>
        <w:jc w:val="left"/>
      </w:pPr>
      <w:r>
        <w:rPr>
          <w:sz w:val="21"/>
          <w:szCs w:val="21"/>
        </w:rPr>
        <w:t xml:space="preserve">Considere </w:t>
      </w:r>
      <m:oMath>
        <m:r>
          <m:t>f</m:t>
        </m:r>
        <m:d>
          <m:dPr>
            <m:begChr m:val="("/>
            <m:endChr m:val=")"/>
            <m:sepChr m:val=""/>
            <m:grow/>
          </m:dPr>
          <m:e>
            <m:r>
              <m:rPr>
                <m:sty m:val="b"/>
              </m:rPr>
              <m:t>x</m:t>
            </m:r>
          </m:e>
        </m:d>
        <m:r>
          <m:rPr>
            <m:sty m:val="p"/>
          </m:rPr>
          <m:t>=</m:t>
        </m:r>
        <m:f>
          <m:fPr>
            <m:type m:val="lin"/>
          </m:fPr>
          <m:num>
            <m:r>
              <m:t>1</m:t>
            </m:r>
          </m:num>
          <m:den>
            <m:r>
              <m:t>2</m:t>
            </m:r>
          </m:den>
        </m:f>
        <m:sSup>
          <m:e>
            <m:r>
              <m:rPr>
                <m:sty m:val="b"/>
              </m:rPr>
              <m:t>x</m:t>
            </m:r>
          </m:e>
          <m:sup>
            <m:r>
              <m:t>T</m:t>
            </m:r>
          </m:sup>
        </m:sSup>
        <m:r>
          <m:t>A</m:t>
        </m:r>
        <m:r>
          <m:rPr>
            <m:sty m:val="b"/>
          </m:rPr>
          <m:t>x</m:t>
        </m:r>
      </m:oMath>
      <w:r>
        <w:rPr>
          <w:sz w:val="21"/>
          <w:szCs w:val="21"/>
        </w:rPr>
        <w:t xml:space="preserve"> com </w:t>
      </w:r>
      <m:oMath>
        <m:r>
          <m:t>A</m:t>
        </m:r>
      </m:oMath>
      <w:r>
        <w:rPr>
          <w:sz w:val="21"/>
          <w:szCs w:val="21"/>
        </w:rPr>
        <w:t xml:space="preserve"> simétrica positiva definida, de autovalores </w:t>
      </w:r>
      <m:oMath>
        <m:sSub>
          <m:e>
            <m:r>
              <m:t>λ</m:t>
            </m:r>
          </m:e>
          <m:sub>
            <m:r>
              <m:t>i</m:t>
            </m:r>
          </m:sub>
        </m:sSub>
        <m:r>
          <m:rPr>
            <m:sty m:val="p"/>
          </m:rPr>
          <m:t>&gt;</m:t>
        </m:r>
        <m:r>
          <m:t>0</m:t>
        </m:r>
      </m:oMath>
      <w:r>
        <w:rPr>
          <w:sz w:val="21"/>
          <w:szCs w:val="21"/>
        </w:rPr>
        <w:t xml:space="preserve">. O mínimo é a origem e </w:t>
      </w:r>
      <m:oMath>
        <m:r>
          <m:rPr>
            <m:sty m:val="p"/>
          </m:rPr>
          <m:t>∇</m:t>
        </m:r>
        <m:r>
          <m:t>f</m:t>
        </m:r>
        <m:r>
          <m:rPr>
            <m:sty m:val="p"/>
          </m:rPr>
          <m:t>=</m:t>
        </m:r>
        <m:r>
          <m:t>A</m:t>
        </m:r>
        <m:r>
          <m:rPr>
            <m:sty m:val="b"/>
          </m:rPr>
          <m:t>x</m:t>
        </m:r>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DERIVAÇÃO  </w:t>
            </w:r>
            <w:r>
              <w:rPr>
                <w:b/>
                <w:bCs/>
                <w:color w:val="8B5CF6"/>
                <w:sz w:val="22"/>
                <w:szCs w:val="22"/>
              </w:rPr>
              <w:t xml:space="preserve">Convergência do gradiente descendente em uma quadrática</w:t>
            </w:r>
          </w:p>
          <w:p>
            <w:pPr>
              <w:spacing w:after="100" w:before="40"/>
              <w:jc w:val="center"/>
            </w:pPr>
            <m:oMathPara>
              <m:oMath>
                <m:sSubSup>
                  <m:e>
                    <m:r>
                      <m:t>x</m:t>
                    </m:r>
                  </m:e>
                  <m:sub>
                    <m:r>
                      <m:t>k</m:t>
                    </m:r>
                  </m:sub>
                  <m:sup>
                    <m:d>
                      <m:dPr>
                        <m:begChr m:val="("/>
                        <m:endChr m:val=")"/>
                        <m:sepChr m:val=""/>
                        <m:grow/>
                      </m:dPr>
                      <m:e>
                        <m:r>
                          <m:t>i</m:t>
                        </m:r>
                      </m:e>
                    </m:d>
                  </m:sup>
                </m:sSubSup>
                <m:r>
                  <m:rPr>
                    <m:sty m:val="p"/>
                  </m:rPr>
                  <m:t>=</m:t>
                </m:r>
                <m:sSup>
                  <m:e>
                    <m:d>
                      <m:dPr>
                        <m:begChr m:val="("/>
                        <m:endChr m:val=")"/>
                        <m:sepChr m:val=""/>
                        <m:grow/>
                      </m:dPr>
                      <m:e>
                        <m:r>
                          <m:t>1</m:t>
                        </m:r>
                        <m:r>
                          <m:rPr>
                            <m:sty m:val="p"/>
                          </m:rPr>
                          <m:t>−</m:t>
                        </m:r>
                        <m:r>
                          <m:t>η</m:t>
                        </m:r>
                        <m:sSub>
                          <m:e>
                            <m:r>
                              <m:t>λ</m:t>
                            </m:r>
                          </m:e>
                          <m:sub>
                            <m:r>
                              <m:t>i</m:t>
                            </m:r>
                          </m:sub>
                        </m:sSub>
                      </m:e>
                    </m:d>
                  </m:e>
                  <m:sup>
                    <m:r>
                      <m:t>k</m:t>
                    </m:r>
                  </m:sup>
                </m:sSup>
                <m:r>
                  <m:t> </m:t>
                </m:r>
                <m:sSubSup>
                  <m:e>
                    <m:r>
                      <m:t>x</m:t>
                    </m:r>
                  </m:e>
                  <m:sub>
                    <m:r>
                      <m:t>0</m:t>
                    </m:r>
                  </m:sub>
                  <m:sup>
                    <m:d>
                      <m:dPr>
                        <m:begChr m:val="("/>
                        <m:endChr m:val=")"/>
                        <m:sepChr m:val=""/>
                        <m:grow/>
                      </m:dPr>
                      <m:e>
                        <m:r>
                          <m:t>i</m:t>
                        </m:r>
                      </m:e>
                    </m:d>
                  </m:sup>
                </m:sSubSup>
              </m:oMath>
            </m:oMathPara>
          </w:p>
          <w:p>
            <w:pPr>
              <w:spacing w:after="80" w:line="280"/>
            </w:pPr>
            <w:r>
              <w:rPr>
                <w:sz w:val="20"/>
                <w:szCs w:val="20"/>
              </w:rPr>
              <w:t xml:space="preserve">Substituindo, </w:t>
            </w:r>
            <m:oMath>
              <m:sSub>
                <m:e>
                  <m:r>
                    <m:rPr>
                      <m:sty m:val="b"/>
                    </m:rPr>
                    <m:t>x</m:t>
                  </m:r>
                </m:e>
                <m:sub>
                  <m:r>
                    <m:t>k</m:t>
                  </m:r>
                  <m:r>
                    <m:rPr>
                      <m:sty m:val="p"/>
                    </m:rPr>
                    <m:t>+</m:t>
                  </m:r>
                  <m:r>
                    <m:t>1</m:t>
                  </m:r>
                </m:sub>
              </m:sSub>
              <m:r>
                <m:rPr>
                  <m:sty m:val="p"/>
                </m:rPr>
                <m:t>=</m:t>
              </m:r>
              <m:sSub>
                <m:e>
                  <m:r>
                    <m:rPr>
                      <m:sty m:val="b"/>
                    </m:rPr>
                    <m:t>x</m:t>
                  </m:r>
                </m:e>
                <m:sub>
                  <m:r>
                    <m:t>k</m:t>
                  </m:r>
                </m:sub>
              </m:sSub>
              <m:r>
                <m:rPr>
                  <m:sty m:val="p"/>
                </m:rPr>
                <m:t>−</m:t>
              </m:r>
              <m:r>
                <m:t>η</m:t>
              </m:r>
              <m:r>
                <m:t>A</m:t>
              </m:r>
              <m:sSub>
                <m:e>
                  <m:r>
                    <m:rPr>
                      <m:sty m:val="b"/>
                    </m:rPr>
                    <m:t>x</m:t>
                  </m:r>
                </m:e>
                <m:sub>
                  <m:r>
                    <m:t>k</m:t>
                  </m:r>
                </m:sub>
              </m:sSub>
              <m:r>
                <m:rPr>
                  <m:sty m:val="p"/>
                </m:rPr>
                <m:t>=</m:t>
              </m:r>
              <m:d>
                <m:dPr>
                  <m:begChr m:val="("/>
                  <m:endChr m:val=")"/>
                  <m:sepChr m:val=""/>
                  <m:grow/>
                </m:dPr>
                <m:e>
                  <m:r>
                    <m:t>I</m:t>
                  </m:r>
                  <m:r>
                    <m:rPr>
                      <m:sty m:val="p"/>
                    </m:rPr>
                    <m:t>−</m:t>
                  </m:r>
                  <m:r>
                    <m:t>η</m:t>
                  </m:r>
                  <m:r>
                    <m:t>A</m:t>
                  </m:r>
                </m:e>
              </m:d>
              <m:sSub>
                <m:e>
                  <m:r>
                    <m:rPr>
                      <m:sty m:val="b"/>
                    </m:rPr>
                    <m:t>x</m:t>
                  </m:r>
                </m:e>
                <m:sub>
                  <m:r>
                    <m:t>k</m:t>
                  </m:r>
                </m:sub>
              </m:sSub>
            </m:oMath>
            <w:r>
              <w:rPr>
                <w:sz w:val="20"/>
                <w:szCs w:val="20"/>
              </w:rPr>
              <w:t xml:space="preserve">. Em cada direção própria de </w:t>
            </w:r>
            <m:oMath>
              <m:r>
                <m:t>A</m:t>
              </m:r>
            </m:oMath>
            <w:r>
              <w:rPr>
                <w:sz w:val="20"/>
                <w:szCs w:val="20"/>
              </w:rPr>
              <w:t xml:space="preserve"> (autovalor </w:t>
            </w:r>
            <m:oMath>
              <m:sSub>
                <m:e>
                  <m:r>
                    <m:t>λ</m:t>
                  </m:r>
                </m:e>
                <m:sub>
                  <m:r>
                    <m:t>i</m:t>
                  </m:r>
                </m:sub>
              </m:sSub>
            </m:oMath>
            <w:r>
              <w:rPr>
                <w:sz w:val="20"/>
                <w:szCs w:val="20"/>
              </w:rPr>
              <w:t xml:space="preserve">), o erro é multiplicado por </w:t>
            </w:r>
            <m:oMath>
              <m:d>
                <m:dPr>
                  <m:begChr m:val="("/>
                  <m:endChr m:val=")"/>
                  <m:sepChr m:val=""/>
                  <m:grow/>
                </m:dPr>
                <m:e>
                  <m:r>
                    <m:t>1</m:t>
                  </m:r>
                  <m:r>
                    <m:rPr>
                      <m:sty m:val="p"/>
                    </m:rPr>
                    <m:t>−</m:t>
                  </m:r>
                  <m:r>
                    <m:t>η</m:t>
                  </m:r>
                  <m:sSub>
                    <m:e>
                      <m:r>
                        <m:t>λ</m:t>
                      </m:r>
                    </m:e>
                    <m:sub>
                      <m:r>
                        <m:t>i</m:t>
                      </m:r>
                    </m:sub>
                  </m:sSub>
                </m:e>
              </m:d>
            </m:oMath>
            <w:r>
              <w:rPr>
                <w:sz w:val="20"/>
                <w:szCs w:val="20"/>
              </w:rPr>
              <w:t xml:space="preserve"> a cada passo:</w:t>
            </w:r>
          </w:p>
          <w:p>
            <w:pPr>
              <w:pStyle w:val="ListParagraph"/>
              <w:numPr>
                <w:ilvl w:val="0"/>
                <w:numId w:val="2"/>
              </w:numPr>
              <w:spacing w:after="60" w:line="276"/>
            </w:pPr>
            <w:r>
              <w:rPr>
                <w:sz w:val="20"/>
                <w:szCs w:val="20"/>
              </w:rPr>
              <w:t xml:space="preserve">Converge em todas as direções se </w:t>
            </w:r>
            <m:oMath>
              <m:d>
                <m:dPr>
                  <m:begChr m:val="|"/>
                  <m:endChr m:val="|"/>
                  <m:sepChr m:val=""/>
                  <m:grow/>
                </m:dPr>
                <m:e>
                  <m:r>
                    <m:t>1</m:t>
                  </m:r>
                  <m:r>
                    <m:rPr>
                      <m:sty m:val="p"/>
                    </m:rPr>
                    <m:t>−</m:t>
                  </m:r>
                  <m:r>
                    <m:t>η</m:t>
                  </m:r>
                  <m:sSub>
                    <m:e>
                      <m:r>
                        <m:t>λ</m:t>
                      </m:r>
                    </m:e>
                    <m:sub>
                      <m:r>
                        <m:t>i</m:t>
                      </m:r>
                    </m:sub>
                  </m:sSub>
                </m:e>
              </m:d>
              <m:r>
                <m:rPr>
                  <m:sty m:val="p"/>
                </m:rPr>
                <m:t>&lt;</m:t>
              </m:r>
              <m:r>
                <m:t>1</m:t>
              </m:r>
            </m:oMath>
            <w:r>
              <w:rPr>
                <w:sz w:val="20"/>
                <w:szCs w:val="20"/>
              </w:rPr>
              <w:t xml:space="preserve"> para todo </w:t>
            </w:r>
            <m:oMath>
              <m:r>
                <m:t>i</m:t>
              </m:r>
            </m:oMath>
            <w:r>
              <w:rPr>
                <w:sz w:val="20"/>
                <w:szCs w:val="20"/>
              </w:rPr>
              <w:t xml:space="preserve">, isto é, </w:t>
            </w:r>
            <m:oMath>
              <m:r>
                <m:t>0</m:t>
              </m:r>
              <m:r>
                <m:rPr>
                  <m:sty m:val="p"/>
                </m:rPr>
                <m:t>&lt;</m:t>
              </m:r>
              <m:r>
                <m:t>η</m:t>
              </m:r>
              <m:r>
                <m:rPr>
                  <m:sty m:val="p"/>
                </m:rPr>
                <m:t>&lt;</m:t>
              </m:r>
              <m:r>
                <m:t>2</m:t>
              </m:r>
              <m:r>
                <m:rPr>
                  <m:sty m:val="p"/>
                </m:rPr>
                <m:t>/</m:t>
              </m:r>
              <m:sSub>
                <m:e>
                  <m:r>
                    <m:t>λ</m:t>
                  </m:r>
                </m:e>
                <m:sub>
                  <m:r>
                    <m:rPr>
                      <m:sty m:val="p"/>
                    </m:rPr>
                    <m:t>max</m:t>
                  </m:r>
                </m:sub>
              </m:sSub>
            </m:oMath>
            <w:r>
              <w:rPr>
                <w:sz w:val="20"/>
                <w:szCs w:val="20"/>
              </w:rPr>
              <w:t xml:space="preserve">.</w:t>
            </w:r>
          </w:p>
          <w:p>
            <w:pPr>
              <w:pStyle w:val="ListParagraph"/>
              <w:numPr>
                <w:ilvl w:val="0"/>
                <w:numId w:val="2"/>
              </w:numPr>
              <w:spacing w:after="60" w:line="276"/>
            </w:pPr>
            <w:r>
              <w:rPr>
                <w:sz w:val="20"/>
                <w:szCs w:val="20"/>
              </w:rPr>
              <w:t xml:space="preserve">A direção mais lenta é a de </w:t>
            </w:r>
            <m:oMath>
              <m:sSub>
                <m:e>
                  <m:r>
                    <m:t>λ</m:t>
                  </m:r>
                </m:e>
                <m:sub>
                  <m:r>
                    <m:rPr>
                      <m:sty m:val="p"/>
                    </m:rPr>
                    <m:t>min</m:t>
                  </m:r>
                </m:sub>
              </m:sSub>
            </m:oMath>
            <w:r>
              <w:rPr>
                <w:sz w:val="20"/>
                <w:szCs w:val="20"/>
              </w:rPr>
              <w:t xml:space="preserve">. O melhor </w:t>
            </w:r>
            <m:oMath>
              <m:r>
                <m:t>η</m:t>
              </m:r>
            </m:oMath>
            <w:r>
              <w:rPr>
                <w:sz w:val="20"/>
                <w:szCs w:val="20"/>
              </w:rPr>
              <w:t xml:space="preserve"> equilibra as duas extremas: </w:t>
            </w:r>
            <m:oMath>
              <m:sSup>
                <m:e>
                  <m:r>
                    <m:t>η</m:t>
                  </m:r>
                </m:e>
                <m:sup>
                  <m:r>
                    <m:rPr>
                      <m:sty m:val="p"/>
                    </m:rPr>
                    <m:t>*</m:t>
                  </m:r>
                </m:sup>
              </m:sSup>
              <m:r>
                <m:rPr>
                  <m:sty m:val="p"/>
                </m:rPr>
                <m:t>=</m:t>
              </m:r>
              <m:r>
                <m:t>2</m:t>
              </m:r>
              <m:r>
                <m:rPr>
                  <m:sty m:val="p"/>
                </m:rPr>
                <m:t>/</m:t>
              </m:r>
              <m:d>
                <m:dPr>
                  <m:begChr m:val="("/>
                  <m:endChr m:val=")"/>
                  <m:sepChr m:val=""/>
                  <m:grow/>
                </m:dPr>
                <m:e>
                  <m:sSub>
                    <m:e>
                      <m:r>
                        <m:t>λ</m:t>
                      </m:r>
                    </m:e>
                    <m:sub>
                      <m:r>
                        <m:rPr>
                          <m:sty m:val="p"/>
                        </m:rPr>
                        <m:t>min</m:t>
                      </m:r>
                    </m:sub>
                  </m:sSub>
                  <m:r>
                    <m:rPr>
                      <m:sty m:val="p"/>
                    </m:rPr>
                    <m:t>+</m:t>
                  </m:r>
                  <m:sSub>
                    <m:e>
                      <m:r>
                        <m:t>λ</m:t>
                      </m:r>
                    </m:e>
                    <m:sub>
                      <m:r>
                        <m:rPr>
                          <m:sty m:val="p"/>
                        </m:rPr>
                        <m:t>max</m:t>
                      </m:r>
                    </m:sub>
                  </m:sSub>
                </m:e>
              </m:d>
            </m:oMath>
            <w:r>
              <w:rPr>
                <w:sz w:val="20"/>
                <w:szCs w:val="20"/>
              </w:rPr>
              <w:t xml:space="preserve">, com fator de contração </w:t>
            </w:r>
            <m:oMath>
              <m:r>
                <m:t>ρ</m:t>
              </m:r>
              <m:r>
                <m:rPr>
                  <m:sty m:val="p"/>
                </m:rPr>
                <m:t>=</m:t>
              </m:r>
              <m:f>
                <m:fPr>
                  <m:type m:val="bar"/>
                </m:fPr>
                <m:num>
                  <m:r>
                    <m:t>κ</m:t>
                  </m:r>
                  <m:r>
                    <m:rPr>
                      <m:sty m:val="p"/>
                    </m:rPr>
                    <m:t>−</m:t>
                  </m:r>
                  <m:r>
                    <m:t>1</m:t>
                  </m:r>
                </m:num>
                <m:den>
                  <m:r>
                    <m:t>κ</m:t>
                  </m:r>
                  <m:r>
                    <m:rPr>
                      <m:sty m:val="p"/>
                    </m:rPr>
                    <m:t>+</m:t>
                  </m:r>
                  <m:r>
                    <m:t>1</m:t>
                  </m:r>
                </m:den>
              </m:f>
            </m:oMath>
            <w:r>
              <w:rPr>
                <w:sz w:val="20"/>
                <w:szCs w:val="20"/>
              </w:rPr>
              <w:t xml:space="preserve">, em que </w:t>
            </w:r>
            <m:oMath>
              <m:r>
                <m:t>κ</m:t>
              </m:r>
              <m:r>
                <m:rPr>
                  <m:sty m:val="p"/>
                </m:rPr>
                <m:t>=</m:t>
              </m:r>
              <m:sSub>
                <m:e>
                  <m:r>
                    <m:t>λ</m:t>
                  </m:r>
                </m:e>
                <m:sub>
                  <m:r>
                    <m:rPr>
                      <m:sty m:val="p"/>
                    </m:rPr>
                    <m:t>max</m:t>
                  </m:r>
                </m:sub>
              </m:sSub>
              <m:r>
                <m:rPr>
                  <m:sty m:val="p"/>
                </m:rPr>
                <m:t>/</m:t>
              </m:r>
              <m:sSub>
                <m:e>
                  <m:r>
                    <m:t>λ</m:t>
                  </m:r>
                </m:e>
                <m:sub>
                  <m:r>
                    <m:rPr>
                      <m:sty m:val="p"/>
                    </m:rPr>
                    <m:t>min</m:t>
                  </m:r>
                </m:sub>
              </m:sSub>
            </m:oMath>
            <w:r>
              <w:rPr>
                <w:sz w:val="20"/>
                <w:szCs w:val="20"/>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80" w:line="280"/>
            </w:pPr>
            <w:r>
              <w:rPr>
                <w:sz w:val="20"/>
                <w:szCs w:val="20"/>
              </w:rPr>
              <w:t xml:space="preserve">Seja </w:t>
            </w:r>
            <m:oMath>
              <m:r>
                <m:t>f</m:t>
              </m:r>
              <m:r>
                <m:rPr>
                  <m:sty m:val="p"/>
                </m:rPr>
                <m:t>=</m:t>
              </m:r>
              <m:f>
                <m:fPr>
                  <m:type m:val="lin"/>
                </m:fPr>
                <m:num>
                  <m:r>
                    <m:t>1</m:t>
                  </m:r>
                </m:num>
                <m:den>
                  <m:r>
                    <m:t>2</m:t>
                  </m:r>
                </m:den>
              </m:f>
              <m:d>
                <m:dPr>
                  <m:begChr m:val="("/>
                  <m:endChr m:val=")"/>
                  <m:sepChr m:val=""/>
                  <m:grow/>
                </m:dPr>
                <m:e>
                  <m:sSup>
                    <m:e>
                      <m:r>
                        <m:t>x</m:t>
                      </m:r>
                    </m:e>
                    <m:sup>
                      <m:r>
                        <m:t>2</m:t>
                      </m:r>
                    </m:sup>
                  </m:sSup>
                  <m:r>
                    <m:rPr>
                      <m:sty m:val="p"/>
                    </m:rPr>
                    <m:t>+</m:t>
                  </m:r>
                  <m:r>
                    <m:t>10</m:t>
                  </m:r>
                  <m:sSup>
                    <m:e>
                      <m:r>
                        <m:t>y</m:t>
                      </m:r>
                    </m:e>
                    <m:sup>
                      <m:r>
                        <m:t>2</m:t>
                      </m:r>
                    </m:sup>
                  </m:sSup>
                </m:e>
              </m:d>
            </m:oMath>
            <w:r>
              <w:rPr>
                <w:sz w:val="20"/>
                <w:szCs w:val="20"/>
              </w:rPr>
              <w:t xml:space="preserve">: </w:t>
            </w:r>
            <m:oMath>
              <m:sSub>
                <m:e>
                  <m:r>
                    <m:t>λ</m:t>
                  </m:r>
                </m:e>
                <m:sub>
                  <m:r>
                    <m:rPr>
                      <m:sty m:val="p"/>
                    </m:rPr>
                    <m:t>min</m:t>
                  </m:r>
                </m:sub>
              </m:sSub>
              <m:r>
                <m:rPr>
                  <m:sty m:val="p"/>
                </m:rPr>
                <m:t>=</m:t>
              </m:r>
              <m:r>
                <m:t>1</m:t>
              </m:r>
            </m:oMath>
            <w:r>
              <w:rPr>
                <w:sz w:val="20"/>
                <w:szCs w:val="20"/>
              </w:rPr>
              <w:t xml:space="preserve">, </w:t>
            </w:r>
            <m:oMath>
              <m:sSub>
                <m:e>
                  <m:r>
                    <m:t>λ</m:t>
                  </m:r>
                </m:e>
                <m:sub>
                  <m:r>
                    <m:rPr>
                      <m:sty m:val="p"/>
                    </m:rPr>
                    <m:t>max</m:t>
                  </m:r>
                </m:sub>
              </m:sSub>
              <m:r>
                <m:rPr>
                  <m:sty m:val="p"/>
                </m:rPr>
                <m:t>=</m:t>
              </m:r>
              <m:r>
                <m:t>10</m:t>
              </m:r>
            </m:oMath>
            <w:r>
              <w:rPr>
                <w:sz w:val="20"/>
                <w:szCs w:val="20"/>
              </w:rPr>
              <w:t xml:space="preserve">, </w:t>
            </w:r>
            <m:oMath>
              <m:r>
                <m:t>κ</m:t>
              </m:r>
              <m:r>
                <m:rPr>
                  <m:sty m:val="p"/>
                </m:rPr>
                <m:t>=</m:t>
              </m:r>
              <m:r>
                <m:t>10</m:t>
              </m:r>
            </m:oMath>
            <w:r>
              <w:rPr>
                <w:sz w:val="20"/>
                <w:szCs w:val="20"/>
              </w:rPr>
              <w:t xml:space="preserve">. Então </w:t>
            </w:r>
            <m:oMath>
              <m:r>
                <m:t>η</m:t>
              </m:r>
              <m:r>
                <m:rPr>
                  <m:sty m:val="p"/>
                </m:rPr>
                <m:t>&lt;</m:t>
              </m:r>
              <m:r>
                <m:t>2</m:t>
              </m:r>
              <m:r>
                <m:rPr>
                  <m:sty m:val="p"/>
                </m:rPr>
                <m:t>/</m:t>
              </m:r>
              <m:r>
                <m:t>10</m:t>
              </m:r>
              <m:r>
                <m:rPr>
                  <m:sty m:val="p"/>
                </m:rPr>
                <m:t>=</m:t>
              </m:r>
              <m:r>
                <m:t>0</m:t>
              </m:r>
              <m:r>
                <m:rPr>
                  <m:sty m:val="p"/>
                </m:rPr>
                <m:t>,</m:t>
              </m:r>
              <m:r>
                <m:t>2</m:t>
              </m:r>
            </m:oMath>
            <w:r>
              <w:rPr>
                <w:sz w:val="20"/>
                <w:szCs w:val="20"/>
              </w:rPr>
              <w:t xml:space="preserve"> é necessário; </w:t>
            </w:r>
            <m:oMath>
              <m:sSup>
                <m:e>
                  <m:r>
                    <m:t>η</m:t>
                  </m:r>
                </m:e>
                <m:sup>
                  <m:r>
                    <m:rPr>
                      <m:sty m:val="p"/>
                    </m:rPr>
                    <m:t>*</m:t>
                  </m:r>
                </m:sup>
              </m:sSup>
              <m:r>
                <m:rPr>
                  <m:sty m:val="p"/>
                </m:rPr>
                <m:t>=</m:t>
              </m:r>
              <m:r>
                <m:t>2</m:t>
              </m:r>
              <m:r>
                <m:rPr>
                  <m:sty m:val="p"/>
                </m:rPr>
                <m:t>/</m:t>
              </m:r>
              <m:r>
                <m:t>11</m:t>
              </m:r>
              <m:r>
                <m:rPr>
                  <m:sty m:val="p"/>
                </m:rPr>
                <m:t>=</m:t>
              </m:r>
              <m:r>
                <m:t>0</m:t>
              </m:r>
              <m:r>
                <m:rPr>
                  <m:sty m:val="p"/>
                </m:rPr>
                <m:t>,</m:t>
              </m:r>
              <m:r>
                <m:t>1818</m:t>
              </m:r>
            </m:oMath>
            <w:r>
              <w:rPr>
                <w:sz w:val="20"/>
                <w:szCs w:val="20"/>
              </w:rPr>
              <w:t xml:space="preserve">; </w:t>
            </w:r>
            <m:oMath>
              <m:r>
                <m:t>ρ</m:t>
              </m:r>
              <m:r>
                <m:rPr>
                  <m:sty m:val="p"/>
                </m:rPr>
                <m:t>=</m:t>
              </m:r>
              <m:r>
                <m:t>9</m:t>
              </m:r>
              <m:r>
                <m:rPr>
                  <m:sty m:val="p"/>
                </m:rPr>
                <m:t>/</m:t>
              </m:r>
              <m:r>
                <m:t>11</m:t>
              </m:r>
              <m:r>
                <m:rPr>
                  <m:sty m:val="p"/>
                </m:rPr>
                <m:t>=</m:t>
              </m:r>
              <m:r>
                <m:t>0</m:t>
              </m:r>
              <m:r>
                <m:rPr>
                  <m:sty m:val="p"/>
                </m:rPr>
                <m:t>,</m:t>
              </m:r>
              <m:r>
                <m:t>818</m:t>
              </m:r>
            </m:oMath>
            <w:r>
              <w:rPr>
                <w:sz w:val="20"/>
                <w:szCs w:val="20"/>
              </w:rPr>
              <w:t xml:space="preserve">. Partindo de </w:t>
            </w:r>
            <m:oMath>
              <m:d>
                <m:dPr>
                  <m:begChr m:val="("/>
                  <m:endChr m:val=")"/>
                  <m:sepChr m:val=""/>
                  <m:grow/>
                </m:dPr>
                <m:e>
                  <m:r>
                    <m:t>2</m:t>
                  </m:r>
                  <m:r>
                    <m:rPr>
                      <m:sty m:val="p"/>
                    </m:rPr>
                    <m:t>,</m:t>
                  </m:r>
                  <m:r>
                    <m:t>5</m:t>
                  </m:r>
                  <m:r>
                    <m:rPr>
                      <m:sty m:val="p"/>
                    </m:rPr>
                    <m:t>;</m:t>
                  </m:r>
                  <m:r>
                    <m:t> </m:t>
                  </m:r>
                  <m:r>
                    <m:t>1</m:t>
                  </m:r>
                  <m:r>
                    <m:rPr>
                      <m:sty m:val="p"/>
                    </m:rPr>
                    <m:t>,</m:t>
                  </m:r>
                  <m:r>
                    <m:t>2</m:t>
                  </m:r>
                </m:e>
              </m:d>
            </m:oMath>
            <w:r>
              <w:rPr>
                <w:sz w:val="20"/>
                <w:szCs w:val="20"/>
              </w:rPr>
              <w:t xml:space="preserve">, a execução registrou:</w:t>
            </w:r>
          </w:p>
          <w:p>
            <w:pPr>
              <w:pStyle w:val="ListParagraph"/>
              <w:numPr>
                <w:ilvl w:val="0"/>
                <w:numId w:val="2"/>
              </w:numPr>
              <w:spacing w:after="60" w:line="276"/>
            </w:pPr>
            <m:oMath>
              <m:r>
                <m:t>η</m:t>
              </m:r>
              <m:r>
                <m:rPr>
                  <m:sty m:val="p"/>
                </m:rPr>
                <m:t>=</m:t>
              </m:r>
              <m:r>
                <m:t>0</m:t>
              </m:r>
              <m:r>
                <m:rPr>
                  <m:sty m:val="p"/>
                </m:rPr>
                <m:t>,</m:t>
              </m:r>
              <m:r>
                <m:t>02</m:t>
              </m:r>
            </m:oMath>
            <w:r>
              <w:rPr>
                <w:sz w:val="20"/>
                <w:szCs w:val="20"/>
              </w:rPr>
              <w:t xml:space="preserve">: segura, porém lenta: </w:t>
            </w:r>
            <m:oMath>
              <m:r>
                <m:t>f</m:t>
              </m:r>
              <m:r>
                <m:rPr>
                  <m:sty m:val="p"/>
                </m:rPr>
                <m:t>&lt;</m:t>
              </m:r>
              <m:sSup>
                <m:e>
                  <m:r>
                    <m:t>10</m:t>
                  </m:r>
                </m:e>
                <m:sup>
                  <m:r>
                    <m:rPr>
                      <m:sty m:val="p"/>
                    </m:rPr>
                    <m:t>−</m:t>
                  </m:r>
                  <m:r>
                    <m:t>6</m:t>
                  </m:r>
                </m:sup>
              </m:sSup>
            </m:oMath>
            <w:r>
              <w:rPr>
                <w:sz w:val="20"/>
                <w:szCs w:val="20"/>
              </w:rPr>
              <w:t xml:space="preserve"> só após </w:t>
            </w:r>
            <w:r>
              <w:rPr>
                <w:b/>
                <w:bCs/>
                <w:sz w:val="20"/>
                <w:szCs w:val="20"/>
              </w:rPr>
              <w:t xml:space="preserve">371</w:t>
            </w:r>
            <w:r>
              <w:rPr>
                <w:sz w:val="20"/>
                <w:szCs w:val="20"/>
              </w:rPr>
              <w:t xml:space="preserve"> passos.</w:t>
            </w:r>
          </w:p>
          <w:p>
            <w:pPr>
              <w:pStyle w:val="ListParagraph"/>
              <w:numPr>
                <w:ilvl w:val="0"/>
                <w:numId w:val="2"/>
              </w:numPr>
              <w:spacing w:after="60" w:line="276"/>
            </w:pPr>
            <m:oMath>
              <m:r>
                <m:t>η</m:t>
              </m:r>
              <m:r>
                <m:rPr>
                  <m:sty m:val="p"/>
                </m:rPr>
                <m:t>=</m:t>
              </m:r>
              <m:r>
                <m:t>0</m:t>
              </m:r>
              <m:r>
                <m:rPr>
                  <m:sty m:val="p"/>
                </m:rPr>
                <m:t>,</m:t>
              </m:r>
              <m:r>
                <m:t>18</m:t>
              </m:r>
            </m:oMath>
            <w:r>
              <w:rPr>
                <w:sz w:val="20"/>
                <w:szCs w:val="20"/>
              </w:rPr>
              <w:t xml:space="preserve">: próxima da ótima: </w:t>
            </w:r>
            <m:oMath>
              <m:r>
                <m:t>f</m:t>
              </m:r>
              <m:r>
                <m:rPr>
                  <m:sty m:val="p"/>
                </m:rPr>
                <m:t>&lt;</m:t>
              </m:r>
              <m:sSup>
                <m:e>
                  <m:r>
                    <m:t>10</m:t>
                  </m:r>
                </m:e>
                <m:sup>
                  <m:r>
                    <m:rPr>
                      <m:sty m:val="p"/>
                    </m:rPr>
                    <m:t>−</m:t>
                  </m:r>
                  <m:r>
                    <m:t>6</m:t>
                  </m:r>
                </m:sup>
              </m:sSup>
            </m:oMath>
            <w:r>
              <w:rPr>
                <w:sz w:val="20"/>
                <w:szCs w:val="20"/>
              </w:rPr>
              <w:t xml:space="preserve"> em </w:t>
            </w:r>
            <w:r>
              <w:rPr>
                <w:b/>
                <w:bCs/>
                <w:sz w:val="20"/>
                <w:szCs w:val="20"/>
              </w:rPr>
              <w:t xml:space="preserve">39</w:t>
            </w:r>
            <w:r>
              <w:rPr>
                <w:sz w:val="20"/>
                <w:szCs w:val="20"/>
              </w:rPr>
              <w:t xml:space="preserve"> passos.</w:t>
            </w:r>
          </w:p>
          <w:p>
            <w:pPr>
              <w:pStyle w:val="ListParagraph"/>
              <w:numPr>
                <w:ilvl w:val="0"/>
                <w:numId w:val="2"/>
              </w:numPr>
              <w:spacing w:after="60" w:line="276"/>
            </w:pPr>
            <m:oMath>
              <m:r>
                <m:t>η</m:t>
              </m:r>
              <m:r>
                <m:rPr>
                  <m:sty m:val="p"/>
                </m:rPr>
                <m:t>=</m:t>
              </m:r>
              <m:r>
                <m:t>0</m:t>
              </m:r>
              <m:r>
                <m:rPr>
                  <m:sty m:val="p"/>
                </m:rPr>
                <m:t>,</m:t>
              </m:r>
              <m:r>
                <m:t>205</m:t>
              </m:r>
            </m:oMath>
            <w:r>
              <w:rPr>
                <w:sz w:val="20"/>
                <w:szCs w:val="20"/>
              </w:rPr>
              <w:t xml:space="preserve">: </w:t>
            </w:r>
            <m:oMath>
              <m:d>
                <m:dPr>
                  <m:begChr m:val="|"/>
                  <m:endChr m:val="|"/>
                  <m:sepChr m:val=""/>
                  <m:grow/>
                </m:dPr>
                <m:e>
                  <m:r>
                    <m:t>1</m:t>
                  </m:r>
                  <m:r>
                    <m:rPr>
                      <m:sty m:val="p"/>
                    </m:rPr>
                    <m:t>−</m:t>
                  </m:r>
                  <m:r>
                    <m:t>10</m:t>
                  </m:r>
                  <m:r>
                    <m:t>η</m:t>
                  </m:r>
                </m:e>
              </m:d>
              <m:r>
                <m:rPr>
                  <m:sty m:val="p"/>
                </m:rPr>
                <m:t>=</m:t>
              </m:r>
              <m:r>
                <m:t>1</m:t>
              </m:r>
              <m:r>
                <m:rPr>
                  <m:sty m:val="p"/>
                </m:rPr>
                <m:t>,</m:t>
              </m:r>
              <m:r>
                <m:t>05</m:t>
              </m:r>
              <m:r>
                <m:rPr>
                  <m:sty m:val="p"/>
                </m:rPr>
                <m:t>&gt;</m:t>
              </m:r>
              <m:r>
                <m:t>1</m:t>
              </m:r>
            </m:oMath>
            <w:r>
              <w:rPr>
                <w:sz w:val="20"/>
                <w:szCs w:val="20"/>
              </w:rPr>
              <w:t xml:space="preserve">; a componente </w:t>
            </w:r>
            <m:oMath>
              <m:r>
                <m:t>y</m:t>
              </m:r>
            </m:oMath>
            <w:r>
              <w:rPr>
                <w:sz w:val="20"/>
                <w:szCs w:val="20"/>
              </w:rPr>
              <w:t xml:space="preserve"> </w:t>
            </w:r>
            <w:r>
              <w:rPr>
                <w:b/>
                <w:bCs/>
                <w:sz w:val="20"/>
                <w:szCs w:val="20"/>
              </w:rPr>
              <w:t xml:space="preserve">diverge</w:t>
            </w:r>
            <w:r>
              <w:rPr>
                <w:sz w:val="20"/>
                <w:szCs w:val="20"/>
              </w:rPr>
              <w:t xml:space="preserve"> (</w:t>
            </w:r>
            <m:oMath>
              <m:r>
                <m:t>f</m:t>
              </m:r>
              <m:r>
                <m:rPr>
                  <m:sty m:val="p"/>
                </m:rPr>
                <m:t>=</m:t>
              </m:r>
              <m:r>
                <m:t>28</m:t>
              </m:r>
              <m:r>
                <m:rPr>
                  <m:sty m:val="p"/>
                </m:rPr>
                <m:t>,</m:t>
              </m:r>
              <m:r>
                <m:t>2</m:t>
              </m:r>
            </m:oMath>
            <w:r>
              <w:rPr>
                <w:sz w:val="20"/>
                <w:szCs w:val="20"/>
              </w:rPr>
              <w:t xml:space="preserve"> após 14 passos).</w:t>
            </w:r>
          </w:p>
        </w:tc>
      </w:tr>
    </w:tbl>
    <w:p>
      <w:pPr>
        <w:spacing w:after="140" w:line="120"/>
      </w:pPr>
    </w:p>
    <w:p>
      <w:pPr>
        <w:keepNext/>
        <w:spacing w:after="60" w:before="120"/>
        <w:jc w:val="center"/>
      </w:pPr>
      <w:r>
        <w:drawing>
          <wp:inline distT="0" distB="0" distL="0" distR="0">
            <wp:extent cx="5715000" cy="2505075"/>
            <wp:effectExtent t="0" r="0" b="0" l="0"/>
            <wp:docPr id="1" name="f2_gd" descr="Esquerda: trajetórias do gradiente descendente em uma &quot;calha&quot; alongada. Direita: evolução de $f$ (escala logarítmica) para três taxas." title="f2_g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b/>
          <w:bCs/>
          <w:color w:val="6B7280"/>
          <w:sz w:val="17"/>
          <w:szCs w:val="17"/>
        </w:rPr>
        <w:t xml:space="preserve">Figura 2.6 — </w:t>
      </w:r>
      <w:r>
        <w:rPr>
          <w:i/>
          <w:iCs/>
          <w:color w:val="6B7280"/>
          <w:sz w:val="17"/>
          <w:szCs w:val="17"/>
        </w:rPr>
        <w:t xml:space="preserve">Esquerda: trajetórias do gradiente descendente em uma "calha" alongada. Direita: evolução de </w:t>
      </w:r>
      <m:oMath>
        <m:r>
          <m:t>f</m:t>
        </m:r>
      </m:oMath>
      <w:r>
        <w:rPr>
          <w:i/>
          <w:iCs/>
          <w:color w:val="6B7280"/>
          <w:sz w:val="17"/>
          <w:szCs w:val="17"/>
        </w:rPr>
        <w:t xml:space="preserve"> (escala logarítmica) para três taxas.</w:t>
      </w:r>
    </w:p>
    <w:p>
      <w:pPr>
        <w:spacing w:after="120" w:line="300"/>
        <w:jc w:val="left"/>
      </w:pPr>
      <w:r>
        <w:rPr>
          <w:b/>
          <w:bCs/>
          <w:sz w:val="21"/>
          <w:szCs w:val="21"/>
        </w:rPr>
        <w:t xml:space="preserve">Lições.</w:t>
      </w:r>
      <w:r>
        <w:rPr>
          <w:sz w:val="21"/>
          <w:szCs w:val="21"/>
        </w:rPr>
        <w:t xml:space="preserve"> (i) Existe um limite superior para a taxa, determinado pela maior curvatura. (ii) Com </w:t>
      </w:r>
      <m:oMath>
        <m:r>
          <m:t>κ</m:t>
        </m:r>
      </m:oMath>
      <w:r>
        <w:rPr>
          <w:sz w:val="21"/>
          <w:szCs w:val="21"/>
        </w:rPr>
        <w:t xml:space="preserve"> grande (calha alongada), mesmo a melhor taxa é lenta: </w:t>
      </w:r>
      <m:oMath>
        <m:r>
          <m:t>ρ</m:t>
        </m:r>
        <m:r>
          <m:rPr>
            <m:sty m:val="p"/>
          </m:rPr>
          <m:t>→</m:t>
        </m:r>
        <m:r>
          <m:t>1</m:t>
        </m:r>
      </m:oMath>
      <w:r>
        <w:rPr>
          <w:sz w:val="21"/>
          <w:szCs w:val="21"/>
        </w:rPr>
        <w:t xml:space="preserve">. (iii) O zigue-zague da figura aparece porque o gradiente aponta para "o lado" da calha, não para o fundo. Isso motiva todos os algoritmos dos Capítulos 5 a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A escala da perda muda a taxa adequada</w:t>
            </w:r>
          </w:p>
          <w:p>
            <w:pPr>
              <w:spacing w:after="80" w:line="280"/>
            </w:pPr>
            <w:r>
              <w:rPr>
                <w:sz w:val="20"/>
                <w:szCs w:val="20"/>
              </w:rPr>
              <w:t xml:space="preserve">Se a perda </w:t>
            </w:r>
            <m:oMath>
              <m:sSub>
                <m:e>
                  <m:r>
                    <m:t>E</m:t>
                  </m:r>
                </m:e>
                <m:sub>
                  <m:r>
                    <m:rPr>
                      <m:nor/>
                      <m:sty m:val="p"/>
                    </m:rPr>
                    <m:t>soma</m:t>
                  </m:r>
                </m:sub>
              </m:sSub>
              <m:r>
                <m:rPr>
                  <m:sty m:val="p"/>
                </m:rPr>
                <m:t>=</m:t>
              </m:r>
              <m:f>
                <m:fPr>
                  <m:type m:val="lin"/>
                </m:fPr>
                <m:num>
                  <m:r>
                    <m:t>1</m:t>
                  </m:r>
                </m:num>
                <m:den>
                  <m:r>
                    <m:t>2</m:t>
                  </m:r>
                </m:den>
              </m:f>
              <m:r>
                <m:rPr>
                  <m:sty m:val="p"/>
                </m:rPr>
                <m:t>∑</m:t>
              </m:r>
              <m:sSup>
                <m:e>
                  <m:r>
                    <m:t>r</m:t>
                  </m:r>
                </m:e>
                <m:sup>
                  <m:r>
                    <m:t>2</m:t>
                  </m:r>
                </m:sup>
              </m:sSup>
            </m:oMath>
            <w:r>
              <w:rPr>
                <w:sz w:val="20"/>
                <w:szCs w:val="20"/>
              </w:rPr>
              <w:t xml:space="preserve"> for trocada por </w:t>
            </w:r>
            <m:oMath>
              <m:r>
                <m:rPr>
                  <m:sty m:val="p"/>
                </m:rPr>
                <m:t>M</m:t>
              </m:r>
              <m:r>
                <m:rPr>
                  <m:sty m:val="p"/>
                </m:rPr>
                <m:t>S</m:t>
              </m:r>
              <m:r>
                <m:rPr>
                  <m:sty m:val="p"/>
                </m:rPr>
                <m:t>E</m:t>
              </m:r>
              <m:r>
                <m:rPr>
                  <m:sty m:val="p"/>
                </m:rPr>
                <m:t>=</m:t>
              </m:r>
              <m:f>
                <m:fPr>
                  <m:type m:val="bar"/>
                </m:fPr>
                <m:num>
                  <m:r>
                    <m:t>2</m:t>
                  </m:r>
                </m:num>
                <m:den>
                  <m:r>
                    <m:t>N</m:t>
                  </m:r>
                  <m:r>
                    <m:t>m</m:t>
                  </m:r>
                </m:den>
              </m:f>
              <m:sSub>
                <m:e>
                  <m:r>
                    <m:t>E</m:t>
                  </m:r>
                </m:e>
                <m:sub>
                  <m:r>
                    <m:rPr>
                      <m:nor/>
                      <m:sty m:val="p"/>
                    </m:rPr>
                    <m:t>soma</m:t>
                  </m:r>
                </m:sub>
              </m:sSub>
            </m:oMath>
            <w:r>
              <w:rPr>
                <w:sz w:val="20"/>
                <w:szCs w:val="20"/>
              </w:rPr>
              <w:t xml:space="preserve">, o gradiente fica multiplicado por </w:t>
            </w:r>
            <m:oMath>
              <m:r>
                <m:t>2</m:t>
              </m:r>
              <m:r>
                <m:rPr>
                  <m:sty m:val="p"/>
                </m:rPr>
                <m:t>/</m:t>
              </m:r>
              <m:d>
                <m:dPr>
                  <m:begChr m:val="("/>
                  <m:endChr m:val=")"/>
                  <m:sepChr m:val=""/>
                  <m:grow/>
                </m:dPr>
                <m:e>
                  <m:r>
                    <m:t>N</m:t>
                  </m:r>
                  <m:r>
                    <m:t>m</m:t>
                  </m:r>
                </m:e>
              </m:d>
            </m:oMath>
            <w:r>
              <w:rPr>
                <w:sz w:val="20"/>
                <w:szCs w:val="20"/>
              </w:rPr>
              <w:t xml:space="preserve"> e a taxa que dava o mesmo passo precisa ser multiplicada por </w:t>
            </w:r>
            <m:oMath>
              <m:r>
                <m:t>N</m:t>
              </m:r>
              <m:r>
                <m:t>m</m:t>
              </m:r>
              <m:r>
                <m:rPr>
                  <m:sty m:val="p"/>
                </m:rPr>
                <m:t>/</m:t>
              </m:r>
              <m:r>
                <m:t>2</m:t>
              </m:r>
            </m:oMath>
            <w:r>
              <w:rPr>
                <w:sz w:val="20"/>
                <w:szCs w:val="20"/>
              </w:rPr>
              <w:t xml:space="preserve">. Ao comparar algoritmos ou bibliotecas, verifique </w:t>
            </w:r>
            <w:r>
              <w:rPr>
                <w:b/>
                <w:bCs/>
                <w:sz w:val="20"/>
                <w:szCs w:val="20"/>
              </w:rPr>
              <w:t xml:space="preserve">qual</w:t>
            </w:r>
            <w:r>
              <w:rPr>
                <w:sz w:val="20"/>
                <w:szCs w:val="20"/>
              </w:rPr>
              <w:t xml:space="preserve"> definição de perda está sendo usada.</w:t>
            </w:r>
          </w:p>
        </w:tc>
      </w:tr>
    </w:tbl>
    <w:p>
      <w:pPr>
        <w:spacing w:after="140" w:line="120"/>
      </w:pPr>
    </w:p>
    <w:p>
      <w:pPr>
        <w:spacing w:after="120" w:line="300"/>
        <w:jc w:val="left"/>
      </w:pPr>
      <w:r>
        <w:rPr>
          <w:b/>
          <w:bCs/>
          <w:sz w:val="21"/>
          <w:szCs w:val="21"/>
        </w:rPr>
        <w:t xml:space="preserve">Critérios de parada</w:t>
      </w:r>
      <w:r>
        <w:rPr>
          <w:sz w:val="21"/>
          <w:szCs w:val="21"/>
        </w:rPr>
        <w:t xml:space="preserve"> usuais: norma do gradiente pequena; variação da perda pequena; número máximo de iterações; aumento do erro de validação (parada antecipada, Cap. 6).</w:t>
      </w:r>
    </w:p>
    <w:p>
      <w:pPr>
        <w:pStyle w:val="Heading3"/>
        <w:keepNext/>
      </w:pPr>
      <w:r>
        <w:t xml:space="preserve">2.8 Método de Newton</w:t>
      </w:r>
    </w:p>
    <w:p>
      <w:pPr>
        <w:spacing w:after="120" w:line="300"/>
        <w:jc w:val="left"/>
      </w:pPr>
      <w:r>
        <w:rPr>
          <w:sz w:val="21"/>
          <w:szCs w:val="21"/>
        </w:rPr>
        <w:t xml:space="preserve">O gradiente descendente usa só a inclinação. O </w:t>
      </w:r>
      <w:r>
        <w:rPr>
          <w:b/>
          <w:bCs/>
          <w:sz w:val="21"/>
          <w:szCs w:val="21"/>
        </w:rPr>
        <w:t xml:space="preserve">método de Newton</w:t>
      </w:r>
      <w:r>
        <w:rPr>
          <w:sz w:val="21"/>
          <w:szCs w:val="21"/>
        </w:rPr>
        <w:t xml:space="preserve"> usa também a curvatura. Aproxime </w:t>
      </w:r>
      <m:oMath>
        <m:r>
          <m:t>f</m:t>
        </m:r>
      </m:oMath>
      <w:r>
        <w:rPr>
          <w:sz w:val="21"/>
          <w:szCs w:val="21"/>
        </w:rPr>
        <w:t xml:space="preserve">, perto de </w:t>
      </w:r>
      <m:oMath>
        <m:sSub>
          <m:e>
            <m:r>
              <m:rPr>
                <m:sty m:val="b"/>
              </m:rPr>
              <m:t>x</m:t>
            </m:r>
          </m:e>
          <m:sub>
            <m:r>
              <m:t>k</m:t>
            </m:r>
          </m:sub>
        </m:sSub>
      </m:oMath>
      <w:r>
        <w:rPr>
          <w:sz w:val="21"/>
          <w:szCs w:val="21"/>
        </w:rPr>
        <w:t xml:space="preserve">, por uma parábola (série de Taylor de 2ª ordem):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r>
                  <m:t>f</m:t>
                </m:r>
                <m:d>
                  <m:dPr>
                    <m:begChr m:val="("/>
                    <m:endChr m:val=")"/>
                    <m:sepChr m:val=""/>
                    <m:grow/>
                  </m:dPr>
                  <m:e>
                    <m:sSub>
                      <m:e>
                        <m:r>
                          <m:rPr>
                            <m:sty m:val="b"/>
                          </m:rPr>
                          <m:t>x</m:t>
                        </m:r>
                      </m:e>
                      <m:sub>
                        <m:r>
                          <m:t>k</m:t>
                        </m:r>
                      </m:sub>
                    </m:sSub>
                    <m:r>
                      <m:rPr>
                        <m:sty m:val="p"/>
                      </m:rPr>
                      <m:t>+</m:t>
                    </m:r>
                    <m:r>
                      <m:rPr>
                        <m:sty m:val="b"/>
                      </m:rPr>
                      <m:t>d</m:t>
                    </m:r>
                  </m:e>
                </m:d>
                <m:r>
                  <m:rPr>
                    <m:sty m:val="p"/>
                  </m:rPr>
                  <m:t>≈</m:t>
                </m:r>
                <m:r>
                  <m:t>f</m:t>
                </m:r>
                <m:d>
                  <m:dPr>
                    <m:begChr m:val="("/>
                    <m:endChr m:val=")"/>
                    <m:sepChr m:val=""/>
                    <m:grow/>
                  </m:dPr>
                  <m:e>
                    <m:sSub>
                      <m:e>
                        <m:r>
                          <m:rPr>
                            <m:sty m:val="b"/>
                          </m:rPr>
                          <m:t>x</m:t>
                        </m:r>
                      </m:e>
                      <m:sub>
                        <m:r>
                          <m:t>k</m:t>
                        </m:r>
                      </m:sub>
                    </m:sSub>
                  </m:e>
                </m:d>
                <m:r>
                  <m:rPr>
                    <m:sty m:val="p"/>
                  </m:rPr>
                  <m:t>+</m:t>
                </m:r>
                <m:r>
                  <m:rPr>
                    <m:sty m:val="p"/>
                  </m:rPr>
                  <m:t>∇</m:t>
                </m:r>
                <m:r>
                  <m:t>f</m:t>
                </m:r>
                <m:sSup>
                  <m:e>
                    <m:d>
                      <m:dPr>
                        <m:begChr m:val="("/>
                        <m:endChr m:val=")"/>
                        <m:sepChr m:val=""/>
                        <m:grow/>
                      </m:dPr>
                      <m:e>
                        <m:sSub>
                          <m:e>
                            <m:r>
                              <m:rPr>
                                <m:sty m:val="b"/>
                              </m:rPr>
                              <m:t>x</m:t>
                            </m:r>
                          </m:e>
                          <m:sub>
                            <m:r>
                              <m:t>k</m:t>
                            </m:r>
                          </m:sub>
                        </m:sSub>
                      </m:e>
                    </m:d>
                  </m:e>
                  <m:sup>
                    <m:r>
                      <m:t>T</m:t>
                    </m:r>
                  </m:sup>
                </m:sSup>
                <m:r>
                  <m:rPr>
                    <m:sty m:val="b"/>
                  </m:rPr>
                  <m:t>d</m:t>
                </m:r>
                <m:r>
                  <m:rPr>
                    <m:sty m:val="p"/>
                  </m:rPr>
                  <m:t>+</m:t>
                </m:r>
                <m:f>
                  <m:fPr>
                    <m:type m:val="lin"/>
                  </m:fPr>
                  <m:num>
                    <m:r>
                      <m:t>1</m:t>
                    </m:r>
                  </m:num>
                  <m:den>
                    <m:r>
                      <m:t>2</m:t>
                    </m:r>
                  </m:den>
                </m:f>
                <m:sSup>
                  <m:e>
                    <m:r>
                      <m:rPr>
                        <m:sty m:val="b"/>
                      </m:rPr>
                      <m:t>d</m:t>
                    </m:r>
                  </m:e>
                  <m:sup>
                    <m:r>
                      <m:t>T</m:t>
                    </m:r>
                  </m:sup>
                </m:sSup>
                <m:r>
                  <m:t>H</m:t>
                </m:r>
                <m:d>
                  <m:dPr>
                    <m:begChr m:val="("/>
                    <m:endChr m:val=")"/>
                    <m:sepChr m:val=""/>
                    <m:grow/>
                  </m:dPr>
                  <m:e>
                    <m:sSub>
                      <m:e>
                        <m:r>
                          <m:rPr>
                            <m:sty m:val="b"/>
                          </m:rPr>
                          <m:t>x</m:t>
                        </m:r>
                      </m:e>
                      <m:sub>
                        <m:r>
                          <m:t>k</m:t>
                        </m:r>
                      </m:sub>
                    </m:sSub>
                  </m:e>
                </m:d>
                <m:r>
                  <m:t> </m:t>
                </m:r>
                <m:r>
                  <m:rPr>
                    <m:sty m:val="b"/>
                  </m:rPr>
                  <m:t>d</m:t>
                </m:r>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(2.9)</w:t>
            </w:r>
          </w:p>
        </w:tc>
      </w:tr>
    </w:tbl>
    <w:p>
      <w:pPr>
        <w:spacing w:after="1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DERIVAÇÃO  </w:t>
            </w:r>
            <w:r>
              <w:rPr>
                <w:b/>
                <w:bCs/>
                <w:color w:val="8B5CF6"/>
                <w:sz w:val="22"/>
                <w:szCs w:val="22"/>
              </w:rPr>
              <w:t xml:space="preserve">Passo de Newton</w:t>
            </w:r>
          </w:p>
          <w:p>
            <w:pPr>
              <w:spacing w:after="100" w:before="40"/>
              <w:jc w:val="center"/>
            </w:pPr>
            <m:oMathPara>
              <m:oMath>
                <m:r>
                  <m:t>H</m:t>
                </m:r>
                <m:d>
                  <m:dPr>
                    <m:begChr m:val="("/>
                    <m:endChr m:val=")"/>
                    <m:sepChr m:val=""/>
                    <m:grow/>
                  </m:dPr>
                  <m:e>
                    <m:sSub>
                      <m:e>
                        <m:r>
                          <m:rPr>
                            <m:sty m:val="b"/>
                          </m:rPr>
                          <m:t>x</m:t>
                        </m:r>
                      </m:e>
                      <m:sub>
                        <m:r>
                          <m:t>k</m:t>
                        </m:r>
                      </m:sub>
                    </m:sSub>
                  </m:e>
                </m:d>
                <m:r>
                  <m:t> </m:t>
                </m:r>
                <m:r>
                  <m:rPr>
                    <m:sty m:val="b"/>
                  </m:rPr>
                  <m:t>d</m:t>
                </m:r>
                <m:r>
                  <m:rPr>
                    <m:sty m:val="p"/>
                  </m:rPr>
                  <m:t>=</m:t>
                </m:r>
                <m:r>
                  <m:rPr>
                    <m:sty m:val="p"/>
                  </m:rPr>
                  <m:t>−</m:t>
                </m:r>
                <m:r>
                  <m:rPr>
                    <m:sty m:val="p"/>
                  </m:rPr>
                  <m:t>∇</m:t>
                </m:r>
                <m:r>
                  <m:t>f</m:t>
                </m:r>
                <m:d>
                  <m:dPr>
                    <m:begChr m:val="("/>
                    <m:endChr m:val=")"/>
                    <m:sepChr m:val=""/>
                    <m:grow/>
                  </m:dPr>
                  <m:e>
                    <m:sSub>
                      <m:e>
                        <m:r>
                          <m:rPr>
                            <m:sty m:val="b"/>
                          </m:rPr>
                          <m:t>x</m:t>
                        </m:r>
                      </m:e>
                      <m:sub>
                        <m:r>
                          <m:t>k</m:t>
                        </m:r>
                      </m:sub>
                    </m:sSub>
                  </m:e>
                </m:d>
                <m:r>
                  <m:rPr>
                    <m:sty m:val="p"/>
                  </m:rPr>
                  <m:t>,</m:t>
                </m:r>
                <m:r>
                  <m:t>  </m:t>
                </m:r>
                <m:sSub>
                  <m:e>
                    <m:r>
                      <m:rPr>
                        <m:sty m:val="b"/>
                      </m:rPr>
                      <m:t>x</m:t>
                    </m:r>
                  </m:e>
                  <m:sub>
                    <m:r>
                      <m:t>k</m:t>
                    </m:r>
                    <m:r>
                      <m:rPr>
                        <m:sty m:val="p"/>
                      </m:rPr>
                      <m:t>+</m:t>
                    </m:r>
                    <m:r>
                      <m:t>1</m:t>
                    </m:r>
                  </m:sub>
                </m:sSub>
                <m:r>
                  <m:rPr>
                    <m:sty m:val="p"/>
                  </m:rPr>
                  <m:t>=</m:t>
                </m:r>
                <m:sSub>
                  <m:e>
                    <m:r>
                      <m:rPr>
                        <m:sty m:val="b"/>
                      </m:rPr>
                      <m:t>x</m:t>
                    </m:r>
                  </m:e>
                  <m:sub>
                    <m:r>
                      <m:t>k</m:t>
                    </m:r>
                  </m:sub>
                </m:sSub>
                <m:r>
                  <m:rPr>
                    <m:sty m:val="p"/>
                  </m:rPr>
                  <m:t>+</m:t>
                </m:r>
                <m:r>
                  <m:rPr>
                    <m:sty m:val="b"/>
                  </m:rPr>
                  <m:t>d</m:t>
                </m:r>
              </m:oMath>
            </m:oMathPara>
          </w:p>
          <w:p>
            <w:pPr>
              <w:spacing w:after="80" w:line="280"/>
            </w:pPr>
            <w:r>
              <w:rPr>
                <w:sz w:val="20"/>
                <w:szCs w:val="20"/>
              </w:rPr>
              <w:t xml:space="preserve">Se </w:t>
            </w:r>
            <m:oMath>
              <m:r>
                <m:t>H</m:t>
              </m:r>
            </m:oMath>
            <w:r>
              <w:rPr>
                <w:sz w:val="20"/>
                <w:szCs w:val="20"/>
              </w:rPr>
              <w:t xml:space="preserve"> é positiva definida, o modelo acima é uma parábola com mínimo único. Derivando em relação a </w:t>
            </w:r>
            <m:oMath>
              <m:r>
                <m:rPr>
                  <m:sty m:val="b"/>
                </m:rPr>
                <m:t>d</m:t>
              </m:r>
            </m:oMath>
            <w:r>
              <w:rPr>
                <w:sz w:val="20"/>
                <w:szCs w:val="20"/>
              </w:rPr>
              <w:t xml:space="preserve"> e igualando a zero: </w:t>
            </w:r>
            <m:oMath>
              <m:r>
                <m:rPr>
                  <m:sty m:val="p"/>
                </m:rPr>
                <m:t>∇</m:t>
              </m:r>
              <m:r>
                <m:t>f</m:t>
              </m:r>
              <m:r>
                <m:rPr>
                  <m:sty m:val="p"/>
                </m:rPr>
                <m:t>+</m:t>
              </m:r>
              <m:r>
                <m:t>H</m:t>
              </m:r>
              <m:r>
                <m:rPr>
                  <m:sty m:val="b"/>
                </m:rPr>
                <m:t>d</m:t>
              </m:r>
              <m:r>
                <m:rPr>
                  <m:sty m:val="p"/>
                </m:rPr>
                <m:t>=</m:t>
              </m:r>
              <m:r>
                <m:rPr>
                  <m:sty m:val="b"/>
                </m:rPr>
                <m:t>0</m:t>
              </m:r>
            </m:oMath>
            <w:r>
              <w:rPr>
                <w:sz w:val="20"/>
                <w:szCs w:val="20"/>
              </w:rPr>
              <w:t xml:space="preserve">, ou seja, </w:t>
            </w:r>
            <m:oMath>
              <m:r>
                <m:rPr>
                  <m:sty m:val="b"/>
                </m:rPr>
                <m:t>d</m:t>
              </m:r>
            </m:oMath>
            <w:r>
              <w:rPr>
                <w:sz w:val="20"/>
                <w:szCs w:val="20"/>
              </w:rPr>
              <w:t xml:space="preserve"> é a solução do sistema linear (em uma variável, </w:t>
            </w:r>
            <m:oMath>
              <m:sSub>
                <m:e>
                  <m:r>
                    <m:t>x</m:t>
                  </m:r>
                </m:e>
                <m:sub>
                  <m:r>
                    <m:t>k</m:t>
                  </m:r>
                  <m:r>
                    <m:rPr>
                      <m:sty m:val="p"/>
                    </m:rPr>
                    <m:t>+</m:t>
                  </m:r>
                  <m:r>
                    <m:t>1</m:t>
                  </m:r>
                </m:sub>
              </m:sSub>
              <m:r>
                <m:rPr>
                  <m:sty m:val="p"/>
                </m:rPr>
                <m:t>=</m:t>
              </m:r>
              <m:sSub>
                <m:e>
                  <m:r>
                    <m:t>x</m:t>
                  </m:r>
                </m:e>
                <m:sub>
                  <m:r>
                    <m:t>k</m:t>
                  </m:r>
                </m:sub>
              </m:sSub>
              <m:r>
                <m:rPr>
                  <m:sty m:val="p"/>
                </m:rPr>
                <m:t>−</m:t>
              </m:r>
              <m:r>
                <m:t>f</m:t>
              </m:r>
              <m:r>
                <m:rPr>
                  <m:sty m:val="p"/>
                </m:rPr>
                <m:t>′</m:t>
              </m:r>
              <m:d>
                <m:dPr>
                  <m:begChr m:val="("/>
                  <m:endChr m:val=")"/>
                  <m:sepChr m:val=""/>
                  <m:grow/>
                </m:dPr>
                <m:e>
                  <m:sSub>
                    <m:e>
                      <m:r>
                        <m:t>x</m:t>
                      </m:r>
                    </m:e>
                    <m:sub>
                      <m:r>
                        <m:t>k</m:t>
                      </m:r>
                    </m:sub>
                  </m:sSub>
                </m:e>
              </m:d>
              <m:r>
                <m:rPr>
                  <m:sty m:val="p"/>
                </m:rPr>
                <m:t>/</m:t>
              </m:r>
              <m:r>
                <m:t>f</m:t>
              </m:r>
              <m:r>
                <m:rPr>
                  <m:sty m:val="p"/>
                </m:rPr>
                <m:t>″</m:t>
              </m:r>
              <m:d>
                <m:dPr>
                  <m:begChr m:val="("/>
                  <m:endChr m:val=")"/>
                  <m:sepChr m:val=""/>
                  <m:grow/>
                </m:dPr>
                <m:e>
                  <m:sSub>
                    <m:e>
                      <m:r>
                        <m:t>x</m:t>
                      </m:r>
                    </m:e>
                    <m:sub>
                      <m:r>
                        <m:t>k</m:t>
                      </m:r>
                    </m:sub>
                  </m:sSub>
                </m:e>
              </m:d>
            </m:oMath>
            <w:r>
              <w:rPr>
                <w:sz w:val="20"/>
                <w:szCs w:val="20"/>
              </w:rPr>
              <w:t xml:space="preserve">). Note que </w:t>
            </w:r>
            <w:r>
              <w:rPr>
                <w:b/>
                <w:bCs/>
                <w:sz w:val="20"/>
                <w:szCs w:val="20"/>
              </w:rPr>
              <w:t xml:space="preserve">resolvemos um sistema</w:t>
            </w:r>
            <w:r>
              <w:rPr>
                <w:sz w:val="20"/>
                <w:szCs w:val="20"/>
              </w:rPr>
              <w:t xml:space="preserve">; não é necessário inverter </w:t>
            </w:r>
            <m:oMath>
              <m:r>
                <m:t>H</m:t>
              </m:r>
            </m:oMath>
            <w:r>
              <w:rPr>
                <w:sz w:val="20"/>
                <w:szCs w:val="20"/>
              </w:rPr>
              <w:t xml:space="preserve">.</w:t>
            </w:r>
          </w:p>
        </w:tc>
      </w:tr>
    </w:tbl>
    <w:p>
      <w:pPr>
        <w:spacing w:after="140" w:line="120"/>
      </w:pPr>
    </w:p>
    <w:p>
      <w:pPr>
        <w:keepNext/>
        <w:spacing w:after="60" w:before="120"/>
        <w:jc w:val="center"/>
      </w:pPr>
      <w:r>
        <w:drawing>
          <wp:inline distT="0" distB="0" distL="0" distR="0">
            <wp:extent cx="5715000" cy="2457450"/>
            <wp:effectExtent t="0" r="0" b="0" l="0"/>
            <wp:docPr id="1" name="f2_newton" descr="Esquerda: Newton substitui $f$ por uma parábola local e salta para seu mínimo. Direita: erro em escala logarítmica; Newton converge muito mais rápido que o gradiente descendente neste exemplo." title="f2_new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2457450"/>
                    </a:xfrm>
                    <a:prstGeom prst="rect">
                      <a:avLst/>
                    </a:prstGeom>
                  </pic:spPr>
                </pic:pic>
              </a:graphicData>
            </a:graphic>
          </wp:inline>
        </w:drawing>
      </w:r>
    </w:p>
    <w:p>
      <w:pPr>
        <w:spacing w:after="200"/>
        <w:jc w:val="center"/>
      </w:pPr>
      <w:r>
        <w:rPr>
          <w:b/>
          <w:bCs/>
          <w:color w:val="6B7280"/>
          <w:sz w:val="17"/>
          <w:szCs w:val="17"/>
        </w:rPr>
        <w:t xml:space="preserve">Figura 2.7 — </w:t>
      </w:r>
      <w:r>
        <w:rPr>
          <w:i/>
          <w:iCs/>
          <w:color w:val="6B7280"/>
          <w:sz w:val="17"/>
          <w:szCs w:val="17"/>
        </w:rPr>
        <w:t xml:space="preserve">Esquerda: Newton substitui </w:t>
      </w:r>
      <m:oMath>
        <m:r>
          <m:t>f</m:t>
        </m:r>
      </m:oMath>
      <w:r>
        <w:rPr>
          <w:i/>
          <w:iCs/>
          <w:color w:val="6B7280"/>
          <w:sz w:val="17"/>
          <w:szCs w:val="17"/>
        </w:rPr>
        <w:t xml:space="preserve"> por uma parábola local e salta para seu mínimo. Direita: erro em escala logarítmica; Newton converge muito mais rápido que o gradiente descendente neste exemplo.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80" w:line="280"/>
            </w:pPr>
            <w:r>
              <w:rPr>
                <w:sz w:val="20"/>
                <w:szCs w:val="20"/>
              </w:rPr>
              <w:t xml:space="preserve">Minimize </w:t>
            </w:r>
            <m:oMath>
              <m:r>
                <m:t>f</m:t>
              </m:r>
              <m:d>
                <m:dPr>
                  <m:begChr m:val="("/>
                  <m:endChr m:val=")"/>
                  <m:sepChr m:val=""/>
                  <m:grow/>
                </m:dPr>
                <m:e>
                  <m:r>
                    <m:t>x</m:t>
                  </m:r>
                </m:e>
              </m:d>
              <m:r>
                <m:rPr>
                  <m:sty m:val="p"/>
                </m:rPr>
                <m:t>=</m:t>
              </m:r>
              <m:sSup>
                <m:e>
                  <m:r>
                    <m:t>e</m:t>
                  </m:r>
                </m:e>
                <m:sup>
                  <m:r>
                    <m:t>x</m:t>
                  </m:r>
                </m:sup>
              </m:sSup>
              <m:r>
                <m:rPr>
                  <m:sty m:val="p"/>
                </m:rPr>
                <m:t>−</m:t>
              </m:r>
              <m:r>
                <m:t>2</m:t>
              </m:r>
              <m:r>
                <m:t>x</m:t>
              </m:r>
            </m:oMath>
            <w:r>
              <w:rPr>
                <w:sz w:val="20"/>
                <w:szCs w:val="20"/>
              </w:rPr>
              <w:t xml:space="preserve"> (mínimo em </w:t>
            </w:r>
            <m:oMath>
              <m:sSup>
                <m:e>
                  <m:r>
                    <m:t>x</m:t>
                  </m:r>
                </m:e>
                <m:sup>
                  <m:r>
                    <m:rPr>
                      <m:sty m:val="p"/>
                    </m:rPr>
                    <m:t>*</m:t>
                  </m:r>
                </m:sup>
              </m:sSup>
              <m:r>
                <m:rPr>
                  <m:sty m:val="p"/>
                </m:rPr>
                <m:t>=</m:t>
              </m:r>
              <m:r>
                <m:rPr>
                  <m:sty m:val="p"/>
                </m:rPr>
                <m:t>ln</m:t>
              </m:r>
              <m:r>
                <m:t>2</m:t>
              </m:r>
              <m:r>
                <m:rPr>
                  <m:sty m:val="p"/>
                </m:rPr>
                <m:t>=</m:t>
              </m:r>
              <m:r>
                <m:t>0</m:t>
              </m:r>
              <m:r>
                <m:rPr>
                  <m:sty m:val="p"/>
                </m:rPr>
                <m:t>,</m:t>
              </m:r>
              <m:r>
                <m:t>693147</m:t>
              </m:r>
            </m:oMath>
            <w:r>
              <w:rPr>
                <w:sz w:val="20"/>
                <w:szCs w:val="20"/>
              </w:rPr>
              <w:t xml:space="preserve">). Aqui </w:t>
            </w:r>
            <m:oMath>
              <m:r>
                <m:t>f</m:t>
              </m:r>
              <m:r>
                <m:rPr>
                  <m:sty m:val="p"/>
                </m:rPr>
                <m:t>′</m:t>
              </m:r>
              <m:r>
                <m:rPr>
                  <m:sty m:val="p"/>
                </m:rPr>
                <m:t>=</m:t>
              </m:r>
              <m:sSup>
                <m:e>
                  <m:r>
                    <m:t>e</m:t>
                  </m:r>
                </m:e>
                <m:sup>
                  <m:r>
                    <m:t>x</m:t>
                  </m:r>
                </m:sup>
              </m:sSup>
              <m:r>
                <m:rPr>
                  <m:sty m:val="p"/>
                </m:rPr>
                <m:t>−</m:t>
              </m:r>
              <m:r>
                <m:t>2</m:t>
              </m:r>
            </m:oMath>
            <w:r>
              <w:rPr>
                <w:sz w:val="20"/>
                <w:szCs w:val="20"/>
              </w:rPr>
              <w:t xml:space="preserve"> e </w:t>
            </w:r>
            <m:oMath>
              <m:r>
                <m:t>f</m:t>
              </m:r>
              <m:r>
                <m:rPr>
                  <m:sty m:val="p"/>
                </m:rPr>
                <m:t>″</m:t>
              </m:r>
              <m:r>
                <m:rPr>
                  <m:sty m:val="p"/>
                </m:rPr>
                <m:t>=</m:t>
              </m:r>
              <m:sSup>
                <m:e>
                  <m:r>
                    <m:t>e</m:t>
                  </m:r>
                </m:e>
                <m:sup>
                  <m:r>
                    <m:t>x</m:t>
                  </m:r>
                </m:sup>
              </m:sSup>
            </m:oMath>
            <w:r>
              <w:rPr>
                <w:sz w:val="20"/>
                <w:szCs w:val="20"/>
              </w:rPr>
              <w:t xml:space="preserve">. Partindo de </w:t>
            </w:r>
            <m:oMath>
              <m:sSub>
                <m:e>
                  <m:r>
                    <m:t>x</m:t>
                  </m:r>
                </m:e>
                <m:sub>
                  <m:r>
                    <m:t>0</m:t>
                  </m:r>
                </m:sub>
              </m:sSub>
              <m:r>
                <m:rPr>
                  <m:sty m:val="p"/>
                </m:rPr>
                <m:t>=</m:t>
              </m:r>
              <m:r>
                <m:t>0</m:t>
              </m:r>
            </m:oMath>
            <w:r>
              <w:rPr>
                <w:sz w:val="20"/>
                <w:szCs w:val="20"/>
              </w:rPr>
              <w:t xml:space="preserve">: </w:t>
            </w:r>
            <m:oMath>
              <m:sSub>
                <m:e>
                  <m:r>
                    <m:t>x</m:t>
                  </m:r>
                </m:e>
                <m:sub>
                  <m:r>
                    <m:t>1</m:t>
                  </m:r>
                </m:sub>
              </m:sSub>
              <m:r>
                <m:rPr>
                  <m:sty m:val="p"/>
                </m:rPr>
                <m:t>=</m:t>
              </m:r>
              <m:r>
                <m:t>0</m:t>
              </m:r>
              <m:r>
                <m:rPr>
                  <m:sty m:val="p"/>
                </m:rPr>
                <m:t>−</m:t>
              </m:r>
              <m:f>
                <m:fPr>
                  <m:type m:val="bar"/>
                </m:fPr>
                <m:num>
                  <m:r>
                    <m:t>1</m:t>
                  </m:r>
                  <m:r>
                    <m:rPr>
                      <m:sty m:val="p"/>
                    </m:rPr>
                    <m:t>−</m:t>
                  </m:r>
                  <m:r>
                    <m:t>2</m:t>
                  </m:r>
                </m:num>
                <m:den>
                  <m:r>
                    <m:t>1</m:t>
                  </m:r>
                </m:den>
              </m:f>
              <m:r>
                <m:rPr>
                  <m:sty m:val="p"/>
                </m:rPr>
                <m:t>=</m:t>
              </m:r>
              <m:r>
                <m:t>1</m:t>
              </m:r>
            </m:oMath>
            <w:r>
              <w:rPr>
                <w:sz w:val="20"/>
                <w:szCs w:val="20"/>
              </w:rPr>
              <w:t xml:space="preserve">; </w:t>
            </w:r>
            <m:oMath>
              <m:sSub>
                <m:e>
                  <m:r>
                    <m:t>x</m:t>
                  </m:r>
                </m:e>
                <m:sub>
                  <m:r>
                    <m:t>2</m:t>
                  </m:r>
                </m:sub>
              </m:sSub>
              <m:r>
                <m:rPr>
                  <m:sty m:val="p"/>
                </m:rPr>
                <m:t>=</m:t>
              </m:r>
              <m:r>
                <m:t>1</m:t>
              </m:r>
              <m:r>
                <m:rPr>
                  <m:sty m:val="p"/>
                </m:rPr>
                <m:t>−</m:t>
              </m:r>
              <m:f>
                <m:fPr>
                  <m:type m:val="bar"/>
                </m:fPr>
                <m:num>
                  <m:r>
                    <m:t>e</m:t>
                  </m:r>
                  <m:r>
                    <m:rPr>
                      <m:sty m:val="p"/>
                    </m:rPr>
                    <m:t>−</m:t>
                  </m:r>
                  <m:r>
                    <m:t>2</m:t>
                  </m:r>
                </m:num>
                <m:den>
                  <m:r>
                    <m:t>e</m:t>
                  </m:r>
                </m:den>
              </m:f>
              <m:r>
                <m:rPr>
                  <m:sty m:val="p"/>
                </m:rPr>
                <m:t>=</m:t>
              </m:r>
              <m:r>
                <m:t>0</m:t>
              </m:r>
              <m:r>
                <m:rPr>
                  <m:sty m:val="p"/>
                </m:rPr>
                <m:t>,</m:t>
              </m:r>
              <m:r>
                <m:t>735759</m:t>
              </m:r>
            </m:oMath>
            <w:r>
              <w:rPr>
                <w:sz w:val="20"/>
                <w:szCs w:val="20"/>
              </w:rPr>
              <w:t xml:space="preserve">; </w:t>
            </w:r>
            <m:oMath>
              <m:sSub>
                <m:e>
                  <m:r>
                    <m:t>x</m:t>
                  </m:r>
                </m:e>
                <m:sub>
                  <m:r>
                    <m:t>3</m:t>
                  </m:r>
                </m:sub>
              </m:sSub>
              <m:r>
                <m:rPr>
                  <m:sty m:val="p"/>
                </m:rPr>
                <m:t>=</m:t>
              </m:r>
              <m:r>
                <m:t>0</m:t>
              </m:r>
              <m:r>
                <m:rPr>
                  <m:sty m:val="p"/>
                </m:rPr>
                <m:t>,</m:t>
              </m:r>
              <m:r>
                <m:t>694042</m:t>
              </m:r>
            </m:oMath>
            <w:r>
              <w:rPr>
                <w:sz w:val="20"/>
                <w:szCs w:val="20"/>
              </w:rPr>
              <w:t xml:space="preserve">; </w:t>
            </w:r>
            <m:oMath>
              <m:sSub>
                <m:e>
                  <m:r>
                    <m:t>x</m:t>
                  </m:r>
                </m:e>
                <m:sub>
                  <m:r>
                    <m:t>4</m:t>
                  </m:r>
                </m:sub>
              </m:sSub>
              <m:r>
                <m:rPr>
                  <m:sty m:val="p"/>
                </m:rPr>
                <m:t>=</m:t>
              </m:r>
              <m:r>
                <m:t>0</m:t>
              </m:r>
              <m:r>
                <m:rPr>
                  <m:sty m:val="p"/>
                </m:rPr>
                <m:t>,</m:t>
              </m:r>
              <m:r>
                <m:t>693148</m:t>
              </m:r>
            </m:oMath>
            <w:r>
              <w:rPr>
                <w:sz w:val="20"/>
                <w:szCs w:val="20"/>
              </w:rPr>
              <w:t xml:space="preserve">; </w:t>
            </w:r>
            <m:oMath>
              <m:sSub>
                <m:e>
                  <m:r>
                    <m:t>x</m:t>
                  </m:r>
                </m:e>
                <m:sub>
                  <m:r>
                    <m:t>5</m:t>
                  </m:r>
                </m:sub>
              </m:sSub>
              <m:r>
                <m:rPr>
                  <m:sty m:val="p"/>
                </m:rPr>
                <m:t>=</m:t>
              </m:r>
              <m:r>
                <m:t>0</m:t>
              </m:r>
              <m:r>
                <m:rPr>
                  <m:sty m:val="p"/>
                </m:rPr>
                <m:t>,</m:t>
              </m:r>
              <m:r>
                <m:t>693147</m:t>
              </m:r>
            </m:oMath>
            <w:r>
              <w:rPr>
                <w:sz w:val="20"/>
                <w:szCs w:val="20"/>
              </w:rPr>
              <w:t xml:space="preserve">. Em 5 passos, o erro já era inferior a </w:t>
            </w:r>
            <m:oMath>
              <m:sSup>
                <m:e>
                  <m:r>
                    <m:t>10</m:t>
                  </m:r>
                </m:e>
                <m:sup>
                  <m:r>
                    <m:rPr>
                      <m:sty m:val="p"/>
                    </m:rPr>
                    <m:t>−</m:t>
                  </m:r>
                  <m:r>
                    <m:t>9</m:t>
                  </m:r>
                </m:sup>
              </m:sSup>
            </m:oMath>
            <w:r>
              <w:rPr>
                <w:sz w:val="20"/>
                <w:szCs w:val="20"/>
              </w:rPr>
              <w:t xml:space="preserve">. O gradiente descendente com </w:t>
            </w:r>
            <m:oMath>
              <m:r>
                <m:t>η</m:t>
              </m:r>
              <m:r>
                <m:rPr>
                  <m:sty m:val="p"/>
                </m:rPr>
                <m:t>=</m:t>
              </m:r>
              <m:r>
                <m:t>0</m:t>
              </m:r>
              <m:r>
                <m:rPr>
                  <m:sty m:val="p"/>
                </m:rPr>
                <m:t>,</m:t>
              </m:r>
              <m:r>
                <m:t>3</m:t>
              </m:r>
            </m:oMath>
            <w:r>
              <w:rPr>
                <w:sz w:val="20"/>
                <w:szCs w:val="20"/>
              </w:rPr>
              <w:t xml:space="preserve"> chegou, em 10 passos, a </w:t>
            </w:r>
            <m:oMath>
              <m:r>
                <m:t>0</m:t>
              </m:r>
              <m:r>
                <m:rPr>
                  <m:sty m:val="p"/>
                </m:rPr>
                <m:t>,</m:t>
              </m:r>
              <m:r>
                <m:t>692982</m:t>
              </m:r>
            </m:oMath>
            <w:r>
              <w:rPr>
                <w:sz w:val="20"/>
                <w:szCs w:val="20"/>
              </w:rPr>
              <w:t xml:space="preserve"> (erro </w:t>
            </w:r>
            <m:oMath>
              <m:r>
                <m:t>1</m:t>
              </m:r>
              <m:r>
                <m:rPr>
                  <m:sty m:val="p"/>
                </m:rPr>
                <m:t>,</m:t>
              </m:r>
              <m:r>
                <m:t>7</m:t>
              </m:r>
              <m:r>
                <m:rPr>
                  <m:sty m:val="p"/>
                </m:rPr>
                <m:t>×</m:t>
              </m:r>
              <m:sSup>
                <m:e>
                  <m:r>
                    <m:t>10</m:t>
                  </m:r>
                </m:e>
                <m:sup>
                  <m:r>
                    <m:rPr>
                      <m:sty m:val="p"/>
                    </m:rPr>
                    <m:t>−</m:t>
                  </m:r>
                  <m:r>
                    <m:t>4</m:t>
                  </m:r>
                </m:sup>
              </m:sSup>
            </m:oMath>
            <w:r>
              <w:rPr>
                <w:sz w:val="20"/>
                <w:szCs w:val="20"/>
              </w:rPr>
              <w:t xml:space="preserve">). Numa </w:t>
            </w:r>
            <w:r>
              <w:rPr>
                <w:b/>
                <w:bCs/>
                <w:sz w:val="20"/>
                <w:szCs w:val="20"/>
              </w:rPr>
              <w:t xml:space="preserve">quadrática</w:t>
            </w:r>
            <w:r>
              <w:rPr>
                <w:sz w:val="20"/>
                <w:szCs w:val="20"/>
              </w:rPr>
              <w:t xml:space="preserve">, Newton chega ao mínimo em </w:t>
            </w:r>
            <w:r>
              <w:rPr>
                <w:b/>
                <w:bCs/>
                <w:sz w:val="20"/>
                <w:szCs w:val="20"/>
              </w:rPr>
              <w:t xml:space="preserve">um</w:t>
            </w:r>
            <w:r>
              <w:rPr>
                <w:sz w:val="20"/>
                <w:szCs w:val="20"/>
              </w:rPr>
              <w:t xml:space="preserve"> passo: no exemplo </w:t>
            </w:r>
            <m:oMath>
              <m:f>
                <m:fPr>
                  <m:type m:val="lin"/>
                </m:fPr>
                <m:num>
                  <m:r>
                    <m:t>1</m:t>
                  </m:r>
                </m:num>
                <m:den>
                  <m:r>
                    <m:t>2</m:t>
                  </m:r>
                </m:den>
              </m:f>
              <m:d>
                <m:dPr>
                  <m:begChr m:val="("/>
                  <m:endChr m:val=")"/>
                  <m:sepChr m:val=""/>
                  <m:grow/>
                </m:dPr>
                <m:e>
                  <m:sSup>
                    <m:e>
                      <m:r>
                        <m:t>x</m:t>
                      </m:r>
                    </m:e>
                    <m:sup>
                      <m:r>
                        <m:t>2</m:t>
                      </m:r>
                    </m:sup>
                  </m:sSup>
                  <m:r>
                    <m:rPr>
                      <m:sty m:val="p"/>
                    </m:rPr>
                    <m:t>+</m:t>
                  </m:r>
                  <m:r>
                    <m:t>10</m:t>
                  </m:r>
                  <m:sSup>
                    <m:e>
                      <m:r>
                        <m:t>y</m:t>
                      </m:r>
                    </m:e>
                    <m:sup>
                      <m:r>
                        <m:t>2</m:t>
                      </m:r>
                    </m:sup>
                  </m:sSup>
                </m:e>
              </m:d>
            </m:oMath>
            <w:r>
              <w:rPr>
                <w:sz w:val="20"/>
                <w:szCs w:val="20"/>
              </w:rPr>
              <w:t xml:space="preserve">, a partir de </w:t>
            </w:r>
            <m:oMath>
              <m:d>
                <m:dPr>
                  <m:begChr m:val="("/>
                  <m:endChr m:val=")"/>
                  <m:sepChr m:val=""/>
                  <m:grow/>
                </m:dPr>
                <m:e>
                  <m:r>
                    <m:t>2</m:t>
                  </m:r>
                  <m:r>
                    <m:rPr>
                      <m:sty m:val="p"/>
                    </m:rPr>
                    <m:t>,</m:t>
                  </m:r>
                  <m:r>
                    <m:t>5</m:t>
                  </m:r>
                  <m:r>
                    <m:rPr>
                      <m:sty m:val="p"/>
                    </m:rPr>
                    <m:t>;</m:t>
                  </m:r>
                  <m:r>
                    <m:t> </m:t>
                  </m:r>
                  <m:r>
                    <m:t>1</m:t>
                  </m:r>
                  <m:r>
                    <m:rPr>
                      <m:sty m:val="p"/>
                    </m:rPr>
                    <m:t>,</m:t>
                  </m:r>
                  <m:r>
                    <m:t>2</m:t>
                  </m:r>
                </m:e>
              </m:d>
            </m:oMath>
            <w:r>
              <w:rPr>
                <w:sz w:val="20"/>
                <w:szCs w:val="20"/>
              </w:rPr>
              <w:t xml:space="preserve"> o passo leva exatamente a </w:t>
            </w:r>
            <m:oMath>
              <m:d>
                <m:dPr>
                  <m:begChr m:val="("/>
                  <m:endChr m:val=")"/>
                  <m:sepChr m:val=""/>
                  <m:grow/>
                </m:dPr>
                <m:e>
                  <m:r>
                    <m:t>0</m:t>
                  </m:r>
                  <m:r>
                    <m:rPr>
                      <m:sty m:val="p"/>
                    </m:rPr>
                    <m:t>,</m:t>
                  </m:r>
                  <m:r>
                    <m:t>0</m:t>
                  </m:r>
                </m:e>
              </m:d>
            </m:oMath>
            <w:r>
              <w:rPr>
                <w:sz w:val="20"/>
                <w:szCs w:val="20"/>
              </w:rPr>
              <w:t xml:space="preserve">.</w:t>
            </w:r>
          </w:p>
        </w:tc>
      </w:tr>
    </w:tbl>
    <w:p>
      <w:pPr>
        <w:spacing w:after="140" w:line="120"/>
      </w:pPr>
    </w:p>
    <w:p>
      <w:pPr>
        <w:spacing w:after="120" w:line="300"/>
        <w:jc w:val="left"/>
      </w:pPr>
      <w:r>
        <w:rPr>
          <w:b/>
          <w:bCs/>
          <w:sz w:val="21"/>
          <w:szCs w:val="21"/>
        </w:rPr>
        <w:t xml:space="preserve">Limitações.</w:t>
      </w:r>
      <w:r>
        <w:rPr>
          <w:sz w:val="21"/>
          <w:szCs w:val="21"/>
        </w:rPr>
        <w:t xml:space="preserve"> (i) Cada passo exige formar e resolver um sistema </w:t>
      </w:r>
      <m:oMath>
        <m:r>
          <m:t>P</m:t>
        </m:r>
        <m:r>
          <m:rPr>
            <m:sty m:val="p"/>
          </m:rPr>
          <m:t>×</m:t>
        </m:r>
        <m:r>
          <m:t>P</m:t>
        </m:r>
      </m:oMath>
      <w:r>
        <w:rPr>
          <w:sz w:val="21"/>
          <w:szCs w:val="21"/>
        </w:rPr>
        <w:t xml:space="preserve"> (custo </w:t>
      </w:r>
      <m:oMath>
        <m:r>
          <m:rPr>
            <m:sty m:val="p"/>
          </m:rPr>
          <m:t>∼</m:t>
        </m:r>
        <m:sSup>
          <m:e>
            <m:r>
              <m:t>P</m:t>
            </m:r>
          </m:e>
          <m:sup>
            <m:r>
              <m:t>3</m:t>
            </m:r>
          </m:sup>
        </m:sSup>
      </m:oMath>
      <w:r>
        <w:rPr>
          <w:sz w:val="21"/>
          <w:szCs w:val="21"/>
        </w:rPr>
        <w:t xml:space="preserve">). (ii) Se </w:t>
      </w:r>
      <m:oMath>
        <m:r>
          <m:t>H</m:t>
        </m:r>
      </m:oMath>
      <w:r>
        <w:rPr>
          <w:sz w:val="21"/>
          <w:szCs w:val="21"/>
        </w:rPr>
        <w:t xml:space="preserve"> não é positiva definida, o passo pode apontar para um máximo ou uma sela. (iii) Longe do mínimo, o passo completo pode piorar a função. As correções (amortecimento, aproximações da Hessiana) são o tema do Capítulo 7.</w:t>
      </w:r>
    </w:p>
    <w:p>
      <w:pPr>
        <w:pStyle w:val="Heading3"/>
        <w:keepNext/>
      </w:pPr>
      <w:r>
        <w:t xml:space="preserve">2.9 Método das secantes</w:t>
      </w:r>
    </w:p>
    <w:p>
      <w:pPr>
        <w:pStyle w:val="Heading4"/>
        <w:keepNext/>
      </w:pPr>
      <w:r>
        <w:t xml:space="preserve">O método das secantes para encontrar raízes</w:t>
      </w:r>
    </w:p>
    <w:p>
      <w:pPr>
        <w:spacing w:after="120" w:line="300"/>
        <w:jc w:val="left"/>
      </w:pPr>
      <w:r>
        <w:rPr>
          <w:sz w:val="21"/>
          <w:szCs w:val="21"/>
        </w:rPr>
        <w:t xml:space="preserve">Para resolver </w:t>
      </w:r>
      <m:oMath>
        <m:r>
          <m:t>f</m:t>
        </m:r>
        <m:d>
          <m:dPr>
            <m:begChr m:val="("/>
            <m:endChr m:val=")"/>
            <m:sepChr m:val=""/>
            <m:grow/>
          </m:dPr>
          <m:e>
            <m:r>
              <m:t>x</m:t>
            </m:r>
          </m:e>
        </m:d>
        <m:r>
          <m:rPr>
            <m:sty m:val="p"/>
          </m:rPr>
          <m:t>=</m:t>
        </m:r>
        <m:r>
          <m:t>0</m:t>
        </m:r>
      </m:oMath>
      <w:r>
        <w:rPr>
          <w:sz w:val="21"/>
          <w:szCs w:val="21"/>
        </w:rPr>
        <w:t xml:space="preserve"> </w:t>
      </w:r>
      <w:r>
        <w:rPr>
          <w:b/>
          <w:bCs/>
          <w:sz w:val="21"/>
          <w:szCs w:val="21"/>
        </w:rPr>
        <w:t xml:space="preserve">sem calcular a derivada</w:t>
      </w:r>
      <w:r>
        <w:rPr>
          <w:sz w:val="21"/>
          <w:szCs w:val="21"/>
        </w:rPr>
        <w:t xml:space="preserve">, substitua a tangente de Newton pela reta </w:t>
      </w:r>
      <w:r>
        <w:rPr>
          <w:b/>
          <w:bCs/>
          <w:sz w:val="21"/>
          <w:szCs w:val="21"/>
        </w:rPr>
        <w:t xml:space="preserve">secante</w:t>
      </w:r>
      <w:r>
        <w:rPr>
          <w:sz w:val="21"/>
          <w:szCs w:val="21"/>
        </w:rPr>
        <w:t xml:space="preserve"> que passa pelos dois últimos pontos: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sSub>
                  <m:e>
                    <m:r>
                      <m:t>x</m:t>
                    </m:r>
                  </m:e>
                  <m:sub>
                    <m:r>
                      <m:t>k</m:t>
                    </m:r>
                    <m:r>
                      <m:rPr>
                        <m:sty m:val="p"/>
                      </m:rPr>
                      <m:t>+</m:t>
                    </m:r>
                    <m:r>
                      <m:t>1</m:t>
                    </m:r>
                  </m:sub>
                </m:sSub>
                <m:r>
                  <m:rPr>
                    <m:sty m:val="p"/>
                  </m:rPr>
                  <m:t>=</m:t>
                </m:r>
                <m:sSub>
                  <m:e>
                    <m:r>
                      <m:t>x</m:t>
                    </m:r>
                  </m:e>
                  <m:sub>
                    <m:r>
                      <m:t>k</m:t>
                    </m:r>
                  </m:sub>
                </m:sSub>
                <m:r>
                  <m:rPr>
                    <m:sty m:val="p"/>
                  </m:rPr>
                  <m:t>−</m:t>
                </m:r>
                <m:r>
                  <m:t>f</m:t>
                </m:r>
                <m:d>
                  <m:dPr>
                    <m:begChr m:val="("/>
                    <m:endChr m:val=")"/>
                    <m:sepChr m:val=""/>
                    <m:grow/>
                  </m:dPr>
                  <m:e>
                    <m:sSub>
                      <m:e>
                        <m:r>
                          <m:t>x</m:t>
                        </m:r>
                      </m:e>
                      <m:sub>
                        <m:r>
                          <m:t>k</m:t>
                        </m:r>
                      </m:sub>
                    </m:sSub>
                  </m:e>
                </m:d>
                <m:r>
                  <m:t> </m:t>
                </m:r>
                <m:f>
                  <m:fPr>
                    <m:type m:val="bar"/>
                  </m:fPr>
                  <m:num>
                    <m:sSub>
                      <m:e>
                        <m:r>
                          <m:t>x</m:t>
                        </m:r>
                      </m:e>
                      <m:sub>
                        <m:r>
                          <m:t>k</m:t>
                        </m:r>
                      </m:sub>
                    </m:sSub>
                    <m:r>
                      <m:rPr>
                        <m:sty m:val="p"/>
                      </m:rPr>
                      <m:t>−</m:t>
                    </m:r>
                    <m:sSub>
                      <m:e>
                        <m:r>
                          <m:t>x</m:t>
                        </m:r>
                      </m:e>
                      <m:sub>
                        <m:r>
                          <m:t>k</m:t>
                        </m:r>
                        <m:r>
                          <m:rPr>
                            <m:sty m:val="p"/>
                          </m:rPr>
                          <m:t>−</m:t>
                        </m:r>
                        <m:r>
                          <m:t>1</m:t>
                        </m:r>
                      </m:sub>
                    </m:sSub>
                  </m:num>
                  <m:den>
                    <m:r>
                      <m:t>f</m:t>
                    </m:r>
                    <m:d>
                      <m:dPr>
                        <m:begChr m:val="("/>
                        <m:endChr m:val=")"/>
                        <m:sepChr m:val=""/>
                        <m:grow/>
                      </m:dPr>
                      <m:e>
                        <m:sSub>
                          <m:e>
                            <m:r>
                              <m:t>x</m:t>
                            </m:r>
                          </m:e>
                          <m:sub>
                            <m:r>
                              <m:t>k</m:t>
                            </m:r>
                          </m:sub>
                        </m:sSub>
                      </m:e>
                    </m:d>
                    <m:r>
                      <m:rPr>
                        <m:sty m:val="p"/>
                      </m:rPr>
                      <m:t>−</m:t>
                    </m:r>
                    <m:r>
                      <m:t>f</m:t>
                    </m:r>
                    <m:d>
                      <m:dPr>
                        <m:begChr m:val="("/>
                        <m:endChr m:val=")"/>
                        <m:sepChr m:val=""/>
                        <m:grow/>
                      </m:dPr>
                      <m:e>
                        <m:sSub>
                          <m:e>
                            <m:r>
                              <m:t>x</m:t>
                            </m:r>
                          </m:e>
                          <m:sub>
                            <m:r>
                              <m:t>k</m:t>
                            </m:r>
                            <m:r>
                              <m:rPr>
                                <m:sty m:val="p"/>
                              </m:rPr>
                              <m:t>−</m:t>
                            </m:r>
                            <m:r>
                              <m:t>1</m:t>
                            </m:r>
                          </m:sub>
                        </m:sSub>
                      </m:e>
                    </m:d>
                  </m:den>
                </m:f>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(2.10)</w:t>
            </w:r>
          </w:p>
        </w:tc>
      </w:tr>
    </w:tbl>
    <w:p>
      <w:pPr>
        <w:spacing w:after="100" w:line="120"/>
      </w:pPr>
    </w:p>
    <w:p>
      <w:pPr>
        <w:spacing w:after="120" w:line="300"/>
        <w:jc w:val="left"/>
      </w:pPr>
      <w:r>
        <w:rPr>
          <w:sz w:val="21"/>
          <w:szCs w:val="21"/>
        </w:rPr>
        <w:t xml:space="preserve">São necessários dois pontos iniciais. A ordem de convergência é a razão áurea, </w:t>
      </w:r>
      <m:oMath>
        <m:r>
          <m:rPr>
            <m:sty m:val="p"/>
          </m:rPr>
          <m:t>≈</m:t>
        </m:r>
        <m:r>
          <m:t>1</m:t>
        </m:r>
        <m:r>
          <m:rPr>
            <m:sty m:val="p"/>
          </m:rPr>
          <m:t>,</m:t>
        </m:r>
        <m:r>
          <m:t>618</m:t>
        </m:r>
      </m:oMath>
      <w:r>
        <w:rPr>
          <w:sz w:val="21"/>
          <w:szCs w:val="21"/>
        </w:rPr>
        <w:t xml:space="preserve">: mais lenta que a de Newton (2), porém sem derivadas.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80" w:line="280"/>
            </w:pPr>
            <w:r>
              <w:rPr>
                <w:sz w:val="20"/>
                <w:szCs w:val="20"/>
              </w:rPr>
              <w:t xml:space="preserve">Com </w:t>
            </w:r>
            <m:oMath>
              <m:sSub>
                <m:e>
                  <m:r>
                    <m:t>x</m:t>
                  </m:r>
                </m:e>
                <m:sub>
                  <m:r>
                    <m:t>0</m:t>
                  </m:r>
                </m:sub>
              </m:sSub>
              <m:r>
                <m:rPr>
                  <m:sty m:val="p"/>
                </m:rPr>
                <m:t>=</m:t>
              </m:r>
              <m:r>
                <m:t>1</m:t>
              </m:r>
            </m:oMath>
            <w:r>
              <w:rPr>
                <w:sz w:val="20"/>
                <w:szCs w:val="20"/>
              </w:rPr>
              <w:t xml:space="preserve"> e </w:t>
            </w:r>
            <m:oMath>
              <m:sSub>
                <m:e>
                  <m:r>
                    <m:t>x</m:t>
                  </m:r>
                </m:e>
                <m:sub>
                  <m:r>
                    <m:t>1</m:t>
                  </m:r>
                </m:sub>
              </m:sSub>
              <m:r>
                <m:rPr>
                  <m:sty m:val="p"/>
                </m:rPr>
                <m:t>=</m:t>
              </m:r>
              <m:r>
                <m:t>2</m:t>
              </m:r>
            </m:oMath>
            <w:r>
              <w:rPr>
                <w:sz w:val="20"/>
                <w:szCs w:val="20"/>
              </w:rPr>
              <w:t xml:space="preserve">: </w:t>
            </w:r>
            <m:oMath>
              <m:sSub>
                <m:e>
                  <m:r>
                    <m:t>x</m:t>
                  </m:r>
                </m:e>
                <m:sub>
                  <m:r>
                    <m:t>2</m:t>
                  </m:r>
                </m:sub>
              </m:sSub>
              <m:r>
                <m:rPr>
                  <m:sty m:val="p"/>
                </m:rPr>
                <m:t>=</m:t>
              </m:r>
              <m:r>
                <m:t>1</m:t>
              </m:r>
              <m:r>
                <m:rPr>
                  <m:sty m:val="p"/>
                </m:rPr>
                <m:t>,</m:t>
              </m:r>
              <m:r>
                <m:t>33333</m:t>
              </m:r>
            </m:oMath>
            <w:r>
              <w:rPr>
                <w:sz w:val="20"/>
                <w:szCs w:val="20"/>
              </w:rPr>
              <w:t xml:space="preserve">; </w:t>
            </w:r>
            <m:oMath>
              <m:sSub>
                <m:e>
                  <m:r>
                    <m:t>x</m:t>
                  </m:r>
                </m:e>
                <m:sub>
                  <m:r>
                    <m:t>3</m:t>
                  </m:r>
                </m:sub>
              </m:sSub>
              <m:r>
                <m:rPr>
                  <m:sty m:val="p"/>
                </m:rPr>
                <m:t>=</m:t>
              </m:r>
              <m:r>
                <m:t>1</m:t>
              </m:r>
              <m:r>
                <m:rPr>
                  <m:sty m:val="p"/>
                </m:rPr>
                <m:t>,</m:t>
              </m:r>
              <m:r>
                <m:t>4</m:t>
              </m:r>
            </m:oMath>
            <w:r>
              <w:rPr>
                <w:sz w:val="20"/>
                <w:szCs w:val="20"/>
              </w:rPr>
              <w:t xml:space="preserve">; </w:t>
            </w:r>
            <m:oMath>
              <m:sSub>
                <m:e>
                  <m:r>
                    <m:t>x</m:t>
                  </m:r>
                </m:e>
                <m:sub>
                  <m:r>
                    <m:t>4</m:t>
                  </m:r>
                </m:sub>
              </m:sSub>
              <m:r>
                <m:rPr>
                  <m:sty m:val="p"/>
                </m:rPr>
                <m:t>=</m:t>
              </m:r>
              <m:r>
                <m:t>1</m:t>
              </m:r>
              <m:r>
                <m:rPr>
                  <m:sty m:val="p"/>
                </m:rPr>
                <m:t>,</m:t>
              </m:r>
              <m:r>
                <m:t>41463</m:t>
              </m:r>
            </m:oMath>
            <w:r>
              <w:rPr>
                <w:sz w:val="20"/>
                <w:szCs w:val="20"/>
              </w:rPr>
              <w:t xml:space="preserve">; </w:t>
            </w:r>
            <m:oMath>
              <m:sSub>
                <m:e>
                  <m:r>
                    <m:t>x</m:t>
                  </m:r>
                </m:e>
                <m:sub>
                  <m:r>
                    <m:t>5</m:t>
                  </m:r>
                </m:sub>
              </m:sSub>
              <m:r>
                <m:rPr>
                  <m:sty m:val="p"/>
                </m:rPr>
                <m:t>=</m:t>
              </m:r>
              <m:r>
                <m:t>1</m:t>
              </m:r>
              <m:r>
                <m:rPr>
                  <m:sty m:val="p"/>
                </m:rPr>
                <m:t>,</m:t>
              </m:r>
              <m:r>
                <m:t>414211</m:t>
              </m:r>
            </m:oMath>
            <w:r>
              <w:rPr>
                <w:sz w:val="20"/>
                <w:szCs w:val="20"/>
              </w:rPr>
              <w:t xml:space="preserve">; </w:t>
            </w:r>
            <m:oMath>
              <m:sSub>
                <m:e>
                  <m:r>
                    <m:t>x</m:t>
                  </m:r>
                </m:e>
                <m:sub>
                  <m:r>
                    <m:t>6</m:t>
                  </m:r>
                </m:sub>
              </m:sSub>
              <m:r>
                <m:rPr>
                  <m:sty m:val="p"/>
                </m:rPr>
                <m:t>=</m:t>
              </m:r>
              <m:r>
                <m:t>1</m:t>
              </m:r>
              <m:r>
                <m:rPr>
                  <m:sty m:val="p"/>
                </m:rPr>
                <m:t>,</m:t>
              </m:r>
              <m:r>
                <m:t>4142136</m:t>
              </m:r>
            </m:oMath>
            <w:r>
              <w:rPr>
                <w:sz w:val="20"/>
                <w:szCs w:val="20"/>
              </w:rPr>
              <w:t xml:space="preserve">. Os erros absolutos em relação a </w:t>
            </w:r>
            <m:oMath>
              <m:rad>
                <m:radPr>
                  <m:degHide m:val="on"/>
                </m:radPr>
                <m:deg/>
                <m:e>
                  <m:r>
                    <m:t>2</m:t>
                  </m:r>
                </m:e>
              </m:rad>
            </m:oMath>
            <w:r>
              <w:rPr>
                <w:sz w:val="20"/>
                <w:szCs w:val="20"/>
              </w:rPr>
              <w:t xml:space="preserve"> foram </w:t>
            </w:r>
            <m:oMath>
              <m:r>
                <m:t>0</m:t>
              </m:r>
              <m:r>
                <m:rPr>
                  <m:sty m:val="p"/>
                </m:rPr>
                <m:t>,</m:t>
              </m:r>
              <m:r>
                <m:t>414</m:t>
              </m:r>
              <m:r>
                <m:rPr>
                  <m:sty m:val="p"/>
                </m:rPr>
                <m:t>;</m:t>
              </m:r>
              <m:r>
                <m:t> </m:t>
              </m:r>
              <m:r>
                <m:t>0</m:t>
              </m:r>
              <m:r>
                <m:rPr>
                  <m:sty m:val="p"/>
                </m:rPr>
                <m:t>,</m:t>
              </m:r>
              <m:r>
                <m:t>586</m:t>
              </m:r>
              <m:r>
                <m:rPr>
                  <m:sty m:val="p"/>
                </m:rPr>
                <m:t>;</m:t>
              </m:r>
              <m:r>
                <m:t> </m:t>
              </m:r>
              <m:r>
                <m:t>0</m:t>
              </m:r>
              <m:r>
                <m:rPr>
                  <m:sty m:val="p"/>
                </m:rPr>
                <m:t>,</m:t>
              </m:r>
              <m:r>
                <m:t>081</m:t>
              </m:r>
              <m:r>
                <m:rPr>
                  <m:sty m:val="p"/>
                </m:rPr>
                <m:t>;</m:t>
              </m:r>
              <m:r>
                <m:t> </m:t>
              </m:r>
              <m:r>
                <m:t>0</m:t>
              </m:r>
              <m:r>
                <m:rPr>
                  <m:sty m:val="p"/>
                </m:rPr>
                <m:t>,</m:t>
              </m:r>
              <m:r>
                <m:t>014</m:t>
              </m:r>
              <m:r>
                <m:rPr>
                  <m:sty m:val="p"/>
                </m:rPr>
                <m:t>;</m:t>
              </m:r>
              <m:r>
                <m:t> </m:t>
              </m:r>
              <m:r>
                <m:t>4</m:t>
              </m:r>
              <m:r>
                <m:rPr>
                  <m:sty m:val="p"/>
                </m:rPr>
                <m:t>,</m:t>
              </m:r>
              <m:r>
                <m:t>2</m:t>
              </m:r>
              <m:r>
                <m:rPr>
                  <m:sty m:val="p"/>
                </m:rPr>
                <m:t>×</m:t>
              </m:r>
              <m:sSup>
                <m:e>
                  <m:r>
                    <m:t>10</m:t>
                  </m:r>
                </m:e>
                <m:sup>
                  <m:r>
                    <m:rPr>
                      <m:sty m:val="p"/>
                    </m:rPr>
                    <m:t>−</m:t>
                  </m:r>
                  <m:r>
                    <m:t>4</m:t>
                  </m:r>
                </m:sup>
              </m:sSup>
              <m:r>
                <m:rPr>
                  <m:sty m:val="p"/>
                </m:rPr>
                <m:t>;</m:t>
              </m:r>
              <m:r>
                <m:t> </m:t>
              </m:r>
              <m:r>
                <m:t>2</m:t>
              </m:r>
              <m:r>
                <m:rPr>
                  <m:sty m:val="p"/>
                </m:rPr>
                <m:t>,</m:t>
              </m:r>
              <m:r>
                <m:t>1</m:t>
              </m:r>
              <m:r>
                <m:rPr>
                  <m:sty m:val="p"/>
                </m:rPr>
                <m:t>×</m:t>
              </m:r>
              <m:sSup>
                <m:e>
                  <m:r>
                    <m:t>10</m:t>
                  </m:r>
                </m:e>
                <m:sup>
                  <m:r>
                    <m:rPr>
                      <m:sty m:val="p"/>
                    </m:rPr>
                    <m:t>−</m:t>
                  </m:r>
                  <m:r>
                    <m:t>6</m:t>
                  </m:r>
                </m:sup>
              </m:sSup>
              <m:r>
                <m:rPr>
                  <m:sty m:val="p"/>
                </m:rPr>
                <m:t>;</m:t>
              </m:r>
              <m:r>
                <m:t> </m:t>
              </m:r>
              <m:r>
                <m:t>3</m:t>
              </m:r>
              <m:r>
                <m:rPr>
                  <m:sty m:val="p"/>
                </m:rPr>
                <m:t>,</m:t>
              </m:r>
              <m:r>
                <m:t>2</m:t>
              </m:r>
              <m:r>
                <m:rPr>
                  <m:sty m:val="p"/>
                </m:rPr>
                <m:t>×</m:t>
              </m:r>
              <m:sSup>
                <m:e>
                  <m:r>
                    <m:t>10</m:t>
                  </m:r>
                </m:e>
                <m:sup>
                  <m:r>
                    <m:rPr>
                      <m:sty m:val="p"/>
                    </m:rPr>
                    <m:t>−</m:t>
                  </m:r>
                  <m:r>
                    <m:t>10</m:t>
                  </m:r>
                </m:sup>
              </m:sSup>
              <m:r>
                <m:rPr>
                  <m:sty m:val="p"/>
                </m:rPr>
                <m:t>;</m:t>
              </m:r>
              <m:r>
                <m:t> </m:t>
              </m:r>
              <m:r>
                <m:t>2</m:t>
              </m:r>
              <m:r>
                <m:rPr>
                  <m:sty m:val="p"/>
                </m:rPr>
                <m:t>,</m:t>
              </m:r>
              <m:r>
                <m:t>2</m:t>
              </m:r>
              <m:r>
                <m:rPr>
                  <m:sty m:val="p"/>
                </m:rPr>
                <m:t>×</m:t>
              </m:r>
              <m:sSup>
                <m:e>
                  <m:r>
                    <m:t>10</m:t>
                  </m:r>
                </m:e>
                <m:sup>
                  <m:r>
                    <m:rPr>
                      <m:sty m:val="p"/>
                    </m:rPr>
                    <m:t>−</m:t>
                  </m:r>
                  <m:r>
                    <m:t>16</m:t>
                  </m:r>
                </m:sup>
              </m:sSup>
            </m:oMath>
            <w:r>
              <w:rPr>
                <w:sz w:val="20"/>
                <w:szCs w:val="20"/>
              </w:rPr>
              <w:t xml:space="preserve">: o número de dígitos corretos cresce rapidamente, de forma superlinear.</w:t>
            </w:r>
          </w:p>
        </w:tc>
      </w:tr>
    </w:tbl>
    <w:p>
      <w:pPr>
        <w:spacing w:after="140" w:line="120"/>
      </w:pPr>
    </w:p>
    <w:p>
      <w:pPr>
        <w:pStyle w:val="Heading4"/>
        <w:keepNext/>
      </w:pPr>
      <w:r>
        <w:t xml:space="preserve">Secantes na otimização: estimando a curvatura</w:t>
      </w:r>
    </w:p>
    <w:p>
      <w:pPr>
        <w:spacing w:after="120" w:line="300"/>
        <w:jc w:val="left"/>
      </w:pPr>
      <w:r>
        <w:rPr>
          <w:sz w:val="21"/>
          <w:szCs w:val="21"/>
        </w:rPr>
        <w:t xml:space="preserve">Para </w:t>
      </w:r>
      <w:r>
        <w:rPr>
          <w:b/>
          <w:bCs/>
          <w:sz w:val="21"/>
          <w:szCs w:val="21"/>
        </w:rPr>
        <w:t xml:space="preserve">minimizar</w:t>
      </w:r>
      <w:r>
        <w:rPr>
          <w:sz w:val="21"/>
          <w:szCs w:val="21"/>
        </w:rPr>
        <w:t xml:space="preserve"> </w:t>
      </w:r>
      <m:oMath>
        <m:r>
          <m:t>f</m:t>
        </m:r>
      </m:oMath>
      <w:r>
        <w:rPr>
          <w:sz w:val="21"/>
          <w:szCs w:val="21"/>
        </w:rPr>
        <w:t xml:space="preserve">, procuramos o zero de </w:t>
      </w:r>
      <m:oMath>
        <m:r>
          <m:t>f</m:t>
        </m:r>
        <m:r>
          <m:rPr>
            <m:sty m:val="p"/>
          </m:rPr>
          <m:t>′</m:t>
        </m:r>
      </m:oMath>
      <w:r>
        <w:rPr>
          <w:sz w:val="21"/>
          <w:szCs w:val="21"/>
        </w:rPr>
        <w:t xml:space="preserve">. Aplicando a fórmula de secantes a </w:t>
      </w:r>
      <m:oMath>
        <m:r>
          <m:t>f</m:t>
        </m:r>
        <m:r>
          <m:rPr>
            <m:sty m:val="p"/>
          </m:rPr>
          <m:t>′</m:t>
        </m:r>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sSub>
                  <m:e>
                    <m:r>
                      <m:t>x</m:t>
                    </m:r>
                  </m:e>
                  <m:sub>
                    <m:r>
                      <m:t>k</m:t>
                    </m:r>
                    <m:r>
                      <m:rPr>
                        <m:sty m:val="p"/>
                      </m:rPr>
                      <m:t>+</m:t>
                    </m:r>
                    <m:r>
                      <m:t>1</m:t>
                    </m:r>
                  </m:sub>
                </m:sSub>
                <m:r>
                  <m:rPr>
                    <m:sty m:val="p"/>
                  </m:rPr>
                  <m:t>=</m:t>
                </m:r>
                <m:sSub>
                  <m:e>
                    <m:r>
                      <m:t>x</m:t>
                    </m:r>
                  </m:e>
                  <m:sub>
                    <m:r>
                      <m:t>k</m:t>
                    </m:r>
                  </m:sub>
                </m:sSub>
                <m:r>
                  <m:rPr>
                    <m:sty m:val="p"/>
                  </m:rPr>
                  <m:t>−</m:t>
                </m:r>
                <m:r>
                  <m:t>f</m:t>
                </m:r>
                <m:r>
                  <m:rPr>
                    <m:sty m:val="p"/>
                  </m:rPr>
                  <m:t>′</m:t>
                </m:r>
                <m:d>
                  <m:dPr>
                    <m:begChr m:val="("/>
                    <m:endChr m:val=")"/>
                    <m:sepChr m:val=""/>
                    <m:grow/>
                  </m:dPr>
                  <m:e>
                    <m:sSub>
                      <m:e>
                        <m:r>
                          <m:t>x</m:t>
                        </m:r>
                      </m:e>
                      <m:sub>
                        <m:r>
                          <m:t>k</m:t>
                        </m:r>
                      </m:sub>
                    </m:sSub>
                  </m:e>
                </m:d>
                <m:r>
                  <m:t> </m:t>
                </m:r>
                <m:f>
                  <m:fPr>
                    <m:type m:val="bar"/>
                  </m:fPr>
                  <m:num>
                    <m:sSub>
                      <m:e>
                        <m:r>
                          <m:t>x</m:t>
                        </m:r>
                      </m:e>
                      <m:sub>
                        <m:r>
                          <m:t>k</m:t>
                        </m:r>
                      </m:sub>
                    </m:sSub>
                    <m:r>
                      <m:rPr>
                        <m:sty m:val="p"/>
                      </m:rPr>
                      <m:t>−</m:t>
                    </m:r>
                    <m:sSub>
                      <m:e>
                        <m:r>
                          <m:t>x</m:t>
                        </m:r>
                      </m:e>
                      <m:sub>
                        <m:r>
                          <m:t>k</m:t>
                        </m:r>
                        <m:r>
                          <m:rPr>
                            <m:sty m:val="p"/>
                          </m:rPr>
                          <m:t>−</m:t>
                        </m:r>
                        <m:r>
                          <m:t>1</m:t>
                        </m:r>
                      </m:sub>
                    </m:sSub>
                  </m:num>
                  <m:den>
                    <m:r>
                      <m:t>f</m:t>
                    </m:r>
                    <m:r>
                      <m:rPr>
                        <m:sty m:val="p"/>
                      </m:rPr>
                      <m:t>′</m:t>
                    </m:r>
                    <m:d>
                      <m:dPr>
                        <m:begChr m:val="("/>
                        <m:endChr m:val=")"/>
                        <m:sepChr m:val=""/>
                        <m:grow/>
                      </m:dPr>
                      <m:e>
                        <m:sSub>
                          <m:e>
                            <m:r>
                              <m:t>x</m:t>
                            </m:r>
                          </m:e>
                          <m:sub>
                            <m:r>
                              <m:t>k</m:t>
                            </m:r>
                          </m:sub>
                        </m:sSub>
                      </m:e>
                    </m:d>
                    <m:r>
                      <m:rPr>
                        <m:sty m:val="p"/>
                      </m:rPr>
                      <m:t>−</m:t>
                    </m:r>
                    <m:r>
                      <m:t>f</m:t>
                    </m:r>
                    <m:r>
                      <m:rPr>
                        <m:sty m:val="p"/>
                      </m:rPr>
                      <m:t>′</m:t>
                    </m:r>
                    <m:d>
                      <m:dPr>
                        <m:begChr m:val="("/>
                        <m:endChr m:val=")"/>
                        <m:sepChr m:val=""/>
                        <m:grow/>
                      </m:dPr>
                      <m:e>
                        <m:sSub>
                          <m:e>
                            <m:r>
                              <m:t>x</m:t>
                            </m:r>
                          </m:e>
                          <m:sub>
                            <m:r>
                              <m:t>k</m:t>
                            </m:r>
                            <m:r>
                              <m:rPr>
                                <m:sty m:val="p"/>
                              </m:rPr>
                              <m:t>−</m:t>
                            </m:r>
                            <m:r>
                              <m:t>1</m:t>
                            </m:r>
                          </m:sub>
                        </m:sSub>
                      </m:e>
                    </m:d>
                  </m:den>
                </m:f>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(2.11)</w:t>
            </w:r>
          </w:p>
        </w:tc>
      </w:tr>
    </w:tbl>
    <w:p>
      <w:pPr>
        <w:spacing w:after="100" w:line="120"/>
      </w:pPr>
    </w:p>
    <w:p>
      <w:pPr>
        <w:spacing w:after="120" w:line="300"/>
        <w:jc w:val="left"/>
      </w:pPr>
      <w:r>
        <w:rPr>
          <w:sz w:val="21"/>
          <w:szCs w:val="21"/>
        </w:rPr>
        <w:t xml:space="preserve">Compare com Newton, </w:t>
      </w:r>
      <m:oMath>
        <m:sSub>
          <m:e>
            <m:r>
              <m:t>x</m:t>
            </m:r>
          </m:e>
          <m:sub>
            <m:r>
              <m:t>k</m:t>
            </m:r>
            <m:r>
              <m:rPr>
                <m:sty m:val="p"/>
              </m:rPr>
              <m:t>+</m:t>
            </m:r>
            <m:r>
              <m:t>1</m:t>
            </m:r>
          </m:sub>
        </m:sSub>
        <m:r>
          <m:rPr>
            <m:sty m:val="p"/>
          </m:rPr>
          <m:t>=</m:t>
        </m:r>
        <m:sSub>
          <m:e>
            <m:r>
              <m:t>x</m:t>
            </m:r>
          </m:e>
          <m:sub>
            <m:r>
              <m:t>k</m:t>
            </m:r>
          </m:sub>
        </m:sSub>
        <m:r>
          <m:rPr>
            <m:sty m:val="p"/>
          </m:rPr>
          <m:t>−</m:t>
        </m:r>
        <m:r>
          <m:t>f</m:t>
        </m:r>
        <m:r>
          <m:rPr>
            <m:sty m:val="p"/>
          </m:rPr>
          <m:t>′</m:t>
        </m:r>
        <m:d>
          <m:dPr>
            <m:begChr m:val="("/>
            <m:endChr m:val=")"/>
            <m:sepChr m:val=""/>
            <m:grow/>
          </m:dPr>
          <m:e>
            <m:sSub>
              <m:e>
                <m:r>
                  <m:t>x</m:t>
                </m:r>
              </m:e>
              <m:sub>
                <m:r>
                  <m:t>k</m:t>
                </m:r>
              </m:sub>
            </m:sSub>
          </m:e>
        </m:d>
        <m:r>
          <m:rPr>
            <m:sty m:val="p"/>
          </m:rPr>
          <m:t>/</m:t>
        </m:r>
        <m:r>
          <m:t>f</m:t>
        </m:r>
        <m:r>
          <m:rPr>
            <m:sty m:val="p"/>
          </m:rPr>
          <m:t>″</m:t>
        </m:r>
        <m:d>
          <m:dPr>
            <m:begChr m:val="("/>
            <m:endChr m:val=")"/>
            <m:sepChr m:val=""/>
            <m:grow/>
          </m:dPr>
          <m:e>
            <m:sSub>
              <m:e>
                <m:r>
                  <m:t>x</m:t>
                </m:r>
              </m:e>
              <m:sub>
                <m:r>
                  <m:t>k</m:t>
                </m:r>
              </m:sub>
            </m:sSub>
          </m:e>
        </m:d>
      </m:oMath>
      <w:r>
        <w:rPr>
          <w:sz w:val="21"/>
          <w:szCs w:val="21"/>
        </w:rPr>
        <w:t xml:space="preserve">: o método das secantes equivale a Newton com a </w:t>
      </w:r>
      <w:r>
        <w:rPr>
          <w:b/>
          <w:bCs/>
          <w:sz w:val="21"/>
          <w:szCs w:val="21"/>
        </w:rPr>
        <w:t xml:space="preserve">segunda derivada aproximada</w:t>
      </w:r>
      <w:r>
        <w:rPr>
          <w:sz w:val="21"/>
          <w:szCs w:val="21"/>
        </w:rPr>
        <w:t xml:space="preserve"> por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r>
                  <m:t>f</m:t>
                </m:r>
                <m:r>
                  <m:rPr>
                    <m:sty m:val="p"/>
                  </m:rPr>
                  <m:t>″</m:t>
                </m:r>
                <m:d>
                  <m:dPr>
                    <m:begChr m:val="("/>
                    <m:endChr m:val=")"/>
                    <m:sepChr m:val=""/>
                    <m:grow/>
                  </m:dPr>
                  <m:e>
                    <m:sSub>
                      <m:e>
                        <m:r>
                          <m:t>x</m:t>
                        </m:r>
                      </m:e>
                      <m:sub>
                        <m:r>
                          <m:t>k</m:t>
                        </m:r>
                      </m:sub>
                    </m:sSub>
                  </m:e>
                </m:d>
                <m:r>
                  <m:rPr>
                    <m:sty m:val="p"/>
                  </m:rPr>
                  <m:t>≈</m:t>
                </m:r>
                <m:f>
                  <m:fPr>
                    <m:type m:val="bar"/>
                  </m:fPr>
                  <m:num>
                    <m:r>
                      <m:t>f</m:t>
                    </m:r>
                    <m:r>
                      <m:rPr>
                        <m:sty m:val="p"/>
                      </m:rPr>
                      <m:t>′</m:t>
                    </m:r>
                    <m:d>
                      <m:dPr>
                        <m:begChr m:val="("/>
                        <m:endChr m:val=")"/>
                        <m:sepChr m:val=""/>
                        <m:grow/>
                      </m:dPr>
                      <m:e>
                        <m:sSub>
                          <m:e>
                            <m:r>
                              <m:t>x</m:t>
                            </m:r>
                          </m:e>
                          <m:sub>
                            <m:r>
                              <m:t>k</m:t>
                            </m:r>
                          </m:sub>
                        </m:sSub>
                      </m:e>
                    </m:d>
                    <m:r>
                      <m:rPr>
                        <m:sty m:val="p"/>
                      </m:rPr>
                      <m:t>−</m:t>
                    </m:r>
                    <m:r>
                      <m:t>f</m:t>
                    </m:r>
                    <m:r>
                      <m:rPr>
                        <m:sty m:val="p"/>
                      </m:rPr>
                      <m:t>′</m:t>
                    </m:r>
                    <m:d>
                      <m:dPr>
                        <m:begChr m:val="("/>
                        <m:endChr m:val=")"/>
                        <m:sepChr m:val=""/>
                        <m:grow/>
                      </m:dPr>
                      <m:e>
                        <m:sSub>
                          <m:e>
                            <m:r>
                              <m:t>x</m:t>
                            </m:r>
                          </m:e>
                          <m:sub>
                            <m:r>
                              <m:t>k</m:t>
                            </m:r>
                            <m:r>
                              <m:rPr>
                                <m:sty m:val="p"/>
                              </m:rPr>
                              <m:t>−</m:t>
                            </m:r>
                            <m:r>
                              <m:t>1</m:t>
                            </m:r>
                          </m:sub>
                        </m:sSub>
                      </m:e>
                    </m:d>
                  </m:num>
                  <m:den>
                    <m:sSub>
                      <m:e>
                        <m:r>
                          <m:t>x</m:t>
                        </m:r>
                      </m:e>
                      <m:sub>
                        <m:r>
                          <m:t>k</m:t>
                        </m:r>
                      </m:sub>
                    </m:sSub>
                    <m:r>
                      <m:rPr>
                        <m:sty m:val="p"/>
                      </m:rPr>
                      <m:t>−</m:t>
                    </m:r>
                    <m:sSub>
                      <m:e>
                        <m:r>
                          <m:t>x</m:t>
                        </m:r>
                      </m:e>
                      <m:sub>
                        <m:r>
                          <m:t>k</m:t>
                        </m:r>
                        <m:r>
                          <m:rPr>
                            <m:sty m:val="p"/>
                          </m:rPr>
                          <m:t>−</m:t>
                        </m:r>
                        <m:r>
                          <m:t>1</m:t>
                        </m:r>
                      </m:sub>
                    </m:sSub>
                  </m:den>
                </m:f>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(2.12)</w:t>
            </w:r>
          </w:p>
        </w:tc>
      </w:tr>
    </w:tbl>
    <w:p>
      <w:pPr>
        <w:spacing w:after="1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Dois usos, uma ideia</w:t>
            </w:r>
          </w:p>
          <w:p>
            <w:pPr>
              <w:spacing w:after="80" w:line="280"/>
            </w:pPr>
            <w:r>
              <w:rPr>
                <w:b/>
                <w:bCs/>
                <w:sz w:val="20"/>
                <w:szCs w:val="20"/>
              </w:rPr>
              <w:t xml:space="preserve">(1) Raiz:</w:t>
            </w:r>
            <w:r>
              <w:rPr>
                <w:sz w:val="20"/>
                <w:szCs w:val="20"/>
              </w:rPr>
              <w:t xml:space="preserve"> a secante substitui a tangente para resolver </w:t>
            </w:r>
            <m:oMath>
              <m:r>
                <m:t>f</m:t>
              </m:r>
              <m:d>
                <m:dPr>
                  <m:begChr m:val="("/>
                  <m:endChr m:val=")"/>
                  <m:sepChr m:val=""/>
                  <m:grow/>
                </m:dPr>
                <m:e>
                  <m:r>
                    <m:t>x</m:t>
                  </m:r>
                </m:e>
              </m:d>
              <m:r>
                <m:rPr>
                  <m:sty m:val="p"/>
                </m:rPr>
                <m:t>=</m:t>
              </m:r>
              <m:r>
                <m:t>0</m:t>
              </m:r>
            </m:oMath>
            <w:r>
              <w:rPr>
                <w:sz w:val="20"/>
                <w:szCs w:val="20"/>
              </w:rPr>
              <w:t xml:space="preserve">. </w:t>
            </w:r>
            <w:r>
              <w:rPr>
                <w:b/>
                <w:bCs/>
                <w:sz w:val="20"/>
                <w:szCs w:val="20"/>
              </w:rPr>
              <w:t xml:space="preserve">(2) Otimização:</w:t>
            </w:r>
            <w:r>
              <w:rPr>
                <w:sz w:val="20"/>
                <w:szCs w:val="20"/>
              </w:rPr>
              <w:t xml:space="preserve"> a secante aplicada à </w:t>
            </w:r>
            <w:r>
              <w:rPr>
                <w:i/>
                <w:iCs/>
                <w:sz w:val="20"/>
                <w:szCs w:val="20"/>
              </w:rPr>
              <w:t xml:space="preserve">derivada</w:t>
            </w:r>
            <w:r>
              <w:rPr>
                <w:sz w:val="20"/>
                <w:szCs w:val="20"/>
              </w:rPr>
              <w:t xml:space="preserve"> fornece uma estimativa da </w:t>
            </w:r>
            <w:r>
              <w:rPr>
                <w:b/>
                <w:bCs/>
                <w:sz w:val="20"/>
                <w:szCs w:val="20"/>
              </w:rPr>
              <w:t xml:space="preserve">curvatura</w:t>
            </w:r>
            <w:r>
              <w:rPr>
                <w:sz w:val="20"/>
                <w:szCs w:val="20"/>
              </w:rPr>
              <w:t xml:space="preserve">, sem calcular </w:t>
            </w:r>
            <m:oMath>
              <m:r>
                <m:t>f</m:t>
              </m:r>
              <m:r>
                <m:rPr>
                  <m:sty m:val="p"/>
                </m:rPr>
                <m:t>″</m:t>
              </m:r>
            </m:oMath>
            <w:r>
              <w:rPr>
                <w:sz w:val="20"/>
                <w:szCs w:val="20"/>
              </w:rPr>
              <w:t xml:space="preserve">. É este segundo uso que reaparece no Quickprop (Cap. 5) e, em dimensões maiores, nos métodos quase-Newton (cuja "equação da secante" é </w:t>
            </w:r>
            <m:oMath>
              <m:sSub>
                <m:e>
                  <m:r>
                    <m:t>B</m:t>
                  </m:r>
                </m:e>
                <m:sub>
                  <m:r>
                    <m:t>k</m:t>
                  </m:r>
                  <m:r>
                    <m:rPr>
                      <m:sty m:val="p"/>
                    </m:rPr>
                    <m:t>+</m:t>
                  </m:r>
                  <m:r>
                    <m:t>1</m:t>
                  </m:r>
                </m:sub>
              </m:sSub>
              <m:sSub>
                <m:e>
                  <m:r>
                    <m:rPr>
                      <m:sty m:val="b"/>
                    </m:rPr>
                    <m:t>s</m:t>
                  </m:r>
                </m:e>
                <m:sub>
                  <m:r>
                    <m:t>k</m:t>
                  </m:r>
                </m:sub>
              </m:sSub>
              <m:r>
                <m:rPr>
                  <m:sty m:val="p"/>
                </m:rPr>
                <m:t>=</m:t>
              </m:r>
              <m:sSub>
                <m:e>
                  <m:r>
                    <m:rPr>
                      <m:sty m:val="b"/>
                    </m:rPr>
                    <m:t>y</m:t>
                  </m:r>
                </m:e>
                <m:sub>
                  <m:r>
                    <m:t>k</m:t>
                  </m:r>
                </m:sub>
              </m:sSub>
            </m:oMath>
            <w:r>
              <w:rPr>
                <w:sz w:val="20"/>
                <w:szCs w:val="20"/>
              </w:rPr>
              <w:t xml:space="preserve">, com </w:t>
            </w:r>
            <m:oMath>
              <m:sSub>
                <m:e>
                  <m:r>
                    <m:rPr>
                      <m:sty m:val="b"/>
                    </m:rPr>
                    <m:t>s</m:t>
                  </m:r>
                </m:e>
                <m:sub>
                  <m:r>
                    <m:t>k</m:t>
                  </m:r>
                </m:sub>
              </m:sSub>
              <m:r>
                <m:rPr>
                  <m:sty m:val="p"/>
                </m:rPr>
                <m:t>=</m:t>
              </m:r>
              <m:sSub>
                <m:e>
                  <m:r>
                    <m:rPr>
                      <m:sty m:val="b"/>
                    </m:rPr>
                    <m:t>x</m:t>
                  </m:r>
                </m:e>
                <m:sub>
                  <m:r>
                    <m:t>k</m:t>
                  </m:r>
                  <m:r>
                    <m:rPr>
                      <m:sty m:val="p"/>
                    </m:rPr>
                    <m:t>+</m:t>
                  </m:r>
                  <m:r>
                    <m:t>1</m:t>
                  </m:r>
                </m:sub>
              </m:sSub>
              <m:r>
                <m:rPr>
                  <m:sty m:val="p"/>
                </m:rPr>
                <m:t>−</m:t>
              </m:r>
              <m:sSub>
                <m:e>
                  <m:r>
                    <m:rPr>
                      <m:sty m:val="b"/>
                    </m:rPr>
                    <m:t>x</m:t>
                  </m:r>
                </m:e>
                <m:sub>
                  <m:r>
                    <m:t>k</m:t>
                  </m:r>
                </m:sub>
              </m:sSub>
            </m:oMath>
            <w:r>
              <w:rPr>
                <w:sz w:val="20"/>
                <w:szCs w:val="20"/>
              </w:rPr>
              <w:t xml:space="preserve"> e </w:t>
            </w:r>
            <m:oMath>
              <m:sSub>
                <m:e>
                  <m:r>
                    <m:rPr>
                      <m:sty m:val="b"/>
                    </m:rPr>
                    <m:t>y</m:t>
                  </m:r>
                </m:e>
                <m:sub>
                  <m:r>
                    <m:t>k</m:t>
                  </m:r>
                </m:sub>
              </m:sSub>
              <m:r>
                <m:rPr>
                  <m:sty m:val="p"/>
                </m:rPr>
                <m:t>=</m:t>
              </m:r>
              <m:r>
                <m:rPr>
                  <m:sty m:val="p"/>
                </m:rPr>
                <m:t>∇</m:t>
              </m:r>
              <m:sSub>
                <m:e>
                  <m:r>
                    <m:t>f</m:t>
                  </m:r>
                </m:e>
                <m:sub>
                  <m:r>
                    <m:t>k</m:t>
                  </m:r>
                  <m:r>
                    <m:rPr>
                      <m:sty m:val="p"/>
                    </m:rPr>
                    <m:t>+</m:t>
                  </m:r>
                  <m:r>
                    <m:t>1</m:t>
                  </m:r>
                </m:sub>
              </m:sSub>
              <m:r>
                <m:rPr>
                  <m:sty m:val="p"/>
                </m:rPr>
                <m:t>−</m:t>
              </m:r>
              <m:r>
                <m:rPr>
                  <m:sty m:val="p"/>
                </m:rPr>
                <m:t>∇</m:t>
              </m:r>
              <m:sSub>
                <m:e>
                  <m:r>
                    <m:t>f</m:t>
                  </m:r>
                </m:e>
                <m:sub>
                  <m:r>
                    <m:t>k</m:t>
                  </m:r>
                </m:sub>
              </m:sSub>
            </m:oMath>
            <w:r>
              <w:rPr>
                <w:sz w:val="20"/>
                <w:szCs w:val="20"/>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80" w:line="280"/>
            </w:pPr>
            <w:r>
              <w:rPr>
                <w:sz w:val="20"/>
                <w:szCs w:val="20"/>
              </w:rPr>
              <w:t xml:space="preserve">Aplicando a (2.9) a </w:t>
            </w:r>
            <m:oMath>
              <m:r>
                <m:t>f</m:t>
              </m:r>
              <m:r>
                <m:rPr>
                  <m:sty m:val="p"/>
                </m:rPr>
                <m:t>′</m:t>
              </m:r>
              <m:d>
                <m:dPr>
                  <m:begChr m:val="("/>
                  <m:endChr m:val=")"/>
                  <m:sepChr m:val=""/>
                  <m:grow/>
                </m:dPr>
                <m:e>
                  <m:r>
                    <m:t>x</m:t>
                  </m:r>
                </m:e>
              </m:d>
              <m:r>
                <m:rPr>
                  <m:sty m:val="p"/>
                </m:rPr>
                <m:t>=</m:t>
              </m:r>
              <m:sSup>
                <m:e>
                  <m:r>
                    <m:t>e</m:t>
                  </m:r>
                </m:e>
                <m:sup>
                  <m:r>
                    <m:t>x</m:t>
                  </m:r>
                </m:sup>
              </m:sSup>
              <m:r>
                <m:rPr>
                  <m:sty m:val="p"/>
                </m:rPr>
                <m:t>−</m:t>
              </m:r>
              <m:r>
                <m:t>2</m:t>
              </m:r>
            </m:oMath>
            <w:r>
              <w:rPr>
                <w:sz w:val="20"/>
                <w:szCs w:val="20"/>
              </w:rPr>
              <w:t xml:space="preserve"> com </w:t>
            </w:r>
            <m:oMath>
              <m:sSub>
                <m:e>
                  <m:r>
                    <m:t>x</m:t>
                  </m:r>
                </m:e>
                <m:sub>
                  <m:r>
                    <m:t>0</m:t>
                  </m:r>
                </m:sub>
              </m:sSub>
              <m:r>
                <m:rPr>
                  <m:sty m:val="p"/>
                </m:rPr>
                <m:t>=</m:t>
              </m:r>
              <m:r>
                <m:t>0</m:t>
              </m:r>
            </m:oMath>
            <w:r>
              <w:rPr>
                <w:sz w:val="20"/>
                <w:szCs w:val="20"/>
              </w:rPr>
              <w:t xml:space="preserve"> e </w:t>
            </w:r>
            <m:oMath>
              <m:sSub>
                <m:e>
                  <m:r>
                    <m:t>x</m:t>
                  </m:r>
                </m:e>
                <m:sub>
                  <m:r>
                    <m:t>1</m:t>
                  </m:r>
                </m:sub>
              </m:sSub>
              <m:r>
                <m:rPr>
                  <m:sty m:val="p"/>
                </m:rPr>
                <m:t>=</m:t>
              </m:r>
              <m:r>
                <m:t>1</m:t>
              </m:r>
            </m:oMath>
            <w:r>
              <w:rPr>
                <w:sz w:val="20"/>
                <w:szCs w:val="20"/>
              </w:rPr>
              <w:t xml:space="preserve">: </w:t>
            </w:r>
            <m:oMath>
              <m:sSub>
                <m:e>
                  <m:r>
                    <m:t>x</m:t>
                  </m:r>
                </m:e>
                <m:sub>
                  <m:r>
                    <m:t>2</m:t>
                  </m:r>
                </m:sub>
              </m:sSub>
              <m:r>
                <m:rPr>
                  <m:sty m:val="p"/>
                </m:rPr>
                <m:t>=</m:t>
              </m:r>
              <m:r>
                <m:t>0</m:t>
              </m:r>
              <m:r>
                <m:rPr>
                  <m:sty m:val="p"/>
                </m:rPr>
                <m:t>,</m:t>
              </m:r>
              <m:r>
                <m:t>581977</m:t>
              </m:r>
            </m:oMath>
            <w:r>
              <w:rPr>
                <w:sz w:val="20"/>
                <w:szCs w:val="20"/>
              </w:rPr>
              <w:t xml:space="preserve">; </w:t>
            </w:r>
            <m:oMath>
              <m:sSub>
                <m:e>
                  <m:r>
                    <m:t>x</m:t>
                  </m:r>
                </m:e>
                <m:sub>
                  <m:r>
                    <m:t>3</m:t>
                  </m:r>
                </m:sub>
              </m:sSub>
              <m:r>
                <m:rPr>
                  <m:sty m:val="p"/>
                </m:rPr>
                <m:t>=</m:t>
              </m:r>
              <m:r>
                <m:t>0</m:t>
              </m:r>
              <m:r>
                <m:rPr>
                  <m:sty m:val="p"/>
                </m:rPr>
                <m:t>,</m:t>
              </m:r>
              <m:r>
                <m:t>676693</m:t>
              </m:r>
            </m:oMath>
            <w:r>
              <w:rPr>
                <w:sz w:val="20"/>
                <w:szCs w:val="20"/>
              </w:rPr>
              <w:t xml:space="preserve">; </w:t>
            </w:r>
            <m:oMath>
              <m:sSub>
                <m:e>
                  <m:r>
                    <m:t>x</m:t>
                  </m:r>
                </m:e>
                <m:sub>
                  <m:r>
                    <m:t>4</m:t>
                  </m:r>
                </m:sub>
              </m:sSub>
              <m:r>
                <m:rPr>
                  <m:sty m:val="p"/>
                </m:rPr>
                <m:t>=</m:t>
              </m:r>
              <m:r>
                <m:t>0</m:t>
              </m:r>
              <m:r>
                <m:rPr>
                  <m:sty m:val="p"/>
                </m:rPr>
                <m:t>,</m:t>
              </m:r>
              <m:r>
                <m:t>694081</m:t>
              </m:r>
            </m:oMath>
            <w:r>
              <w:rPr>
                <w:sz w:val="20"/>
                <w:szCs w:val="20"/>
              </w:rPr>
              <w:t xml:space="preserve">; </w:t>
            </w:r>
            <m:oMath>
              <m:sSub>
                <m:e>
                  <m:r>
                    <m:t>x</m:t>
                  </m:r>
                </m:e>
                <m:sub>
                  <m:r>
                    <m:t>5</m:t>
                  </m:r>
                </m:sub>
              </m:sSub>
              <m:r>
                <m:rPr>
                  <m:sty m:val="p"/>
                </m:rPr>
                <m:t>=</m:t>
              </m:r>
              <m:r>
                <m:t>0</m:t>
              </m:r>
              <m:r>
                <m:rPr>
                  <m:sty m:val="p"/>
                </m:rPr>
                <m:t>,</m:t>
              </m:r>
              <m:r>
                <m:t>693139</m:t>
              </m:r>
            </m:oMath>
            <w:r>
              <w:rPr>
                <w:sz w:val="20"/>
                <w:szCs w:val="20"/>
              </w:rPr>
              <w:t xml:space="preserve">; </w:t>
            </w:r>
            <m:oMath>
              <m:sSub>
                <m:e>
                  <m:r>
                    <m:t>x</m:t>
                  </m:r>
                </m:e>
                <m:sub>
                  <m:r>
                    <m:t>6</m:t>
                  </m:r>
                </m:sub>
              </m:sSub>
              <m:r>
                <m:rPr>
                  <m:sty m:val="p"/>
                </m:rPr>
                <m:t>=</m:t>
              </m:r>
              <m:r>
                <m:t>0</m:t>
              </m:r>
              <m:r>
                <m:rPr>
                  <m:sty m:val="p"/>
                </m:rPr>
                <m:t>,</m:t>
              </m:r>
              <m:r>
                <m:t>693147</m:t>
              </m:r>
            </m:oMath>
            <w:r>
              <w:rPr>
                <w:sz w:val="20"/>
                <w:szCs w:val="20"/>
              </w:rPr>
              <w:t xml:space="preserve">. A curvatura estimada no primeiro passo foi </w:t>
            </w:r>
            <m:oMath>
              <m:d>
                <m:dPr>
                  <m:begChr m:val="("/>
                  <m:endChr m:val=")"/>
                  <m:sepChr m:val=""/>
                  <m:grow/>
                </m:dPr>
                <m:e>
                  <m:r>
                    <m:t>f</m:t>
                  </m:r>
                  <m:r>
                    <m:rPr>
                      <m:sty m:val="p"/>
                    </m:rPr>
                    <m:t>′</m:t>
                  </m:r>
                  <m:d>
                    <m:dPr>
                      <m:begChr m:val="("/>
                      <m:endChr m:val=")"/>
                      <m:sepChr m:val=""/>
                      <m:grow/>
                    </m:dPr>
                    <m:e>
                      <m:r>
                        <m:t>1</m:t>
                      </m:r>
                    </m:e>
                  </m:d>
                  <m:r>
                    <m:rPr>
                      <m:sty m:val="p"/>
                    </m:rPr>
                    <m:t>−</m:t>
                  </m:r>
                  <m:r>
                    <m:t>f</m:t>
                  </m:r>
                  <m:r>
                    <m:rPr>
                      <m:sty m:val="p"/>
                    </m:rPr>
                    <m:t>′</m:t>
                  </m:r>
                  <m:d>
                    <m:dPr>
                      <m:begChr m:val="("/>
                      <m:endChr m:val=")"/>
                      <m:sepChr m:val=""/>
                      <m:grow/>
                    </m:dPr>
                    <m:e>
                      <m:r>
                        <m:t>0</m:t>
                      </m:r>
                    </m:e>
                  </m:d>
                </m:e>
              </m:d>
              <m:r>
                <m:rPr>
                  <m:sty m:val="p"/>
                </m:rPr>
                <m:t>/</m:t>
              </m:r>
              <m:d>
                <m:dPr>
                  <m:begChr m:val="("/>
                  <m:endChr m:val=")"/>
                  <m:sepChr m:val=""/>
                  <m:grow/>
                </m:dPr>
                <m:e>
                  <m:r>
                    <m:t>1</m:t>
                  </m:r>
                  <m:r>
                    <m:rPr>
                      <m:sty m:val="p"/>
                    </m:rPr>
                    <m:t>−</m:t>
                  </m:r>
                  <m:r>
                    <m:t>0</m:t>
                  </m:r>
                </m:e>
              </m:d>
              <m:r>
                <m:rPr>
                  <m:sty m:val="p"/>
                </m:rPr>
                <m:t>=</m:t>
              </m:r>
              <m:r>
                <m:t>1</m:t>
              </m:r>
              <m:r>
                <m:rPr>
                  <m:sty m:val="p"/>
                </m:rPr>
                <m:t>,</m:t>
              </m:r>
              <m:r>
                <m:t>7183</m:t>
              </m:r>
            </m:oMath>
            <w:r>
              <w:rPr>
                <w:sz w:val="20"/>
                <w:szCs w:val="20"/>
              </w:rPr>
              <w:t xml:space="preserve">, valor próximo de </w:t>
            </w:r>
            <m:oMath>
              <m:r>
                <m:t>f</m:t>
              </m:r>
              <m:r>
                <m:rPr>
                  <m:sty m:val="p"/>
                </m:rPr>
                <m:t>″</m:t>
              </m:r>
              <m:d>
                <m:dPr>
                  <m:begChr m:val="("/>
                  <m:endChr m:val=")"/>
                  <m:sepChr m:val=""/>
                  <m:grow/>
                </m:dPr>
                <m:e>
                  <m:r>
                    <m:t>0</m:t>
                  </m:r>
                  <m:r>
                    <m:rPr>
                      <m:sty m:val="p"/>
                    </m:rPr>
                    <m:t>,</m:t>
                  </m:r>
                  <m:r>
                    <m:t>5</m:t>
                  </m:r>
                </m:e>
              </m:d>
              <m:r>
                <m:rPr>
                  <m:sty m:val="p"/>
                </m:rPr>
                <m:t>=</m:t>
              </m:r>
              <m:r>
                <m:t>1</m:t>
              </m:r>
              <m:r>
                <m:rPr>
                  <m:sty m:val="p"/>
                </m:rPr>
                <m:t>,</m:t>
              </m:r>
              <m:r>
                <m:t>6487</m:t>
              </m:r>
            </m:oMath>
            <w:r>
              <w:rPr>
                <w:sz w:val="20"/>
                <w:szCs w:val="20"/>
              </w:rPr>
              <w:t xml:space="preserve">.</w:t>
            </w:r>
          </w:p>
        </w:tc>
      </w:tr>
    </w:tbl>
    <w:p>
      <w:pPr>
        <w:spacing w:after="140" w:line="120"/>
      </w:pPr>
    </w:p>
    <w:p>
      <w:pPr>
        <w:keepNext/>
        <w:spacing w:after="60" w:before="120"/>
        <w:jc w:val="center"/>
      </w:pPr>
      <w:r>
        <w:drawing>
          <wp:inline distT="0" distB="0" distL="0" distR="0">
            <wp:extent cx="5715000" cy="2457450"/>
            <wp:effectExtent t="0" r="0" b="0" l="0"/>
            <wp:docPr id="1" name="f2_secantes" descr="Esquerda: secantes para raiz. Direita: a secante de $f'$ fornece uma estimativa da curvatura $f''$." title="f2_sec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2457450"/>
                    </a:xfrm>
                    <a:prstGeom prst="rect">
                      <a:avLst/>
                    </a:prstGeom>
                  </pic:spPr>
                </pic:pic>
              </a:graphicData>
            </a:graphic>
          </wp:inline>
        </w:drawing>
      </w:r>
    </w:p>
    <w:p>
      <w:pPr>
        <w:spacing w:after="200"/>
        <w:jc w:val="center"/>
      </w:pPr>
      <w:r>
        <w:rPr>
          <w:b/>
          <w:bCs/>
          <w:color w:val="6B7280"/>
          <w:sz w:val="17"/>
          <w:szCs w:val="17"/>
        </w:rPr>
        <w:t xml:space="preserve">Figura 2.8 — </w:t>
      </w:r>
      <w:r>
        <w:rPr>
          <w:i/>
          <w:iCs/>
          <w:color w:val="6B7280"/>
          <w:sz w:val="17"/>
          <w:szCs w:val="17"/>
        </w:rPr>
        <w:t xml:space="preserve">Esquerda: secantes para raiz. Direita: a secante de </w:t>
      </w:r>
      <m:oMath>
        <m:r>
          <m:t>f</m:t>
        </m:r>
        <m:r>
          <m:rPr>
            <m:sty m:val="p"/>
          </m:rPr>
          <m:t>′</m:t>
        </m:r>
      </m:oMath>
      <w:r>
        <w:rPr>
          <w:i/>
          <w:iCs/>
          <w:color w:val="6B7280"/>
          <w:sz w:val="17"/>
          <w:szCs w:val="17"/>
        </w:rPr>
        <w:t xml:space="preserve"> fornece uma estimativa da curvatura </w:t>
      </w:r>
      <m:oMath>
        <m:r>
          <m:t>f</m:t>
        </m:r>
        <m:r>
          <m:rPr>
            <m:sty m:val="p"/>
          </m:rPr>
          <m:t>″</m:t>
        </m:r>
      </m:oMath>
      <w:r>
        <w:rPr>
          <w:i/>
          <w:iCs/>
          <w:color w:val="6B7280"/>
          <w:sz w:val="17"/>
          <w:szCs w:val="17"/>
        </w:rPr>
        <w:t xml:space="preserve">.</w:t>
      </w:r>
    </w:p>
    <w:p>
      <w:pPr>
        <w:pStyle w:val="Heading3"/>
        <w:keepNext/>
      </w:pPr>
      <w:r>
        <w:t xml:space="preserve">2.10 Noções básicas de lógica</w:t>
      </w:r>
    </w:p>
    <w:p>
      <w:pPr>
        <w:spacing w:after="120" w:line="300"/>
        <w:jc w:val="left"/>
      </w:pPr>
      <w:r>
        <w:rPr>
          <w:sz w:val="21"/>
          <w:szCs w:val="21"/>
        </w:rPr>
        <w:t xml:space="preserve">Uma </w:t>
      </w:r>
      <w:r>
        <w:rPr>
          <w:b/>
          <w:bCs/>
          <w:sz w:val="21"/>
          <w:szCs w:val="21"/>
        </w:rPr>
        <w:t xml:space="preserve">proposição</w:t>
      </w:r>
      <w:r>
        <w:rPr>
          <w:sz w:val="21"/>
          <w:szCs w:val="21"/>
        </w:rPr>
        <w:t xml:space="preserve"> é uma afirmação que é verdadeira (V, ou 1) ou falsa (F, ou 0). Os </w:t>
      </w:r>
      <w:r>
        <w:rPr>
          <w:b/>
          <w:bCs/>
          <w:sz w:val="21"/>
          <w:szCs w:val="21"/>
        </w:rPr>
        <w:t xml:space="preserve">conectivos</w:t>
      </w:r>
      <w:r>
        <w:rPr>
          <w:sz w:val="21"/>
          <w:szCs w:val="21"/>
        </w:rPr>
        <w:t xml:space="preserve"> combinam proposições: </w:t>
      </w:r>
      <w:r>
        <w:rPr>
          <w:b/>
          <w:bCs/>
          <w:sz w:val="21"/>
          <w:szCs w:val="21"/>
        </w:rPr>
        <w:t xml:space="preserve">E</w:t>
      </w:r>
      <w:r>
        <w:rPr>
          <w:sz w:val="21"/>
          <w:szCs w:val="21"/>
        </w:rPr>
        <w:t xml:space="preserve"> (</w:t>
      </w:r>
      <m:oMath>
        <m:r>
          <m:rPr>
            <m:sty m:val="p"/>
          </m:rPr>
          <m:t>∧</m:t>
        </m:r>
      </m:oMath>
      <w:r>
        <w:rPr>
          <w:sz w:val="21"/>
          <w:szCs w:val="21"/>
        </w:rPr>
        <w:t xml:space="preserve">, AND), </w:t>
      </w:r>
      <w:r>
        <w:rPr>
          <w:b/>
          <w:bCs/>
          <w:sz w:val="21"/>
          <w:szCs w:val="21"/>
        </w:rPr>
        <w:t xml:space="preserve">OU</w:t>
      </w:r>
      <w:r>
        <w:rPr>
          <w:sz w:val="21"/>
          <w:szCs w:val="21"/>
        </w:rPr>
        <w:t xml:space="preserve"> (</w:t>
      </w:r>
      <m:oMath>
        <m:r>
          <m:rPr>
            <m:sty m:val="p"/>
          </m:rPr>
          <m:t>∨</m:t>
        </m:r>
      </m:oMath>
      <w:r>
        <w:rPr>
          <w:sz w:val="21"/>
          <w:szCs w:val="21"/>
        </w:rPr>
        <w:t xml:space="preserve">, OR), </w:t>
      </w:r>
      <w:r>
        <w:rPr>
          <w:b/>
          <w:bCs/>
          <w:sz w:val="21"/>
          <w:szCs w:val="21"/>
        </w:rPr>
        <w:t xml:space="preserve">NÃO</w:t>
      </w:r>
      <w:r>
        <w:rPr>
          <w:sz w:val="21"/>
          <w:szCs w:val="21"/>
        </w:rPr>
        <w:t xml:space="preserve"> (</w:t>
      </w:r>
      <m:oMath>
        <m:r>
          <m:rPr>
            <m:sty m:val="p"/>
          </m:rPr>
          <m:t>¬</m:t>
        </m:r>
      </m:oMath>
      <w:r>
        <w:rPr>
          <w:sz w:val="21"/>
          <w:szCs w:val="21"/>
        </w:rPr>
        <w:t xml:space="preserve">, NOT) e </w:t>
      </w:r>
      <w:r>
        <w:rPr>
          <w:b/>
          <w:bCs/>
          <w:sz w:val="21"/>
          <w:szCs w:val="21"/>
        </w:rPr>
        <w:t xml:space="preserve">OU exclusivo</w:t>
      </w:r>
      <w:r>
        <w:rPr>
          <w:sz w:val="21"/>
          <w:szCs w:val="21"/>
        </w:rPr>
        <w:t xml:space="preserve"> (</w:t>
      </w:r>
      <m:oMath>
        <m:r>
          <m:rPr>
            <m:sty m:val="p"/>
          </m:rPr>
          <m:t>⊕</m:t>
        </m:r>
      </m:oMath>
      <w:r>
        <w:rPr>
          <w:sz w:val="21"/>
          <w:szCs w:val="21"/>
        </w:rPr>
        <w:t xml:space="preserve">, XOR). As </w:t>
      </w:r>
      <w:r>
        <w:rPr>
          <w:b/>
          <w:bCs/>
          <w:sz w:val="21"/>
          <w:szCs w:val="21"/>
        </w:rPr>
        <w:t xml:space="preserve">tabelas-verdade</w:t>
      </w:r>
      <w:r>
        <w:rPr>
          <w:sz w:val="21"/>
          <w:szCs w:val="21"/>
        </w:rPr>
        <w:t xml:space="preserve"> listam os resultados: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m:oMath>
              <m:sSub>
                <m:e>
                  <m:r>
                    <m:t>x</m:t>
                  </m:r>
                </m:e>
                <m:sub>
                  <m:r>
                    <m:t>1</m:t>
                  </m:r>
                </m:sub>
              </m:sSub>
            </m:oMath>
          </w:p>
        </w:tc>
        <w:tc>
          <w:tcPr>
            <w:tcW w:type="dxa" w:w="160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m:oMath>
              <m:sSub>
                <m:e>
                  <m:r>
                    <m:t>x</m:t>
                  </m:r>
                </m:e>
                <m:sub>
                  <m:r>
                    <m:t>2</m:t>
                  </m:r>
                </m:sub>
              </m:sSub>
            </m:oMath>
          </w:p>
        </w:tc>
        <w:tc>
          <w:tcPr>
            <w:tcW w:type="dxa" w:w="160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AND</w:t>
            </w:r>
          </w:p>
        </w:tc>
        <w:tc>
          <w:tcPr>
            <w:tcW w:type="dxa" w:w="160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OR</w:t>
            </w:r>
          </w:p>
        </w:tc>
        <w:tc>
          <w:tcPr>
            <w:tcW w:type="dxa" w:w="160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NAND</w:t>
            </w:r>
          </w:p>
        </w:tc>
        <w:tc>
          <w:tcPr>
            <w:tcW w:type="dxa" w:w="160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XOR</w:t>
            </w:r>
          </w:p>
        </w:tc>
      </w:tr>
      <w:tr>
        <w:trPr>
          <w:cantSplit/>
          <w:tblHeader w:val="false"/>
        </w:trPr>
        <w:tc>
          <w:tcPr>
            <w:tcW w:type="dxa" w:w="16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w:t>
            </w:r>
          </w:p>
        </w:tc>
        <w:tc>
          <w:tcPr>
            <w:tcW w:type="dxa" w:w="16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w:t>
            </w:r>
          </w:p>
        </w:tc>
        <w:tc>
          <w:tcPr>
            <w:tcW w:type="dxa" w:w="16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w:t>
            </w:r>
          </w:p>
        </w:tc>
        <w:tc>
          <w:tcPr>
            <w:tcW w:type="dxa" w:w="16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w:t>
            </w:r>
          </w:p>
        </w:tc>
        <w:tc>
          <w:tcPr>
            <w:tcW w:type="dxa" w:w="16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16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w:t>
            </w:r>
          </w:p>
        </w:tc>
      </w:tr>
      <w:tr>
        <w:trPr>
          <w:cantSplit/>
          <w:tblHeader w:val="false"/>
        </w:trPr>
        <w:tc>
          <w:tcPr>
            <w:tcW w:type="dxa" w:w="16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0</w:t>
            </w:r>
          </w:p>
        </w:tc>
        <w:tc>
          <w:tcPr>
            <w:tcW w:type="dxa" w:w="16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16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0</w:t>
            </w:r>
          </w:p>
        </w:tc>
        <w:tc>
          <w:tcPr>
            <w:tcW w:type="dxa" w:w="16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16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160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w:t>
            </w:r>
          </w:p>
        </w:tc>
      </w:tr>
      <w:tr>
        <w:trPr>
          <w:cantSplit/>
          <w:tblHeader w:val="false"/>
        </w:trPr>
        <w:tc>
          <w:tcPr>
            <w:tcW w:type="dxa" w:w="16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16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w:t>
            </w:r>
          </w:p>
        </w:tc>
        <w:tc>
          <w:tcPr>
            <w:tcW w:type="dxa" w:w="16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w:t>
            </w:r>
          </w:p>
        </w:tc>
        <w:tc>
          <w:tcPr>
            <w:tcW w:type="dxa" w:w="16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16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16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w:t>
            </w:r>
          </w:p>
        </w:tc>
      </w:tr>
      <w:tr>
        <w:trPr>
          <w:cantSplit/>
          <w:tblHeader w:val="false"/>
        </w:trPr>
        <w:tc>
          <w:tcPr>
            <w:tcW w:type="dxa" w:w="16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16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16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16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16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0</w:t>
            </w:r>
          </w:p>
        </w:tc>
        <w:tc>
          <w:tcPr>
            <w:tcW w:type="dxa" w:w="160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0</w:t>
            </w:r>
          </w:p>
        </w:tc>
      </w:tr>
    </w:tbl>
    <w:p>
      <w:pPr>
        <w:spacing w:after="160" w:line="120"/>
      </w:pPr>
    </w:p>
    <w:p>
      <w:pPr>
        <w:spacing w:after="120" w:line="300"/>
        <w:jc w:val="left"/>
      </w:pPr>
      <w:r>
        <w:rPr>
          <w:sz w:val="21"/>
          <w:szCs w:val="21"/>
        </w:rPr>
        <w:t xml:space="preserve">NAND (NÃO-E) é </w:t>
      </w:r>
      <w:r>
        <w:rPr>
          <w:b/>
          <w:bCs/>
          <w:sz w:val="21"/>
          <w:szCs w:val="21"/>
        </w:rPr>
        <w:t xml:space="preserve">universal</w:t>
      </w:r>
      <w:r>
        <w:rPr>
          <w:sz w:val="21"/>
          <w:szCs w:val="21"/>
        </w:rPr>
        <w:t xml:space="preserve">: qualquer função lógica pode ser construída só com NANDs. XOR vale 1 quando as entradas </w:t>
      </w:r>
      <w:r>
        <w:rPr>
          <w:b/>
          <w:bCs/>
          <w:sz w:val="21"/>
          <w:szCs w:val="21"/>
        </w:rPr>
        <w:t xml:space="preserve">diferem</w:t>
      </w:r>
      <w:r>
        <w:rPr>
          <w:sz w:val="21"/>
          <w:szCs w:val="21"/>
        </w:rPr>
        <w:t xml:space="preserve">.</w:t>
      </w:r>
    </w:p>
    <w:p>
      <w:pPr>
        <w:spacing w:after="120" w:line="300"/>
        <w:jc w:val="left"/>
      </w:pPr>
      <w:r>
        <w:rPr>
          <w:sz w:val="21"/>
          <w:szCs w:val="21"/>
        </w:rPr>
        <w:t xml:space="preserve">Por que isso importa aqui? Cada porta é um problema de </w:t>
      </w:r>
      <w:r>
        <w:rPr>
          <w:b/>
          <w:bCs/>
          <w:sz w:val="21"/>
          <w:szCs w:val="21"/>
        </w:rPr>
        <w:t xml:space="preserve">classificação</w:t>
      </w:r>
      <w:r>
        <w:rPr>
          <w:sz w:val="21"/>
          <w:szCs w:val="21"/>
        </w:rPr>
        <w:t xml:space="preserve"> em duas dimensões: os quatro pontos </w:t>
      </w:r>
      <m:oMath>
        <m:d>
          <m:dPr>
            <m:begChr m:val="("/>
            <m:endChr m:val=")"/>
            <m:sepChr m:val=""/>
            <m:grow/>
          </m:dPr>
          <m:e>
            <m:r>
              <m:t>0</m:t>
            </m:r>
            <m:r>
              <m:rPr>
                <m:sty m:val="p"/>
              </m:rPr>
              <m:t>,</m:t>
            </m:r>
            <m:r>
              <m:t>0</m:t>
            </m:r>
          </m:e>
        </m:d>
      </m:oMath>
      <w:r>
        <w:rPr>
          <w:sz w:val="21"/>
          <w:szCs w:val="21"/>
        </w:rPr>
        <w:t xml:space="preserve">, </w:t>
      </w:r>
      <m:oMath>
        <m:d>
          <m:dPr>
            <m:begChr m:val="("/>
            <m:endChr m:val=")"/>
            <m:sepChr m:val=""/>
            <m:grow/>
          </m:dPr>
          <m:e>
            <m:r>
              <m:t>0</m:t>
            </m:r>
            <m:r>
              <m:rPr>
                <m:sty m:val="p"/>
              </m:rPr>
              <m:t>,</m:t>
            </m:r>
            <m:r>
              <m:t>1</m:t>
            </m:r>
          </m:e>
        </m:d>
      </m:oMath>
      <w:r>
        <w:rPr>
          <w:sz w:val="21"/>
          <w:szCs w:val="21"/>
        </w:rPr>
        <w:t xml:space="preserve">, </w:t>
      </w:r>
      <m:oMath>
        <m:d>
          <m:dPr>
            <m:begChr m:val="("/>
            <m:endChr m:val=")"/>
            <m:sepChr m:val=""/>
            <m:grow/>
          </m:dPr>
          <m:e>
            <m:r>
              <m:t>1</m:t>
            </m:r>
            <m:r>
              <m:rPr>
                <m:sty m:val="p"/>
              </m:rPr>
              <m:t>,</m:t>
            </m:r>
            <m:r>
              <m:t>0</m:t>
            </m:r>
          </m:e>
        </m:d>
      </m:oMath>
      <w:r>
        <w:rPr>
          <w:sz w:val="21"/>
          <w:szCs w:val="21"/>
        </w:rPr>
        <w:t xml:space="preserve">, </w:t>
      </w:r>
      <m:oMath>
        <m:d>
          <m:dPr>
            <m:begChr m:val="("/>
            <m:endChr m:val=")"/>
            <m:sepChr m:val=""/>
            <m:grow/>
          </m:dPr>
          <m:e>
            <m:r>
              <m:t>1</m:t>
            </m:r>
            <m:r>
              <m:rPr>
                <m:sty m:val="p"/>
              </m:rPr>
              <m:t>,</m:t>
            </m:r>
            <m:r>
              <m:t>1</m:t>
            </m:r>
          </m:e>
        </m:d>
      </m:oMath>
      <w:r>
        <w:rPr>
          <w:sz w:val="21"/>
          <w:szCs w:val="21"/>
        </w:rPr>
        <w:t xml:space="preserve"> recebem rótulos 0 ou 1. A pergunta que guiará o Capítulo 3 é: </w:t>
      </w:r>
      <w:r>
        <w:rPr>
          <w:b/>
          <w:bCs/>
          <w:sz w:val="21"/>
          <w:szCs w:val="21"/>
        </w:rPr>
        <w:t xml:space="preserve">existe uma reta que separe os pontos de rótulo 1 dos de rótulo 0?</w:t>
      </w:r>
    </w:p>
    <w:p>
      <w:pPr>
        <w:keepNext/>
        <w:spacing w:after="60" w:before="120"/>
        <w:jc w:val="center"/>
      </w:pPr>
      <w:r>
        <w:drawing>
          <wp:inline distT="0" distB="0" distL="0" distR="0">
            <wp:extent cx="5715000" cy="1733550"/>
            <wp:effectExtent t="0" r="0" b="0" l="0"/>
            <wp:docPr id="1" name="f2_logica" descr="As quatro portas como problemas de classificação. Para AND, OR e NAND existe uma reta separadora; para XOR, não existe." title="f2_log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1733550"/>
                    </a:xfrm>
                    <a:prstGeom prst="rect">
                      <a:avLst/>
                    </a:prstGeom>
                  </pic:spPr>
                </pic:pic>
              </a:graphicData>
            </a:graphic>
          </wp:inline>
        </w:drawing>
      </w:r>
    </w:p>
    <w:p>
      <w:pPr>
        <w:spacing w:after="200"/>
        <w:jc w:val="center"/>
      </w:pPr>
      <w:r>
        <w:rPr>
          <w:b/>
          <w:bCs/>
          <w:color w:val="6B7280"/>
          <w:sz w:val="17"/>
          <w:szCs w:val="17"/>
        </w:rPr>
        <w:t xml:space="preserve">Figura 2.9 — </w:t>
      </w:r>
      <w:r>
        <w:rPr>
          <w:i/>
          <w:iCs/>
          <w:color w:val="6B7280"/>
          <w:sz w:val="17"/>
          <w:szCs w:val="17"/>
        </w:rPr>
        <w:t xml:space="preserve">As quatro portas como problemas de classificação. Para AND, OR e NAND existe uma reta separadora; para XOR, não existe.</w:t>
      </w:r>
    </w:p>
    <w:p>
      <w:pPr>
        <w:spacing w:after="120" w:line="300"/>
        <w:jc w:val="left"/>
      </w:pPr>
      <w:r>
        <w:rPr>
          <w:sz w:val="21"/>
          <w:szCs w:val="21"/>
        </w:rPr>
        <w:t xml:space="preserve">O modelo de neurônio de McCulloch e Pitts (1943) já mostrava que neurônios de limiar implementam portas lógicas. O fato de XOR não ser separável por uma reta será o ponto de partida para as redes de múltiplas camadas.</w:t>
      </w:r>
    </w:p>
    <w:p>
      <w:pPr>
        <w:pStyle w:val="Heading3"/>
        <w:keepNext/>
      </w:pPr>
      <w:r>
        <w:t xml:space="preserve">2.11 Método dos mínimos quadrados</w:t>
      </w:r>
    </w:p>
    <w:p>
      <w:pPr>
        <w:spacing w:after="120" w:line="300"/>
        <w:jc w:val="left"/>
      </w:pPr>
      <w:r>
        <w:rPr>
          <w:b/>
          <w:bCs/>
          <w:sz w:val="21"/>
          <w:szCs w:val="21"/>
        </w:rPr>
        <w:t xml:space="preserve">Problema.</w:t>
      </w:r>
      <w:r>
        <w:rPr>
          <w:sz w:val="21"/>
          <w:szCs w:val="21"/>
        </w:rPr>
        <w:t xml:space="preserve"> Dados </w:t>
      </w:r>
      <m:oMath>
        <m:r>
          <m:t>N</m:t>
        </m:r>
      </m:oMath>
      <w:r>
        <w:rPr>
          <w:sz w:val="21"/>
          <w:szCs w:val="21"/>
        </w:rPr>
        <w:t xml:space="preserve"> pontos </w:t>
      </w:r>
      <m:oMath>
        <m:d>
          <m:dPr>
            <m:begChr m:val="("/>
            <m:endChr m:val=")"/>
            <m:sepChr m:val=""/>
            <m:grow/>
          </m:dPr>
          <m:e>
            <m:sSub>
              <m:e>
                <m:r>
                  <m:t>x</m:t>
                </m:r>
              </m:e>
              <m:sub>
                <m:r>
                  <m:t>i</m:t>
                </m:r>
              </m:sub>
            </m:sSub>
            <m:r>
              <m:rPr>
                <m:sty m:val="p"/>
              </m:rPr>
              <m:t>,</m:t>
            </m:r>
            <m:sSub>
              <m:e>
                <m:r>
                  <m:t>y</m:t>
                </m:r>
              </m:e>
              <m:sub>
                <m:r>
                  <m:t>i</m:t>
                </m:r>
              </m:sub>
            </m:sSub>
          </m:e>
        </m:d>
      </m:oMath>
      <w:r>
        <w:rPr>
          <w:sz w:val="21"/>
          <w:szCs w:val="21"/>
        </w:rPr>
        <w:t xml:space="preserve">, queremos a reta </w:t>
      </w:r>
      <m:oMath>
        <m:acc>
          <m:accPr>
            <m:chr m:val="̂"/>
          </m:accPr>
          <m:e>
            <m:r>
              <m:t>y</m:t>
            </m:r>
          </m:e>
        </m:acc>
        <m:r>
          <m:rPr>
            <m:sty m:val="p"/>
          </m:rPr>
          <m:t>=</m:t>
        </m:r>
        <m:sSub>
          <m:e>
            <m:r>
              <m:t>θ</m:t>
            </m:r>
          </m:e>
          <m:sub>
            <m:r>
              <m:t>0</m:t>
            </m:r>
          </m:sub>
        </m:sSub>
        <m:r>
          <m:rPr>
            <m:sty m:val="p"/>
          </m:rPr>
          <m:t>+</m:t>
        </m:r>
        <m:sSub>
          <m:e>
            <m:r>
              <m:t>θ</m:t>
            </m:r>
          </m:e>
          <m:sub>
            <m:r>
              <m:t>1</m:t>
            </m:r>
          </m:sub>
        </m:sSub>
        <m:r>
          <m:t>x</m:t>
        </m:r>
      </m:oMath>
      <w:r>
        <w:rPr>
          <w:sz w:val="21"/>
          <w:szCs w:val="21"/>
        </w:rPr>
        <w:t xml:space="preserve"> que "melhor" se ajusta. Em forma matricial, com </w:t>
      </w:r>
      <m:oMath>
        <m:r>
          <m:t>A</m:t>
        </m:r>
      </m:oMath>
      <w:r>
        <w:rPr>
          <w:sz w:val="21"/>
          <w:szCs w:val="21"/>
        </w:rPr>
        <w:t xml:space="preserve"> a matriz de </w:t>
      </w:r>
      <m:oMath>
        <m:r>
          <m:t>N</m:t>
        </m:r>
      </m:oMath>
      <w:r>
        <w:rPr>
          <w:sz w:val="21"/>
          <w:szCs w:val="21"/>
        </w:rPr>
        <w:t xml:space="preserve"> linhas </w:t>
      </w:r>
      <m:oMath>
        <m:d>
          <m:dPr>
            <m:begChr m:val="("/>
            <m:endChr m:val=")"/>
            <m:sepChr m:val=""/>
            <m:grow/>
          </m:dPr>
          <m:e>
            <m:r>
              <m:t>1</m:t>
            </m:r>
            <m:r>
              <m:rPr>
                <m:sty m:val="p"/>
              </m:rPr>
              <m:t>,</m:t>
            </m:r>
            <m:r>
              <m:t> </m:t>
            </m:r>
            <m:sSub>
              <m:e>
                <m:r>
                  <m:t>x</m:t>
                </m:r>
              </m:e>
              <m:sub>
                <m:r>
                  <m:t>i</m:t>
                </m:r>
              </m:sub>
            </m:sSub>
          </m:e>
        </m:d>
      </m:oMath>
      <w:r>
        <w:rPr>
          <w:sz w:val="21"/>
          <w:szCs w:val="21"/>
        </w:rPr>
        <w:t xml:space="preserve"> e </w:t>
      </w:r>
      <m:oMath>
        <m:r>
          <m:rPr>
            <m:sty m:val="b"/>
          </m:rPr>
          <m:t>y</m:t>
        </m:r>
      </m:oMath>
      <w:r>
        <w:rPr>
          <w:sz w:val="21"/>
          <w:szCs w:val="21"/>
        </w:rPr>
        <w:t xml:space="preserve"> o vetor de alvos, minimizamos a </w:t>
      </w:r>
      <w:r>
        <w:rPr>
          <w:b/>
          <w:bCs/>
          <w:sz w:val="21"/>
          <w:szCs w:val="21"/>
        </w:rPr>
        <w:t xml:space="preserve">soma dos quadrados dos resíduos</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r>
                  <m:t>E</m:t>
                </m:r>
                <m:d>
                  <m:dPr>
                    <m:begChr m:val="("/>
                    <m:endChr m:val=")"/>
                    <m:sepChr m:val=""/>
                    <m:grow/>
                  </m:dPr>
                  <m:e>
                    <m:r>
                      <m:t>θ</m:t>
                    </m:r>
                  </m:e>
                </m:d>
                <m:r>
                  <m:rPr>
                    <m:sty m:val="p"/>
                  </m:rPr>
                  <m:t>=</m:t>
                </m:r>
                <m:f>
                  <m:fPr>
                    <m:type m:val="lin"/>
                  </m:fPr>
                  <m:num>
                    <m:r>
                      <m:t>1</m:t>
                    </m:r>
                  </m:num>
                  <m:den>
                    <m:r>
                      <m:t>2</m:t>
                    </m:r>
                  </m:den>
                </m:f>
                <m:r>
                  <m:rPr>
                    <m:sty m:val="p"/>
                  </m:rPr>
                  <m:t>∥</m:t>
                </m:r>
                <m:r>
                  <m:t>A</m:t>
                </m:r>
                <m:r>
                  <m:t>θ</m:t>
                </m:r>
                <m:r>
                  <m:rPr>
                    <m:sty m:val="p"/>
                  </m:rPr>
                  <m:t>−</m:t>
                </m:r>
                <m:r>
                  <m:rPr>
                    <m:sty m:val="b"/>
                  </m:rPr>
                  <m:t>y</m:t>
                </m:r>
                <m:sSup>
                  <m:e>
                    <m:r>
                      <m:rPr>
                        <m:sty m:val="p"/>
                      </m:rPr>
                      <m:t>∥</m:t>
                    </m:r>
                  </m:e>
                  <m:sup>
                    <m:r>
                      <m:t>2</m:t>
                    </m:r>
                  </m:sup>
                </m:sSup>
                <m:r>
                  <m:rPr>
                    <m:sty m:val="p"/>
                  </m:rPr>
                  <m:t>=</m:t>
                </m:r>
                <m:f>
                  <m:fPr>
                    <m:type m:val="lin"/>
                  </m:fPr>
                  <m:num>
                    <m:r>
                      <m:t>1</m:t>
                    </m:r>
                  </m:num>
                  <m:den>
                    <m:r>
                      <m:t>2</m:t>
                    </m:r>
                  </m:den>
                </m:f>
                <m:sSup>
                  <m:e>
                    <m:d>
                      <m:dPr>
                        <m:begChr m:val="("/>
                        <m:endChr m:val=")"/>
                        <m:sepChr m:val=""/>
                        <m:grow/>
                      </m:dPr>
                      <m:e>
                        <m:r>
                          <m:t>A</m:t>
                        </m:r>
                        <m:r>
                          <m:t>θ</m:t>
                        </m:r>
                        <m:r>
                          <m:rPr>
                            <m:sty m:val="p"/>
                          </m:rPr>
                          <m:t>−</m:t>
                        </m:r>
                        <m:r>
                          <m:rPr>
                            <m:sty m:val="b"/>
                          </m:rPr>
                          <m:t>y</m:t>
                        </m:r>
                      </m:e>
                    </m:d>
                  </m:e>
                  <m:sup>
                    <m:r>
                      <m:t>T</m:t>
                    </m:r>
                  </m:sup>
                </m:sSup>
                <m:d>
                  <m:dPr>
                    <m:begChr m:val="("/>
                    <m:endChr m:val=")"/>
                    <m:sepChr m:val=""/>
                    <m:grow/>
                  </m:dPr>
                  <m:e>
                    <m:r>
                      <m:t>A</m:t>
                    </m:r>
                    <m:r>
                      <m:t>θ</m:t>
                    </m:r>
                    <m:r>
                      <m:rPr>
                        <m:sty m:val="p"/>
                      </m:rPr>
                      <m:t>−</m:t>
                    </m:r>
                    <m:r>
                      <m:rPr>
                        <m:sty m:val="b"/>
                      </m:rPr>
                      <m:t>y</m:t>
                    </m:r>
                  </m:e>
                </m:d>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(2.13)</w:t>
            </w:r>
          </w:p>
        </w:tc>
      </w:tr>
    </w:tbl>
    <w:p>
      <w:pPr>
        <w:spacing w:after="100" w:line="120"/>
      </w:pPr>
    </w:p>
    <w:p>
      <w:pPr>
        <w:spacing w:after="120" w:line="300"/>
        <w:jc w:val="left"/>
      </w:pPr>
      <w:r>
        <w:rPr>
          <w:sz w:val="21"/>
          <w:szCs w:val="21"/>
        </w:rPr>
        <w:t xml:space="preserve">O método foi publicado por Legendre (1805) e usado por Gauss; um relato histórico é dado por Stigler (1981).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DERIVAÇÃO  </w:t>
            </w:r>
            <w:r>
              <w:rPr>
                <w:b/>
                <w:bCs/>
                <w:color w:val="8B5CF6"/>
                <w:sz w:val="22"/>
                <w:szCs w:val="22"/>
              </w:rPr>
              <w:t xml:space="preserve">Equações normais</w:t>
            </w:r>
          </w:p>
          <w:p>
            <w:pPr>
              <w:spacing w:after="100" w:before="40"/>
              <w:jc w:val="center"/>
            </w:pPr>
            <m:oMathPara>
              <m:oMath>
                <m:sSup>
                  <m:e>
                    <m:r>
                      <m:t>A</m:t>
                    </m:r>
                  </m:e>
                  <m:sup>
                    <m:r>
                      <m:t>T</m:t>
                    </m:r>
                  </m:sup>
                </m:sSup>
                <m:r>
                  <m:t>A</m:t>
                </m:r>
                <m:r>
                  <m:t> </m:t>
                </m:r>
                <m:r>
                  <m:t>θ</m:t>
                </m:r>
                <m:r>
                  <m:rPr>
                    <m:sty m:val="p"/>
                  </m:rPr>
                  <m:t>=</m:t>
                </m:r>
                <m:sSup>
                  <m:e>
                    <m:r>
                      <m:t>A</m:t>
                    </m:r>
                  </m:e>
                  <m:sup>
                    <m:r>
                      <m:t>T</m:t>
                    </m:r>
                  </m:sup>
                </m:sSup>
                <m:r>
                  <m:rPr>
                    <m:sty m:val="b"/>
                  </m:rPr>
                  <m:t>y</m:t>
                </m:r>
              </m:oMath>
            </m:oMathPara>
          </w:p>
          <w:p>
            <w:pPr>
              <w:spacing w:after="80" w:line="280"/>
            </w:pPr>
            <w:r>
              <w:rPr>
                <w:sz w:val="20"/>
                <w:szCs w:val="20"/>
              </w:rPr>
              <w:t xml:space="preserve">O gradiente é </w:t>
            </w:r>
            <m:oMath>
              <m:r>
                <m:rPr>
                  <m:sty m:val="p"/>
                </m:rPr>
                <m:t>∇</m:t>
              </m:r>
              <m:r>
                <m:t>E</m:t>
              </m:r>
              <m:r>
                <m:rPr>
                  <m:sty m:val="p"/>
                </m:rPr>
                <m:t>=</m:t>
              </m:r>
              <m:sSup>
                <m:e>
                  <m:r>
                    <m:t>A</m:t>
                  </m:r>
                </m:e>
                <m:sup>
                  <m:r>
                    <m:t>T</m:t>
                  </m:r>
                </m:sup>
              </m:sSup>
              <m:d>
                <m:dPr>
                  <m:begChr m:val="("/>
                  <m:endChr m:val=")"/>
                  <m:sepChr m:val=""/>
                  <m:grow/>
                </m:dPr>
                <m:e>
                  <m:r>
                    <m:t>A</m:t>
                  </m:r>
                  <m:r>
                    <m:t>θ</m:t>
                  </m:r>
                  <m:r>
                    <m:rPr>
                      <m:sty m:val="p"/>
                    </m:rPr>
                    <m:t>−</m:t>
                  </m:r>
                  <m:r>
                    <m:rPr>
                      <m:sty m:val="b"/>
                    </m:rPr>
                    <m:t>y</m:t>
                  </m:r>
                </m:e>
              </m:d>
            </m:oMath>
            <w:r>
              <w:rPr>
                <w:sz w:val="20"/>
                <w:szCs w:val="20"/>
              </w:rPr>
              <w:t xml:space="preserve"> (regra da cadeia: derivada do quadrado vezes derivada de </w:t>
            </w:r>
            <m:oMath>
              <m:r>
                <m:t>A</m:t>
              </m:r>
              <m:r>
                <m:t>θ</m:t>
              </m:r>
            </m:oMath>
            <w:r>
              <w:rPr>
                <w:sz w:val="20"/>
                <w:szCs w:val="20"/>
              </w:rPr>
              <w:t xml:space="preserve">). Igualando a zero: Se </w:t>
            </w:r>
            <m:oMath>
              <m:r>
                <m:t>A</m:t>
              </m:r>
            </m:oMath>
            <w:r>
              <w:rPr>
                <w:sz w:val="20"/>
                <w:szCs w:val="20"/>
              </w:rPr>
              <w:t xml:space="preserve"> tem colunas linearmente independentes, </w:t>
            </w:r>
            <m:oMath>
              <m:sSup>
                <m:e>
                  <m:r>
                    <m:t>A</m:t>
                  </m:r>
                </m:e>
                <m:sup>
                  <m:r>
                    <m:t>T</m:t>
                  </m:r>
                </m:sup>
              </m:sSup>
              <m:r>
                <m:t>A</m:t>
              </m:r>
            </m:oMath>
            <w:r>
              <w:rPr>
                <w:sz w:val="20"/>
                <w:szCs w:val="20"/>
              </w:rPr>
              <w:t xml:space="preserve"> é positiva definida e a solução é única. </w:t>
            </w:r>
            <w:r>
              <w:rPr>
                <w:b/>
                <w:bCs/>
                <w:sz w:val="20"/>
                <w:szCs w:val="20"/>
              </w:rPr>
              <w:t xml:space="preserve">Interpretação geométrica:</w:t>
            </w:r>
            <w:r>
              <w:rPr>
                <w:sz w:val="20"/>
                <w:szCs w:val="20"/>
              </w:rPr>
              <w:t xml:space="preserve"> o resíduo </w:t>
            </w:r>
            <m:oMath>
              <m:r>
                <m:t>A</m:t>
              </m:r>
              <m:r>
                <m:t>θ</m:t>
              </m:r>
              <m:r>
                <m:rPr>
                  <m:sty m:val="p"/>
                </m:rPr>
                <m:t>−</m:t>
              </m:r>
              <m:r>
                <m:rPr>
                  <m:sty m:val="b"/>
                </m:rPr>
                <m:t>y</m:t>
              </m:r>
            </m:oMath>
            <w:r>
              <w:rPr>
                <w:sz w:val="20"/>
                <w:szCs w:val="20"/>
              </w:rPr>
              <w:t xml:space="preserve"> é </w:t>
            </w:r>
            <w:r>
              <w:rPr>
                <w:b/>
                <w:bCs/>
                <w:sz w:val="20"/>
                <w:szCs w:val="20"/>
              </w:rPr>
              <w:t xml:space="preserve">ortogonal</w:t>
            </w:r>
            <w:r>
              <w:rPr>
                <w:sz w:val="20"/>
                <w:szCs w:val="20"/>
              </w:rPr>
              <w:t xml:space="preserve"> às colunas de </w:t>
            </w:r>
            <m:oMath>
              <m:r>
                <m:t>A</m:t>
              </m:r>
            </m:oMath>
            <w:r>
              <w:rPr>
                <w:sz w:val="20"/>
                <w:szCs w:val="20"/>
              </w:rPr>
              <w:t xml:space="preserve">; </w:t>
            </w:r>
            <m:oMath>
              <m:r>
                <m:t>A</m:t>
              </m:r>
              <m:r>
                <m:t>θ</m:t>
              </m:r>
            </m:oMath>
            <w:r>
              <w:rPr>
                <w:sz w:val="20"/>
                <w:szCs w:val="20"/>
              </w:rPr>
              <w:t xml:space="preserve"> é a projeção de </w:t>
            </w:r>
            <m:oMath>
              <m:r>
                <m:rPr>
                  <m:sty m:val="b"/>
                </m:rPr>
                <m:t>y</m:t>
              </m:r>
            </m:oMath>
            <w:r>
              <w:rPr>
                <w:sz w:val="20"/>
                <w:szCs w:val="20"/>
              </w:rPr>
              <w:t xml:space="preserve"> no espaço gerado por elas. A Hessiana de </w:t>
            </w:r>
            <m:oMath>
              <m:r>
                <m:t>E</m:t>
              </m:r>
            </m:oMath>
            <w:r>
              <w:rPr>
                <w:sz w:val="20"/>
                <w:szCs w:val="20"/>
              </w:rPr>
              <w:t xml:space="preserve"> é </w:t>
            </w:r>
            <m:oMath>
              <m:sSup>
                <m:e>
                  <m:r>
                    <m:t>A</m:t>
                  </m:r>
                </m:e>
                <m:sup>
                  <m:r>
                    <m:t>T</m:t>
                  </m:r>
                </m:sup>
              </m:sSup>
              <m:r>
                <m:t>A</m:t>
              </m:r>
            </m:oMath>
            <w:r>
              <w:rPr>
                <w:sz w:val="20"/>
                <w:szCs w:val="20"/>
              </w:rPr>
              <w:t xml:space="preserve"> (constante): </w:t>
            </w:r>
            <m:oMath>
              <m:r>
                <m:t>E</m:t>
              </m:r>
            </m:oMath>
            <w:r>
              <w:rPr>
                <w:sz w:val="20"/>
                <w:szCs w:val="20"/>
              </w:rPr>
              <w:t xml:space="preserve"> é uma quadrática e, pelo que vimos, Newton resolve em um passo.</w:t>
            </w:r>
          </w:p>
        </w:tc>
      </w:tr>
    </w:tbl>
    <w:p>
      <w:pPr>
        <w:spacing w:after="140" w:line="120"/>
      </w:pPr>
    </w:p>
    <w:p>
      <w:pPr>
        <w:spacing w:after="120" w:line="300"/>
        <w:jc w:val="left"/>
      </w:pPr>
      <w:r>
        <w:rPr>
          <w:b/>
          <w:bCs/>
          <w:sz w:val="21"/>
          <w:szCs w:val="21"/>
        </w:rPr>
        <w:t xml:space="preserve">Como calcular na prática.</w:t>
      </w:r>
      <w:r>
        <w:rPr>
          <w:sz w:val="21"/>
          <w:szCs w:val="21"/>
        </w:rPr>
        <w:t xml:space="preserve"> As equações normais elevam ao quadrado o número de condição (</w:t>
      </w:r>
      <m:oMath>
        <m:r>
          <m:t>κ</m:t>
        </m:r>
        <m:d>
          <m:dPr>
            <m:begChr m:val="("/>
            <m:endChr m:val=")"/>
            <m:sepChr m:val=""/>
            <m:grow/>
          </m:dPr>
          <m:e>
            <m:sSup>
              <m:e>
                <m:r>
                  <m:t>A</m:t>
                </m:r>
              </m:e>
              <m:sup>
                <m:r>
                  <m:t>T</m:t>
                </m:r>
              </m:sup>
            </m:sSup>
            <m:r>
              <m:t>A</m:t>
            </m:r>
          </m:e>
        </m:d>
        <m:r>
          <m:rPr>
            <m:sty m:val="p"/>
          </m:rPr>
          <m:t>=</m:t>
        </m:r>
        <m:r>
          <m:t>κ</m:t>
        </m:r>
        <m:sSup>
          <m:e>
            <m:d>
              <m:dPr>
                <m:begChr m:val="("/>
                <m:endChr m:val=")"/>
                <m:sepChr m:val=""/>
                <m:grow/>
              </m:dPr>
              <m:e>
                <m:r>
                  <m:t>A</m:t>
                </m:r>
              </m:e>
            </m:d>
          </m:e>
          <m:sup>
            <m:r>
              <m:t>2</m:t>
            </m:r>
          </m:sup>
        </m:sSup>
      </m:oMath>
      <w:r>
        <w:rPr>
          <w:sz w:val="21"/>
          <w:szCs w:val="21"/>
        </w:rPr>
        <w:t xml:space="preserve">), piorando a precisão. Prefira a fatoração QR ou </w:t>
      </w:r>
      <w:r>
        <w:rPr>
          <w:rFonts w:ascii="Courier New" w:cs="Courier New" w:eastAsia="Courier New" w:hAnsi="Courier New"/>
          <w:color w:val="B91C1C"/>
          <w:sz w:val="19"/>
          <w:szCs w:val="19"/>
          <w:shd w:fill="F3F4F6" w:color="auto" w:val="clear"/>
        </w:rPr>
        <w:t xml:space="preserve">np.linalg.lstsq</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80" w:line="280"/>
            </w:pPr>
            <w:r>
              <w:rPr>
                <w:sz w:val="20"/>
                <w:szCs w:val="20"/>
              </w:rPr>
              <w:t xml:space="preserve">12 pontos com </w:t>
            </w:r>
            <m:oMath>
              <m:r>
                <m:t>y</m:t>
              </m:r>
              <m:r>
                <m:rPr>
                  <m:sty m:val="p"/>
                </m:rPr>
                <m:t>=</m:t>
              </m:r>
              <m:r>
                <m:t>1</m:t>
              </m:r>
              <m:r>
                <m:rPr>
                  <m:sty m:val="p"/>
                </m:rPr>
                <m:t>,</m:t>
              </m:r>
              <m:r>
                <m:t>5</m:t>
              </m:r>
              <m:r>
                <m:rPr>
                  <m:sty m:val="p"/>
                </m:rPr>
                <m:t>+</m:t>
              </m:r>
              <m:r>
                <m:t>0</m:t>
              </m:r>
              <m:r>
                <m:rPr>
                  <m:sty m:val="p"/>
                </m:rPr>
                <m:t>,</m:t>
              </m:r>
              <m:r>
                <m:t>8</m:t>
              </m:r>
              <m:r>
                <m:t>x</m:t>
              </m:r>
              <m:r>
                <m:rPr>
                  <m:sty m:val="p"/>
                </m:rPr>
                <m:t>+</m:t>
              </m:r>
            </m:oMath>
            <w:r>
              <w:rPr>
                <w:sz w:val="20"/>
                <w:szCs w:val="20"/>
              </w:rPr>
              <w:t xml:space="preserve"> ruído </w:t>
            </w:r>
            <m:oMath>
              <m:r>
                <m:rPr>
                  <m:sty m:val="p"/>
                  <m:scr m:val="script"/>
                </m:rPr>
                <m:t>N</m:t>
              </m:r>
              <m:d>
                <m:dPr>
                  <m:begChr m:val="("/>
                  <m:endChr m:val=")"/>
                  <m:sepChr m:val=""/>
                  <m:grow/>
                </m:dPr>
                <m:e>
                  <m:r>
                    <m:t>0</m:t>
                  </m:r>
                  <m:r>
                    <m:rPr>
                      <m:sty m:val="p"/>
                    </m:rPr>
                    <m:t>;</m:t>
                  </m:r>
                  <m:r>
                    <m:t>0</m:t>
                  </m:r>
                  <m:r>
                    <m:rPr>
                      <m:sty m:val="p"/>
                    </m:rPr>
                    <m:t>,</m:t>
                  </m:r>
                  <m:sSup>
                    <m:e>
                      <m:r>
                        <m:t>9</m:t>
                      </m:r>
                    </m:e>
                    <m:sup>
                      <m:r>
                        <m:t>2</m:t>
                      </m:r>
                    </m:sup>
                  </m:sSup>
                </m:e>
              </m:d>
            </m:oMath>
            <w:r>
              <w:rPr>
                <w:sz w:val="20"/>
                <w:szCs w:val="20"/>
              </w:rPr>
              <w:t xml:space="preserve">, </w:t>
            </w:r>
            <m:oMath>
              <m:r>
                <m:t>x</m:t>
              </m:r>
              <m:r>
                <m:rPr>
                  <m:sty m:val="p"/>
                </m:rPr>
                <m:t>∈</m:t>
              </m:r>
              <m:d>
                <m:dPr>
                  <m:begChr m:val="["/>
                  <m:endChr m:val="]"/>
                  <m:sepChr m:val=""/>
                  <m:grow/>
                </m:dPr>
                <m:e>
                  <m:r>
                    <m:t>0</m:t>
                  </m:r>
                  <m:r>
                    <m:rPr>
                      <m:sty m:val="p"/>
                    </m:rPr>
                    <m:t>,</m:t>
                  </m:r>
                  <m:r>
                    <m:t>10</m:t>
                  </m:r>
                </m:e>
              </m:d>
            </m:oMath>
            <w:r>
              <w:rPr>
                <w:sz w:val="20"/>
                <w:szCs w:val="20"/>
              </w:rPr>
              <w:t xml:space="preserve"> (semente 1). As três formas deram os mesmos coeficientes, </w:t>
            </w:r>
            <m:oMath>
              <m:acc>
                <m:accPr>
                  <m:chr m:val="̂"/>
                </m:accPr>
                <m:e>
                  <m:r>
                    <m:t>θ</m:t>
                  </m:r>
                </m:e>
              </m:acc>
              <m:r>
                <m:rPr>
                  <m:sty m:val="p"/>
                </m:rPr>
                <m:t>=</m:t>
              </m:r>
              <m:d>
                <m:dPr>
                  <m:begChr m:val="("/>
                  <m:endChr m:val=")"/>
                  <m:sepChr m:val=""/>
                  <m:grow/>
                </m:dPr>
                <m:e>
                  <m:r>
                    <m:t>1</m:t>
                  </m:r>
                  <m:r>
                    <m:rPr>
                      <m:sty m:val="p"/>
                    </m:rPr>
                    <m:t>,</m:t>
                  </m:r>
                  <m:r>
                    <m:t>69101</m:t>
                  </m:r>
                  <m:r>
                    <m:rPr>
                      <m:sty m:val="p"/>
                    </m:rPr>
                    <m:t>;</m:t>
                  </m:r>
                  <m:r>
                    <m:t> </m:t>
                  </m:r>
                  <m:r>
                    <m:t>0</m:t>
                  </m:r>
                  <m:r>
                    <m:rPr>
                      <m:sty m:val="p"/>
                    </m:rPr>
                    <m:t>,</m:t>
                  </m:r>
                  <m:r>
                    <m:t>80416</m:t>
                  </m:r>
                </m:e>
              </m:d>
            </m:oMath>
            <w:r>
              <w:rPr>
                <w:sz w:val="20"/>
                <w:szCs w:val="20"/>
              </w:rPr>
              <w:t xml:space="preserve">, com </w:t>
            </w:r>
            <m:oMath>
              <m:r>
                <m:t>E</m:t>
              </m:r>
              <m:r>
                <m:rPr>
                  <m:sty m:val="p"/>
                </m:rPr>
                <m:t>=</m:t>
              </m:r>
              <m:r>
                <m:t>1</m:t>
              </m:r>
              <m:r>
                <m:rPr>
                  <m:sty m:val="p"/>
                </m:rPr>
                <m:t>,</m:t>
              </m:r>
              <m:r>
                <m:t>6600</m:t>
              </m:r>
            </m:oMath>
            <w:r>
              <w:rPr>
                <w:sz w:val="20"/>
                <w:szCs w:val="20"/>
              </w:rPr>
              <w:t xml:space="preserve">:</w:t>
            </w:r>
          </w:p>
          <w:p>
            <w:pPr>
              <w:pStyle w:val="ListParagraph"/>
              <w:numPr>
                <w:ilvl w:val="0"/>
                <w:numId w:val="2"/>
              </w:numPr>
              <w:spacing w:after="60" w:line="276"/>
            </w:pPr>
            <w:r>
              <w:rPr>
                <w:sz w:val="20"/>
                <w:szCs w:val="20"/>
              </w:rPr>
              <w:t xml:space="preserve">equações normais (</w:t>
            </w:r>
            <w:r>
              <w:rPr>
                <w:rFonts w:ascii="Courier New" w:cs="Courier New" w:eastAsia="Courier New" w:hAnsi="Courier New"/>
                <w:color w:val="B91C1C"/>
                <w:sz w:val="18"/>
                <w:szCs w:val="18"/>
                <w:shd w:fill="F3F4F6" w:color="auto" w:val="clear"/>
              </w:rPr>
              <w:t xml:space="preserve">np.linalg.solve(A.T @ A, A.T @ y)</w:t>
            </w:r>
            <w:r>
              <w:rPr>
                <w:sz w:val="20"/>
                <w:szCs w:val="20"/>
              </w:rPr>
              <w:t xml:space="preserve">);</w:t>
            </w:r>
          </w:p>
          <w:p>
            <w:pPr>
              <w:pStyle w:val="ListParagraph"/>
              <w:numPr>
                <w:ilvl w:val="0"/>
                <w:numId w:val="2"/>
              </w:numPr>
              <w:spacing w:after="60" w:line="276"/>
            </w:pPr>
            <w:r>
              <w:rPr>
                <w:rFonts w:ascii="Courier New" w:cs="Courier New" w:eastAsia="Courier New" w:hAnsi="Courier New"/>
                <w:color w:val="B91C1C"/>
                <w:sz w:val="18"/>
                <w:szCs w:val="18"/>
                <w:shd w:fill="F3F4F6" w:color="auto" w:val="clear"/>
              </w:rPr>
              <w:t xml:space="preserve">np.linalg.lstsq</w:t>
            </w:r>
            <w:r>
              <w:rPr>
                <w:sz w:val="20"/>
                <w:szCs w:val="20"/>
              </w:rPr>
              <w:t xml:space="preserve">;</w:t>
            </w:r>
          </w:p>
          <w:p>
            <w:pPr>
              <w:pStyle w:val="ListParagraph"/>
              <w:numPr>
                <w:ilvl w:val="0"/>
                <w:numId w:val="2"/>
              </w:numPr>
              <w:spacing w:after="60" w:line="276"/>
            </w:pPr>
            <w:r>
              <w:rPr>
                <w:sz w:val="20"/>
                <w:szCs w:val="20"/>
              </w:rPr>
              <w:t xml:space="preserve">fatoração QR.</w:t>
            </w:r>
          </w:p>
          <w:p>
            <w:pPr>
              <w:spacing w:after="80" w:line="280"/>
            </w:pPr>
            <w:r>
              <w:rPr>
                <w:sz w:val="20"/>
                <w:szCs w:val="20"/>
              </w:rPr>
              <w:t xml:space="preserve">Nesse exemplo, </w:t>
            </w:r>
            <m:oMath>
              <m:r>
                <m:t>κ</m:t>
              </m:r>
              <m:d>
                <m:dPr>
                  <m:begChr m:val="("/>
                  <m:endChr m:val=")"/>
                  <m:sepChr m:val=""/>
                  <m:grow/>
                </m:dPr>
                <m:e>
                  <m:sSup>
                    <m:e>
                      <m:r>
                        <m:t>A</m:t>
                      </m:r>
                    </m:e>
                    <m:sup>
                      <m:r>
                        <m:t>T</m:t>
                      </m:r>
                    </m:sup>
                  </m:sSup>
                  <m:r>
                    <m:t>A</m:t>
                  </m:r>
                </m:e>
              </m:d>
              <m:r>
                <m:rPr>
                  <m:sty m:val="p"/>
                </m:rPr>
                <m:t>=</m:t>
              </m:r>
              <m:r>
                <m:t>128</m:t>
              </m:r>
              <m:r>
                <m:rPr>
                  <m:sty m:val="p"/>
                </m:rPr>
                <m:t>,</m:t>
              </m:r>
              <m:r>
                <m:t>5</m:t>
              </m:r>
            </m:oMath>
            <w:r>
              <w:rPr>
                <w:sz w:val="20"/>
                <w:szCs w:val="20"/>
              </w:rPr>
              <w:t xml:space="preserve"> e </w:t>
            </w:r>
            <m:oMath>
              <m:r>
                <m:t>κ</m:t>
              </m:r>
              <m:d>
                <m:dPr>
                  <m:begChr m:val="("/>
                  <m:endChr m:val=")"/>
                  <m:sepChr m:val=""/>
                  <m:grow/>
                </m:dPr>
                <m:e>
                  <m:r>
                    <m:t>A</m:t>
                  </m:r>
                </m:e>
              </m:d>
              <m:r>
                <m:rPr>
                  <m:sty m:val="p"/>
                </m:rPr>
                <m:t>=</m:t>
              </m:r>
              <m:r>
                <m:t>11</m:t>
              </m:r>
              <m:r>
                <m:rPr>
                  <m:sty m:val="p"/>
                </m:rPr>
                <m:t>,</m:t>
              </m:r>
              <m:r>
                <m:t>3</m:t>
              </m:r>
            </m:oMath>
            <w:r>
              <w:rPr>
                <w:sz w:val="20"/>
                <w:szCs w:val="20"/>
              </w:rPr>
              <w:t xml:space="preserve"> (o quadrado de </w:t>
            </w:r>
            <m:oMath>
              <m:r>
                <m:t>11</m:t>
              </m:r>
              <m:r>
                <m:rPr>
                  <m:sty m:val="p"/>
                </m:rPr>
                <m:t>,</m:t>
              </m:r>
              <m:r>
                <m:t>3</m:t>
              </m:r>
            </m:oMath>
            <w:r>
              <w:rPr>
                <w:sz w:val="20"/>
                <w:szCs w:val="20"/>
              </w:rPr>
              <w:t xml:space="preserve"> é </w:t>
            </w:r>
            <m:oMath>
              <m:r>
                <m:rPr>
                  <m:sty m:val="p"/>
                </m:rPr>
                <m:t>≈</m:t>
              </m:r>
              <m:r>
                <m:t>128</m:t>
              </m:r>
            </m:oMath>
            <w:r>
              <w:rPr>
                <w:sz w:val="20"/>
                <w:szCs w:val="20"/>
              </w:rPr>
              <w:t xml:space="preserve">). O </w:t>
            </w:r>
            <w:r>
              <w:rPr>
                <w:b/>
                <w:bCs/>
                <w:sz w:val="20"/>
                <w:szCs w:val="20"/>
              </w:rPr>
              <w:t xml:space="preserve">gradiente descendente</w:t>
            </w:r>
            <w:r>
              <w:rPr>
                <w:sz w:val="20"/>
                <w:szCs w:val="20"/>
              </w:rPr>
              <w:t xml:space="preserve"> (20 000 passos, </w:t>
            </w:r>
            <m:oMath>
              <m:r>
                <m:t>η</m:t>
              </m:r>
              <m:r>
                <m:rPr>
                  <m:sty m:val="p"/>
                </m:rPr>
                <m:t>=</m:t>
              </m:r>
              <m:r>
                <m:t>0</m:t>
              </m:r>
              <m:r>
                <m:rPr>
                  <m:sty m:val="p"/>
                </m:rPr>
                <m:t>,</m:t>
              </m:r>
              <m:r>
                <m:t>002</m:t>
              </m:r>
            </m:oMath>
            <w:r>
              <w:rPr>
                <w:sz w:val="20"/>
                <w:szCs w:val="20"/>
              </w:rPr>
              <w:t xml:space="preserve">) também chegou a </w:t>
            </w:r>
            <m:oMath>
              <m:d>
                <m:dPr>
                  <m:begChr m:val="("/>
                  <m:endChr m:val=")"/>
                  <m:sepChr m:val=""/>
                  <m:grow/>
                </m:dPr>
                <m:e>
                  <m:r>
                    <m:t>1</m:t>
                  </m:r>
                  <m:r>
                    <m:rPr>
                      <m:sty m:val="p"/>
                    </m:rPr>
                    <m:t>,</m:t>
                  </m:r>
                  <m:r>
                    <m:t>69101</m:t>
                  </m:r>
                  <m:r>
                    <m:rPr>
                      <m:sty m:val="p"/>
                    </m:rPr>
                    <m:t>;</m:t>
                  </m:r>
                  <m:r>
                    <m:t> </m:t>
                  </m:r>
                  <m:r>
                    <m:t>0</m:t>
                  </m:r>
                  <m:r>
                    <m:rPr>
                      <m:sty m:val="p"/>
                    </m:rPr>
                    <m:t>,</m:t>
                  </m:r>
                  <m:r>
                    <m:t>80416</m:t>
                  </m:r>
                </m:e>
              </m:d>
            </m:oMath>
            <w:r>
              <w:rPr>
                <w:sz w:val="20"/>
                <w:szCs w:val="20"/>
              </w:rPr>
              <w:t xml:space="preserve">: treinar um neurônio linear é resolver um problema de mínimos quadrados.</w:t>
            </w:r>
          </w:p>
        </w:tc>
      </w:tr>
    </w:tbl>
    <w:p>
      <w:pPr>
        <w:spacing w:after="140" w:line="120"/>
      </w:pPr>
    </w:p>
    <w:p>
      <w:pPr>
        <w:keepNext/>
        <w:spacing w:after="60" w:before="120"/>
        <w:jc w:val="center"/>
      </w:pPr>
      <w:r>
        <w:drawing>
          <wp:inline distT="0" distB="0" distL="0" distR="0">
            <wp:extent cx="5715000" cy="2419350"/>
            <wp:effectExtent t="0" r="0" b="0" l="0"/>
            <wp:docPr id="1" name="f2_minimos_quadrados" descr="Esquerda: ajuste por mínimos quadrados e resíduos. Direita: polinômios de graus 1, 3 e 9 sobre os mesmos pontos." title="f2_minimos_quad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2419350"/>
                    </a:xfrm>
                    <a:prstGeom prst="rect">
                      <a:avLst/>
                    </a:prstGeom>
                  </pic:spPr>
                </pic:pic>
              </a:graphicData>
            </a:graphic>
          </wp:inline>
        </w:drawing>
      </w:r>
    </w:p>
    <w:p>
      <w:pPr>
        <w:spacing w:after="200"/>
        <w:jc w:val="center"/>
      </w:pPr>
      <w:r>
        <w:rPr>
          <w:b/>
          <w:bCs/>
          <w:color w:val="6B7280"/>
          <w:sz w:val="17"/>
          <w:szCs w:val="17"/>
        </w:rPr>
        <w:t xml:space="preserve">Figura 2.10 — </w:t>
      </w:r>
      <w:r>
        <w:rPr>
          <w:i/>
          <w:iCs/>
          <w:color w:val="6B7280"/>
          <w:sz w:val="17"/>
          <w:szCs w:val="17"/>
        </w:rPr>
        <w:t xml:space="preserve">Esquerda: ajuste por mínimos quadrados e resíduos. Direita: polinômios de graus 1, 3 e 9 sobre os mesmos pontos.</w:t>
      </w:r>
    </w:p>
    <w:p>
      <w:pPr>
        <w:spacing w:after="120" w:line="300"/>
        <w:jc w:val="left"/>
      </w:pPr>
      <w:r>
        <w:rPr>
          <w:b/>
          <w:bCs/>
          <w:sz w:val="21"/>
          <w:szCs w:val="21"/>
        </w:rPr>
        <w:t xml:space="preserve">Mais parâmetros não é sempre melhor.</w:t>
      </w:r>
      <w:r>
        <w:rPr>
          <w:sz w:val="21"/>
          <w:szCs w:val="21"/>
        </w:rPr>
        <w:t xml:space="preserve"> O erro de treino </w:t>
      </w:r>
      <m:oMath>
        <m:r>
          <m:t>E</m:t>
        </m:r>
      </m:oMath>
      <w:r>
        <w:rPr>
          <w:sz w:val="21"/>
          <w:szCs w:val="21"/>
        </w:rPr>
        <w:t xml:space="preserve"> para polinômios de grau 1, 3 e 9 foi </w:t>
      </w:r>
      <m:oMath>
        <m:r>
          <m:t>1</m:t>
        </m:r>
        <m:r>
          <m:rPr>
            <m:sty m:val="p"/>
          </m:rPr>
          <m:t>,</m:t>
        </m:r>
        <m:r>
          <m:t>660</m:t>
        </m:r>
      </m:oMath>
      <w:r>
        <w:rPr>
          <w:sz w:val="21"/>
          <w:szCs w:val="21"/>
        </w:rPr>
        <w:t xml:space="preserve">, </w:t>
      </w:r>
      <m:oMath>
        <m:r>
          <m:t>1</m:t>
        </m:r>
        <m:r>
          <m:rPr>
            <m:sty m:val="p"/>
          </m:rPr>
          <m:t>,</m:t>
        </m:r>
        <m:r>
          <m:t>558</m:t>
        </m:r>
      </m:oMath>
      <w:r>
        <w:rPr>
          <w:sz w:val="21"/>
          <w:szCs w:val="21"/>
        </w:rPr>
        <w:t xml:space="preserve"> e </w:t>
      </w:r>
      <m:oMath>
        <m:r>
          <m:t>0</m:t>
        </m:r>
        <m:r>
          <m:rPr>
            <m:sty m:val="p"/>
          </m:rPr>
          <m:t>,</m:t>
        </m:r>
        <m:r>
          <m:t>604</m:t>
        </m:r>
      </m:oMath>
      <w:r>
        <w:rPr>
          <w:sz w:val="21"/>
          <w:szCs w:val="21"/>
        </w:rPr>
        <w:t xml:space="preserve">. O erro de treino </w:t>
      </w:r>
      <w:r>
        <w:rPr>
          <w:b/>
          <w:bCs/>
          <w:sz w:val="21"/>
          <w:szCs w:val="21"/>
        </w:rPr>
        <w:t xml:space="preserve">sempre</w:t>
      </w:r>
      <w:r>
        <w:rPr>
          <w:sz w:val="21"/>
          <w:szCs w:val="21"/>
        </w:rPr>
        <w:t xml:space="preserve"> diminui quando se acrescentam parâmetros, mas o polinômio de grau 9 oscila entre os pontos (figura), um sinal de </w:t>
      </w:r>
      <w:r>
        <w:rPr>
          <w:b/>
          <w:bCs/>
          <w:sz w:val="21"/>
          <w:szCs w:val="21"/>
        </w:rPr>
        <w:t xml:space="preserve">sobreajuste</w:t>
      </w:r>
      <w:r>
        <w:rPr>
          <w:sz w:val="21"/>
          <w:szCs w:val="21"/>
        </w:rPr>
        <w:t xml:space="preserve">. A medida que importa é o erro em dados </w:t>
      </w:r>
      <w:r>
        <w:rPr>
          <w:b/>
          <w:bCs/>
          <w:sz w:val="21"/>
          <w:szCs w:val="21"/>
        </w:rPr>
        <w:t xml:space="preserve">novos</w:t>
      </w:r>
      <w:r>
        <w:rPr>
          <w:sz w:val="21"/>
          <w:szCs w:val="21"/>
        </w:rPr>
        <w:t xml:space="preserve">.</w:t>
      </w:r>
    </w:p>
    <w:p>
      <w:pPr>
        <w:pStyle w:val="Heading4"/>
        <w:keepNext/>
      </w:pPr>
      <w:r>
        <w:t xml:space="preserve">2.11.1 Redes neurais e Estatística</w:t>
      </w:r>
    </w:p>
    <w:p>
      <w:pPr>
        <w:spacing w:after="120" w:line="300"/>
        <w:jc w:val="left"/>
      </w:pPr>
      <w:r>
        <w:rPr>
          <w:sz w:val="21"/>
          <w:szCs w:val="21"/>
        </w:rPr>
        <w:t xml:space="preserve">Estatística e redes neurais falam da mesma coisa com vocabulários diferentes: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1"/>
        <w:gridCol w:w="5087"/>
      </w:tblGrid>
      <w:tr>
        <w:trPr>
          <w:cantSplit/>
          <w:tblHeader/>
        </w:trPr>
        <w:tc>
          <w:tcPr>
            <w:tcW w:type="dxa" w:w="455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Estatística</w:t>
            </w:r>
          </w:p>
        </w:tc>
        <w:tc>
          <w:tcPr>
            <w:tcW w:type="dxa" w:w="508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Redes neurais</w:t>
            </w:r>
          </w:p>
        </w:tc>
      </w:tr>
      <w:tr>
        <w:trPr>
          <w:cantSplit/>
          <w:tblHeader w:val="false"/>
        </w:trPr>
        <w:tc>
          <w:tcPr>
            <w:tcW w:type="dxa" w:w="455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parâmetros, coeficientes</w:t>
            </w:r>
          </w:p>
        </w:tc>
        <w:tc>
          <w:tcPr>
            <w:tcW w:type="dxa" w:w="508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pesos e vieses</w:t>
            </w:r>
          </w:p>
        </w:tc>
      </w:tr>
      <w:tr>
        <w:trPr>
          <w:cantSplit/>
          <w:tblHeader w:val="false"/>
        </w:trPr>
        <w:tc>
          <w:tcPr>
            <w:tcW w:type="dxa" w:w="455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estimação, ajuste</w:t>
            </w:r>
          </w:p>
        </w:tc>
        <w:tc>
          <w:tcPr>
            <w:tcW w:type="dxa" w:w="508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treinamento, aprendizagem</w:t>
            </w:r>
          </w:p>
        </w:tc>
      </w:tr>
      <w:tr>
        <w:trPr>
          <w:cantSplit/>
          <w:tblHeader w:val="false"/>
        </w:trPr>
        <w:tc>
          <w:tcPr>
            <w:tcW w:type="dxa" w:w="455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regressão linear</w:t>
            </w:r>
          </w:p>
        </w:tc>
        <w:tc>
          <w:tcPr>
            <w:tcW w:type="dxa" w:w="508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neurônio linear (sem camada oculta)</w:t>
            </w:r>
          </w:p>
        </w:tc>
      </w:tr>
      <w:tr>
        <w:trPr>
          <w:cantSplit/>
          <w:tblHeader w:val="false"/>
        </w:trPr>
        <w:tc>
          <w:tcPr>
            <w:tcW w:type="dxa" w:w="455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regressão logística</w:t>
            </w:r>
          </w:p>
        </w:tc>
        <w:tc>
          <w:tcPr>
            <w:tcW w:type="dxa" w:w="508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neurônio sigmoide com entropia cruzada</w:t>
            </w:r>
          </w:p>
        </w:tc>
      </w:tr>
      <w:tr>
        <w:trPr>
          <w:cantSplit/>
          <w:tblHeader w:val="false"/>
        </w:trPr>
        <w:tc>
          <w:tcPr>
            <w:tcW w:type="dxa" w:w="455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variável resposta, preditores</w:t>
            </w:r>
          </w:p>
        </w:tc>
        <w:tc>
          <w:tcPr>
            <w:tcW w:type="dxa" w:w="508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alvo, entradas</w:t>
            </w:r>
          </w:p>
        </w:tc>
      </w:tr>
      <w:tr>
        <w:trPr>
          <w:cantSplit/>
          <w:tblHeader w:val="false"/>
        </w:trPr>
        <w:tc>
          <w:tcPr>
            <w:tcW w:type="dxa" w:w="455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sobreajuste, viés–variância</w:t>
            </w:r>
          </w:p>
        </w:tc>
        <w:tc>
          <w:tcPr>
            <w:tcW w:type="dxa" w:w="508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generalização</w:t>
            </w:r>
          </w:p>
        </w:tc>
      </w:tr>
      <w:tr>
        <w:trPr>
          <w:cantSplit/>
          <w:tblHeader w:val="false"/>
        </w:trPr>
        <w:tc>
          <w:tcPr>
            <w:tcW w:type="dxa" w:w="455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regularização (por exemplo, ridge)</w:t>
            </w:r>
          </w:p>
        </w:tc>
        <w:tc>
          <w:tcPr>
            <w:tcW w:type="dxa" w:w="508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decaimento de pesos (</w:t>
            </w:r>
            <w:r>
              <w:rPr>
                <w:i/>
                <w:iCs/>
                <w:sz w:val="18"/>
                <w:szCs w:val="18"/>
              </w:rPr>
              <w:t xml:space="preserve">weight decay</w:t>
            </w:r>
            <w:r>
              <w:rPr>
                <w:sz w:val="18"/>
                <w:szCs w:val="18"/>
              </w:rPr>
              <w:t xml:space="preserve">)</w:t>
            </w:r>
          </w:p>
        </w:tc>
      </w:tr>
    </w:tbl>
    <w:p>
      <w:pPr>
        <w:spacing w:after="160" w:line="120"/>
      </w:pPr>
    </w:p>
    <w:p>
      <w:pPr>
        <w:spacing w:after="120" w:line="300"/>
        <w:jc w:val="left"/>
      </w:pPr>
      <w:r>
        <w:rPr>
          <w:b/>
          <w:bCs/>
          <w:sz w:val="21"/>
          <w:szCs w:val="21"/>
        </w:rPr>
        <w:t xml:space="preserve">Por que o erro quadrático?</w:t>
      </w:r>
      <w:r>
        <w:rPr>
          <w:sz w:val="21"/>
          <w:szCs w:val="21"/>
        </w:rPr>
        <w:t xml:space="preserve"> Suponha </w:t>
      </w:r>
      <m:oMath>
        <m:r>
          <m:t>t</m:t>
        </m:r>
        <m:r>
          <m:rPr>
            <m:sty m:val="p"/>
          </m:rPr>
          <m:t>=</m:t>
        </m:r>
        <m:r>
          <m:t>f</m:t>
        </m:r>
        <m:d>
          <m:dPr>
            <m:begChr m:val="("/>
            <m:endChr m:val=")"/>
            <m:sepChr m:val=""/>
            <m:grow/>
          </m:dPr>
          <m:e>
            <m:r>
              <m:rPr>
                <m:sty m:val="b"/>
              </m:rPr>
              <m:t>x</m:t>
            </m:r>
            <m:r>
              <m:rPr>
                <m:sty m:val="p"/>
              </m:rPr>
              <m:t>;</m:t>
            </m:r>
            <m:r>
              <m:t>θ</m:t>
            </m:r>
          </m:e>
        </m:d>
        <m:r>
          <m:rPr>
            <m:sty m:val="p"/>
          </m:rPr>
          <m:t>+</m:t>
        </m:r>
        <m:r>
          <m:t>ε</m:t>
        </m:r>
      </m:oMath>
      <w:r>
        <w:rPr>
          <w:sz w:val="21"/>
          <w:szCs w:val="21"/>
        </w:rPr>
        <w:t xml:space="preserve">, com ruído </w:t>
      </w:r>
      <m:oMath>
        <m:r>
          <m:t>ε</m:t>
        </m:r>
        <m:r>
          <m:rPr>
            <m:sty m:val="p"/>
          </m:rPr>
          <m:t>∼</m:t>
        </m:r>
        <m:r>
          <m:rPr>
            <m:sty m:val="p"/>
            <m:scr m:val="script"/>
          </m:rPr>
          <m:t>N</m:t>
        </m:r>
        <m:d>
          <m:dPr>
            <m:begChr m:val="("/>
            <m:endChr m:val=")"/>
            <m:sepChr m:val=""/>
            <m:grow/>
          </m:dPr>
          <m:e>
            <m:r>
              <m:t>0</m:t>
            </m:r>
            <m:r>
              <m:rPr>
                <m:sty m:val="p"/>
              </m:rPr>
              <m:t>,</m:t>
            </m:r>
            <m:sSup>
              <m:e>
                <m:r>
                  <m:t>σ</m:t>
                </m:r>
              </m:e>
              <m:sup>
                <m:r>
                  <m:t>2</m:t>
                </m:r>
              </m:sup>
            </m:sSup>
          </m:e>
        </m:d>
      </m:oMath>
      <w:r>
        <w:rPr>
          <w:sz w:val="21"/>
          <w:szCs w:val="21"/>
        </w:rPr>
        <w:t xml:space="preserve"> independente. A verossimilhança dos dados é um produto de gaussianas; maximizá-la equivale a minimizar </w:t>
      </w:r>
      <m:oMath>
        <m:nary>
          <m:naryPr>
            <m:chr m:val="∑"/>
            <m:limLoc m:val="undOvr"/>
            <m:subHide m:val="off"/>
            <m:supHide m:val="on"/>
          </m:naryPr>
          <m:sub>
            <m:r>
              <m:t>p</m:t>
            </m:r>
          </m:sub>
          <m:sup>
            <m:r>
              <m:t>​</m:t>
            </m:r>
          </m:sup>
          <m:e>
            <m:sSup>
              <m:e>
                <m:d>
                  <m:dPr>
                    <m:begChr m:val="("/>
                    <m:endChr m:val=")"/>
                    <m:sepChr m:val=""/>
                    <m:grow/>
                  </m:dPr>
                  <m:e>
                    <m:sSub>
                      <m:e>
                        <m:r>
                          <m:t>t</m:t>
                        </m:r>
                      </m:e>
                      <m:sub>
                        <m:r>
                          <m:t>p</m:t>
                        </m:r>
                      </m:sub>
                    </m:sSub>
                    <m:r>
                      <m:rPr>
                        <m:sty m:val="p"/>
                      </m:rPr>
                      <m:t>−</m:t>
                    </m:r>
                    <m:sSub>
                      <m:e>
                        <m:r>
                          <m:t>y</m:t>
                        </m:r>
                      </m:e>
                      <m:sub>
                        <m:r>
                          <m:t>p</m:t>
                        </m:r>
                      </m:sub>
                    </m:sSub>
                  </m:e>
                </m:d>
              </m:e>
              <m:sup>
                <m:r>
                  <m:t>2</m:t>
                </m:r>
              </m:sup>
            </m:sSup>
          </m:e>
        </m:nary>
      </m:oMath>
      <w:r>
        <w:rPr>
          <w:sz w:val="21"/>
          <w:szCs w:val="21"/>
        </w:rPr>
        <w:t xml:space="preserve"> (Bishop, 2006). Assim, a </w:t>
      </w:r>
      <w:r>
        <w:rPr>
          <w:b/>
          <w:bCs/>
          <w:sz w:val="21"/>
          <w:szCs w:val="21"/>
        </w:rPr>
        <w:t xml:space="preserve">soma de erros quadráticos é a estimativa de máxima verossimilhança sob ruído gaussiano</w:t>
      </w:r>
      <w:r>
        <w:rPr>
          <w:sz w:val="21"/>
          <w:szCs w:val="21"/>
        </w:rPr>
        <w:t xml:space="preserve">. Se o alvo for binário (modelo de Bernoulli com probabilidade dada por uma sigmoide), obtém-se a </w:t>
      </w:r>
      <w:r>
        <w:rPr>
          <w:b/>
          <w:bCs/>
          <w:sz w:val="21"/>
          <w:szCs w:val="21"/>
        </w:rPr>
        <w:t xml:space="preserve">entropia cruzada</w:t>
      </w:r>
      <w:r>
        <w:rPr>
          <w:sz w:val="21"/>
          <w:szCs w:val="21"/>
        </w:rPr>
        <w:t xml:space="preserve"> em vez do erro quadrático.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LIMITAÇÕES  </w:t>
            </w:r>
            <w:r>
              <w:rPr>
                <w:b/>
                <w:bCs/>
                <w:color w:val="F59E0B"/>
                <w:sz w:val="22"/>
                <w:szCs w:val="22"/>
              </w:rPr>
              <w:t xml:space="preserve">Estatística não é só otimização</w:t>
            </w:r>
          </w:p>
          <w:p>
            <w:pPr>
              <w:spacing w:after="80" w:line="280"/>
            </w:pPr>
            <w:r>
              <w:rPr>
                <w:sz w:val="20"/>
                <w:szCs w:val="20"/>
              </w:rPr>
              <w:t xml:space="preserve">Minimizar a perda de treino é a </w:t>
            </w:r>
            <w:r>
              <w:rPr>
                <w:b/>
                <w:bCs/>
                <w:sz w:val="20"/>
                <w:szCs w:val="20"/>
              </w:rPr>
              <w:t xml:space="preserve">estimação</w:t>
            </w:r>
            <w:r>
              <w:rPr>
                <w:sz w:val="20"/>
                <w:szCs w:val="20"/>
              </w:rPr>
              <w:t xml:space="preserve">; avaliar a </w:t>
            </w:r>
            <w:r>
              <w:rPr>
                <w:b/>
                <w:bCs/>
                <w:sz w:val="20"/>
                <w:szCs w:val="20"/>
              </w:rPr>
              <w:t xml:space="preserve">incerteza</w:t>
            </w:r>
            <w:r>
              <w:rPr>
                <w:sz w:val="20"/>
                <w:szCs w:val="20"/>
              </w:rPr>
              <w:t xml:space="preserve"> e a </w:t>
            </w:r>
            <w:r>
              <w:rPr>
                <w:b/>
                <w:bCs/>
                <w:sz w:val="20"/>
                <w:szCs w:val="20"/>
              </w:rPr>
              <w:t xml:space="preserve">generalização</w:t>
            </w:r>
            <w:r>
              <w:rPr>
                <w:sz w:val="20"/>
                <w:szCs w:val="20"/>
              </w:rPr>
              <w:t xml:space="preserve"> exige conceitos estatísticos adicionais (partição dos dados, validação cruzada, intervalos). Voltaremos a isso na Seção 4.7.</w:t>
            </w:r>
          </w:p>
        </w:tc>
      </w:tr>
    </w:tbl>
    <w:p>
      <w:pPr>
        <w:spacing w:after="140" w:line="120"/>
      </w:pPr>
    </w:p>
    <w:p>
      <w:pPr>
        <w:pStyle w:val="Heading3"/>
        <w:keepNext/>
      </w:pPr>
      <w:r>
        <w:t xml:space="preserve">2.12 Python/scikit-learn</w:t>
      </w:r>
    </w:p>
    <w:p>
      <w:pPr>
        <w:pStyle w:val="Heading4"/>
        <w:keepNext/>
      </w:pPr>
      <w:r>
        <w:t xml:space="preserve">Qual ferramenta faz o quê?</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015"/>
        <w:gridCol w:w="4017"/>
      </w:tblGrid>
      <w:tr>
        <w:trPr>
          <w:cantSplit/>
          <w:tblHeader/>
        </w:trPr>
        <w:tc>
          <w:tcPr>
            <w:tcW w:type="dxa" w:w="160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Ferramenta</w:t>
            </w:r>
          </w:p>
        </w:tc>
        <w:tc>
          <w:tcPr>
            <w:tcW w:type="dxa" w:w="401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 que é</w:t>
            </w:r>
          </w:p>
        </w:tc>
        <w:tc>
          <w:tcPr>
            <w:tcW w:type="dxa" w:w="401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Uso neste livro</w:t>
            </w:r>
          </w:p>
        </w:tc>
      </w:tr>
      <w:tr>
        <w:trPr>
          <w:cantSplit/>
          <w:tblHeader w:val="false"/>
        </w:trPr>
        <w:tc>
          <w:tcPr>
            <w:tcW w:type="dxa" w:w="16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Python</w:t>
            </w:r>
          </w:p>
        </w:tc>
        <w:tc>
          <w:tcPr>
            <w:tcW w:type="dxa" w:w="401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linguagem de programação</w:t>
            </w:r>
          </w:p>
        </w:tc>
        <w:tc>
          <w:tcPr>
            <w:tcW w:type="dxa" w:w="401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tudo</w:t>
            </w:r>
          </w:p>
        </w:tc>
      </w:tr>
      <w:tr>
        <w:trPr>
          <w:cantSplit/>
          <w:tblHeader w:val="false"/>
        </w:trPr>
        <w:tc>
          <w:tcPr>
            <w:tcW w:type="dxa" w:w="16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NumPy</w:t>
            </w:r>
          </w:p>
        </w:tc>
        <w:tc>
          <w:tcPr>
            <w:tcW w:type="dxa" w:w="401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arrays numéricos e álgebra linear básica</w:t>
            </w:r>
          </w:p>
        </w:tc>
        <w:tc>
          <w:tcPr>
            <w:tcW w:type="dxa" w:w="401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base de todas as implementações próprias</w:t>
            </w:r>
          </w:p>
        </w:tc>
      </w:tr>
      <w:tr>
        <w:trPr>
          <w:cantSplit/>
          <w:tblHeader w:val="false"/>
        </w:trPr>
        <w:tc>
          <w:tcPr>
            <w:tcW w:type="dxa" w:w="16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Matplotlib</w:t>
            </w:r>
          </w:p>
        </w:tc>
        <w:tc>
          <w:tcPr>
            <w:tcW w:type="dxa" w:w="401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gráficos</w:t>
            </w:r>
          </w:p>
        </w:tc>
        <w:tc>
          <w:tcPr>
            <w:tcW w:type="dxa" w:w="401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todas as figuras</w:t>
            </w:r>
          </w:p>
        </w:tc>
      </w:tr>
      <w:tr>
        <w:trPr>
          <w:cantSplit/>
          <w:tblHeader w:val="false"/>
        </w:trPr>
        <w:tc>
          <w:tcPr>
            <w:tcW w:type="dxa" w:w="16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SciPy</w:t>
            </w:r>
          </w:p>
        </w:tc>
        <w:tc>
          <w:tcPr>
            <w:tcW w:type="dxa" w:w="401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algoritmos científicos (otimização, álgebra linear, estatística)</w:t>
            </w:r>
          </w:p>
        </w:tc>
        <w:tc>
          <w:tcPr>
            <w:tcW w:type="dxa" w:w="401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comparar o nosso Levenberg–Marquardt com </w:t>
            </w:r>
            <w:r>
              <w:rPr>
                <w:rFonts w:ascii="Courier New" w:cs="Courier New" w:eastAsia="Courier New" w:hAnsi="Courier New"/>
                <w:color w:val="B91C1C"/>
                <w:sz w:val="16"/>
                <w:szCs w:val="16"/>
                <w:shd w:fill="F3F4F6" w:color="auto" w:val="clear"/>
              </w:rPr>
              <w:t xml:space="preserve">scipy.optimize.least_squares</w:t>
            </w:r>
          </w:p>
        </w:tc>
      </w:tr>
      <w:tr>
        <w:trPr>
          <w:cantSplit/>
          <w:tblHeader w:val="false"/>
        </w:trPr>
        <w:tc>
          <w:tcPr>
            <w:tcW w:type="dxa" w:w="16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scikit-learn</w:t>
            </w:r>
          </w:p>
        </w:tc>
        <w:tc>
          <w:tcPr>
            <w:tcW w:type="dxa" w:w="401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modelos de aprendizado de máquina e ferramentas (partição, pré-processamento, métricas)</w:t>
            </w:r>
          </w:p>
        </w:tc>
        <w:tc>
          <w:tcPr>
            <w:tcW w:type="dxa" w:w="401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Perceptron</w:t>
            </w:r>
            <w:r>
              <w:rPr>
                <w:sz w:val="18"/>
                <w:szCs w:val="18"/>
              </w:rPr>
              <w:t xml:space="preserve">, </w:t>
            </w:r>
            <w:r>
              <w:rPr>
                <w:rFonts w:ascii="Courier New" w:cs="Courier New" w:eastAsia="Courier New" w:hAnsi="Courier New"/>
                <w:color w:val="B91C1C"/>
                <w:sz w:val="16"/>
                <w:szCs w:val="16"/>
                <w:shd w:fill="F3F4F6" w:color="auto" w:val="clear"/>
              </w:rPr>
              <w:t xml:space="preserve">MLPClassifier</w:t>
            </w:r>
            <w:r>
              <w:rPr>
                <w:sz w:val="18"/>
                <w:szCs w:val="18"/>
              </w:rPr>
              <w:t xml:space="preserve">, </w:t>
            </w:r>
            <w:r>
              <w:rPr>
                <w:rFonts w:ascii="Courier New" w:cs="Courier New" w:eastAsia="Courier New" w:hAnsi="Courier New"/>
                <w:color w:val="B91C1C"/>
                <w:sz w:val="16"/>
                <w:szCs w:val="16"/>
                <w:shd w:fill="F3F4F6" w:color="auto" w:val="clear"/>
              </w:rPr>
              <w:t xml:space="preserve">MLPRegressor</w:t>
            </w:r>
            <w:r>
              <w:rPr>
                <w:sz w:val="18"/>
                <w:szCs w:val="18"/>
              </w:rPr>
              <w:t xml:space="preserve">, </w:t>
            </w:r>
            <w:r>
              <w:rPr>
                <w:rFonts w:ascii="Courier New" w:cs="Courier New" w:eastAsia="Courier New" w:hAnsi="Courier New"/>
                <w:color w:val="B91C1C"/>
                <w:sz w:val="16"/>
                <w:szCs w:val="16"/>
                <w:shd w:fill="F3F4F6" w:color="auto" w:val="clear"/>
              </w:rPr>
              <w:t xml:space="preserve">Pipeline</w:t>
            </w:r>
          </w:p>
        </w:tc>
      </w:tr>
      <w:tr>
        <w:trPr>
          <w:cantSplit/>
          <w:tblHeader w:val="false"/>
        </w:trPr>
        <w:tc>
          <w:tcPr>
            <w:tcW w:type="dxa" w:w="16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b/>
                <w:bCs/>
                <w:color w:val="B91C1C"/>
                <w:sz w:val="16"/>
                <w:szCs w:val="16"/>
                <w:shd w:fill="F3F4F6" w:color="auto" w:val="clear"/>
              </w:rPr>
              <w:t xml:space="preserve">rnbook</w:t>
            </w:r>
          </w:p>
        </w:tc>
        <w:tc>
          <w:tcPr>
            <w:tcW w:type="dxa" w:w="401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pacote didático do livro</w:t>
            </w:r>
          </w:p>
        </w:tc>
        <w:tc>
          <w:tcPr>
            <w:tcW w:type="dxa" w:w="401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Backpropagation, QPROP, RPROP, LM, DBD</w:t>
            </w:r>
          </w:p>
        </w:tc>
      </w:tr>
    </w:tbl>
    <w:p>
      <w:pPr>
        <w:spacing w:after="160" w:line="120"/>
      </w:pPr>
    </w:p>
    <w:p>
      <w:pPr>
        <w:spacing w:after="120" w:line="300"/>
        <w:jc w:val="left"/>
      </w:pPr>
      <w:r>
        <w:rPr>
          <w:sz w:val="21"/>
          <w:szCs w:val="21"/>
        </w:rPr>
        <w:t xml:space="preserve">Versões usadas nas execuções do livro: Python 3.13.16, NumPy 2.5.3, SciPy 1.18.1, scikit-learn 1.9.1 e Matplotlib 3.11.2 (arquivo </w:t>
      </w:r>
      <w:r>
        <w:rPr>
          <w:rFonts w:ascii="Courier New" w:cs="Courier New" w:eastAsia="Courier New" w:hAnsi="Courier New"/>
          <w:color w:val="B91C1C"/>
          <w:sz w:val="19"/>
          <w:szCs w:val="19"/>
          <w:shd w:fill="F3F4F6" w:color="auto" w:val="clear"/>
        </w:rPr>
        <w:t xml:space="preserve">requirements.txt</w:t>
      </w:r>
      <w:r>
        <w:rPr>
          <w:sz w:val="21"/>
          <w:szCs w:val="21"/>
        </w:rPr>
        <w:t xml:space="preserve">; veja o Apêndice E).</w:t>
      </w:r>
    </w:p>
    <w:p>
      <w:pPr>
        <w:pStyle w:val="Heading4"/>
        <w:keepNext/>
      </w:pPr>
      <w:r>
        <w:t xml:space="preserve">2.12.1 Operações matemáticas básicas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math</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7</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7</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7</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divisão, divisão inteira, resto, potência</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math</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sqrt</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math</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exp</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math</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log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math</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0.3</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math</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isclose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0.3</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3.5 3 1 1024</w:t>
            </w:r>
          </w:p>
          <w:p>
            <w:pPr>
              <w:spacing w:after="0" w:line="240"/>
            </w:pPr>
            <w:r>
              <w:rPr>
                <w:rFonts w:ascii="Courier New" w:cs="Courier New" w:eastAsia="Courier New" w:hAnsi="Courier New"/>
                <w:color w:val="1F2937"/>
                <w:sz w:val="15"/>
                <w:szCs w:val="15"/>
              </w:rPr>
              <w:t xml:space="preserve">1.4142135623730951 2.718281828459045 1.0</w:t>
            </w:r>
          </w:p>
          <w:p>
            <w:pPr>
              <w:spacing w:after="0" w:line="240"/>
            </w:pPr>
            <w:r>
              <w:rPr>
                <w:rFonts w:ascii="Courier New" w:cs="Courier New" w:eastAsia="Courier New" w:hAnsi="Courier New"/>
                <w:color w:val="1F2937"/>
                <w:sz w:val="15"/>
                <w:szCs w:val="15"/>
              </w:rPr>
              <w:t xml:space="preserve">0.30000000000000004 False True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Números de ponto flutuante</w:t>
            </w:r>
          </w:p>
          <w:p>
            <w:pPr>
              <w:spacing w:after="80" w:line="280"/>
            </w:pPr>
            <w:r>
              <w:rPr>
                <w:sz w:val="20"/>
                <w:szCs w:val="20"/>
              </w:rPr>
              <w:t xml:space="preserve">O computador guarda números reais com precisão finita. Por isso </w:t>
            </w:r>
            <m:oMath>
              <m:r>
                <m:t>0</m:t>
              </m:r>
              <m:r>
                <m:rPr>
                  <m:sty m:val="p"/>
                </m:rPr>
                <m:t>,</m:t>
              </m:r>
              <m:r>
                <m:t>1</m:t>
              </m:r>
              <m:r>
                <m:rPr>
                  <m:sty m:val="p"/>
                </m:rPr>
                <m:t>+</m:t>
              </m:r>
              <m:r>
                <m:t>0</m:t>
              </m:r>
              <m:r>
                <m:rPr>
                  <m:sty m:val="p"/>
                </m:rPr>
                <m:t>,</m:t>
              </m:r>
              <m:r>
                <m:t>2</m:t>
              </m:r>
              <m:r>
                <m:rPr>
                  <m:sty m:val="p"/>
                </m:rPr>
                <m:t>≠</m:t>
              </m:r>
              <m:r>
                <m:t>0</m:t>
              </m:r>
              <m:r>
                <m:rPr>
                  <m:sty m:val="p"/>
                </m:rPr>
                <m:t>,</m:t>
              </m:r>
              <m:r>
                <m:t>3</m:t>
              </m:r>
            </m:oMath>
            <w:r>
              <w:rPr>
                <w:sz w:val="20"/>
                <w:szCs w:val="20"/>
              </w:rPr>
              <w:t xml:space="preserve"> exatamente. </w:t>
            </w:r>
            <w:r>
              <w:rPr>
                <w:b/>
                <w:bCs/>
                <w:sz w:val="20"/>
                <w:szCs w:val="20"/>
              </w:rPr>
              <w:t xml:space="preserve">Nunca compare números reais com </w:t>
            </w:r>
            <w:r>
              <w:rPr>
                <w:rFonts w:ascii="Courier New" w:cs="Courier New" w:eastAsia="Courier New" w:hAnsi="Courier New"/>
                <w:b/>
                <w:bCs/>
                <w:color w:val="B91C1C"/>
                <w:sz w:val="18"/>
                <w:szCs w:val="18"/>
                <w:shd w:fill="F3F4F6" w:color="auto" w:val="clear"/>
              </w:rPr>
              <w:t xml:space="preserve">==</w:t>
            </w:r>
            <w:r>
              <w:rPr>
                <w:sz w:val="20"/>
                <w:szCs w:val="20"/>
              </w:rPr>
              <w:t xml:space="preserve">; use </w:t>
            </w:r>
            <w:r>
              <w:rPr>
                <w:rFonts w:ascii="Courier New" w:cs="Courier New" w:eastAsia="Courier New" w:hAnsi="Courier New"/>
                <w:color w:val="B91C1C"/>
                <w:sz w:val="18"/>
                <w:szCs w:val="18"/>
                <w:shd w:fill="F3F4F6" w:color="auto" w:val="clear"/>
              </w:rPr>
              <w:t xml:space="preserve">math.isclose</w:t>
            </w:r>
            <w:r>
              <w:rPr>
                <w:sz w:val="20"/>
                <w:szCs w:val="20"/>
              </w:rPr>
              <w:t xml:space="preserve"> ou </w:t>
            </w:r>
            <w:r>
              <w:rPr>
                <w:rFonts w:ascii="Courier New" w:cs="Courier New" w:eastAsia="Courier New" w:hAnsi="Courier New"/>
                <w:color w:val="B91C1C"/>
                <w:sz w:val="18"/>
                <w:szCs w:val="18"/>
                <w:shd w:fill="F3F4F6" w:color="auto" w:val="clear"/>
              </w:rPr>
              <w:t xml:space="preserve">np.isclose</w:t>
            </w:r>
            <w:r>
              <w:rPr>
                <w:sz w:val="20"/>
                <w:szCs w:val="20"/>
              </w:rPr>
              <w:t xml:space="preserve">. Isso afeta, por exemplo, critérios de parada.</w:t>
            </w:r>
          </w:p>
        </w:tc>
      </w:tr>
    </w:tbl>
    <w:p>
      <w:pPr>
        <w:spacing w:after="140" w:line="120"/>
      </w:pPr>
    </w:p>
    <w:p>
      <w:pPr>
        <w:pStyle w:val="Heading4"/>
        <w:keepNext/>
      </w:pPr>
      <w:r>
        <w:t xml:space="preserve">2.12.2 Operações vetoriais e matriciais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3.0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4.0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5.0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6.0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soma, Hadamard, escalar, norma</w:t>
            </w:r>
          </w:p>
          <w:p>
            <w:pPr>
              <w:spacing w:after="0" w:line="240"/>
            </w:pP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3.0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5.0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solve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resolve A x = y (sem inversa)</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shape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eigvalsh</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transposta, forma, autovalores</w:t>
            </w:r>
          </w:p>
          <w:p>
            <w:pPr>
              <w:spacing w:after="0" w:line="240"/>
            </w:pP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6</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reshape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30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difusão (broadcasting)</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[5. 7. 9.] [ 4. 10. 18.] 32.0 3.7416573867739413</w:t>
            </w:r>
          </w:p>
          <w:p>
            <w:pPr>
              <w:spacing w:after="0" w:line="240"/>
            </w:pPr>
            <w:r>
              <w:rPr>
                <w:rFonts w:ascii="Courier New" w:cs="Courier New" w:eastAsia="Courier New" w:hAnsi="Courier New"/>
                <w:color w:val="1F2937"/>
                <w:sz w:val="15"/>
                <w:szCs w:val="15"/>
              </w:rPr>
              <w:t xml:space="preserve">[0.8 1.4] [3. 5.]</w:t>
            </w:r>
          </w:p>
          <w:p>
            <w:pPr>
              <w:spacing w:after="0" w:line="240"/>
            </w:pPr>
            <w:r>
              <w:rPr>
                <w:rFonts w:ascii="Courier New" w:cs="Courier New" w:eastAsia="Courier New" w:hAnsi="Courier New"/>
                <w:color w:val="1F2937"/>
                <w:sz w:val="15"/>
                <w:szCs w:val="15"/>
              </w:rPr>
              <w:t xml:space="preserve">[[2. 1.]</w:t>
            </w:r>
          </w:p>
          <w:p>
            <w:pPr>
              <w:spacing w:after="0" w:line="240"/>
            </w:pPr>
            <w:r>
              <w:rPr>
                <w:rFonts w:ascii="Courier New" w:cs="Courier New" w:eastAsia="Courier New" w:hAnsi="Courier New"/>
                <w:color w:val="1F2937"/>
                <w:sz w:val="15"/>
                <w:szCs w:val="15"/>
              </w:rPr>
              <w:t xml:space="preserve"> [1. 3.]] (2, 2) [1.38196601 3.61803399]</w:t>
            </w:r>
          </w:p>
          <w:p>
            <w:pPr>
              <w:spacing w:after="0" w:line="240"/>
            </w:pPr>
            <w:r>
              <w:rPr>
                <w:rFonts w:ascii="Courier New" w:cs="Courier New" w:eastAsia="Courier New" w:hAnsi="Courier New"/>
                <w:color w:val="1F2937"/>
                <w:sz w:val="15"/>
                <w:szCs w:val="15"/>
              </w:rPr>
              <w:t xml:space="preserve">[[10 21 32]</w:t>
            </w:r>
          </w:p>
          <w:p>
            <w:pPr>
              <w:spacing w:after="0" w:line="240"/>
            </w:pPr>
            <w:r>
              <w:rPr>
                <w:rFonts w:ascii="Courier New" w:cs="Courier New" w:eastAsia="Courier New" w:hAnsi="Courier New"/>
                <w:color w:val="1F2937"/>
                <w:sz w:val="15"/>
                <w:szCs w:val="15"/>
              </w:rPr>
              <w:t xml:space="preserve"> [13 24 35]]</w:t>
            </w:r>
          </w:p>
        </w:tc>
      </w:tr>
    </w:tbl>
    <w:p>
      <w:pPr>
        <w:spacing w:after="140" w:line="120"/>
      </w:pPr>
    </w:p>
    <w:p>
      <w:pPr>
        <w:spacing w:after="120" w:line="300"/>
        <w:jc w:val="left"/>
      </w:pPr>
      <w:r>
        <w:rPr>
          <w:sz w:val="21"/>
          <w:szCs w:val="21"/>
        </w:rPr>
        <w:t xml:space="preserve">Dois pontos para guardar: </w:t>
      </w:r>
      <w:r>
        <w:rPr>
          <w:rFonts w:ascii="Courier New" w:cs="Courier New" w:eastAsia="Courier New" w:hAnsi="Courier New"/>
          <w:color w:val="B91C1C"/>
          <w:sz w:val="19"/>
          <w:szCs w:val="19"/>
          <w:shd w:fill="F3F4F6" w:color="auto" w:val="clear"/>
        </w:rPr>
        <w:t xml:space="preserve">*</w:t>
      </w:r>
      <w:r>
        <w:rPr>
          <w:sz w:val="21"/>
          <w:szCs w:val="21"/>
        </w:rPr>
        <w:t xml:space="preserve"> multiplica </w:t>
      </w:r>
      <w:r>
        <w:rPr>
          <w:b/>
          <w:bCs/>
          <w:sz w:val="21"/>
          <w:szCs w:val="21"/>
        </w:rPr>
        <w:t xml:space="preserve">elemento a elemento</w:t>
      </w:r>
      <w:r>
        <w:rPr>
          <w:sz w:val="21"/>
          <w:szCs w:val="21"/>
        </w:rPr>
        <w:t xml:space="preserve"> (Hadamard), enquanto </w:t>
      </w:r>
      <w:r>
        <w:rPr>
          <w:rFonts w:ascii="Courier New" w:cs="Courier New" w:eastAsia="Courier New" w:hAnsi="Courier New"/>
          <w:color w:val="B91C1C"/>
          <w:sz w:val="19"/>
          <w:szCs w:val="19"/>
          <w:shd w:fill="F3F4F6" w:color="auto" w:val="clear"/>
        </w:rPr>
        <w:t xml:space="preserve">@</w:t>
      </w:r>
      <w:r>
        <w:rPr>
          <w:sz w:val="21"/>
          <w:szCs w:val="21"/>
        </w:rPr>
        <w:t xml:space="preserve"> faz produto matricial; e a </w:t>
      </w:r>
      <w:r>
        <w:rPr>
          <w:b/>
          <w:bCs/>
          <w:sz w:val="21"/>
          <w:szCs w:val="21"/>
        </w:rPr>
        <w:t xml:space="preserve">difusão</w:t>
      </w:r>
      <w:r>
        <w:rPr>
          <w:sz w:val="21"/>
          <w:szCs w:val="21"/>
        </w:rPr>
        <w:t xml:space="preserve"> soma o vetor </w:t>
      </w:r>
      <w:r>
        <w:rPr>
          <w:rFonts w:ascii="Courier New" w:cs="Courier New" w:eastAsia="Courier New" w:hAnsi="Courier New"/>
          <w:color w:val="B91C1C"/>
          <w:sz w:val="19"/>
          <w:szCs w:val="19"/>
          <w:shd w:fill="F3F4F6" w:color="auto" w:val="clear"/>
        </w:rPr>
        <w:t xml:space="preserve">v</w:t>
      </w:r>
      <w:r>
        <w:rPr>
          <w:sz w:val="21"/>
          <w:szCs w:val="21"/>
        </w:rPr>
        <w:t xml:space="preserve"> a cada linha de </w:t>
      </w:r>
      <w:r>
        <w:rPr>
          <w:rFonts w:ascii="Courier New" w:cs="Courier New" w:eastAsia="Courier New" w:hAnsi="Courier New"/>
          <w:color w:val="B91C1C"/>
          <w:sz w:val="19"/>
          <w:szCs w:val="19"/>
          <w:shd w:fill="F3F4F6" w:color="auto" w:val="clear"/>
        </w:rPr>
        <w:t xml:space="preserve">M</w:t>
      </w:r>
      <w:r>
        <w:rPr>
          <w:sz w:val="21"/>
          <w:szCs w:val="21"/>
        </w:rPr>
        <w:t xml:space="preserve">, o que usaremos para somar o viés a todas as amostras de um lote.</w:t>
      </w:r>
    </w:p>
    <w:p>
      <w:pPr>
        <w:pStyle w:val="Heading4"/>
        <w:keepNext/>
      </w:pPr>
      <w:r>
        <w:t xml:space="preserve">2.12.3 Construção de gráficos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matplotlib</w:t>
            </w:r>
          </w:p>
          <w:p>
            <w:pPr>
              <w:spacing w:after="0" w:line="240"/>
            </w:pPr>
            <w:r>
              <w:rPr>
                <w:rFonts w:ascii="Courier New" w:cs="Courier New" w:eastAsia="Courier New" w:hAnsi="Courier New"/>
                <w:b w:val="false"/>
                <w:bCs w:val="false"/>
                <w:color w:val="1F2937"/>
                <w:sz w:val="15"/>
                <w:szCs w:val="15"/>
              </w:rPr>
              <w:t xml:space="preserve">matplotlib</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use</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"Agg"</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sem janela; salva em arquivo</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matplotlib</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pyplot</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plt</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linspace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fig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plt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subplots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plot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tanh</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label</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plot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tanh</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label</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"derivada"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set_xlabel</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"z"</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legend</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fig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savefig</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"tanh.png"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dpi</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150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"figura salva"</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figura salva</w:t>
            </w:r>
          </w:p>
        </w:tc>
      </w:tr>
    </w:tbl>
    <w:p>
      <w:pPr>
        <w:spacing w:after="140" w:line="120"/>
      </w:pPr>
    </w:p>
    <w:p>
      <w:pPr>
        <w:pStyle w:val="Heading4"/>
        <w:keepNext/>
      </w:pPr>
      <w:r>
        <w:t xml:space="preserve">2.12.4 Estruturas de controle: for, while e if/elif/else</w:t>
      </w:r>
    </w:p>
    <w:p>
      <w:pPr>
        <w:spacing w:after="120" w:line="300"/>
        <w:jc w:val="left"/>
      </w:pPr>
      <w:r>
        <w:rPr>
          <w:sz w:val="21"/>
          <w:szCs w:val="21"/>
        </w:rPr>
        <w:t xml:space="preserve">O laço </w:t>
      </w:r>
      <w:r>
        <w:rPr>
          <w:rFonts w:ascii="Courier New" w:cs="Courier New" w:eastAsia="Courier New" w:hAnsi="Courier New"/>
          <w:color w:val="B91C1C"/>
          <w:sz w:val="19"/>
          <w:szCs w:val="19"/>
          <w:shd w:fill="F3F4F6" w:color="auto" w:val="clear"/>
        </w:rPr>
        <w:t xml:space="preserve">for</w:t>
      </w:r>
      <w:r>
        <w:rPr>
          <w:sz w:val="21"/>
          <w:szCs w:val="21"/>
        </w:rPr>
        <w:t xml:space="preserve"> repete um número conhecido de vezes; o </w:t>
      </w:r>
      <w:r>
        <w:rPr>
          <w:rFonts w:ascii="Courier New" w:cs="Courier New" w:eastAsia="Courier New" w:hAnsi="Courier New"/>
          <w:color w:val="B91C1C"/>
          <w:sz w:val="19"/>
          <w:szCs w:val="19"/>
          <w:shd w:fill="F3F4F6" w:color="auto" w:val="clear"/>
        </w:rPr>
        <w:t xml:space="preserve">while</w:t>
      </w:r>
      <w:r>
        <w:rPr>
          <w:sz w:val="21"/>
          <w:szCs w:val="21"/>
        </w:rPr>
        <w:t xml:space="preserve"> repete até uma condição falhar; </w:t>
      </w:r>
      <w:r>
        <w:rPr>
          <w:rFonts w:ascii="Courier New" w:cs="Courier New" w:eastAsia="Courier New" w:hAnsi="Courier New"/>
          <w:color w:val="B91C1C"/>
          <w:sz w:val="19"/>
          <w:szCs w:val="19"/>
          <w:shd w:fill="F3F4F6" w:color="auto" w:val="clear"/>
        </w:rPr>
        <w:t xml:space="preserve">if/elif/else</w:t>
      </w:r>
      <w:r>
        <w:rPr>
          <w:sz w:val="21"/>
          <w:szCs w:val="21"/>
        </w:rPr>
        <w:t xml:space="preserve"> escolhe entre caminhos. Combinados, implementam o gradiente descendente com critérios de parada (Seção 2.7) para </w:t>
      </w:r>
      <m:oMath>
        <m:r>
          <m:t>f</m:t>
        </m:r>
        <m:d>
          <m:dPr>
            <m:begChr m:val="("/>
            <m:endChr m:val=")"/>
            <m:sepChr m:val=""/>
            <m:grow/>
          </m:dPr>
          <m:e>
            <m:r>
              <m:t>x</m:t>
            </m:r>
          </m:e>
        </m:d>
        <m:r>
          <m:rPr>
            <m:sty m:val="p"/>
          </m:rPr>
          <m:t>=</m:t>
        </m:r>
        <m:sSup>
          <m:e>
            <m:r>
              <m:t>e</m:t>
            </m:r>
          </m:e>
          <m:sup>
            <m:r>
              <m:t>x</m:t>
            </m:r>
          </m:sup>
        </m:sSup>
        <m:r>
          <m:rPr>
            <m:sty m:val="p"/>
          </m:rPr>
          <m:t>−</m:t>
        </m:r>
        <m:r>
          <m:t>2</m:t>
        </m:r>
        <m:r>
          <m:t>x</m:t>
        </m:r>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0.3</w:t>
            </w:r>
            <w:r>
              <w:rPr>
                <w:rFonts w:ascii="Courier New" w:cs="Courier New" w:eastAsia="Courier New" w:hAnsi="Courier New"/>
                <w:color w:val="1F2937"/>
                <w:sz w:val="15"/>
                <w:szCs w:val="15"/>
              </w:rPr>
              <w:t xml:space="preserve">, 1e-</w:t>
            </w:r>
            <w:r>
              <w:rPr>
                <w:rFonts w:ascii="Courier New" w:cs="Courier New" w:eastAsia="Courier New" w:hAnsi="Courier New"/>
                <w:color w:val="0369A1"/>
                <w:sz w:val="15"/>
                <w:szCs w:val="15"/>
              </w:rPr>
              <w:t xml:space="preserve">6</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ponto inicial, taxa, tolerância</w:t>
            </w:r>
          </w:p>
          <w:p>
            <w:pPr>
              <w:spacing w:after="0" w:line="240"/>
            </w:pP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w:t>
            </w:r>
          </w:p>
          <w:p>
            <w:pPr>
              <w:spacing w:after="0" w:line="240"/>
            </w:pPr>
            <w:r>
              <w:rPr>
                <w:rFonts w:ascii="Courier New" w:cs="Courier New" w:eastAsia="Courier New" w:hAnsi="Courier New"/>
                <w:b/>
                <w:bCs/>
                <w:color w:val="7C3AED"/>
                <w:sz w:val="15"/>
                <w:szCs w:val="15"/>
              </w:rPr>
              <w:t xml:space="preserve">while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True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exp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2.0</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f'(x) para f(x) = e^x - 2x</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abs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&lt; </w:t>
            </w:r>
            <w:r>
              <w:rPr>
                <w:rFonts w:ascii="Courier New" w:cs="Courier New" w:eastAsia="Courier New" w:hAnsi="Courier New"/>
                <w:b w:val="false"/>
                <w:bCs w:val="false"/>
                <w:color w:val="1F2937"/>
                <w:sz w:val="15"/>
                <w:szCs w:val="15"/>
              </w:rPr>
              <w:t xml:space="preserve">tol</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motivo</w:t>
            </w:r>
            <w:r>
              <w:rPr>
                <w:rFonts w:ascii="Courier New" w:cs="Courier New" w:eastAsia="Courier New" w:hAnsi="Courier New"/>
                <w:color w:val="1F2937"/>
                <w:sz w:val="15"/>
                <w:szCs w:val="15"/>
              </w:rPr>
              <w:t xml:space="preserve"> = </w:t>
            </w:r>
            <w:r>
              <w:rPr>
                <w:rFonts w:ascii="Courier New" w:cs="Courier New" w:eastAsia="Courier New" w:hAnsi="Courier New"/>
                <w:color w:val="B45309"/>
                <w:sz w:val="15"/>
                <w:szCs w:val="15"/>
              </w:rPr>
              <w:t xml:space="preserve">"gradiente pequeno"</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break</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motivo</w:t>
            </w:r>
            <w:r>
              <w:rPr>
                <w:rFonts w:ascii="Courier New" w:cs="Courier New" w:eastAsia="Courier New" w:hAnsi="Courier New"/>
                <w:color w:val="1F2937"/>
                <w:sz w:val="15"/>
                <w:szCs w:val="15"/>
              </w:rPr>
              <w:t xml:space="preserve"> = </w:t>
            </w:r>
            <w:r>
              <w:rPr>
                <w:rFonts w:ascii="Courier New" w:cs="Courier New" w:eastAsia="Courier New" w:hAnsi="Courier New"/>
                <w:color w:val="B45309"/>
                <w:sz w:val="15"/>
                <w:szCs w:val="15"/>
              </w:rPr>
              <w:t xml:space="preserve">"máximo de iterações"</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break</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B45309"/>
                <w:sz w:val="15"/>
                <w:szCs w:val="15"/>
              </w:rPr>
              <w:t xml:space="preserve">"parou em k={k} por {motivo}: x={x:.6f} (ln 2 = {np.log(2):.6f})"</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4</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"passo"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"-&gt;"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round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i</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parou em k=17 por gradiente pequeno: x=0.693147 (ln 2 = 0.693147)</w:t>
            </w:r>
          </w:p>
          <w:p>
            <w:pPr>
              <w:spacing w:after="0" w:line="240"/>
            </w:pPr>
            <w:r>
              <w:rPr>
                <w:rFonts w:ascii="Courier New" w:cs="Courier New" w:eastAsia="Courier New" w:hAnsi="Courier New"/>
                <w:color w:val="1F2937"/>
                <w:sz w:val="15"/>
                <w:szCs w:val="15"/>
              </w:rPr>
              <w:t xml:space="preserve">passo 1 -&gt; 0.693</w:t>
            </w:r>
          </w:p>
          <w:p>
            <w:pPr>
              <w:spacing w:after="0" w:line="240"/>
            </w:pPr>
            <w:r>
              <w:rPr>
                <w:rFonts w:ascii="Courier New" w:cs="Courier New" w:eastAsia="Courier New" w:hAnsi="Courier New"/>
                <w:color w:val="1F2937"/>
                <w:sz w:val="15"/>
                <w:szCs w:val="15"/>
              </w:rPr>
              <w:t xml:space="preserve">passo 2 -&gt; 1.386</w:t>
            </w:r>
          </w:p>
          <w:p>
            <w:pPr>
              <w:spacing w:after="0" w:line="240"/>
            </w:pPr>
            <w:r>
              <w:rPr>
                <w:rFonts w:ascii="Courier New" w:cs="Courier New" w:eastAsia="Courier New" w:hAnsi="Courier New"/>
                <w:color w:val="1F2937"/>
                <w:sz w:val="15"/>
                <w:szCs w:val="15"/>
              </w:rPr>
              <w:t xml:space="preserve">passo 3 -&gt; 2.079</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pacing w:val="20"/>
                <w:sz w:val="17"/>
                <w:szCs w:val="17"/>
              </w:rPr>
              <w:t xml:space="preserve">DICA  </w:t>
            </w:r>
            <w:r>
              <w:rPr>
                <w:b/>
                <w:bCs/>
                <w:color w:val="10B981"/>
                <w:sz w:val="22"/>
                <w:szCs w:val="22"/>
              </w:rPr>
              <w:t xml:space="preserve">Escreva o critério de parada antes do laço</w:t>
            </w:r>
          </w:p>
          <w:p>
            <w:pPr>
              <w:spacing w:after="80" w:line="280"/>
            </w:pPr>
            <w:r>
              <w:rPr>
                <w:sz w:val="20"/>
                <w:szCs w:val="20"/>
              </w:rPr>
              <w:t xml:space="preserve">Um laço </w:t>
            </w:r>
            <w:r>
              <w:rPr>
                <w:rFonts w:ascii="Courier New" w:cs="Courier New" w:eastAsia="Courier New" w:hAnsi="Courier New"/>
                <w:color w:val="B91C1C"/>
                <w:sz w:val="18"/>
                <w:szCs w:val="18"/>
                <w:shd w:fill="F3F4F6" w:color="auto" w:val="clear"/>
              </w:rPr>
              <w:t xml:space="preserve">while</w:t>
            </w:r>
            <w:r>
              <w:rPr>
                <w:sz w:val="20"/>
                <w:szCs w:val="20"/>
              </w:rPr>
              <w:t xml:space="preserve"> sem critério de parada claro é a causa clássica de programas que "travam". Sempre inclua um limite máximo de iterações.</w:t>
            </w:r>
          </w:p>
        </w:tc>
      </w:tr>
    </w:tbl>
    <w:p>
      <w:pPr>
        <w:spacing w:after="140" w:line="120"/>
      </w:pPr>
    </w:p>
    <w:p>
      <w:pPr>
        <w:pStyle w:val="Heading3"/>
        <w:keepNext/>
      </w:pPr>
      <w:r>
        <w:t xml:space="preserve">Erros frequentes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F4444" w:sz="36"/>
              <w:bottom w:val="none" w:color="FFFFFF" w:sz="0"/>
              <w:right w:val="none" w:color="FFFFFF" w:sz="0"/>
            </w:tcBorders>
            <w:shd w:fill="FEF2F2" w:color="auto" w:val="clear"/>
            <w:tcMar>
              <w:top w:type="dxa" w:w="100"/>
              <w:left w:type="dxa" w:w="200"/>
              <w:bottom w:type="dxa" w:w="60"/>
              <w:right w:type="dxa" w:w="160"/>
            </w:tcMar>
          </w:tcPr>
          <w:p>
            <w:pPr>
              <w:keepNext/>
              <w:spacing w:after="80"/>
            </w:pPr>
            <w:r>
              <w:rPr>
                <w:b/>
                <w:bCs/>
                <w:color w:val="EF4444"/>
                <w:spacing w:val="20"/>
                <w:sz w:val="17"/>
                <w:szCs w:val="17"/>
              </w:rPr>
              <w:t xml:space="preserve">ERROS FREQUENTES  </w:t>
            </w:r>
            <w:r>
              <w:rPr>
                <w:b/>
                <w:bCs/>
                <w:color w:val="EF4444"/>
                <w:sz w:val="22"/>
                <w:szCs w:val="22"/>
              </w:rPr>
              <w:t xml:space="preserve">Armadilhas deste capítulo</w:t>
            </w:r>
          </w:p>
          <w:p>
            <w:pPr>
              <w:pStyle w:val="ListParagraph"/>
              <w:numPr>
                <w:ilvl w:val="0"/>
                <w:numId w:val="2"/>
              </w:numPr>
              <w:spacing w:after="60" w:line="276"/>
            </w:pPr>
            <w:r>
              <w:rPr>
                <w:b/>
                <w:bCs/>
                <w:sz w:val="20"/>
                <w:szCs w:val="20"/>
              </w:rPr>
              <w:t xml:space="preserve">Confundir derivada, gradiente e direção de atualização.</w:t>
            </w:r>
            <w:r>
              <w:rPr>
                <w:sz w:val="20"/>
                <w:szCs w:val="20"/>
              </w:rPr>
              <w:t xml:space="preserve"> O gradiente é uma propriedade da função; a direção de atualização é escolha do algoritmo.</w:t>
            </w:r>
          </w:p>
          <w:p>
            <w:pPr>
              <w:pStyle w:val="ListParagraph"/>
              <w:numPr>
                <w:ilvl w:val="0"/>
                <w:numId w:val="2"/>
              </w:numPr>
              <w:spacing w:after="60" w:line="276"/>
            </w:pPr>
            <w:r>
              <w:rPr>
                <w:b/>
                <w:bCs/>
                <w:sz w:val="20"/>
                <w:szCs w:val="20"/>
              </w:rPr>
              <w:t xml:space="preserve">Usar </w:t>
            </w:r>
            <m:oMath>
              <m:r>
                <m:t>η</m:t>
              </m:r>
            </m:oMath>
            <w:r>
              <w:rPr>
                <w:b/>
                <w:bCs/>
                <w:sz w:val="20"/>
                <w:szCs w:val="20"/>
              </w:rPr>
              <w:t xml:space="preserve"> grande demais</w:t>
            </w:r>
            <w:r>
              <w:rPr>
                <w:sz w:val="20"/>
                <w:szCs w:val="20"/>
              </w:rPr>
              <w:t xml:space="preserve"> e atribuir a divergência a "um defeito da rede".</w:t>
            </w:r>
          </w:p>
          <w:p>
            <w:pPr>
              <w:pStyle w:val="ListParagraph"/>
              <w:numPr>
                <w:ilvl w:val="0"/>
                <w:numId w:val="2"/>
              </w:numPr>
              <w:spacing w:after="60" w:line="276"/>
            </w:pPr>
            <w:r>
              <w:rPr>
                <w:b/>
                <w:bCs/>
                <w:sz w:val="20"/>
                <w:szCs w:val="20"/>
              </w:rPr>
              <w:t xml:space="preserve">Inverter matrizes</w:t>
            </w:r>
            <w:r>
              <w:rPr>
                <w:sz w:val="20"/>
                <w:szCs w:val="20"/>
              </w:rPr>
              <w:t xml:space="preserve"> quando bastaria resolver um sistema.</w:t>
            </w:r>
          </w:p>
          <w:p>
            <w:pPr>
              <w:pStyle w:val="ListParagraph"/>
              <w:numPr>
                <w:ilvl w:val="0"/>
                <w:numId w:val="2"/>
              </w:numPr>
              <w:spacing w:after="60" w:line="276"/>
            </w:pPr>
            <w:r>
              <w:rPr>
                <w:b/>
                <w:bCs/>
                <w:sz w:val="20"/>
                <w:szCs w:val="20"/>
              </w:rPr>
              <w:t xml:space="preserve">Esquecer que </w:t>
            </w:r>
            <m:oMath>
              <m:r>
                <m:t>f</m:t>
              </m:r>
              <m:r>
                <m:rPr>
                  <m:sty m:val="p"/>
                </m:rPr>
                <m:t>′</m:t>
              </m:r>
              <m:r>
                <m:rPr>
                  <m:sty m:val="p"/>
                </m:rPr>
                <m:t>=</m:t>
              </m:r>
              <m:r>
                <m:t>0</m:t>
              </m:r>
            </m:oMath>
            <w:r>
              <w:rPr>
                <w:b/>
                <w:bCs/>
                <w:sz w:val="20"/>
                <w:szCs w:val="20"/>
              </w:rPr>
              <w:t xml:space="preserve"> não garante mínimo</w:t>
            </w:r>
            <w:r>
              <w:rPr>
                <w:sz w:val="20"/>
                <w:szCs w:val="20"/>
              </w:rPr>
              <w:t xml:space="preserve"> (pode ser máximo ou sela).</w:t>
            </w:r>
          </w:p>
          <w:p>
            <w:pPr>
              <w:pStyle w:val="ListParagraph"/>
              <w:numPr>
                <w:ilvl w:val="0"/>
                <w:numId w:val="2"/>
              </w:numPr>
              <w:spacing w:after="60" w:line="276"/>
            </w:pPr>
            <w:r>
              <w:rPr>
                <w:b/>
                <w:bCs/>
                <w:sz w:val="20"/>
                <w:szCs w:val="20"/>
              </w:rPr>
              <w:t xml:space="preserve">Confundir secantes para raízes com secantes para curvatura.</w:t>
            </w:r>
          </w:p>
          <w:p>
            <w:pPr>
              <w:pStyle w:val="ListParagraph"/>
              <w:numPr>
                <w:ilvl w:val="0"/>
                <w:numId w:val="2"/>
              </w:numPr>
              <w:spacing w:after="60" w:line="276"/>
            </w:pPr>
            <w:r>
              <w:rPr>
                <w:b/>
                <w:bCs/>
                <w:sz w:val="20"/>
                <w:szCs w:val="20"/>
              </w:rPr>
              <w:t xml:space="preserve">Comparar reais com </w:t>
            </w:r>
            <w:r>
              <w:rPr>
                <w:rFonts w:ascii="Courier New" w:cs="Courier New" w:eastAsia="Courier New" w:hAnsi="Courier New"/>
                <w:b/>
                <w:bCs/>
                <w:color w:val="B91C1C"/>
                <w:sz w:val="18"/>
                <w:szCs w:val="18"/>
                <w:shd w:fill="F3F4F6" w:color="auto" w:val="clear"/>
              </w:rPr>
              <w:t xml:space="preserve">==</w:t>
            </w:r>
            <w:r>
              <w:rPr>
                <w:b/>
                <w:bCs/>
                <w:sz w:val="20"/>
                <w:szCs w:val="20"/>
              </w:rPr>
              <w:t xml:space="preserve">.</w:t>
            </w:r>
          </w:p>
          <w:p>
            <w:pPr>
              <w:pStyle w:val="ListParagraph"/>
              <w:numPr>
                <w:ilvl w:val="0"/>
                <w:numId w:val="2"/>
              </w:numPr>
              <w:spacing w:after="60" w:line="276"/>
            </w:pPr>
            <w:r>
              <w:rPr>
                <w:b/>
                <w:bCs/>
                <w:sz w:val="20"/>
                <w:szCs w:val="20"/>
              </w:rPr>
              <w:t xml:space="preserve">Calcular a derivada numérica com </w:t>
            </w:r>
            <m:oMath>
              <m:r>
                <m:t>h</m:t>
              </m:r>
            </m:oMath>
            <w:r>
              <w:rPr>
                <w:b/>
                <w:bCs/>
                <w:sz w:val="20"/>
                <w:szCs w:val="20"/>
              </w:rPr>
              <w:t xml:space="preserve"> muito pequeno</w:t>
            </w:r>
            <w:r>
              <w:rPr>
                <w:sz w:val="20"/>
                <w:szCs w:val="20"/>
              </w:rPr>
              <w:t xml:space="preserve"> esperando mais precisão.</w:t>
            </w:r>
          </w:p>
          <w:p>
            <w:pPr>
              <w:pStyle w:val="ListParagraph"/>
              <w:numPr>
                <w:ilvl w:val="0"/>
                <w:numId w:val="2"/>
              </w:numPr>
              <w:spacing w:after="60" w:line="276"/>
            </w:pPr>
            <w:r>
              <w:rPr>
                <w:b/>
                <w:bCs/>
                <w:sz w:val="20"/>
                <w:szCs w:val="20"/>
              </w:rPr>
              <w:t xml:space="preserve">Trocar soma por média na perda</w:t>
            </w:r>
            <w:r>
              <w:rPr>
                <w:sz w:val="20"/>
                <w:szCs w:val="20"/>
              </w:rPr>
              <w:t xml:space="preserve"> sem ajustar a taxa.</w:t>
            </w:r>
          </w:p>
        </w:tc>
      </w:tr>
    </w:tbl>
    <w:p>
      <w:pPr>
        <w:spacing w:after="140" w:line="120"/>
      </w:pPr>
    </w:p>
    <w:p>
      <w:pPr>
        <w:pStyle w:val="Heading3"/>
        <w:keepNext/>
      </w:pPr>
      <w:r>
        <w:t xml:space="preserve">Síntese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pacing w:val="20"/>
                <w:sz w:val="17"/>
                <w:szCs w:val="17"/>
              </w:rPr>
              <w:t xml:space="preserve">SÍNTESE  </w:t>
            </w:r>
            <w:r>
              <w:rPr>
                <w:b/>
                <w:bCs/>
                <w:color w:val="10B981"/>
                <w:sz w:val="22"/>
                <w:szCs w:val="22"/>
              </w:rPr>
              <w:t xml:space="preserve">O que levamos deste capítulo</w:t>
            </w:r>
          </w:p>
          <w:p>
            <w:pPr>
              <w:pStyle w:val="ListParagraph"/>
              <w:numPr>
                <w:ilvl w:val="0"/>
                <w:numId w:val="2"/>
              </w:numPr>
              <w:spacing w:after="60" w:line="276"/>
            </w:pPr>
            <w:r>
              <w:rPr>
                <w:sz w:val="20"/>
                <w:szCs w:val="20"/>
              </w:rPr>
              <w:t xml:space="preserve">A derivada mede a taxa de variação; a regra da cadeia multiplica derivadas locais (motor do backpropagation).</w:t>
            </w:r>
          </w:p>
          <w:p>
            <w:pPr>
              <w:pStyle w:val="ListParagraph"/>
              <w:numPr>
                <w:ilvl w:val="0"/>
                <w:numId w:val="2"/>
              </w:numPr>
              <w:spacing w:after="60" w:line="276"/>
            </w:pPr>
            <w:r>
              <w:rPr>
                <w:sz w:val="20"/>
                <w:szCs w:val="20"/>
              </w:rPr>
              <w:t xml:space="preserve">O gradiente aponta para o maior crescimento; </w:t>
            </w:r>
            <m:oMath>
              <m:r>
                <m:rPr>
                  <m:sty m:val="p"/>
                </m:rPr>
                <m:t>−</m:t>
              </m:r>
              <m:r>
                <m:rPr>
                  <m:sty m:val="p"/>
                </m:rPr>
                <m:t>∇</m:t>
              </m:r>
              <m:r>
                <m:t>f</m:t>
              </m:r>
            </m:oMath>
            <w:r>
              <w:rPr>
                <w:sz w:val="20"/>
                <w:szCs w:val="20"/>
              </w:rPr>
              <w:t xml:space="preserve"> é a maior descida local. A derivada direcional é </w:t>
            </w:r>
            <m:oMath>
              <m:r>
                <m:rPr>
                  <m:sty m:val="p"/>
                </m:rPr>
                <m:t>∇</m:t>
              </m:r>
              <m:r>
                <m:t>f</m:t>
              </m:r>
              <m:r>
                <m:rPr>
                  <m:sty m:val="p"/>
                </m:rPr>
                <m:t>⋅</m:t>
              </m:r>
              <m:r>
                <m:rPr>
                  <m:sty m:val="b"/>
                </m:rPr>
                <m:t>u</m:t>
              </m:r>
            </m:oMath>
            <w:r>
              <w:rPr>
                <w:sz w:val="20"/>
                <w:szCs w:val="20"/>
              </w:rPr>
              <w:t xml:space="preserve">.</w:t>
            </w:r>
          </w:p>
          <w:p>
            <w:pPr>
              <w:pStyle w:val="ListParagraph"/>
              <w:numPr>
                <w:ilvl w:val="0"/>
                <w:numId w:val="2"/>
              </w:numPr>
              <w:spacing w:after="60" w:line="276"/>
            </w:pPr>
            <w:r>
              <w:rPr>
                <w:sz w:val="20"/>
                <w:szCs w:val="20"/>
              </w:rPr>
              <w:t xml:space="preserve">A Jacobiana (</w:t>
            </w:r>
            <m:oMath>
              <m:r>
                <m:t>m</m:t>
              </m:r>
              <m:r>
                <m:rPr>
                  <m:sty m:val="p"/>
                </m:rPr>
                <m:t>×</m:t>
              </m:r>
              <m:r>
                <m:t>n</m:t>
              </m:r>
            </m:oMath>
            <w:r>
              <w:rPr>
                <w:sz w:val="20"/>
                <w:szCs w:val="20"/>
              </w:rPr>
              <w:t xml:space="preserve">) é a derivada de funções vetoriais; a Hessiana (</w:t>
            </w:r>
            <m:oMath>
              <m:r>
                <m:t>n</m:t>
              </m:r>
              <m:r>
                <m:rPr>
                  <m:sty m:val="p"/>
                </m:rPr>
                <m:t>×</m:t>
              </m:r>
              <m:r>
                <m:t>n</m:t>
              </m:r>
            </m:oMath>
            <w:r>
              <w:rPr>
                <w:sz w:val="20"/>
                <w:szCs w:val="20"/>
              </w:rPr>
              <w:t xml:space="preserve">) é a derivada de segunda ordem de funções escalares.</w:t>
            </w:r>
          </w:p>
          <w:p>
            <w:pPr>
              <w:pStyle w:val="ListParagraph"/>
              <w:numPr>
                <w:ilvl w:val="0"/>
                <w:numId w:val="2"/>
              </w:numPr>
              <w:spacing w:after="60" w:line="276"/>
            </w:pPr>
            <w:r>
              <w:rPr>
                <w:sz w:val="20"/>
                <w:szCs w:val="20"/>
              </w:rPr>
              <w:t xml:space="preserve">Condições de mínimo: necessária, </w:t>
            </w:r>
            <m:oMath>
              <m:r>
                <m:rPr>
                  <m:sty m:val="p"/>
                </m:rPr>
                <m:t>∇</m:t>
              </m:r>
              <m:r>
                <m:t>f</m:t>
              </m:r>
              <m:r>
                <m:rPr>
                  <m:sty m:val="p"/>
                </m:rPr>
                <m:t>=</m:t>
              </m:r>
              <m:r>
                <m:t>0</m:t>
              </m:r>
            </m:oMath>
            <w:r>
              <w:rPr>
                <w:sz w:val="20"/>
                <w:szCs w:val="20"/>
              </w:rPr>
              <w:t xml:space="preserve"> e </w:t>
            </w:r>
            <m:oMath>
              <m:r>
                <m:t>H</m:t>
              </m:r>
              <m:r>
                <m:rPr>
                  <m:sty m:val="p"/>
                </m:rPr>
                <m:t>≽</m:t>
              </m:r>
              <m:r>
                <m:t>0</m:t>
              </m:r>
            </m:oMath>
            <w:r>
              <w:rPr>
                <w:sz w:val="20"/>
                <w:szCs w:val="20"/>
              </w:rPr>
              <w:t xml:space="preserve">; suficiente, </w:t>
            </w:r>
            <m:oMath>
              <m:r>
                <m:rPr>
                  <m:sty m:val="p"/>
                </m:rPr>
                <m:t>∇</m:t>
              </m:r>
              <m:r>
                <m:t>f</m:t>
              </m:r>
              <m:r>
                <m:rPr>
                  <m:sty m:val="p"/>
                </m:rPr>
                <m:t>=</m:t>
              </m:r>
              <m:r>
                <m:t>0</m:t>
              </m:r>
            </m:oMath>
            <w:r>
              <w:rPr>
                <w:sz w:val="20"/>
                <w:szCs w:val="20"/>
              </w:rPr>
              <w:t xml:space="preserve"> e </w:t>
            </w:r>
            <m:oMath>
              <m:r>
                <m:t>H</m:t>
              </m:r>
              <m:r>
                <m:rPr>
                  <m:sty m:val="p"/>
                </m:rPr>
                <m:t>≻</m:t>
              </m:r>
              <m:r>
                <m:t>0</m:t>
              </m:r>
            </m:oMath>
            <w:r>
              <w:rPr>
                <w:sz w:val="20"/>
                <w:szCs w:val="20"/>
              </w:rPr>
              <w:t xml:space="preserve">.</w:t>
            </w:r>
          </w:p>
          <w:p>
            <w:pPr>
              <w:pStyle w:val="ListParagraph"/>
              <w:numPr>
                <w:ilvl w:val="0"/>
                <w:numId w:val="2"/>
              </w:numPr>
              <w:spacing w:after="60" w:line="276"/>
            </w:pPr>
            <w:r>
              <w:rPr>
                <w:sz w:val="20"/>
                <w:szCs w:val="20"/>
              </w:rPr>
              <w:t xml:space="preserve">Gradiente descendente: converge se </w:t>
            </w:r>
            <m:oMath>
              <m:r>
                <m:t>η</m:t>
              </m:r>
              <m:r>
                <m:rPr>
                  <m:sty m:val="p"/>
                </m:rPr>
                <m:t>&lt;</m:t>
              </m:r>
              <m:r>
                <m:t>2</m:t>
              </m:r>
              <m:r>
                <m:rPr>
                  <m:sty m:val="p"/>
                </m:rPr>
                <m:t>/</m:t>
              </m:r>
              <m:sSub>
                <m:e>
                  <m:r>
                    <m:t>λ</m:t>
                  </m:r>
                </m:e>
                <m:sub>
                  <m:r>
                    <m:rPr>
                      <m:sty m:val="p"/>
                    </m:rPr>
                    <m:t>max</m:t>
                  </m:r>
                </m:sub>
              </m:sSub>
            </m:oMath>
            <w:r>
              <w:rPr>
                <w:sz w:val="20"/>
                <w:szCs w:val="20"/>
              </w:rPr>
              <w:t xml:space="preserve">; é lento se o problema é mal condicionado.</w:t>
            </w:r>
          </w:p>
          <w:p>
            <w:pPr>
              <w:pStyle w:val="ListParagraph"/>
              <w:numPr>
                <w:ilvl w:val="0"/>
                <w:numId w:val="2"/>
              </w:numPr>
              <w:spacing w:after="60" w:line="276"/>
            </w:pPr>
            <w:r>
              <w:rPr>
                <w:sz w:val="20"/>
                <w:szCs w:val="20"/>
              </w:rPr>
              <w:t xml:space="preserve">Newton usa a curvatura e resolve a quadrática em um passo; custa caro e exige </w:t>
            </w:r>
            <m:oMath>
              <m:r>
                <m:t>H</m:t>
              </m:r>
            </m:oMath>
            <w:r>
              <w:rPr>
                <w:sz w:val="20"/>
                <w:szCs w:val="20"/>
              </w:rPr>
              <w:t xml:space="preserve"> positiva definida.</w:t>
            </w:r>
          </w:p>
          <w:p>
            <w:pPr>
              <w:pStyle w:val="ListParagraph"/>
              <w:numPr>
                <w:ilvl w:val="0"/>
                <w:numId w:val="2"/>
              </w:numPr>
              <w:spacing w:after="60" w:line="276"/>
            </w:pPr>
            <w:r>
              <w:rPr>
                <w:sz w:val="20"/>
                <w:szCs w:val="20"/>
              </w:rPr>
              <w:t xml:space="preserve">Secantes: raiz sem derivada; e, aplicadas à derivada, estimam a curvatura.</w:t>
            </w:r>
          </w:p>
          <w:p>
            <w:pPr>
              <w:pStyle w:val="ListParagraph"/>
              <w:numPr>
                <w:ilvl w:val="0"/>
                <w:numId w:val="2"/>
              </w:numPr>
              <w:spacing w:after="60" w:line="276"/>
            </w:pPr>
            <w:r>
              <w:rPr>
                <w:sz w:val="20"/>
                <w:szCs w:val="20"/>
              </w:rPr>
              <w:t xml:space="preserve">Mínimos quadrados: </w:t>
            </w:r>
            <m:oMath>
              <m:sSup>
                <m:e>
                  <m:r>
                    <m:t>A</m:t>
                  </m:r>
                </m:e>
                <m:sup>
                  <m:r>
                    <m:t>T</m:t>
                  </m:r>
                </m:sup>
              </m:sSup>
              <m:r>
                <m:t>A</m:t>
              </m:r>
              <m:r>
                <m:t>θ</m:t>
              </m:r>
              <m:r>
                <m:rPr>
                  <m:sty m:val="p"/>
                </m:rPr>
                <m:t>=</m:t>
              </m:r>
              <m:sSup>
                <m:e>
                  <m:r>
                    <m:t>A</m:t>
                  </m:r>
                </m:e>
                <m:sup>
                  <m:r>
                    <m:t>T</m:t>
                  </m:r>
                </m:sup>
              </m:sSup>
              <m:r>
                <m:t>y</m:t>
              </m:r>
            </m:oMath>
            <w:r>
              <w:rPr>
                <w:sz w:val="20"/>
                <w:szCs w:val="20"/>
              </w:rPr>
              <w:t xml:space="preserve">; calcule por QR/</w:t>
            </w:r>
            <w:r>
              <w:rPr>
                <w:rFonts w:ascii="Courier New" w:cs="Courier New" w:eastAsia="Courier New" w:hAnsi="Courier New"/>
                <w:color w:val="B91C1C"/>
                <w:sz w:val="18"/>
                <w:szCs w:val="18"/>
                <w:shd w:fill="F3F4F6" w:color="auto" w:val="clear"/>
              </w:rPr>
              <w:t xml:space="preserve">lstsq</w:t>
            </w:r>
            <w:r>
              <w:rPr>
                <w:sz w:val="20"/>
                <w:szCs w:val="20"/>
              </w:rPr>
              <w:t xml:space="preserve">, não por inversa.</w:t>
            </w:r>
          </w:p>
          <w:p>
            <w:pPr>
              <w:pStyle w:val="ListParagraph"/>
              <w:numPr>
                <w:ilvl w:val="0"/>
                <w:numId w:val="2"/>
              </w:numPr>
              <w:spacing w:after="60" w:line="276"/>
            </w:pPr>
            <w:r>
              <w:rPr>
                <w:sz w:val="20"/>
                <w:szCs w:val="20"/>
              </w:rPr>
              <w:t xml:space="preserve">NumPy: </w:t>
            </w:r>
            <w:r>
              <w:rPr>
                <w:rFonts w:ascii="Courier New" w:cs="Courier New" w:eastAsia="Courier New" w:hAnsi="Courier New"/>
                <w:color w:val="B91C1C"/>
                <w:sz w:val="18"/>
                <w:szCs w:val="18"/>
                <w:shd w:fill="F3F4F6" w:color="auto" w:val="clear"/>
              </w:rPr>
              <w:t xml:space="preserve">@</w:t>
            </w:r>
            <w:r>
              <w:rPr>
                <w:sz w:val="20"/>
                <w:szCs w:val="20"/>
              </w:rPr>
              <w:t xml:space="preserve"> para produto matricial, </w:t>
            </w:r>
            <w:r>
              <w:rPr>
                <w:rFonts w:ascii="Courier New" w:cs="Courier New" w:eastAsia="Courier New" w:hAnsi="Courier New"/>
                <w:color w:val="B91C1C"/>
                <w:sz w:val="18"/>
                <w:szCs w:val="18"/>
                <w:shd w:fill="F3F4F6" w:color="auto" w:val="clear"/>
              </w:rPr>
              <w:t xml:space="preserve">solve</w:t>
            </w:r>
            <w:r>
              <w:rPr>
                <w:sz w:val="20"/>
                <w:szCs w:val="20"/>
              </w:rPr>
              <w:t xml:space="preserve"> para sistemas; a difusão soma vieses.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Referências do capítulo</w:t>
            </w:r>
          </w:p>
          <w:p>
            <w:pPr>
              <w:spacing w:after="80" w:line="280"/>
            </w:pPr>
            <w:r>
              <w:rPr>
                <w:sz w:val="20"/>
                <w:szCs w:val="20"/>
              </w:rPr>
              <w:t xml:space="preserve">Stewart (2016), Strang (2016) e Boyd e Vandenberghe (2018) para fundamentos; Nocedal e Wright (2006) para gradiente descendente, Newton, secantes e quase-Newton; Golub e Van Loan (2013) para mínimos quadrados e QR; Bishop (2006) para a relação com Estatística; Stigler (1981) para a história dos mínimos quadrados; Harris et al. (2020), Virtanen et al. (2020), Hunter (2007) e Pedregosa et al. (2011) para NumPy, SciPy, Matplotlib e scikit-learn.</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comentado está no Apêndice A.</w:t>
      </w:r>
    </w:p>
    <w:p>
      <w:pPr>
        <w:keepNext/>
        <w:spacing w:after="60" w:before="140" w:line="276"/>
      </w:pPr>
      <w:r>
        <w:rPr>
          <w:b/>
          <w:bCs/>
          <w:color w:val="4F46E5"/>
          <w:sz w:val="21"/>
          <w:szCs w:val="21"/>
        </w:rPr>
        <w:t xml:space="preserve">Questão 1. </w:t>
      </w:r>
      <w:r>
        <w:rPr>
          <w:sz w:val="21"/>
          <w:szCs w:val="21"/>
        </w:rPr>
        <w:t xml:space="preserve">A derivada de </w:t>
      </w:r>
      <m:oMath>
        <m:r>
          <m:t>f</m:t>
        </m:r>
        <m:d>
          <m:dPr>
            <m:begChr m:val="("/>
            <m:endChr m:val=")"/>
            <m:sepChr m:val=""/>
            <m:grow/>
          </m:dPr>
          <m:e>
            <m:r>
              <m:t>x</m:t>
            </m:r>
          </m:e>
        </m:d>
        <m:r>
          <m:rPr>
            <m:sty m:val="p"/>
          </m:rPr>
          <m:t>=</m:t>
        </m:r>
        <m:sSup>
          <m:e>
            <m:r>
              <m:t>x</m:t>
            </m:r>
          </m:e>
          <m:sup>
            <m:r>
              <m:t>3</m:t>
            </m:r>
          </m:sup>
        </m:sSup>
      </m:oMath>
      <w:r>
        <w:rPr>
          <w:sz w:val="21"/>
          <w:szCs w:val="21"/>
        </w:rPr>
        <w:t xml:space="preserve"> no ponto </w:t>
      </w:r>
      <m:oMath>
        <m:r>
          <m:t>x</m:t>
        </m:r>
        <m:r>
          <m:rPr>
            <m:sty m:val="p"/>
          </m:rPr>
          <m:t>=</m:t>
        </m:r>
        <m:r>
          <m:t>2</m:t>
        </m:r>
      </m:oMath>
      <w:r>
        <w:rPr>
          <w:sz w:val="21"/>
          <w:szCs w:val="21"/>
        </w:rPr>
        <w:t xml:space="preserve"> é</w:t>
      </w:r>
    </w:p>
    <w:p>
      <w:pPr>
        <w:keepNext/>
        <w:keepLines/>
        <w:tabs>
          <w:tab w:val="left" w:pos="500"/>
        </w:tabs>
        <w:spacing w:after="30" w:line="264"/>
        <w:ind w:left="500" w:hanging="300"/>
      </w:pPr>
      <w:r>
        <w:rPr>
          <w:b/>
          <w:bCs/>
          <w:color w:val="6B7280"/>
          <w:sz w:val="20"/>
          <w:szCs w:val="20"/>
        </w:rPr>
        <w:t xml:space="preserve">a)	</w:t>
      </w:r>
      <m:oMath>
        <m:r>
          <m:t>8</m:t>
        </m:r>
      </m:oMath>
    </w:p>
    <w:p>
      <w:pPr>
        <w:keepNext/>
        <w:keepLines/>
        <w:tabs>
          <w:tab w:val="left" w:pos="500"/>
        </w:tabs>
        <w:spacing w:after="30" w:line="264"/>
        <w:ind w:left="500" w:hanging="300"/>
      </w:pPr>
      <w:r>
        <w:rPr>
          <w:b/>
          <w:bCs/>
          <w:color w:val="6B7280"/>
          <w:sz w:val="20"/>
          <w:szCs w:val="20"/>
        </w:rPr>
        <w:t xml:space="preserve">b)	</w:t>
      </w:r>
      <m:oMath>
        <m:r>
          <m:t>6</m:t>
        </m:r>
      </m:oMath>
    </w:p>
    <w:p>
      <w:pPr>
        <w:keepNext/>
        <w:keepLines/>
        <w:tabs>
          <w:tab w:val="left" w:pos="500"/>
        </w:tabs>
        <w:spacing w:after="30" w:line="264"/>
        <w:ind w:left="500" w:hanging="300"/>
      </w:pPr>
      <w:r>
        <w:rPr>
          <w:b/>
          <w:bCs/>
          <w:color w:val="6B7280"/>
          <w:sz w:val="20"/>
          <w:szCs w:val="20"/>
        </w:rPr>
        <w:t xml:space="preserve">c)	</w:t>
      </w:r>
      <m:oMath>
        <m:r>
          <m:t>3</m:t>
        </m:r>
      </m:oMath>
    </w:p>
    <w:p>
      <w:pPr>
        <w:keepNext/>
        <w:keepLines/>
        <w:tabs>
          <w:tab w:val="left" w:pos="500"/>
        </w:tabs>
        <w:spacing w:after="30" w:line="264"/>
        <w:ind w:left="500" w:hanging="300"/>
      </w:pPr>
      <w:r>
        <w:rPr>
          <w:b/>
          <w:bCs/>
          <w:color w:val="6B7280"/>
          <w:sz w:val="20"/>
          <w:szCs w:val="20"/>
        </w:rPr>
        <w:t xml:space="preserve">d)	</w:t>
      </w:r>
      <m:oMath>
        <m:r>
          <m:t>24</m:t>
        </m:r>
      </m:oMath>
    </w:p>
    <w:p>
      <w:pPr>
        <w:keepNext w:val="false"/>
        <w:keepLines/>
        <w:tabs>
          <w:tab w:val="left" w:pos="500"/>
        </w:tabs>
        <w:spacing w:after="30" w:line="264"/>
        <w:ind w:left="500" w:hanging="300"/>
      </w:pPr>
      <w:r>
        <w:rPr>
          <w:b/>
          <w:bCs/>
          <w:color w:val="6B7280"/>
          <w:sz w:val="20"/>
          <w:szCs w:val="20"/>
        </w:rPr>
        <w:t xml:space="preserve">e)	</w:t>
      </w:r>
      <m:oMath>
        <m:r>
          <m:t>12</m:t>
        </m:r>
      </m:oMath>
    </w:p>
    <w:p>
      <w:pPr>
        <w:keepNext/>
        <w:spacing w:after="60" w:before="140" w:line="276"/>
      </w:pPr>
      <w:r>
        <w:rPr>
          <w:b/>
          <w:bCs/>
          <w:color w:val="4F46E5"/>
          <w:sz w:val="21"/>
          <w:szCs w:val="21"/>
        </w:rPr>
        <w:t xml:space="preserve">Questão 2. </w:t>
      </w:r>
      <w:r>
        <w:rPr>
          <w:sz w:val="21"/>
          <w:szCs w:val="21"/>
        </w:rPr>
        <w:t xml:space="preserve">O valor de </w:t>
      </w:r>
      <m:oMath>
        <m:r>
          <m:rPr>
            <m:sty m:val="p"/>
          </m:rPr>
          <m:t>tanh</m:t>
        </m:r>
        <m:r>
          <m:rPr>
            <m:sty m:val="p"/>
          </m:rPr>
          <m:t>′</m:t>
        </m:r>
        <m:d>
          <m:dPr>
            <m:begChr m:val="("/>
            <m:endChr m:val=")"/>
            <m:sepChr m:val=""/>
            <m:grow/>
          </m:dPr>
          <m:e>
            <m:r>
              <m:t>0</m:t>
            </m:r>
          </m:e>
        </m:d>
      </m:oMath>
      <w:r>
        <w:rPr>
          <w:sz w:val="21"/>
          <w:szCs w:val="21"/>
        </w:rPr>
        <w:t xml:space="preserve"> é</w:t>
      </w:r>
    </w:p>
    <w:p>
      <w:pPr>
        <w:keepNext/>
        <w:keepLines/>
        <w:tabs>
          <w:tab w:val="left" w:pos="500"/>
        </w:tabs>
        <w:spacing w:after="30" w:line="264"/>
        <w:ind w:left="500" w:hanging="300"/>
      </w:pPr>
      <w:r>
        <w:rPr>
          <w:b/>
          <w:bCs/>
          <w:color w:val="6B7280"/>
          <w:sz w:val="20"/>
          <w:szCs w:val="20"/>
        </w:rPr>
        <w:t xml:space="preserve">a)	</w:t>
      </w:r>
      <m:oMath>
        <m:r>
          <m:t>0</m:t>
        </m:r>
      </m:oMath>
    </w:p>
    <w:p>
      <w:pPr>
        <w:keepNext/>
        <w:keepLines/>
        <w:tabs>
          <w:tab w:val="left" w:pos="500"/>
        </w:tabs>
        <w:spacing w:after="30" w:line="264"/>
        <w:ind w:left="500" w:hanging="300"/>
      </w:pPr>
      <w:r>
        <w:rPr>
          <w:b/>
          <w:bCs/>
          <w:color w:val="6B7280"/>
          <w:sz w:val="20"/>
          <w:szCs w:val="20"/>
        </w:rPr>
        <w:t xml:space="preserve">b)	</w:t>
      </w:r>
      <m:oMath>
        <m:r>
          <m:t>0</m:t>
        </m:r>
        <m:r>
          <m:rPr>
            <m:sty m:val="p"/>
          </m:rPr>
          <m:t>,</m:t>
        </m:r>
        <m:r>
          <m:t>25</m:t>
        </m:r>
      </m:oMath>
    </w:p>
    <w:p>
      <w:pPr>
        <w:keepNext/>
        <w:keepLines/>
        <w:tabs>
          <w:tab w:val="left" w:pos="500"/>
        </w:tabs>
        <w:spacing w:after="30" w:line="264"/>
        <w:ind w:left="500" w:hanging="300"/>
      </w:pPr>
      <w:r>
        <w:rPr>
          <w:b/>
          <w:bCs/>
          <w:color w:val="6B7280"/>
          <w:sz w:val="20"/>
          <w:szCs w:val="20"/>
        </w:rPr>
        <w:t xml:space="preserve">c)	</w:t>
      </w:r>
      <m:oMath>
        <m:r>
          <m:t>1</m:t>
        </m:r>
      </m:oMath>
    </w:p>
    <w:p>
      <w:pPr>
        <w:keepNext/>
        <w:keepLines/>
        <w:tabs>
          <w:tab w:val="left" w:pos="500"/>
        </w:tabs>
        <w:spacing w:after="30" w:line="264"/>
        <w:ind w:left="500" w:hanging="300"/>
      </w:pPr>
      <w:r>
        <w:rPr>
          <w:b/>
          <w:bCs/>
          <w:color w:val="6B7280"/>
          <w:sz w:val="20"/>
          <w:szCs w:val="20"/>
        </w:rPr>
        <w:t xml:space="preserve">d)	</w:t>
      </w:r>
      <m:oMath>
        <m:r>
          <m:t>0</m:t>
        </m:r>
        <m:r>
          <m:rPr>
            <m:sty m:val="p"/>
          </m:rPr>
          <m:t>,</m:t>
        </m:r>
        <m:r>
          <m:t>5</m:t>
        </m:r>
      </m:oMath>
    </w:p>
    <w:p>
      <w:pPr>
        <w:keepNext w:val="false"/>
        <w:keepLines/>
        <w:tabs>
          <w:tab w:val="left" w:pos="500"/>
        </w:tabs>
        <w:spacing w:after="30" w:line="264"/>
        <w:ind w:left="500" w:hanging="300"/>
      </w:pPr>
      <w:r>
        <w:rPr>
          <w:b/>
          <w:bCs/>
          <w:color w:val="6B7280"/>
          <w:sz w:val="20"/>
          <w:szCs w:val="20"/>
        </w:rPr>
        <w:t xml:space="preserve">e)	</w:t>
      </w:r>
      <m:oMath>
        <m:r>
          <m:rPr>
            <m:sty m:val="p"/>
          </m:rPr>
          <m:t>−</m:t>
        </m:r>
        <m:r>
          <m:t>1</m:t>
        </m:r>
      </m:oMath>
    </w:p>
    <w:p>
      <w:pPr>
        <w:keepNext/>
        <w:spacing w:after="60" w:before="140" w:line="276"/>
      </w:pPr>
      <w:r>
        <w:rPr>
          <w:b/>
          <w:bCs/>
          <w:color w:val="4F46E5"/>
          <w:sz w:val="21"/>
          <w:szCs w:val="21"/>
        </w:rPr>
        <w:t xml:space="preserve">Questão 3. </w:t>
      </w:r>
      <w:r>
        <w:rPr>
          <w:sz w:val="21"/>
          <w:szCs w:val="21"/>
        </w:rPr>
        <w:t xml:space="preserve">O valor de </w:t>
      </w:r>
      <m:oMath>
        <m:r>
          <m:t>σ</m:t>
        </m:r>
        <m:r>
          <m:rPr>
            <m:sty m:val="p"/>
          </m:rPr>
          <m:t>′</m:t>
        </m:r>
        <m:d>
          <m:dPr>
            <m:begChr m:val="("/>
            <m:endChr m:val=")"/>
            <m:sepChr m:val=""/>
            <m:grow/>
          </m:dPr>
          <m:e>
            <m:r>
              <m:t>0</m:t>
            </m:r>
          </m:e>
        </m:d>
      </m:oMath>
      <w:r>
        <w:rPr>
          <w:sz w:val="21"/>
          <w:szCs w:val="21"/>
        </w:rPr>
        <w:t xml:space="preserve">, derivada da sigmoide em zero, é</w:t>
      </w:r>
    </w:p>
    <w:p>
      <w:pPr>
        <w:keepNext/>
        <w:keepLines/>
        <w:tabs>
          <w:tab w:val="left" w:pos="500"/>
        </w:tabs>
        <w:spacing w:after="30" w:line="264"/>
        <w:ind w:left="500" w:hanging="300"/>
      </w:pPr>
      <w:r>
        <w:rPr>
          <w:b/>
          <w:bCs/>
          <w:color w:val="6B7280"/>
          <w:sz w:val="20"/>
          <w:szCs w:val="20"/>
        </w:rPr>
        <w:t xml:space="preserve">a)	</w:t>
      </w:r>
      <m:oMath>
        <m:r>
          <m:t>0</m:t>
        </m:r>
        <m:r>
          <m:rPr>
            <m:sty m:val="p"/>
          </m:rPr>
          <m:t>,</m:t>
        </m:r>
        <m:r>
          <m:t>25</m:t>
        </m:r>
      </m:oMath>
    </w:p>
    <w:p>
      <w:pPr>
        <w:keepNext/>
        <w:keepLines/>
        <w:tabs>
          <w:tab w:val="left" w:pos="500"/>
        </w:tabs>
        <w:spacing w:after="30" w:line="264"/>
        <w:ind w:left="500" w:hanging="300"/>
      </w:pPr>
      <w:r>
        <w:rPr>
          <w:b/>
          <w:bCs/>
          <w:color w:val="6B7280"/>
          <w:sz w:val="20"/>
          <w:szCs w:val="20"/>
        </w:rPr>
        <w:t xml:space="preserve">b)	</w:t>
      </w:r>
      <m:oMath>
        <m:r>
          <m:t>0</m:t>
        </m:r>
      </m:oMath>
    </w:p>
    <w:p>
      <w:pPr>
        <w:keepNext/>
        <w:keepLines/>
        <w:tabs>
          <w:tab w:val="left" w:pos="500"/>
        </w:tabs>
        <w:spacing w:after="30" w:line="264"/>
        <w:ind w:left="500" w:hanging="300"/>
      </w:pPr>
      <w:r>
        <w:rPr>
          <w:b/>
          <w:bCs/>
          <w:color w:val="6B7280"/>
          <w:sz w:val="20"/>
          <w:szCs w:val="20"/>
        </w:rPr>
        <w:t xml:space="preserve">c)	</w:t>
      </w:r>
      <m:oMath>
        <m:r>
          <m:t>0</m:t>
        </m:r>
        <m:r>
          <m:rPr>
            <m:sty m:val="p"/>
          </m:rPr>
          <m:t>,</m:t>
        </m:r>
        <m:r>
          <m:t>5</m:t>
        </m:r>
      </m:oMath>
    </w:p>
    <w:p>
      <w:pPr>
        <w:keepNext/>
        <w:keepLines/>
        <w:tabs>
          <w:tab w:val="left" w:pos="500"/>
        </w:tabs>
        <w:spacing w:after="30" w:line="264"/>
        <w:ind w:left="500" w:hanging="300"/>
      </w:pPr>
      <w:r>
        <w:rPr>
          <w:b/>
          <w:bCs/>
          <w:color w:val="6B7280"/>
          <w:sz w:val="20"/>
          <w:szCs w:val="20"/>
        </w:rPr>
        <w:t xml:space="preserve">d)	</w:t>
      </w:r>
      <m:oMath>
        <m:r>
          <m:t>1</m:t>
        </m:r>
      </m:oMath>
    </w:p>
    <w:p>
      <w:pPr>
        <w:keepNext w:val="false"/>
        <w:keepLines/>
        <w:tabs>
          <w:tab w:val="left" w:pos="500"/>
        </w:tabs>
        <w:spacing w:after="30" w:line="264"/>
        <w:ind w:left="500" w:hanging="300"/>
      </w:pPr>
      <w:r>
        <w:rPr>
          <w:b/>
          <w:bCs/>
          <w:color w:val="6B7280"/>
          <w:sz w:val="20"/>
          <w:szCs w:val="20"/>
        </w:rPr>
        <w:t xml:space="preserve">e)	</w:t>
      </w:r>
      <m:oMath>
        <m:r>
          <m:t>0</m:t>
        </m:r>
        <m:r>
          <m:rPr>
            <m:sty m:val="p"/>
          </m:rPr>
          <m:t>,</m:t>
        </m:r>
        <m:r>
          <m:t>125</m:t>
        </m:r>
      </m:oMath>
    </w:p>
    <w:p>
      <w:pPr>
        <w:keepNext/>
        <w:spacing w:after="60" w:before="140" w:line="276"/>
      </w:pPr>
      <w:r>
        <w:rPr>
          <w:b/>
          <w:bCs/>
          <w:color w:val="4F46E5"/>
          <w:sz w:val="21"/>
          <w:szCs w:val="21"/>
        </w:rPr>
        <w:t xml:space="preserve">Questão 4. </w:t>
      </w:r>
      <w:r>
        <w:rPr>
          <w:sz w:val="21"/>
          <w:szCs w:val="21"/>
        </w:rPr>
        <w:t xml:space="preserve">Sendo </w:t>
      </w:r>
      <m:oMath>
        <m:r>
          <m:t>y</m:t>
        </m:r>
        <m:r>
          <m:rPr>
            <m:sty m:val="p"/>
          </m:rPr>
          <m:t>=</m:t>
        </m:r>
        <m:sSup>
          <m:e>
            <m:d>
              <m:dPr>
                <m:begChr m:val="("/>
                <m:endChr m:val=")"/>
                <m:sepChr m:val=""/>
                <m:grow/>
              </m:dPr>
              <m:e>
                <m:r>
                  <m:t>3</m:t>
                </m:r>
                <m:r>
                  <m:t>x</m:t>
                </m:r>
                <m:r>
                  <m:rPr>
                    <m:sty m:val="p"/>
                  </m:rPr>
                  <m:t>+</m:t>
                </m:r>
                <m:r>
                  <m:t>1</m:t>
                </m:r>
              </m:e>
            </m:d>
          </m:e>
          <m:sup>
            <m:r>
              <m:t>2</m:t>
            </m:r>
          </m:sup>
        </m:sSup>
      </m:oMath>
      <w:r>
        <w:rPr>
          <w:sz w:val="21"/>
          <w:szCs w:val="21"/>
        </w:rPr>
        <w:t xml:space="preserve">, pela regra da cadeia, </w:t>
      </w:r>
      <m:oMath>
        <m:r>
          <m:t>d</m:t>
        </m:r>
        <m:r>
          <m:t>y</m:t>
        </m:r>
        <m:r>
          <m:rPr>
            <m:sty m:val="p"/>
          </m:rPr>
          <m:t>/</m:t>
        </m:r>
        <m:r>
          <m:t>d</m:t>
        </m:r>
        <m:r>
          <m:t>x</m:t>
        </m:r>
      </m:oMath>
      <w:r>
        <w:rPr>
          <w:sz w:val="21"/>
          <w:szCs w:val="21"/>
        </w:rPr>
        <w:t xml:space="preserve"> em </w:t>
      </w:r>
      <m:oMath>
        <m:r>
          <m:t>x</m:t>
        </m:r>
        <m:r>
          <m:rPr>
            <m:sty m:val="p"/>
          </m:rPr>
          <m:t>=</m:t>
        </m:r>
        <m:r>
          <m:t>1</m:t>
        </m:r>
      </m:oMath>
      <w:r>
        <w:rPr>
          <w:sz w:val="21"/>
          <w:szCs w:val="21"/>
        </w:rPr>
        <w:t xml:space="preserve"> vale</w:t>
      </w:r>
    </w:p>
    <w:p>
      <w:pPr>
        <w:keepNext/>
        <w:keepLines/>
        <w:tabs>
          <w:tab w:val="left" w:pos="500"/>
        </w:tabs>
        <w:spacing w:after="30" w:line="264"/>
        <w:ind w:left="500" w:hanging="300"/>
      </w:pPr>
      <w:r>
        <w:rPr>
          <w:b/>
          <w:bCs/>
          <w:color w:val="6B7280"/>
          <w:sz w:val="20"/>
          <w:szCs w:val="20"/>
        </w:rPr>
        <w:t xml:space="preserve">a)	</w:t>
      </w:r>
      <m:oMath>
        <m:r>
          <m:t>16</m:t>
        </m:r>
      </m:oMath>
    </w:p>
    <w:p>
      <w:pPr>
        <w:keepNext/>
        <w:keepLines/>
        <w:tabs>
          <w:tab w:val="left" w:pos="500"/>
        </w:tabs>
        <w:spacing w:after="30" w:line="264"/>
        <w:ind w:left="500" w:hanging="300"/>
      </w:pPr>
      <w:r>
        <w:rPr>
          <w:b/>
          <w:bCs/>
          <w:color w:val="6B7280"/>
          <w:sz w:val="20"/>
          <w:szCs w:val="20"/>
        </w:rPr>
        <w:t xml:space="preserve">b)	</w:t>
      </w:r>
      <m:oMath>
        <m:r>
          <m:t>24</m:t>
        </m:r>
      </m:oMath>
    </w:p>
    <w:p>
      <w:pPr>
        <w:keepNext/>
        <w:keepLines/>
        <w:tabs>
          <w:tab w:val="left" w:pos="500"/>
        </w:tabs>
        <w:spacing w:after="30" w:line="264"/>
        <w:ind w:left="500" w:hanging="300"/>
      </w:pPr>
      <w:r>
        <w:rPr>
          <w:b/>
          <w:bCs/>
          <w:color w:val="6B7280"/>
          <w:sz w:val="20"/>
          <w:szCs w:val="20"/>
        </w:rPr>
        <w:t xml:space="preserve">c)	</w:t>
      </w:r>
      <m:oMath>
        <m:r>
          <m:t>8</m:t>
        </m:r>
      </m:oMath>
    </w:p>
    <w:p>
      <w:pPr>
        <w:keepNext/>
        <w:keepLines/>
        <w:tabs>
          <w:tab w:val="left" w:pos="500"/>
        </w:tabs>
        <w:spacing w:after="30" w:line="264"/>
        <w:ind w:left="500" w:hanging="300"/>
      </w:pPr>
      <w:r>
        <w:rPr>
          <w:b/>
          <w:bCs/>
          <w:color w:val="6B7280"/>
          <w:sz w:val="20"/>
          <w:szCs w:val="20"/>
        </w:rPr>
        <w:t xml:space="preserve">d)	</w:t>
      </w:r>
      <m:oMath>
        <m:r>
          <m:t>12</m:t>
        </m:r>
      </m:oMath>
    </w:p>
    <w:p>
      <w:pPr>
        <w:keepNext w:val="false"/>
        <w:keepLines/>
        <w:tabs>
          <w:tab w:val="left" w:pos="500"/>
        </w:tabs>
        <w:spacing w:after="30" w:line="264"/>
        <w:ind w:left="500" w:hanging="300"/>
      </w:pPr>
      <w:r>
        <w:rPr>
          <w:b/>
          <w:bCs/>
          <w:color w:val="6B7280"/>
          <w:sz w:val="20"/>
          <w:szCs w:val="20"/>
        </w:rPr>
        <w:t xml:space="preserve">e)	</w:t>
      </w:r>
      <m:oMath>
        <m:r>
          <m:t>48</m:t>
        </m:r>
      </m:oMath>
    </w:p>
    <w:p>
      <w:pPr>
        <w:keepNext/>
        <w:spacing w:after="60" w:before="140" w:line="276"/>
      </w:pPr>
      <w:r>
        <w:rPr>
          <w:b/>
          <w:bCs/>
          <w:color w:val="4F46E5"/>
          <w:sz w:val="21"/>
          <w:szCs w:val="21"/>
        </w:rPr>
        <w:t xml:space="preserve">Questão 5. </w:t>
      </w:r>
      <w:r>
        <w:rPr>
          <w:sz w:val="21"/>
          <w:szCs w:val="21"/>
        </w:rPr>
        <w:t xml:space="preserve">Para </w:t>
      </w:r>
      <m:oMath>
        <m:r>
          <m:t>f</m:t>
        </m:r>
        <m:d>
          <m:dPr>
            <m:begChr m:val="("/>
            <m:endChr m:val=")"/>
            <m:sepChr m:val=""/>
            <m:grow/>
          </m:dPr>
          <m:e>
            <m:r>
              <m:t>x</m:t>
            </m:r>
            <m:r>
              <m:rPr>
                <m:sty m:val="p"/>
              </m:rPr>
              <m:t>,</m:t>
            </m:r>
            <m:r>
              <m:t>y</m:t>
            </m:r>
          </m:e>
        </m:d>
        <m:r>
          <m:rPr>
            <m:sty m:val="p"/>
          </m:rPr>
          <m:t>=</m:t>
        </m:r>
        <m:sSup>
          <m:e>
            <m:r>
              <m:t>x</m:t>
            </m:r>
          </m:e>
          <m:sup>
            <m:r>
              <m:t>2</m:t>
            </m:r>
          </m:sup>
        </m:sSup>
        <m:r>
          <m:t>y</m:t>
        </m:r>
        <m:r>
          <m:rPr>
            <m:sty m:val="p"/>
          </m:rPr>
          <m:t>+</m:t>
        </m:r>
        <m:sSup>
          <m:e>
            <m:r>
              <m:t>y</m:t>
            </m:r>
          </m:e>
          <m:sup>
            <m:r>
              <m:t>3</m:t>
            </m:r>
          </m:sup>
        </m:sSup>
      </m:oMath>
      <w:r>
        <w:rPr>
          <w:sz w:val="21"/>
          <w:szCs w:val="21"/>
        </w:rPr>
        <w:t xml:space="preserve">, o valor de </w:t>
      </w:r>
      <m:oMath>
        <m:r>
          <m:rPr>
            <m:sty m:val="p"/>
          </m:rPr>
          <m:t>∂</m:t>
        </m:r>
        <m:r>
          <m:t>f</m:t>
        </m:r>
        <m:r>
          <m:rPr>
            <m:sty m:val="p"/>
          </m:rPr>
          <m:t>/</m:t>
        </m:r>
        <m:r>
          <m:rPr>
            <m:sty m:val="p"/>
          </m:rPr>
          <m:t>∂</m:t>
        </m:r>
        <m:r>
          <m:t>y</m:t>
        </m:r>
      </m:oMath>
      <w:r>
        <w:rPr>
          <w:sz w:val="21"/>
          <w:szCs w:val="21"/>
        </w:rPr>
        <w:t xml:space="preserve"> no ponto </w:t>
      </w:r>
      <m:oMath>
        <m:d>
          <m:dPr>
            <m:begChr m:val="("/>
            <m:endChr m:val=")"/>
            <m:sepChr m:val=""/>
            <m:grow/>
          </m:dPr>
          <m:e>
            <m:r>
              <m:t>1</m:t>
            </m:r>
            <m:r>
              <m:rPr>
                <m:sty m:val="p"/>
              </m:rPr>
              <m:t>,</m:t>
            </m:r>
            <m:r>
              <m:t>2</m:t>
            </m:r>
          </m:e>
        </m:d>
      </m:oMath>
      <w:r>
        <w:rPr>
          <w:sz w:val="21"/>
          <w:szCs w:val="21"/>
        </w:rPr>
        <w:t xml:space="preserve"> é</w:t>
      </w:r>
    </w:p>
    <w:p>
      <w:pPr>
        <w:keepNext/>
        <w:keepLines/>
        <w:tabs>
          <w:tab w:val="left" w:pos="500"/>
        </w:tabs>
        <w:spacing w:after="30" w:line="264"/>
        <w:ind w:left="500" w:hanging="300"/>
      </w:pPr>
      <w:r>
        <w:rPr>
          <w:b/>
          <w:bCs/>
          <w:color w:val="6B7280"/>
          <w:sz w:val="20"/>
          <w:szCs w:val="20"/>
        </w:rPr>
        <w:t xml:space="preserve">a)	</w:t>
      </w:r>
      <m:oMath>
        <m:r>
          <m:t>4</m:t>
        </m:r>
      </m:oMath>
    </w:p>
    <w:p>
      <w:pPr>
        <w:keepNext/>
        <w:keepLines/>
        <w:tabs>
          <w:tab w:val="left" w:pos="500"/>
        </w:tabs>
        <w:spacing w:after="30" w:line="264"/>
        <w:ind w:left="500" w:hanging="300"/>
      </w:pPr>
      <w:r>
        <w:rPr>
          <w:b/>
          <w:bCs/>
          <w:color w:val="6B7280"/>
          <w:sz w:val="20"/>
          <w:szCs w:val="20"/>
        </w:rPr>
        <w:t xml:space="preserve">b)	</w:t>
      </w:r>
      <m:oMath>
        <m:r>
          <m:t>12</m:t>
        </m:r>
      </m:oMath>
    </w:p>
    <w:p>
      <w:pPr>
        <w:keepNext/>
        <w:keepLines/>
        <w:tabs>
          <w:tab w:val="left" w:pos="500"/>
        </w:tabs>
        <w:spacing w:after="30" w:line="264"/>
        <w:ind w:left="500" w:hanging="300"/>
      </w:pPr>
      <w:r>
        <w:rPr>
          <w:b/>
          <w:bCs/>
          <w:color w:val="6B7280"/>
          <w:sz w:val="20"/>
          <w:szCs w:val="20"/>
        </w:rPr>
        <w:t xml:space="preserve">c)	</w:t>
      </w:r>
      <m:oMath>
        <m:r>
          <m:t>13</m:t>
        </m:r>
      </m:oMath>
    </w:p>
    <w:p>
      <w:pPr>
        <w:keepNext/>
        <w:keepLines/>
        <w:tabs>
          <w:tab w:val="left" w:pos="500"/>
        </w:tabs>
        <w:spacing w:after="30" w:line="264"/>
        <w:ind w:left="500" w:hanging="300"/>
      </w:pPr>
      <w:r>
        <w:rPr>
          <w:b/>
          <w:bCs/>
          <w:color w:val="6B7280"/>
          <w:sz w:val="20"/>
          <w:szCs w:val="20"/>
        </w:rPr>
        <w:t xml:space="preserve">d)	</w:t>
      </w:r>
      <m:oMath>
        <m:r>
          <m:t>5</m:t>
        </m:r>
      </m:oMath>
    </w:p>
    <w:p>
      <w:pPr>
        <w:keepNext w:val="false"/>
        <w:keepLines/>
        <w:tabs>
          <w:tab w:val="left" w:pos="500"/>
        </w:tabs>
        <w:spacing w:after="30" w:line="264"/>
        <w:ind w:left="500" w:hanging="300"/>
      </w:pPr>
      <w:r>
        <w:rPr>
          <w:b/>
          <w:bCs/>
          <w:color w:val="6B7280"/>
          <w:sz w:val="20"/>
          <w:szCs w:val="20"/>
        </w:rPr>
        <w:t xml:space="preserve">e)	</w:t>
      </w:r>
      <m:oMath>
        <m:r>
          <m:t>9</m:t>
        </m:r>
      </m:oMath>
    </w:p>
    <w:p>
      <w:pPr>
        <w:keepNext/>
        <w:spacing w:after="60" w:before="140" w:line="276"/>
      </w:pPr>
      <w:r>
        <w:rPr>
          <w:b/>
          <w:bCs/>
          <w:color w:val="4F46E5"/>
          <w:sz w:val="21"/>
          <w:szCs w:val="21"/>
        </w:rPr>
        <w:t xml:space="preserve">Questão 6. </w:t>
      </w:r>
      <w:r>
        <w:rPr>
          <w:sz w:val="21"/>
          <w:szCs w:val="21"/>
        </w:rPr>
        <w:t xml:space="preserve">A Jacobiana de </w:t>
      </w:r>
      <m:oMath>
        <m:r>
          <m:rPr>
            <m:sty m:val="b"/>
          </m:rPr>
          <m:t>F</m:t>
        </m:r>
        <m:r>
          <m:rPr>
            <m:sty m:val="p"/>
          </m:rPr>
          <m:t>:</m:t>
        </m:r>
        <m:sSup>
          <m:e>
            <m:r>
              <m:rPr>
                <m:sty m:val="p"/>
                <m:scr m:val="double-struck"/>
              </m:rPr>
              <m:t>R</m:t>
            </m:r>
          </m:e>
          <m:sup>
            <m:r>
              <m:t>3</m:t>
            </m:r>
          </m:sup>
        </m:sSup>
        <m:r>
          <m:rPr>
            <m:sty m:val="p"/>
          </m:rPr>
          <m:t>→</m:t>
        </m:r>
        <m:sSup>
          <m:e>
            <m:r>
              <m:rPr>
                <m:sty m:val="p"/>
                <m:scr m:val="double-struck"/>
              </m:rPr>
              <m:t>R</m:t>
            </m:r>
          </m:e>
          <m:sup>
            <m:r>
              <m:t>2</m:t>
            </m:r>
          </m:sup>
        </m:sSup>
      </m:oMath>
      <w:r>
        <w:rPr>
          <w:sz w:val="21"/>
          <w:szCs w:val="21"/>
        </w:rPr>
        <w:t xml:space="preserve"> tem dimensão</w:t>
      </w:r>
    </w:p>
    <w:p>
      <w:pPr>
        <w:keepNext/>
        <w:keepLines/>
        <w:tabs>
          <w:tab w:val="left" w:pos="500"/>
        </w:tabs>
        <w:spacing w:after="30" w:line="264"/>
        <w:ind w:left="500" w:hanging="300"/>
      </w:pPr>
      <w:r>
        <w:rPr>
          <w:b/>
          <w:bCs/>
          <w:color w:val="6B7280"/>
          <w:sz w:val="20"/>
          <w:szCs w:val="20"/>
        </w:rPr>
        <w:t xml:space="preserve">a)	</w:t>
      </w:r>
      <m:oMath>
        <m:r>
          <m:t>3</m:t>
        </m:r>
        <m:r>
          <m:rPr>
            <m:sty m:val="p"/>
          </m:rPr>
          <m:t>×</m:t>
        </m:r>
        <m:r>
          <m:t>2</m:t>
        </m:r>
      </m:oMath>
    </w:p>
    <w:p>
      <w:pPr>
        <w:keepNext/>
        <w:keepLines/>
        <w:tabs>
          <w:tab w:val="left" w:pos="500"/>
        </w:tabs>
        <w:spacing w:after="30" w:line="264"/>
        <w:ind w:left="500" w:hanging="300"/>
      </w:pPr>
      <w:r>
        <w:rPr>
          <w:b/>
          <w:bCs/>
          <w:color w:val="6B7280"/>
          <w:sz w:val="20"/>
          <w:szCs w:val="20"/>
        </w:rPr>
        <w:t xml:space="preserve">b)	</w:t>
      </w:r>
      <m:oMath>
        <m:r>
          <m:t>2</m:t>
        </m:r>
        <m:r>
          <m:rPr>
            <m:sty m:val="p"/>
          </m:rPr>
          <m:t>×</m:t>
        </m:r>
        <m:r>
          <m:t>3</m:t>
        </m:r>
      </m:oMath>
    </w:p>
    <w:p>
      <w:pPr>
        <w:keepNext/>
        <w:keepLines/>
        <w:tabs>
          <w:tab w:val="left" w:pos="500"/>
        </w:tabs>
        <w:spacing w:after="30" w:line="264"/>
        <w:ind w:left="500" w:hanging="300"/>
      </w:pPr>
      <w:r>
        <w:rPr>
          <w:b/>
          <w:bCs/>
          <w:color w:val="6B7280"/>
          <w:sz w:val="20"/>
          <w:szCs w:val="20"/>
        </w:rPr>
        <w:t xml:space="preserve">c)	</w:t>
      </w:r>
      <m:oMath>
        <m:r>
          <m:t>3</m:t>
        </m:r>
        <m:r>
          <m:rPr>
            <m:sty m:val="p"/>
          </m:rPr>
          <m:t>×</m:t>
        </m:r>
        <m:r>
          <m:t>3</m:t>
        </m:r>
      </m:oMath>
    </w:p>
    <w:p>
      <w:pPr>
        <w:keepNext/>
        <w:keepLines/>
        <w:tabs>
          <w:tab w:val="left" w:pos="500"/>
        </w:tabs>
        <w:spacing w:after="30" w:line="264"/>
        <w:ind w:left="500" w:hanging="300"/>
      </w:pPr>
      <w:r>
        <w:rPr>
          <w:b/>
          <w:bCs/>
          <w:color w:val="6B7280"/>
          <w:sz w:val="20"/>
          <w:szCs w:val="20"/>
        </w:rPr>
        <w:t xml:space="preserve">d)	</w:t>
      </w:r>
      <m:oMath>
        <m:r>
          <m:t>2</m:t>
        </m:r>
        <m:r>
          <m:rPr>
            <m:sty m:val="p"/>
          </m:rPr>
          <m:t>×</m:t>
        </m:r>
        <m:r>
          <m:t>2</m:t>
        </m:r>
      </m:oMath>
    </w:p>
    <w:p>
      <w:pPr>
        <w:keepNext w:val="false"/>
        <w:keepLines/>
        <w:tabs>
          <w:tab w:val="left" w:pos="500"/>
        </w:tabs>
        <w:spacing w:after="30" w:line="264"/>
        <w:ind w:left="500" w:hanging="300"/>
      </w:pPr>
      <w:r>
        <w:rPr>
          <w:b/>
          <w:bCs/>
          <w:color w:val="6B7280"/>
          <w:sz w:val="20"/>
          <w:szCs w:val="20"/>
        </w:rPr>
        <w:t xml:space="preserve">e)	</w:t>
      </w:r>
      <m:oMath>
        <m:r>
          <m:t>6</m:t>
        </m:r>
        <m:r>
          <m:rPr>
            <m:sty m:val="p"/>
          </m:rPr>
          <m:t>×</m:t>
        </m:r>
        <m:r>
          <m:t>1</m:t>
        </m:r>
      </m:oMath>
    </w:p>
    <w:p>
      <w:pPr>
        <w:keepNext/>
        <w:spacing w:after="60" w:before="140" w:line="276"/>
      </w:pPr>
      <w:r>
        <w:rPr>
          <w:b/>
          <w:bCs/>
          <w:color w:val="4F46E5"/>
          <w:sz w:val="21"/>
          <w:szCs w:val="21"/>
        </w:rPr>
        <w:t xml:space="preserve">Questão 7. </w:t>
      </w:r>
      <w:r>
        <w:rPr>
          <w:sz w:val="21"/>
          <w:szCs w:val="21"/>
        </w:rPr>
        <w:t xml:space="preserve">A Hessiana de uma função escalar de 5 variáveis é uma matriz</w:t>
      </w:r>
    </w:p>
    <w:p>
      <w:pPr>
        <w:keepNext/>
        <w:keepLines/>
        <w:tabs>
          <w:tab w:val="left" w:pos="500"/>
        </w:tabs>
        <w:spacing w:after="30" w:line="264"/>
        <w:ind w:left="500" w:hanging="300"/>
      </w:pPr>
      <w:r>
        <w:rPr>
          <w:b/>
          <w:bCs/>
          <w:color w:val="6B7280"/>
          <w:sz w:val="20"/>
          <w:szCs w:val="20"/>
        </w:rPr>
        <w:t xml:space="preserve">a)	</w:t>
      </w:r>
      <m:oMath>
        <m:r>
          <m:t>5</m:t>
        </m:r>
        <m:r>
          <m:rPr>
            <m:sty m:val="p"/>
          </m:rPr>
          <m:t>×</m:t>
        </m:r>
        <m:r>
          <m:t>5</m:t>
        </m:r>
      </m:oMath>
      <w:r>
        <w:rPr>
          <w:sz w:val="20"/>
          <w:szCs w:val="20"/>
        </w:rPr>
        <w:t xml:space="preserve">, simétrica se as segundas derivadas forem contínuas.</w:t>
      </w:r>
    </w:p>
    <w:p>
      <w:pPr>
        <w:keepNext/>
        <w:keepLines/>
        <w:tabs>
          <w:tab w:val="left" w:pos="500"/>
        </w:tabs>
        <w:spacing w:after="30" w:line="264"/>
        <w:ind w:left="500" w:hanging="300"/>
      </w:pPr>
      <w:r>
        <w:rPr>
          <w:b/>
          <w:bCs/>
          <w:color w:val="6B7280"/>
          <w:sz w:val="20"/>
          <w:szCs w:val="20"/>
        </w:rPr>
        <w:t xml:space="preserve">b)	</w:t>
      </w:r>
      <m:oMath>
        <m:r>
          <m:t>1</m:t>
        </m:r>
        <m:r>
          <m:rPr>
            <m:sty m:val="p"/>
          </m:rPr>
          <m:t>×</m:t>
        </m:r>
        <m:r>
          <m:t>5</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c)	</w:t>
      </w:r>
      <m:oMath>
        <m:r>
          <m:t>5</m:t>
        </m:r>
        <m:r>
          <m:rPr>
            <m:sty m:val="p"/>
          </m:rPr>
          <m:t>×</m:t>
        </m:r>
        <m:r>
          <m:t>1</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m:oMath>
        <m:r>
          <m:t>25</m:t>
        </m:r>
        <m:r>
          <m:rPr>
            <m:sty m:val="p"/>
          </m:rPr>
          <m:t>×</m:t>
        </m:r>
        <m:r>
          <m:t>1</m:t>
        </m:r>
      </m:oMath>
      <w:r>
        <w:rPr>
          <w:sz w:val="20"/>
          <w:szCs w:val="20"/>
        </w:rPr>
        <w:t xml:space="preserve">, sempre diagonal.</w:t>
      </w:r>
    </w:p>
    <w:p>
      <w:pPr>
        <w:keepNext w:val="false"/>
        <w:keepLines/>
        <w:tabs>
          <w:tab w:val="left" w:pos="500"/>
        </w:tabs>
        <w:spacing w:after="30" w:line="264"/>
        <w:ind w:left="500" w:hanging="300"/>
      </w:pPr>
      <w:r>
        <w:rPr>
          <w:b/>
          <w:bCs/>
          <w:color w:val="6B7280"/>
          <w:sz w:val="20"/>
          <w:szCs w:val="20"/>
        </w:rPr>
        <w:t xml:space="preserve">e)	</w:t>
      </w:r>
      <m:oMath>
        <m:r>
          <m:t>5</m:t>
        </m:r>
        <m:r>
          <m:rPr>
            <m:sty m:val="p"/>
          </m:rPr>
          <m:t>×</m:t>
        </m:r>
        <m:r>
          <m:t>5</m:t>
        </m:r>
      </m:oMath>
      <w:r>
        <w:rPr>
          <w:sz w:val="20"/>
          <w:szCs w:val="20"/>
        </w:rPr>
        <w:t xml:space="preserve">, sempre positiva definida.</w:t>
      </w:r>
    </w:p>
    <w:p>
      <w:pPr>
        <w:keepNext/>
        <w:spacing w:after="60" w:before="140" w:line="276"/>
      </w:pPr>
      <w:r>
        <w:rPr>
          <w:b/>
          <w:bCs/>
          <w:color w:val="4F46E5"/>
          <w:sz w:val="21"/>
          <w:szCs w:val="21"/>
        </w:rPr>
        <w:t xml:space="preserve">Questão 8. </w:t>
      </w:r>
      <w:r>
        <w:rPr>
          <w:sz w:val="21"/>
          <w:szCs w:val="21"/>
        </w:rPr>
        <w:t xml:space="preserve">O gradiente de </w:t>
      </w:r>
      <m:oMath>
        <m:r>
          <m:t>f</m:t>
        </m:r>
        <m:d>
          <m:dPr>
            <m:begChr m:val="("/>
            <m:endChr m:val=")"/>
            <m:sepChr m:val=""/>
            <m:grow/>
          </m:dPr>
          <m:e>
            <m:r>
              <m:t>x</m:t>
            </m:r>
            <m:r>
              <m:rPr>
                <m:sty m:val="p"/>
              </m:rPr>
              <m:t>,</m:t>
            </m:r>
            <m:r>
              <m:t>y</m:t>
            </m:r>
          </m:e>
        </m:d>
        <m:r>
          <m:rPr>
            <m:sty m:val="p"/>
          </m:rPr>
          <m:t>=</m:t>
        </m:r>
        <m:sSup>
          <m:e>
            <m:r>
              <m:t>x</m:t>
            </m:r>
          </m:e>
          <m:sup>
            <m:r>
              <m:t>2</m:t>
            </m:r>
          </m:sup>
        </m:sSup>
        <m:r>
          <m:rPr>
            <m:sty m:val="p"/>
          </m:rPr>
          <m:t>+</m:t>
        </m:r>
        <m:r>
          <m:t>3</m:t>
        </m:r>
        <m:sSup>
          <m:e>
            <m:r>
              <m:t>y</m:t>
            </m:r>
          </m:e>
          <m:sup>
            <m:r>
              <m:t>2</m:t>
            </m:r>
          </m:sup>
        </m:sSup>
      </m:oMath>
      <w:r>
        <w:rPr>
          <w:sz w:val="21"/>
          <w:szCs w:val="21"/>
        </w:rPr>
        <w:t xml:space="preserve"> no ponto </w:t>
      </w:r>
      <m:oMath>
        <m:d>
          <m:dPr>
            <m:begChr m:val="("/>
            <m:endChr m:val=")"/>
            <m:sepChr m:val=""/>
            <m:grow/>
          </m:dPr>
          <m:e>
            <m:r>
              <m:t>1</m:t>
            </m:r>
            <m:r>
              <m:rPr>
                <m:sty m:val="p"/>
              </m:rPr>
              <m:t>,</m:t>
            </m:r>
            <m:r>
              <m:t>1</m:t>
            </m:r>
          </m:e>
        </m:d>
      </m:oMath>
      <w:r>
        <w:rPr>
          <w:sz w:val="21"/>
          <w:szCs w:val="21"/>
        </w:rPr>
        <w:t xml:space="preserve"> é</w:t>
      </w:r>
    </w:p>
    <w:p>
      <w:pPr>
        <w:keepNext/>
        <w:keepLines/>
        <w:tabs>
          <w:tab w:val="left" w:pos="500"/>
        </w:tabs>
        <w:spacing w:after="30" w:line="264"/>
        <w:ind w:left="500" w:hanging="300"/>
      </w:pPr>
      <w:r>
        <w:rPr>
          <w:b/>
          <w:bCs/>
          <w:color w:val="6B7280"/>
          <w:sz w:val="20"/>
          <w:szCs w:val="20"/>
        </w:rPr>
        <w:t xml:space="preserve">a)	</w:t>
      </w:r>
      <m:oMath>
        <m:d>
          <m:dPr>
            <m:begChr m:val="("/>
            <m:endChr m:val=")"/>
            <m:sepChr m:val=""/>
            <m:grow/>
          </m:dPr>
          <m:e>
            <m:r>
              <m:t>2</m:t>
            </m:r>
            <m:r>
              <m:rPr>
                <m:sty m:val="p"/>
              </m:rPr>
              <m:t>,</m:t>
            </m:r>
            <m:r>
              <m:t> </m:t>
            </m:r>
            <m:r>
              <m:t>3</m:t>
            </m:r>
          </m:e>
        </m:d>
      </m:oMath>
    </w:p>
    <w:p>
      <w:pPr>
        <w:keepNext/>
        <w:keepLines/>
        <w:tabs>
          <w:tab w:val="left" w:pos="500"/>
        </w:tabs>
        <w:spacing w:after="30" w:line="264"/>
        <w:ind w:left="500" w:hanging="300"/>
      </w:pPr>
      <w:r>
        <w:rPr>
          <w:b/>
          <w:bCs/>
          <w:color w:val="6B7280"/>
          <w:sz w:val="20"/>
          <w:szCs w:val="20"/>
        </w:rPr>
        <w:t xml:space="preserve">b)	</w:t>
      </w:r>
      <m:oMath>
        <m:d>
          <m:dPr>
            <m:begChr m:val="("/>
            <m:endChr m:val=")"/>
            <m:sepChr m:val=""/>
            <m:grow/>
          </m:dPr>
          <m:e>
            <m:r>
              <m:t>1</m:t>
            </m:r>
            <m:r>
              <m:rPr>
                <m:sty m:val="p"/>
              </m:rPr>
              <m:t>,</m:t>
            </m:r>
            <m:r>
              <m:t> </m:t>
            </m:r>
            <m:r>
              <m:t>3</m:t>
            </m:r>
          </m:e>
        </m:d>
      </m:oMath>
    </w:p>
    <w:p>
      <w:pPr>
        <w:keepNext/>
        <w:keepLines/>
        <w:tabs>
          <w:tab w:val="left" w:pos="500"/>
        </w:tabs>
        <w:spacing w:after="30" w:line="264"/>
        <w:ind w:left="500" w:hanging="300"/>
      </w:pPr>
      <w:r>
        <w:rPr>
          <w:b/>
          <w:bCs/>
          <w:color w:val="6B7280"/>
          <w:sz w:val="20"/>
          <w:szCs w:val="20"/>
        </w:rPr>
        <w:t xml:space="preserve">c)	</w:t>
      </w:r>
      <m:oMath>
        <m:d>
          <m:dPr>
            <m:begChr m:val="("/>
            <m:endChr m:val=")"/>
            <m:sepChr m:val=""/>
            <m:grow/>
          </m:dPr>
          <m:e>
            <m:r>
              <m:t>4</m:t>
            </m:r>
            <m:r>
              <m:rPr>
                <m:sty m:val="p"/>
              </m:rPr>
              <m:t>,</m:t>
            </m:r>
            <m:r>
              <m:t> </m:t>
            </m:r>
            <m:r>
              <m:t>6</m:t>
            </m:r>
          </m:e>
        </m:d>
      </m:oMath>
    </w:p>
    <w:p>
      <w:pPr>
        <w:keepNext/>
        <w:keepLines/>
        <w:tabs>
          <w:tab w:val="left" w:pos="500"/>
        </w:tabs>
        <w:spacing w:after="30" w:line="264"/>
        <w:ind w:left="500" w:hanging="300"/>
      </w:pPr>
      <w:r>
        <w:rPr>
          <w:b/>
          <w:bCs/>
          <w:color w:val="6B7280"/>
          <w:sz w:val="20"/>
          <w:szCs w:val="20"/>
        </w:rPr>
        <w:t xml:space="preserve">d)	</w:t>
      </w:r>
      <m:oMath>
        <m:d>
          <m:dPr>
            <m:begChr m:val="("/>
            <m:endChr m:val=")"/>
            <m:sepChr m:val=""/>
            <m:grow/>
          </m:dPr>
          <m:e>
            <m:r>
              <m:t>2</m:t>
            </m:r>
            <m:r>
              <m:rPr>
                <m:sty m:val="p"/>
              </m:rPr>
              <m:t>,</m:t>
            </m:r>
            <m:r>
              <m:t> </m:t>
            </m:r>
            <m:r>
              <m:t>6</m:t>
            </m:r>
          </m:e>
        </m:d>
      </m:oMath>
    </w:p>
    <w:p>
      <w:pPr>
        <w:keepNext w:val="false"/>
        <w:keepLines/>
        <w:tabs>
          <w:tab w:val="left" w:pos="500"/>
        </w:tabs>
        <w:spacing w:after="30" w:line="264"/>
        <w:ind w:left="500" w:hanging="300"/>
      </w:pPr>
      <w:r>
        <w:rPr>
          <w:b/>
          <w:bCs/>
          <w:color w:val="6B7280"/>
          <w:sz w:val="20"/>
          <w:szCs w:val="20"/>
        </w:rPr>
        <w:t xml:space="preserve">e)	</w:t>
      </w:r>
      <m:oMath>
        <m:d>
          <m:dPr>
            <m:begChr m:val="("/>
            <m:endChr m:val=")"/>
            <m:sepChr m:val=""/>
            <m:grow/>
          </m:dPr>
          <m:e>
            <m:r>
              <m:t>2</m:t>
            </m:r>
            <m:r>
              <m:rPr>
                <m:sty m:val="p"/>
              </m:rPr>
              <m:t>,</m:t>
            </m:r>
            <m:r>
              <m:t> </m:t>
            </m:r>
            <m:r>
              <m:t>2</m:t>
            </m:r>
          </m:e>
        </m:d>
      </m:oMath>
    </w:p>
    <w:p>
      <w:pPr>
        <w:keepNext/>
        <w:spacing w:after="60" w:before="140" w:line="276"/>
      </w:pPr>
      <w:r>
        <w:rPr>
          <w:b/>
          <w:bCs/>
          <w:color w:val="4F46E5"/>
          <w:sz w:val="21"/>
          <w:szCs w:val="21"/>
        </w:rPr>
        <w:t xml:space="preserve">Questão 9. </w:t>
      </w:r>
      <w:r>
        <w:rPr>
          <w:sz w:val="21"/>
          <w:szCs w:val="21"/>
        </w:rPr>
        <w:t xml:space="preserve">Se </w:t>
      </w:r>
      <m:oMath>
        <m:r>
          <m:rPr>
            <m:sty m:val="p"/>
          </m:rPr>
          <m:t>∇</m:t>
        </m:r>
        <m:r>
          <m:t>f</m:t>
        </m:r>
        <m:r>
          <m:rPr>
            <m:sty m:val="p"/>
          </m:rPr>
          <m:t>=</m:t>
        </m:r>
        <m:d>
          <m:dPr>
            <m:begChr m:val="("/>
            <m:endChr m:val=")"/>
            <m:sepChr m:val=""/>
            <m:grow/>
          </m:dPr>
          <m:e>
            <m:r>
              <m:t>3</m:t>
            </m:r>
            <m:r>
              <m:rPr>
                <m:sty m:val="p"/>
              </m:rPr>
              <m:t>,</m:t>
            </m:r>
            <m:r>
              <m:t>4</m:t>
            </m:r>
          </m:e>
        </m:d>
      </m:oMath>
      <w:r>
        <w:rPr>
          <w:sz w:val="21"/>
          <w:szCs w:val="21"/>
        </w:rPr>
        <w:t xml:space="preserve"> em um ponto, a maior taxa de crescimento possível de </w:t>
      </w:r>
      <m:oMath>
        <m:r>
          <m:t>f</m:t>
        </m:r>
      </m:oMath>
      <w:r>
        <w:rPr>
          <w:sz w:val="21"/>
          <w:szCs w:val="21"/>
        </w:rPr>
        <w:t xml:space="preserve"> nesse ponto vale</w:t>
      </w:r>
    </w:p>
    <w:p>
      <w:pPr>
        <w:keepNext/>
        <w:keepLines/>
        <w:tabs>
          <w:tab w:val="left" w:pos="500"/>
        </w:tabs>
        <w:spacing w:after="30" w:line="264"/>
        <w:ind w:left="500" w:hanging="300"/>
      </w:pPr>
      <w:r>
        <w:rPr>
          <w:b/>
          <w:bCs/>
          <w:color w:val="6B7280"/>
          <w:sz w:val="20"/>
          <w:szCs w:val="20"/>
        </w:rPr>
        <w:t xml:space="preserve">a)	</w:t>
      </w:r>
      <m:oMath>
        <m:r>
          <m:t>7</m:t>
        </m:r>
      </m:oMath>
    </w:p>
    <w:p>
      <w:pPr>
        <w:keepNext/>
        <w:keepLines/>
        <w:tabs>
          <w:tab w:val="left" w:pos="500"/>
        </w:tabs>
        <w:spacing w:after="30" w:line="264"/>
        <w:ind w:left="500" w:hanging="300"/>
      </w:pPr>
      <w:r>
        <w:rPr>
          <w:b/>
          <w:bCs/>
          <w:color w:val="6B7280"/>
          <w:sz w:val="20"/>
          <w:szCs w:val="20"/>
        </w:rPr>
        <w:t xml:space="preserve">b)	</w:t>
      </w:r>
      <m:oMath>
        <m:r>
          <m:t>12</m:t>
        </m:r>
      </m:oMath>
    </w:p>
    <w:p>
      <w:pPr>
        <w:keepNext/>
        <w:keepLines/>
        <w:tabs>
          <w:tab w:val="left" w:pos="500"/>
        </w:tabs>
        <w:spacing w:after="30" w:line="264"/>
        <w:ind w:left="500" w:hanging="300"/>
      </w:pPr>
      <w:r>
        <w:rPr>
          <w:b/>
          <w:bCs/>
          <w:color w:val="6B7280"/>
          <w:sz w:val="20"/>
          <w:szCs w:val="20"/>
        </w:rPr>
        <w:t xml:space="preserve">c)	</w:t>
      </w:r>
      <m:oMath>
        <m:r>
          <m:t>3</m:t>
        </m:r>
        <m:r>
          <m:rPr>
            <m:sty m:val="p"/>
          </m:rPr>
          <m:t>,</m:t>
        </m:r>
        <m:r>
          <m:t>5</m:t>
        </m:r>
      </m:oMath>
    </w:p>
    <w:p>
      <w:pPr>
        <w:keepNext/>
        <w:keepLines/>
        <w:tabs>
          <w:tab w:val="left" w:pos="500"/>
        </w:tabs>
        <w:spacing w:after="30" w:line="264"/>
        <w:ind w:left="500" w:hanging="300"/>
      </w:pPr>
      <w:r>
        <w:rPr>
          <w:b/>
          <w:bCs/>
          <w:color w:val="6B7280"/>
          <w:sz w:val="20"/>
          <w:szCs w:val="20"/>
        </w:rPr>
        <w:t xml:space="preserve">d)	</w:t>
      </w:r>
      <m:oMath>
        <m:r>
          <m:t>5</m:t>
        </m:r>
      </m:oMath>
    </w:p>
    <w:p>
      <w:pPr>
        <w:keepNext w:val="false"/>
        <w:keepLines/>
        <w:tabs>
          <w:tab w:val="left" w:pos="500"/>
        </w:tabs>
        <w:spacing w:after="30" w:line="264"/>
        <w:ind w:left="500" w:hanging="300"/>
      </w:pPr>
      <w:r>
        <w:rPr>
          <w:b/>
          <w:bCs/>
          <w:color w:val="6B7280"/>
          <w:sz w:val="20"/>
          <w:szCs w:val="20"/>
        </w:rPr>
        <w:t xml:space="preserve">e)	</w:t>
      </w:r>
      <m:oMath>
        <m:r>
          <m:t>1</m:t>
        </m:r>
      </m:oMath>
    </w:p>
    <w:p>
      <w:pPr>
        <w:keepNext/>
        <w:spacing w:after="60" w:before="140" w:line="276"/>
      </w:pPr>
      <w:r>
        <w:rPr>
          <w:b/>
          <w:bCs/>
          <w:color w:val="4F46E5"/>
          <w:sz w:val="21"/>
          <w:szCs w:val="21"/>
        </w:rPr>
        <w:t xml:space="preserve">Questão 10. </w:t>
      </w:r>
      <w:r>
        <w:rPr>
          <w:sz w:val="21"/>
          <w:szCs w:val="21"/>
        </w:rPr>
        <w:t xml:space="preserve">A direção de maior </w:t>
      </w:r>
      <w:r>
        <w:rPr>
          <w:b/>
          <w:bCs/>
          <w:sz w:val="21"/>
          <w:szCs w:val="21"/>
        </w:rPr>
        <w:t xml:space="preserve">decrescimento</w:t>
      </w:r>
      <w:r>
        <w:rPr>
          <w:sz w:val="21"/>
          <w:szCs w:val="21"/>
        </w:rPr>
        <w:t xml:space="preserve"> local de </w:t>
      </w:r>
      <m:oMath>
        <m:r>
          <m:t>f</m:t>
        </m:r>
      </m:oMath>
      <w:r>
        <w:rPr>
          <w:sz w:val="21"/>
          <w:szCs w:val="21"/>
        </w:rPr>
        <w:t xml:space="preserve"> é</w:t>
      </w:r>
    </w:p>
    <w:p>
      <w:pPr>
        <w:keepNext/>
        <w:keepLines/>
        <w:tabs>
          <w:tab w:val="left" w:pos="500"/>
        </w:tabs>
        <w:spacing w:after="30" w:line="264"/>
        <w:ind w:left="500" w:hanging="300"/>
      </w:pPr>
      <w:r>
        <w:rPr>
          <w:b/>
          <w:bCs/>
          <w:color w:val="6B7280"/>
          <w:sz w:val="20"/>
          <w:szCs w:val="20"/>
        </w:rPr>
        <w:t xml:space="preserve">a)	</w:t>
      </w:r>
      <m:oMath>
        <m:r>
          <m:rPr>
            <m:sty m:val="p"/>
          </m:rPr>
          <m:t>∇</m:t>
        </m:r>
        <m:r>
          <m:t>f</m:t>
        </m:r>
        <m:r>
          <m:rPr>
            <m:sty m:val="p"/>
          </m:rPr>
          <m:t>/</m:t>
        </m:r>
        <m:r>
          <m:rPr>
            <m:sty m:val="p"/>
          </m:rPr>
          <m:t>∥</m:t>
        </m:r>
        <m:r>
          <m:rPr>
            <m:sty m:val="p"/>
          </m:rPr>
          <m:t>∇</m:t>
        </m:r>
        <m:r>
          <m:t>f</m:t>
        </m:r>
        <m:r>
          <m:rPr>
            <m:sty m:val="p"/>
          </m:rPr>
          <m:t>∥</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m:oMath>
        <m:r>
          <m:rPr>
            <m:sty m:val="p"/>
          </m:rPr>
          <m:t>−</m:t>
        </m:r>
        <m:r>
          <m:rPr>
            <m:sty m:val="p"/>
          </m:rPr>
          <m:t>∇</m:t>
        </m:r>
        <m:r>
          <m:t>f</m:t>
        </m:r>
        <m:r>
          <m:rPr>
            <m:sty m:val="p"/>
          </m:rPr>
          <m:t>/</m:t>
        </m:r>
        <m:r>
          <m:rPr>
            <m:sty m:val="p"/>
          </m:rPr>
          <m:t>∥</m:t>
        </m:r>
        <m:r>
          <m:rPr>
            <m:sty m:val="p"/>
          </m:rPr>
          <m:t>∇</m:t>
        </m:r>
        <m:r>
          <m:t>f</m:t>
        </m:r>
        <m:r>
          <m:rPr>
            <m:sty m:val="p"/>
          </m:rPr>
          <m:t>∥</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c)	</w:t>
      </w:r>
      <w:r>
        <w:rPr>
          <w:sz w:val="20"/>
          <w:szCs w:val="20"/>
        </w:rPr>
        <w:t xml:space="preserve">qualquer vetor perpendicular ao gradiente.</w:t>
      </w:r>
    </w:p>
    <w:p>
      <w:pPr>
        <w:keepNext/>
        <w:keepLines/>
        <w:tabs>
          <w:tab w:val="left" w:pos="500"/>
        </w:tabs>
        <w:spacing w:after="30" w:line="264"/>
        <w:ind w:left="500" w:hanging="300"/>
      </w:pPr>
      <w:r>
        <w:rPr>
          <w:b/>
          <w:bCs/>
          <w:color w:val="6B7280"/>
          <w:sz w:val="20"/>
          <w:szCs w:val="20"/>
        </w:rPr>
        <w:t xml:space="preserve">d)	</w:t>
      </w:r>
      <w:r>
        <w:rPr>
          <w:sz w:val="20"/>
          <w:szCs w:val="20"/>
        </w:rPr>
        <w:t xml:space="preserve">o autovetor de menor autovalor da Hessiana, sempre.</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a direção do eixo coordenado de maior derivada parcial.</w:t>
      </w:r>
    </w:p>
    <w:p>
      <w:pPr>
        <w:keepNext/>
        <w:spacing w:after="60" w:before="140" w:line="276"/>
      </w:pPr>
      <w:r>
        <w:rPr>
          <w:b/>
          <w:bCs/>
          <w:color w:val="4F46E5"/>
          <w:sz w:val="21"/>
          <w:szCs w:val="21"/>
        </w:rPr>
        <w:t xml:space="preserve">Questão 11. </w:t>
      </w:r>
      <w:r>
        <w:rPr>
          <w:sz w:val="21"/>
          <w:szCs w:val="21"/>
        </w:rPr>
        <w:t xml:space="preserve">Ao longo de uma curva de nível de </w:t>
      </w:r>
      <m:oMath>
        <m:r>
          <m:t>f</m:t>
        </m:r>
      </m:oMath>
      <w:r>
        <w:rPr>
          <w:sz w:val="21"/>
          <w:szCs w:val="21"/>
        </w:rPr>
        <w:t xml:space="preserve">, a derivada direcional na direção tangente à curva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máxima.</w:t>
      </w:r>
    </w:p>
    <w:p>
      <w:pPr>
        <w:keepNext/>
        <w:keepLines/>
        <w:tabs>
          <w:tab w:val="left" w:pos="500"/>
        </w:tabs>
        <w:spacing w:after="30" w:line="264"/>
        <w:ind w:left="500" w:hanging="300"/>
      </w:pPr>
      <w:r>
        <w:rPr>
          <w:b/>
          <w:bCs/>
          <w:color w:val="6B7280"/>
          <w:sz w:val="20"/>
          <w:szCs w:val="20"/>
        </w:rPr>
        <w:t xml:space="preserve">b)	</w:t>
      </w:r>
      <w:r>
        <w:rPr>
          <w:sz w:val="20"/>
          <w:szCs w:val="20"/>
        </w:rPr>
        <w:t xml:space="preserve">zero.</w:t>
      </w:r>
    </w:p>
    <w:p>
      <w:pPr>
        <w:keepNext/>
        <w:keepLines/>
        <w:tabs>
          <w:tab w:val="left" w:pos="500"/>
        </w:tabs>
        <w:spacing w:after="30" w:line="264"/>
        <w:ind w:left="500" w:hanging="300"/>
      </w:pPr>
      <w:r>
        <w:rPr>
          <w:b/>
          <w:bCs/>
          <w:color w:val="6B7280"/>
          <w:sz w:val="20"/>
          <w:szCs w:val="20"/>
        </w:rPr>
        <w:t xml:space="preserve">c)	</w:t>
      </w:r>
      <w:r>
        <w:rPr>
          <w:sz w:val="20"/>
          <w:szCs w:val="20"/>
        </w:rPr>
        <w:t xml:space="preserve">mínima.</w:t>
      </w:r>
    </w:p>
    <w:p>
      <w:pPr>
        <w:keepNext/>
        <w:keepLines/>
        <w:tabs>
          <w:tab w:val="left" w:pos="500"/>
        </w:tabs>
        <w:spacing w:after="30" w:line="264"/>
        <w:ind w:left="500" w:hanging="300"/>
      </w:pPr>
      <w:r>
        <w:rPr>
          <w:b/>
          <w:bCs/>
          <w:color w:val="6B7280"/>
          <w:sz w:val="20"/>
          <w:szCs w:val="20"/>
        </w:rPr>
        <w:t xml:space="preserve">d)	</w:t>
      </w:r>
      <w:r>
        <w:rPr>
          <w:sz w:val="20"/>
          <w:szCs w:val="20"/>
        </w:rPr>
        <w:t xml:space="preserve">igual à norma do gradiente.</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indefinida.</w:t>
      </w:r>
    </w:p>
    <w:p>
      <w:pPr>
        <w:keepNext/>
        <w:spacing w:after="60" w:before="140" w:line="276"/>
      </w:pPr>
      <w:r>
        <w:rPr>
          <w:b/>
          <w:bCs/>
          <w:color w:val="4F46E5"/>
          <w:sz w:val="21"/>
          <w:szCs w:val="21"/>
        </w:rPr>
        <w:t xml:space="preserve">Questão 12. </w:t>
      </w:r>
      <w:r>
        <w:rPr>
          <w:sz w:val="21"/>
          <w:szCs w:val="21"/>
        </w:rPr>
        <w:t xml:space="preserve">Para </w:t>
      </w:r>
      <m:oMath>
        <m:r>
          <m:t>f</m:t>
        </m:r>
        <m:r>
          <m:rPr>
            <m:sty m:val="p"/>
          </m:rPr>
          <m:t>=</m:t>
        </m:r>
        <m:f>
          <m:fPr>
            <m:type m:val="lin"/>
          </m:fPr>
          <m:num>
            <m:r>
              <m:t>1</m:t>
            </m:r>
          </m:num>
          <m:den>
            <m:r>
              <m:t>2</m:t>
            </m:r>
          </m:den>
        </m:f>
        <m:sSup>
          <m:e>
            <m:r>
              <m:rPr>
                <m:sty m:val="b"/>
              </m:rPr>
              <m:t>x</m:t>
            </m:r>
          </m:e>
          <m:sup>
            <m:r>
              <m:t>T</m:t>
            </m:r>
          </m:sup>
        </m:sSup>
        <m:r>
          <m:t>A</m:t>
        </m:r>
        <m:r>
          <m:rPr>
            <m:sty m:val="b"/>
          </m:rPr>
          <m:t>x</m:t>
        </m:r>
      </m:oMath>
      <w:r>
        <w:rPr>
          <w:sz w:val="21"/>
          <w:szCs w:val="21"/>
        </w:rPr>
        <w:t xml:space="preserve"> com autovalores de </w:t>
      </w:r>
      <m:oMath>
        <m:r>
          <m:t>A</m:t>
        </m:r>
      </m:oMath>
      <w:r>
        <w:rPr>
          <w:sz w:val="21"/>
          <w:szCs w:val="21"/>
        </w:rPr>
        <w:t xml:space="preserve"> entre </w:t>
      </w:r>
      <m:oMath>
        <m:sSub>
          <m:e>
            <m:r>
              <m:t>λ</m:t>
            </m:r>
          </m:e>
          <m:sub>
            <m:r>
              <m:rPr>
                <m:sty m:val="p"/>
              </m:rPr>
              <m:t>min</m:t>
            </m:r>
          </m:sub>
        </m:sSub>
        <m:r>
          <m:rPr>
            <m:sty m:val="p"/>
          </m:rPr>
          <m:t>=</m:t>
        </m:r>
        <m:r>
          <m:t>1</m:t>
        </m:r>
      </m:oMath>
      <w:r>
        <w:rPr>
          <w:sz w:val="21"/>
          <w:szCs w:val="21"/>
        </w:rPr>
        <w:t xml:space="preserve"> e </w:t>
      </w:r>
      <m:oMath>
        <m:sSub>
          <m:e>
            <m:r>
              <m:t>λ</m:t>
            </m:r>
          </m:e>
          <m:sub>
            <m:r>
              <m:rPr>
                <m:sty m:val="p"/>
              </m:rPr>
              <m:t>max</m:t>
            </m:r>
          </m:sub>
        </m:sSub>
        <m:r>
          <m:rPr>
            <m:sty m:val="p"/>
          </m:rPr>
          <m:t>=</m:t>
        </m:r>
        <m:r>
          <m:t>10</m:t>
        </m:r>
      </m:oMath>
      <w:r>
        <w:rPr>
          <w:sz w:val="21"/>
          <w:szCs w:val="21"/>
        </w:rPr>
        <w:t xml:space="preserve">, o gradiente descendente com taxa constante converge para qualquer </w:t>
      </w:r>
      <m:oMath>
        <m:r>
          <m:t>η</m:t>
        </m:r>
      </m:oMath>
      <w:r>
        <w:rPr>
          <w:sz w:val="21"/>
          <w:szCs w:val="21"/>
        </w:rPr>
        <w:t xml:space="preserve"> tal que</w:t>
      </w:r>
    </w:p>
    <w:p>
      <w:pPr>
        <w:keepNext/>
        <w:keepLines/>
        <w:tabs>
          <w:tab w:val="left" w:pos="500"/>
        </w:tabs>
        <w:spacing w:after="30" w:line="264"/>
        <w:ind w:left="500" w:hanging="300"/>
      </w:pPr>
      <w:r>
        <w:rPr>
          <w:b/>
          <w:bCs/>
          <w:color w:val="6B7280"/>
          <w:sz w:val="20"/>
          <w:szCs w:val="20"/>
        </w:rPr>
        <w:t xml:space="preserve">a)	</w:t>
      </w:r>
      <m:oMath>
        <m:r>
          <m:t>0</m:t>
        </m:r>
        <m:r>
          <m:rPr>
            <m:sty m:val="p"/>
          </m:rPr>
          <m:t>&lt;</m:t>
        </m:r>
        <m:r>
          <m:t>η</m:t>
        </m:r>
        <m:r>
          <m:rPr>
            <m:sty m:val="p"/>
          </m:rPr>
          <m:t>&lt;</m:t>
        </m:r>
        <m:r>
          <m:t>0</m:t>
        </m:r>
        <m:r>
          <m:rPr>
            <m:sty m:val="p"/>
          </m:rPr>
          <m:t>,</m:t>
        </m:r>
        <m:r>
          <m:t>2</m:t>
        </m:r>
      </m:oMath>
    </w:p>
    <w:p>
      <w:pPr>
        <w:keepNext/>
        <w:keepLines/>
        <w:tabs>
          <w:tab w:val="left" w:pos="500"/>
        </w:tabs>
        <w:spacing w:after="30" w:line="264"/>
        <w:ind w:left="500" w:hanging="300"/>
      </w:pPr>
      <w:r>
        <w:rPr>
          <w:b/>
          <w:bCs/>
          <w:color w:val="6B7280"/>
          <w:sz w:val="20"/>
          <w:szCs w:val="20"/>
        </w:rPr>
        <w:t xml:space="preserve">b)	</w:t>
      </w:r>
      <m:oMath>
        <m:r>
          <m:t>0</m:t>
        </m:r>
        <m:r>
          <m:rPr>
            <m:sty m:val="p"/>
          </m:rPr>
          <m:t>&lt;</m:t>
        </m:r>
        <m:r>
          <m:t>η</m:t>
        </m:r>
        <m:r>
          <m:rPr>
            <m:sty m:val="p"/>
          </m:rPr>
          <m:t>&lt;</m:t>
        </m:r>
        <m:r>
          <m:t>1</m:t>
        </m:r>
      </m:oMath>
    </w:p>
    <w:p>
      <w:pPr>
        <w:keepNext/>
        <w:keepLines/>
        <w:tabs>
          <w:tab w:val="left" w:pos="500"/>
        </w:tabs>
        <w:spacing w:after="30" w:line="264"/>
        <w:ind w:left="500" w:hanging="300"/>
      </w:pPr>
      <w:r>
        <w:rPr>
          <w:b/>
          <w:bCs/>
          <w:color w:val="6B7280"/>
          <w:sz w:val="20"/>
          <w:szCs w:val="20"/>
        </w:rPr>
        <w:t xml:space="preserve">c)	</w:t>
      </w:r>
      <m:oMath>
        <m:r>
          <m:t>0</m:t>
        </m:r>
        <m:r>
          <m:rPr>
            <m:sty m:val="p"/>
          </m:rPr>
          <m:t>&lt;</m:t>
        </m:r>
        <m:r>
          <m:t>η</m:t>
        </m:r>
        <m:r>
          <m:rPr>
            <m:sty m:val="p"/>
          </m:rPr>
          <m:t>&lt;</m:t>
        </m:r>
        <m:r>
          <m:t>2</m:t>
        </m:r>
      </m:oMath>
    </w:p>
    <w:p>
      <w:pPr>
        <w:keepNext/>
        <w:keepLines/>
        <w:tabs>
          <w:tab w:val="left" w:pos="500"/>
        </w:tabs>
        <w:spacing w:after="30" w:line="264"/>
        <w:ind w:left="500" w:hanging="300"/>
      </w:pPr>
      <w:r>
        <w:rPr>
          <w:b/>
          <w:bCs/>
          <w:color w:val="6B7280"/>
          <w:sz w:val="20"/>
          <w:szCs w:val="20"/>
        </w:rPr>
        <w:t xml:space="preserve">d)	</w:t>
      </w:r>
      <m:oMath>
        <m:r>
          <m:t>0</m:t>
        </m:r>
        <m:r>
          <m:rPr>
            <m:sty m:val="p"/>
          </m:rPr>
          <m:t>&lt;</m:t>
        </m:r>
        <m:r>
          <m:t>η</m:t>
        </m:r>
        <m:r>
          <m:rPr>
            <m:sty m:val="p"/>
          </m:rPr>
          <m:t>&lt;</m:t>
        </m:r>
        <m:r>
          <m:t>0</m:t>
        </m:r>
        <m:r>
          <m:rPr>
            <m:sty m:val="p"/>
          </m:rPr>
          <m:t>,</m:t>
        </m:r>
        <m:r>
          <m:t>1</m:t>
        </m:r>
      </m:oMath>
    </w:p>
    <w:p>
      <w:pPr>
        <w:keepNext w:val="false"/>
        <w:keepLines/>
        <w:tabs>
          <w:tab w:val="left" w:pos="500"/>
        </w:tabs>
        <w:spacing w:after="30" w:line="264"/>
        <w:ind w:left="500" w:hanging="300"/>
      </w:pPr>
      <w:r>
        <w:rPr>
          <w:b/>
          <w:bCs/>
          <w:color w:val="6B7280"/>
          <w:sz w:val="20"/>
          <w:szCs w:val="20"/>
        </w:rPr>
        <w:t xml:space="preserve">e)	</w:t>
      </w:r>
      <m:oMath>
        <m:r>
          <m:t>0</m:t>
        </m:r>
        <m:r>
          <m:rPr>
            <m:sty m:val="p"/>
          </m:rPr>
          <m:t>&lt;</m:t>
        </m:r>
        <m:r>
          <m:t>η</m:t>
        </m:r>
        <m:r>
          <m:rPr>
            <m:sty m:val="p"/>
          </m:rPr>
          <m:t>&lt;</m:t>
        </m:r>
        <m:r>
          <m:t>10</m:t>
        </m:r>
      </m:oMath>
    </w:p>
    <w:p>
      <w:pPr>
        <w:keepNext/>
        <w:spacing w:after="60" w:before="140" w:line="276"/>
      </w:pPr>
      <w:r>
        <w:rPr>
          <w:b/>
          <w:bCs/>
          <w:color w:val="4F46E5"/>
          <w:sz w:val="21"/>
          <w:szCs w:val="21"/>
        </w:rPr>
        <w:t xml:space="preserve">Questão 13. </w:t>
      </w:r>
      <w:r>
        <w:rPr>
          <w:sz w:val="21"/>
          <w:szCs w:val="21"/>
        </w:rPr>
        <w:t xml:space="preserve">Com os mesmos autovalores (</w:t>
      </w:r>
      <m:oMath>
        <m:r>
          <m:t>1</m:t>
        </m:r>
      </m:oMath>
      <w:r>
        <w:rPr>
          <w:sz w:val="21"/>
          <w:szCs w:val="21"/>
        </w:rPr>
        <w:t xml:space="preserve"> e </w:t>
      </w:r>
      <m:oMath>
        <m:r>
          <m:t>10</m:t>
        </m:r>
      </m:oMath>
      <w:r>
        <w:rPr>
          <w:sz w:val="21"/>
          <w:szCs w:val="21"/>
        </w:rPr>
        <w:t xml:space="preserve">), a taxa que minimiza o fator de contração é</w:t>
      </w:r>
    </w:p>
    <w:p>
      <w:pPr>
        <w:keepNext/>
        <w:keepLines/>
        <w:tabs>
          <w:tab w:val="left" w:pos="500"/>
        </w:tabs>
        <w:spacing w:after="30" w:line="264"/>
        <w:ind w:left="500" w:hanging="300"/>
      </w:pPr>
      <w:r>
        <w:rPr>
          <w:b/>
          <w:bCs/>
          <w:color w:val="6B7280"/>
          <w:sz w:val="20"/>
          <w:szCs w:val="20"/>
        </w:rPr>
        <w:t xml:space="preserve">a)	</w:t>
      </w:r>
      <m:oMath>
        <m:r>
          <m:t>0</m:t>
        </m:r>
        <m:r>
          <m:rPr>
            <m:sty m:val="p"/>
          </m:rPr>
          <m:t>,</m:t>
        </m:r>
        <m:r>
          <m:t>2</m:t>
        </m:r>
      </m:oMath>
    </w:p>
    <w:p>
      <w:pPr>
        <w:keepNext/>
        <w:keepLines/>
        <w:tabs>
          <w:tab w:val="left" w:pos="500"/>
        </w:tabs>
        <w:spacing w:after="30" w:line="264"/>
        <w:ind w:left="500" w:hanging="300"/>
      </w:pPr>
      <w:r>
        <w:rPr>
          <w:b/>
          <w:bCs/>
          <w:color w:val="6B7280"/>
          <w:sz w:val="20"/>
          <w:szCs w:val="20"/>
        </w:rPr>
        <w:t xml:space="preserve">b)	</w:t>
      </w:r>
      <m:oMath>
        <m:r>
          <m:t>1</m:t>
        </m:r>
        <m:r>
          <m:rPr>
            <m:sty m:val="p"/>
          </m:rPr>
          <m:t>/</m:t>
        </m:r>
        <m:r>
          <m:t>10</m:t>
        </m:r>
      </m:oMath>
    </w:p>
    <w:p>
      <w:pPr>
        <w:keepNext/>
        <w:keepLines/>
        <w:tabs>
          <w:tab w:val="left" w:pos="500"/>
        </w:tabs>
        <w:spacing w:after="30" w:line="264"/>
        <w:ind w:left="500" w:hanging="300"/>
      </w:pPr>
      <w:r>
        <w:rPr>
          <w:b/>
          <w:bCs/>
          <w:color w:val="6B7280"/>
          <w:sz w:val="20"/>
          <w:szCs w:val="20"/>
        </w:rPr>
        <w:t xml:space="preserve">c)	</w:t>
      </w:r>
      <m:oMath>
        <m:r>
          <m:t>2</m:t>
        </m:r>
        <m:r>
          <m:rPr>
            <m:sty m:val="p"/>
          </m:rPr>
          <m:t>/</m:t>
        </m:r>
        <m:r>
          <m:t>11</m:t>
        </m:r>
        <m:r>
          <m:rPr>
            <m:sty m:val="p"/>
          </m:rPr>
          <m:t>≈</m:t>
        </m:r>
        <m:r>
          <m:t>0</m:t>
        </m:r>
        <m:r>
          <m:rPr>
            <m:sty m:val="p"/>
          </m:rPr>
          <m:t>,</m:t>
        </m:r>
        <m:r>
          <m:t>182</m:t>
        </m:r>
      </m:oMath>
    </w:p>
    <w:p>
      <w:pPr>
        <w:keepNext/>
        <w:keepLines/>
        <w:tabs>
          <w:tab w:val="left" w:pos="500"/>
        </w:tabs>
        <w:spacing w:after="30" w:line="264"/>
        <w:ind w:left="500" w:hanging="300"/>
      </w:pPr>
      <w:r>
        <w:rPr>
          <w:b/>
          <w:bCs/>
          <w:color w:val="6B7280"/>
          <w:sz w:val="20"/>
          <w:szCs w:val="20"/>
        </w:rPr>
        <w:t xml:space="preserve">d)	</w:t>
      </w:r>
      <m:oMath>
        <m:r>
          <m:t>1</m:t>
        </m:r>
        <m:r>
          <m:rPr>
            <m:sty m:val="p"/>
          </m:rPr>
          <m:t>/</m:t>
        </m:r>
        <m:r>
          <m:t>11</m:t>
        </m:r>
      </m:oMath>
    </w:p>
    <w:p>
      <w:pPr>
        <w:keepNext w:val="false"/>
        <w:keepLines/>
        <w:tabs>
          <w:tab w:val="left" w:pos="500"/>
        </w:tabs>
        <w:spacing w:after="30" w:line="264"/>
        <w:ind w:left="500" w:hanging="300"/>
      </w:pPr>
      <w:r>
        <w:rPr>
          <w:b/>
          <w:bCs/>
          <w:color w:val="6B7280"/>
          <w:sz w:val="20"/>
          <w:szCs w:val="20"/>
        </w:rPr>
        <w:t xml:space="preserve">e)	</w:t>
      </w:r>
      <m:oMath>
        <m:r>
          <m:t>0</m:t>
        </m:r>
        <m:r>
          <m:rPr>
            <m:sty m:val="p"/>
          </m:rPr>
          <m:t>,</m:t>
        </m:r>
        <m:r>
          <m:t>5</m:t>
        </m:r>
      </m:oMath>
    </w:p>
    <w:p>
      <w:pPr>
        <w:keepNext/>
        <w:spacing w:after="60" w:before="140" w:line="276"/>
      </w:pPr>
      <w:r>
        <w:rPr>
          <w:b/>
          <w:bCs/>
          <w:color w:val="4F46E5"/>
          <w:sz w:val="21"/>
          <w:szCs w:val="21"/>
        </w:rPr>
        <w:t xml:space="preserve">Questão 14. </w:t>
      </w:r>
      <w:r>
        <w:rPr>
          <w:sz w:val="21"/>
          <w:szCs w:val="21"/>
        </w:rPr>
        <w:t xml:space="preserve">Com </w:t>
      </w:r>
      <m:oMath>
        <m:sSub>
          <m:e>
            <m:r>
              <m:t>λ</m:t>
            </m:r>
          </m:e>
          <m:sub>
            <m:r>
              <m:rPr>
                <m:sty m:val="p"/>
              </m:rPr>
              <m:t>max</m:t>
            </m:r>
          </m:sub>
        </m:sSub>
        <m:r>
          <m:rPr>
            <m:sty m:val="p"/>
          </m:rPr>
          <m:t>=</m:t>
        </m:r>
        <m:r>
          <m:t>10</m:t>
        </m:r>
      </m:oMath>
      <w:r>
        <w:rPr>
          <w:sz w:val="21"/>
          <w:szCs w:val="21"/>
        </w:rPr>
        <w:t xml:space="preserve"> e </w:t>
      </w:r>
      <m:oMath>
        <m:r>
          <m:t>η</m:t>
        </m:r>
        <m:r>
          <m:rPr>
            <m:sty m:val="p"/>
          </m:rPr>
          <m:t>=</m:t>
        </m:r>
        <m:r>
          <m:t>0</m:t>
        </m:r>
        <m:r>
          <m:rPr>
            <m:sty m:val="p"/>
          </m:rPr>
          <m:t>,</m:t>
        </m:r>
        <m:r>
          <m:t>25</m:t>
        </m:r>
      </m:oMath>
      <w:r>
        <w:rPr>
          <w:sz w:val="21"/>
          <w:szCs w:val="21"/>
        </w:rPr>
        <w:t xml:space="preserve">, o gradiente descendente na direção do autovalor </w:t>
      </w:r>
      <m:oMath>
        <m:r>
          <m:t>10</m:t>
        </m:r>
      </m:oMath>
    </w:p>
    <w:p>
      <w:pPr>
        <w:keepNext/>
        <w:keepLines/>
        <w:tabs>
          <w:tab w:val="left" w:pos="500"/>
        </w:tabs>
        <w:spacing w:after="30" w:line="264"/>
        <w:ind w:left="500" w:hanging="300"/>
      </w:pPr>
      <w:r>
        <w:rPr>
          <w:b/>
          <w:bCs/>
          <w:color w:val="6B7280"/>
          <w:sz w:val="20"/>
          <w:szCs w:val="20"/>
        </w:rPr>
        <w:t xml:space="preserve">a)	</w:t>
      </w:r>
      <w:r>
        <w:rPr>
          <w:sz w:val="20"/>
          <w:szCs w:val="20"/>
        </w:rPr>
        <w:t xml:space="preserve">converge, porque </w:t>
      </w:r>
      <m:oMath>
        <m:r>
          <m:t>η</m:t>
        </m:r>
        <m:r>
          <m:rPr>
            <m:sty m:val="p"/>
          </m:rPr>
          <m:t>&lt;</m:t>
        </m:r>
        <m:r>
          <m:t>1</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w:r>
        <w:rPr>
          <w:sz w:val="20"/>
          <w:szCs w:val="20"/>
        </w:rPr>
        <w:t xml:space="preserve">converge, porque </w:t>
      </w:r>
      <m:oMath>
        <m:r>
          <m:t>η</m:t>
        </m:r>
        <m:r>
          <m:rPr>
            <m:sty m:val="p"/>
          </m:rPr>
          <m:t>&lt;</m:t>
        </m:r>
        <m:sSub>
          <m:e>
            <m:r>
              <m:t>λ</m:t>
            </m:r>
          </m:e>
          <m:sub>
            <m:r>
              <m:rPr>
                <m:sty m:val="p"/>
              </m:rPr>
              <m:t>max</m:t>
            </m:r>
          </m:sub>
        </m:sSub>
      </m:oMath>
      <w:r>
        <w:rPr>
          <w:sz w:val="20"/>
          <w:szCs w:val="20"/>
        </w:rPr>
        <w:t xml:space="preserve">.</w:t>
      </w:r>
    </w:p>
    <w:p>
      <w:pPr>
        <w:keepNext/>
        <w:keepLines/>
        <w:tabs>
          <w:tab w:val="left" w:pos="500"/>
        </w:tabs>
        <w:spacing w:after="30" w:line="264"/>
        <w:ind w:left="500" w:hanging="300"/>
      </w:pPr>
      <w:r>
        <w:rPr>
          <w:b/>
          <w:bCs/>
          <w:color w:val="6B7280"/>
          <w:sz w:val="20"/>
          <w:szCs w:val="20"/>
        </w:rPr>
        <w:t xml:space="preserve">c)	</w:t>
      </w:r>
      <w:r>
        <w:rPr>
          <w:sz w:val="20"/>
          <w:szCs w:val="20"/>
        </w:rPr>
        <w:t xml:space="preserve">oscila sem aumentar, porque </w:t>
      </w:r>
      <m:oMath>
        <m:d>
          <m:dPr>
            <m:begChr m:val="|"/>
            <m:endChr m:val="|"/>
            <m:sepChr m:val=""/>
            <m:grow/>
          </m:dPr>
          <m:e>
            <m:r>
              <m:t>1</m:t>
            </m:r>
            <m:r>
              <m:rPr>
                <m:sty m:val="p"/>
              </m:rPr>
              <m:t>−</m:t>
            </m:r>
            <m:r>
              <m:t>η</m:t>
            </m:r>
            <m:r>
              <m:t>λ</m:t>
            </m:r>
          </m:e>
        </m:d>
        <m:r>
          <m:rPr>
            <m:sty m:val="p"/>
          </m:rPr>
          <m:t>=</m:t>
        </m:r>
        <m:r>
          <m:t>1</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w:r>
        <w:rPr>
          <w:sz w:val="20"/>
          <w:szCs w:val="20"/>
        </w:rPr>
        <w:t xml:space="preserve">converge em um passo.</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diverge, porque </w:t>
      </w:r>
      <m:oMath>
        <m:d>
          <m:dPr>
            <m:begChr m:val="|"/>
            <m:endChr m:val="|"/>
            <m:sepChr m:val=""/>
            <m:grow/>
          </m:dPr>
          <m:e>
            <m:r>
              <m:t>1</m:t>
            </m:r>
            <m:r>
              <m:rPr>
                <m:sty m:val="p"/>
              </m:rPr>
              <m:t>−</m:t>
            </m:r>
            <m:r>
              <m:t>η</m:t>
            </m:r>
            <m:r>
              <m:t>λ</m:t>
            </m:r>
          </m:e>
        </m:d>
        <m:r>
          <m:rPr>
            <m:sty m:val="p"/>
          </m:rPr>
          <m:t>=</m:t>
        </m:r>
        <m:r>
          <m:t>1</m:t>
        </m:r>
        <m:r>
          <m:rPr>
            <m:sty m:val="p"/>
          </m:rPr>
          <m:t>,</m:t>
        </m:r>
        <m:r>
          <m:t>5</m:t>
        </m:r>
        <m:r>
          <m:rPr>
            <m:sty m:val="p"/>
          </m:rPr>
          <m:t>&gt;</m:t>
        </m:r>
        <m:r>
          <m:t>1</m:t>
        </m:r>
      </m:oMath>
      <w:r>
        <w:rPr>
          <w:sz w:val="20"/>
          <w:szCs w:val="20"/>
        </w:rPr>
        <w:t xml:space="preserve">.</w:t>
      </w:r>
    </w:p>
    <w:p>
      <w:pPr>
        <w:keepNext/>
        <w:spacing w:after="60" w:before="140" w:line="276"/>
      </w:pPr>
      <w:r>
        <w:rPr>
          <w:b/>
          <w:bCs/>
          <w:color w:val="4F46E5"/>
          <w:sz w:val="21"/>
          <w:szCs w:val="21"/>
        </w:rPr>
        <w:t xml:space="preserve">Questão 15. </w:t>
      </w:r>
      <w:r>
        <w:rPr>
          <w:sz w:val="21"/>
          <w:szCs w:val="21"/>
        </w:rPr>
        <w:t xml:space="preserve">Aplicado a uma função quadrática com Hessiana positiva definida, o método de Newton (passo completo) chega ao mínimo em</w:t>
      </w:r>
    </w:p>
    <w:p>
      <w:pPr>
        <w:keepNext/>
        <w:keepLines/>
        <w:tabs>
          <w:tab w:val="left" w:pos="500"/>
        </w:tabs>
        <w:spacing w:after="30" w:line="264"/>
        <w:ind w:left="500" w:hanging="300"/>
      </w:pPr>
      <w:r>
        <w:rPr>
          <w:b/>
          <w:bCs/>
          <w:color w:val="6B7280"/>
          <w:sz w:val="20"/>
          <w:szCs w:val="20"/>
        </w:rPr>
        <w:t xml:space="preserve">a)	</w:t>
      </w:r>
      <m:oMath>
        <m:r>
          <m:t>κ</m:t>
        </m:r>
      </m:oMath>
      <w:r>
        <w:rPr>
          <w:sz w:val="20"/>
          <w:szCs w:val="20"/>
        </w:rPr>
        <w:t xml:space="preserve"> passos.</w:t>
      </w:r>
    </w:p>
    <w:p>
      <w:pPr>
        <w:keepNext/>
        <w:keepLines/>
        <w:tabs>
          <w:tab w:val="left" w:pos="500"/>
        </w:tabs>
        <w:spacing w:after="30" w:line="264"/>
        <w:ind w:left="500" w:hanging="300"/>
      </w:pPr>
      <w:r>
        <w:rPr>
          <w:b/>
          <w:bCs/>
          <w:color w:val="6B7280"/>
          <w:sz w:val="20"/>
          <w:szCs w:val="20"/>
        </w:rPr>
        <w:t xml:space="preserve">b)	</w:t>
      </w:r>
      <m:oMath>
        <m:r>
          <m:rPr>
            <m:sty m:val="p"/>
          </m:rPr>
          <m:t>log</m:t>
        </m:r>
        <m:d>
          <m:dPr>
            <m:begChr m:val="("/>
            <m:endChr m:val=")"/>
            <m:sepChr m:val=""/>
            <m:grow/>
          </m:dPr>
          <m:e>
            <m:r>
              <m:t>1</m:t>
            </m:r>
            <m:r>
              <m:rPr>
                <m:sty m:val="p"/>
              </m:rPr>
              <m:t>/</m:t>
            </m:r>
            <m:r>
              <m:t>ε</m:t>
            </m:r>
          </m:e>
        </m:d>
      </m:oMath>
      <w:r>
        <w:rPr>
          <w:sz w:val="20"/>
          <w:szCs w:val="20"/>
        </w:rPr>
        <w:t xml:space="preserve"> passos, sempre.</w:t>
      </w:r>
    </w:p>
    <w:p>
      <w:pPr>
        <w:keepNext/>
        <w:keepLines/>
        <w:tabs>
          <w:tab w:val="left" w:pos="500"/>
        </w:tabs>
        <w:spacing w:after="30" w:line="264"/>
        <w:ind w:left="500" w:hanging="300"/>
      </w:pPr>
      <w:r>
        <w:rPr>
          <w:b/>
          <w:bCs/>
          <w:color w:val="6B7280"/>
          <w:sz w:val="20"/>
          <w:szCs w:val="20"/>
        </w:rPr>
        <w:t xml:space="preserve">c)	</w:t>
      </w:r>
      <w:r>
        <w:rPr>
          <w:sz w:val="20"/>
          <w:szCs w:val="20"/>
        </w:rPr>
        <w:t xml:space="preserve">infinitos passos.</w:t>
      </w:r>
    </w:p>
    <w:p>
      <w:pPr>
        <w:keepNext/>
        <w:keepLines/>
        <w:tabs>
          <w:tab w:val="left" w:pos="500"/>
        </w:tabs>
        <w:spacing w:after="30" w:line="264"/>
        <w:ind w:left="500" w:hanging="300"/>
      </w:pPr>
      <w:r>
        <w:rPr>
          <w:b/>
          <w:bCs/>
          <w:color w:val="6B7280"/>
          <w:sz w:val="20"/>
          <w:szCs w:val="20"/>
        </w:rPr>
        <w:t xml:space="preserve">d)	</w:t>
      </w:r>
      <w:r>
        <w:rPr>
          <w:sz w:val="20"/>
          <w:szCs w:val="20"/>
        </w:rPr>
        <w:t xml:space="preserve">um passo.</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dois passos, sempre.</w:t>
      </w:r>
    </w:p>
    <w:p>
      <w:pPr>
        <w:keepNext/>
        <w:spacing w:after="60" w:before="140" w:line="276"/>
      </w:pPr>
      <w:r>
        <w:rPr>
          <w:b/>
          <w:bCs/>
          <w:color w:val="4F46E5"/>
          <w:sz w:val="21"/>
          <w:szCs w:val="21"/>
        </w:rPr>
        <w:t xml:space="preserve">Questão 16. </w:t>
      </w:r>
      <w:r>
        <w:rPr>
          <w:sz w:val="21"/>
          <w:szCs w:val="21"/>
        </w:rPr>
        <w:t xml:space="preserve">O passo de Newton é calculado, na prática, resolvendo</w:t>
      </w:r>
    </w:p>
    <w:p>
      <w:pPr>
        <w:keepNext/>
        <w:keepLines/>
        <w:tabs>
          <w:tab w:val="left" w:pos="500"/>
        </w:tabs>
        <w:spacing w:after="30" w:line="264"/>
        <w:ind w:left="500" w:hanging="300"/>
      </w:pPr>
      <w:r>
        <w:rPr>
          <w:b/>
          <w:bCs/>
          <w:color w:val="6B7280"/>
          <w:sz w:val="20"/>
          <w:szCs w:val="20"/>
        </w:rPr>
        <w:t xml:space="preserve">a)	</w:t>
      </w:r>
      <m:oMath>
        <m:r>
          <m:rPr>
            <m:sty m:val="b"/>
          </m:rPr>
          <m:t>d</m:t>
        </m:r>
        <m:r>
          <m:rPr>
            <m:sty m:val="p"/>
          </m:rPr>
          <m:t>=</m:t>
        </m:r>
        <m:r>
          <m:rPr>
            <m:sty m:val="p"/>
          </m:rPr>
          <m:t>−</m:t>
        </m:r>
        <m:r>
          <m:t>η</m:t>
        </m:r>
        <m:r>
          <m:rPr>
            <m:sty m:val="p"/>
          </m:rPr>
          <m:t>∇</m:t>
        </m:r>
        <m:r>
          <m:t>f</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m:oMath>
        <m:r>
          <m:t>H</m:t>
        </m:r>
        <m:r>
          <m:t> </m:t>
        </m:r>
        <m:r>
          <m:rPr>
            <m:sty m:val="b"/>
          </m:rPr>
          <m:t>d</m:t>
        </m:r>
        <m:r>
          <m:rPr>
            <m:sty m:val="p"/>
          </m:rPr>
          <m:t>=</m:t>
        </m:r>
        <m:r>
          <m:rPr>
            <m:sty m:val="p"/>
          </m:rPr>
          <m:t>−</m:t>
        </m:r>
        <m:r>
          <m:rPr>
            <m:sty m:val="p"/>
          </m:rPr>
          <m:t>∇</m:t>
        </m:r>
        <m:r>
          <m:t>f</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c)	</w:t>
      </w:r>
      <m:oMath>
        <m:r>
          <m:rPr>
            <m:sty m:val="b"/>
          </m:rPr>
          <m:t>d</m:t>
        </m:r>
        <m:r>
          <m:rPr>
            <m:sty m:val="p"/>
          </m:rPr>
          <m:t>=</m:t>
        </m:r>
        <m:r>
          <m:rPr>
            <m:sty m:val="p"/>
          </m:rPr>
          <m:t>−</m:t>
        </m:r>
        <m:r>
          <m:rPr>
            <m:sty m:val="p"/>
          </m:rPr>
          <m:t>s</m:t>
        </m:r>
        <m:r>
          <m:rPr>
            <m:sty m:val="p"/>
          </m:rPr>
          <m:t>i</m:t>
        </m:r>
        <m:r>
          <m:rPr>
            <m:sty m:val="p"/>
          </m:rPr>
          <m:t>n</m:t>
        </m:r>
        <m:r>
          <m:rPr>
            <m:sty m:val="p"/>
          </m:rPr>
          <m:t>a</m:t>
        </m:r>
        <m:r>
          <m:rPr>
            <m:sty m:val="p"/>
          </m:rPr>
          <m:t>l</m:t>
        </m:r>
        <m:d>
          <m:dPr>
            <m:begChr m:val="("/>
            <m:endChr m:val=")"/>
            <m:sepChr m:val=""/>
            <m:grow/>
          </m:dPr>
          <m:e>
            <m:r>
              <m:rPr>
                <m:sty m:val="p"/>
              </m:rPr>
              <m:t>∇</m:t>
            </m:r>
            <m:r>
              <m:t>f</m:t>
            </m:r>
          </m:e>
        </m:d>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m:oMath>
        <m:r>
          <m:t>H</m:t>
        </m:r>
        <m:r>
          <m:t> </m:t>
        </m:r>
        <m:r>
          <m:rPr>
            <m:sty m:val="b"/>
          </m:rPr>
          <m:t>d</m:t>
        </m:r>
        <m:r>
          <m:rPr>
            <m:sty m:val="p"/>
          </m:rPr>
          <m:t>=</m:t>
        </m:r>
        <m:r>
          <m:rPr>
            <m:sty m:val="p"/>
          </m:rPr>
          <m:t>+</m:t>
        </m:r>
        <m:r>
          <m:rPr>
            <m:sty m:val="p"/>
          </m:rPr>
          <m:t>∇</m:t>
        </m:r>
        <m:r>
          <m:t>f</m:t>
        </m:r>
      </m:oMath>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m:oMath>
        <m:r>
          <m:rPr>
            <m:sty m:val="p"/>
          </m:rPr>
          <m:t>∇</m:t>
        </m:r>
        <m:r>
          <m:t>f</m:t>
        </m:r>
        <m:r>
          <m:t> </m:t>
        </m:r>
        <m:r>
          <m:rPr>
            <m:sty m:val="b"/>
          </m:rPr>
          <m:t>d</m:t>
        </m:r>
        <m:r>
          <m:rPr>
            <m:sty m:val="p"/>
          </m:rPr>
          <m:t>=</m:t>
        </m:r>
        <m:r>
          <m:rPr>
            <m:sty m:val="p"/>
          </m:rPr>
          <m:t>−</m:t>
        </m:r>
        <m:r>
          <m:t>H</m:t>
        </m:r>
      </m:oMath>
      <w:r>
        <w:rPr>
          <w:sz w:val="20"/>
          <w:szCs w:val="20"/>
        </w:rPr>
        <w:t xml:space="preserve">.</w:t>
      </w:r>
    </w:p>
    <w:p>
      <w:pPr>
        <w:keepNext/>
        <w:spacing w:after="60" w:before="140" w:line="276"/>
      </w:pPr>
      <w:r>
        <w:rPr>
          <w:b/>
          <w:bCs/>
          <w:color w:val="4F46E5"/>
          <w:sz w:val="21"/>
          <w:szCs w:val="21"/>
        </w:rPr>
        <w:t xml:space="preserve">Questão 17. </w:t>
      </w:r>
      <w:r>
        <w:rPr>
          <w:sz w:val="21"/>
          <w:szCs w:val="21"/>
        </w:rPr>
        <w:t xml:space="preserve">Com </w:t>
      </w:r>
      <m:oMath>
        <m:r>
          <m:t>f</m:t>
        </m:r>
        <m:d>
          <m:dPr>
            <m:begChr m:val="("/>
            <m:endChr m:val=")"/>
            <m:sepChr m:val=""/>
            <m:grow/>
          </m:dPr>
          <m:e>
            <m:r>
              <m:t>x</m:t>
            </m:r>
          </m:e>
        </m:d>
        <m:r>
          <m:rPr>
            <m:sty m:val="p"/>
          </m:rPr>
          <m:t>=</m:t>
        </m:r>
        <m:sSup>
          <m:e>
            <m:r>
              <m:t>x</m:t>
            </m:r>
          </m:e>
          <m:sup>
            <m:r>
              <m:t>2</m:t>
            </m:r>
          </m:sup>
        </m:sSup>
        <m:r>
          <m:rPr>
            <m:sty m:val="p"/>
          </m:rPr>
          <m:t>−</m:t>
        </m:r>
        <m:r>
          <m:t>4</m:t>
        </m:r>
      </m:oMath>
      <w:r>
        <w:rPr>
          <w:sz w:val="21"/>
          <w:szCs w:val="21"/>
        </w:rPr>
        <w:t xml:space="preserve">, </w:t>
      </w:r>
      <m:oMath>
        <m:sSub>
          <m:e>
            <m:r>
              <m:t>x</m:t>
            </m:r>
          </m:e>
          <m:sub>
            <m:r>
              <m:t>0</m:t>
            </m:r>
          </m:sub>
        </m:sSub>
        <m:r>
          <m:rPr>
            <m:sty m:val="p"/>
          </m:rPr>
          <m:t>=</m:t>
        </m:r>
        <m:r>
          <m:t>1</m:t>
        </m:r>
      </m:oMath>
      <w:r>
        <w:rPr>
          <w:sz w:val="21"/>
          <w:szCs w:val="21"/>
        </w:rPr>
        <w:t xml:space="preserve"> e </w:t>
      </w:r>
      <m:oMath>
        <m:sSub>
          <m:e>
            <m:r>
              <m:t>x</m:t>
            </m:r>
          </m:e>
          <m:sub>
            <m:r>
              <m:t>1</m:t>
            </m:r>
          </m:sub>
        </m:sSub>
        <m:r>
          <m:rPr>
            <m:sty m:val="p"/>
          </m:rPr>
          <m:t>=</m:t>
        </m:r>
        <m:r>
          <m:t>3</m:t>
        </m:r>
      </m:oMath>
      <w:r>
        <w:rPr>
          <w:sz w:val="21"/>
          <w:szCs w:val="21"/>
        </w:rPr>
        <w:t xml:space="preserve">, o ponto </w:t>
      </w:r>
      <m:oMath>
        <m:sSub>
          <m:e>
            <m:r>
              <m:t>x</m:t>
            </m:r>
          </m:e>
          <m:sub>
            <m:r>
              <m:t>2</m:t>
            </m:r>
          </m:sub>
        </m:sSub>
      </m:oMath>
      <w:r>
        <w:rPr>
          <w:sz w:val="21"/>
          <w:szCs w:val="21"/>
        </w:rPr>
        <w:t xml:space="preserve"> do método das secantes para raízes é</w:t>
      </w:r>
    </w:p>
    <w:p>
      <w:pPr>
        <w:keepNext/>
        <w:keepLines/>
        <w:tabs>
          <w:tab w:val="left" w:pos="500"/>
        </w:tabs>
        <w:spacing w:after="30" w:line="264"/>
        <w:ind w:left="500" w:hanging="300"/>
      </w:pPr>
      <w:r>
        <w:rPr>
          <w:b/>
          <w:bCs/>
          <w:color w:val="6B7280"/>
          <w:sz w:val="20"/>
          <w:szCs w:val="20"/>
        </w:rPr>
        <w:t xml:space="preserve">a)	</w:t>
      </w:r>
      <m:oMath>
        <m:r>
          <m:t>2</m:t>
        </m:r>
        <m:r>
          <m:rPr>
            <m:sty m:val="p"/>
          </m:rPr>
          <m:t>,</m:t>
        </m:r>
        <m:r>
          <m:t>0</m:t>
        </m:r>
      </m:oMath>
    </w:p>
    <w:p>
      <w:pPr>
        <w:keepNext/>
        <w:keepLines/>
        <w:tabs>
          <w:tab w:val="left" w:pos="500"/>
        </w:tabs>
        <w:spacing w:after="30" w:line="264"/>
        <w:ind w:left="500" w:hanging="300"/>
      </w:pPr>
      <w:r>
        <w:rPr>
          <w:b/>
          <w:bCs/>
          <w:color w:val="6B7280"/>
          <w:sz w:val="20"/>
          <w:szCs w:val="20"/>
        </w:rPr>
        <w:t xml:space="preserve">b)	</w:t>
      </w:r>
      <m:oMath>
        <m:r>
          <m:t>2</m:t>
        </m:r>
        <m:r>
          <m:rPr>
            <m:sty m:val="p"/>
          </m:rPr>
          <m:t>,</m:t>
        </m:r>
        <m:r>
          <m:t>5</m:t>
        </m:r>
      </m:oMath>
    </w:p>
    <w:p>
      <w:pPr>
        <w:keepNext/>
        <w:keepLines/>
        <w:tabs>
          <w:tab w:val="left" w:pos="500"/>
        </w:tabs>
        <w:spacing w:after="30" w:line="264"/>
        <w:ind w:left="500" w:hanging="300"/>
      </w:pPr>
      <w:r>
        <w:rPr>
          <w:b/>
          <w:bCs/>
          <w:color w:val="6B7280"/>
          <w:sz w:val="20"/>
          <w:szCs w:val="20"/>
        </w:rPr>
        <w:t xml:space="preserve">c)	</w:t>
      </w:r>
      <m:oMath>
        <m:r>
          <m:t>1</m:t>
        </m:r>
        <m:r>
          <m:rPr>
            <m:sty m:val="p"/>
          </m:rPr>
          <m:t>,</m:t>
        </m:r>
        <m:r>
          <m:t>5</m:t>
        </m:r>
      </m:oMath>
    </w:p>
    <w:p>
      <w:pPr>
        <w:keepNext/>
        <w:keepLines/>
        <w:tabs>
          <w:tab w:val="left" w:pos="500"/>
        </w:tabs>
        <w:spacing w:after="30" w:line="264"/>
        <w:ind w:left="500" w:hanging="300"/>
      </w:pPr>
      <w:r>
        <w:rPr>
          <w:b/>
          <w:bCs/>
          <w:color w:val="6B7280"/>
          <w:sz w:val="20"/>
          <w:szCs w:val="20"/>
        </w:rPr>
        <w:t xml:space="preserve">d)	</w:t>
      </w:r>
      <m:oMath>
        <m:r>
          <m:t>2</m:t>
        </m:r>
        <m:r>
          <m:rPr>
            <m:sty m:val="p"/>
          </m:rPr>
          <m:t>,</m:t>
        </m:r>
        <m:r>
          <m:t>25</m:t>
        </m:r>
      </m:oMath>
    </w:p>
    <w:p>
      <w:pPr>
        <w:keepNext w:val="false"/>
        <w:keepLines/>
        <w:tabs>
          <w:tab w:val="left" w:pos="500"/>
        </w:tabs>
        <w:spacing w:after="30" w:line="264"/>
        <w:ind w:left="500" w:hanging="300"/>
      </w:pPr>
      <w:r>
        <w:rPr>
          <w:b/>
          <w:bCs/>
          <w:color w:val="6B7280"/>
          <w:sz w:val="20"/>
          <w:szCs w:val="20"/>
        </w:rPr>
        <w:t xml:space="preserve">e)	</w:t>
      </w:r>
      <m:oMath>
        <m:r>
          <m:t>1</m:t>
        </m:r>
        <m:r>
          <m:rPr>
            <m:sty m:val="p"/>
          </m:rPr>
          <m:t>,</m:t>
        </m:r>
        <m:r>
          <m:t>75</m:t>
        </m:r>
      </m:oMath>
    </w:p>
    <w:p>
      <w:pPr>
        <w:keepNext/>
        <w:spacing w:after="60" w:before="140" w:line="276"/>
      </w:pPr>
      <w:r>
        <w:rPr>
          <w:b/>
          <w:bCs/>
          <w:color w:val="4F46E5"/>
          <w:sz w:val="21"/>
          <w:szCs w:val="21"/>
        </w:rPr>
        <w:t xml:space="preserve">Questão 18. </w:t>
      </w:r>
      <w:r>
        <w:rPr>
          <w:sz w:val="21"/>
          <w:szCs w:val="21"/>
        </w:rPr>
        <w:t xml:space="preserve">Aplicar o método das secantes à derivada </w:t>
      </w:r>
      <m:oMath>
        <m:r>
          <m:t>f</m:t>
        </m:r>
        <m:r>
          <m:rPr>
            <m:sty m:val="p"/>
          </m:rPr>
          <m:t>′</m:t>
        </m:r>
      </m:oMath>
      <w:r>
        <w:rPr>
          <w:sz w:val="21"/>
          <w:szCs w:val="21"/>
        </w:rPr>
        <w:t xml:space="preserve"> de uma função equivale a usar Newton com a segunda derivada aproximada por</w:t>
      </w:r>
    </w:p>
    <w:p>
      <w:pPr>
        <w:keepNext/>
        <w:keepLines/>
        <w:tabs>
          <w:tab w:val="left" w:pos="500"/>
        </w:tabs>
        <w:spacing w:after="30" w:line="264"/>
        <w:ind w:left="500" w:hanging="300"/>
      </w:pPr>
      <w:r>
        <w:rPr>
          <w:b/>
          <w:bCs/>
          <w:color w:val="6B7280"/>
          <w:sz w:val="20"/>
          <w:szCs w:val="20"/>
        </w:rPr>
        <w:t xml:space="preserve">a)	</w:t>
      </w:r>
      <m:oMath>
        <m:f>
          <m:fPr>
            <m:type m:val="bar"/>
          </m:fPr>
          <m:num>
            <m:r>
              <m:t>f</m:t>
            </m:r>
            <m:d>
              <m:dPr>
                <m:begChr m:val="("/>
                <m:endChr m:val=")"/>
                <m:sepChr m:val=""/>
                <m:grow/>
              </m:dPr>
              <m:e>
                <m:sSub>
                  <m:e>
                    <m:r>
                      <m:t>x</m:t>
                    </m:r>
                  </m:e>
                  <m:sub>
                    <m:r>
                      <m:t>k</m:t>
                    </m:r>
                  </m:sub>
                </m:sSub>
              </m:e>
            </m:d>
            <m:r>
              <m:rPr>
                <m:sty m:val="p"/>
              </m:rPr>
              <m:t>−</m:t>
            </m:r>
            <m:r>
              <m:t>f</m:t>
            </m:r>
            <m:d>
              <m:dPr>
                <m:begChr m:val="("/>
                <m:endChr m:val=")"/>
                <m:sepChr m:val=""/>
                <m:grow/>
              </m:dPr>
              <m:e>
                <m:sSub>
                  <m:e>
                    <m:r>
                      <m:t>x</m:t>
                    </m:r>
                  </m:e>
                  <m:sub>
                    <m:r>
                      <m:t>k</m:t>
                    </m:r>
                    <m:r>
                      <m:rPr>
                        <m:sty m:val="p"/>
                      </m:rPr>
                      <m:t>−</m:t>
                    </m:r>
                    <m:r>
                      <m:t>1</m:t>
                    </m:r>
                  </m:sub>
                </m:sSub>
              </m:e>
            </m:d>
          </m:num>
          <m:den>
            <m:sSub>
              <m:e>
                <m:r>
                  <m:t>x</m:t>
                </m:r>
              </m:e>
              <m:sub>
                <m:r>
                  <m:t>k</m:t>
                </m:r>
              </m:sub>
            </m:sSub>
            <m:r>
              <m:rPr>
                <m:sty m:val="p"/>
              </m:rPr>
              <m:t>−</m:t>
            </m:r>
            <m:sSub>
              <m:e>
                <m:r>
                  <m:t>x</m:t>
                </m:r>
              </m:e>
              <m:sub>
                <m:r>
                  <m:t>k</m:t>
                </m:r>
                <m:r>
                  <m:rPr>
                    <m:sty m:val="p"/>
                  </m:rPr>
                  <m:t>−</m:t>
                </m:r>
                <m:r>
                  <m:t>1</m:t>
                </m:r>
              </m:sub>
            </m:sSub>
          </m:den>
        </m:f>
      </m:oMath>
    </w:p>
    <w:p>
      <w:pPr>
        <w:keepNext/>
        <w:keepLines/>
        <w:tabs>
          <w:tab w:val="left" w:pos="500"/>
        </w:tabs>
        <w:spacing w:after="30" w:line="264"/>
        <w:ind w:left="500" w:hanging="300"/>
      </w:pPr>
      <w:r>
        <w:rPr>
          <w:b/>
          <w:bCs/>
          <w:color w:val="6B7280"/>
          <w:sz w:val="20"/>
          <w:szCs w:val="20"/>
        </w:rPr>
        <w:t xml:space="preserve">b)	</w:t>
      </w:r>
      <m:oMath>
        <m:r>
          <m:t>f</m:t>
        </m:r>
        <m:r>
          <m:rPr>
            <m:sty m:val="p"/>
          </m:rPr>
          <m:t>′</m:t>
        </m:r>
        <m:d>
          <m:dPr>
            <m:begChr m:val="("/>
            <m:endChr m:val=")"/>
            <m:sepChr m:val=""/>
            <m:grow/>
          </m:dPr>
          <m:e>
            <m:sSub>
              <m:e>
                <m:r>
                  <m:t>x</m:t>
                </m:r>
              </m:e>
              <m:sub>
                <m:r>
                  <m:t>k</m:t>
                </m:r>
              </m:sub>
            </m:sSub>
          </m:e>
        </m:d>
        <m:r>
          <m:t> </m:t>
        </m:r>
        <m:d>
          <m:dPr>
            <m:begChr m:val="("/>
            <m:endChr m:val=")"/>
            <m:sepChr m:val=""/>
            <m:grow/>
          </m:dPr>
          <m:e>
            <m:sSub>
              <m:e>
                <m:r>
                  <m:t>x</m:t>
                </m:r>
              </m:e>
              <m:sub>
                <m:r>
                  <m:t>k</m:t>
                </m:r>
              </m:sub>
            </m:sSub>
            <m:r>
              <m:rPr>
                <m:sty m:val="p"/>
              </m:rPr>
              <m:t>−</m:t>
            </m:r>
            <m:sSub>
              <m:e>
                <m:r>
                  <m:t>x</m:t>
                </m:r>
              </m:e>
              <m:sub>
                <m:r>
                  <m:t>k</m:t>
                </m:r>
                <m:r>
                  <m:rPr>
                    <m:sty m:val="p"/>
                  </m:rPr>
                  <m:t>−</m:t>
                </m:r>
                <m:r>
                  <m:t>1</m:t>
                </m:r>
              </m:sub>
            </m:sSub>
          </m:e>
        </m:d>
      </m:oMath>
    </w:p>
    <w:p>
      <w:pPr>
        <w:keepNext/>
        <w:keepLines/>
        <w:tabs>
          <w:tab w:val="left" w:pos="500"/>
        </w:tabs>
        <w:spacing w:after="30" w:line="264"/>
        <w:ind w:left="500" w:hanging="300"/>
      </w:pPr>
      <w:r>
        <w:rPr>
          <w:b/>
          <w:bCs/>
          <w:color w:val="6B7280"/>
          <w:sz w:val="20"/>
          <w:szCs w:val="20"/>
        </w:rPr>
        <w:t xml:space="preserve">c)	</w:t>
      </w:r>
      <m:oMath>
        <m:f>
          <m:fPr>
            <m:type m:val="bar"/>
          </m:fPr>
          <m:num>
            <m:r>
              <m:t>f</m:t>
            </m:r>
            <m:r>
              <m:rPr>
                <m:sty m:val="p"/>
              </m:rPr>
              <m:t>′</m:t>
            </m:r>
            <m:d>
              <m:dPr>
                <m:begChr m:val="("/>
                <m:endChr m:val=")"/>
                <m:sepChr m:val=""/>
                <m:grow/>
              </m:dPr>
              <m:e>
                <m:sSub>
                  <m:e>
                    <m:r>
                      <m:t>x</m:t>
                    </m:r>
                  </m:e>
                  <m:sub>
                    <m:r>
                      <m:t>k</m:t>
                    </m:r>
                  </m:sub>
                </m:sSub>
              </m:e>
            </m:d>
            <m:r>
              <m:rPr>
                <m:sty m:val="p"/>
              </m:rPr>
              <m:t>−</m:t>
            </m:r>
            <m:r>
              <m:t>f</m:t>
            </m:r>
            <m:r>
              <m:rPr>
                <m:sty m:val="p"/>
              </m:rPr>
              <m:t>′</m:t>
            </m:r>
            <m:d>
              <m:dPr>
                <m:begChr m:val="("/>
                <m:endChr m:val=")"/>
                <m:sepChr m:val=""/>
                <m:grow/>
              </m:dPr>
              <m:e>
                <m:sSub>
                  <m:e>
                    <m:r>
                      <m:t>x</m:t>
                    </m:r>
                  </m:e>
                  <m:sub>
                    <m:r>
                      <m:t>k</m:t>
                    </m:r>
                    <m:r>
                      <m:rPr>
                        <m:sty m:val="p"/>
                      </m:rPr>
                      <m:t>−</m:t>
                    </m:r>
                    <m:r>
                      <m:t>1</m:t>
                    </m:r>
                  </m:sub>
                </m:sSub>
              </m:e>
            </m:d>
          </m:num>
          <m:den>
            <m:sSub>
              <m:e>
                <m:r>
                  <m:t>x</m:t>
                </m:r>
              </m:e>
              <m:sub>
                <m:r>
                  <m:t>k</m:t>
                </m:r>
              </m:sub>
            </m:sSub>
            <m:r>
              <m:rPr>
                <m:sty m:val="p"/>
              </m:rPr>
              <m:t>−</m:t>
            </m:r>
            <m:sSub>
              <m:e>
                <m:r>
                  <m:t>x</m:t>
                </m:r>
              </m:e>
              <m:sub>
                <m:r>
                  <m:t>k</m:t>
                </m:r>
                <m:r>
                  <m:rPr>
                    <m:sty m:val="p"/>
                  </m:rPr>
                  <m:t>−</m:t>
                </m:r>
                <m:r>
                  <m:t>1</m:t>
                </m:r>
              </m:sub>
            </m:sSub>
          </m:den>
        </m:f>
      </m:oMath>
    </w:p>
    <w:p>
      <w:pPr>
        <w:keepNext/>
        <w:keepLines/>
        <w:tabs>
          <w:tab w:val="left" w:pos="500"/>
        </w:tabs>
        <w:spacing w:after="30" w:line="264"/>
        <w:ind w:left="500" w:hanging="300"/>
      </w:pPr>
      <w:r>
        <w:rPr>
          <w:b/>
          <w:bCs/>
          <w:color w:val="6B7280"/>
          <w:sz w:val="20"/>
          <w:szCs w:val="20"/>
        </w:rPr>
        <w:t xml:space="preserve">d)	</w:t>
      </w:r>
      <m:oMath>
        <m:f>
          <m:fPr>
            <m:type m:val="bar"/>
          </m:fPr>
          <m:num>
            <m:r>
              <m:t>f</m:t>
            </m:r>
            <m:r>
              <m:rPr>
                <m:sty m:val="p"/>
              </m:rPr>
              <m:t>′</m:t>
            </m:r>
            <m:d>
              <m:dPr>
                <m:begChr m:val="("/>
                <m:endChr m:val=")"/>
                <m:sepChr m:val=""/>
                <m:grow/>
              </m:dPr>
              <m:e>
                <m:sSub>
                  <m:e>
                    <m:r>
                      <m:t>x</m:t>
                    </m:r>
                  </m:e>
                  <m:sub>
                    <m:r>
                      <m:t>k</m:t>
                    </m:r>
                  </m:sub>
                </m:sSub>
              </m:e>
            </m:d>
          </m:num>
          <m:den>
            <m:r>
              <m:t>f</m:t>
            </m:r>
            <m:d>
              <m:dPr>
                <m:begChr m:val="("/>
                <m:endChr m:val=")"/>
                <m:sepChr m:val=""/>
                <m:grow/>
              </m:dPr>
              <m:e>
                <m:sSub>
                  <m:e>
                    <m:r>
                      <m:t>x</m:t>
                    </m:r>
                  </m:e>
                  <m:sub>
                    <m:r>
                      <m:t>k</m:t>
                    </m:r>
                  </m:sub>
                </m:sSub>
              </m:e>
            </m:d>
          </m:den>
        </m:f>
      </m:oMath>
    </w:p>
    <w:p>
      <w:pPr>
        <w:keepNext w:val="false"/>
        <w:keepLines/>
        <w:tabs>
          <w:tab w:val="left" w:pos="500"/>
        </w:tabs>
        <w:spacing w:after="30" w:line="264"/>
        <w:ind w:left="500" w:hanging="300"/>
      </w:pPr>
      <w:r>
        <w:rPr>
          <w:b/>
          <w:bCs/>
          <w:color w:val="6B7280"/>
          <w:sz w:val="20"/>
          <w:szCs w:val="20"/>
        </w:rPr>
        <w:t xml:space="preserve">e)	</w:t>
      </w:r>
      <m:oMath>
        <m:f>
          <m:fPr>
            <m:type m:val="bar"/>
          </m:fPr>
          <m:num>
            <m:r>
              <m:t>1</m:t>
            </m:r>
          </m:num>
          <m:den>
            <m:r>
              <m:t>f</m:t>
            </m:r>
            <m:r>
              <m:rPr>
                <m:sty m:val="p"/>
              </m:rPr>
              <m:t>′</m:t>
            </m:r>
            <m:d>
              <m:dPr>
                <m:begChr m:val="("/>
                <m:endChr m:val=")"/>
                <m:sepChr m:val=""/>
                <m:grow/>
              </m:dPr>
              <m:e>
                <m:sSub>
                  <m:e>
                    <m:r>
                      <m:t>x</m:t>
                    </m:r>
                  </m:e>
                  <m:sub>
                    <m:r>
                      <m:t>k</m:t>
                    </m:r>
                  </m:sub>
                </m:sSub>
              </m:e>
            </m:d>
          </m:den>
        </m:f>
      </m:oMath>
    </w:p>
    <w:p>
      <w:pPr>
        <w:keepNext/>
        <w:spacing w:after="60" w:before="140" w:line="276"/>
      </w:pPr>
      <w:r>
        <w:rPr>
          <w:b/>
          <w:bCs/>
          <w:color w:val="4F46E5"/>
          <w:sz w:val="21"/>
          <w:szCs w:val="21"/>
        </w:rPr>
        <w:t xml:space="preserve">Questão 19. </w:t>
      </w:r>
      <w:r>
        <w:rPr>
          <w:sz w:val="21"/>
          <w:szCs w:val="21"/>
        </w:rPr>
        <w:t xml:space="preserve">A ordem de convergência do método das secantes, em condições favoráveis, é aproximadamente</w:t>
      </w:r>
    </w:p>
    <w:p>
      <w:pPr>
        <w:keepNext/>
        <w:keepLines/>
        <w:tabs>
          <w:tab w:val="left" w:pos="500"/>
        </w:tabs>
        <w:spacing w:after="30" w:line="264"/>
        <w:ind w:left="500" w:hanging="300"/>
      </w:pPr>
      <w:r>
        <w:rPr>
          <w:b/>
          <w:bCs/>
          <w:color w:val="6B7280"/>
          <w:sz w:val="20"/>
          <w:szCs w:val="20"/>
        </w:rPr>
        <w:t xml:space="preserve">a)	</w:t>
      </w:r>
      <m:oMath>
        <m:r>
          <m:t>1</m:t>
        </m:r>
      </m:oMath>
    </w:p>
    <w:p>
      <w:pPr>
        <w:keepNext/>
        <w:keepLines/>
        <w:tabs>
          <w:tab w:val="left" w:pos="500"/>
        </w:tabs>
        <w:spacing w:after="30" w:line="264"/>
        <w:ind w:left="500" w:hanging="300"/>
      </w:pPr>
      <w:r>
        <w:rPr>
          <w:b/>
          <w:bCs/>
          <w:color w:val="6B7280"/>
          <w:sz w:val="20"/>
          <w:szCs w:val="20"/>
        </w:rPr>
        <w:t xml:space="preserve">b)	</w:t>
      </w:r>
      <m:oMath>
        <m:r>
          <m:t>2</m:t>
        </m:r>
      </m:oMath>
    </w:p>
    <w:p>
      <w:pPr>
        <w:keepNext/>
        <w:keepLines/>
        <w:tabs>
          <w:tab w:val="left" w:pos="500"/>
        </w:tabs>
        <w:spacing w:after="30" w:line="264"/>
        <w:ind w:left="500" w:hanging="300"/>
      </w:pPr>
      <w:r>
        <w:rPr>
          <w:b/>
          <w:bCs/>
          <w:color w:val="6B7280"/>
          <w:sz w:val="20"/>
          <w:szCs w:val="20"/>
        </w:rPr>
        <w:t xml:space="preserve">c)	</w:t>
      </w:r>
      <m:oMath>
        <m:r>
          <m:t>1</m:t>
        </m:r>
        <m:r>
          <m:rPr>
            <m:sty m:val="p"/>
          </m:rPr>
          <m:t>,</m:t>
        </m:r>
        <m:r>
          <m:t>618</m:t>
        </m:r>
      </m:oMath>
    </w:p>
    <w:p>
      <w:pPr>
        <w:keepNext/>
        <w:keepLines/>
        <w:tabs>
          <w:tab w:val="left" w:pos="500"/>
        </w:tabs>
        <w:spacing w:after="30" w:line="264"/>
        <w:ind w:left="500" w:hanging="300"/>
      </w:pPr>
      <w:r>
        <w:rPr>
          <w:b/>
          <w:bCs/>
          <w:color w:val="6B7280"/>
          <w:sz w:val="20"/>
          <w:szCs w:val="20"/>
        </w:rPr>
        <w:t xml:space="preserve">d)	</w:t>
      </w:r>
      <m:oMath>
        <m:r>
          <m:t>3</m:t>
        </m:r>
      </m:oMath>
    </w:p>
    <w:p>
      <w:pPr>
        <w:keepNext w:val="false"/>
        <w:keepLines/>
        <w:tabs>
          <w:tab w:val="left" w:pos="500"/>
        </w:tabs>
        <w:spacing w:after="30" w:line="264"/>
        <w:ind w:left="500" w:hanging="300"/>
      </w:pPr>
      <w:r>
        <w:rPr>
          <w:b/>
          <w:bCs/>
          <w:color w:val="6B7280"/>
          <w:sz w:val="20"/>
          <w:szCs w:val="20"/>
        </w:rPr>
        <w:t xml:space="preserve">e)	</w:t>
      </w:r>
      <m:oMath>
        <m:r>
          <m:t>0</m:t>
        </m:r>
        <m:r>
          <m:rPr>
            <m:sty m:val="p"/>
          </m:rPr>
          <m:t>,</m:t>
        </m:r>
        <m:r>
          <m:t>5</m:t>
        </m:r>
      </m:oMath>
    </w:p>
    <w:p>
      <w:pPr>
        <w:keepNext/>
        <w:spacing w:after="60" w:before="140" w:line="276"/>
      </w:pPr>
      <w:r>
        <w:rPr>
          <w:b/>
          <w:bCs/>
          <w:color w:val="4F46E5"/>
          <w:sz w:val="21"/>
          <w:szCs w:val="21"/>
        </w:rPr>
        <w:t xml:space="preserve">Questão 20. </w:t>
      </w:r>
      <w:r>
        <w:rPr>
          <w:sz w:val="21"/>
          <w:szCs w:val="21"/>
        </w:rPr>
        <w:t xml:space="preserve">Na tabela-verdade do XOR, a saída para as entradas </w:t>
      </w:r>
      <m:oMath>
        <m:d>
          <m:dPr>
            <m:begChr m:val="("/>
            <m:endChr m:val=")"/>
            <m:sepChr m:val=""/>
            <m:grow/>
          </m:dPr>
          <m:e>
            <m:r>
              <m:t>1</m:t>
            </m:r>
            <m:r>
              <m:rPr>
                <m:sty m:val="p"/>
              </m:rPr>
              <m:t>,</m:t>
            </m:r>
            <m:r>
              <m:t>1</m:t>
            </m:r>
          </m:e>
        </m:d>
      </m:oMath>
      <w:r>
        <w:rPr>
          <w:sz w:val="21"/>
          <w:szCs w:val="21"/>
        </w:rPr>
        <w:t xml:space="preserve"> é</w:t>
      </w:r>
    </w:p>
    <w:p>
      <w:pPr>
        <w:keepNext/>
        <w:keepLines/>
        <w:tabs>
          <w:tab w:val="left" w:pos="500"/>
        </w:tabs>
        <w:spacing w:after="30" w:line="264"/>
        <w:ind w:left="500" w:hanging="300"/>
      </w:pPr>
      <w:r>
        <w:rPr>
          <w:b/>
          <w:bCs/>
          <w:color w:val="6B7280"/>
          <w:sz w:val="20"/>
          <w:szCs w:val="20"/>
        </w:rPr>
        <w:t xml:space="preserve">a)	</w:t>
      </w:r>
      <m:oMath>
        <m:r>
          <m:t>1</m:t>
        </m:r>
      </m:oMath>
    </w:p>
    <w:p>
      <w:pPr>
        <w:keepNext/>
        <w:keepLines/>
        <w:tabs>
          <w:tab w:val="left" w:pos="500"/>
        </w:tabs>
        <w:spacing w:after="30" w:line="264"/>
        <w:ind w:left="500" w:hanging="300"/>
      </w:pPr>
      <w:r>
        <w:rPr>
          <w:b/>
          <w:bCs/>
          <w:color w:val="6B7280"/>
          <w:sz w:val="20"/>
          <w:szCs w:val="20"/>
        </w:rPr>
        <w:t xml:space="preserve">b)	</w:t>
      </w:r>
      <w:r>
        <w:rPr>
          <w:sz w:val="20"/>
          <w:szCs w:val="20"/>
        </w:rPr>
        <w:t xml:space="preserve">depende do viés.</w:t>
      </w:r>
    </w:p>
    <w:p>
      <w:pPr>
        <w:keepNext/>
        <w:keepLines/>
        <w:tabs>
          <w:tab w:val="left" w:pos="500"/>
        </w:tabs>
        <w:spacing w:after="30" w:line="264"/>
        <w:ind w:left="500" w:hanging="300"/>
      </w:pPr>
      <w:r>
        <w:rPr>
          <w:b/>
          <w:bCs/>
          <w:color w:val="6B7280"/>
          <w:sz w:val="20"/>
          <w:szCs w:val="20"/>
        </w:rPr>
        <w:t xml:space="preserve">c)	</w:t>
      </w:r>
      <w:r>
        <w:rPr>
          <w:sz w:val="20"/>
          <w:szCs w:val="20"/>
        </w:rPr>
        <w:t xml:space="preserve">indefinida.</w:t>
      </w:r>
    </w:p>
    <w:p>
      <w:pPr>
        <w:keepNext/>
        <w:keepLines/>
        <w:tabs>
          <w:tab w:val="left" w:pos="500"/>
        </w:tabs>
        <w:spacing w:after="30" w:line="264"/>
        <w:ind w:left="500" w:hanging="300"/>
      </w:pPr>
      <w:r>
        <w:rPr>
          <w:b/>
          <w:bCs/>
          <w:color w:val="6B7280"/>
          <w:sz w:val="20"/>
          <w:szCs w:val="20"/>
        </w:rPr>
        <w:t xml:space="preserve">d)	</w:t>
      </w:r>
      <m:oMath>
        <m:r>
          <m:t>0</m:t>
        </m:r>
      </m:oMath>
    </w:p>
    <w:p>
      <w:pPr>
        <w:keepNext w:val="false"/>
        <w:keepLines/>
        <w:tabs>
          <w:tab w:val="left" w:pos="500"/>
        </w:tabs>
        <w:spacing w:after="30" w:line="264"/>
        <w:ind w:left="500" w:hanging="300"/>
      </w:pPr>
      <w:r>
        <w:rPr>
          <w:b/>
          <w:bCs/>
          <w:color w:val="6B7280"/>
          <w:sz w:val="20"/>
          <w:szCs w:val="20"/>
        </w:rPr>
        <w:t xml:space="preserve">e)	</w:t>
      </w:r>
      <m:oMath>
        <m:r>
          <m:t>2</m:t>
        </m:r>
      </m:oMath>
    </w:p>
    <w:p>
      <w:pPr>
        <w:keepNext/>
        <w:spacing w:after="60" w:before="140" w:line="276"/>
      </w:pPr>
      <w:r>
        <w:rPr>
          <w:b/>
          <w:bCs/>
          <w:color w:val="4F46E5"/>
          <w:sz w:val="21"/>
          <w:szCs w:val="21"/>
        </w:rPr>
        <w:t xml:space="preserve">Questão 21. </w:t>
      </w:r>
      <w:r>
        <w:rPr>
          <w:sz w:val="21"/>
          <w:szCs w:val="21"/>
        </w:rPr>
        <w:t xml:space="preserve">Entre as portas AND, OR, NAND e XOR, aquela cujos pontos </w:t>
      </w:r>
      <w:r>
        <w:rPr>
          <w:b/>
          <w:bCs/>
          <w:sz w:val="21"/>
          <w:szCs w:val="21"/>
        </w:rPr>
        <w:t xml:space="preserve">não</w:t>
      </w:r>
      <w:r>
        <w:rPr>
          <w:sz w:val="21"/>
          <w:szCs w:val="21"/>
        </w:rPr>
        <w:t xml:space="preserve"> podem ser separados por uma reta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XOR</w:t>
      </w:r>
    </w:p>
    <w:p>
      <w:pPr>
        <w:keepNext/>
        <w:keepLines/>
        <w:tabs>
          <w:tab w:val="left" w:pos="500"/>
        </w:tabs>
        <w:spacing w:after="30" w:line="264"/>
        <w:ind w:left="500" w:hanging="300"/>
      </w:pPr>
      <w:r>
        <w:rPr>
          <w:b/>
          <w:bCs/>
          <w:color w:val="6B7280"/>
          <w:sz w:val="20"/>
          <w:szCs w:val="20"/>
        </w:rPr>
        <w:t xml:space="preserve">b)	</w:t>
      </w:r>
      <w:r>
        <w:rPr>
          <w:sz w:val="20"/>
          <w:szCs w:val="20"/>
        </w:rPr>
        <w:t xml:space="preserve">AND</w:t>
      </w:r>
    </w:p>
    <w:p>
      <w:pPr>
        <w:keepNext/>
        <w:keepLines/>
        <w:tabs>
          <w:tab w:val="left" w:pos="500"/>
        </w:tabs>
        <w:spacing w:after="30" w:line="264"/>
        <w:ind w:left="500" w:hanging="300"/>
      </w:pPr>
      <w:r>
        <w:rPr>
          <w:b/>
          <w:bCs/>
          <w:color w:val="6B7280"/>
          <w:sz w:val="20"/>
          <w:szCs w:val="20"/>
        </w:rPr>
        <w:t xml:space="preserve">c)	</w:t>
      </w:r>
      <w:r>
        <w:rPr>
          <w:sz w:val="20"/>
          <w:szCs w:val="20"/>
        </w:rPr>
        <w:t xml:space="preserve">OR</w:t>
      </w:r>
    </w:p>
    <w:p>
      <w:pPr>
        <w:keepNext/>
        <w:keepLines/>
        <w:tabs>
          <w:tab w:val="left" w:pos="500"/>
        </w:tabs>
        <w:spacing w:after="30" w:line="264"/>
        <w:ind w:left="500" w:hanging="300"/>
      </w:pPr>
      <w:r>
        <w:rPr>
          <w:b/>
          <w:bCs/>
          <w:color w:val="6B7280"/>
          <w:sz w:val="20"/>
          <w:szCs w:val="20"/>
        </w:rPr>
        <w:t xml:space="preserve">d)	</w:t>
      </w:r>
      <w:r>
        <w:rPr>
          <w:sz w:val="20"/>
          <w:szCs w:val="20"/>
        </w:rPr>
        <w:t xml:space="preserve">NAND</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todas podem ser separadas.</w:t>
      </w:r>
    </w:p>
    <w:p>
      <w:pPr>
        <w:keepNext/>
        <w:spacing w:after="60" w:before="140" w:line="276"/>
      </w:pPr>
      <w:r>
        <w:rPr>
          <w:b/>
          <w:bCs/>
          <w:color w:val="4F46E5"/>
          <w:sz w:val="21"/>
          <w:szCs w:val="21"/>
        </w:rPr>
        <w:t xml:space="preserve">Questão 22. </w:t>
      </w:r>
      <w:r>
        <w:rPr>
          <w:sz w:val="21"/>
          <w:szCs w:val="21"/>
        </w:rPr>
        <w:t xml:space="preserve">As equações normais do problema de mínimos quadrados </w:t>
      </w:r>
      <m:oMath>
        <m:r>
          <m:rPr>
            <m:sty m:val="p"/>
          </m:rPr>
          <m:t>min</m:t>
        </m:r>
        <m:f>
          <m:fPr>
            <m:type m:val="lin"/>
          </m:fPr>
          <m:num>
            <m:r>
              <m:t>1</m:t>
            </m:r>
          </m:num>
          <m:den>
            <m:r>
              <m:t>2</m:t>
            </m:r>
          </m:den>
        </m:f>
        <m:r>
          <m:rPr>
            <m:sty m:val="p"/>
          </m:rPr>
          <m:t>∥</m:t>
        </m:r>
        <m:r>
          <m:t>A</m:t>
        </m:r>
        <m:r>
          <m:t>θ</m:t>
        </m:r>
        <m:r>
          <m:rPr>
            <m:sty m:val="p"/>
          </m:rPr>
          <m:t>−</m:t>
        </m:r>
        <m:r>
          <m:rPr>
            <m:sty m:val="b"/>
          </m:rPr>
          <m:t>y</m:t>
        </m:r>
        <m:sSup>
          <m:e>
            <m:r>
              <m:rPr>
                <m:sty m:val="p"/>
              </m:rPr>
              <m:t>∥</m:t>
            </m:r>
          </m:e>
          <m:sup>
            <m:r>
              <m:t>2</m:t>
            </m:r>
          </m:sup>
        </m:sSup>
      </m:oMath>
      <w:r>
        <w:rPr>
          <w:sz w:val="21"/>
          <w:szCs w:val="21"/>
        </w:rPr>
        <w:t xml:space="preserve"> são</w:t>
      </w:r>
    </w:p>
    <w:p>
      <w:pPr>
        <w:keepNext/>
        <w:keepLines/>
        <w:tabs>
          <w:tab w:val="left" w:pos="500"/>
        </w:tabs>
        <w:spacing w:after="30" w:line="264"/>
        <w:ind w:left="500" w:hanging="300"/>
      </w:pPr>
      <w:r>
        <w:rPr>
          <w:b/>
          <w:bCs/>
          <w:color w:val="6B7280"/>
          <w:sz w:val="20"/>
          <w:szCs w:val="20"/>
        </w:rPr>
        <w:t xml:space="preserve">a)	</w:t>
      </w:r>
      <m:oMath>
        <m:r>
          <m:t>A</m:t>
        </m:r>
        <m:r>
          <m:t> </m:t>
        </m:r>
        <m:r>
          <m:t>θ</m:t>
        </m:r>
        <m:r>
          <m:rPr>
            <m:sty m:val="p"/>
          </m:rPr>
          <m:t>=</m:t>
        </m:r>
        <m:r>
          <m:rPr>
            <m:sty m:val="b"/>
          </m:rPr>
          <m:t>y</m:t>
        </m:r>
      </m:oMath>
      <w:r>
        <w:rPr>
          <w:sz w:val="20"/>
          <w:szCs w:val="20"/>
        </w:rPr>
        <w:t xml:space="preserve"> sempre</w:t>
      </w:r>
    </w:p>
    <w:p>
      <w:pPr>
        <w:keepNext/>
        <w:keepLines/>
        <w:tabs>
          <w:tab w:val="left" w:pos="500"/>
        </w:tabs>
        <w:spacing w:after="30" w:line="264"/>
        <w:ind w:left="500" w:hanging="300"/>
      </w:pPr>
      <w:r>
        <w:rPr>
          <w:b/>
          <w:bCs/>
          <w:color w:val="6B7280"/>
          <w:sz w:val="20"/>
          <w:szCs w:val="20"/>
        </w:rPr>
        <w:t xml:space="preserve">b)	</w:t>
      </w:r>
      <m:oMath>
        <m:r>
          <m:t>A</m:t>
        </m:r>
        <m:sSup>
          <m:e>
            <m:r>
              <m:t>A</m:t>
            </m:r>
          </m:e>
          <m:sup>
            <m:r>
              <m:t>T</m:t>
            </m:r>
          </m:sup>
        </m:sSup>
        <m:r>
          <m:t>θ</m:t>
        </m:r>
        <m:r>
          <m:rPr>
            <m:sty m:val="p"/>
          </m:rPr>
          <m:t>=</m:t>
        </m:r>
        <m:r>
          <m:rPr>
            <m:sty m:val="b"/>
          </m:rPr>
          <m:t>y</m:t>
        </m:r>
      </m:oMath>
    </w:p>
    <w:p>
      <w:pPr>
        <w:keepNext/>
        <w:keepLines/>
        <w:tabs>
          <w:tab w:val="left" w:pos="500"/>
        </w:tabs>
        <w:spacing w:after="30" w:line="264"/>
        <w:ind w:left="500" w:hanging="300"/>
      </w:pPr>
      <w:r>
        <w:rPr>
          <w:b/>
          <w:bCs/>
          <w:color w:val="6B7280"/>
          <w:sz w:val="20"/>
          <w:szCs w:val="20"/>
        </w:rPr>
        <w:t xml:space="preserve">c)	</w:t>
      </w:r>
      <m:oMath>
        <m:r>
          <m:t>θ</m:t>
        </m:r>
        <m:r>
          <m:rPr>
            <m:sty m:val="p"/>
          </m:rPr>
          <m:t>=</m:t>
        </m:r>
        <m:r>
          <m:t>A</m:t>
        </m:r>
        <m:r>
          <m:rPr>
            <m:sty m:val="b"/>
          </m:rPr>
          <m:t>y</m:t>
        </m:r>
      </m:oMath>
    </w:p>
    <w:p>
      <w:pPr>
        <w:keepNext/>
        <w:keepLines/>
        <w:tabs>
          <w:tab w:val="left" w:pos="500"/>
        </w:tabs>
        <w:spacing w:after="30" w:line="264"/>
        <w:ind w:left="500" w:hanging="300"/>
      </w:pPr>
      <w:r>
        <w:rPr>
          <w:b/>
          <w:bCs/>
          <w:color w:val="6B7280"/>
          <w:sz w:val="20"/>
          <w:szCs w:val="20"/>
        </w:rPr>
        <w:t xml:space="preserve">d)	</w:t>
      </w:r>
      <m:oMath>
        <m:sSup>
          <m:e>
            <m:r>
              <m:t>A</m:t>
            </m:r>
          </m:e>
          <m:sup>
            <m:r>
              <m:t>T</m:t>
            </m:r>
          </m:sup>
        </m:sSup>
        <m:r>
          <m:t>θ</m:t>
        </m:r>
        <m:r>
          <m:rPr>
            <m:sty m:val="p"/>
          </m:rPr>
          <m:t>=</m:t>
        </m:r>
        <m:r>
          <m:t>A</m:t>
        </m:r>
        <m:r>
          <m:rPr>
            <m:sty m:val="b"/>
          </m:rPr>
          <m:t>y</m:t>
        </m:r>
      </m:oMath>
    </w:p>
    <w:p>
      <w:pPr>
        <w:keepNext w:val="false"/>
        <w:keepLines/>
        <w:tabs>
          <w:tab w:val="left" w:pos="500"/>
        </w:tabs>
        <w:spacing w:after="30" w:line="264"/>
        <w:ind w:left="500" w:hanging="300"/>
      </w:pPr>
      <w:r>
        <w:rPr>
          <w:b/>
          <w:bCs/>
          <w:color w:val="6B7280"/>
          <w:sz w:val="20"/>
          <w:szCs w:val="20"/>
        </w:rPr>
        <w:t xml:space="preserve">e)	</w:t>
      </w:r>
      <m:oMath>
        <m:sSup>
          <m:e>
            <m:r>
              <m:t>A</m:t>
            </m:r>
          </m:e>
          <m:sup>
            <m:r>
              <m:t>T</m:t>
            </m:r>
          </m:sup>
        </m:sSup>
        <m:r>
          <m:t>A</m:t>
        </m:r>
        <m:r>
          <m:t> </m:t>
        </m:r>
        <m:r>
          <m:t>θ</m:t>
        </m:r>
        <m:r>
          <m:rPr>
            <m:sty m:val="p"/>
          </m:rPr>
          <m:t>=</m:t>
        </m:r>
        <m:sSup>
          <m:e>
            <m:r>
              <m:t>A</m:t>
            </m:r>
          </m:e>
          <m:sup>
            <m:r>
              <m:t>T</m:t>
            </m:r>
          </m:sup>
        </m:sSup>
        <m:r>
          <m:rPr>
            <m:sty m:val="b"/>
          </m:rPr>
          <m:t>y</m:t>
        </m:r>
      </m:oMath>
    </w:p>
    <w:p>
      <w:pPr>
        <w:keepNext/>
        <w:spacing w:after="60" w:before="140" w:line="276"/>
      </w:pPr>
      <w:r>
        <w:rPr>
          <w:b/>
          <w:bCs/>
          <w:color w:val="4F46E5"/>
          <w:sz w:val="21"/>
          <w:szCs w:val="21"/>
        </w:rPr>
        <w:t xml:space="preserve">Questão 23. </w:t>
      </w:r>
      <w:r>
        <w:rPr>
          <w:sz w:val="21"/>
          <w:szCs w:val="21"/>
        </w:rPr>
        <w:t xml:space="preserve">Calcular </w:t>
      </w:r>
      <m:oMath>
        <m:r>
          <m:t>θ</m:t>
        </m:r>
      </m:oMath>
      <w:r>
        <w:rPr>
          <w:sz w:val="21"/>
          <w:szCs w:val="21"/>
        </w:rPr>
        <w:t xml:space="preserve"> resolvendo diretamente </w:t>
      </w:r>
      <m:oMath>
        <m:sSup>
          <m:e>
            <m:r>
              <m:t>A</m:t>
            </m:r>
          </m:e>
          <m:sup>
            <m:r>
              <m:t>T</m:t>
            </m:r>
          </m:sup>
        </m:sSup>
        <m:r>
          <m:t>A</m:t>
        </m:r>
        <m:r>
          <m:t>θ</m:t>
        </m:r>
        <m:r>
          <m:rPr>
            <m:sty m:val="p"/>
          </m:rPr>
          <m:t>=</m:t>
        </m:r>
        <m:sSup>
          <m:e>
            <m:r>
              <m:t>A</m:t>
            </m:r>
          </m:e>
          <m:sup>
            <m:r>
              <m:t>T</m:t>
            </m:r>
          </m:sup>
        </m:sSup>
        <m:r>
          <m:rPr>
            <m:sty m:val="b"/>
          </m:rPr>
          <m:t>y</m:t>
        </m:r>
      </m:oMath>
      <w:r>
        <w:rPr>
          <w:sz w:val="21"/>
          <w:szCs w:val="21"/>
        </w:rPr>
        <w:t xml:space="preserve"> pode ser numericamente pior que usar QR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eleva ao quadrado o número de condição: </w:t>
      </w:r>
      <m:oMath>
        <m:r>
          <m:t>κ</m:t>
        </m:r>
        <m:d>
          <m:dPr>
            <m:begChr m:val="("/>
            <m:endChr m:val=")"/>
            <m:sepChr m:val=""/>
            <m:grow/>
          </m:dPr>
          <m:e>
            <m:sSup>
              <m:e>
                <m:r>
                  <m:t>A</m:t>
                </m:r>
              </m:e>
              <m:sup>
                <m:r>
                  <m:t>T</m:t>
                </m:r>
              </m:sup>
            </m:sSup>
            <m:r>
              <m:t>A</m:t>
            </m:r>
          </m:e>
        </m:d>
        <m:r>
          <m:rPr>
            <m:sty m:val="p"/>
          </m:rPr>
          <m:t>=</m:t>
        </m:r>
        <m:r>
          <m:t>κ</m:t>
        </m:r>
        <m:sSup>
          <m:e>
            <m:d>
              <m:dPr>
                <m:begChr m:val="("/>
                <m:endChr m:val=")"/>
                <m:sepChr m:val=""/>
                <m:grow/>
              </m:dPr>
              <m:e>
                <m:r>
                  <m:t>A</m:t>
                </m:r>
              </m:e>
            </m:d>
          </m:e>
          <m:sup>
            <m:r>
              <m:t>2</m:t>
            </m:r>
          </m:sup>
        </m:sSup>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w:r>
        <w:rPr>
          <w:sz w:val="20"/>
          <w:szCs w:val="20"/>
        </w:rPr>
        <w:t xml:space="preserve">torna o problema não linear.</w:t>
      </w:r>
    </w:p>
    <w:p>
      <w:pPr>
        <w:keepNext/>
        <w:keepLines/>
        <w:tabs>
          <w:tab w:val="left" w:pos="500"/>
        </w:tabs>
        <w:spacing w:after="30" w:line="264"/>
        <w:ind w:left="500" w:hanging="300"/>
      </w:pPr>
      <w:r>
        <w:rPr>
          <w:b/>
          <w:bCs/>
          <w:color w:val="6B7280"/>
          <w:sz w:val="20"/>
          <w:szCs w:val="20"/>
        </w:rPr>
        <w:t xml:space="preserve">c)	</w:t>
      </w:r>
      <w:r>
        <w:rPr>
          <w:sz w:val="20"/>
          <w:szCs w:val="20"/>
        </w:rPr>
        <w:t xml:space="preserve">exige derivadas segundas.</w:t>
      </w:r>
    </w:p>
    <w:p>
      <w:pPr>
        <w:keepNext/>
        <w:keepLines/>
        <w:tabs>
          <w:tab w:val="left" w:pos="500"/>
        </w:tabs>
        <w:spacing w:after="30" w:line="264"/>
        <w:ind w:left="500" w:hanging="300"/>
      </w:pPr>
      <w:r>
        <w:rPr>
          <w:b/>
          <w:bCs/>
          <w:color w:val="6B7280"/>
          <w:sz w:val="20"/>
          <w:szCs w:val="20"/>
        </w:rPr>
        <w:t xml:space="preserve">d)	</w:t>
      </w:r>
      <w:r>
        <w:rPr>
          <w:sz w:val="20"/>
          <w:szCs w:val="20"/>
        </w:rPr>
        <w:t xml:space="preserve">só funciona para </w:t>
      </w:r>
      <m:oMath>
        <m:r>
          <m:t>N</m:t>
        </m:r>
        <m:r>
          <m:rPr>
            <m:sty m:val="p"/>
          </m:rPr>
          <m:t>&lt;</m:t>
        </m:r>
        <m:r>
          <m:t>P</m:t>
        </m:r>
      </m:oMath>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altera a solução exata do problema.</w:t>
      </w:r>
    </w:p>
    <w:p>
      <w:pPr>
        <w:keepNext/>
        <w:spacing w:after="60" w:before="140" w:line="276"/>
      </w:pPr>
      <w:r>
        <w:rPr>
          <w:b/>
          <w:bCs/>
          <w:color w:val="4F46E5"/>
          <w:sz w:val="21"/>
          <w:szCs w:val="21"/>
        </w:rPr>
        <w:t xml:space="preserve">Questão 24. </w:t>
      </w:r>
      <w:r>
        <w:rPr>
          <w:sz w:val="21"/>
          <w:szCs w:val="21"/>
        </w:rPr>
        <w:t xml:space="preserve">No ajuste por mínimos quadrados, o vetor de resíduos </w:t>
      </w:r>
      <m:oMath>
        <m:r>
          <m:t>A</m:t>
        </m:r>
        <m:r>
          <m:t>θ</m:t>
        </m:r>
        <m:r>
          <m:rPr>
            <m:sty m:val="p"/>
          </m:rPr>
          <m:t>−</m:t>
        </m:r>
        <m:r>
          <m:rPr>
            <m:sty m:val="b"/>
          </m:rPr>
          <m:t>y</m:t>
        </m:r>
      </m:oMath>
      <w:r>
        <w:rPr>
          <w:sz w:val="21"/>
          <w:szCs w:val="21"/>
        </w:rPr>
        <w:t xml:space="preserve"> na solução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paralelo às colunas de </w:t>
      </w:r>
      <m:oMath>
        <m:r>
          <m:t>A</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w:r>
        <w:rPr>
          <w:sz w:val="20"/>
          <w:szCs w:val="20"/>
        </w:rPr>
        <w:t xml:space="preserve">igual a zero sempre.</w:t>
      </w:r>
    </w:p>
    <w:p>
      <w:pPr>
        <w:keepNext/>
        <w:keepLines/>
        <w:tabs>
          <w:tab w:val="left" w:pos="500"/>
        </w:tabs>
        <w:spacing w:after="30" w:line="264"/>
        <w:ind w:left="500" w:hanging="300"/>
      </w:pPr>
      <w:r>
        <w:rPr>
          <w:b/>
          <w:bCs/>
          <w:color w:val="6B7280"/>
          <w:sz w:val="20"/>
          <w:szCs w:val="20"/>
        </w:rPr>
        <w:t xml:space="preserve">c)	</w:t>
      </w:r>
      <w:r>
        <w:rPr>
          <w:sz w:val="20"/>
          <w:szCs w:val="20"/>
        </w:rPr>
        <w:t xml:space="preserve">igual a </w:t>
      </w:r>
      <m:oMath>
        <m:r>
          <m:rPr>
            <m:sty m:val="b"/>
          </m:rPr>
          <m:t>y</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w:r>
        <w:rPr>
          <w:sz w:val="20"/>
          <w:szCs w:val="20"/>
        </w:rPr>
        <w:t xml:space="preserve">ortogonal às colunas de </w:t>
      </w:r>
      <m:oMath>
        <m:r>
          <m:t>A</m:t>
        </m:r>
      </m:oMath>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ortogonal a </w:t>
      </w:r>
      <m:oMath>
        <m:r>
          <m:rPr>
            <m:sty m:val="b"/>
          </m:rPr>
          <m:t>y</m:t>
        </m:r>
      </m:oMath>
      <w:r>
        <w:rPr>
          <w:sz w:val="20"/>
          <w:szCs w:val="20"/>
        </w:rPr>
        <w:t xml:space="preserve"> sempre.</w:t>
      </w:r>
    </w:p>
    <w:p>
      <w:pPr>
        <w:keepNext/>
        <w:spacing w:after="60" w:before="140" w:line="276"/>
      </w:pPr>
      <w:r>
        <w:rPr>
          <w:b/>
          <w:bCs/>
          <w:color w:val="4F46E5"/>
          <w:sz w:val="21"/>
          <w:szCs w:val="21"/>
        </w:rPr>
        <w:t xml:space="preserve">Questão 25. </w:t>
      </w:r>
      <w:r>
        <w:rPr>
          <w:sz w:val="21"/>
          <w:szCs w:val="21"/>
        </w:rPr>
        <w:t xml:space="preserve">Sob ruído gaussiano independente e de variância constante, a estimativa de máxima verossimilhança dos parâmetros equivale a minimizar</w:t>
      </w:r>
    </w:p>
    <w:p>
      <w:pPr>
        <w:keepNext/>
        <w:keepLines/>
        <w:tabs>
          <w:tab w:val="left" w:pos="500"/>
        </w:tabs>
        <w:spacing w:after="30" w:line="264"/>
        <w:ind w:left="500" w:hanging="300"/>
      </w:pPr>
      <w:r>
        <w:rPr>
          <w:b/>
          <w:bCs/>
          <w:color w:val="6B7280"/>
          <w:sz w:val="20"/>
          <w:szCs w:val="20"/>
        </w:rPr>
        <w:t xml:space="preserve">a)	</w:t>
      </w:r>
      <w:r>
        <w:rPr>
          <w:sz w:val="20"/>
          <w:szCs w:val="20"/>
        </w:rPr>
        <w:t xml:space="preserve">a soma dos erros quadráticos.</w:t>
      </w:r>
    </w:p>
    <w:p>
      <w:pPr>
        <w:keepNext/>
        <w:keepLines/>
        <w:tabs>
          <w:tab w:val="left" w:pos="500"/>
        </w:tabs>
        <w:spacing w:after="30" w:line="264"/>
        <w:ind w:left="500" w:hanging="300"/>
      </w:pPr>
      <w:r>
        <w:rPr>
          <w:b/>
          <w:bCs/>
          <w:color w:val="6B7280"/>
          <w:sz w:val="20"/>
          <w:szCs w:val="20"/>
        </w:rPr>
        <w:t xml:space="preserve">b)	</w:t>
      </w:r>
      <w:r>
        <w:rPr>
          <w:sz w:val="20"/>
          <w:szCs w:val="20"/>
        </w:rPr>
        <w:t xml:space="preserve">a soma dos erros absolutos.</w:t>
      </w:r>
    </w:p>
    <w:p>
      <w:pPr>
        <w:keepNext/>
        <w:keepLines/>
        <w:tabs>
          <w:tab w:val="left" w:pos="500"/>
        </w:tabs>
        <w:spacing w:after="30" w:line="264"/>
        <w:ind w:left="500" w:hanging="300"/>
      </w:pPr>
      <w:r>
        <w:rPr>
          <w:b/>
          <w:bCs/>
          <w:color w:val="6B7280"/>
          <w:sz w:val="20"/>
          <w:szCs w:val="20"/>
        </w:rPr>
        <w:t xml:space="preserve">c)	</w:t>
      </w:r>
      <w:r>
        <w:rPr>
          <w:sz w:val="20"/>
          <w:szCs w:val="20"/>
        </w:rPr>
        <w:t xml:space="preserve">a entropia cruzada binária.</w:t>
      </w:r>
    </w:p>
    <w:p>
      <w:pPr>
        <w:keepNext/>
        <w:keepLines/>
        <w:tabs>
          <w:tab w:val="left" w:pos="500"/>
        </w:tabs>
        <w:spacing w:after="30" w:line="264"/>
        <w:ind w:left="500" w:hanging="300"/>
      </w:pPr>
      <w:r>
        <w:rPr>
          <w:b/>
          <w:bCs/>
          <w:color w:val="6B7280"/>
          <w:sz w:val="20"/>
          <w:szCs w:val="20"/>
        </w:rPr>
        <w:t xml:space="preserve">d)	</w:t>
      </w:r>
      <w:r>
        <w:rPr>
          <w:sz w:val="20"/>
          <w:szCs w:val="20"/>
        </w:rPr>
        <w:t xml:space="preserve">o máximo erro absoluto.</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a norma </w:t>
      </w:r>
      <m:oMath>
        <m:sSub>
          <m:e>
            <m:r>
              <m:t>L</m:t>
            </m:r>
          </m:e>
          <m:sub>
            <m:r>
              <m:t>1</m:t>
            </m:r>
          </m:sub>
        </m:sSub>
      </m:oMath>
      <w:r>
        <w:rPr>
          <w:sz w:val="20"/>
          <w:szCs w:val="20"/>
        </w:rPr>
        <w:t xml:space="preserve"> dos pesos.</w:t>
      </w:r>
    </w:p>
    <w:p>
      <w:pPr>
        <w:keepNext/>
        <w:spacing w:after="60" w:before="140" w:line="276"/>
      </w:pPr>
      <w:r>
        <w:rPr>
          <w:b/>
          <w:bCs/>
          <w:color w:val="4F46E5"/>
          <w:sz w:val="21"/>
          <w:szCs w:val="21"/>
        </w:rPr>
        <w:t xml:space="preserve">Questão 26. </w:t>
      </w:r>
      <w:r>
        <w:rPr>
          <w:sz w:val="21"/>
          <w:szCs w:val="21"/>
        </w:rPr>
        <w:t xml:space="preserve">Em NumPy, para dois vetores </w:t>
      </w:r>
      <w:r>
        <w:rPr>
          <w:rFonts w:ascii="Courier New" w:cs="Courier New" w:eastAsia="Courier New" w:hAnsi="Courier New"/>
          <w:color w:val="B91C1C"/>
          <w:sz w:val="19"/>
          <w:szCs w:val="19"/>
          <w:shd w:fill="F3F4F6" w:color="auto" w:val="clear"/>
        </w:rPr>
        <w:t xml:space="preserve">a</w:t>
      </w:r>
      <w:r>
        <w:rPr>
          <w:sz w:val="21"/>
          <w:szCs w:val="21"/>
        </w:rPr>
        <w:t xml:space="preserve"> e </w:t>
      </w:r>
      <w:r>
        <w:rPr>
          <w:rFonts w:ascii="Courier New" w:cs="Courier New" w:eastAsia="Courier New" w:hAnsi="Courier New"/>
          <w:color w:val="B91C1C"/>
          <w:sz w:val="19"/>
          <w:szCs w:val="19"/>
          <w:shd w:fill="F3F4F6" w:color="auto" w:val="clear"/>
        </w:rPr>
        <w:t xml:space="preserve">b</w:t>
      </w:r>
      <w:r>
        <w:rPr>
          <w:sz w:val="21"/>
          <w:szCs w:val="21"/>
        </w:rPr>
        <w:t xml:space="preserve">, a expressão </w:t>
      </w:r>
      <w:r>
        <w:rPr>
          <w:rFonts w:ascii="Courier New" w:cs="Courier New" w:eastAsia="Courier New" w:hAnsi="Courier New"/>
          <w:color w:val="B91C1C"/>
          <w:sz w:val="19"/>
          <w:szCs w:val="19"/>
          <w:shd w:fill="F3F4F6" w:color="auto" w:val="clear"/>
        </w:rPr>
        <w:t xml:space="preserve">a * b</w:t>
      </w:r>
      <w:r>
        <w:rPr>
          <w:sz w:val="21"/>
          <w:szCs w:val="21"/>
        </w:rPr>
        <w:t xml:space="preserve"> calcula</w:t>
      </w:r>
    </w:p>
    <w:p>
      <w:pPr>
        <w:keepNext/>
        <w:keepLines/>
        <w:tabs>
          <w:tab w:val="left" w:pos="500"/>
        </w:tabs>
        <w:spacing w:after="30" w:line="264"/>
        <w:ind w:left="500" w:hanging="300"/>
      </w:pPr>
      <w:r>
        <w:rPr>
          <w:b/>
          <w:bCs/>
          <w:color w:val="6B7280"/>
          <w:sz w:val="20"/>
          <w:szCs w:val="20"/>
        </w:rPr>
        <w:t xml:space="preserve">a)	</w:t>
      </w:r>
      <w:r>
        <w:rPr>
          <w:sz w:val="20"/>
          <w:szCs w:val="20"/>
        </w:rPr>
        <w:t xml:space="preserve">o produto escalar.</w:t>
      </w:r>
    </w:p>
    <w:p>
      <w:pPr>
        <w:keepNext/>
        <w:keepLines/>
        <w:tabs>
          <w:tab w:val="left" w:pos="500"/>
        </w:tabs>
        <w:spacing w:after="30" w:line="264"/>
        <w:ind w:left="500" w:hanging="300"/>
      </w:pPr>
      <w:r>
        <w:rPr>
          <w:b/>
          <w:bCs/>
          <w:color w:val="6B7280"/>
          <w:sz w:val="20"/>
          <w:szCs w:val="20"/>
        </w:rPr>
        <w:t xml:space="preserve">b)	</w:t>
      </w:r>
      <w:r>
        <w:rPr>
          <w:sz w:val="20"/>
          <w:szCs w:val="20"/>
        </w:rPr>
        <w:t xml:space="preserve">o produto vetorial.</w:t>
      </w:r>
    </w:p>
    <w:p>
      <w:pPr>
        <w:keepNext/>
        <w:keepLines/>
        <w:tabs>
          <w:tab w:val="left" w:pos="500"/>
        </w:tabs>
        <w:spacing w:after="30" w:line="264"/>
        <w:ind w:left="500" w:hanging="300"/>
      </w:pPr>
      <w:r>
        <w:rPr>
          <w:b/>
          <w:bCs/>
          <w:color w:val="6B7280"/>
          <w:sz w:val="20"/>
          <w:szCs w:val="20"/>
        </w:rPr>
        <w:t xml:space="preserve">c)	</w:t>
      </w:r>
      <w:r>
        <w:rPr>
          <w:sz w:val="20"/>
          <w:szCs w:val="20"/>
        </w:rPr>
        <w:t xml:space="preserve">o produto matricial.</w:t>
      </w:r>
    </w:p>
    <w:p>
      <w:pPr>
        <w:keepNext/>
        <w:keepLines/>
        <w:tabs>
          <w:tab w:val="left" w:pos="500"/>
        </w:tabs>
        <w:spacing w:after="30" w:line="264"/>
        <w:ind w:left="500" w:hanging="300"/>
      </w:pPr>
      <w:r>
        <w:rPr>
          <w:b/>
          <w:bCs/>
          <w:color w:val="6B7280"/>
          <w:sz w:val="20"/>
          <w:szCs w:val="20"/>
        </w:rPr>
        <w:t xml:space="preserve">d)	</w:t>
      </w:r>
      <w:r>
        <w:rPr>
          <w:sz w:val="20"/>
          <w:szCs w:val="20"/>
        </w:rPr>
        <w:t xml:space="preserve">erro: </w:t>
      </w:r>
      <w:r>
        <w:rPr>
          <w:rFonts w:ascii="Courier New" w:cs="Courier New" w:eastAsia="Courier New" w:hAnsi="Courier New"/>
          <w:color w:val="B91C1C"/>
          <w:sz w:val="18"/>
          <w:szCs w:val="18"/>
          <w:shd w:fill="F3F4F6" w:color="auto" w:val="clear"/>
        </w:rPr>
        <w:t xml:space="preserve">*</w:t>
      </w:r>
      <w:r>
        <w:rPr>
          <w:sz w:val="20"/>
          <w:szCs w:val="20"/>
        </w:rPr>
        <w:t xml:space="preserve"> não é permitido para arrays.</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o produto elemento a elemento; o produto escalar é </w:t>
      </w:r>
      <w:r>
        <w:rPr>
          <w:rFonts w:ascii="Courier New" w:cs="Courier New" w:eastAsia="Courier New" w:hAnsi="Courier New"/>
          <w:color w:val="B91C1C"/>
          <w:sz w:val="18"/>
          <w:szCs w:val="18"/>
          <w:shd w:fill="F3F4F6" w:color="auto" w:val="clear"/>
        </w:rPr>
        <w:t xml:space="preserve">a @ b</w:t>
      </w:r>
      <w:r>
        <w:rPr>
          <w:sz w:val="20"/>
          <w:szCs w:val="20"/>
        </w:rPr>
        <w:t xml:space="preserve">.</w:t>
      </w:r>
    </w:p>
    <w:p>
      <w:pPr>
        <w:keepNext/>
        <w:spacing w:after="60" w:before="140" w:line="276"/>
      </w:pPr>
      <w:r>
        <w:rPr>
          <w:b/>
          <w:bCs/>
          <w:color w:val="4F46E5"/>
          <w:sz w:val="21"/>
          <w:szCs w:val="21"/>
        </w:rPr>
        <w:t xml:space="preserve">Questão 27. </w:t>
      </w:r>
      <w:r>
        <w:rPr>
          <w:sz w:val="21"/>
          <w:szCs w:val="21"/>
        </w:rPr>
        <w:t xml:space="preserve">Por que não devemos escrever </w:t>
      </w:r>
      <w:r>
        <w:rPr>
          <w:rFonts w:ascii="Courier New" w:cs="Courier New" w:eastAsia="Courier New" w:hAnsi="Courier New"/>
          <w:color w:val="B91C1C"/>
          <w:sz w:val="19"/>
          <w:szCs w:val="19"/>
          <w:shd w:fill="F3F4F6" w:color="auto" w:val="clear"/>
        </w:rPr>
        <w:t xml:space="preserve">0.1 + 0.2 == 0.3</w:t>
      </w:r>
      <w:r>
        <w:rPr>
          <w:sz w:val="21"/>
          <w:szCs w:val="21"/>
        </w:rPr>
        <w:t xml:space="preserve"> em um critério de parada?</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Python não permite comparar números reais.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a soma resulta em um inteiro.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números reais são armazenados com precisão finita; compara-se com tolerância (por exemplo, </w:t>
      </w:r>
      <w:r>
        <w:rPr>
          <w:rFonts w:ascii="Courier New" w:cs="Courier New" w:eastAsia="Courier New" w:hAnsi="Courier New"/>
          <w:color w:val="B91C1C"/>
          <w:sz w:val="18"/>
          <w:szCs w:val="18"/>
          <w:shd w:fill="F3F4F6" w:color="auto" w:val="clear"/>
        </w:rPr>
        <w:t xml:space="preserve">math.isclose</w:t>
      </w:r>
      <w:r>
        <w:rPr>
          <w:sz w:val="20"/>
          <w:szCs w:val="20"/>
        </w:rPr>
        <w:t xml:space="preserve">).</w:t>
      </w:r>
    </w:p>
    <w:p>
      <w:pPr>
        <w:keepNext/>
        <w:keepLines/>
        <w:tabs>
          <w:tab w:val="left" w:pos="500"/>
        </w:tabs>
        <w:spacing w:after="30" w:line="264"/>
        <w:ind w:left="500" w:hanging="300"/>
      </w:pPr>
      <w:r>
        <w:rPr>
          <w:b/>
          <w:bCs/>
          <w:color w:val="6B7280"/>
          <w:sz w:val="20"/>
          <w:szCs w:val="20"/>
        </w:rPr>
        <w:t xml:space="preserve">d)	</w:t>
      </w:r>
      <w:r>
        <w:rPr>
          <w:sz w:val="20"/>
          <w:szCs w:val="20"/>
        </w:rPr>
        <w:t xml:space="preserve">Porque </w:t>
      </w:r>
      <w:r>
        <w:rPr>
          <w:rFonts w:ascii="Courier New" w:cs="Courier New" w:eastAsia="Courier New" w:hAnsi="Courier New"/>
          <w:color w:val="B91C1C"/>
          <w:sz w:val="18"/>
          <w:szCs w:val="18"/>
          <w:shd w:fill="F3F4F6" w:color="auto" w:val="clear"/>
        </w:rPr>
        <w:t xml:space="preserve">==</w:t>
      </w:r>
      <w:r>
        <w:rPr>
          <w:sz w:val="20"/>
          <w:szCs w:val="20"/>
        </w:rPr>
        <w:t xml:space="preserve"> só serve para textos.</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Porque 0,1 não é um número válido.</w:t>
      </w:r>
    </w:p>
    <w:p>
      <w:pPr>
        <w:keepNext/>
        <w:spacing w:after="60" w:before="140" w:line="276"/>
      </w:pPr>
      <w:r>
        <w:rPr>
          <w:b/>
          <w:bCs/>
          <w:color w:val="4F46E5"/>
          <w:sz w:val="21"/>
          <w:szCs w:val="21"/>
        </w:rPr>
        <w:t xml:space="preserve">Questão 28. </w:t>
      </w:r>
      <w:r>
        <w:rPr>
          <w:sz w:val="21"/>
          <w:szCs w:val="21"/>
        </w:rPr>
        <w:t xml:space="preserve">No ponto crítico </w:t>
      </w:r>
      <m:oMath>
        <m:sSup>
          <m:e>
            <m:r>
              <m:rPr>
                <m:sty m:val="b"/>
              </m:rPr>
              <m:t>x</m:t>
            </m:r>
          </m:e>
          <m:sup>
            <m:r>
              <m:rPr>
                <m:sty m:val="p"/>
              </m:rPr>
              <m:t>*</m:t>
            </m:r>
          </m:sup>
        </m:sSup>
      </m:oMath>
      <w:r>
        <w:rPr>
          <w:sz w:val="21"/>
          <w:szCs w:val="21"/>
        </w:rPr>
        <w:t xml:space="preserve">, se a Hessiana possui um autovalor positivo e outro negativo, então </w:t>
      </w:r>
      <m:oMath>
        <m:sSup>
          <m:e>
            <m:r>
              <m:rPr>
                <m:sty m:val="b"/>
              </m:rPr>
              <m:t>x</m:t>
            </m:r>
          </m:e>
          <m:sup>
            <m:r>
              <m:rPr>
                <m:sty m:val="p"/>
              </m:rPr>
              <m:t>*</m:t>
            </m:r>
          </m:sup>
        </m:sSup>
      </m:oMath>
      <w:r>
        <w:rPr>
          <w:sz w:val="21"/>
          <w:szCs w:val="21"/>
        </w:rPr>
        <w:t xml:space="preserv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 mínimo local.</w:t>
      </w:r>
    </w:p>
    <w:p>
      <w:pPr>
        <w:keepNext/>
        <w:keepLines/>
        <w:tabs>
          <w:tab w:val="left" w:pos="500"/>
        </w:tabs>
        <w:spacing w:after="30" w:line="264"/>
        <w:ind w:left="500" w:hanging="300"/>
      </w:pPr>
      <w:r>
        <w:rPr>
          <w:b/>
          <w:bCs/>
          <w:color w:val="6B7280"/>
          <w:sz w:val="20"/>
          <w:szCs w:val="20"/>
        </w:rPr>
        <w:t xml:space="preserve">b)	</w:t>
      </w:r>
      <w:r>
        <w:rPr>
          <w:sz w:val="20"/>
          <w:szCs w:val="20"/>
        </w:rPr>
        <w:t xml:space="preserve">um máximo local.</w:t>
      </w:r>
    </w:p>
    <w:p>
      <w:pPr>
        <w:keepNext/>
        <w:keepLines/>
        <w:tabs>
          <w:tab w:val="left" w:pos="500"/>
        </w:tabs>
        <w:spacing w:after="30" w:line="264"/>
        <w:ind w:left="500" w:hanging="300"/>
      </w:pPr>
      <w:r>
        <w:rPr>
          <w:b/>
          <w:bCs/>
          <w:color w:val="6B7280"/>
          <w:sz w:val="20"/>
          <w:szCs w:val="20"/>
        </w:rPr>
        <w:t xml:space="preserve">c)	</w:t>
      </w:r>
      <w:r>
        <w:rPr>
          <w:sz w:val="20"/>
          <w:szCs w:val="20"/>
        </w:rPr>
        <w:t xml:space="preserve">um mínimo global.</w:t>
      </w:r>
    </w:p>
    <w:p>
      <w:pPr>
        <w:keepNext/>
        <w:keepLines/>
        <w:tabs>
          <w:tab w:val="left" w:pos="500"/>
        </w:tabs>
        <w:spacing w:after="30" w:line="264"/>
        <w:ind w:left="500" w:hanging="300"/>
      </w:pPr>
      <w:r>
        <w:rPr>
          <w:b/>
          <w:bCs/>
          <w:color w:val="6B7280"/>
          <w:sz w:val="20"/>
          <w:szCs w:val="20"/>
        </w:rPr>
        <w:t xml:space="preserve">d)	</w:t>
      </w:r>
      <w:r>
        <w:rPr>
          <w:sz w:val="20"/>
          <w:szCs w:val="20"/>
        </w:rPr>
        <w:t xml:space="preserve">um ponto de sela.</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um ponto onde o gradiente não é nulo.</w:t>
      </w:r>
    </w:p>
    <w:p>
      <w:pPr>
        <w:keepNext/>
        <w:spacing w:after="60" w:before="140" w:line="276"/>
      </w:pPr>
      <w:r>
        <w:rPr>
          <w:b/>
          <w:bCs/>
          <w:color w:val="4F46E5"/>
          <w:sz w:val="21"/>
          <w:szCs w:val="21"/>
        </w:rPr>
        <w:t xml:space="preserve">Questão 29. </w:t>
      </w:r>
      <w:r>
        <w:rPr>
          <w:sz w:val="21"/>
          <w:szCs w:val="21"/>
        </w:rPr>
        <w:t xml:space="preserve">Quais condições garantem que </w:t>
      </w:r>
      <m:oMath>
        <m:sSup>
          <m:e>
            <m:r>
              <m:rPr>
                <m:sty m:val="b"/>
              </m:rPr>
              <m:t>x</m:t>
            </m:r>
          </m:e>
          <m:sup>
            <m:r>
              <m:rPr>
                <m:sty m:val="p"/>
              </m:rPr>
              <m:t>*</m:t>
            </m:r>
          </m:sup>
        </m:sSup>
      </m:oMath>
      <w:r>
        <w:rPr>
          <w:sz w:val="21"/>
          <w:szCs w:val="21"/>
        </w:rPr>
        <w:t xml:space="preserve"> é um mínimo local?</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w:t>
      </w:r>
      <m:oMath>
        <m:r>
          <m:rPr>
            <m:sty m:val="p"/>
          </m:rPr>
          <m:t>∇</m:t>
        </m:r>
        <m:r>
          <m:t>f</m:t>
        </m:r>
        <m:d>
          <m:dPr>
            <m:begChr m:val="("/>
            <m:endChr m:val=")"/>
            <m:sepChr m:val=""/>
            <m:grow/>
          </m:dPr>
          <m:e>
            <m:sSup>
              <m:e>
                <m:r>
                  <m:rPr>
                    <m:sty m:val="b"/>
                  </m:rPr>
                  <m:t>x</m:t>
                </m:r>
              </m:e>
              <m:sup>
                <m:r>
                  <m:rPr>
                    <m:sty m:val="p"/>
                  </m:rPr>
                  <m:t>*</m:t>
                </m:r>
              </m:sup>
            </m:sSup>
          </m:e>
        </m:d>
        <m:r>
          <m:rPr>
            <m:sty m:val="p"/>
          </m:rPr>
          <m:t>=</m:t>
        </m:r>
        <m:r>
          <m:rPr>
            <m:sty m:val="b"/>
          </m:rPr>
          <m:t>0</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w:t>
      </w:r>
      <m:oMath>
        <m:r>
          <m:t>H</m:t>
        </m:r>
        <m:d>
          <m:dPr>
            <m:begChr m:val="("/>
            <m:endChr m:val=")"/>
            <m:sepChr m:val=""/>
            <m:grow/>
          </m:dPr>
          <m:e>
            <m:sSup>
              <m:e>
                <m:r>
                  <m:rPr>
                    <m:sty m:val="b"/>
                  </m:rPr>
                  <m:t>x</m:t>
                </m:r>
              </m:e>
              <m:sup>
                <m:r>
                  <m:rPr>
                    <m:sty m:val="p"/>
                  </m:rPr>
                  <m:t>*</m:t>
                </m:r>
              </m:sup>
            </m:sSup>
          </m:e>
        </m:d>
      </m:oMath>
      <w:r>
        <w:rPr>
          <w:sz w:val="20"/>
          <w:szCs w:val="20"/>
        </w:rPr>
        <w:t xml:space="preserve"> semidefinida positiva.</w:t>
      </w:r>
    </w:p>
    <w:p>
      <w:pPr>
        <w:keepNext/>
        <w:keepLines/>
        <w:tabs>
          <w:tab w:val="left" w:pos="500"/>
        </w:tabs>
        <w:spacing w:after="30" w:line="264"/>
        <w:ind w:left="500" w:hanging="300"/>
      </w:pPr>
      <w:r>
        <w:rPr>
          <w:b/>
          <w:bCs/>
          <w:color w:val="6B7280"/>
          <w:sz w:val="20"/>
          <w:szCs w:val="20"/>
        </w:rPr>
        <w:t xml:space="preserve">c)	</w:t>
      </w:r>
      <m:oMath>
        <m:r>
          <m:rPr>
            <m:sty m:val="p"/>
          </m:rPr>
          <m:t>∇</m:t>
        </m:r>
        <m:r>
          <m:t>f</m:t>
        </m:r>
        <m:d>
          <m:dPr>
            <m:begChr m:val="("/>
            <m:endChr m:val=")"/>
            <m:sepChr m:val=""/>
            <m:grow/>
          </m:dPr>
          <m:e>
            <m:sSup>
              <m:e>
                <m:r>
                  <m:rPr>
                    <m:sty m:val="b"/>
                  </m:rPr>
                  <m:t>x</m:t>
                </m:r>
              </m:e>
              <m:sup>
                <m:r>
                  <m:rPr>
                    <m:sty m:val="p"/>
                  </m:rPr>
                  <m:t>*</m:t>
                </m:r>
              </m:sup>
            </m:sSup>
          </m:e>
        </m:d>
        <m:r>
          <m:rPr>
            <m:sty m:val="p"/>
          </m:rPr>
          <m:t>≠</m:t>
        </m:r>
        <m:r>
          <m:rPr>
            <m:sty m:val="b"/>
          </m:rPr>
          <m:t>0</m:t>
        </m:r>
      </m:oMath>
      <w:r>
        <w:rPr>
          <w:sz w:val="20"/>
          <w:szCs w:val="20"/>
        </w:rPr>
        <w:t xml:space="preserve"> e </w:t>
      </w:r>
      <m:oMath>
        <m:r>
          <m:t>H</m:t>
        </m:r>
      </m:oMath>
      <w:r>
        <w:rPr>
          <w:sz w:val="20"/>
          <w:szCs w:val="20"/>
        </w:rPr>
        <w:t xml:space="preserve"> diagonal.</w:t>
      </w:r>
    </w:p>
    <w:p>
      <w:pPr>
        <w:keepNext/>
        <w:keepLines/>
        <w:tabs>
          <w:tab w:val="left" w:pos="500"/>
        </w:tabs>
        <w:spacing w:after="30" w:line="264"/>
        <w:ind w:left="500" w:hanging="300"/>
      </w:pPr>
      <w:r>
        <w:rPr>
          <w:b/>
          <w:bCs/>
          <w:color w:val="6B7280"/>
          <w:sz w:val="20"/>
          <w:szCs w:val="20"/>
        </w:rPr>
        <w:t xml:space="preserve">d)	</w:t>
      </w:r>
      <m:oMath>
        <m:r>
          <m:t>f</m:t>
        </m:r>
        <m:d>
          <m:dPr>
            <m:begChr m:val="("/>
            <m:endChr m:val=")"/>
            <m:sepChr m:val=""/>
            <m:grow/>
          </m:dPr>
          <m:e>
            <m:sSup>
              <m:e>
                <m:r>
                  <m:rPr>
                    <m:sty m:val="b"/>
                  </m:rPr>
                  <m:t>x</m:t>
                </m:r>
              </m:e>
              <m:sup>
                <m:r>
                  <m:rPr>
                    <m:sty m:val="p"/>
                  </m:rPr>
                  <m:t>*</m:t>
                </m:r>
              </m:sup>
            </m:sSup>
          </m:e>
        </m:d>
        <m:r>
          <m:rPr>
            <m:sty m:val="p"/>
          </m:rPr>
          <m:t>=</m:t>
        </m:r>
        <m:r>
          <m:t>0</m:t>
        </m:r>
      </m:oMath>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m:oMath>
        <m:r>
          <m:rPr>
            <m:sty m:val="p"/>
          </m:rPr>
          <m:t>∇</m:t>
        </m:r>
        <m:r>
          <m:t>f</m:t>
        </m:r>
        <m:d>
          <m:dPr>
            <m:begChr m:val="("/>
            <m:endChr m:val=")"/>
            <m:sepChr m:val=""/>
            <m:grow/>
          </m:dPr>
          <m:e>
            <m:sSup>
              <m:e>
                <m:r>
                  <m:rPr>
                    <m:sty m:val="b"/>
                  </m:rPr>
                  <m:t>x</m:t>
                </m:r>
              </m:e>
              <m:sup>
                <m:r>
                  <m:rPr>
                    <m:sty m:val="p"/>
                  </m:rPr>
                  <m:t>*</m:t>
                </m:r>
              </m:sup>
            </m:sSup>
          </m:e>
        </m:d>
        <m:r>
          <m:rPr>
            <m:sty m:val="p"/>
          </m:rPr>
          <m:t>=</m:t>
        </m:r>
        <m:r>
          <m:rPr>
            <m:sty m:val="b"/>
          </m:rPr>
          <m:t>0</m:t>
        </m:r>
      </m:oMath>
      <w:r>
        <w:rPr>
          <w:sz w:val="20"/>
          <w:szCs w:val="20"/>
        </w:rPr>
        <w:t xml:space="preserve"> e </w:t>
      </w:r>
      <m:oMath>
        <m:r>
          <m:t>H</m:t>
        </m:r>
        <m:d>
          <m:dPr>
            <m:begChr m:val="("/>
            <m:endChr m:val=")"/>
            <m:sepChr m:val=""/>
            <m:grow/>
          </m:dPr>
          <m:e>
            <m:sSup>
              <m:e>
                <m:r>
                  <m:rPr>
                    <m:sty m:val="b"/>
                  </m:rPr>
                  <m:t>x</m:t>
                </m:r>
              </m:e>
              <m:sup>
                <m:r>
                  <m:rPr>
                    <m:sty m:val="p"/>
                  </m:rPr>
                  <m:t>*</m:t>
                </m:r>
              </m:sup>
            </m:sSup>
          </m:e>
        </m:d>
      </m:oMath>
      <w:r>
        <w:rPr>
          <w:sz w:val="20"/>
          <w:szCs w:val="20"/>
        </w:rPr>
        <w:t xml:space="preserve"> positiva definida.</w:t>
      </w:r>
    </w:p>
    <w:p>
      <w:pPr>
        <w:keepNext/>
        <w:spacing w:after="60" w:before="140" w:line="276"/>
      </w:pPr>
      <w:r>
        <w:rPr>
          <w:b/>
          <w:bCs/>
          <w:color w:val="4F46E5"/>
          <w:sz w:val="21"/>
          <w:szCs w:val="21"/>
        </w:rPr>
        <w:t xml:space="preserve">Questão 30. </w:t>
      </w:r>
      <w:r>
        <w:rPr>
          <w:sz w:val="21"/>
          <w:szCs w:val="21"/>
        </w:rPr>
        <w:t xml:space="preserve">A relação entre a soma </w:t>
      </w:r>
      <m:oMath>
        <m:r>
          <m:t>E</m:t>
        </m:r>
        <m:r>
          <m:rPr>
            <m:sty m:val="p"/>
          </m:rPr>
          <m:t>=</m:t>
        </m:r>
        <m:f>
          <m:fPr>
            <m:type m:val="lin"/>
          </m:fPr>
          <m:num>
            <m:r>
              <m:t>1</m:t>
            </m:r>
          </m:num>
          <m:den>
            <m:r>
              <m:t>2</m:t>
            </m:r>
          </m:den>
        </m:f>
        <m:r>
          <m:rPr>
            <m:sty m:val="p"/>
          </m:rPr>
          <m:t>∑</m:t>
        </m:r>
        <m:sSup>
          <m:e>
            <m:r>
              <m:t>r</m:t>
            </m:r>
          </m:e>
          <m:sup>
            <m:r>
              <m:t>2</m:t>
            </m:r>
          </m:sup>
        </m:sSup>
      </m:oMath>
      <w:r>
        <w:rPr>
          <w:sz w:val="21"/>
          <w:szCs w:val="21"/>
        </w:rPr>
        <w:t xml:space="preserve"> e a média </w:t>
      </w:r>
      <m:oMath>
        <m:r>
          <m:rPr>
            <m:sty m:val="p"/>
          </m:rPr>
          <m:t>M</m:t>
        </m:r>
        <m:r>
          <m:rPr>
            <m:sty m:val="p"/>
          </m:rPr>
          <m:t>S</m:t>
        </m:r>
        <m:r>
          <m:rPr>
            <m:sty m:val="p"/>
          </m:rPr>
          <m:t>E</m:t>
        </m:r>
        <m:r>
          <m:rPr>
            <m:sty m:val="p"/>
          </m:rPr>
          <m:t>=</m:t>
        </m:r>
        <m:f>
          <m:fPr>
            <m:type m:val="lin"/>
          </m:fPr>
          <m:num>
            <m:r>
              <m:t>1</m:t>
            </m:r>
          </m:num>
          <m:den>
            <m:r>
              <m:t>N</m:t>
            </m:r>
            <m:r>
              <m:t>m</m:t>
            </m:r>
          </m:den>
        </m:f>
        <m:r>
          <m:rPr>
            <m:sty m:val="p"/>
          </m:rPr>
          <m:t>∑</m:t>
        </m:r>
        <m:sSup>
          <m:e>
            <m:r>
              <m:t>r</m:t>
            </m:r>
          </m:e>
          <m:sup>
            <m:r>
              <m:t>2</m:t>
            </m:r>
          </m:sup>
        </m:sSup>
      </m:oMath>
      <w:r>
        <w:rPr>
          <w:sz w:val="21"/>
          <w:szCs w:val="21"/>
        </w:rPr>
        <w:t xml:space="preserve"> é</w:t>
      </w:r>
    </w:p>
    <w:p>
      <w:pPr>
        <w:keepNext/>
        <w:keepLines/>
        <w:tabs>
          <w:tab w:val="left" w:pos="500"/>
        </w:tabs>
        <w:spacing w:after="30" w:line="264"/>
        <w:ind w:left="500" w:hanging="300"/>
      </w:pPr>
      <w:r>
        <w:rPr>
          <w:b/>
          <w:bCs/>
          <w:color w:val="6B7280"/>
          <w:sz w:val="20"/>
          <w:szCs w:val="20"/>
        </w:rPr>
        <w:t xml:space="preserve">a)	</w:t>
      </w:r>
      <m:oMath>
        <m:r>
          <m:rPr>
            <m:sty m:val="p"/>
          </m:rPr>
          <m:t>M</m:t>
        </m:r>
        <m:r>
          <m:rPr>
            <m:sty m:val="p"/>
          </m:rPr>
          <m:t>S</m:t>
        </m:r>
        <m:r>
          <m:rPr>
            <m:sty m:val="p"/>
          </m:rPr>
          <m:t>E</m:t>
        </m:r>
        <m:r>
          <m:rPr>
            <m:sty m:val="p"/>
          </m:rPr>
          <m:t>=</m:t>
        </m:r>
        <m:r>
          <m:t>E</m:t>
        </m:r>
        <m:r>
          <m:rPr>
            <m:sty m:val="p"/>
          </m:rPr>
          <m:t>/</m:t>
        </m:r>
        <m:r>
          <m:t>2</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m:oMath>
        <m:r>
          <m:rPr>
            <m:sty m:val="p"/>
          </m:rPr>
          <m:t>M</m:t>
        </m:r>
        <m:r>
          <m:rPr>
            <m:sty m:val="p"/>
          </m:rPr>
          <m:t>S</m:t>
        </m:r>
        <m:r>
          <m:rPr>
            <m:sty m:val="p"/>
          </m:rPr>
          <m:t>E</m:t>
        </m:r>
        <m:r>
          <m:rPr>
            <m:sty m:val="p"/>
          </m:rPr>
          <m:t>=</m:t>
        </m:r>
        <m:f>
          <m:fPr>
            <m:type m:val="bar"/>
          </m:fPr>
          <m:num>
            <m:r>
              <m:t>2</m:t>
            </m:r>
          </m:num>
          <m:den>
            <m:r>
              <m:t>N</m:t>
            </m:r>
            <m:r>
              <m:t>m</m:t>
            </m:r>
          </m:den>
        </m:f>
        <m:r>
          <m:t> </m:t>
        </m:r>
        <m:r>
          <m:t>E</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c)	</w:t>
      </w:r>
      <m:oMath>
        <m:r>
          <m:rPr>
            <m:sty m:val="p"/>
          </m:rPr>
          <m:t>M</m:t>
        </m:r>
        <m:r>
          <m:rPr>
            <m:sty m:val="p"/>
          </m:rPr>
          <m:t>S</m:t>
        </m:r>
        <m:r>
          <m:rPr>
            <m:sty m:val="p"/>
          </m:rPr>
          <m:t>E</m:t>
        </m:r>
        <m:r>
          <m:rPr>
            <m:sty m:val="p"/>
          </m:rPr>
          <m:t>=</m:t>
        </m:r>
        <m:r>
          <m:t>N</m:t>
        </m:r>
        <m:r>
          <m:t>m</m:t>
        </m:r>
        <m:r>
          <m:t>E</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m:oMath>
        <m:r>
          <m:rPr>
            <m:sty m:val="p"/>
          </m:rPr>
          <m:t>M</m:t>
        </m:r>
        <m:r>
          <m:rPr>
            <m:sty m:val="p"/>
          </m:rPr>
          <m:t>S</m:t>
        </m:r>
        <m:r>
          <m:rPr>
            <m:sty m:val="p"/>
          </m:rPr>
          <m:t>E</m:t>
        </m:r>
        <m:r>
          <m:rPr>
            <m:sty m:val="p"/>
          </m:rPr>
          <m:t>=</m:t>
        </m:r>
        <m:sSup>
          <m:e>
            <m:r>
              <m:t>E</m:t>
            </m:r>
          </m:e>
          <m:sup>
            <m:r>
              <m:t>2</m:t>
            </m:r>
          </m:sup>
        </m:sSup>
      </m:oMath>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m:oMath>
        <m:r>
          <m:rPr>
            <m:sty m:val="p"/>
          </m:rPr>
          <m:t>M</m:t>
        </m:r>
        <m:r>
          <m:rPr>
            <m:sty m:val="p"/>
          </m:rPr>
          <m:t>S</m:t>
        </m:r>
        <m:r>
          <m:rPr>
            <m:sty m:val="p"/>
          </m:rPr>
          <m:t>E</m:t>
        </m:r>
        <m:r>
          <m:rPr>
            <m:sty m:val="p"/>
          </m:rPr>
          <m:t>=</m:t>
        </m:r>
        <m:r>
          <m:t>E</m:t>
        </m:r>
      </m:oMath>
      <w:r>
        <w:rPr>
          <w:sz w:val="20"/>
          <w:szCs w:val="20"/>
        </w:rPr>
        <w:t xml:space="preserve">.</w:t>
      </w:r>
    </w:p>
    <w:p>
      <w:pPr>
        <w:pStyle w:val="Heading3"/>
        <w:keepNext/>
        <w:pageBreakBefore/>
      </w:pPr>
      <w:r>
        <w:t xml:space="preserve">Exercícios discursivos</w:t>
      </w:r>
    </w:p>
    <w:p>
      <w:pPr>
        <w:spacing w:after="120" w:line="300"/>
        <w:jc w:val="left"/>
      </w:pPr>
      <w:r>
        <w:rPr>
          <w:color w:val="6B7280"/>
          <w:sz w:val="21"/>
          <w:szCs w:val="21"/>
        </w:rPr>
        <w:t xml:space="preserve">Resolva por escrito, mostrando as etapas. As soluções estão no Apêndice B.</w:t>
      </w:r>
    </w:p>
    <w:p>
      <w:pPr>
        <w:keepLines/>
        <w:tabs>
          <w:tab w:val="left" w:pos="500"/>
        </w:tabs>
        <w:spacing w:after="80" w:before="120" w:line="288"/>
        <w:ind w:left="500" w:hanging="500"/>
      </w:pPr>
      <w:r>
        <w:rPr>
          <w:b/>
          <w:bCs/>
          <w:color w:val="4F46E5"/>
          <w:sz w:val="21"/>
          <w:szCs w:val="21"/>
        </w:rPr>
        <w:t xml:space="preserve">1.	</w:t>
      </w:r>
      <w:r>
        <w:rPr>
          <w:sz w:val="21"/>
          <w:szCs w:val="21"/>
        </w:rPr>
        <w:t xml:space="preserve">Deduza a derivada da sigmoide, </w:t>
      </w:r>
      <m:oMath>
        <m:r>
          <m:t>σ</m:t>
        </m:r>
        <m:r>
          <m:rPr>
            <m:sty m:val="p"/>
          </m:rPr>
          <m:t>′</m:t>
        </m:r>
        <m:d>
          <m:dPr>
            <m:begChr m:val="("/>
            <m:endChr m:val=")"/>
            <m:sepChr m:val=""/>
            <m:grow/>
          </m:dPr>
          <m:e>
            <m:r>
              <m:t>z</m:t>
            </m:r>
          </m:e>
        </m:d>
        <m:r>
          <m:rPr>
            <m:sty m:val="p"/>
          </m:rPr>
          <m:t>=</m:t>
        </m:r>
        <m:r>
          <m:t>σ</m:t>
        </m:r>
        <m:d>
          <m:dPr>
            <m:begChr m:val="("/>
            <m:endChr m:val=")"/>
            <m:sepChr m:val=""/>
            <m:grow/>
          </m:dPr>
          <m:e>
            <m:r>
              <m:t>z</m:t>
            </m:r>
          </m:e>
        </m:d>
        <m:d>
          <m:dPr>
            <m:begChr m:val="("/>
            <m:endChr m:val=")"/>
            <m:sepChr m:val=""/>
            <m:grow/>
          </m:dPr>
          <m:e>
            <m:r>
              <m:t>1</m:t>
            </m:r>
            <m:r>
              <m:rPr>
                <m:sty m:val="p"/>
              </m:rPr>
              <m:t>−</m:t>
            </m:r>
            <m:r>
              <m:t>σ</m:t>
            </m:r>
            <m:d>
              <m:dPr>
                <m:begChr m:val="("/>
                <m:endChr m:val=")"/>
                <m:sepChr m:val=""/>
                <m:grow/>
              </m:dPr>
              <m:e>
                <m:r>
                  <m:t>z</m:t>
                </m:r>
              </m:e>
            </m:d>
          </m:e>
        </m:d>
      </m:oMath>
      <w:r>
        <w:rPr>
          <w:sz w:val="21"/>
          <w:szCs w:val="21"/>
        </w:rPr>
        <w:t xml:space="preserve">, e calcule </w:t>
      </w:r>
      <m:oMath>
        <m:r>
          <m:t>σ</m:t>
        </m:r>
        <m:r>
          <m:rPr>
            <m:sty m:val="p"/>
          </m:rPr>
          <m:t>′</m:t>
        </m:r>
        <m:d>
          <m:dPr>
            <m:begChr m:val="("/>
            <m:endChr m:val=")"/>
            <m:sepChr m:val=""/>
            <m:grow/>
          </m:dPr>
          <m:e>
            <m:r>
              <m:t>0</m:t>
            </m:r>
          </m:e>
        </m:d>
      </m:oMath>
      <w:r>
        <w:rPr>
          <w:sz w:val="21"/>
          <w:szCs w:val="21"/>
        </w:rPr>
        <w:t xml:space="preserve"> e </w:t>
      </w:r>
      <m:oMath>
        <m:r>
          <m:t>σ</m:t>
        </m:r>
        <m:r>
          <m:rPr>
            <m:sty m:val="p"/>
          </m:rPr>
          <m:t>′</m:t>
        </m:r>
        <m:d>
          <m:dPr>
            <m:begChr m:val="("/>
            <m:endChr m:val=")"/>
            <m:sepChr m:val=""/>
            <m:grow/>
          </m:dPr>
          <m:e>
            <m:r>
              <m:t>2</m:t>
            </m:r>
          </m:e>
        </m:d>
      </m:oMath>
      <w:r>
        <w:rPr>
          <w:sz w:val="21"/>
          <w:szCs w:val="21"/>
        </w:rPr>
        <w:t xml:space="preserve">.</w:t>
      </w:r>
    </w:p>
    <w:p>
      <w:pPr>
        <w:keepLines/>
        <w:tabs>
          <w:tab w:val="left" w:pos="500"/>
        </w:tabs>
        <w:spacing w:after="80" w:before="120" w:line="288"/>
        <w:ind w:left="500" w:hanging="500"/>
      </w:pPr>
      <w:r>
        <w:rPr>
          <w:b/>
          <w:bCs/>
          <w:color w:val="4F46E5"/>
          <w:sz w:val="21"/>
          <w:szCs w:val="21"/>
        </w:rPr>
        <w:t xml:space="preserve">2.	</w:t>
      </w:r>
      <w:r>
        <w:rPr>
          <w:sz w:val="21"/>
          <w:szCs w:val="21"/>
        </w:rPr>
        <w:t xml:space="preserve">Um neurônio tem </w:t>
      </w:r>
      <m:oMath>
        <m:r>
          <m:t>x</m:t>
        </m:r>
        <m:r>
          <m:rPr>
            <m:sty m:val="p"/>
          </m:rPr>
          <m:t>=</m:t>
        </m:r>
        <m:r>
          <m:t>2</m:t>
        </m:r>
      </m:oMath>
      <w:r>
        <w:rPr>
          <w:sz w:val="21"/>
          <w:szCs w:val="21"/>
        </w:rPr>
        <w:t xml:space="preserve">, </w:t>
      </w:r>
      <m:oMath>
        <m:r>
          <m:t>w</m:t>
        </m:r>
        <m:r>
          <m:rPr>
            <m:sty m:val="p"/>
          </m:rPr>
          <m:t>=</m:t>
        </m:r>
        <m:r>
          <m:t>0</m:t>
        </m:r>
        <m:r>
          <m:rPr>
            <m:sty m:val="p"/>
          </m:rPr>
          <m:t>,</m:t>
        </m:r>
        <m:r>
          <m:t>5</m:t>
        </m:r>
      </m:oMath>
      <w:r>
        <w:rPr>
          <w:sz w:val="21"/>
          <w:szCs w:val="21"/>
        </w:rPr>
        <w:t xml:space="preserve">, </w:t>
      </w:r>
      <m:oMath>
        <m:r>
          <m:t>b</m:t>
        </m:r>
        <m:r>
          <m:rPr>
            <m:sty m:val="p"/>
          </m:rPr>
          <m:t>=</m:t>
        </m:r>
        <m:r>
          <m:t>0</m:t>
        </m:r>
      </m:oMath>
      <w:r>
        <w:rPr>
          <w:sz w:val="21"/>
          <w:szCs w:val="21"/>
        </w:rPr>
        <w:t xml:space="preserve">, ativação sigmoide e alvo </w:t>
      </w:r>
      <m:oMath>
        <m:r>
          <m:t>t</m:t>
        </m:r>
        <m:r>
          <m:rPr>
            <m:sty m:val="p"/>
          </m:rPr>
          <m:t>=</m:t>
        </m:r>
        <m:r>
          <m:t>0</m:t>
        </m:r>
      </m:oMath>
      <w:r>
        <w:rPr>
          <w:sz w:val="21"/>
          <w:szCs w:val="21"/>
        </w:rPr>
        <w:t xml:space="preserve">. Com </w:t>
      </w:r>
      <m:oMath>
        <m:r>
          <m:t>E</m:t>
        </m:r>
        <m:r>
          <m:rPr>
            <m:sty m:val="p"/>
          </m:rPr>
          <m:t>=</m:t>
        </m:r>
        <m:f>
          <m:fPr>
            <m:type m:val="lin"/>
          </m:fPr>
          <m:num>
            <m:r>
              <m:t>1</m:t>
            </m:r>
          </m:num>
          <m:den>
            <m:r>
              <m:t>2</m:t>
            </m:r>
          </m:den>
        </m:f>
        <m:sSup>
          <m:e>
            <m:d>
              <m:dPr>
                <m:begChr m:val="("/>
                <m:endChr m:val=")"/>
                <m:sepChr m:val=""/>
                <m:grow/>
              </m:dPr>
              <m:e>
                <m:r>
                  <m:t>y</m:t>
                </m:r>
                <m:r>
                  <m:rPr>
                    <m:sty m:val="p"/>
                  </m:rPr>
                  <m:t>−</m:t>
                </m:r>
                <m:r>
                  <m:t>t</m:t>
                </m:r>
              </m:e>
            </m:d>
          </m:e>
          <m:sup>
            <m:r>
              <m:t>2</m:t>
            </m:r>
          </m:sup>
        </m:sSup>
      </m:oMath>
      <w:r>
        <w:rPr>
          <w:sz w:val="21"/>
          <w:szCs w:val="21"/>
        </w:rPr>
        <w:t xml:space="preserve">, calcule </w:t>
      </w:r>
      <m:oMath>
        <m:r>
          <m:rPr>
            <m:sty m:val="p"/>
          </m:rPr>
          <m:t>∂</m:t>
        </m:r>
        <m:r>
          <m:t>E</m:t>
        </m:r>
        <m:r>
          <m:rPr>
            <m:sty m:val="p"/>
          </m:rPr>
          <m:t>/</m:t>
        </m:r>
        <m:r>
          <m:rPr>
            <m:sty m:val="p"/>
          </m:rPr>
          <m:t>∂</m:t>
        </m:r>
        <m:r>
          <m:t>w</m:t>
        </m:r>
      </m:oMath>
      <w:r>
        <w:rPr>
          <w:sz w:val="21"/>
          <w:szCs w:val="21"/>
        </w:rPr>
        <w:t xml:space="preserve"> e </w:t>
      </w:r>
      <m:oMath>
        <m:r>
          <m:rPr>
            <m:sty m:val="p"/>
          </m:rPr>
          <m:t>∂</m:t>
        </m:r>
        <m:r>
          <m:t>E</m:t>
        </m:r>
        <m:r>
          <m:rPr>
            <m:sty m:val="p"/>
          </m:rPr>
          <m:t>/</m:t>
        </m:r>
        <m:r>
          <m:rPr>
            <m:sty m:val="p"/>
          </m:rPr>
          <m:t>∂</m:t>
        </m:r>
        <m:r>
          <m:t>b</m:t>
        </m:r>
      </m:oMath>
      <w:r>
        <w:rPr>
          <w:sz w:val="21"/>
          <w:szCs w:val="21"/>
        </w:rPr>
        <w:t xml:space="preserve"> pela regra da cadeia.</w:t>
      </w:r>
    </w:p>
    <w:p>
      <w:pPr>
        <w:keepLines/>
        <w:tabs>
          <w:tab w:val="left" w:pos="500"/>
        </w:tabs>
        <w:spacing w:after="80" w:before="120" w:line="288"/>
        <w:ind w:left="500" w:hanging="500"/>
      </w:pPr>
      <w:r>
        <w:rPr>
          <w:b/>
          <w:bCs/>
          <w:color w:val="4F46E5"/>
          <w:sz w:val="21"/>
          <w:szCs w:val="21"/>
        </w:rPr>
        <w:t xml:space="preserve">3.	</w:t>
      </w:r>
      <w:r>
        <w:rPr>
          <w:sz w:val="21"/>
          <w:szCs w:val="21"/>
        </w:rPr>
        <w:t xml:space="preserve">Seja </w:t>
      </w:r>
      <m:oMath>
        <m:r>
          <m:t>f</m:t>
        </m:r>
        <m:d>
          <m:dPr>
            <m:begChr m:val="("/>
            <m:endChr m:val=")"/>
            <m:sepChr m:val=""/>
            <m:grow/>
          </m:dPr>
          <m:e>
            <m:r>
              <m:t>x</m:t>
            </m:r>
            <m:r>
              <m:rPr>
                <m:sty m:val="p"/>
              </m:rPr>
              <m:t>,</m:t>
            </m:r>
            <m:r>
              <m:t>y</m:t>
            </m:r>
          </m:e>
        </m:d>
        <m:r>
          <m:rPr>
            <m:sty m:val="p"/>
          </m:rPr>
          <m:t>=</m:t>
        </m:r>
        <m:sSup>
          <m:e>
            <m:r>
              <m:t>x</m:t>
            </m:r>
          </m:e>
          <m:sup>
            <m:r>
              <m:t>2</m:t>
            </m:r>
          </m:sup>
        </m:sSup>
        <m:r>
          <m:rPr>
            <m:sty m:val="p"/>
          </m:rPr>
          <m:t>+</m:t>
        </m:r>
        <m:r>
          <m:t>x</m:t>
        </m:r>
        <m:r>
          <m:t>y</m:t>
        </m:r>
        <m:r>
          <m:rPr>
            <m:sty m:val="p"/>
          </m:rPr>
          <m:t>+</m:t>
        </m:r>
        <m:r>
          <m:t>2</m:t>
        </m:r>
        <m:sSup>
          <m:e>
            <m:r>
              <m:t>y</m:t>
            </m:r>
          </m:e>
          <m:sup>
            <m:r>
              <m:t>2</m:t>
            </m:r>
          </m:sup>
        </m:sSup>
      </m:oMath>
      <w:r>
        <w:rPr>
          <w:sz w:val="21"/>
          <w:szCs w:val="21"/>
        </w:rPr>
        <w:t xml:space="preserve">. Calcule o gradiente e a Hessiana, encontre o ponto crítico e classifique-o.</w:t>
      </w:r>
    </w:p>
    <w:p>
      <w:pPr>
        <w:keepLines/>
        <w:tabs>
          <w:tab w:val="left" w:pos="500"/>
        </w:tabs>
        <w:spacing w:after="80" w:before="120" w:line="288"/>
        <w:ind w:left="500" w:hanging="500"/>
      </w:pPr>
      <w:r>
        <w:rPr>
          <w:b/>
          <w:bCs/>
          <w:color w:val="4F46E5"/>
          <w:sz w:val="21"/>
          <w:szCs w:val="21"/>
        </w:rPr>
        <w:t xml:space="preserve">4.	</w:t>
      </w:r>
      <w:r>
        <w:rPr>
          <w:sz w:val="21"/>
          <w:szCs w:val="21"/>
        </w:rPr>
        <w:t xml:space="preserve">Calcule a Jacobiana de </w:t>
      </w:r>
      <m:oMath>
        <m:r>
          <m:rPr>
            <m:sty m:val="b"/>
          </m:rPr>
          <m:t>F</m:t>
        </m:r>
        <m:d>
          <m:dPr>
            <m:begChr m:val="("/>
            <m:endChr m:val=")"/>
            <m:sepChr m:val=""/>
            <m:grow/>
          </m:dPr>
          <m:e>
            <m:r>
              <m:t>x</m:t>
            </m:r>
            <m:r>
              <m:rPr>
                <m:sty m:val="p"/>
              </m:rPr>
              <m:t>,</m:t>
            </m:r>
            <m:r>
              <m:t>y</m:t>
            </m:r>
          </m:e>
        </m:d>
        <m:r>
          <m:rPr>
            <m:sty m:val="p"/>
          </m:rPr>
          <m:t>=</m:t>
        </m:r>
        <m:d>
          <m:dPr>
            <m:begChr m:val="("/>
            <m:endChr m:val=")"/>
            <m:sepChr m:val=""/>
            <m:grow/>
          </m:dPr>
          <m:e>
            <m:r>
              <m:t>x</m:t>
            </m:r>
            <m:r>
              <m:t>y</m:t>
            </m:r>
            <m:r>
              <m:rPr>
                <m:sty m:val="p"/>
              </m:rPr>
              <m:t>,</m:t>
            </m:r>
            <m:r>
              <m:t> </m:t>
            </m:r>
            <m:r>
              <m:t>x</m:t>
            </m:r>
            <m:r>
              <m:rPr>
                <m:sty m:val="p"/>
              </m:rPr>
              <m:t>+</m:t>
            </m:r>
            <m:sSup>
              <m:e>
                <m:r>
                  <m:t>y</m:t>
                </m:r>
              </m:e>
              <m:sup>
                <m:r>
                  <m:t>2</m:t>
                </m:r>
              </m:sup>
            </m:sSup>
            <m:r>
              <m:rPr>
                <m:sty m:val="p"/>
              </m:rPr>
              <m:t>,</m:t>
            </m:r>
            <m:r>
              <m:t> </m:t>
            </m:r>
            <m:sSup>
              <m:e>
                <m:r>
                  <m:t>e</m:t>
                </m:r>
              </m:e>
              <m:sup>
                <m:r>
                  <m:t>x</m:t>
                </m:r>
              </m:sup>
            </m:sSup>
          </m:e>
        </m:d>
      </m:oMath>
      <w:r>
        <w:rPr>
          <w:sz w:val="21"/>
          <w:szCs w:val="21"/>
        </w:rPr>
        <w:t xml:space="preserve"> e avalie-a em </w:t>
      </w:r>
      <m:oMath>
        <m:d>
          <m:dPr>
            <m:begChr m:val="("/>
            <m:endChr m:val=")"/>
            <m:sepChr m:val=""/>
            <m:grow/>
          </m:dPr>
          <m:e>
            <m:r>
              <m:t>1</m:t>
            </m:r>
            <m:r>
              <m:rPr>
                <m:sty m:val="p"/>
              </m:rPr>
              <m:t>,</m:t>
            </m:r>
            <m:r>
              <m:t>1</m:t>
            </m:r>
          </m:e>
        </m:d>
      </m:oMath>
      <w:r>
        <w:rPr>
          <w:sz w:val="21"/>
          <w:szCs w:val="21"/>
        </w:rPr>
        <w:t xml:space="preserve">. Qual é a dimensão?</w:t>
      </w:r>
    </w:p>
    <w:p>
      <w:pPr>
        <w:keepLines/>
        <w:tabs>
          <w:tab w:val="left" w:pos="500"/>
        </w:tabs>
        <w:spacing w:after="80" w:before="120" w:line="288"/>
        <w:ind w:left="500" w:hanging="500"/>
      </w:pPr>
      <w:r>
        <w:rPr>
          <w:b/>
          <w:bCs/>
          <w:color w:val="4F46E5"/>
          <w:sz w:val="21"/>
          <w:szCs w:val="21"/>
        </w:rPr>
        <w:t xml:space="preserve">5.	</w:t>
      </w:r>
      <w:r>
        <w:rPr>
          <w:sz w:val="21"/>
          <w:szCs w:val="21"/>
        </w:rPr>
        <w:t xml:space="preserve">Para </w:t>
      </w:r>
      <m:oMath>
        <m:r>
          <m:t>f</m:t>
        </m:r>
        <m:d>
          <m:dPr>
            <m:begChr m:val="("/>
            <m:endChr m:val=")"/>
            <m:sepChr m:val=""/>
            <m:grow/>
          </m:dPr>
          <m:e>
            <m:r>
              <m:t>x</m:t>
            </m:r>
            <m:r>
              <m:rPr>
                <m:sty m:val="p"/>
              </m:rPr>
              <m:t>,</m:t>
            </m:r>
            <m:r>
              <m:t>y</m:t>
            </m:r>
          </m:e>
        </m:d>
        <m:r>
          <m:rPr>
            <m:sty m:val="p"/>
          </m:rPr>
          <m:t>=</m:t>
        </m:r>
        <m:sSup>
          <m:e>
            <m:r>
              <m:t>x</m:t>
            </m:r>
          </m:e>
          <m:sup>
            <m:r>
              <m:t>2</m:t>
            </m:r>
          </m:sup>
        </m:sSup>
        <m:r>
          <m:t>y</m:t>
        </m:r>
      </m:oMath>
      <w:r>
        <w:rPr>
          <w:sz w:val="21"/>
          <w:szCs w:val="21"/>
        </w:rPr>
        <w:t xml:space="preserve"> no ponto </w:t>
      </w:r>
      <m:oMath>
        <m:d>
          <m:dPr>
            <m:begChr m:val="("/>
            <m:endChr m:val=")"/>
            <m:sepChr m:val=""/>
            <m:grow/>
          </m:dPr>
          <m:e>
            <m:r>
              <m:t>1</m:t>
            </m:r>
            <m:r>
              <m:rPr>
                <m:sty m:val="p"/>
              </m:rPr>
              <m:t>,</m:t>
            </m:r>
            <m:r>
              <m:t>2</m:t>
            </m:r>
          </m:e>
        </m:d>
      </m:oMath>
      <w:r>
        <w:rPr>
          <w:sz w:val="21"/>
          <w:szCs w:val="21"/>
        </w:rPr>
        <w:t xml:space="preserve">, calcule a derivada direcional na direção do vetor </w:t>
      </w:r>
      <m:oMath>
        <m:d>
          <m:dPr>
            <m:begChr m:val="("/>
            <m:endChr m:val=")"/>
            <m:sepChr m:val=""/>
            <m:grow/>
          </m:dPr>
          <m:e>
            <m:r>
              <m:t>3</m:t>
            </m:r>
            <m:r>
              <m:rPr>
                <m:sty m:val="p"/>
              </m:rPr>
              <m:t>,</m:t>
            </m:r>
            <m:r>
              <m:t>4</m:t>
            </m:r>
          </m:e>
        </m:d>
      </m:oMath>
      <w:r>
        <w:rPr>
          <w:sz w:val="21"/>
          <w:szCs w:val="21"/>
        </w:rPr>
        <w:t xml:space="preserve"> e a maior taxa de crescimento possível.</w:t>
      </w:r>
    </w:p>
    <w:p>
      <w:pPr>
        <w:keepLines/>
        <w:tabs>
          <w:tab w:val="left" w:pos="500"/>
        </w:tabs>
        <w:spacing w:after="80" w:before="120" w:line="288"/>
        <w:ind w:left="500" w:hanging="500"/>
      </w:pPr>
      <w:r>
        <w:rPr>
          <w:b/>
          <w:bCs/>
          <w:color w:val="4F46E5"/>
          <w:sz w:val="21"/>
          <w:szCs w:val="21"/>
        </w:rPr>
        <w:t xml:space="preserve">6.	</w:t>
      </w:r>
      <w:r>
        <w:rPr>
          <w:sz w:val="21"/>
          <w:szCs w:val="21"/>
        </w:rPr>
        <w:t xml:space="preserve">Aplique, à mão, dois passos do gradiente descendente com </w:t>
      </w:r>
      <m:oMath>
        <m:r>
          <m:t>η</m:t>
        </m:r>
        <m:r>
          <m:rPr>
            <m:sty m:val="p"/>
          </m:rPr>
          <m:t>=</m:t>
        </m:r>
        <m:r>
          <m:t>0</m:t>
        </m:r>
        <m:r>
          <m:rPr>
            <m:sty m:val="p"/>
          </m:rPr>
          <m:t>,</m:t>
        </m:r>
        <m:r>
          <m:t>1</m:t>
        </m:r>
      </m:oMath>
      <w:r>
        <w:rPr>
          <w:sz w:val="21"/>
          <w:szCs w:val="21"/>
        </w:rPr>
        <w:t xml:space="preserve"> em </w:t>
      </w:r>
      <m:oMath>
        <m:r>
          <m:t>f</m:t>
        </m:r>
        <m:r>
          <m:rPr>
            <m:sty m:val="p"/>
          </m:rPr>
          <m:t>=</m:t>
        </m:r>
        <m:f>
          <m:fPr>
            <m:type m:val="lin"/>
          </m:fPr>
          <m:num>
            <m:r>
              <m:t>1</m:t>
            </m:r>
          </m:num>
          <m:den>
            <m:r>
              <m:t>2</m:t>
            </m:r>
          </m:den>
        </m:f>
        <m:d>
          <m:dPr>
            <m:begChr m:val="("/>
            <m:endChr m:val=")"/>
            <m:sepChr m:val=""/>
            <m:grow/>
          </m:dPr>
          <m:e>
            <m:sSup>
              <m:e>
                <m:r>
                  <m:t>x</m:t>
                </m:r>
              </m:e>
              <m:sup>
                <m:r>
                  <m:t>2</m:t>
                </m:r>
              </m:sup>
            </m:sSup>
            <m:r>
              <m:rPr>
                <m:sty m:val="p"/>
              </m:rPr>
              <m:t>+</m:t>
            </m:r>
            <m:r>
              <m:t>10</m:t>
            </m:r>
            <m:sSup>
              <m:e>
                <m:r>
                  <m:t>y</m:t>
                </m:r>
              </m:e>
              <m:sup>
                <m:r>
                  <m:t>2</m:t>
                </m:r>
              </m:sup>
            </m:sSup>
          </m:e>
        </m:d>
      </m:oMath>
      <w:r>
        <w:rPr>
          <w:sz w:val="21"/>
          <w:szCs w:val="21"/>
        </w:rPr>
        <w:t xml:space="preserve">, a partir de </w:t>
      </w:r>
      <m:oMath>
        <m:d>
          <m:dPr>
            <m:begChr m:val="("/>
            <m:endChr m:val=")"/>
            <m:sepChr m:val=""/>
            <m:grow/>
          </m:dPr>
          <m:e>
            <m:r>
              <m:t>2</m:t>
            </m:r>
            <m:r>
              <m:rPr>
                <m:sty m:val="p"/>
              </m:rPr>
              <m:t>,</m:t>
            </m:r>
            <m:r>
              <m:t> </m:t>
            </m:r>
            <m:r>
              <m:t>1</m:t>
            </m:r>
          </m:e>
        </m:d>
      </m:oMath>
      <w:r>
        <w:rPr>
          <w:sz w:val="21"/>
          <w:szCs w:val="21"/>
        </w:rPr>
        <w:t xml:space="preserve">. O que acontece com a componente </w:t>
      </w:r>
      <m:oMath>
        <m:r>
          <m:t>y</m:t>
        </m:r>
      </m:oMath>
      <w:r>
        <w:rPr>
          <w:sz w:val="21"/>
          <w:szCs w:val="21"/>
        </w:rPr>
        <w:t xml:space="preserve"> e por quê?</w:t>
      </w:r>
    </w:p>
    <w:p>
      <w:pPr>
        <w:keepLines/>
        <w:tabs>
          <w:tab w:val="left" w:pos="500"/>
        </w:tabs>
        <w:spacing w:after="80" w:before="120" w:line="288"/>
        <w:ind w:left="500" w:hanging="500"/>
      </w:pPr>
      <w:r>
        <w:rPr>
          <w:b/>
          <w:bCs/>
          <w:color w:val="4F46E5"/>
          <w:sz w:val="21"/>
          <w:szCs w:val="21"/>
        </w:rPr>
        <w:t xml:space="preserve">7.	</w:t>
      </w:r>
      <w:r>
        <w:rPr>
          <w:sz w:val="21"/>
          <w:szCs w:val="21"/>
        </w:rPr>
        <w:t xml:space="preserve">Para </w:t>
      </w:r>
      <m:oMath>
        <m:r>
          <m:t>f</m:t>
        </m:r>
        <m:r>
          <m:rPr>
            <m:sty m:val="p"/>
          </m:rPr>
          <m:t>=</m:t>
        </m:r>
        <m:f>
          <m:fPr>
            <m:type m:val="lin"/>
          </m:fPr>
          <m:num>
            <m:r>
              <m:t>1</m:t>
            </m:r>
          </m:num>
          <m:den>
            <m:r>
              <m:t>2</m:t>
            </m:r>
          </m:den>
        </m:f>
        <m:r>
          <m:t>λ</m:t>
        </m:r>
        <m:sSup>
          <m:e>
            <m:r>
              <m:t>x</m:t>
            </m:r>
          </m:e>
          <m:sup>
            <m:r>
              <m:t>2</m:t>
            </m:r>
          </m:sup>
        </m:sSup>
      </m:oMath>
      <w:r>
        <w:rPr>
          <w:sz w:val="21"/>
          <w:szCs w:val="21"/>
        </w:rPr>
        <w:t xml:space="preserve"> (</w:t>
      </w:r>
      <m:oMath>
        <m:r>
          <m:t>λ</m:t>
        </m:r>
        <m:r>
          <m:rPr>
            <m:sty m:val="p"/>
          </m:rPr>
          <m:t>&gt;</m:t>
        </m:r>
        <m:r>
          <m:t>0</m:t>
        </m:r>
      </m:oMath>
      <w:r>
        <w:rPr>
          <w:sz w:val="21"/>
          <w:szCs w:val="21"/>
        </w:rPr>
        <w:t xml:space="preserve">), mostre que o gradiente descendente converge se e somente se </w:t>
      </w:r>
      <m:oMath>
        <m:r>
          <m:t>0</m:t>
        </m:r>
        <m:r>
          <m:rPr>
            <m:sty m:val="p"/>
          </m:rPr>
          <m:t>&lt;</m:t>
        </m:r>
        <m:r>
          <m:t>η</m:t>
        </m:r>
        <m:r>
          <m:rPr>
            <m:sty m:val="p"/>
          </m:rPr>
          <m:t>&lt;</m:t>
        </m:r>
        <m:r>
          <m:t>2</m:t>
        </m:r>
        <m:r>
          <m:rPr>
            <m:sty m:val="p"/>
          </m:rPr>
          <m:t>/</m:t>
        </m:r>
        <m:r>
          <m:t>λ</m:t>
        </m:r>
      </m:oMath>
      <w:r>
        <w:rPr>
          <w:sz w:val="21"/>
          <w:szCs w:val="21"/>
        </w:rPr>
        <w:t xml:space="preserve">. Para </w:t>
      </w:r>
      <m:oMath>
        <m:r>
          <m:t>λ</m:t>
        </m:r>
        <m:r>
          <m:rPr>
            <m:sty m:val="p"/>
          </m:rPr>
          <m:t>=</m:t>
        </m:r>
        <m:r>
          <m:t>4</m:t>
        </m:r>
      </m:oMath>
      <w:r>
        <w:rPr>
          <w:sz w:val="21"/>
          <w:szCs w:val="21"/>
        </w:rPr>
        <w:t xml:space="preserve">, o que ocorre com </w:t>
      </w:r>
      <m:oMath>
        <m:r>
          <m:t>η</m:t>
        </m:r>
        <m:r>
          <m:rPr>
            <m:sty m:val="p"/>
          </m:rPr>
          <m:t>=</m:t>
        </m:r>
        <m:r>
          <m:t>0</m:t>
        </m:r>
        <m:r>
          <m:rPr>
            <m:sty m:val="p"/>
          </m:rPr>
          <m:t>,</m:t>
        </m:r>
        <m:r>
          <m:t>4</m:t>
        </m:r>
      </m:oMath>
      <w:r>
        <w:rPr>
          <w:sz w:val="21"/>
          <w:szCs w:val="21"/>
        </w:rPr>
        <w:t xml:space="preserve">, </w:t>
      </w:r>
      <m:oMath>
        <m:r>
          <m:t>η</m:t>
        </m:r>
        <m:r>
          <m:rPr>
            <m:sty m:val="p"/>
          </m:rPr>
          <m:t>=</m:t>
        </m:r>
        <m:r>
          <m:t>0</m:t>
        </m:r>
        <m:r>
          <m:rPr>
            <m:sty m:val="p"/>
          </m:rPr>
          <m:t>,</m:t>
        </m:r>
        <m:r>
          <m:t>5</m:t>
        </m:r>
      </m:oMath>
      <w:r>
        <w:rPr>
          <w:sz w:val="21"/>
          <w:szCs w:val="21"/>
        </w:rPr>
        <w:t xml:space="preserve"> e </w:t>
      </w:r>
      <m:oMath>
        <m:r>
          <m:t>η</m:t>
        </m:r>
        <m:r>
          <m:rPr>
            <m:sty m:val="p"/>
          </m:rPr>
          <m:t>=</m:t>
        </m:r>
        <m:r>
          <m:t>0</m:t>
        </m:r>
        <m:r>
          <m:rPr>
            <m:sty m:val="p"/>
          </m:rPr>
          <m:t>,</m:t>
        </m:r>
        <m:r>
          <m:t>6</m:t>
        </m:r>
      </m:oMath>
      <w:r>
        <w:rPr>
          <w:sz w:val="21"/>
          <w:szCs w:val="21"/>
        </w:rPr>
        <w:t xml:space="preserve">?</w:t>
      </w:r>
    </w:p>
    <w:p>
      <w:pPr>
        <w:keepLines/>
        <w:tabs>
          <w:tab w:val="left" w:pos="500"/>
        </w:tabs>
        <w:spacing w:after="80" w:before="120" w:line="288"/>
        <w:ind w:left="500" w:hanging="500"/>
      </w:pPr>
      <w:r>
        <w:rPr>
          <w:b/>
          <w:bCs/>
          <w:color w:val="4F46E5"/>
          <w:sz w:val="21"/>
          <w:szCs w:val="21"/>
        </w:rPr>
        <w:t xml:space="preserve">8.	</w:t>
      </w:r>
      <w:r>
        <w:rPr>
          <w:sz w:val="21"/>
          <w:szCs w:val="21"/>
        </w:rPr>
        <w:t xml:space="preserve">Aplique o método de Newton a </w:t>
      </w:r>
      <m:oMath>
        <m:r>
          <m:t>f</m:t>
        </m:r>
        <m:d>
          <m:dPr>
            <m:begChr m:val="("/>
            <m:endChr m:val=")"/>
            <m:sepChr m:val=""/>
            <m:grow/>
          </m:dPr>
          <m:e>
            <m:r>
              <m:t>x</m:t>
            </m:r>
          </m:e>
        </m:d>
        <m:r>
          <m:rPr>
            <m:sty m:val="p"/>
          </m:rPr>
          <m:t>=</m:t>
        </m:r>
        <m:sSup>
          <m:e>
            <m:r>
              <m:t>x</m:t>
            </m:r>
          </m:e>
          <m:sup>
            <m:r>
              <m:t>4</m:t>
            </m:r>
          </m:sup>
        </m:sSup>
        <m:r>
          <m:rPr>
            <m:sty m:val="p"/>
          </m:rPr>
          <m:t>/</m:t>
        </m:r>
        <m:r>
          <m:t>4</m:t>
        </m:r>
        <m:r>
          <m:rPr>
            <m:sty m:val="p"/>
          </m:rPr>
          <m:t>−</m:t>
        </m:r>
        <m:r>
          <m:t>x</m:t>
        </m:r>
      </m:oMath>
      <w:r>
        <w:rPr>
          <w:sz w:val="21"/>
          <w:szCs w:val="21"/>
        </w:rPr>
        <w:t xml:space="preserve"> (</w:t>
      </w:r>
      <m:oMath>
        <m:r>
          <m:t>f</m:t>
        </m:r>
        <m:r>
          <m:rPr>
            <m:sty m:val="p"/>
          </m:rPr>
          <m:t>′</m:t>
        </m:r>
        <m:r>
          <m:rPr>
            <m:sty m:val="p"/>
          </m:rPr>
          <m:t>=</m:t>
        </m:r>
        <m:sSup>
          <m:e>
            <m:r>
              <m:t>x</m:t>
            </m:r>
          </m:e>
          <m:sup>
            <m:r>
              <m:t>3</m:t>
            </m:r>
          </m:sup>
        </m:sSup>
        <m:r>
          <m:rPr>
            <m:sty m:val="p"/>
          </m:rPr>
          <m:t>−</m:t>
        </m:r>
        <m:r>
          <m:t>1</m:t>
        </m:r>
      </m:oMath>
      <w:r>
        <w:rPr>
          <w:sz w:val="21"/>
          <w:szCs w:val="21"/>
        </w:rPr>
        <w:t xml:space="preserve">, </w:t>
      </w:r>
      <m:oMath>
        <m:r>
          <m:t>f</m:t>
        </m:r>
        <m:r>
          <m:rPr>
            <m:sty m:val="p"/>
          </m:rPr>
          <m:t>″</m:t>
        </m:r>
        <m:r>
          <m:rPr>
            <m:sty m:val="p"/>
          </m:rPr>
          <m:t>=</m:t>
        </m:r>
        <m:r>
          <m:t>3</m:t>
        </m:r>
        <m:sSup>
          <m:e>
            <m:r>
              <m:t>x</m:t>
            </m:r>
          </m:e>
          <m:sup>
            <m:r>
              <m:t>2</m:t>
            </m:r>
          </m:sup>
        </m:sSup>
      </m:oMath>
      <w:r>
        <w:rPr>
          <w:sz w:val="21"/>
          <w:szCs w:val="21"/>
        </w:rPr>
        <w:t xml:space="preserve">) a partir de </w:t>
      </w:r>
      <m:oMath>
        <m:sSub>
          <m:e>
            <m:r>
              <m:t>x</m:t>
            </m:r>
          </m:e>
          <m:sub>
            <m:r>
              <m:t>0</m:t>
            </m:r>
          </m:sub>
        </m:sSub>
        <m:r>
          <m:rPr>
            <m:sty m:val="p"/>
          </m:rPr>
          <m:t>=</m:t>
        </m:r>
        <m:r>
          <m:t>2</m:t>
        </m:r>
      </m:oMath>
      <w:r>
        <w:rPr>
          <w:sz w:val="21"/>
          <w:szCs w:val="21"/>
        </w:rPr>
        <w:t xml:space="preserve">. Calcule </w:t>
      </w:r>
      <m:oMath>
        <m:sSub>
          <m:e>
            <m:r>
              <m:t>x</m:t>
            </m:r>
          </m:e>
          <m:sub>
            <m:r>
              <m:t>1</m:t>
            </m:r>
          </m:sub>
        </m:sSub>
      </m:oMath>
      <w:r>
        <w:rPr>
          <w:sz w:val="21"/>
          <w:szCs w:val="21"/>
        </w:rPr>
        <w:t xml:space="preserve">, </w:t>
      </w:r>
      <m:oMath>
        <m:sSub>
          <m:e>
            <m:r>
              <m:t>x</m:t>
            </m:r>
          </m:e>
          <m:sub>
            <m:r>
              <m:t>2</m:t>
            </m:r>
          </m:sub>
        </m:sSub>
      </m:oMath>
      <w:r>
        <w:rPr>
          <w:sz w:val="21"/>
          <w:szCs w:val="21"/>
        </w:rPr>
        <w:t xml:space="preserve"> e </w:t>
      </w:r>
      <m:oMath>
        <m:sSub>
          <m:e>
            <m:r>
              <m:t>x</m:t>
            </m:r>
          </m:e>
          <m:sub>
            <m:r>
              <m:t>3</m:t>
            </m:r>
          </m:sub>
        </m:sSub>
      </m:oMath>
      <w:r>
        <w:rPr>
          <w:sz w:val="21"/>
          <w:szCs w:val="21"/>
        </w:rPr>
        <w:t xml:space="preserve">, e compare com o mínimo </w:t>
      </w:r>
      <m:oMath>
        <m:sSup>
          <m:e>
            <m:r>
              <m:t>x</m:t>
            </m:r>
          </m:e>
          <m:sup>
            <m:r>
              <m:rPr>
                <m:sty m:val="p"/>
              </m:rPr>
              <m:t>*</m:t>
            </m:r>
          </m:sup>
        </m:sSup>
        <m:r>
          <m:rPr>
            <m:sty m:val="p"/>
          </m:rPr>
          <m:t>=</m:t>
        </m:r>
        <m:r>
          <m:t>1</m:t>
        </m:r>
      </m:oMath>
      <w:r>
        <w:rPr>
          <w:sz w:val="21"/>
          <w:szCs w:val="21"/>
        </w:rPr>
        <w:t xml:space="preserve">.</w:t>
      </w:r>
    </w:p>
    <w:p>
      <w:pPr>
        <w:keepLines/>
        <w:tabs>
          <w:tab w:val="left" w:pos="500"/>
        </w:tabs>
        <w:spacing w:after="80" w:before="120" w:line="288"/>
        <w:ind w:left="500" w:hanging="500"/>
      </w:pPr>
      <w:r>
        <w:rPr>
          <w:b/>
          <w:bCs/>
          <w:color w:val="4F46E5"/>
          <w:sz w:val="21"/>
          <w:szCs w:val="21"/>
        </w:rPr>
        <w:t xml:space="preserve">9.	</w:t>
      </w:r>
      <w:r>
        <w:rPr>
          <w:sz w:val="21"/>
          <w:szCs w:val="21"/>
        </w:rPr>
        <w:t xml:space="preserve">Calcule três iterações do método das secantes para a raiz de </w:t>
      </w:r>
      <m:oMath>
        <m:r>
          <m:t>f</m:t>
        </m:r>
        <m:d>
          <m:dPr>
            <m:begChr m:val="("/>
            <m:endChr m:val=")"/>
            <m:sepChr m:val=""/>
            <m:grow/>
          </m:dPr>
          <m:e>
            <m:r>
              <m:t>x</m:t>
            </m:r>
          </m:e>
        </m:d>
        <m:r>
          <m:rPr>
            <m:sty m:val="p"/>
          </m:rPr>
          <m:t>=</m:t>
        </m:r>
        <m:sSup>
          <m:e>
            <m:r>
              <m:t>x</m:t>
            </m:r>
          </m:e>
          <m:sup>
            <m:r>
              <m:t>2</m:t>
            </m:r>
          </m:sup>
        </m:sSup>
        <m:r>
          <m:rPr>
            <m:sty m:val="p"/>
          </m:rPr>
          <m:t>−</m:t>
        </m:r>
        <m:r>
          <m:t>3</m:t>
        </m:r>
      </m:oMath>
      <w:r>
        <w:rPr>
          <w:sz w:val="21"/>
          <w:szCs w:val="21"/>
        </w:rPr>
        <w:t xml:space="preserve"> com </w:t>
      </w:r>
      <m:oMath>
        <m:sSub>
          <m:e>
            <m:r>
              <m:t>x</m:t>
            </m:r>
          </m:e>
          <m:sub>
            <m:r>
              <m:t>0</m:t>
            </m:r>
          </m:sub>
        </m:sSub>
        <m:r>
          <m:rPr>
            <m:sty m:val="p"/>
          </m:rPr>
          <m:t>=</m:t>
        </m:r>
        <m:r>
          <m:t>1</m:t>
        </m:r>
      </m:oMath>
      <w:r>
        <w:rPr>
          <w:sz w:val="21"/>
          <w:szCs w:val="21"/>
        </w:rPr>
        <w:t xml:space="preserve"> e </w:t>
      </w:r>
      <m:oMath>
        <m:sSub>
          <m:e>
            <m:r>
              <m:t>x</m:t>
            </m:r>
          </m:e>
          <m:sub>
            <m:r>
              <m:t>1</m:t>
            </m:r>
          </m:sub>
        </m:sSub>
        <m:r>
          <m:rPr>
            <m:sty m:val="p"/>
          </m:rPr>
          <m:t>=</m:t>
        </m:r>
        <m:r>
          <m:t>2</m:t>
        </m:r>
      </m:oMath>
      <w:r>
        <w:rPr>
          <w:sz w:val="21"/>
          <w:szCs w:val="21"/>
        </w:rPr>
        <w:t xml:space="preserve">. Compare com </w:t>
      </w:r>
      <m:oMath>
        <m:rad>
          <m:radPr>
            <m:degHide m:val="on"/>
          </m:radPr>
          <m:deg/>
          <m:e>
            <m:r>
              <m:t>3</m:t>
            </m:r>
          </m:e>
        </m:rad>
      </m:oMath>
      <w:r>
        <w:rPr>
          <w:sz w:val="21"/>
          <w:szCs w:val="21"/>
        </w:rPr>
        <w:t xml:space="preserve">.</w:t>
      </w:r>
    </w:p>
    <w:p>
      <w:pPr>
        <w:keepLines/>
        <w:tabs>
          <w:tab w:val="left" w:pos="500"/>
        </w:tabs>
        <w:spacing w:after="80" w:before="120" w:line="288"/>
        <w:ind w:left="500" w:hanging="500"/>
      </w:pPr>
      <w:r>
        <w:rPr>
          <w:b/>
          <w:bCs/>
          <w:color w:val="4F46E5"/>
          <w:sz w:val="21"/>
          <w:szCs w:val="21"/>
        </w:rPr>
        <w:t xml:space="preserve">10.	</w:t>
      </w:r>
      <w:r>
        <w:rPr>
          <w:sz w:val="21"/>
          <w:szCs w:val="21"/>
        </w:rPr>
        <w:t xml:space="preserve">Explique os dois usos do método das secantes (raiz e curvatura) e dê um exemplo de cada. Por que o segundo é relevante para algoritmos de treinamento?</w:t>
      </w:r>
    </w:p>
    <w:p>
      <w:pPr>
        <w:keepLines/>
        <w:tabs>
          <w:tab w:val="left" w:pos="500"/>
        </w:tabs>
        <w:spacing w:after="80" w:before="120" w:line="288"/>
        <w:ind w:left="500" w:hanging="500"/>
      </w:pPr>
      <w:r>
        <w:rPr>
          <w:b/>
          <w:bCs/>
          <w:color w:val="4F46E5"/>
          <w:sz w:val="21"/>
          <w:szCs w:val="21"/>
        </w:rPr>
        <w:t xml:space="preserve">11.	</w:t>
      </w:r>
      <w:r>
        <w:rPr>
          <w:sz w:val="21"/>
          <w:szCs w:val="21"/>
        </w:rPr>
        <w:t xml:space="preserve">Ajuste, por mínimos quadrados, a reta </w:t>
      </w:r>
      <m:oMath>
        <m:acc>
          <m:accPr>
            <m:chr m:val="̂"/>
          </m:accPr>
          <m:e>
            <m:r>
              <m:t>y</m:t>
            </m:r>
          </m:e>
        </m:acc>
        <m:r>
          <m:rPr>
            <m:sty m:val="p"/>
          </m:rPr>
          <m:t>=</m:t>
        </m:r>
        <m:sSub>
          <m:e>
            <m:r>
              <m:t>θ</m:t>
            </m:r>
          </m:e>
          <m:sub>
            <m:r>
              <m:t>0</m:t>
            </m:r>
          </m:sub>
        </m:sSub>
        <m:r>
          <m:rPr>
            <m:sty m:val="p"/>
          </m:rPr>
          <m:t>+</m:t>
        </m:r>
        <m:sSub>
          <m:e>
            <m:r>
              <m:t>θ</m:t>
            </m:r>
          </m:e>
          <m:sub>
            <m:r>
              <m:t>1</m:t>
            </m:r>
          </m:sub>
        </m:sSub>
        <m:r>
          <m:t>x</m:t>
        </m:r>
      </m:oMath>
      <w:r>
        <w:rPr>
          <w:sz w:val="21"/>
          <w:szCs w:val="21"/>
        </w:rPr>
        <w:t xml:space="preserve"> aos pontos </w:t>
      </w:r>
      <m:oMath>
        <m:d>
          <m:dPr>
            <m:begChr m:val="("/>
            <m:endChr m:val=")"/>
            <m:sepChr m:val=""/>
            <m:grow/>
          </m:dPr>
          <m:e>
            <m:r>
              <m:t>0</m:t>
            </m:r>
            <m:r>
              <m:rPr>
                <m:sty m:val="p"/>
              </m:rPr>
              <m:t>,</m:t>
            </m:r>
            <m:r>
              <m:t>1</m:t>
            </m:r>
          </m:e>
        </m:d>
      </m:oMath>
      <w:r>
        <w:rPr>
          <w:sz w:val="21"/>
          <w:szCs w:val="21"/>
        </w:rPr>
        <w:t xml:space="preserve">, </w:t>
      </w:r>
      <m:oMath>
        <m:d>
          <m:dPr>
            <m:begChr m:val="("/>
            <m:endChr m:val=")"/>
            <m:sepChr m:val=""/>
            <m:grow/>
          </m:dPr>
          <m:e>
            <m:r>
              <m:t>1</m:t>
            </m:r>
            <m:r>
              <m:rPr>
                <m:sty m:val="p"/>
              </m:rPr>
              <m:t>,</m:t>
            </m:r>
            <m:r>
              <m:t>2</m:t>
            </m:r>
          </m:e>
        </m:d>
      </m:oMath>
      <w:r>
        <w:rPr>
          <w:sz w:val="21"/>
          <w:szCs w:val="21"/>
        </w:rPr>
        <w:t xml:space="preserve">, </w:t>
      </w:r>
      <m:oMath>
        <m:d>
          <m:dPr>
            <m:begChr m:val="("/>
            <m:endChr m:val=")"/>
            <m:sepChr m:val=""/>
            <m:grow/>
          </m:dPr>
          <m:e>
            <m:r>
              <m:t>2</m:t>
            </m:r>
            <m:r>
              <m:rPr>
                <m:sty m:val="p"/>
              </m:rPr>
              <m:t>,</m:t>
            </m:r>
            <m:r>
              <m:t>2</m:t>
            </m:r>
          </m:e>
        </m:d>
      </m:oMath>
      <w:r>
        <w:rPr>
          <w:sz w:val="21"/>
          <w:szCs w:val="21"/>
        </w:rPr>
        <w:t xml:space="preserve"> resolvendo as equações normais. Calcule o erro </w:t>
      </w:r>
      <m:oMath>
        <m:r>
          <m:t>E</m:t>
        </m:r>
        <m:r>
          <m:rPr>
            <m:sty m:val="p"/>
          </m:rPr>
          <m:t>=</m:t>
        </m:r>
        <m:f>
          <m:fPr>
            <m:type m:val="lin"/>
          </m:fPr>
          <m:num>
            <m:r>
              <m:t>1</m:t>
            </m:r>
          </m:num>
          <m:den>
            <m:r>
              <m:t>2</m:t>
            </m:r>
          </m:den>
        </m:f>
        <m:r>
          <m:rPr>
            <m:sty m:val="p"/>
          </m:rPr>
          <m:t>∑</m:t>
        </m:r>
        <m:sSup>
          <m:e>
            <m:r>
              <m:t>r</m:t>
            </m:r>
          </m:e>
          <m:sup>
            <m:r>
              <m:t>2</m:t>
            </m:r>
          </m:sup>
        </m:sSup>
      </m:oMath>
      <w:r>
        <w:rPr>
          <w:sz w:val="21"/>
          <w:szCs w:val="21"/>
        </w:rPr>
        <w:t xml:space="preserve">.</w:t>
      </w:r>
    </w:p>
    <w:p>
      <w:pPr>
        <w:keepLines/>
        <w:tabs>
          <w:tab w:val="left" w:pos="500"/>
        </w:tabs>
        <w:spacing w:after="80" w:before="120" w:line="288"/>
        <w:ind w:left="500" w:hanging="500"/>
      </w:pPr>
      <w:r>
        <w:rPr>
          <w:b/>
          <w:bCs/>
          <w:color w:val="4F46E5"/>
          <w:sz w:val="21"/>
          <w:szCs w:val="21"/>
        </w:rPr>
        <w:t xml:space="preserve">12.	</w:t>
      </w:r>
      <w:r>
        <w:rPr>
          <w:sz w:val="21"/>
          <w:szCs w:val="21"/>
        </w:rPr>
        <w:t xml:space="preserve">Mostre, a partir das equações normais, que o resíduo </w:t>
      </w:r>
      <m:oMath>
        <m:r>
          <m:rPr>
            <m:sty m:val="b"/>
          </m:rPr>
          <m:t>r</m:t>
        </m:r>
        <m:r>
          <m:rPr>
            <m:sty m:val="p"/>
          </m:rPr>
          <m:t>=</m:t>
        </m:r>
        <m:r>
          <m:t>A</m:t>
        </m:r>
        <m:r>
          <m:t>θ</m:t>
        </m:r>
        <m:r>
          <m:rPr>
            <m:sty m:val="p"/>
          </m:rPr>
          <m:t>−</m:t>
        </m:r>
        <m:r>
          <m:rPr>
            <m:sty m:val="b"/>
          </m:rPr>
          <m:t>y</m:t>
        </m:r>
      </m:oMath>
      <w:r>
        <w:rPr>
          <w:sz w:val="21"/>
          <w:szCs w:val="21"/>
        </w:rPr>
        <w:t xml:space="preserve"> é ortogonal a cada coluna de </w:t>
      </w:r>
      <m:oMath>
        <m:r>
          <m:t>A</m:t>
        </m:r>
      </m:oMath>
      <w:r>
        <w:rPr>
          <w:sz w:val="21"/>
          <w:szCs w:val="21"/>
        </w:rPr>
        <w:t xml:space="preserve">. Qual é a interpretação geométrica?</w:t>
      </w:r>
    </w:p>
    <w:p>
      <w:pPr>
        <w:keepLines/>
        <w:tabs>
          <w:tab w:val="left" w:pos="500"/>
        </w:tabs>
        <w:spacing w:after="80" w:before="120" w:line="288"/>
        <w:ind w:left="500" w:hanging="500"/>
      </w:pPr>
      <w:r>
        <w:rPr>
          <w:b/>
          <w:bCs/>
          <w:color w:val="4F46E5"/>
          <w:sz w:val="21"/>
          <w:szCs w:val="21"/>
        </w:rPr>
        <w:t xml:space="preserve">13.	</w:t>
      </w:r>
      <w:r>
        <w:rPr>
          <w:sz w:val="21"/>
          <w:szCs w:val="21"/>
        </w:rPr>
        <w:t xml:space="preserve">Explique por que </w:t>
      </w:r>
      <m:oMath>
        <m:r>
          <m:t>κ</m:t>
        </m:r>
        <m:d>
          <m:dPr>
            <m:begChr m:val="("/>
            <m:endChr m:val=")"/>
            <m:sepChr m:val=""/>
            <m:grow/>
          </m:dPr>
          <m:e>
            <m:sSup>
              <m:e>
                <m:r>
                  <m:t>A</m:t>
                </m:r>
              </m:e>
              <m:sup>
                <m:r>
                  <m:t>T</m:t>
                </m:r>
              </m:sup>
            </m:sSup>
            <m:r>
              <m:t>A</m:t>
            </m:r>
          </m:e>
        </m:d>
        <m:r>
          <m:rPr>
            <m:sty m:val="p"/>
          </m:rPr>
          <m:t>=</m:t>
        </m:r>
        <m:r>
          <m:t>κ</m:t>
        </m:r>
        <m:sSup>
          <m:e>
            <m:d>
              <m:dPr>
                <m:begChr m:val="("/>
                <m:endChr m:val=")"/>
                <m:sepChr m:val=""/>
                <m:grow/>
              </m:dPr>
              <m:e>
                <m:r>
                  <m:t>A</m:t>
                </m:r>
              </m:e>
            </m:d>
          </m:e>
          <m:sup>
            <m:r>
              <m:t>2</m:t>
            </m:r>
          </m:sup>
        </m:sSup>
      </m:oMath>
      <w:r>
        <w:rPr>
          <w:sz w:val="21"/>
          <w:szCs w:val="21"/>
        </w:rPr>
        <w:t xml:space="preserve"> torna as equações normais menos recomendáveis. Se </w:t>
      </w:r>
      <m:oMath>
        <m:r>
          <m:t>κ</m:t>
        </m:r>
        <m:d>
          <m:dPr>
            <m:begChr m:val="("/>
            <m:endChr m:val=")"/>
            <m:sepChr m:val=""/>
            <m:grow/>
          </m:dPr>
          <m:e>
            <m:r>
              <m:t>A</m:t>
            </m:r>
          </m:e>
        </m:d>
        <m:r>
          <m:rPr>
            <m:sty m:val="p"/>
          </m:rPr>
          <m:t>=</m:t>
        </m:r>
        <m:sSup>
          <m:e>
            <m:r>
              <m:t>10</m:t>
            </m:r>
          </m:e>
          <m:sup>
            <m:r>
              <m:t>4</m:t>
            </m:r>
          </m:sup>
        </m:sSup>
      </m:oMath>
      <w:r>
        <w:rPr>
          <w:sz w:val="21"/>
          <w:szCs w:val="21"/>
        </w:rPr>
        <w:t xml:space="preserve">, qual é o </w:t>
      </w:r>
      <m:oMath>
        <m:r>
          <m:t>κ</m:t>
        </m:r>
        <m:d>
          <m:dPr>
            <m:begChr m:val="("/>
            <m:endChr m:val=")"/>
            <m:sepChr m:val=""/>
            <m:grow/>
          </m:dPr>
          <m:e>
            <m:sSup>
              <m:e>
                <m:r>
                  <m:t>A</m:t>
                </m:r>
              </m:e>
              <m:sup>
                <m:r>
                  <m:t>T</m:t>
                </m:r>
              </m:sup>
            </m:sSup>
            <m:r>
              <m:t>A</m:t>
            </m:r>
          </m:e>
        </m:d>
      </m:oMath>
      <w:r>
        <w:rPr>
          <w:sz w:val="21"/>
          <w:szCs w:val="21"/>
        </w:rPr>
        <w:t xml:space="preserve"> e o que isso significa para a precisão em dupla precisão (</w:t>
      </w:r>
      <m:oMath>
        <m:r>
          <m:rPr>
            <m:sty m:val="p"/>
          </m:rPr>
          <m:t>≈</m:t>
        </m:r>
        <m:r>
          <m:t>16</m:t>
        </m:r>
      </m:oMath>
      <w:r>
        <w:rPr>
          <w:sz w:val="21"/>
          <w:szCs w:val="21"/>
        </w:rPr>
        <w:t xml:space="preserve"> dígitos)?</w:t>
      </w:r>
    </w:p>
    <w:p>
      <w:pPr>
        <w:keepLines/>
        <w:tabs>
          <w:tab w:val="left" w:pos="500"/>
        </w:tabs>
        <w:spacing w:after="80" w:before="120" w:line="288"/>
        <w:ind w:left="500" w:hanging="500"/>
      </w:pPr>
      <w:r>
        <w:rPr>
          <w:b/>
          <w:bCs/>
          <w:color w:val="4F46E5"/>
          <w:sz w:val="21"/>
          <w:szCs w:val="21"/>
        </w:rPr>
        <w:t xml:space="preserve">14.	</w:t>
      </w:r>
      <w:r>
        <w:rPr>
          <w:sz w:val="21"/>
          <w:szCs w:val="21"/>
        </w:rPr>
        <w:t xml:space="preserve">Mostre que, com ruído gaussiano </w:t>
      </w:r>
      <m:oMath>
        <m:r>
          <m:rPr>
            <m:sty m:val="p"/>
            <m:scr m:val="script"/>
          </m:rPr>
          <m:t>N</m:t>
        </m:r>
        <m:d>
          <m:dPr>
            <m:begChr m:val="("/>
            <m:endChr m:val=")"/>
            <m:sepChr m:val=""/>
            <m:grow/>
          </m:dPr>
          <m:e>
            <m:r>
              <m:t>0</m:t>
            </m:r>
            <m:r>
              <m:rPr>
                <m:sty m:val="p"/>
              </m:rPr>
              <m:t>,</m:t>
            </m:r>
            <m:sSup>
              <m:e>
                <m:r>
                  <m:t>σ</m:t>
                </m:r>
              </m:e>
              <m:sup>
                <m:r>
                  <m:t>2</m:t>
                </m:r>
              </m:sup>
            </m:sSup>
          </m:e>
        </m:d>
      </m:oMath>
      <w:r>
        <w:rPr>
          <w:sz w:val="21"/>
          <w:szCs w:val="21"/>
        </w:rPr>
        <w:t xml:space="preserve"> independente, maximizar a verossimilhança equivale a minimizar a soma dos erros quadráticos.</w:t>
      </w:r>
    </w:p>
    <w:p>
      <w:pPr>
        <w:keepLines/>
        <w:tabs>
          <w:tab w:val="left" w:pos="500"/>
        </w:tabs>
        <w:spacing w:after="80" w:before="120" w:line="288"/>
        <w:ind w:left="500" w:hanging="500"/>
      </w:pPr>
      <w:r>
        <w:rPr>
          <w:b/>
          <w:bCs/>
          <w:color w:val="4F46E5"/>
          <w:sz w:val="21"/>
          <w:szCs w:val="21"/>
        </w:rPr>
        <w:t xml:space="preserve">15.	</w:t>
      </w:r>
      <w:r>
        <w:rPr>
          <w:sz w:val="21"/>
          <w:szCs w:val="21"/>
        </w:rPr>
        <w:t xml:space="preserve">Construa a função XOR usando apenas AND, OR e NOT, e verifique com uma tabela-verdade.</w:t>
      </w:r>
    </w:p>
    <w:p>
      <w:pPr>
        <w:keepLines/>
        <w:tabs>
          <w:tab w:val="left" w:pos="500"/>
        </w:tabs>
        <w:spacing w:after="80" w:before="120" w:line="288"/>
        <w:ind w:left="500" w:hanging="500"/>
      </w:pPr>
      <w:r>
        <w:rPr>
          <w:b/>
          <w:bCs/>
          <w:color w:val="4F46E5"/>
          <w:sz w:val="21"/>
          <w:szCs w:val="21"/>
        </w:rPr>
        <w:t xml:space="preserve">16.	</w:t>
      </w:r>
      <w:r>
        <w:rPr>
          <w:sz w:val="21"/>
          <w:szCs w:val="21"/>
        </w:rPr>
        <w:t xml:space="preserve">Escreva uma função em Python </w:t>
      </w:r>
      <w:r>
        <w:rPr>
          <w:rFonts w:ascii="Courier New" w:cs="Courier New" w:eastAsia="Courier New" w:hAnsi="Courier New"/>
          <w:color w:val="B91C1C"/>
          <w:sz w:val="19"/>
          <w:szCs w:val="19"/>
          <w:shd w:fill="F3F4F6" w:color="auto" w:val="clear"/>
        </w:rPr>
        <w:t xml:space="preserve">gd(grad, x0, eta, tol=1e-8, kmax=10000)</w:t>
      </w:r>
      <w:r>
        <w:rPr>
          <w:sz w:val="21"/>
          <w:szCs w:val="21"/>
        </w:rPr>
        <w:t xml:space="preserve"> que implemente o gradiente descendente com os critérios de parada da Seção 2.7 e teste-a em </w:t>
      </w:r>
      <m:oMath>
        <m:r>
          <m:t>f</m:t>
        </m:r>
        <m:r>
          <m:rPr>
            <m:sty m:val="p"/>
          </m:rPr>
          <m:t>=</m:t>
        </m:r>
        <m:f>
          <m:fPr>
            <m:type m:val="lin"/>
          </m:fPr>
          <m:num>
            <m:r>
              <m:t>1</m:t>
            </m:r>
          </m:num>
          <m:den>
            <m:r>
              <m:t>2</m:t>
            </m:r>
          </m:den>
        </m:f>
        <m:d>
          <m:dPr>
            <m:begChr m:val="("/>
            <m:endChr m:val=")"/>
            <m:sepChr m:val=""/>
            <m:grow/>
          </m:dPr>
          <m:e>
            <m:sSup>
              <m:e>
                <m:r>
                  <m:t>x</m:t>
                </m:r>
              </m:e>
              <m:sup>
                <m:r>
                  <m:t>2</m:t>
                </m:r>
              </m:sup>
            </m:sSup>
            <m:r>
              <m:rPr>
                <m:sty m:val="p"/>
              </m:rPr>
              <m:t>+</m:t>
            </m:r>
            <m:r>
              <m:t>10</m:t>
            </m:r>
            <m:sSup>
              <m:e>
                <m:r>
                  <m:t>y</m:t>
                </m:r>
              </m:e>
              <m:sup>
                <m:r>
                  <m:t>2</m:t>
                </m:r>
              </m:sup>
            </m:sSup>
          </m:e>
        </m:d>
      </m:oMath>
      <w:r>
        <w:rPr>
          <w:sz w:val="21"/>
          <w:szCs w:val="21"/>
        </w:rPr>
        <w:t xml:space="preserve"> com </w:t>
      </w:r>
      <m:oMath>
        <m:r>
          <m:t>η</m:t>
        </m:r>
        <m:r>
          <m:rPr>
            <m:sty m:val="p"/>
          </m:rPr>
          <m:t>=</m:t>
        </m:r>
        <m:r>
          <m:t>0</m:t>
        </m:r>
        <m:r>
          <m:rPr>
            <m:sty m:val="p"/>
          </m:rPr>
          <m:t>,</m:t>
        </m:r>
        <m:r>
          <m:t>18</m:t>
        </m:r>
      </m:oMath>
      <w:r>
        <w:rPr>
          <w:sz w:val="21"/>
          <w:szCs w:val="21"/>
        </w:rPr>
        <w:t xml:space="preserve"> a partir de </w:t>
      </w:r>
      <m:oMath>
        <m:d>
          <m:dPr>
            <m:begChr m:val="("/>
            <m:endChr m:val=")"/>
            <m:sepChr m:val=""/>
            <m:grow/>
          </m:dPr>
          <m:e>
            <m:r>
              <m:t>2</m:t>
            </m:r>
            <m:r>
              <m:rPr>
                <m:sty m:val="p"/>
              </m:rPr>
              <m:t>,</m:t>
            </m:r>
            <m:r>
              <m:t>5</m:t>
            </m:r>
            <m:r>
              <m:rPr>
                <m:sty m:val="p"/>
              </m:rPr>
              <m:t>;</m:t>
            </m:r>
            <m:r>
              <m:t> </m:t>
            </m:r>
            <m:r>
              <m:t>1</m:t>
            </m:r>
            <m:r>
              <m:rPr>
                <m:sty m:val="p"/>
              </m:rPr>
              <m:t>,</m:t>
            </m:r>
            <m:r>
              <m:t>2</m:t>
            </m:r>
          </m:e>
        </m:d>
      </m:oMath>
      <w:r>
        <w:rPr>
          <w:sz w:val="21"/>
          <w:szCs w:val="21"/>
        </w:rPr>
        <w:t xml:space="preserve">.</w:t>
      </w:r>
    </w:p>
    <w:p>
      <w:pPr>
        <w:keepLines/>
        <w:tabs>
          <w:tab w:val="left" w:pos="500"/>
        </w:tabs>
        <w:spacing w:after="80" w:before="120" w:line="288"/>
        <w:ind w:left="500" w:hanging="500"/>
      </w:pPr>
      <w:r>
        <w:rPr>
          <w:b/>
          <w:bCs/>
          <w:color w:val="4F46E5"/>
          <w:sz w:val="21"/>
          <w:szCs w:val="21"/>
        </w:rPr>
        <w:t xml:space="preserve">17.	</w:t>
      </w:r>
      <w:r>
        <w:rPr>
          <w:sz w:val="21"/>
          <w:szCs w:val="21"/>
        </w:rPr>
        <w:t xml:space="preserve">Escreva uma função </w:t>
      </w:r>
      <w:r>
        <w:rPr>
          <w:rFonts w:ascii="Courier New" w:cs="Courier New" w:eastAsia="Courier New" w:hAnsi="Courier New"/>
          <w:color w:val="B91C1C"/>
          <w:sz w:val="19"/>
          <w:szCs w:val="19"/>
          <w:shd w:fill="F3F4F6" w:color="auto" w:val="clear"/>
        </w:rPr>
        <w:t xml:space="preserve">grad_num(f, x, h=1e-6)</w:t>
      </w:r>
      <w:r>
        <w:rPr>
          <w:sz w:val="21"/>
          <w:szCs w:val="21"/>
        </w:rPr>
        <w:t xml:space="preserve"> por diferenças centrais e use-a para conferir o gradiente analítico de </w:t>
      </w:r>
      <m:oMath>
        <m:r>
          <m:t>f</m:t>
        </m:r>
        <m:d>
          <m:dPr>
            <m:begChr m:val="("/>
            <m:endChr m:val=")"/>
            <m:sepChr m:val=""/>
            <m:grow/>
          </m:dPr>
          <m:e>
            <m:r>
              <m:t>x</m:t>
            </m:r>
            <m:r>
              <m:rPr>
                <m:sty m:val="p"/>
              </m:rPr>
              <m:t>,</m:t>
            </m:r>
            <m:r>
              <m:t>y</m:t>
            </m:r>
          </m:e>
        </m:d>
        <m:r>
          <m:rPr>
            <m:sty m:val="p"/>
          </m:rPr>
          <m:t>=</m:t>
        </m:r>
        <m:sSup>
          <m:e>
            <m:r>
              <m:t>x</m:t>
            </m:r>
          </m:e>
          <m:sup>
            <m:r>
              <m:t>2</m:t>
            </m:r>
          </m:sup>
        </m:sSup>
        <m:r>
          <m:t>y</m:t>
        </m:r>
        <m:r>
          <m:rPr>
            <m:sty m:val="p"/>
          </m:rPr>
          <m:t>+</m:t>
        </m:r>
        <m:sSup>
          <m:e>
            <m:r>
              <m:t>y</m:t>
            </m:r>
          </m:e>
          <m:sup>
            <m:r>
              <m:t>3</m:t>
            </m:r>
          </m:sup>
        </m:sSup>
      </m:oMath>
      <w:r>
        <w:rPr>
          <w:sz w:val="21"/>
          <w:szCs w:val="21"/>
        </w:rPr>
        <w:t xml:space="preserve"> em </w:t>
      </w:r>
      <m:oMath>
        <m:d>
          <m:dPr>
            <m:begChr m:val="("/>
            <m:endChr m:val=")"/>
            <m:sepChr m:val=""/>
            <m:grow/>
          </m:dPr>
          <m:e>
            <m:r>
              <m:t>1</m:t>
            </m:r>
            <m:r>
              <m:rPr>
                <m:sty m:val="p"/>
              </m:rPr>
              <m:t>,</m:t>
            </m:r>
            <m:r>
              <m:t>2</m:t>
            </m:r>
          </m:e>
        </m:d>
      </m:oMath>
      <w:r>
        <w:rPr>
          <w:sz w:val="21"/>
          <w:szCs w:val="21"/>
        </w:rPr>
        <w:t xml:space="preserve">, que é </w:t>
      </w:r>
      <m:oMath>
        <m:d>
          <m:dPr>
            <m:begChr m:val="("/>
            <m:endChr m:val=")"/>
            <m:sepChr m:val=""/>
            <m:grow/>
          </m:dPr>
          <m:e>
            <m:r>
              <m:t>4</m:t>
            </m:r>
            <m:r>
              <m:rPr>
                <m:sty m:val="p"/>
              </m:rPr>
              <m:t>,</m:t>
            </m:r>
            <m:r>
              <m:t> </m:t>
            </m:r>
            <m:r>
              <m:t>13</m:t>
            </m:r>
          </m:e>
        </m:d>
      </m:oMath>
      <w:r>
        <w:rPr>
          <w:sz w:val="21"/>
          <w:szCs w:val="21"/>
        </w:rPr>
        <w:t xml:space="preserve">.</w:t>
      </w:r>
    </w:p>
    <w:p>
      <w:pPr>
        <w:keepLines/>
        <w:tabs>
          <w:tab w:val="left" w:pos="500"/>
        </w:tabs>
        <w:spacing w:after="80" w:before="120" w:line="288"/>
        <w:ind w:left="500" w:hanging="500"/>
      </w:pPr>
      <w:r>
        <w:rPr>
          <w:b/>
          <w:bCs/>
          <w:color w:val="4F46E5"/>
          <w:sz w:val="21"/>
          <w:szCs w:val="21"/>
        </w:rPr>
        <w:t xml:space="preserve">18.	</w:t>
      </w:r>
      <w:r>
        <w:rPr>
          <w:sz w:val="21"/>
          <w:szCs w:val="21"/>
        </w:rPr>
        <w:t xml:space="preserve">Escreva um programa que ajuste uma reta por mínimos quadrados de três formas (equações normais, </w:t>
      </w:r>
      <w:r>
        <w:rPr>
          <w:rFonts w:ascii="Courier New" w:cs="Courier New" w:eastAsia="Courier New" w:hAnsi="Courier New"/>
          <w:color w:val="B91C1C"/>
          <w:sz w:val="19"/>
          <w:szCs w:val="19"/>
          <w:shd w:fill="F3F4F6" w:color="auto" w:val="clear"/>
        </w:rPr>
        <w:t xml:space="preserve">np.linalg.lstsq</w:t>
      </w:r>
      <w:r>
        <w:rPr>
          <w:sz w:val="21"/>
          <w:szCs w:val="21"/>
        </w:rPr>
        <w:t xml:space="preserve"> e QR) para os pontos </w:t>
      </w:r>
      <m:oMath>
        <m:d>
          <m:dPr>
            <m:begChr m:val="("/>
            <m:endChr m:val=")"/>
            <m:sepChr m:val=""/>
            <m:grow/>
          </m:dPr>
          <m:e>
            <m:r>
              <m:t>0</m:t>
            </m:r>
            <m:r>
              <m:rPr>
                <m:sty m:val="p"/>
              </m:rPr>
              <m:t>,</m:t>
            </m:r>
            <m:r>
              <m:t>1</m:t>
            </m:r>
          </m:e>
        </m:d>
      </m:oMath>
      <w:r>
        <w:rPr>
          <w:sz w:val="21"/>
          <w:szCs w:val="21"/>
        </w:rPr>
        <w:t xml:space="preserve">, </w:t>
      </w:r>
      <m:oMath>
        <m:d>
          <m:dPr>
            <m:begChr m:val="("/>
            <m:endChr m:val=")"/>
            <m:sepChr m:val=""/>
            <m:grow/>
          </m:dPr>
          <m:e>
            <m:r>
              <m:t>1</m:t>
            </m:r>
            <m:r>
              <m:rPr>
                <m:sty m:val="p"/>
              </m:rPr>
              <m:t>,</m:t>
            </m:r>
            <m:r>
              <m:t>2</m:t>
            </m:r>
          </m:e>
        </m:d>
      </m:oMath>
      <w:r>
        <w:rPr>
          <w:sz w:val="21"/>
          <w:szCs w:val="21"/>
        </w:rPr>
        <w:t xml:space="preserve">, </w:t>
      </w:r>
      <m:oMath>
        <m:d>
          <m:dPr>
            <m:begChr m:val="("/>
            <m:endChr m:val=")"/>
            <m:sepChr m:val=""/>
            <m:grow/>
          </m:dPr>
          <m:e>
            <m:r>
              <m:t>2</m:t>
            </m:r>
            <m:r>
              <m:rPr>
                <m:sty m:val="p"/>
              </m:rPr>
              <m:t>,</m:t>
            </m:r>
            <m:r>
              <m:t>2</m:t>
            </m:r>
          </m:e>
        </m:d>
      </m:oMath>
      <w:r>
        <w:rPr>
          <w:sz w:val="21"/>
          <w:szCs w:val="21"/>
        </w:rPr>
        <w:t xml:space="preserve"> e compare os resultados.</w:t>
      </w:r>
    </w:p>
    <w:p>
      <w:pPr>
        <w:keepLines/>
        <w:tabs>
          <w:tab w:val="left" w:pos="500"/>
        </w:tabs>
        <w:spacing w:after="80" w:before="120" w:line="288"/>
        <w:ind w:left="500" w:hanging="500"/>
      </w:pPr>
      <w:r>
        <w:rPr>
          <w:b/>
          <w:bCs/>
          <w:color w:val="4F46E5"/>
          <w:sz w:val="21"/>
          <w:szCs w:val="21"/>
        </w:rPr>
        <w:t xml:space="preserve">19.	</w:t>
      </w:r>
      <w:r>
        <w:rPr>
          <w:sz w:val="21"/>
          <w:szCs w:val="21"/>
        </w:rPr>
        <w:t xml:space="preserve">Implemente o método de Newton para minimizar </w:t>
      </w:r>
      <m:oMath>
        <m:r>
          <m:t>f</m:t>
        </m:r>
        <m:d>
          <m:dPr>
            <m:begChr m:val="("/>
            <m:endChr m:val=")"/>
            <m:sepChr m:val=""/>
            <m:grow/>
          </m:dPr>
          <m:e>
            <m:r>
              <m:t>x</m:t>
            </m:r>
          </m:e>
        </m:d>
        <m:r>
          <m:rPr>
            <m:sty m:val="p"/>
          </m:rPr>
          <m:t>=</m:t>
        </m:r>
        <m:sSup>
          <m:e>
            <m:r>
              <m:t>e</m:t>
            </m:r>
          </m:e>
          <m:sup>
            <m:r>
              <m:t>x</m:t>
            </m:r>
          </m:sup>
        </m:sSup>
        <m:r>
          <m:rPr>
            <m:sty m:val="p"/>
          </m:rPr>
          <m:t>−</m:t>
        </m:r>
        <m:r>
          <m:t>2</m:t>
        </m:r>
        <m:r>
          <m:t>x</m:t>
        </m:r>
      </m:oMath>
      <w:r>
        <w:rPr>
          <w:sz w:val="21"/>
          <w:szCs w:val="21"/>
        </w:rPr>
        <w:t xml:space="preserve">, com critério de parada </w:t>
      </w:r>
      <m:oMath>
        <m:d>
          <m:dPr>
            <m:begChr m:val="|"/>
            <m:endChr m:val="|"/>
            <m:sepChr m:val=""/>
            <m:grow/>
          </m:dPr>
          <m:e>
            <m:r>
              <m:t>f</m:t>
            </m:r>
            <m:r>
              <m:rPr>
                <m:sty m:val="p"/>
              </m:rPr>
              <m:t>′</m:t>
            </m:r>
            <m:d>
              <m:dPr>
                <m:begChr m:val="("/>
                <m:endChr m:val=")"/>
                <m:sepChr m:val=""/>
                <m:grow/>
              </m:dPr>
              <m:e>
                <m:r>
                  <m:t>x</m:t>
                </m:r>
              </m:e>
            </m:d>
          </m:e>
        </m:d>
        <m:r>
          <m:rPr>
            <m:sty m:val="p"/>
          </m:rPr>
          <m:t>&lt;</m:t>
        </m:r>
        <m:sSup>
          <m:e>
            <m:r>
              <m:t>10</m:t>
            </m:r>
          </m:e>
          <m:sup>
            <m:r>
              <m:rPr>
                <m:sty m:val="p"/>
              </m:rPr>
              <m:t>−</m:t>
            </m:r>
            <m:r>
              <m:t>10</m:t>
            </m:r>
          </m:sup>
        </m:sSup>
      </m:oMath>
      <w:r>
        <w:rPr>
          <w:sz w:val="21"/>
          <w:szCs w:val="21"/>
        </w:rPr>
        <w:t xml:space="preserve">, e mostre as iterações até a convergência.</w:t>
      </w:r>
    </w:p>
    <w:p>
      <w:pPr>
        <w:keepLines/>
        <w:tabs>
          <w:tab w:val="left" w:pos="500"/>
        </w:tabs>
        <w:spacing w:after="80" w:before="120" w:line="288"/>
        <w:ind w:left="500" w:hanging="500"/>
      </w:pPr>
      <w:r>
        <w:rPr>
          <w:b/>
          <w:bCs/>
          <w:color w:val="4F46E5"/>
          <w:sz w:val="21"/>
          <w:szCs w:val="21"/>
        </w:rPr>
        <w:t xml:space="preserve">20.	</w:t>
      </w:r>
      <w:r>
        <w:rPr>
          <w:sz w:val="21"/>
          <w:szCs w:val="21"/>
        </w:rPr>
        <w:t xml:space="preserve">Escreva um código Matplotlib que desenhe as curvas de nível de </w:t>
      </w:r>
      <m:oMath>
        <m:r>
          <m:t>f</m:t>
        </m:r>
        <m:r>
          <m:rPr>
            <m:sty m:val="p"/>
          </m:rPr>
          <m:t>=</m:t>
        </m:r>
        <m:f>
          <m:fPr>
            <m:type m:val="lin"/>
          </m:fPr>
          <m:num>
            <m:r>
              <m:t>1</m:t>
            </m:r>
          </m:num>
          <m:den>
            <m:r>
              <m:t>2</m:t>
            </m:r>
          </m:den>
        </m:f>
        <m:d>
          <m:dPr>
            <m:begChr m:val="("/>
            <m:endChr m:val=")"/>
            <m:sepChr m:val=""/>
            <m:grow/>
          </m:dPr>
          <m:e>
            <m:sSup>
              <m:e>
                <m:r>
                  <m:t>x</m:t>
                </m:r>
              </m:e>
              <m:sup>
                <m:r>
                  <m:t>2</m:t>
                </m:r>
              </m:sup>
            </m:sSup>
            <m:r>
              <m:rPr>
                <m:sty m:val="p"/>
              </m:rPr>
              <m:t>+</m:t>
            </m:r>
            <m:r>
              <m:t>10</m:t>
            </m:r>
            <m:sSup>
              <m:e>
                <m:r>
                  <m:t>y</m:t>
                </m:r>
              </m:e>
              <m:sup>
                <m:r>
                  <m:t>2</m:t>
                </m:r>
              </m:sup>
            </m:sSup>
          </m:e>
        </m:d>
      </m:oMath>
      <w:r>
        <w:rPr>
          <w:sz w:val="21"/>
          <w:szCs w:val="21"/>
        </w:rPr>
        <w:t xml:space="preserve"> e a trajetória do gradiente descendente com </w:t>
      </w:r>
      <m:oMath>
        <m:r>
          <m:t>η</m:t>
        </m:r>
        <m:r>
          <m:rPr>
            <m:sty m:val="p"/>
          </m:rPr>
          <m:t>=</m:t>
        </m:r>
        <m:r>
          <m:t>0</m:t>
        </m:r>
        <m:r>
          <m:rPr>
            <m:sty m:val="p"/>
          </m:rPr>
          <m:t>,</m:t>
        </m:r>
        <m:r>
          <m:t>18</m:t>
        </m:r>
      </m:oMath>
      <w:r>
        <w:rPr>
          <w:sz w:val="21"/>
          <w:szCs w:val="21"/>
        </w:rPr>
        <w:t xml:space="preserve"> a partir de </w:t>
      </w:r>
      <m:oMath>
        <m:d>
          <m:dPr>
            <m:begChr m:val="("/>
            <m:endChr m:val=")"/>
            <m:sepChr m:val=""/>
            <m:grow/>
          </m:dPr>
          <m:e>
            <m:r>
              <m:t>2</m:t>
            </m:r>
            <m:r>
              <m:rPr>
                <m:sty m:val="p"/>
              </m:rPr>
              <m:t>,</m:t>
            </m:r>
            <m:r>
              <m:t>5</m:t>
            </m:r>
            <m:r>
              <m:rPr>
                <m:sty m:val="p"/>
              </m:rPr>
              <m:t>;</m:t>
            </m:r>
            <m:r>
              <m:t> </m:t>
            </m:r>
            <m:r>
              <m:t>1</m:t>
            </m:r>
            <m:r>
              <m:rPr>
                <m:sty m:val="p"/>
              </m:rPr>
              <m:t>,</m:t>
            </m:r>
            <m:r>
              <m:t>2</m:t>
            </m:r>
          </m:e>
        </m:d>
      </m:oMath>
      <w:r>
        <w:rPr>
          <w:sz w:val="21"/>
          <w:szCs w:val="21"/>
        </w:rPr>
        <w:t xml:space="preserve">, com 30 passos. Comente o formato da trajetória.</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no seu computador ou no Google Colab. Tente resolver </w:t>
      </w:r>
      <w:r>
        <w:rPr>
          <w:b/>
          <w:bCs/>
          <w:color w:val="6B7280"/>
          <w:sz w:val="21"/>
          <w:szCs w:val="21"/>
        </w:rPr>
        <w:t xml:space="preserve">antes</w:t>
      </w:r>
      <w:r>
        <w:rPr>
          <w:color w:val="6B7280"/>
          <w:sz w:val="21"/>
          <w:szCs w:val="21"/>
        </w:rPr>
        <w:t xml:space="preserve"> de consultar a solução (Apêndice J). Os exercícios usam bases embutidas no scikit-learn, que foram executadas na elaboração do livro. Indicamos também bases públicas da UCI e do Kaggle para ir além; essas bases NÃO foram baixadas nem testadas aqui.</w:t>
      </w:r>
    </w:p>
    <w:p>
      <w:pPr>
        <w:pStyle w:val="Heading4"/>
        <w:keepNext/>
      </w:pPr>
      <w:r>
        <w:t xml:space="preserve">Exercício prático 2.1 — Conferindo derivadas das ativações</w:t>
      </w:r>
    </w:p>
    <w:p>
      <w:pPr>
        <w:keepNext/>
        <w:spacing w:after="80"/>
      </w:pPr>
      <w:r>
        <w:rPr>
          <w:b/>
          <w:bCs/>
          <w:color w:val="4F46E5"/>
          <w:spacing w:val="30"/>
          <w:sz w:val="15"/>
          <w:szCs w:val="15"/>
        </w:rPr>
        <w:t xml:space="preserve">NÍVEL: INICIANTE</w:t>
      </w:r>
    </w:p>
    <w:p>
      <w:pPr>
        <w:spacing w:after="120" w:line="300"/>
        <w:jc w:val="left"/>
      </w:pPr>
      <w:r>
        <w:rPr>
          <w:sz w:val="21"/>
          <w:szCs w:val="21"/>
        </w:rPr>
        <w:t xml:space="preserve">Neste exercício você confere, numericamente, as fórmulas das derivadas da sigmoide e da tangente hiperbólica (Seção 2.1).</w:t>
      </w:r>
    </w:p>
    <w:p>
      <w:pPr>
        <w:pStyle w:val="ListParagraph"/>
        <w:numPr>
          <w:ilvl w:val="0"/>
          <w:numId w:val="10"/>
        </w:numPr>
        <w:spacing w:after="70" w:line="288"/>
      </w:pPr>
      <w:r>
        <w:rPr>
          <w:sz w:val="21"/>
          <w:szCs w:val="21"/>
        </w:rPr>
        <w:t xml:space="preserve">Defina as funções </w:t>
      </w:r>
      <w:r>
        <w:rPr>
          <w:rFonts w:ascii="Courier New" w:cs="Courier New" w:eastAsia="Courier New" w:hAnsi="Courier New"/>
          <w:color w:val="B91C1C"/>
          <w:sz w:val="19"/>
          <w:szCs w:val="19"/>
          <w:shd w:fill="F3F4F6" w:color="auto" w:val="clear"/>
        </w:rPr>
        <w:t xml:space="preserve">sigmoide</w:t>
      </w:r>
      <w:r>
        <w:rPr>
          <w:sz w:val="21"/>
          <w:szCs w:val="21"/>
        </w:rPr>
        <w:t xml:space="preserve">, </w:t>
      </w:r>
      <w:r>
        <w:rPr>
          <w:rFonts w:ascii="Courier New" w:cs="Courier New" w:eastAsia="Courier New" w:hAnsi="Courier New"/>
          <w:color w:val="B91C1C"/>
          <w:sz w:val="19"/>
          <w:szCs w:val="19"/>
          <w:shd w:fill="F3F4F6" w:color="auto" w:val="clear"/>
        </w:rPr>
        <w:t xml:space="preserve">tanh</w:t>
      </w:r>
      <w:r>
        <w:rPr>
          <w:sz w:val="21"/>
          <w:szCs w:val="21"/>
        </w:rPr>
        <w:t xml:space="preserve"> e as derivadas analíticas </w:t>
      </w:r>
      <m:oMath>
        <m:r>
          <m:t>σ</m:t>
        </m:r>
        <m:r>
          <m:rPr>
            <m:sty m:val="p"/>
          </m:rPr>
          <m:t>′</m:t>
        </m:r>
        <m:d>
          <m:dPr>
            <m:begChr m:val="("/>
            <m:endChr m:val=")"/>
            <m:sepChr m:val=""/>
            <m:grow/>
          </m:dPr>
          <m:e>
            <m:r>
              <m:t>z</m:t>
            </m:r>
          </m:e>
        </m:d>
        <m:r>
          <m:rPr>
            <m:sty m:val="p"/>
          </m:rPr>
          <m:t>=</m:t>
        </m:r>
        <m:r>
          <m:t>σ</m:t>
        </m:r>
        <m:d>
          <m:dPr>
            <m:begChr m:val="("/>
            <m:endChr m:val=")"/>
            <m:sepChr m:val=""/>
            <m:grow/>
          </m:dPr>
          <m:e>
            <m:r>
              <m:t>1</m:t>
            </m:r>
            <m:r>
              <m:rPr>
                <m:sty m:val="p"/>
              </m:rPr>
              <m:t>−</m:t>
            </m:r>
            <m:r>
              <m:t>σ</m:t>
            </m:r>
          </m:e>
        </m:d>
      </m:oMath>
      <w:r>
        <w:rPr>
          <w:sz w:val="21"/>
          <w:szCs w:val="21"/>
        </w:rPr>
        <w:t xml:space="preserve"> e </w:t>
      </w:r>
      <m:oMath>
        <m:r>
          <m:rPr>
            <m:sty m:val="p"/>
          </m:rPr>
          <m:t>tanh</m:t>
        </m:r>
        <m:r>
          <m:rPr>
            <m:sty m:val="p"/>
          </m:rPr>
          <m:t>′</m:t>
        </m:r>
        <m:d>
          <m:dPr>
            <m:begChr m:val="("/>
            <m:endChr m:val=")"/>
            <m:sepChr m:val=""/>
            <m:grow/>
          </m:dPr>
          <m:e>
            <m:r>
              <m:t>z</m:t>
            </m:r>
          </m:e>
        </m:d>
        <m:r>
          <m:rPr>
            <m:sty m:val="p"/>
          </m:rPr>
          <m:t>=</m:t>
        </m:r>
        <m:r>
          <m:t>1</m:t>
        </m:r>
        <m:r>
          <m:rPr>
            <m:sty m:val="p"/>
          </m:rPr>
          <m:t>−</m:t>
        </m:r>
        <m:sSup>
          <m:e>
            <m:r>
              <m:rPr>
                <m:sty m:val="p"/>
              </m:rPr>
              <m:t>tanh</m:t>
            </m:r>
          </m:e>
          <m:sup>
            <m:r>
              <m:t>2</m:t>
            </m:r>
          </m:sup>
        </m:sSup>
        <m:r>
          <m:t>z</m:t>
        </m:r>
      </m:oMath>
      <w:r>
        <w:rPr>
          <w:sz w:val="21"/>
          <w:szCs w:val="21"/>
        </w:rPr>
        <w:t xml:space="preserve">.</w:t>
      </w:r>
    </w:p>
    <w:p>
      <w:pPr>
        <w:pStyle w:val="ListParagraph"/>
        <w:numPr>
          <w:ilvl w:val="0"/>
          <w:numId w:val="10"/>
        </w:numPr>
        <w:spacing w:after="70" w:line="288"/>
      </w:pPr>
      <w:r>
        <w:rPr>
          <w:sz w:val="21"/>
          <w:szCs w:val="21"/>
        </w:rPr>
        <w:t xml:space="preserve">Calcule a derivada numérica por diferença central com </w:t>
      </w:r>
      <m:oMath>
        <m:r>
          <m:t>h</m:t>
        </m:r>
        <m:r>
          <m:rPr>
            <m:sty m:val="p"/>
          </m:rPr>
          <m:t>=</m:t>
        </m:r>
        <m:sSup>
          <m:e>
            <m:r>
              <m:t>10</m:t>
            </m:r>
          </m:e>
          <m:sup>
            <m:r>
              <m:rPr>
                <m:sty m:val="p"/>
              </m:rPr>
              <m:t>−</m:t>
            </m:r>
            <m:r>
              <m:t>6</m:t>
            </m:r>
          </m:sup>
        </m:sSup>
      </m:oMath>
      <w:r>
        <w:rPr>
          <w:sz w:val="21"/>
          <w:szCs w:val="21"/>
        </w:rPr>
        <w:t xml:space="preserve"> em </w:t>
      </w:r>
      <m:oMath>
        <m:r>
          <m:t>z</m:t>
        </m:r>
        <m:r>
          <m:rPr>
            <m:sty m:val="p"/>
          </m:rPr>
          <m:t>∈</m:t>
        </m:r>
        <m:r>
          <m:rPr>
            <m:sty m:val="p"/>
          </m:rPr>
          <m:t>{</m:t>
        </m:r>
        <m:r>
          <m:rPr>
            <m:sty m:val="p"/>
          </m:rPr>
          <m:t>−</m:t>
        </m:r>
        <m:r>
          <m:t>4</m:t>
        </m:r>
        <m:r>
          <m:rPr>
            <m:sty m:val="p"/>
          </m:rPr>
          <m:t>;</m:t>
        </m:r>
        <m:r>
          <m:t> </m:t>
        </m:r>
        <m:r>
          <m:rPr>
            <m:sty m:val="p"/>
          </m:rPr>
          <m:t>−</m:t>
        </m:r>
        <m:r>
          <m:t>1</m:t>
        </m:r>
        <m:r>
          <m:rPr>
            <m:sty m:val="p"/>
          </m:rPr>
          <m:t>;</m:t>
        </m:r>
        <m:r>
          <m:t> </m:t>
        </m:r>
        <m:r>
          <m:t>0</m:t>
        </m:r>
        <m:r>
          <m:rPr>
            <m:sty m:val="p"/>
          </m:rPr>
          <m:t>;</m:t>
        </m:r>
        <m:r>
          <m:t> </m:t>
        </m:r>
        <m:r>
          <m:t>0</m:t>
        </m:r>
        <m:r>
          <m:rPr>
            <m:sty m:val="p"/>
          </m:rPr>
          <m:t>,</m:t>
        </m:r>
        <m:r>
          <m:t>5</m:t>
        </m:r>
        <m:r>
          <m:rPr>
            <m:sty m:val="p"/>
          </m:rPr>
          <m:t>;</m:t>
        </m:r>
        <m:r>
          <m:t> </m:t>
        </m:r>
        <m:r>
          <m:t>2</m:t>
        </m:r>
        <m:r>
          <m:rPr>
            <m:sty m:val="p"/>
          </m:rPr>
          <m:t>;</m:t>
        </m:r>
        <m:r>
          <m:t> </m:t>
        </m:r>
        <m:r>
          <m:t>6</m:t>
        </m:r>
        <m:r>
          <m:rPr>
            <m:sty m:val="p"/>
          </m:rPr>
          <m:t>}</m:t>
        </m:r>
      </m:oMath>
      <w:r>
        <w:rPr>
          <w:sz w:val="21"/>
          <w:szCs w:val="21"/>
        </w:rPr>
        <w:t xml:space="preserve">.</w:t>
      </w:r>
    </w:p>
    <w:p>
      <w:pPr>
        <w:pStyle w:val="ListParagraph"/>
        <w:numPr>
          <w:ilvl w:val="0"/>
          <w:numId w:val="10"/>
        </w:numPr>
        <w:spacing w:after="70" w:line="288"/>
      </w:pPr>
      <w:r>
        <w:rPr>
          <w:sz w:val="21"/>
          <w:szCs w:val="21"/>
        </w:rPr>
        <w:t xml:space="preserve">Mostre o maior erro absoluto entre a derivada analítica e a numérica.</w:t>
      </w:r>
    </w:p>
    <w:p>
      <w:pPr>
        <w:pStyle w:val="ListParagraph"/>
        <w:numPr>
          <w:ilvl w:val="0"/>
          <w:numId w:val="10"/>
        </w:numPr>
        <w:spacing w:after="70" w:line="288"/>
      </w:pPr>
      <w:r>
        <w:rPr>
          <w:sz w:val="21"/>
          <w:szCs w:val="21"/>
        </w:rPr>
        <w:t xml:space="preserve">Repita com </w:t>
      </w:r>
      <m:oMath>
        <m:r>
          <m:t>h</m:t>
        </m:r>
        <m:r>
          <m:rPr>
            <m:sty m:val="p"/>
          </m:rPr>
          <m:t>=</m:t>
        </m:r>
        <m:sSup>
          <m:e>
            <m:r>
              <m:t>10</m:t>
            </m:r>
          </m:e>
          <m:sup>
            <m:r>
              <m:rPr>
                <m:sty m:val="p"/>
              </m:rPr>
              <m:t>−</m:t>
            </m:r>
            <m:r>
              <m:t>12</m:t>
            </m:r>
          </m:sup>
        </m:sSup>
      </m:oMath>
      <w:r>
        <w:rPr>
          <w:sz w:val="21"/>
          <w:szCs w:val="21"/>
        </w:rPr>
        <w:t xml:space="preserve">. O que acontece e por quê?</w:t>
      </w:r>
    </w:p>
    <w:p>
      <w:pPr>
        <w:spacing w:after="60" w:line="120"/>
      </w:pPr>
    </w:p>
    <w:p>
      <w:pPr>
        <w:spacing w:after="120" w:line="300"/>
        <w:jc w:val="left"/>
      </w:pPr>
      <w:r>
        <w:rPr>
          <w:b/>
          <w:bCs/>
          <w:sz w:val="21"/>
          <w:szCs w:val="21"/>
        </w:rPr>
        <w:t xml:space="preserve">Pergunta:</w:t>
      </w:r>
      <w:r>
        <w:rPr>
          <w:sz w:val="21"/>
          <w:szCs w:val="21"/>
        </w:rPr>
        <w:t xml:space="preserve"> qual valor de </w:t>
      </w:r>
      <m:oMath>
        <m:r>
          <m:t>h</m:t>
        </m:r>
      </m:oMath>
      <w:r>
        <w:rPr>
          <w:sz w:val="21"/>
          <w:szCs w:val="21"/>
        </w:rPr>
        <w:t xml:space="preserve"> você usaria em uma verificação de gradiente? Justifique.</w:t>
      </w:r>
    </w:p>
    <w:p>
      <w:pPr>
        <w:pStyle w:val="Heading4"/>
        <w:keepNext/>
      </w:pPr>
      <w:r>
        <w:t xml:space="preserve">Exercício prático 2.2 — Mínimos quadrados de quatro maneiras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A base </w:t>
      </w:r>
      <w:r>
        <w:rPr>
          <w:b/>
          <w:bCs/>
          <w:sz w:val="21"/>
          <w:szCs w:val="21"/>
        </w:rPr>
        <w:t xml:space="preserve">Diabetes</w:t>
      </w:r>
      <w:r>
        <w:rPr>
          <w:sz w:val="21"/>
          <w:szCs w:val="21"/>
        </w:rPr>
        <w:t xml:space="preserve"> do scikit-learn (Efron et al., 2004; 442 pacientes, 10 atributos já padronizados, alvo = progressão da doença) permite comparar formas de resolver um problema de mínimos quadrados.</w:t>
      </w:r>
    </w:p>
    <w:p>
      <w:pPr>
        <w:pStyle w:val="ListParagraph"/>
        <w:numPr>
          <w:ilvl w:val="0"/>
          <w:numId w:val="11"/>
        </w:numPr>
        <w:spacing w:after="70" w:line="288"/>
      </w:pPr>
      <w:r>
        <w:rPr>
          <w:sz w:val="21"/>
          <w:szCs w:val="21"/>
        </w:rPr>
        <w:t xml:space="preserve">Separe 75% treino e 25% teste (</w:t>
      </w:r>
      <w:r>
        <w:rPr>
          <w:rFonts w:ascii="Courier New" w:cs="Courier New" w:eastAsia="Courier New" w:hAnsi="Courier New"/>
          <w:color w:val="B91C1C"/>
          <w:sz w:val="19"/>
          <w:szCs w:val="19"/>
          <w:shd w:fill="F3F4F6" w:color="auto" w:val="clear"/>
        </w:rPr>
        <w:t xml:space="preserve">random_state=0</w:t>
      </w:r>
      <w:r>
        <w:rPr>
          <w:sz w:val="21"/>
          <w:szCs w:val="21"/>
        </w:rPr>
        <w:t xml:space="preserve">).</w:t>
      </w:r>
    </w:p>
    <w:p>
      <w:pPr>
        <w:pStyle w:val="ListParagraph"/>
        <w:numPr>
          <w:ilvl w:val="0"/>
          <w:numId w:val="11"/>
        </w:numPr>
        <w:spacing w:after="70" w:line="288"/>
      </w:pPr>
      <w:r>
        <w:rPr>
          <w:sz w:val="21"/>
          <w:szCs w:val="21"/>
        </w:rPr>
        <w:t xml:space="preserve">Monte a matriz </w:t>
      </w:r>
      <m:oMath>
        <m:r>
          <m:t>A</m:t>
        </m:r>
      </m:oMath>
      <w:r>
        <w:rPr>
          <w:sz w:val="21"/>
          <w:szCs w:val="21"/>
        </w:rPr>
        <w:t xml:space="preserve"> com uma coluna de uns (viés) e os atributos.</w:t>
      </w:r>
    </w:p>
    <w:p>
      <w:pPr>
        <w:pStyle w:val="ListParagraph"/>
        <w:numPr>
          <w:ilvl w:val="0"/>
          <w:numId w:val="11"/>
        </w:numPr>
        <w:spacing w:after="70" w:line="288"/>
      </w:pPr>
      <w:r>
        <w:rPr>
          <w:sz w:val="21"/>
          <w:szCs w:val="21"/>
        </w:rPr>
        <w:t xml:space="preserve">Calcule </w:t>
      </w:r>
      <m:oMath>
        <m:r>
          <m:t>θ</m:t>
        </m:r>
      </m:oMath>
      <w:r>
        <w:rPr>
          <w:sz w:val="21"/>
          <w:szCs w:val="21"/>
        </w:rPr>
        <w:t xml:space="preserve"> por: (a) equações normais com </w:t>
      </w:r>
      <w:r>
        <w:rPr>
          <w:rFonts w:ascii="Courier New" w:cs="Courier New" w:eastAsia="Courier New" w:hAnsi="Courier New"/>
          <w:color w:val="B91C1C"/>
          <w:sz w:val="19"/>
          <w:szCs w:val="19"/>
          <w:shd w:fill="F3F4F6" w:color="auto" w:val="clear"/>
        </w:rPr>
        <w:t xml:space="preserve">np.linalg.solve</w:t>
      </w:r>
      <w:r>
        <w:rPr>
          <w:sz w:val="21"/>
          <w:szCs w:val="21"/>
        </w:rPr>
        <w:t xml:space="preserve">; (b) </w:t>
      </w:r>
      <w:r>
        <w:rPr>
          <w:rFonts w:ascii="Courier New" w:cs="Courier New" w:eastAsia="Courier New" w:hAnsi="Courier New"/>
          <w:color w:val="B91C1C"/>
          <w:sz w:val="19"/>
          <w:szCs w:val="19"/>
          <w:shd w:fill="F3F4F6" w:color="auto" w:val="clear"/>
        </w:rPr>
        <w:t xml:space="preserve">np.linalg.lstsq</w:t>
      </w:r>
      <w:r>
        <w:rPr>
          <w:sz w:val="21"/>
          <w:szCs w:val="21"/>
        </w:rPr>
        <w:t xml:space="preserve">; (c) </w:t>
      </w:r>
      <w:r>
        <w:rPr>
          <w:rFonts w:ascii="Courier New" w:cs="Courier New" w:eastAsia="Courier New" w:hAnsi="Courier New"/>
          <w:color w:val="B91C1C"/>
          <w:sz w:val="19"/>
          <w:szCs w:val="19"/>
          <w:shd w:fill="F3F4F6" w:color="auto" w:val="clear"/>
        </w:rPr>
        <w:t xml:space="preserve">LinearRegression</w:t>
      </w:r>
      <w:r>
        <w:rPr>
          <w:sz w:val="21"/>
          <w:szCs w:val="21"/>
        </w:rPr>
        <w:t xml:space="preserve"> do scikit-learn; (d) gradiente descendente com </w:t>
      </w:r>
      <m:oMath>
        <m:r>
          <m:t>η</m:t>
        </m:r>
        <m:r>
          <m:rPr>
            <m:sty m:val="p"/>
          </m:rPr>
          <m:t>=</m:t>
        </m:r>
        <m:r>
          <m:t>1</m:t>
        </m:r>
        <m:r>
          <m:rPr>
            <m:sty m:val="p"/>
          </m:rPr>
          <m:t>/</m:t>
        </m:r>
        <m:sSub>
          <m:e>
            <m:r>
              <m:t>λ</m:t>
            </m:r>
          </m:e>
          <m:sub>
            <m:r>
              <m:rPr>
                <m:sty m:val="p"/>
              </m:rPr>
              <m:t>max</m:t>
            </m:r>
          </m:sub>
        </m:sSub>
        <m:d>
          <m:dPr>
            <m:begChr m:val="("/>
            <m:endChr m:val=")"/>
            <m:sepChr m:val=""/>
            <m:grow/>
          </m:dPr>
          <m:e>
            <m:sSup>
              <m:e>
                <m:r>
                  <m:t>A</m:t>
                </m:r>
              </m:e>
              <m:sup>
                <m:r>
                  <m:t>T</m:t>
                </m:r>
              </m:sup>
            </m:sSup>
            <m:r>
              <m:t>A</m:t>
            </m:r>
          </m:e>
        </m:d>
      </m:oMath>
      <w:r>
        <w:rPr>
          <w:sz w:val="21"/>
          <w:szCs w:val="21"/>
        </w:rPr>
        <w:t xml:space="preserve"> e 20 000 passos.</w:t>
      </w:r>
    </w:p>
    <w:p>
      <w:pPr>
        <w:pStyle w:val="ListParagraph"/>
        <w:numPr>
          <w:ilvl w:val="0"/>
          <w:numId w:val="11"/>
        </w:numPr>
        <w:spacing w:after="70" w:line="288"/>
      </w:pPr>
      <w:r>
        <w:rPr>
          <w:sz w:val="21"/>
          <w:szCs w:val="21"/>
        </w:rPr>
        <w:t xml:space="preserve">Compare os resultados e mostre os números de condição de </w:t>
      </w:r>
      <m:oMath>
        <m:r>
          <m:t>A</m:t>
        </m:r>
      </m:oMath>
      <w:r>
        <w:rPr>
          <w:sz w:val="21"/>
          <w:szCs w:val="21"/>
        </w:rPr>
        <w:t xml:space="preserve"> e </w:t>
      </w:r>
      <m:oMath>
        <m:sSup>
          <m:e>
            <m:r>
              <m:t>A</m:t>
            </m:r>
          </m:e>
          <m:sup>
            <m:r>
              <m:t>T</m:t>
            </m:r>
          </m:sup>
        </m:sSup>
        <m:r>
          <m:t>A</m:t>
        </m:r>
      </m:oMath>
      <w:r>
        <w:rPr>
          <w:sz w:val="21"/>
          <w:szCs w:val="21"/>
        </w:rPr>
        <w:t xml:space="preserve">.</w:t>
      </w:r>
    </w:p>
    <w:p>
      <w:pPr>
        <w:spacing w:after="60" w:line="120"/>
      </w:pPr>
    </w:p>
    <w:p>
      <w:pPr>
        <w:spacing w:after="120" w:line="300"/>
        <w:jc w:val="left"/>
      </w:pPr>
      <w:r>
        <w:rPr>
          <w:b/>
          <w:bCs/>
          <w:sz w:val="21"/>
          <w:szCs w:val="21"/>
        </w:rPr>
        <w:t xml:space="preserve">Pergunta:</w:t>
      </w:r>
      <w:r>
        <w:rPr>
          <w:sz w:val="21"/>
          <w:szCs w:val="21"/>
        </w:rPr>
        <w:t xml:space="preserve"> por que o gradiente descendente ainda não coincide com as outras soluções após 20 000 passos?</w:t>
      </w:r>
    </w:p>
    <w:p>
      <w:pPr>
        <w:pStyle w:val="Heading4"/>
        <w:keepNext/>
      </w:pPr>
      <w:r>
        <w:t xml:space="preserve">Exercício prático 2.3 — Um neurônio sigmoide é uma regressão logística</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Treine, "à mão", um </w:t>
      </w:r>
      <w:r>
        <w:rPr>
          <w:b/>
          <w:bCs/>
          <w:sz w:val="21"/>
          <w:szCs w:val="21"/>
        </w:rPr>
        <w:t xml:space="preserve">neurônio sigmoide</w:t>
      </w:r>
      <w:r>
        <w:rPr>
          <w:sz w:val="21"/>
          <w:szCs w:val="21"/>
        </w:rPr>
        <w:t xml:space="preserve"> (regressão logística) na base </w:t>
      </w:r>
      <w:r>
        <w:rPr>
          <w:b/>
          <w:bCs/>
          <w:sz w:val="21"/>
          <w:szCs w:val="21"/>
        </w:rPr>
        <w:t xml:space="preserve">Breast Cancer Wisconsin (Diagnostic)</w:t>
      </w:r>
      <w:r>
        <w:rPr>
          <w:sz w:val="21"/>
          <w:szCs w:val="21"/>
        </w:rPr>
        <w:t xml:space="preserve"> da UCI, embutida no scikit-learn (569 amostras, 30 atributos, 2 classes), e compare com </w:t>
      </w:r>
      <w:r>
        <w:rPr>
          <w:rFonts w:ascii="Courier New" w:cs="Courier New" w:eastAsia="Courier New" w:hAnsi="Courier New"/>
          <w:color w:val="B91C1C"/>
          <w:sz w:val="19"/>
          <w:szCs w:val="19"/>
          <w:shd w:fill="F3F4F6" w:color="auto" w:val="clear"/>
        </w:rPr>
        <w:t xml:space="preserve">LogisticRegression</w:t>
      </w:r>
      <w:r>
        <w:rPr>
          <w:sz w:val="21"/>
          <w:szCs w:val="21"/>
        </w:rPr>
        <w:t xml:space="preserve">.</w:t>
      </w:r>
    </w:p>
    <w:p>
      <w:pPr>
        <w:pStyle w:val="ListParagraph"/>
        <w:numPr>
          <w:ilvl w:val="0"/>
          <w:numId w:val="12"/>
        </w:numPr>
        <w:spacing w:after="70" w:line="288"/>
      </w:pPr>
      <w:r>
        <w:rPr>
          <w:sz w:val="21"/>
          <w:szCs w:val="21"/>
        </w:rPr>
        <w:t xml:space="preserve">Separe 70% treino e 30% teste, estratificado (</w:t>
      </w:r>
      <w:r>
        <w:rPr>
          <w:rFonts w:ascii="Courier New" w:cs="Courier New" w:eastAsia="Courier New" w:hAnsi="Courier New"/>
          <w:color w:val="B91C1C"/>
          <w:sz w:val="19"/>
          <w:szCs w:val="19"/>
          <w:shd w:fill="F3F4F6" w:color="auto" w:val="clear"/>
        </w:rPr>
        <w:t xml:space="preserve">random_state=0</w:t>
      </w:r>
      <w:r>
        <w:rPr>
          <w:sz w:val="21"/>
          <w:szCs w:val="21"/>
        </w:rPr>
        <w:t xml:space="preserve">). Padronize com </w:t>
      </w:r>
      <w:r>
        <w:rPr>
          <w:rFonts w:ascii="Courier New" w:cs="Courier New" w:eastAsia="Courier New" w:hAnsi="Courier New"/>
          <w:color w:val="B91C1C"/>
          <w:sz w:val="19"/>
          <w:szCs w:val="19"/>
          <w:shd w:fill="F3F4F6" w:color="auto" w:val="clear"/>
        </w:rPr>
        <w:t xml:space="preserve">StandardScaler</w:t>
      </w:r>
      <w:r>
        <w:rPr>
          <w:sz w:val="21"/>
          <w:szCs w:val="21"/>
        </w:rPr>
        <w:t xml:space="preserve"> ajustado só no treino.</w:t>
      </w:r>
    </w:p>
    <w:p>
      <w:pPr>
        <w:pStyle w:val="ListParagraph"/>
        <w:numPr>
          <w:ilvl w:val="0"/>
          <w:numId w:val="12"/>
        </w:numPr>
        <w:spacing w:after="70" w:line="288"/>
      </w:pPr>
      <w:r>
        <w:rPr>
          <w:sz w:val="21"/>
          <w:szCs w:val="21"/>
        </w:rPr>
        <w:t xml:space="preserve">Implemente o gradiente descendente em lote para minimizar </w:t>
      </w:r>
      <m:oMath>
        <m:f>
          <m:fPr>
            <m:type m:val="bar"/>
          </m:fPr>
          <m:num>
            <m:r>
              <m:t>1</m:t>
            </m:r>
          </m:num>
          <m:den>
            <m:r>
              <m:t>N</m:t>
            </m:r>
          </m:den>
        </m:f>
        <m:r>
          <m:rPr>
            <m:sty m:val="p"/>
          </m:rPr>
          <m:t>∑</m:t>
        </m:r>
        <m:d>
          <m:dPr>
            <m:begChr m:val="["/>
            <m:endChr m:val="]"/>
            <m:sepChr m:val=""/>
            <m:grow/>
          </m:dPr>
          <m:e>
            <m:r>
              <m:rPr>
                <m:sty m:val="p"/>
              </m:rPr>
              <m:t>−</m:t>
            </m:r>
            <m:r>
              <m:t>t</m:t>
            </m:r>
            <m:r>
              <m:rPr>
                <m:sty m:val="p"/>
              </m:rPr>
              <m:t>ln</m:t>
            </m:r>
            <m:r>
              <m:t>y</m:t>
            </m:r>
            <m:r>
              <m:rPr>
                <m:sty m:val="p"/>
              </m:rPr>
              <m:t>−</m:t>
            </m:r>
            <m:d>
              <m:dPr>
                <m:begChr m:val="("/>
                <m:endChr m:val=")"/>
                <m:sepChr m:val=""/>
                <m:grow/>
              </m:dPr>
              <m:e>
                <m:r>
                  <m:t>1</m:t>
                </m:r>
                <m:r>
                  <m:rPr>
                    <m:sty m:val="p"/>
                  </m:rPr>
                  <m:t>−</m:t>
                </m:r>
                <m:r>
                  <m:t>t</m:t>
                </m:r>
              </m:e>
            </m:d>
            <m:r>
              <m:rPr>
                <m:sty m:val="p"/>
              </m:rPr>
              <m:t>ln</m:t>
            </m:r>
            <m:d>
              <m:dPr>
                <m:begChr m:val="("/>
                <m:endChr m:val=")"/>
                <m:sepChr m:val=""/>
                <m:grow/>
              </m:dPr>
              <m:e>
                <m:r>
                  <m:t>1</m:t>
                </m:r>
                <m:r>
                  <m:rPr>
                    <m:sty m:val="p"/>
                  </m:rPr>
                  <m:t>−</m:t>
                </m:r>
                <m:r>
                  <m:t>y</m:t>
                </m:r>
              </m:e>
            </m:d>
          </m:e>
        </m:d>
        <m:r>
          <m:rPr>
            <m:sty m:val="p"/>
          </m:rPr>
          <m:t>+</m:t>
        </m:r>
        <m:f>
          <m:fPr>
            <m:type m:val="bar"/>
          </m:fPr>
          <m:num>
            <m:r>
              <m:t>1</m:t>
            </m:r>
          </m:num>
          <m:den>
            <m:r>
              <m:t>2</m:t>
            </m:r>
            <m:r>
              <m:t>C</m:t>
            </m:r>
            <m:r>
              <m:t>N</m:t>
            </m:r>
          </m:den>
        </m:f>
        <m:r>
          <m:rPr>
            <m:sty m:val="p"/>
          </m:rPr>
          <m:t>∥</m:t>
        </m:r>
        <m:r>
          <m:rPr>
            <m:sty m:val="b"/>
          </m:rPr>
          <m:t>w</m:t>
        </m:r>
        <m:sSup>
          <m:e>
            <m:r>
              <m:rPr>
                <m:sty m:val="p"/>
              </m:rPr>
              <m:t>∥</m:t>
            </m:r>
          </m:e>
          <m:sup>
            <m:r>
              <m:t>2</m:t>
            </m:r>
          </m:sup>
        </m:sSup>
      </m:oMath>
      <w:r>
        <w:rPr>
          <w:sz w:val="21"/>
          <w:szCs w:val="21"/>
        </w:rPr>
        <w:t xml:space="preserve"> com </w:t>
      </w:r>
      <m:oMath>
        <m:r>
          <m:t>C</m:t>
        </m:r>
        <m:r>
          <m:rPr>
            <m:sty m:val="p"/>
          </m:rPr>
          <m:t>=</m:t>
        </m:r>
        <m:r>
          <m:t>1</m:t>
        </m:r>
      </m:oMath>
      <w:r>
        <w:rPr>
          <w:sz w:val="21"/>
          <w:szCs w:val="21"/>
        </w:rPr>
        <w:t xml:space="preserve"> (viés sem penalização), </w:t>
      </w:r>
      <m:oMath>
        <m:r>
          <m:t>η</m:t>
        </m:r>
        <m:r>
          <m:rPr>
            <m:sty m:val="p"/>
          </m:rPr>
          <m:t>=</m:t>
        </m:r>
        <m:r>
          <m:t>1</m:t>
        </m:r>
        <m:r>
          <m:rPr>
            <m:sty m:val="p"/>
          </m:rPr>
          <m:t>/</m:t>
        </m:r>
        <m:r>
          <m:t>L</m:t>
        </m:r>
      </m:oMath>
      <w:r>
        <w:rPr>
          <w:sz w:val="21"/>
          <w:szCs w:val="21"/>
        </w:rPr>
        <w:t xml:space="preserve"> e </w:t>
      </w:r>
      <m:oMath>
        <m:r>
          <m:t>L</m:t>
        </m:r>
        <m:r>
          <m:rPr>
            <m:sty m:val="p"/>
          </m:rPr>
          <m:t>=</m:t>
        </m:r>
        <m:sSub>
          <m:e>
            <m:r>
              <m:t>λ</m:t>
            </m:r>
          </m:e>
          <m:sub>
            <m:r>
              <m:rPr>
                <m:sty m:val="p"/>
              </m:rPr>
              <m:t>max</m:t>
            </m:r>
          </m:sub>
        </m:sSub>
        <m:d>
          <m:dPr>
            <m:begChr m:val="("/>
            <m:endChr m:val=")"/>
            <m:sepChr m:val=""/>
            <m:grow/>
          </m:dPr>
          <m:e>
            <m:sSup>
              <m:e>
                <m:r>
                  <m:t>X</m:t>
                </m:r>
              </m:e>
              <m:sup>
                <m:r>
                  <m:t>T</m:t>
                </m:r>
              </m:sup>
            </m:sSup>
            <m:r>
              <m:t>X</m:t>
            </m:r>
            <m:r>
              <m:rPr>
                <m:sty m:val="p"/>
              </m:rPr>
              <m:t>/</m:t>
            </m:r>
            <m:r>
              <m:t>N</m:t>
            </m:r>
          </m:e>
        </m:d>
        <m:r>
          <m:rPr>
            <m:sty m:val="p"/>
          </m:rPr>
          <m:t>/</m:t>
        </m:r>
        <m:r>
          <m:t>4</m:t>
        </m:r>
      </m:oMath>
      <w:r>
        <w:rPr>
          <w:sz w:val="21"/>
          <w:szCs w:val="21"/>
        </w:rPr>
        <w:t xml:space="preserve">, em 5000 passos.</w:t>
      </w:r>
    </w:p>
    <w:p>
      <w:pPr>
        <w:pStyle w:val="ListParagraph"/>
        <w:numPr>
          <w:ilvl w:val="0"/>
          <w:numId w:val="12"/>
        </w:numPr>
        <w:spacing w:after="70" w:line="288"/>
      </w:pPr>
      <w:r>
        <w:rPr>
          <w:sz w:val="21"/>
          <w:szCs w:val="21"/>
        </w:rPr>
        <w:t xml:space="preserve">Compare os coeficientes e a acurácia de teste com </w:t>
      </w:r>
      <w:r>
        <w:rPr>
          <w:rFonts w:ascii="Courier New" w:cs="Courier New" w:eastAsia="Courier New" w:hAnsi="Courier New"/>
          <w:color w:val="B91C1C"/>
          <w:sz w:val="19"/>
          <w:szCs w:val="19"/>
          <w:shd w:fill="F3F4F6" w:color="auto" w:val="clear"/>
        </w:rPr>
        <w:t xml:space="preserve">LogisticRegression(C=1.0)</w:t>
      </w:r>
      <w:r>
        <w:rPr>
          <w:sz w:val="21"/>
          <w:szCs w:val="21"/>
        </w:rPr>
        <w:t xml:space="preserve">.</w:t>
      </w:r>
    </w:p>
    <w:p>
      <w:pPr>
        <w:spacing w:after="60" w:line="120"/>
      </w:pPr>
    </w:p>
    <w:p>
      <w:pPr>
        <w:spacing w:after="120" w:line="300"/>
        <w:jc w:val="left"/>
      </w:pPr>
      <w:r>
        <w:rPr>
          <w:b/>
          <w:bCs/>
          <w:sz w:val="21"/>
          <w:szCs w:val="21"/>
        </w:rPr>
        <w:t xml:space="preserve">Pergunta:</w:t>
      </w:r>
      <w:r>
        <w:rPr>
          <w:sz w:val="21"/>
          <w:szCs w:val="21"/>
        </w:rPr>
        <w:t xml:space="preserve"> por que a mesma perda do scikit-learn pode ser escrita com a divisão por </w:t>
      </w:r>
      <m:oMath>
        <m:r>
          <m:t>N</m:t>
        </m:r>
      </m:oMath>
      <w:r>
        <w:rPr>
          <w:sz w:val="21"/>
          <w:szCs w:val="21"/>
        </w:rPr>
        <w:t xml:space="preserve"> e </w:t>
      </w:r>
      <m:oMath>
        <m:r>
          <m:t>C</m:t>
        </m:r>
      </m:oMath>
      <w:r>
        <w:rPr>
          <w:sz w:val="21"/>
          <w:szCs w:val="21"/>
        </w:rPr>
        <w:t xml:space="preserve"> desta forma?</w:t>
      </w:r>
    </w:p>
    <w:p>
      <w:pPr>
        <w:pStyle w:val="Heading3"/>
        <w:keepNext/>
        <w:pageBreakBefore/>
      </w:pPr>
      <w:r>
        <w:t xml:space="preserve">Projeto do capítulo</w:t>
      </w:r>
    </w:p>
    <w:p>
      <w:pPr>
        <w:pStyle w:val="Heading4"/>
        <w:keepNext/>
      </w:pPr>
      <w:r>
        <w:t xml:space="preserve">O custo da má escala: padronização e condicionamento</w:t>
      </w:r>
    </w:p>
    <w:p>
      <w:pPr>
        <w:spacing w:after="120" w:line="300"/>
        <w:jc w:val="left"/>
      </w:pPr>
      <w:r>
        <w:rPr>
          <w:b/>
          <w:bCs/>
          <w:sz w:val="21"/>
          <w:szCs w:val="21"/>
        </w:rPr>
        <w:t xml:space="preserve">Objetivo.</w:t>
      </w:r>
      <w:r>
        <w:rPr>
          <w:sz w:val="21"/>
          <w:szCs w:val="21"/>
        </w:rPr>
        <w:t xml:space="preserve"> Medir o efeito do pré-processamento sobre a velocidade do gradiente descendente.</w:t>
      </w:r>
    </w:p>
    <w:p>
      <w:pPr>
        <w:spacing w:after="120" w:line="300"/>
        <w:jc w:val="left"/>
      </w:pPr>
      <w:r>
        <w:rPr>
          <w:b/>
          <w:bCs/>
          <w:sz w:val="21"/>
          <w:szCs w:val="21"/>
        </w:rPr>
        <w:t xml:space="preserve">Dados.</w:t>
      </w:r>
      <w:r>
        <w:rPr>
          <w:sz w:val="21"/>
          <w:szCs w:val="21"/>
        </w:rPr>
        <w:t xml:space="preserve"> Breast Cancer Wisconsin (Diagnostic), da UCI, embutida no scikit-learn.</w:t>
      </w:r>
    </w:p>
    <w:p>
      <w:pPr>
        <w:spacing w:after="120" w:line="300"/>
        <w:jc w:val="left"/>
      </w:pPr>
      <w:r>
        <w:rPr>
          <w:b/>
          <w:bCs/>
          <w:sz w:val="21"/>
          <w:szCs w:val="21"/>
        </w:rPr>
        <w:t xml:space="preserve">Tarefas.</w:t>
      </w:r>
    </w:p>
    <w:p>
      <w:pPr>
        <w:pStyle w:val="ListParagraph"/>
        <w:numPr>
          <w:ilvl w:val="0"/>
          <w:numId w:val="13"/>
        </w:numPr>
        <w:spacing w:after="70" w:line="288"/>
      </w:pPr>
      <w:r>
        <w:rPr>
          <w:sz w:val="21"/>
          <w:szCs w:val="21"/>
        </w:rPr>
        <w:t xml:space="preserve">Separe treino e teste (70/30, estratificado). Prepare duas versões do treino: </w:t>
      </w:r>
      <w:r>
        <w:rPr>
          <w:b/>
          <w:bCs/>
          <w:sz w:val="21"/>
          <w:szCs w:val="21"/>
        </w:rPr>
        <w:t xml:space="preserve">bruta</w:t>
      </w:r>
      <w:r>
        <w:rPr>
          <w:sz w:val="21"/>
          <w:szCs w:val="21"/>
        </w:rPr>
        <w:t xml:space="preserve"> e </w:t>
      </w:r>
      <w:r>
        <w:rPr>
          <w:b/>
          <w:bCs/>
          <w:sz w:val="21"/>
          <w:szCs w:val="21"/>
        </w:rPr>
        <w:t xml:space="preserve">padronizada</w:t>
      </w:r>
      <w:r>
        <w:rPr>
          <w:sz w:val="21"/>
          <w:szCs w:val="21"/>
        </w:rPr>
        <w:t xml:space="preserve"> (escalonador ajustado só no treino).</w:t>
      </w:r>
    </w:p>
    <w:p>
      <w:pPr>
        <w:pStyle w:val="ListParagraph"/>
        <w:numPr>
          <w:ilvl w:val="0"/>
          <w:numId w:val="13"/>
        </w:numPr>
        <w:spacing w:after="70" w:line="288"/>
      </w:pPr>
      <w:r>
        <w:rPr>
          <w:sz w:val="21"/>
          <w:szCs w:val="21"/>
        </w:rPr>
        <w:t xml:space="preserve">Calcule o número de condição de </w:t>
      </w:r>
      <m:oMath>
        <m:sSup>
          <m:e>
            <m:r>
              <m:t>X</m:t>
            </m:r>
          </m:e>
          <m:sup>
            <m:r>
              <m:t>T</m:t>
            </m:r>
          </m:sup>
        </m:sSup>
        <m:r>
          <m:t>X</m:t>
        </m:r>
      </m:oMath>
      <w:r>
        <w:rPr>
          <w:sz w:val="21"/>
          <w:szCs w:val="21"/>
        </w:rPr>
        <w:t xml:space="preserve"> nas duas versões.</w:t>
      </w:r>
    </w:p>
    <w:p>
      <w:pPr>
        <w:pStyle w:val="ListParagraph"/>
        <w:numPr>
          <w:ilvl w:val="0"/>
          <w:numId w:val="13"/>
        </w:numPr>
        <w:spacing w:after="70" w:line="288"/>
      </w:pPr>
      <w:r>
        <w:rPr>
          <w:sz w:val="21"/>
          <w:szCs w:val="21"/>
        </w:rPr>
        <w:t xml:space="preserve">Treine a regressão logística regularizada (</w:t>
      </w:r>
      <m:oMath>
        <m:r>
          <m:t>C</m:t>
        </m:r>
        <m:r>
          <m:rPr>
            <m:sty m:val="p"/>
          </m:rPr>
          <m:t>=</m:t>
        </m:r>
        <m:r>
          <m:t>1</m:t>
        </m:r>
      </m:oMath>
      <w:r>
        <w:rPr>
          <w:sz w:val="21"/>
          <w:szCs w:val="21"/>
        </w:rPr>
        <w:t xml:space="preserve">) por gradiente descendente com </w:t>
      </w:r>
      <m:oMath>
        <m:r>
          <m:t>η</m:t>
        </m:r>
        <m:r>
          <m:rPr>
            <m:sty m:val="p"/>
          </m:rPr>
          <m:t>=</m:t>
        </m:r>
        <m:r>
          <m:t>1</m:t>
        </m:r>
        <m:r>
          <m:rPr>
            <m:sty m:val="p"/>
          </m:rPr>
          <m:t>/</m:t>
        </m:r>
        <m:r>
          <m:t>L</m:t>
        </m:r>
      </m:oMath>
      <w:r>
        <w:rPr>
          <w:sz w:val="21"/>
          <w:szCs w:val="21"/>
        </w:rPr>
        <w:t xml:space="preserve"> (veja o Exercício 3) em cada versão, por 5000 passos, registrando a perda a cada passo.</w:t>
      </w:r>
    </w:p>
    <w:p>
      <w:pPr>
        <w:pStyle w:val="ListParagraph"/>
        <w:numPr>
          <w:ilvl w:val="0"/>
          <w:numId w:val="13"/>
        </w:numPr>
        <w:spacing w:after="70" w:line="288"/>
      </w:pPr>
      <w:r>
        <w:rPr>
          <w:sz w:val="21"/>
          <w:szCs w:val="21"/>
        </w:rPr>
        <w:t xml:space="preserve">Determine em quantos passos cada versão chega a </w:t>
      </w:r>
      <m:oMath>
        <m:sSup>
          <m:e>
            <m:r>
              <m:t>10</m:t>
            </m:r>
          </m:e>
          <m:sup>
            <m:r>
              <m:rPr>
                <m:sty m:val="p"/>
              </m:rPr>
              <m:t>−</m:t>
            </m:r>
            <m:r>
              <m:t>2</m:t>
            </m:r>
          </m:sup>
        </m:sSup>
      </m:oMath>
      <w:r>
        <w:rPr>
          <w:sz w:val="21"/>
          <w:szCs w:val="21"/>
        </w:rPr>
        <w:t xml:space="preserve"> e a </w:t>
      </w:r>
      <m:oMath>
        <m:sSup>
          <m:e>
            <m:r>
              <m:t>10</m:t>
            </m:r>
          </m:e>
          <m:sup>
            <m:r>
              <m:rPr>
                <m:sty m:val="p"/>
              </m:rPr>
              <m:t>−</m:t>
            </m:r>
            <m:r>
              <m:t>3</m:t>
            </m:r>
          </m:sup>
        </m:sSup>
      </m:oMath>
      <w:r>
        <w:rPr>
          <w:sz w:val="21"/>
          <w:szCs w:val="21"/>
        </w:rPr>
        <w:t xml:space="preserve"> da perda ótima (obtida com </w:t>
      </w:r>
      <w:r>
        <w:rPr>
          <w:rFonts w:ascii="Courier New" w:cs="Courier New" w:eastAsia="Courier New" w:hAnsi="Courier New"/>
          <w:color w:val="B91C1C"/>
          <w:sz w:val="19"/>
          <w:szCs w:val="19"/>
          <w:shd w:fill="F3F4F6" w:color="auto" w:val="clear"/>
        </w:rPr>
        <w:t xml:space="preserve">LogisticRegression</w:t>
      </w:r>
      <w:r>
        <w:rPr>
          <w:sz w:val="21"/>
          <w:szCs w:val="21"/>
        </w:rPr>
        <w:t xml:space="preserve">). Registre também as acurácias de teste.</w:t>
      </w:r>
    </w:p>
    <w:p>
      <w:pPr>
        <w:pStyle w:val="ListParagraph"/>
        <w:numPr>
          <w:ilvl w:val="0"/>
          <w:numId w:val="13"/>
        </w:numPr>
        <w:spacing w:after="70" w:line="288"/>
      </w:pPr>
      <w:r>
        <w:rPr>
          <w:sz w:val="21"/>
          <w:szCs w:val="21"/>
        </w:rPr>
        <w:t xml:space="preserve">Redija 8 a 10 linhas: o que explica a diferença? Como isso se liga à Seção 2.7?</w:t>
      </w:r>
    </w:p>
    <w:p>
      <w:pPr>
        <w:spacing w:after="60" w:line="120"/>
      </w:pPr>
    </w:p>
    <w:p>
      <w:pPr>
        <w:spacing w:after="120" w:line="300"/>
        <w:jc w:val="left"/>
      </w:pPr>
      <w:r>
        <w:rPr>
          <w:b/>
          <w:bCs/>
          <w:sz w:val="21"/>
          <w:szCs w:val="21"/>
        </w:rPr>
        <w:t xml:space="preserve">Para ir além (não testado no livro).</w:t>
      </w:r>
      <w:r>
        <w:rPr>
          <w:sz w:val="21"/>
          <w:szCs w:val="21"/>
        </w:rPr>
        <w:t xml:space="preserve"> Repita com outras bases tabulares da UCI ou do Kaggle com atributos em escalas muito diferentes (por exemplo, preços, áreas e contagens). Confira descrição, licença e colunas antes de usar.</w:t>
      </w:r>
    </w:p>
    <w:p>
      <w:pPr>
        <w:spacing w:after="120" w:line="300"/>
        <w:jc w:val="left"/>
      </w:pPr>
      <w:r>
        <w:rPr>
          <w:i/>
          <w:iCs/>
          <w:color w:val="6B7280"/>
          <w:sz w:val="21"/>
          <w:szCs w:val="21"/>
        </w:rPr>
        <w:t xml:space="preserve">A solução de referência está no Apêndice K.</w:t>
      </w:r>
    </w:p>
    <w:p>
      <w:pPr>
        <w:sectPr>
          <w:headerReference w:type="default" r:id="rId13"/>
          <w:footerReference w:type="default" r:id="rId14"/>
          <w:type w:val="nextPage"/>
          <w:pgSz w:w="11906" w:h="16838" w:orient="portrait"/>
          <w:pgMar w:top="1300" w:right="1134" w:bottom="1200" w:left="1134" w:header="560" w:footer="500" w:gutter="0"/>
          <w:pgNumType/>
          <w:docGrid w:linePitch="360"/>
        </w:sectPr>
      </w:pPr>
    </w:p>
    <w:p>
      <w:pPr>
        <w:spacing w:after="100" w:before="3200"/>
      </w:pPr>
      <w:r>
        <w:rPr>
          <w:b/>
          <w:bCs/>
          <w:color w:val="06B6D4"/>
          <w:spacing w:val="60"/>
          <w:sz w:val="40"/>
          <w:szCs w:val="40"/>
        </w:rPr>
        <w:t xml:space="preserve">PARTE 2</w:t>
      </w:r>
    </w:p>
    <w:p>
      <w:pPr>
        <w:pStyle w:val="Heading1"/>
        <w:keepNext/>
      </w:pPr>
      <w:r>
        <w:t xml:space="preserve">Parte 2 — Perceptron e treinamento de redes de múltiplas camadas</w:t>
      </w:r>
    </w:p>
    <w:p>
      <w:pPr>
        <w:pBdr>
          <w:top w:val="single" w:color="06B6D4" w:sz="24" w:space="10"/>
        </w:pBdr>
        <w:spacing w:after="300" w:before="200"/>
      </w:pPr>
      <w:r>
        <w:rPr>
          <w:i/>
          <w:iCs/>
          <w:color w:val="1F2937"/>
          <w:sz w:val="26"/>
          <w:szCs w:val="26"/>
        </w:rPr>
        <w:t xml:space="preserve">Do neurônio de Rosenblatt ao backpropagation e, em seguida, aos algoritmos que aceleram o treinamento: Quickprop, RPROP e suas variantes, Levenberg–Marquardt e Delta-Bar-Delta.</w:t>
      </w:r>
    </w:p>
    <w:p>
      <w:pPr>
        <w:spacing w:after="100"/>
      </w:pPr>
      <w:r>
        <w:rPr>
          <w:b/>
          <w:bCs/>
          <w:color w:val="06B6D4"/>
          <w:sz w:val="22"/>
          <w:szCs w:val="22"/>
        </w:rPr>
        <w:t xml:space="preserve">Nesta parte:</w:t>
      </w:r>
    </w:p>
    <w:p>
      <w:pPr>
        <w:pStyle w:val="ListParagraph"/>
        <w:numPr>
          <w:ilvl w:val="0"/>
          <w:numId w:val="2"/>
        </w:numPr>
        <w:spacing w:after="60"/>
      </w:pPr>
      <w:r>
        <w:rPr>
          <w:sz w:val="22"/>
          <w:szCs w:val="22"/>
        </w:rPr>
        <w:t xml:space="preserve">Cap. 3 — Perceptron</w:t>
      </w:r>
    </w:p>
    <w:p>
      <w:pPr>
        <w:pStyle w:val="ListParagraph"/>
        <w:numPr>
          <w:ilvl w:val="0"/>
          <w:numId w:val="2"/>
        </w:numPr>
        <w:spacing w:after="60"/>
      </w:pPr>
      <w:r>
        <w:rPr>
          <w:sz w:val="22"/>
          <w:szCs w:val="22"/>
        </w:rPr>
        <w:t xml:space="preserve">Cap. 4 — Backpropagation e perceptrons de múltiplas camadas — MLP</w:t>
      </w:r>
    </w:p>
    <w:p>
      <w:pPr>
        <w:pStyle w:val="ListParagraph"/>
        <w:numPr>
          <w:ilvl w:val="0"/>
          <w:numId w:val="2"/>
        </w:numPr>
        <w:spacing w:after="60"/>
      </w:pPr>
      <w:r>
        <w:rPr>
          <w:sz w:val="22"/>
          <w:szCs w:val="22"/>
        </w:rPr>
        <w:t xml:space="preserve">Cap. 5 — Quick Propagation — QPROP</w:t>
      </w:r>
    </w:p>
    <w:p>
      <w:pPr>
        <w:pStyle w:val="ListParagraph"/>
        <w:numPr>
          <w:ilvl w:val="0"/>
          <w:numId w:val="2"/>
        </w:numPr>
        <w:spacing w:after="60"/>
      </w:pPr>
      <w:r>
        <w:rPr>
          <w:sz w:val="22"/>
          <w:szCs w:val="22"/>
        </w:rPr>
        <w:t xml:space="preserve">Cap. 6 — Propagação resiliente — RPROP</w:t>
      </w:r>
    </w:p>
    <w:p>
      <w:pPr>
        <w:pStyle w:val="ListParagraph"/>
        <w:numPr>
          <w:ilvl w:val="0"/>
          <w:numId w:val="2"/>
        </w:numPr>
        <w:spacing w:after="60"/>
      </w:pPr>
      <w:r>
        <w:rPr>
          <w:sz w:val="22"/>
          <w:szCs w:val="22"/>
        </w:rPr>
        <w:t xml:space="preserve">Cap. 7 — Levenberg–Marquardt e backpropagation — LMBP</w:t>
      </w:r>
    </w:p>
    <w:p>
      <w:pPr>
        <w:pStyle w:val="ListParagraph"/>
        <w:numPr>
          <w:ilvl w:val="0"/>
          <w:numId w:val="2"/>
        </w:numPr>
        <w:spacing w:after="60"/>
      </w:pPr>
      <w:r>
        <w:rPr>
          <w:sz w:val="22"/>
          <w:szCs w:val="22"/>
        </w:rPr>
        <w:t xml:space="preserve">Cap. 8 — Delta-Bar-Delta e Delta-Bar-Delta Estendido</w:t>
      </w:r>
    </w:p>
    <w:p>
      <w:pPr>
        <w:sectPr>
          <w:type w:val="nextPage"/>
          <w:pgSz w:w="11906" w:h="16838" w:orient="portrait"/>
          <w:pgMar w:top="1300" w:right="1134" w:bottom="1200" w:left="1134" w:header="560" w:footer="500" w:gutter="0"/>
          <w:pgNumType/>
          <w:docGrid w:linePitch="360"/>
        </w:sectPr>
      </w:pPr>
    </w:p>
    <w:p>
      <w:pPr>
        <w:spacing w:after="60" w:line="120"/>
      </w:pPr>
    </w:p>
    <w:p>
      <w:pPr>
        <w:pStyle w:val="Heading2"/>
        <w:keepNext/>
      </w:pPr>
      <w:r>
        <w:t xml:space="preserve">Capítulo 3 — Perceptron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Descrever a arquitetura do perceptron e interpretar geometricamente a fronteira de decisão </w:t>
            </w:r>
            <m:oMath>
              <m:sSup>
                <m:e>
                  <m:r>
                    <m:rPr>
                      <m:sty m:val="b"/>
                    </m:rPr>
                    <m:t>w</m:t>
                  </m:r>
                </m:e>
                <m:sup>
                  <m:r>
                    <m:t>T</m:t>
                  </m:r>
                </m:sup>
              </m:sSup>
              <m:r>
                <m:rPr>
                  <m:sty m:val="b"/>
                </m:rPr>
                <m:t>x</m:t>
              </m:r>
              <m:r>
                <m:rPr>
                  <m:sty m:val="p"/>
                </m:rPr>
                <m:t>+</m:t>
              </m:r>
              <m:r>
                <m:t>b</m:t>
              </m:r>
              <m:r>
                <m:rPr>
                  <m:sty m:val="p"/>
                </m:rPr>
                <m:t>=</m:t>
              </m:r>
              <m:r>
                <m:t>0</m:t>
              </m:r>
            </m:oMath>
            <w:r>
              <w:rPr>
                <w:sz w:val="20"/>
                <w:szCs w:val="20"/>
              </w:rPr>
              <w:t xml:space="preserve">.</w:t>
            </w:r>
          </w:p>
          <w:p>
            <w:pPr>
              <w:pStyle w:val="ListParagraph"/>
              <w:numPr>
                <w:ilvl w:val="0"/>
                <w:numId w:val="2"/>
              </w:numPr>
              <w:spacing w:after="50" w:line="276"/>
            </w:pPr>
            <w:r>
              <w:rPr>
                <w:sz w:val="20"/>
                <w:szCs w:val="20"/>
              </w:rPr>
              <w:t xml:space="preserve">Aplicar a regra de aprendizagem do perceptron, à mão, a portas lógicas.</w:t>
            </w:r>
          </w:p>
          <w:p>
            <w:pPr>
              <w:pStyle w:val="ListParagraph"/>
              <w:numPr>
                <w:ilvl w:val="0"/>
                <w:numId w:val="2"/>
              </w:numPr>
              <w:spacing w:after="50" w:line="276"/>
            </w:pPr>
            <w:r>
              <w:rPr>
                <w:sz w:val="20"/>
                <w:szCs w:val="20"/>
              </w:rPr>
              <w:t xml:space="preserve">Enunciar o teorema de convergência, com suas hipóteses, e acompanhar sua demonstração.</w:t>
            </w:r>
          </w:p>
          <w:p>
            <w:pPr>
              <w:pStyle w:val="ListParagraph"/>
              <w:numPr>
                <w:ilvl w:val="0"/>
                <w:numId w:val="2"/>
              </w:numPr>
              <w:spacing w:after="50" w:line="276"/>
            </w:pPr>
            <w:r>
              <w:rPr>
                <w:sz w:val="20"/>
                <w:szCs w:val="20"/>
              </w:rPr>
              <w:t xml:space="preserve">Explicar por que o XOR não pode ser resolvido por um perceptron de uma camada e como uma camada oculta resolve o problema.</w:t>
            </w:r>
          </w:p>
          <w:p>
            <w:pPr>
              <w:pStyle w:val="ListParagraph"/>
              <w:numPr>
                <w:ilvl w:val="0"/>
                <w:numId w:val="2"/>
              </w:numPr>
              <w:spacing w:after="50" w:line="276"/>
            </w:pPr>
            <w:r>
              <w:rPr>
                <w:sz w:val="20"/>
                <w:szCs w:val="20"/>
              </w:rPr>
              <w:t xml:space="preserve">Implementar o perceptron em NumPy e comparar com a classe </w:t>
            </w:r>
            <w:r>
              <w:rPr>
                <w:rFonts w:ascii="Courier New" w:cs="Courier New" w:eastAsia="Courier New" w:hAnsi="Courier New"/>
                <w:color w:val="B91C1C"/>
                <w:sz w:val="18"/>
                <w:szCs w:val="18"/>
                <w:shd w:fill="F3F4F6" w:color="auto" w:val="clear"/>
              </w:rPr>
              <w:t xml:space="preserve">Perceptron</w:t>
            </w:r>
            <w:r>
              <w:rPr>
                <w:sz w:val="20"/>
                <w:szCs w:val="20"/>
              </w:rPr>
              <w:t xml:space="preserve"> do scikit-learn.</w:t>
            </w:r>
          </w:p>
          <w:p>
            <w:pPr>
              <w:pStyle w:val="ListParagraph"/>
              <w:numPr>
                <w:ilvl w:val="0"/>
                <w:numId w:val="2"/>
              </w:numPr>
              <w:spacing w:after="50" w:line="276"/>
            </w:pPr>
            <w:r>
              <w:rPr>
                <w:sz w:val="20"/>
                <w:szCs w:val="20"/>
              </w:rPr>
              <w:t xml:space="preserve">Reconhecer o que acontece quando os dados não são linearmente separáveis.</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SITUAÇÃO INICIAL  </w:t>
            </w:r>
            <w:r>
              <w:rPr>
                <w:b/>
                <w:bCs/>
                <w:color w:val="06B6D4"/>
                <w:sz w:val="22"/>
                <w:szCs w:val="22"/>
              </w:rPr>
              <w:t xml:space="preserve">Um porteiro que aprende com os erros</w:t>
            </w:r>
          </w:p>
          <w:p>
            <w:pPr>
              <w:spacing w:after="80" w:line="280"/>
            </w:pPr>
            <w:r>
              <w:rPr>
                <w:sz w:val="20"/>
                <w:szCs w:val="20"/>
              </w:rPr>
              <w:t xml:space="preserve">Imagine um porteiro que decide se deixa uma pessoa entrar em uma festa, olhando duas características (por exemplo, idade e número de convidados que a conhece). No começo ele decide ao acaso. Toda vez que erra (deixa entrar quem não devia, ou barra quem devia entrar) ele corrige um pouco o seu critério. Depois de muitas correções, passa a acertar. O </w:t>
            </w:r>
            <w:r>
              <w:rPr>
                <w:b/>
                <w:bCs/>
                <w:sz w:val="20"/>
                <w:szCs w:val="20"/>
              </w:rPr>
              <w:t xml:space="preserve">perceptron</w:t>
            </w:r>
            <w:r>
              <w:rPr>
                <w:sz w:val="20"/>
                <w:szCs w:val="20"/>
              </w:rPr>
              <w:t xml:space="preserve"> é exatamente esse porteiro: um neurônio que aprende, apenas com os seus erros, a traçar uma linha entre duas classes.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7280" w:sz="36"/>
              <w:bottom w:val="none" w:color="FFFFFF" w:sz="0"/>
              <w:right w:val="none" w:color="FFFFFF" w:sz="0"/>
            </w:tcBorders>
            <w:shd w:fill="F3F4F6" w:color="auto" w:val="clear"/>
            <w:tcMar>
              <w:top w:type="dxa" w:w="100"/>
              <w:left w:type="dxa" w:w="200"/>
              <w:bottom w:type="dxa" w:w="60"/>
              <w:right w:type="dxa" w:w="160"/>
            </w:tcMar>
          </w:tcPr>
          <w:p>
            <w:pPr>
              <w:keepNext/>
              <w:spacing w:after="80"/>
            </w:pPr>
            <w:r>
              <w:rPr>
                <w:b/>
                <w:bCs/>
                <w:color w:val="6B7280"/>
                <w:spacing w:val="20"/>
                <w:sz w:val="17"/>
                <w:szCs w:val="17"/>
              </w:rPr>
              <w:t xml:space="preserve">PRÉ-REQUISITOS</w:t>
            </w:r>
          </w:p>
          <w:p>
            <w:pPr>
              <w:spacing w:after="80" w:line="280"/>
            </w:pPr>
            <w:r>
              <w:rPr>
                <w:sz w:val="20"/>
                <w:szCs w:val="20"/>
              </w:rPr>
              <w:t xml:space="preserve">Produto escalar, vetores e a ideia de reta como fronteira (Cap. 2, Quadros A e C); tabelas-verdade (Seção 2.10). Se precisar, releia a Seção 2.10 antes de continuar.</w:t>
            </w:r>
          </w:p>
        </w:tc>
      </w:tr>
    </w:tbl>
    <w:p>
      <w:pPr>
        <w:spacing w:after="140" w:line="120"/>
      </w:pPr>
    </w:p>
    <w:p>
      <w:pPr>
        <w:pStyle w:val="Heading3"/>
        <w:keepNext/>
      </w:pPr>
      <w:r>
        <w:t xml:space="preserve">3.1 Arquitetura do perceptron</w:t>
      </w:r>
    </w:p>
    <w:p>
      <w:pPr>
        <w:spacing w:after="120" w:line="300"/>
        <w:jc w:val="left"/>
      </w:pPr>
      <w:r>
        <w:rPr>
          <w:sz w:val="21"/>
          <w:szCs w:val="21"/>
        </w:rPr>
        <w:t xml:space="preserve">O </w:t>
      </w:r>
      <w:r>
        <w:rPr>
          <w:b/>
          <w:bCs/>
          <w:sz w:val="21"/>
          <w:szCs w:val="21"/>
        </w:rPr>
        <w:t xml:space="preserve">perceptron</w:t>
      </w:r>
      <w:r>
        <w:rPr>
          <w:sz w:val="21"/>
          <w:szCs w:val="21"/>
        </w:rPr>
        <w:t xml:space="preserve"> de Rosenblatt (1958) é um neurônio com função de ativação do tipo </w:t>
      </w:r>
      <w:r>
        <w:rPr>
          <w:b/>
          <w:bCs/>
          <w:sz w:val="21"/>
          <w:szCs w:val="21"/>
        </w:rPr>
        <w:t xml:space="preserve">degrau</w:t>
      </w:r>
      <w:r>
        <w:rPr>
          <w:sz w:val="21"/>
          <w:szCs w:val="21"/>
        </w:rPr>
        <w:t xml:space="preserve"> (ou limiar). Dado </w:t>
      </w:r>
      <m:oMath>
        <m:r>
          <m:rPr>
            <m:sty m:val="b"/>
          </m:rPr>
          <m:t>x</m:t>
        </m:r>
        <m:r>
          <m:rPr>
            <m:sty m:val="p"/>
          </m:rPr>
          <m:t>∈</m:t>
        </m:r>
        <m:sSup>
          <m:e>
            <m:r>
              <m:rPr>
                <m:sty m:val="p"/>
                <m:scr m:val="double-struck"/>
              </m:rPr>
              <m:t>R</m:t>
            </m:r>
          </m:e>
          <m:sup>
            <m:r>
              <m:t>n</m:t>
            </m:r>
          </m:sup>
        </m:sSup>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r>
                  <m:t>z</m:t>
                </m:r>
                <m:r>
                  <m:rPr>
                    <m:sty m:val="p"/>
                  </m:rPr>
                  <m:t>=</m:t>
                </m:r>
                <m:sSup>
                  <m:e>
                    <m:r>
                      <m:rPr>
                        <m:sty m:val="b"/>
                      </m:rPr>
                      <m:t>w</m:t>
                    </m:r>
                  </m:e>
                  <m:sup>
                    <m:r>
                      <m:t>T</m:t>
                    </m:r>
                  </m:sup>
                </m:sSup>
                <m:r>
                  <m:rPr>
                    <m:sty m:val="b"/>
                  </m:rPr>
                  <m:t>x</m:t>
                </m:r>
                <m:r>
                  <m:rPr>
                    <m:sty m:val="p"/>
                  </m:rPr>
                  <m:t>+</m:t>
                </m:r>
                <m:r>
                  <m:t>b</m:t>
                </m:r>
                <m:r>
                  <m:rPr>
                    <m:sty m:val="p"/>
                  </m:rPr>
                  <m:t>,</m:t>
                </m:r>
                <m:r>
                  <m:t>  </m:t>
                </m:r>
                <m:acc>
                  <m:accPr>
                    <m:chr m:val="̂"/>
                  </m:accPr>
                  <m:e>
                    <m:r>
                      <m:t>y</m:t>
                    </m:r>
                  </m:e>
                </m:acc>
                <m:r>
                  <m:rPr>
                    <m:sty m:val="p"/>
                  </m:rPr>
                  <m:t>=</m:t>
                </m:r>
                <m:d>
                  <m:dPr>
                    <m:begChr m:val="{"/>
                    <m:endChr m:val=""/>
                    <m:sepChr m:val=""/>
                    <m:grow/>
                  </m:dPr>
                  <m:e>
                    <m:m>
                      <m:mPr>
                        <m:baseJc m:val="center"/>
                        <m:plcHide m:val="on"/>
                        <m:mcs>
                          <m:mc>
                            <m:mcPr>
                              <m:mcJc m:val="left"/>
                              <m:count m:val="1"/>
                            </m:mcPr>
                          </m:mc>
                          <m:mc>
                            <m:mcPr>
                              <m:mcJc m:val="left"/>
                              <m:count m:val="1"/>
                            </m:mcPr>
                          </m:mc>
                        </m:mcs>
                      </m:mPr>
                      <m:mr>
                        <m:e>
                          <m:r>
                            <m:t>1</m:t>
                          </m:r>
                          <m:r>
                            <m:rPr>
                              <m:sty m:val="p"/>
                            </m:rPr>
                            <m:t>,</m:t>
                          </m:r>
                        </m:e>
                        <m:e>
                          <m:r>
                            <m:t>z</m:t>
                          </m:r>
                          <m:r>
                            <m:rPr>
                              <m:sty m:val="p"/>
                            </m:rPr>
                            <m:t>&gt;</m:t>
                          </m:r>
                          <m:r>
                            <m:t>0</m:t>
                          </m:r>
                        </m:e>
                      </m:mr>
                      <m:mr>
                        <m:e>
                          <m:r>
                            <m:t>0</m:t>
                          </m:r>
                          <m:r>
                            <m:rPr>
                              <m:sty m:val="p"/>
                            </m:rPr>
                            <m:t>,</m:t>
                          </m:r>
                        </m:e>
                        <m:e>
                          <m:r>
                            <m:t>z</m:t>
                          </m:r>
                          <m:r>
                            <m:rPr>
                              <m:sty m:val="p"/>
                            </m:rPr>
                            <m:t>≤</m:t>
                          </m:r>
                          <m:r>
                            <m:t>0</m:t>
                          </m:r>
                        </m:e>
                      </m:mr>
                    </m:m>
                  </m:e>
                </m:d>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(3.1)</w:t>
            </w:r>
          </w:p>
        </w:tc>
      </w:tr>
    </w:tbl>
    <w:p>
      <w:pPr>
        <w:spacing w:after="100" w:line="120"/>
      </w:pPr>
    </w:p>
    <w:p>
      <w:pPr>
        <w:spacing w:after="120" w:line="300"/>
        <w:jc w:val="left"/>
      </w:pPr>
      <w:r>
        <w:rPr>
          <w:sz w:val="21"/>
          <w:szCs w:val="21"/>
        </w:rPr>
        <w:t xml:space="preserve">Aqui, </w:t>
      </w:r>
      <m:oMath>
        <m:r>
          <m:rPr>
            <m:sty m:val="b"/>
          </m:rPr>
          <m:t>w</m:t>
        </m:r>
      </m:oMath>
      <w:r>
        <w:rPr>
          <w:sz w:val="21"/>
          <w:szCs w:val="21"/>
        </w:rPr>
        <w:t xml:space="preserve"> são os </w:t>
      </w:r>
      <w:r>
        <w:rPr>
          <w:b/>
          <w:bCs/>
          <w:sz w:val="21"/>
          <w:szCs w:val="21"/>
        </w:rPr>
        <w:t xml:space="preserve">pesos</w:t>
      </w:r>
      <w:r>
        <w:rPr>
          <w:sz w:val="21"/>
          <w:szCs w:val="21"/>
        </w:rPr>
        <w:t xml:space="preserve"> (dimensão </w:t>
      </w:r>
      <m:oMath>
        <m:r>
          <m:t>n</m:t>
        </m:r>
      </m:oMath>
      <w:r>
        <w:rPr>
          <w:sz w:val="21"/>
          <w:szCs w:val="21"/>
        </w:rPr>
        <w:t xml:space="preserve">), </w:t>
      </w:r>
      <m:oMath>
        <m:r>
          <m:t>b</m:t>
        </m:r>
      </m:oMath>
      <w:r>
        <w:rPr>
          <w:sz w:val="21"/>
          <w:szCs w:val="21"/>
        </w:rPr>
        <w:t xml:space="preserve"> é o </w:t>
      </w:r>
      <w:r>
        <w:rPr>
          <w:b/>
          <w:bCs/>
          <w:sz w:val="21"/>
          <w:szCs w:val="21"/>
        </w:rPr>
        <w:t xml:space="preserve">viés</w:t>
      </w:r>
      <w:r>
        <w:rPr>
          <w:sz w:val="21"/>
          <w:szCs w:val="21"/>
        </w:rPr>
        <w:t xml:space="preserve"> e </w:t>
      </w:r>
      <m:oMath>
        <m:acc>
          <m:accPr>
            <m:chr m:val="̂"/>
          </m:accPr>
          <m:e>
            <m:r>
              <m:t>y</m:t>
            </m:r>
          </m:e>
        </m:acc>
      </m:oMath>
      <w:r>
        <w:rPr>
          <w:sz w:val="21"/>
          <w:szCs w:val="21"/>
        </w:rPr>
        <w:t xml:space="preserve"> é a classe prevista. (A convenção para </w:t>
      </w:r>
      <m:oMath>
        <m:r>
          <m:t>z</m:t>
        </m:r>
        <m:r>
          <m:rPr>
            <m:sty m:val="p"/>
          </m:rPr>
          <m:t>=</m:t>
        </m:r>
        <m:r>
          <m:t>0</m:t>
        </m:r>
      </m:oMath>
      <w:r>
        <w:rPr>
          <w:sz w:val="21"/>
          <w:szCs w:val="21"/>
        </w:rPr>
        <w:t xml:space="preserve"> varia entre textos; neste livro, </w:t>
      </w:r>
      <m:oMath>
        <m:r>
          <m:t>z</m:t>
        </m:r>
        <m:r>
          <m:rPr>
            <m:sty m:val="p"/>
          </m:rPr>
          <m:t>=</m:t>
        </m:r>
        <m:r>
          <m:t>0</m:t>
        </m:r>
      </m:oMath>
      <w:r>
        <w:rPr>
          <w:sz w:val="21"/>
          <w:szCs w:val="21"/>
        </w:rPr>
        <w:t xml:space="preserve"> resulta em </w:t>
      </w:r>
      <m:oMath>
        <m:acc>
          <m:accPr>
            <m:chr m:val="̂"/>
          </m:accPr>
          <m:e>
            <m:r>
              <m:t>y</m:t>
            </m:r>
          </m:e>
        </m:acc>
        <m:r>
          <m:rPr>
            <m:sty m:val="p"/>
          </m:rPr>
          <m:t>=</m:t>
        </m:r>
        <m:r>
          <m:t>0</m:t>
        </m:r>
      </m:oMath>
      <w:r>
        <w:rPr>
          <w:sz w:val="21"/>
          <w:szCs w:val="21"/>
        </w:rPr>
        <w:t xml:space="preserve">.)</w:t>
      </w:r>
    </w:p>
    <w:p>
      <w:pPr>
        <w:keepNext/>
        <w:spacing w:after="60" w:before="120"/>
        <w:jc w:val="center"/>
      </w:pPr>
      <w:r>
        <w:drawing>
          <wp:inline distT="0" distB="0" distL="0" distR="0">
            <wp:extent cx="5715000" cy="2562225"/>
            <wp:effectExtent t="0" r="0" b="0" l="0"/>
            <wp:docPr id="1" name="f3_arquitetura" descr="Esquerda: arquitetura do perceptron. Direita: a fronteira $\mathbf{w}^T\mathbf{x}+b=0$ divide o plano em dois semiplanos; o vetor $\mathbf{w}$ é perpendicular à fronteira e aponta para o lado em que $z&gt;0$." title="f3_arquite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2562225"/>
                    </a:xfrm>
                    <a:prstGeom prst="rect">
                      <a:avLst/>
                    </a:prstGeom>
                  </pic:spPr>
                </pic:pic>
              </a:graphicData>
            </a:graphic>
          </wp:inline>
        </w:drawing>
      </w:r>
    </w:p>
    <w:p>
      <w:pPr>
        <w:spacing w:after="200"/>
        <w:jc w:val="center"/>
      </w:pPr>
      <w:r>
        <w:rPr>
          <w:b/>
          <w:bCs/>
          <w:color w:val="6B7280"/>
          <w:sz w:val="17"/>
          <w:szCs w:val="17"/>
        </w:rPr>
        <w:t xml:space="preserve">Figura 3.1 — </w:t>
      </w:r>
      <w:r>
        <w:rPr>
          <w:i/>
          <w:iCs/>
          <w:color w:val="6B7280"/>
          <w:sz w:val="17"/>
          <w:szCs w:val="17"/>
        </w:rPr>
        <w:t xml:space="preserve">Esquerda: arquitetura do perceptron. Direita: a fronteira </w:t>
      </w:r>
      <m:oMath>
        <m:sSup>
          <m:e>
            <m:r>
              <m:rPr>
                <m:sty m:val="b"/>
              </m:rPr>
              <m:t>w</m:t>
            </m:r>
          </m:e>
          <m:sup>
            <m:r>
              <m:t>T</m:t>
            </m:r>
          </m:sup>
        </m:sSup>
        <m:r>
          <m:rPr>
            <m:sty m:val="b"/>
          </m:rPr>
          <m:t>x</m:t>
        </m:r>
        <m:r>
          <m:rPr>
            <m:sty m:val="p"/>
          </m:rPr>
          <m:t>+</m:t>
        </m:r>
        <m:r>
          <m:t>b</m:t>
        </m:r>
        <m:r>
          <m:rPr>
            <m:sty m:val="p"/>
          </m:rPr>
          <m:t>=</m:t>
        </m:r>
        <m:r>
          <m:t>0</m:t>
        </m:r>
      </m:oMath>
      <w:r>
        <w:rPr>
          <w:i/>
          <w:iCs/>
          <w:color w:val="6B7280"/>
          <w:sz w:val="17"/>
          <w:szCs w:val="17"/>
        </w:rPr>
        <w:t xml:space="preserve"> divide o plano em dois semiplanos; o vetor </w:t>
      </w:r>
      <m:oMath>
        <m:r>
          <m:rPr>
            <m:sty m:val="b"/>
          </m:rPr>
          <m:t>w</m:t>
        </m:r>
      </m:oMath>
      <w:r>
        <w:rPr>
          <w:i/>
          <w:iCs/>
          <w:color w:val="6B7280"/>
          <w:sz w:val="17"/>
          <w:szCs w:val="17"/>
        </w:rPr>
        <w:t xml:space="preserve"> é perpendicular à fronteira e aponta para o lado em que </w:t>
      </w:r>
      <m:oMath>
        <m:r>
          <m:t>z</m:t>
        </m:r>
        <m:r>
          <m:rPr>
            <m:sty m:val="p"/>
          </m:rPr>
          <m:t>&gt;</m:t>
        </m:r>
        <m:r>
          <m:t>0</m:t>
        </m:r>
      </m:oMath>
      <w:r>
        <w:rPr>
          <w:i/>
          <w:iCs/>
          <w:color w:val="6B7280"/>
          <w:sz w:val="17"/>
          <w:szCs w:val="17"/>
        </w:rPr>
        <w:t xml:space="preserve">.</w:t>
      </w:r>
    </w:p>
    <w:p>
      <w:pPr>
        <w:pStyle w:val="Heading4"/>
        <w:keepNext/>
      </w:pPr>
      <w:r>
        <w:t xml:space="preserve">Geometria</w:t>
      </w:r>
    </w:p>
    <w:p>
      <w:pPr>
        <w:spacing w:after="120" w:line="300"/>
        <w:jc w:val="left"/>
      </w:pPr>
      <w:r>
        <w:rPr>
          <w:sz w:val="21"/>
          <w:szCs w:val="21"/>
        </w:rPr>
        <w:t xml:space="preserve">O conjunto </w:t>
      </w:r>
      <m:oMath>
        <m:r>
          <m:rPr>
            <m:sty m:val="p"/>
          </m:rPr>
          <m:t>{</m:t>
        </m:r>
        <m:r>
          <m:rPr>
            <m:sty m:val="b"/>
          </m:rPr>
          <m:t>x</m:t>
        </m:r>
        <m:r>
          <m:rPr>
            <m:sty m:val="p"/>
          </m:rPr>
          <m:t>:</m:t>
        </m:r>
        <m:sSup>
          <m:e>
            <m:r>
              <m:rPr>
                <m:sty m:val="b"/>
              </m:rPr>
              <m:t>w</m:t>
            </m:r>
          </m:e>
          <m:sup>
            <m:r>
              <m:t>T</m:t>
            </m:r>
          </m:sup>
        </m:sSup>
        <m:r>
          <m:rPr>
            <m:sty m:val="b"/>
          </m:rPr>
          <m:t>x</m:t>
        </m:r>
        <m:r>
          <m:rPr>
            <m:sty m:val="p"/>
          </m:rPr>
          <m:t>+</m:t>
        </m:r>
        <m:r>
          <m:t>b</m:t>
        </m:r>
        <m:r>
          <m:rPr>
            <m:sty m:val="p"/>
          </m:rPr>
          <m:t>=</m:t>
        </m:r>
        <m:r>
          <m:t>0</m:t>
        </m:r>
        <m:r>
          <m:rPr>
            <m:sty m:val="p"/>
          </m:rPr>
          <m:t>}</m:t>
        </m:r>
      </m:oMath>
      <w:r>
        <w:rPr>
          <w:sz w:val="21"/>
          <w:szCs w:val="21"/>
        </w:rPr>
        <w:t xml:space="preserve"> é um </w:t>
      </w:r>
      <w:r>
        <w:rPr>
          <w:b/>
          <w:bCs/>
          <w:sz w:val="21"/>
          <w:szCs w:val="21"/>
        </w:rPr>
        <w:t xml:space="preserve">hiperplano</w:t>
      </w:r>
      <w:r>
        <w:rPr>
          <w:sz w:val="21"/>
          <w:szCs w:val="21"/>
        </w:rPr>
        <w:t xml:space="preserve"> (uma reta em 2D, um plano em 3D). O vetor </w:t>
      </w:r>
      <m:oMath>
        <m:r>
          <m:rPr>
            <m:sty m:val="b"/>
          </m:rPr>
          <m:t>w</m:t>
        </m:r>
      </m:oMath>
      <w:r>
        <w:rPr>
          <w:sz w:val="21"/>
          <w:szCs w:val="21"/>
        </w:rPr>
        <w:t xml:space="preserve"> é </w:t>
      </w:r>
      <w:r>
        <w:rPr>
          <w:b/>
          <w:bCs/>
          <w:sz w:val="21"/>
          <w:szCs w:val="21"/>
        </w:rPr>
        <w:t xml:space="preserve">normal</w:t>
      </w:r>
      <w:r>
        <w:rPr>
          <w:sz w:val="21"/>
          <w:szCs w:val="21"/>
        </w:rPr>
        <w:t xml:space="preserve"> (perpendicular) a ele. A distância de um ponto </w:t>
      </w:r>
      <m:oMath>
        <m:r>
          <m:rPr>
            <m:sty m:val="b"/>
          </m:rPr>
          <m:t>x</m:t>
        </m:r>
      </m:oMath>
      <w:r>
        <w:rPr>
          <w:sz w:val="21"/>
          <w:szCs w:val="21"/>
        </w:rPr>
        <w:t xml:space="preserve"> à fronteira é </w:t>
      </w:r>
      <m:oMath>
        <m:d>
          <m:dPr>
            <m:begChr m:val="|"/>
            <m:endChr m:val="|"/>
            <m:sepChr m:val=""/>
            <m:grow/>
          </m:dPr>
          <m:e>
            <m:sSup>
              <m:e>
                <m:r>
                  <m:rPr>
                    <m:sty m:val="b"/>
                  </m:rPr>
                  <m:t>w</m:t>
                </m:r>
              </m:e>
              <m:sup>
                <m:r>
                  <m:t>T</m:t>
                </m:r>
              </m:sup>
            </m:sSup>
            <m:r>
              <m:rPr>
                <m:sty m:val="b"/>
              </m:rPr>
              <m:t>x</m:t>
            </m:r>
            <m:r>
              <m:rPr>
                <m:sty m:val="p"/>
              </m:rPr>
              <m:t>+</m:t>
            </m:r>
            <m:r>
              <m:t>b</m:t>
            </m:r>
          </m:e>
        </m:d>
        <m:r>
          <m:rPr>
            <m:sty m:val="p"/>
          </m:rPr>
          <m:t>/</m:t>
        </m:r>
        <m:r>
          <m:rPr>
            <m:sty m:val="p"/>
          </m:rPr>
          <m:t>∥</m:t>
        </m:r>
        <m:r>
          <m:rPr>
            <m:sty m:val="b"/>
          </m:rPr>
          <m:t>w</m:t>
        </m:r>
        <m:r>
          <m:rPr>
            <m:sty m:val="p"/>
          </m:rPr>
          <m:t>∥</m:t>
        </m:r>
      </m:oMath>
      <w:r>
        <w:rPr>
          <w:sz w:val="21"/>
          <w:szCs w:val="21"/>
        </w:rPr>
        <w:t xml:space="preserve">. Portanto, </w:t>
      </w:r>
      <m:oMath>
        <m:r>
          <m:t>b</m:t>
        </m:r>
      </m:oMath>
      <w:r>
        <w:rPr>
          <w:sz w:val="21"/>
          <w:szCs w:val="21"/>
        </w:rPr>
        <w:t xml:space="preserve"> desloca a fronteira sem girá-la, e </w:t>
      </w:r>
      <m:oMath>
        <m:r>
          <m:rPr>
            <m:sty m:val="b"/>
          </m:rPr>
          <m:t>w</m:t>
        </m:r>
      </m:oMath>
      <w:r>
        <w:rPr>
          <w:sz w:val="21"/>
          <w:szCs w:val="21"/>
        </w:rPr>
        <w:t xml:space="preserve"> a gira.</w:t>
      </w:r>
    </w:p>
    <w:p>
      <w:pPr>
        <w:pStyle w:val="Heading4"/>
        <w:keepNext/>
      </w:pPr>
      <w:r>
        <w:t xml:space="preserve">Portas lógicas como perceptrons</w:t>
      </w:r>
    </w:p>
    <w:p>
      <w:pPr>
        <w:spacing w:after="120" w:line="300"/>
        <w:jc w:val="left"/>
      </w:pPr>
      <w:r>
        <w:rPr>
          <w:sz w:val="21"/>
          <w:szCs w:val="21"/>
        </w:rPr>
        <w:t xml:space="preserve">Com pesos bem escolhidos, um perceptron implementa portas lógicas (Seção 2.10). Por exemplo, para entradas em </w:t>
      </w:r>
      <m:oMath>
        <m:r>
          <m:rPr>
            <m:sty m:val="p"/>
          </m:rPr>
          <m:t>{</m:t>
        </m:r>
        <m:r>
          <m:t>0</m:t>
        </m:r>
        <m:r>
          <m:rPr>
            <m:sty m:val="p"/>
          </m:rPr>
          <m:t>,</m:t>
        </m:r>
        <m:r>
          <m:t>1</m:t>
        </m:r>
        <m:r>
          <m:rPr>
            <m:sty m:val="p"/>
          </m:rPr>
          <m:t>}</m:t>
        </m:r>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997"/>
        <w:gridCol w:w="997"/>
        <w:gridCol w:w="1329"/>
        <w:gridCol w:w="5318"/>
      </w:tblGrid>
      <w:tr>
        <w:trPr>
          <w:cantSplit/>
          <w:tblHeader/>
        </w:trPr>
        <w:tc>
          <w:tcPr>
            <w:tcW w:type="dxa" w:w="99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Porta</w:t>
            </w:r>
          </w:p>
        </w:tc>
        <w:tc>
          <w:tcPr>
            <w:tcW w:type="dxa" w:w="99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m:oMath>
              <m:sSub>
                <m:e>
                  <m:r>
                    <m:t>w</m:t>
                  </m:r>
                </m:e>
                <m:sub>
                  <m:r>
                    <m:t>1</m:t>
                  </m:r>
                </m:sub>
              </m:sSub>
            </m:oMath>
          </w:p>
        </w:tc>
        <w:tc>
          <w:tcPr>
            <w:tcW w:type="dxa" w:w="99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m:oMath>
              <m:sSub>
                <m:e>
                  <m:r>
                    <m:t>w</m:t>
                  </m:r>
                </m:e>
                <m:sub>
                  <m:r>
                    <m:t>2</m:t>
                  </m:r>
                </m:sub>
              </m:sSub>
            </m:oMath>
          </w:p>
        </w:tc>
        <w:tc>
          <w:tcPr>
            <w:tcW w:type="dxa" w:w="132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m:oMath>
              <m:r>
                <m:t>b</m:t>
              </m:r>
            </m:oMath>
          </w:p>
        </w:tc>
        <w:tc>
          <w:tcPr>
            <w:tcW w:type="dxa" w:w="531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Verificação em </w:t>
            </w:r>
            <m:oMath>
              <m:d>
                <m:dPr>
                  <m:begChr m:val="("/>
                  <m:endChr m:val=")"/>
                  <m:sepChr m:val=""/>
                  <m:grow/>
                </m:dPr>
                <m:e>
                  <m:r>
                    <m:t>1</m:t>
                  </m:r>
                  <m:r>
                    <m:rPr>
                      <m:sty m:val="p"/>
                    </m:rPr>
                    <m:t>,</m:t>
                  </m:r>
                  <m:r>
                    <m:t>1</m:t>
                  </m:r>
                </m:e>
              </m:d>
            </m:oMath>
            <w:r>
              <w:rPr>
                <w:b/>
                <w:bCs/>
                <w:color w:val="FFFFFF"/>
                <w:sz w:val="18"/>
                <w:szCs w:val="18"/>
              </w:rPr>
              <w:t xml:space="preserve"> e </w:t>
            </w:r>
            <m:oMath>
              <m:d>
                <m:dPr>
                  <m:begChr m:val="("/>
                  <m:endChr m:val=")"/>
                  <m:sepChr m:val=""/>
                  <m:grow/>
                </m:dPr>
                <m:e>
                  <m:r>
                    <m:t>0</m:t>
                  </m:r>
                  <m:r>
                    <m:rPr>
                      <m:sty m:val="p"/>
                    </m:rPr>
                    <m:t>,</m:t>
                  </m:r>
                  <m:r>
                    <m:t>0</m:t>
                  </m:r>
                </m:e>
              </m:d>
            </m:oMath>
          </w:p>
        </w:tc>
      </w:tr>
      <w:tr>
        <w:trPr>
          <w:cantSplit/>
          <w:tblHeader w:val="false"/>
        </w:trPr>
        <w:tc>
          <w:tcPr>
            <w:tcW w:type="dxa" w:w="99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AND</w:t>
            </w:r>
          </w:p>
        </w:tc>
        <w:tc>
          <w:tcPr>
            <w:tcW w:type="dxa" w:w="99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99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132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rPr>
                  <m:sty m:val="p"/>
                </m:rPr>
                <m:t>−</m:t>
              </m:r>
              <m:r>
                <m:t>1</m:t>
              </m:r>
              <m:r>
                <m:rPr>
                  <m:sty m:val="p"/>
                </m:rPr>
                <m:t>,</m:t>
              </m:r>
              <m:r>
                <m:t>5</m:t>
              </m:r>
            </m:oMath>
          </w:p>
        </w:tc>
        <w:tc>
          <w:tcPr>
            <w:tcW w:type="dxa" w:w="531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z</m:t>
              </m:r>
              <m:r>
                <m:rPr>
                  <m:sty m:val="p"/>
                </m:rPr>
                <m:t>=</m:t>
              </m:r>
              <m:r>
                <m:t>0</m:t>
              </m:r>
              <m:r>
                <m:rPr>
                  <m:sty m:val="p"/>
                </m:rPr>
                <m:t>,</m:t>
              </m:r>
              <m:r>
                <m:t>5</m:t>
              </m:r>
              <m:r>
                <m:rPr>
                  <m:sty m:val="p"/>
                </m:rPr>
                <m:t>&gt;</m:t>
              </m:r>
              <m:r>
                <m:t>0</m:t>
              </m:r>
              <m:r>
                <m:rPr>
                  <m:sty m:val="p"/>
                </m:rPr>
                <m:t>→</m:t>
              </m:r>
              <m:r>
                <m:t>1</m:t>
              </m:r>
            </m:oMath>
            <w:r>
              <w:rPr>
                <w:sz w:val="18"/>
                <w:szCs w:val="18"/>
              </w:rPr>
              <w:t xml:space="preserve">; </w:t>
            </w:r>
            <m:oMath>
              <m:r>
                <m:t>z</m:t>
              </m:r>
              <m:r>
                <m:rPr>
                  <m:sty m:val="p"/>
                </m:rPr>
                <m:t>=</m:t>
              </m:r>
              <m:r>
                <m:rPr>
                  <m:sty m:val="p"/>
                </m:rPr>
                <m:t>−</m:t>
              </m:r>
              <m:r>
                <m:t>1</m:t>
              </m:r>
              <m:r>
                <m:rPr>
                  <m:sty m:val="p"/>
                </m:rPr>
                <m:t>,</m:t>
              </m:r>
              <m:r>
                <m:t>5</m:t>
              </m:r>
              <m:r>
                <m:rPr>
                  <m:sty m:val="p"/>
                </m:rPr>
                <m:t>→</m:t>
              </m:r>
              <m:r>
                <m:t>0</m:t>
              </m:r>
            </m:oMath>
          </w:p>
        </w:tc>
      </w:tr>
      <w:tr>
        <w:trPr>
          <w:cantSplit/>
          <w:tblHeader w:val="false"/>
        </w:trPr>
        <w:tc>
          <w:tcPr>
            <w:tcW w:type="dxa" w:w="99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OR</w:t>
            </w:r>
          </w:p>
        </w:tc>
        <w:tc>
          <w:tcPr>
            <w:tcW w:type="dxa" w:w="99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99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132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rPr>
                  <m:sty m:val="p"/>
                </m:rPr>
                <m:t>−</m:t>
              </m:r>
              <m:r>
                <m:t>0</m:t>
              </m:r>
              <m:r>
                <m:rPr>
                  <m:sty m:val="p"/>
                </m:rPr>
                <m:t>,</m:t>
              </m:r>
              <m:r>
                <m:t>5</m:t>
              </m:r>
            </m:oMath>
          </w:p>
        </w:tc>
        <w:tc>
          <w:tcPr>
            <w:tcW w:type="dxa" w:w="531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z</m:t>
              </m:r>
              <m:r>
                <m:rPr>
                  <m:sty m:val="p"/>
                </m:rPr>
                <m:t>=</m:t>
              </m:r>
              <m:r>
                <m:t>1</m:t>
              </m:r>
              <m:r>
                <m:rPr>
                  <m:sty m:val="p"/>
                </m:rPr>
                <m:t>,</m:t>
              </m:r>
              <m:r>
                <m:t>5</m:t>
              </m:r>
              <m:r>
                <m:rPr>
                  <m:sty m:val="p"/>
                </m:rPr>
                <m:t>→</m:t>
              </m:r>
              <m:r>
                <m:t>1</m:t>
              </m:r>
            </m:oMath>
            <w:r>
              <w:rPr>
                <w:sz w:val="18"/>
                <w:szCs w:val="18"/>
              </w:rPr>
              <w:t xml:space="preserve">; </w:t>
            </w:r>
            <m:oMath>
              <m:r>
                <m:t>z</m:t>
              </m:r>
              <m:r>
                <m:rPr>
                  <m:sty m:val="p"/>
                </m:rPr>
                <m:t>=</m:t>
              </m:r>
              <m:r>
                <m:rPr>
                  <m:sty m:val="p"/>
                </m:rPr>
                <m:t>−</m:t>
              </m:r>
              <m:r>
                <m:t>0</m:t>
              </m:r>
              <m:r>
                <m:rPr>
                  <m:sty m:val="p"/>
                </m:rPr>
                <m:t>,</m:t>
              </m:r>
              <m:r>
                <m:t>5</m:t>
              </m:r>
              <m:r>
                <m:rPr>
                  <m:sty m:val="p"/>
                </m:rPr>
                <m:t>→</m:t>
              </m:r>
              <m:r>
                <m:t>0</m:t>
              </m:r>
            </m:oMath>
          </w:p>
        </w:tc>
      </w:tr>
      <w:tr>
        <w:trPr>
          <w:cantSplit/>
          <w:tblHeader w:val="false"/>
        </w:trPr>
        <w:tc>
          <w:tcPr>
            <w:tcW w:type="dxa" w:w="99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NAND</w:t>
            </w:r>
          </w:p>
        </w:tc>
        <w:tc>
          <w:tcPr>
            <w:tcW w:type="dxa" w:w="99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rPr>
                  <m:sty m:val="p"/>
                </m:rPr>
                <m:t>−</m:t>
              </m:r>
              <m:r>
                <m:t>1</m:t>
              </m:r>
            </m:oMath>
          </w:p>
        </w:tc>
        <w:tc>
          <w:tcPr>
            <w:tcW w:type="dxa" w:w="99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rPr>
                  <m:sty m:val="p"/>
                </m:rPr>
                <m:t>−</m:t>
              </m:r>
              <m:r>
                <m:t>1</m:t>
              </m:r>
            </m:oMath>
          </w:p>
        </w:tc>
        <w:tc>
          <w:tcPr>
            <w:tcW w:type="dxa" w:w="132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1</m:t>
              </m:r>
              <m:r>
                <m:rPr>
                  <m:sty m:val="p"/>
                </m:rPr>
                <m:t>,</m:t>
              </m:r>
              <m:r>
                <m:t>5</m:t>
              </m:r>
            </m:oMath>
          </w:p>
        </w:tc>
        <w:tc>
          <w:tcPr>
            <w:tcW w:type="dxa" w:w="531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z</m:t>
              </m:r>
              <m:r>
                <m:rPr>
                  <m:sty m:val="p"/>
                </m:rPr>
                <m:t>=</m:t>
              </m:r>
              <m:r>
                <m:rPr>
                  <m:sty m:val="p"/>
                </m:rPr>
                <m:t>−</m:t>
              </m:r>
              <m:r>
                <m:t>0</m:t>
              </m:r>
              <m:r>
                <m:rPr>
                  <m:sty m:val="p"/>
                </m:rPr>
                <m:t>,</m:t>
              </m:r>
              <m:r>
                <m:t>5</m:t>
              </m:r>
              <m:r>
                <m:rPr>
                  <m:sty m:val="p"/>
                </m:rPr>
                <m:t>→</m:t>
              </m:r>
              <m:r>
                <m:t>0</m:t>
              </m:r>
            </m:oMath>
            <w:r>
              <w:rPr>
                <w:sz w:val="18"/>
                <w:szCs w:val="18"/>
              </w:rPr>
              <w:t xml:space="preserve">; </w:t>
            </w:r>
            <m:oMath>
              <m:r>
                <m:t>z</m:t>
              </m:r>
              <m:r>
                <m:rPr>
                  <m:sty m:val="p"/>
                </m:rPr>
                <m:t>=</m:t>
              </m:r>
              <m:r>
                <m:t>1</m:t>
              </m:r>
              <m:r>
                <m:rPr>
                  <m:sty m:val="p"/>
                </m:rPr>
                <m:t>,</m:t>
              </m:r>
              <m:r>
                <m:t>5</m:t>
              </m:r>
              <m:r>
                <m:rPr>
                  <m:sty m:val="p"/>
                </m:rPr>
                <m:t>→</m:t>
              </m:r>
              <m:r>
                <m:t>1</m:t>
              </m:r>
            </m:oMath>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Votação com pesos</w:t>
            </w:r>
          </w:p>
          <w:p>
            <w:pPr>
              <w:spacing w:after="80" w:line="280"/>
            </w:pPr>
            <w:r>
              <w:rPr>
                <w:sz w:val="20"/>
                <w:szCs w:val="20"/>
              </w:rPr>
              <w:t xml:space="preserve">O AND equivale a "só entra se os dois amigos aprovarem": cada aprovação vale 1 ponto e a exigência (limiar) é 1,5. O OR exige apenas 0,5 ponto: basta um aprovar. Limite da analogia: os pesos reais podem ser negativos ou fracionários e não representam "opiniões".</w:t>
            </w:r>
          </w:p>
        </w:tc>
      </w:tr>
    </w:tbl>
    <w:p>
      <w:pPr>
        <w:spacing w:after="140" w:line="120"/>
      </w:pPr>
    </w:p>
    <w:p>
      <w:pPr>
        <w:pStyle w:val="Heading3"/>
        <w:keepNext/>
      </w:pPr>
      <w:r>
        <w:t xml:space="preserve">3.2 Treinamento do perceptron</w:t>
      </w:r>
    </w:p>
    <w:p>
      <w:pPr>
        <w:pStyle w:val="Heading4"/>
        <w:keepNext/>
      </w:pPr>
      <w:r>
        <w:t xml:space="preserve">O problema</w:t>
      </w:r>
    </w:p>
    <w:p>
      <w:pPr>
        <w:spacing w:after="120" w:line="300"/>
        <w:jc w:val="left"/>
      </w:pPr>
      <w:r>
        <w:rPr>
          <w:sz w:val="21"/>
          <w:szCs w:val="21"/>
        </w:rPr>
        <w:t xml:space="preserve">São dados </w:t>
      </w:r>
      <m:oMath>
        <m:r>
          <m:t>N</m:t>
        </m:r>
      </m:oMath>
      <w:r>
        <w:rPr>
          <w:sz w:val="21"/>
          <w:szCs w:val="21"/>
        </w:rPr>
        <w:t xml:space="preserve"> exemplos </w:t>
      </w:r>
      <m:oMath>
        <m:d>
          <m:dPr>
            <m:begChr m:val="("/>
            <m:endChr m:val=")"/>
            <m:sepChr m:val=""/>
            <m:grow/>
          </m:dPr>
          <m:e>
            <m:sSub>
              <m:e>
                <m:r>
                  <m:rPr>
                    <m:sty m:val="b"/>
                  </m:rPr>
                  <m:t>x</m:t>
                </m:r>
              </m:e>
              <m:sub>
                <m:r>
                  <m:t>i</m:t>
                </m:r>
              </m:sub>
            </m:sSub>
            <m:r>
              <m:rPr>
                <m:sty m:val="p"/>
              </m:rPr>
              <m:t>,</m:t>
            </m:r>
            <m:sSub>
              <m:e>
                <m:r>
                  <m:t>t</m:t>
                </m:r>
              </m:e>
              <m:sub>
                <m:r>
                  <m:t>i</m:t>
                </m:r>
              </m:sub>
            </m:sSub>
          </m:e>
        </m:d>
      </m:oMath>
      <w:r>
        <w:rPr>
          <w:sz w:val="21"/>
          <w:szCs w:val="21"/>
        </w:rPr>
        <w:t xml:space="preserve"> com </w:t>
      </w:r>
      <m:oMath>
        <m:sSub>
          <m:e>
            <m:r>
              <m:t>t</m:t>
            </m:r>
          </m:e>
          <m:sub>
            <m:r>
              <m:t>i</m:t>
            </m:r>
          </m:sub>
        </m:sSub>
        <m:r>
          <m:rPr>
            <m:sty m:val="p"/>
          </m:rPr>
          <m:t>∈</m:t>
        </m:r>
        <m:r>
          <m:rPr>
            <m:sty m:val="p"/>
          </m:rPr>
          <m:t>{</m:t>
        </m:r>
        <m:r>
          <m:t>0</m:t>
        </m:r>
        <m:r>
          <m:rPr>
            <m:sty m:val="p"/>
          </m:rPr>
          <m:t>,</m:t>
        </m:r>
        <m:r>
          <m:t>1</m:t>
        </m:r>
        <m:r>
          <m:rPr>
            <m:sty m:val="p"/>
          </m:rPr>
          <m:t>}</m:t>
        </m:r>
      </m:oMath>
      <w:r>
        <w:rPr>
          <w:sz w:val="21"/>
          <w:szCs w:val="21"/>
        </w:rPr>
        <w:t xml:space="preserve">. Queremos </w:t>
      </w:r>
      <m:oMath>
        <m:r>
          <m:rPr>
            <m:sty m:val="b"/>
          </m:rPr>
          <m:t>w</m:t>
        </m:r>
      </m:oMath>
      <w:r>
        <w:rPr>
          <w:sz w:val="21"/>
          <w:szCs w:val="21"/>
        </w:rPr>
        <w:t xml:space="preserve"> e </w:t>
      </w:r>
      <m:oMath>
        <m:r>
          <m:t>b</m:t>
        </m:r>
      </m:oMath>
      <w:r>
        <w:rPr>
          <w:sz w:val="21"/>
          <w:szCs w:val="21"/>
        </w:rPr>
        <w:t xml:space="preserve"> tais que </w:t>
      </w:r>
      <m:oMath>
        <m:sSub>
          <m:e>
            <m:acc>
              <m:accPr>
                <m:chr m:val="̂"/>
              </m:accPr>
              <m:e>
                <m:r>
                  <m:t>y</m:t>
                </m:r>
              </m:e>
            </m:acc>
          </m:e>
          <m:sub>
            <m:r>
              <m:t>i</m:t>
            </m:r>
          </m:sub>
        </m:sSub>
        <m:r>
          <m:rPr>
            <m:sty m:val="p"/>
          </m:rPr>
          <m:t>=</m:t>
        </m:r>
        <m:sSub>
          <m:e>
            <m:r>
              <m:t>t</m:t>
            </m:r>
          </m:e>
          <m:sub>
            <m:r>
              <m:t>i</m:t>
            </m:r>
          </m:sub>
        </m:sSub>
      </m:oMath>
      <w:r>
        <w:rPr>
          <w:sz w:val="21"/>
          <w:szCs w:val="21"/>
        </w:rPr>
        <w:t xml:space="preserve"> para todo </w:t>
      </w:r>
      <m:oMath>
        <m:r>
          <m:t>i</m:t>
        </m:r>
      </m:oMath>
      <w:r>
        <w:rPr>
          <w:sz w:val="21"/>
          <w:szCs w:val="21"/>
        </w:rPr>
        <w:t xml:space="preserve">. Para simplificar, usaremos dois truques de notação:</w:t>
      </w:r>
    </w:p>
    <w:p>
      <w:pPr>
        <w:pStyle w:val="ListParagraph"/>
        <w:numPr>
          <w:ilvl w:val="0"/>
          <w:numId w:val="14"/>
        </w:numPr>
        <w:spacing w:after="70" w:line="288"/>
      </w:pPr>
      <w:r>
        <w:rPr>
          <w:b/>
          <w:bCs/>
          <w:sz w:val="21"/>
          <w:szCs w:val="21"/>
        </w:rPr>
        <w:t xml:space="preserve">Rótulos em </w:t>
      </w:r>
      <m:oMath>
        <m:r>
          <m:rPr>
            <m:sty m:val="p"/>
          </m:rPr>
          <m:t>{</m:t>
        </m:r>
        <m:r>
          <m:rPr>
            <m:sty m:val="p"/>
          </m:rPr>
          <m:t>−</m:t>
        </m:r>
        <m:r>
          <m:t>1</m:t>
        </m:r>
        <m:r>
          <m:rPr>
            <m:sty m:val="p"/>
          </m:rPr>
          <m:t>,</m:t>
        </m:r>
        <m:r>
          <m:rPr>
            <m:sty m:val="p"/>
          </m:rPr>
          <m:t>+</m:t>
        </m:r>
        <m:r>
          <m:t>1</m:t>
        </m:r>
        <m:r>
          <m:rPr>
            <m:sty m:val="p"/>
          </m:rPr>
          <m:t>}</m:t>
        </m:r>
      </m:oMath>
      <w:r>
        <w:rPr>
          <w:b/>
          <w:bCs/>
          <w:sz w:val="21"/>
          <w:szCs w:val="21"/>
        </w:rPr>
        <w:t xml:space="preserve">:</w:t>
      </w:r>
      <w:r>
        <w:rPr>
          <w:sz w:val="21"/>
          <w:szCs w:val="21"/>
        </w:rPr>
        <w:t xml:space="preserve"> </w:t>
      </w:r>
      <m:oMath>
        <m:sSub>
          <m:e>
            <m:r>
              <m:t>y</m:t>
            </m:r>
          </m:e>
          <m:sub>
            <m:r>
              <m:t>i</m:t>
            </m:r>
          </m:sub>
        </m:sSub>
        <m:r>
          <m:rPr>
            <m:sty m:val="p"/>
          </m:rPr>
          <m:t>=</m:t>
        </m:r>
        <m:r>
          <m:t>2</m:t>
        </m:r>
        <m:sSub>
          <m:e>
            <m:r>
              <m:t>t</m:t>
            </m:r>
          </m:e>
          <m:sub>
            <m:r>
              <m:t>i</m:t>
            </m:r>
          </m:sub>
        </m:sSub>
        <m:r>
          <m:rPr>
            <m:sty m:val="p"/>
          </m:rPr>
          <m:t>−</m:t>
        </m:r>
        <m:r>
          <m:t>1</m:t>
        </m:r>
      </m:oMath>
      <w:r>
        <w:rPr>
          <w:sz w:val="21"/>
          <w:szCs w:val="21"/>
        </w:rPr>
        <w:t xml:space="preserve">. A classificação é correta se </w:t>
      </w:r>
      <m:oMath>
        <m:sSub>
          <m:e>
            <m:r>
              <m:t>y</m:t>
            </m:r>
          </m:e>
          <m:sub>
            <m:r>
              <m:t>i</m:t>
            </m:r>
          </m:sub>
        </m:sSub>
        <m:d>
          <m:dPr>
            <m:begChr m:val="("/>
            <m:endChr m:val=")"/>
            <m:sepChr m:val=""/>
            <m:grow/>
          </m:dPr>
          <m:e>
            <m:sSup>
              <m:e>
                <m:r>
                  <m:rPr>
                    <m:sty m:val="b"/>
                  </m:rPr>
                  <m:t>w</m:t>
                </m:r>
              </m:e>
              <m:sup>
                <m:r>
                  <m:t>T</m:t>
                </m:r>
              </m:sup>
            </m:sSup>
            <m:sSub>
              <m:e>
                <m:r>
                  <m:rPr>
                    <m:sty m:val="b"/>
                  </m:rPr>
                  <m:t>x</m:t>
                </m:r>
              </m:e>
              <m:sub>
                <m:r>
                  <m:t>i</m:t>
                </m:r>
              </m:sub>
            </m:sSub>
            <m:r>
              <m:rPr>
                <m:sty m:val="p"/>
              </m:rPr>
              <m:t>+</m:t>
            </m:r>
            <m:r>
              <m:t>b</m:t>
            </m:r>
          </m:e>
        </m:d>
        <m:r>
          <m:rPr>
            <m:sty m:val="p"/>
          </m:rPr>
          <m:t>&gt;</m:t>
        </m:r>
        <m:r>
          <m:t>0</m:t>
        </m:r>
      </m:oMath>
      <w:r>
        <w:rPr>
          <w:sz w:val="21"/>
          <w:szCs w:val="21"/>
        </w:rPr>
        <w:t xml:space="preserve">.</w:t>
      </w:r>
    </w:p>
    <w:p>
      <w:pPr>
        <w:pStyle w:val="ListParagraph"/>
        <w:numPr>
          <w:ilvl w:val="0"/>
          <w:numId w:val="14"/>
        </w:numPr>
        <w:spacing w:after="70" w:line="288"/>
      </w:pPr>
      <w:r>
        <w:rPr>
          <w:b/>
          <w:bCs/>
          <w:sz w:val="21"/>
          <w:szCs w:val="21"/>
        </w:rPr>
        <w:t xml:space="preserve">Vetor aumentado:</w:t>
      </w:r>
      <w:r>
        <w:rPr>
          <w:sz w:val="21"/>
          <w:szCs w:val="21"/>
        </w:rPr>
        <w:t xml:space="preserve"> </w:t>
      </w:r>
      <m:oMath>
        <m:acc>
          <m:accPr>
            <m:chr m:val="̃"/>
          </m:accPr>
          <m:e>
            <m:r>
              <m:rPr>
                <m:sty m:val="b"/>
              </m:rPr>
              <m:t>x</m:t>
            </m:r>
          </m:e>
        </m:acc>
        <m:r>
          <m:rPr>
            <m:sty m:val="p"/>
          </m:rPr>
          <m:t>=</m:t>
        </m:r>
        <m:d>
          <m:dPr>
            <m:begChr m:val="("/>
            <m:endChr m:val=")"/>
            <m:sepChr m:val=""/>
            <m:grow/>
          </m:dPr>
          <m:e>
            <m:r>
              <m:rPr>
                <m:sty m:val="b"/>
              </m:rPr>
              <m:t>x</m:t>
            </m:r>
            <m:r>
              <m:rPr>
                <m:sty m:val="p"/>
              </m:rPr>
              <m:t>,</m:t>
            </m:r>
            <m:r>
              <m:t>1</m:t>
            </m:r>
          </m:e>
        </m:d>
      </m:oMath>
      <w:r>
        <w:rPr>
          <w:sz w:val="21"/>
          <w:szCs w:val="21"/>
        </w:rPr>
        <w:t xml:space="preserve"> e </w:t>
      </w:r>
      <m:oMath>
        <m:acc>
          <m:accPr>
            <m:chr m:val="̃"/>
          </m:accPr>
          <m:e>
            <m:r>
              <m:rPr>
                <m:sty m:val="b"/>
              </m:rPr>
              <m:t>w</m:t>
            </m:r>
          </m:e>
        </m:acc>
        <m:r>
          <m:rPr>
            <m:sty m:val="p"/>
          </m:rPr>
          <m:t>=</m:t>
        </m:r>
        <m:d>
          <m:dPr>
            <m:begChr m:val="("/>
            <m:endChr m:val=")"/>
            <m:sepChr m:val=""/>
            <m:grow/>
          </m:dPr>
          <m:e>
            <m:r>
              <m:rPr>
                <m:sty m:val="b"/>
              </m:rPr>
              <m:t>w</m:t>
            </m:r>
            <m:r>
              <m:rPr>
                <m:sty m:val="p"/>
              </m:rPr>
              <m:t>,</m:t>
            </m:r>
            <m:r>
              <m:t>b</m:t>
            </m:r>
          </m:e>
        </m:d>
      </m:oMath>
      <w:r>
        <w:rPr>
          <w:sz w:val="21"/>
          <w:szCs w:val="21"/>
        </w:rPr>
        <w:t xml:space="preserve">, de modo que </w:t>
      </w:r>
      <m:oMath>
        <m:r>
          <m:t>z</m:t>
        </m:r>
        <m:r>
          <m:rPr>
            <m:sty m:val="p"/>
          </m:rPr>
          <m:t>=</m:t>
        </m:r>
        <m:sSup>
          <m:e>
            <m:acc>
              <m:accPr>
                <m:chr m:val="̃"/>
              </m:accPr>
              <m:e>
                <m:r>
                  <m:rPr>
                    <m:sty m:val="b"/>
                  </m:rPr>
                  <m:t>w</m:t>
                </m:r>
              </m:e>
            </m:acc>
          </m:e>
          <m:sup>
            <m:r>
              <m:t>T</m:t>
            </m:r>
          </m:sup>
        </m:sSup>
        <m:acc>
          <m:accPr>
            <m:chr m:val="̃"/>
          </m:accPr>
          <m:e>
            <m:r>
              <m:rPr>
                <m:sty m:val="b"/>
              </m:rPr>
              <m:t>x</m:t>
            </m:r>
          </m:e>
        </m:acc>
      </m:oMath>
      <w:r>
        <w:rPr>
          <w:sz w:val="21"/>
          <w:szCs w:val="21"/>
        </w:rPr>
        <w:t xml:space="preserve">. O viés vira "mais um peso".</w:t>
      </w:r>
    </w:p>
    <w:p>
      <w:pPr>
        <w:spacing w:after="60" w:line="120"/>
      </w:pPr>
    </w:p>
    <w:p>
      <w:pPr>
        <w:pStyle w:val="Heading4"/>
        <w:keepNext/>
      </w:pPr>
      <w:r>
        <w:t xml:space="preserve">A regra de aprendizagem</w:t>
      </w:r>
    </w:p>
    <w:p>
      <w:pPr>
        <w:spacing w:after="120" w:line="300"/>
        <w:jc w:val="left"/>
      </w:pPr>
      <w:r>
        <w:rPr>
          <w:sz w:val="21"/>
          <w:szCs w:val="21"/>
        </w:rPr>
        <w:t xml:space="preserve">Percorra os exemplos. Para cada um, calcule </w:t>
      </w:r>
      <m:oMath>
        <m:r>
          <m:t>z</m:t>
        </m:r>
      </m:oMath>
      <w:r>
        <w:rPr>
          <w:sz w:val="21"/>
          <w:szCs w:val="21"/>
        </w:rPr>
        <w:t xml:space="preserve">. Se o exemplo está </w:t>
      </w:r>
      <w:r>
        <w:rPr>
          <w:b/>
          <w:bCs/>
          <w:sz w:val="21"/>
          <w:szCs w:val="21"/>
        </w:rPr>
        <w:t xml:space="preserve">bem classificado</w:t>
      </w:r>
      <w:r>
        <w:rPr>
          <w:sz w:val="21"/>
          <w:szCs w:val="21"/>
        </w:rPr>
        <w:t xml:space="preserve">, não faça nada. Se </w:t>
      </w:r>
      <w:r>
        <w:rPr>
          <w:b/>
          <w:bCs/>
          <w:sz w:val="21"/>
          <w:szCs w:val="21"/>
        </w:rPr>
        <w:t xml:space="preserve">errou</w:t>
      </w:r>
      <w:r>
        <w:rPr>
          <w:sz w:val="21"/>
          <w:szCs w:val="21"/>
        </w:rPr>
        <w:t xml:space="preserve"> (isto é, </w:t>
      </w:r>
      <m:oMath>
        <m:sSub>
          <m:e>
            <m:r>
              <m:t>y</m:t>
            </m:r>
          </m:e>
          <m:sub>
            <m:r>
              <m:t>i</m:t>
            </m:r>
          </m:sub>
        </m:sSub>
        <m:sSup>
          <m:e>
            <m:acc>
              <m:accPr>
                <m:chr m:val="̃"/>
              </m:accPr>
              <m:e>
                <m:r>
                  <m:rPr>
                    <m:sty m:val="b"/>
                  </m:rPr>
                  <m:t>w</m:t>
                </m:r>
              </m:e>
            </m:acc>
          </m:e>
          <m:sup>
            <m:r>
              <m:t>T</m:t>
            </m:r>
          </m:sup>
        </m:sSup>
        <m:sSub>
          <m:e>
            <m:acc>
              <m:accPr>
                <m:chr m:val="̃"/>
              </m:accPr>
              <m:e>
                <m:r>
                  <m:rPr>
                    <m:sty m:val="b"/>
                  </m:rPr>
                  <m:t>x</m:t>
                </m:r>
              </m:e>
            </m:acc>
          </m:e>
          <m:sub>
            <m:r>
              <m:t>i</m:t>
            </m:r>
          </m:sub>
        </m:sSub>
        <m:r>
          <m:rPr>
            <m:sty m:val="p"/>
          </m:rPr>
          <m:t>≤</m:t>
        </m:r>
        <m:r>
          <m:t>0</m:t>
        </m:r>
      </m:oMath>
      <w:r>
        <w:rPr>
          <w:sz w:val="21"/>
          <w:szCs w:val="21"/>
        </w:rPr>
        <w:t xml:space="preserve">), corrija: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acc>
                  <m:accPr>
                    <m:chr m:val="̃"/>
                  </m:accPr>
                  <m:e>
                    <m:r>
                      <m:rPr>
                        <m:sty m:val="b"/>
                      </m:rPr>
                      <m:t>w</m:t>
                    </m:r>
                  </m:e>
                </m:acc>
                <m:r>
                  <m:rPr>
                    <m:sty m:val="p"/>
                  </m:rPr>
                  <m:t>←</m:t>
                </m:r>
                <m:acc>
                  <m:accPr>
                    <m:chr m:val="̃"/>
                  </m:accPr>
                  <m:e>
                    <m:r>
                      <m:rPr>
                        <m:sty m:val="b"/>
                      </m:rPr>
                      <m:t>w</m:t>
                    </m:r>
                  </m:e>
                </m:acc>
                <m:r>
                  <m:rPr>
                    <m:sty m:val="p"/>
                  </m:rPr>
                  <m:t>+</m:t>
                </m:r>
                <m:r>
                  <m:t>η</m:t>
                </m:r>
                <m:r>
                  <m:t> </m:t>
                </m:r>
                <m:sSub>
                  <m:e>
                    <m:r>
                      <m:t>y</m:t>
                    </m:r>
                  </m:e>
                  <m:sub>
                    <m:r>
                      <m:t>i</m:t>
                    </m:r>
                  </m:sub>
                </m:sSub>
                <m:r>
                  <m:t> </m:t>
                </m:r>
                <m:sSub>
                  <m:e>
                    <m:acc>
                      <m:accPr>
                        <m:chr m:val="̃"/>
                      </m:accPr>
                      <m:e>
                        <m:r>
                          <m:rPr>
                            <m:sty m:val="b"/>
                          </m:rPr>
                          <m:t>x</m:t>
                        </m:r>
                      </m:e>
                    </m:acc>
                  </m:e>
                  <m:sub>
                    <m:r>
                      <m:t>i</m:t>
                    </m:r>
                  </m:sub>
                </m:sSub>
                <m:r>
                  <m:t>  </m:t>
                </m:r>
                <m:r>
                  <m:rPr>
                    <m:sty m:val="p"/>
                  </m:rPr>
                  <m:t>⇔</m:t>
                </m:r>
                <m:r>
                  <m:t>  </m:t>
                </m:r>
                <m:r>
                  <m:rPr>
                    <m:sty m:val="b"/>
                  </m:rPr>
                  <m:t>w</m:t>
                </m:r>
                <m:r>
                  <m:rPr>
                    <m:sty m:val="p"/>
                  </m:rPr>
                  <m:t>←</m:t>
                </m:r>
                <m:r>
                  <m:rPr>
                    <m:sty m:val="b"/>
                  </m:rPr>
                  <m:t>w</m:t>
                </m:r>
                <m:r>
                  <m:rPr>
                    <m:sty m:val="p"/>
                  </m:rPr>
                  <m:t>+</m:t>
                </m:r>
                <m:r>
                  <m:t>η</m:t>
                </m:r>
                <m:r>
                  <m:t> </m:t>
                </m:r>
                <m:sSub>
                  <m:e>
                    <m:r>
                      <m:t>y</m:t>
                    </m:r>
                  </m:e>
                  <m:sub>
                    <m:r>
                      <m:t>i</m:t>
                    </m:r>
                  </m:sub>
                </m:sSub>
                <m:r>
                  <m:t> </m:t>
                </m:r>
                <m:sSub>
                  <m:e>
                    <m:r>
                      <m:rPr>
                        <m:sty m:val="b"/>
                      </m:rPr>
                      <m:t>x</m:t>
                    </m:r>
                  </m:e>
                  <m:sub>
                    <m:r>
                      <m:t>i</m:t>
                    </m:r>
                  </m:sub>
                </m:sSub>
                <m:r>
                  <m:rPr>
                    <m:sty m:val="p"/>
                  </m:rPr>
                  <m:t>,</m:t>
                </m:r>
                <m:r>
                  <m:t> </m:t>
                </m:r>
                <m:r>
                  <m:t>b</m:t>
                </m:r>
                <m:r>
                  <m:rPr>
                    <m:sty m:val="p"/>
                  </m:rPr>
                  <m:t>←</m:t>
                </m:r>
                <m:r>
                  <m:t>b</m:t>
                </m:r>
                <m:r>
                  <m:rPr>
                    <m:sty m:val="p"/>
                  </m:rPr>
                  <m:t>+</m:t>
                </m:r>
                <m:r>
                  <m:t>η</m:t>
                </m:r>
                <m:r>
                  <m:t> </m:t>
                </m:r>
                <m:sSub>
                  <m:e>
                    <m:r>
                      <m:t>y</m:t>
                    </m:r>
                  </m:e>
                  <m:sub>
                    <m:r>
                      <m:t>i</m:t>
                    </m:r>
                  </m:sub>
                </m:sSub>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(3.2)</w:t>
            </w:r>
          </w:p>
        </w:tc>
      </w:tr>
    </w:tbl>
    <w:p>
      <w:pPr>
        <w:spacing w:after="100" w:line="120"/>
      </w:pPr>
    </w:p>
    <w:p>
      <w:pPr>
        <w:spacing w:after="120" w:line="300"/>
        <w:jc w:val="left"/>
      </w:pPr>
      <w:r>
        <w:rPr>
          <w:sz w:val="21"/>
          <w:szCs w:val="21"/>
        </w:rPr>
        <w:t xml:space="preserve">O número </w:t>
      </w:r>
      <m:oMath>
        <m:r>
          <m:t>η</m:t>
        </m:r>
        <m:r>
          <m:rPr>
            <m:sty m:val="p"/>
          </m:rPr>
          <m:t>&gt;</m:t>
        </m:r>
        <m:r>
          <m:t>0</m:t>
        </m:r>
      </m:oMath>
      <w:r>
        <w:rPr>
          <w:sz w:val="21"/>
          <w:szCs w:val="21"/>
        </w:rPr>
        <w:t xml:space="preserve"> é a taxa de aprendizagem. A intuição: se o exemplo é positivo (</w:t>
      </w:r>
      <m:oMath>
        <m:sSub>
          <m:e>
            <m:r>
              <m:t>y</m:t>
            </m:r>
          </m:e>
          <m:sub>
            <m:r>
              <m:t>i</m:t>
            </m:r>
          </m:sub>
        </m:sSub>
        <m:r>
          <m:rPr>
            <m:sty m:val="p"/>
          </m:rPr>
          <m:t>=</m:t>
        </m:r>
        <m:r>
          <m:rPr>
            <m:sty m:val="p"/>
          </m:rPr>
          <m:t>+</m:t>
        </m:r>
        <m:r>
          <m:t>1</m:t>
        </m:r>
      </m:oMath>
      <w:r>
        <w:rPr>
          <w:sz w:val="21"/>
          <w:szCs w:val="21"/>
        </w:rPr>
        <w:t xml:space="preserve">) e foi classificado como negativo, somamos </w:t>
      </w:r>
      <m:oMath>
        <m:sSub>
          <m:e>
            <m:r>
              <m:rPr>
                <m:sty m:val="b"/>
              </m:rPr>
              <m:t>x</m:t>
            </m:r>
          </m:e>
          <m:sub>
            <m:r>
              <m:t>i</m:t>
            </m:r>
          </m:sub>
        </m:sSub>
      </m:oMath>
      <w:r>
        <w:rPr>
          <w:sz w:val="21"/>
          <w:szCs w:val="21"/>
        </w:rPr>
        <w:t xml:space="preserve"> a </w:t>
      </w:r>
      <m:oMath>
        <m:r>
          <m:rPr>
            <m:sty m:val="b"/>
          </m:rPr>
          <m:t>w</m:t>
        </m:r>
      </m:oMath>
      <w:r>
        <w:rPr>
          <w:sz w:val="21"/>
          <w:szCs w:val="21"/>
        </w:rPr>
        <w:t xml:space="preserve">, o que </w:t>
      </w:r>
      <w:r>
        <w:rPr>
          <w:b/>
          <w:bCs/>
          <w:sz w:val="21"/>
          <w:szCs w:val="21"/>
        </w:rPr>
        <w:t xml:space="preserve">aumenta</w:t>
      </w:r>
      <w:r>
        <w:rPr>
          <w:sz w:val="21"/>
          <w:szCs w:val="21"/>
        </w:rPr>
        <w:t xml:space="preserve"> </w:t>
      </w:r>
      <m:oMath>
        <m:sSup>
          <m:e>
            <m:r>
              <m:rPr>
                <m:sty m:val="b"/>
              </m:rPr>
              <m:t>w</m:t>
            </m:r>
          </m:e>
          <m:sup>
            <m:r>
              <m:t>T</m:t>
            </m:r>
          </m:sup>
        </m:sSup>
        <m:sSub>
          <m:e>
            <m:r>
              <m:rPr>
                <m:sty m:val="b"/>
              </m:rPr>
              <m:t>x</m:t>
            </m:r>
          </m:e>
          <m:sub>
            <m:r>
              <m:t>i</m:t>
            </m:r>
          </m:sub>
        </m:sSub>
      </m:oMath>
      <w:r>
        <w:rPr>
          <w:sz w:val="21"/>
          <w:szCs w:val="21"/>
        </w:rPr>
        <w:t xml:space="preserve"> da próxima vez; se é negativo, subtraímos.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DERIVAÇÃO  </w:t>
            </w:r>
            <w:r>
              <w:rPr>
                <w:b/>
                <w:bCs/>
                <w:color w:val="8B5CF6"/>
                <w:sz w:val="22"/>
                <w:szCs w:val="22"/>
              </w:rPr>
              <w:t xml:space="preserve">A regra como descida estocástica de um critério</w:t>
            </w:r>
          </w:p>
          <w:p>
            <w:pPr>
              <w:spacing w:after="80" w:line="280"/>
            </w:pPr>
            <w:r>
              <w:rPr>
                <w:sz w:val="20"/>
                <w:szCs w:val="20"/>
              </w:rPr>
              <w:t xml:space="preserve">Defina o </w:t>
            </w:r>
            <w:r>
              <w:rPr>
                <w:b/>
                <w:bCs/>
                <w:sz w:val="20"/>
                <w:szCs w:val="20"/>
              </w:rPr>
              <w:t xml:space="preserve">critério do perceptron</w:t>
            </w:r>
            <w:r>
              <w:rPr>
                <w:sz w:val="20"/>
                <w:szCs w:val="20"/>
              </w:rPr>
              <w:t xml:space="preserve"> </w:t>
            </w:r>
            <m:oMath>
              <m:sSub>
                <m:e>
                  <m:r>
                    <m:t>E</m:t>
                  </m:r>
                </m:e>
                <m:sub>
                  <m:r>
                    <m:t>P</m:t>
                  </m:r>
                </m:sub>
              </m:sSub>
              <m:d>
                <m:dPr>
                  <m:begChr m:val="("/>
                  <m:endChr m:val=")"/>
                  <m:sepChr m:val=""/>
                  <m:grow/>
                </m:dPr>
                <m:e>
                  <m:acc>
                    <m:accPr>
                      <m:chr m:val="̃"/>
                    </m:accPr>
                    <m:e>
                      <m:r>
                        <m:rPr>
                          <m:sty m:val="b"/>
                        </m:rPr>
                        <m:t>w</m:t>
                      </m:r>
                    </m:e>
                  </m:acc>
                </m:e>
              </m:d>
              <m:r>
                <m:rPr>
                  <m:sty m:val="p"/>
                </m:rPr>
                <m:t>=</m:t>
              </m:r>
              <m:r>
                <m:rPr>
                  <m:sty m:val="p"/>
                </m:rPr>
                <m:t>−</m:t>
              </m:r>
              <m:nary>
                <m:naryPr>
                  <m:chr m:val="∑"/>
                  <m:limLoc m:val="undOvr"/>
                  <m:subHide m:val="off"/>
                  <m:supHide m:val="on"/>
                </m:naryPr>
                <m:sub>
                  <m:r>
                    <m:t>i</m:t>
                  </m:r>
                  <m:r>
                    <m:rPr>
                      <m:sty m:val="p"/>
                    </m:rPr>
                    <m:t>∈</m:t>
                  </m:r>
                  <m:r>
                    <m:rPr>
                      <m:sty m:val="p"/>
                      <m:scr m:val="script"/>
                    </m:rPr>
                    <m:t>M</m:t>
                  </m:r>
                </m:sub>
                <m:sup>
                  <m:r>
                    <m:t>​</m:t>
                  </m:r>
                </m:sup>
                <m:e>
                  <m:sSub>
                    <m:e>
                      <m:r>
                        <m:t>y</m:t>
                      </m:r>
                    </m:e>
                    <m:sub>
                      <m:r>
                        <m:t>i</m:t>
                      </m:r>
                    </m:sub>
                  </m:sSub>
                </m:e>
              </m:nary>
              <m:sSup>
                <m:e>
                  <m:acc>
                    <m:accPr>
                      <m:chr m:val="̃"/>
                    </m:accPr>
                    <m:e>
                      <m:r>
                        <m:rPr>
                          <m:sty m:val="b"/>
                        </m:rPr>
                        <m:t>w</m:t>
                      </m:r>
                    </m:e>
                  </m:acc>
                </m:e>
                <m:sup>
                  <m:r>
                    <m:t>T</m:t>
                  </m:r>
                </m:sup>
              </m:sSup>
              <m:sSub>
                <m:e>
                  <m:acc>
                    <m:accPr>
                      <m:chr m:val="̃"/>
                    </m:accPr>
                    <m:e>
                      <m:r>
                        <m:rPr>
                          <m:sty m:val="b"/>
                        </m:rPr>
                        <m:t>x</m:t>
                      </m:r>
                    </m:e>
                  </m:acc>
                </m:e>
                <m:sub>
                  <m:r>
                    <m:t>i</m:t>
                  </m:r>
                </m:sub>
              </m:sSub>
            </m:oMath>
            <w:r>
              <w:rPr>
                <w:sz w:val="20"/>
                <w:szCs w:val="20"/>
              </w:rPr>
              <w:t xml:space="preserve">, em que </w:t>
            </w:r>
            <m:oMath>
              <m:r>
                <m:rPr>
                  <m:sty m:val="p"/>
                  <m:scr m:val="script"/>
                </m:rPr>
                <m:t>M</m:t>
              </m:r>
            </m:oMath>
            <w:r>
              <w:rPr>
                <w:sz w:val="20"/>
                <w:szCs w:val="20"/>
              </w:rPr>
              <w:t xml:space="preserve"> é o conjunto dos exemplos mal classificados. Cada termo é positivo (pois </w:t>
            </w:r>
            <m:oMath>
              <m:sSub>
                <m:e>
                  <m:r>
                    <m:t>y</m:t>
                  </m:r>
                </m:e>
                <m:sub>
                  <m:r>
                    <m:t>i</m:t>
                  </m:r>
                </m:sub>
              </m:sSub>
              <m:sSup>
                <m:e>
                  <m:acc>
                    <m:accPr>
                      <m:chr m:val="̃"/>
                    </m:accPr>
                    <m:e>
                      <m:r>
                        <m:rPr>
                          <m:sty m:val="b"/>
                        </m:rPr>
                        <m:t>w</m:t>
                      </m:r>
                    </m:e>
                  </m:acc>
                </m:e>
                <m:sup>
                  <m:r>
                    <m:t>T</m:t>
                  </m:r>
                </m:sup>
              </m:sSup>
              <m:sSub>
                <m:e>
                  <m:acc>
                    <m:accPr>
                      <m:chr m:val="̃"/>
                    </m:accPr>
                    <m:e>
                      <m:r>
                        <m:rPr>
                          <m:sty m:val="b"/>
                        </m:rPr>
                        <m:t>x</m:t>
                      </m:r>
                    </m:e>
                  </m:acc>
                </m:e>
                <m:sub>
                  <m:r>
                    <m:t>i</m:t>
                  </m:r>
                </m:sub>
              </m:sSub>
              <m:r>
                <m:rPr>
                  <m:sty m:val="p"/>
                </m:rPr>
                <m:t>≤</m:t>
              </m:r>
              <m:r>
                <m:t>0</m:t>
              </m:r>
            </m:oMath>
            <w:r>
              <w:rPr>
                <w:sz w:val="20"/>
                <w:szCs w:val="20"/>
              </w:rPr>
              <w:t xml:space="preserve"> para os erros), logo </w:t>
            </w:r>
            <m:oMath>
              <m:sSub>
                <m:e>
                  <m:r>
                    <m:t>E</m:t>
                  </m:r>
                </m:e>
                <m:sub>
                  <m:r>
                    <m:t>P</m:t>
                  </m:r>
                </m:sub>
              </m:sSub>
              <m:r>
                <m:rPr>
                  <m:sty m:val="p"/>
                </m:rPr>
                <m:t>≥</m:t>
              </m:r>
              <m:r>
                <m:t>0</m:t>
              </m:r>
            </m:oMath>
            <w:r>
              <w:rPr>
                <w:sz w:val="20"/>
                <w:szCs w:val="20"/>
              </w:rPr>
              <w:t xml:space="preserve">, e </w:t>
            </w:r>
            <m:oMath>
              <m:sSub>
                <m:e>
                  <m:r>
                    <m:t>E</m:t>
                  </m:r>
                </m:e>
                <m:sub>
                  <m:r>
                    <m:t>P</m:t>
                  </m:r>
                </m:sub>
              </m:sSub>
              <m:r>
                <m:rPr>
                  <m:sty m:val="p"/>
                </m:rPr>
                <m:t>=</m:t>
              </m:r>
              <m:r>
                <m:t>0</m:t>
              </m:r>
            </m:oMath>
            <w:r>
              <w:rPr>
                <w:sz w:val="20"/>
                <w:szCs w:val="20"/>
              </w:rPr>
              <w:t xml:space="preserve"> quando todos estão corretos. Para um exemplo </w:t>
            </w:r>
            <m:oMath>
              <m:r>
                <m:t>i</m:t>
              </m:r>
              <m:r>
                <m:rPr>
                  <m:sty m:val="p"/>
                </m:rPr>
                <m:t>∈</m:t>
              </m:r>
              <m:r>
                <m:rPr>
                  <m:sty m:val="p"/>
                  <m:scr m:val="script"/>
                </m:rPr>
                <m:t>M</m:t>
              </m:r>
            </m:oMath>
            <w:r>
              <w:rPr>
                <w:sz w:val="20"/>
                <w:szCs w:val="20"/>
              </w:rPr>
              <w:t xml:space="preserve">, </w:t>
            </w:r>
            <m:oMath>
              <m:r>
                <m:rPr>
                  <m:sty m:val="p"/>
                </m:rPr>
                <m:t>∇</m:t>
              </m:r>
              <m:sSub>
                <m:e>
                  <m:r>
                    <m:t>E</m:t>
                  </m:r>
                </m:e>
                <m:sub>
                  <m:r>
                    <m:t>P</m:t>
                  </m:r>
                </m:sub>
              </m:sSub>
              <m:r>
                <m:rPr>
                  <m:sty m:val="p"/>
                </m:rPr>
                <m:t>=</m:t>
              </m:r>
              <m:r>
                <m:rPr>
                  <m:sty m:val="p"/>
                </m:rPr>
                <m:t>−</m:t>
              </m:r>
              <m:sSub>
                <m:e>
                  <m:r>
                    <m:t>y</m:t>
                  </m:r>
                </m:e>
                <m:sub>
                  <m:r>
                    <m:t>i</m:t>
                  </m:r>
                </m:sub>
              </m:sSub>
              <m:sSub>
                <m:e>
                  <m:acc>
                    <m:accPr>
                      <m:chr m:val="̃"/>
                    </m:accPr>
                    <m:e>
                      <m:r>
                        <m:rPr>
                          <m:sty m:val="b"/>
                        </m:rPr>
                        <m:t>x</m:t>
                      </m:r>
                    </m:e>
                  </m:acc>
                </m:e>
                <m:sub>
                  <m:r>
                    <m:t>i</m:t>
                  </m:r>
                </m:sub>
              </m:sSub>
            </m:oMath>
            <w:r>
              <w:rPr>
                <w:sz w:val="20"/>
                <w:szCs w:val="20"/>
              </w:rPr>
              <w:t xml:space="preserve">; um passo do gradiente descendente com um exemplo por vez dá exatamente </w:t>
            </w:r>
            <m:oMath>
              <m:acc>
                <m:accPr>
                  <m:chr m:val="̃"/>
                </m:accPr>
                <m:e>
                  <m:r>
                    <m:rPr>
                      <m:sty m:val="b"/>
                    </m:rPr>
                    <m:t>w</m:t>
                  </m:r>
                </m:e>
              </m:acc>
              <m:r>
                <m:rPr>
                  <m:sty m:val="p"/>
                </m:rPr>
                <m:t>←</m:t>
              </m:r>
              <m:acc>
                <m:accPr>
                  <m:chr m:val="̃"/>
                </m:accPr>
                <m:e>
                  <m:r>
                    <m:rPr>
                      <m:sty m:val="b"/>
                    </m:rPr>
                    <m:t>w</m:t>
                  </m:r>
                </m:e>
              </m:acc>
              <m:r>
                <m:rPr>
                  <m:sty m:val="p"/>
                </m:rPr>
                <m:t>+</m:t>
              </m:r>
              <m:r>
                <m:t>η</m:t>
              </m:r>
              <m:r>
                <m:t> </m:t>
              </m:r>
              <m:sSub>
                <m:e>
                  <m:r>
                    <m:t>y</m:t>
                  </m:r>
                </m:e>
                <m:sub>
                  <m:r>
                    <m:t>i</m:t>
                  </m:r>
                </m:sub>
              </m:sSub>
              <m:sSub>
                <m:e>
                  <m:acc>
                    <m:accPr>
                      <m:chr m:val="̃"/>
                    </m:accPr>
                    <m:e>
                      <m:r>
                        <m:rPr>
                          <m:sty m:val="b"/>
                        </m:rPr>
                        <m:t>x</m:t>
                      </m:r>
                    </m:e>
                  </m:acc>
                </m:e>
                <m:sub>
                  <m:r>
                    <m:t>i</m:t>
                  </m:r>
                </m:sub>
              </m:sSub>
            </m:oMath>
            <w:r>
              <w:rPr>
                <w:sz w:val="20"/>
                <w:szCs w:val="20"/>
              </w:rPr>
              <w:t xml:space="preserve"> (Bishop, 2006). Assim, a regra do perceptron já é uma </w:t>
            </w:r>
            <w:r>
              <w:rPr>
                <w:b/>
                <w:bCs/>
                <w:sz w:val="20"/>
                <w:szCs w:val="20"/>
              </w:rPr>
              <w:t xml:space="preserve">descida do gradiente</w:t>
            </w:r>
            <w:r>
              <w:rPr>
                <w:sz w:val="20"/>
                <w:szCs w:val="20"/>
              </w:rPr>
              <w:t xml:space="preserve"> sobre um critério por partes linear. Note, porém, que o critério não é derivável nos pontos em que um exemplo troca de lado, e que usa a saída em degrau (derivada nula): por isso o método não se estende diretamente a redes de várias camadas (Cap. 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8B5CF6" w:sz="24"/>
              <w:bottom w:val="single" w:color="E5E7EB" w:sz="4"/>
              <w:right w:val="single" w:color="E5E7EB" w:sz="4"/>
            </w:tcBorders>
            <w:shd w:fill="FAF5FF" w:color="auto" w:val="clear"/>
            <w:tcMar>
              <w:top w:type="dxa" w:w="100"/>
              <w:left w:type="dxa" w:w="200"/>
              <w:bottom w:type="dxa" w:w="100"/>
              <w:right w:type="dxa" w:w="120"/>
            </w:tcMar>
          </w:tcPr>
          <w:p>
            <w:pPr>
              <w:keepNext/>
              <w:spacing w:after="60"/>
            </w:pPr>
            <w:r>
              <w:rPr>
                <w:b/>
                <w:bCs/>
                <w:color w:val="8B5CF6"/>
                <w:spacing w:val="30"/>
                <w:sz w:val="14"/>
                <w:szCs w:val="14"/>
              </w:rPr>
              <w:t xml:space="preserve">PSEUDOCÓDIGO</w:t>
            </w:r>
          </w:p>
          <w:p>
            <w:pPr>
              <w:spacing w:after="0" w:line="240"/>
            </w:pPr>
            <w:r>
              <w:rPr>
                <w:rFonts w:ascii="Courier New" w:cs="Courier New" w:eastAsia="Courier New" w:hAnsi="Courier New"/>
                <w:color w:val="1F2937"/>
                <w:sz w:val="15"/>
                <w:szCs w:val="15"/>
              </w:rPr>
              <w:t xml:space="preserve">Treinamento do perceptron</w:t>
            </w:r>
          </w:p>
          <w:p>
            <w:pPr>
              <w:spacing w:after="0" w:line="240"/>
            </w:pPr>
            <w:r>
              <w:rPr>
                <w:rFonts w:ascii="Courier New" w:cs="Courier New" w:eastAsia="Courier New" w:hAnsi="Courier New"/>
                <w:color w:val="1F2937"/>
                <w:sz w:val="15"/>
                <w:szCs w:val="15"/>
              </w:rPr>
              <w:t xml:space="preserve">Entrada: exemplos (x_i, y_i), y_i em {-1,+1}; taxa eta; máximo de épocas K</w:t>
            </w:r>
          </w:p>
          <w:p>
            <w:pPr>
              <w:spacing w:after="0" w:line="240"/>
            </w:pPr>
            <w:r>
              <w:rPr>
                <w:rFonts w:ascii="Courier New" w:cs="Courier New" w:eastAsia="Courier New" w:hAnsi="Courier New"/>
                <w:color w:val="1F2937"/>
                <w:sz w:val="15"/>
                <w:szCs w:val="15"/>
              </w:rPr>
              <w:t xml:space="preserve">1. w &lt;- 0 (vetor nulo); b &lt;- 0</w:t>
            </w:r>
          </w:p>
          <w:p>
            <w:pPr>
              <w:spacing w:after="0" w:line="240"/>
            </w:pPr>
            <w:r>
              <w:rPr>
                <w:rFonts w:ascii="Courier New" w:cs="Courier New" w:eastAsia="Courier New" w:hAnsi="Courier New"/>
                <w:color w:val="1F2937"/>
                <w:sz w:val="15"/>
                <w:szCs w:val="15"/>
              </w:rPr>
              <w:t xml:space="preserve">2. para época = 1, ..., K:</w:t>
            </w:r>
          </w:p>
          <w:p>
            <w:pPr>
              <w:spacing w:after="0" w:line="240"/>
            </w:pPr>
            <w:r>
              <w:rPr>
                <w:rFonts w:ascii="Courier New" w:cs="Courier New" w:eastAsia="Courier New" w:hAnsi="Courier New"/>
                <w:color w:val="1F2937"/>
                <w:sz w:val="15"/>
                <w:szCs w:val="15"/>
              </w:rPr>
              <w:t xml:space="preserve">3.     erros &lt;- 0</w:t>
            </w:r>
          </w:p>
          <w:p>
            <w:pPr>
              <w:spacing w:after="0" w:line="240"/>
            </w:pPr>
            <w:r>
              <w:rPr>
                <w:rFonts w:ascii="Courier New" w:cs="Courier New" w:eastAsia="Courier New" w:hAnsi="Courier New"/>
                <w:color w:val="1F2937"/>
                <w:sz w:val="15"/>
                <w:szCs w:val="15"/>
              </w:rPr>
              <w:t xml:space="preserve">4.     para cada exemplo i (na ordem dada, ou embaralhada):</w:t>
            </w:r>
          </w:p>
          <w:p>
            <w:pPr>
              <w:spacing w:after="0" w:line="240"/>
            </w:pPr>
            <w:r>
              <w:rPr>
                <w:rFonts w:ascii="Courier New" w:cs="Courier New" w:eastAsia="Courier New" w:hAnsi="Courier New"/>
                <w:color w:val="1F2937"/>
                <w:sz w:val="15"/>
                <w:szCs w:val="15"/>
              </w:rPr>
              <w:t xml:space="preserve">5.         se y_i * (w . x_i + b) &lt;= 0:          # erro de classificação</w:t>
            </w:r>
          </w:p>
          <w:p>
            <w:pPr>
              <w:spacing w:after="0" w:line="240"/>
            </w:pPr>
            <w:r>
              <w:rPr>
                <w:rFonts w:ascii="Courier New" w:cs="Courier New" w:eastAsia="Courier New" w:hAnsi="Courier New"/>
                <w:color w:val="1F2937"/>
                <w:sz w:val="15"/>
                <w:szCs w:val="15"/>
              </w:rPr>
              <w:t xml:space="preserve">6.             w &lt;- w + eta * y_i * x_i</w:t>
            </w:r>
          </w:p>
          <w:p>
            <w:pPr>
              <w:spacing w:after="0" w:line="240"/>
            </w:pPr>
            <w:r>
              <w:rPr>
                <w:rFonts w:ascii="Courier New" w:cs="Courier New" w:eastAsia="Courier New" w:hAnsi="Courier New"/>
                <w:color w:val="1F2937"/>
                <w:sz w:val="15"/>
                <w:szCs w:val="15"/>
              </w:rPr>
              <w:t xml:space="preserve">7.             b &lt;- b + eta * y_i</w:t>
            </w:r>
          </w:p>
          <w:p>
            <w:pPr>
              <w:spacing w:after="0" w:line="240"/>
            </w:pPr>
            <w:r>
              <w:rPr>
                <w:rFonts w:ascii="Courier New" w:cs="Courier New" w:eastAsia="Courier New" w:hAnsi="Courier New"/>
                <w:color w:val="1F2937"/>
                <w:sz w:val="15"/>
                <w:szCs w:val="15"/>
              </w:rPr>
              <w:t xml:space="preserve">8.             erros &lt;- erros + 1</w:t>
            </w:r>
          </w:p>
          <w:p>
            <w:pPr>
              <w:spacing w:after="0" w:line="240"/>
            </w:pPr>
            <w:r>
              <w:rPr>
                <w:rFonts w:ascii="Courier New" w:cs="Courier New" w:eastAsia="Courier New" w:hAnsi="Courier New"/>
                <w:color w:val="1F2937"/>
                <w:sz w:val="15"/>
                <w:szCs w:val="15"/>
              </w:rPr>
              <w:t xml:space="preserve">9.     se erros = 0: parar (convergiu)</w:t>
            </w:r>
          </w:p>
          <w:p>
            <w:pPr>
              <w:spacing w:after="0" w:line="240"/>
            </w:pPr>
            <w:r>
              <w:rPr>
                <w:rFonts w:ascii="Courier New" w:cs="Courier New" w:eastAsia="Courier New" w:hAnsi="Courier New"/>
                <w:color w:val="1F2937"/>
                <w:sz w:val="15"/>
                <w:szCs w:val="15"/>
              </w:rPr>
              <w:t xml:space="preserve">10. devolver w, b</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80" w:line="280"/>
            </w:pPr>
            <w:r>
              <w:rPr>
                <w:sz w:val="20"/>
                <w:szCs w:val="20"/>
              </w:rPr>
              <w:t xml:space="preserve">Dados: </w:t>
            </w:r>
            <m:oMath>
              <m:d>
                <m:dPr>
                  <m:begChr m:val="("/>
                  <m:endChr m:val=")"/>
                  <m:sepChr m:val=""/>
                  <m:grow/>
                </m:dPr>
                <m:e>
                  <m:r>
                    <m:t>0</m:t>
                  </m:r>
                  <m:r>
                    <m:rPr>
                      <m:sty m:val="p"/>
                    </m:rPr>
                    <m:t>,</m:t>
                  </m:r>
                  <m:r>
                    <m:t>0</m:t>
                  </m:r>
                </m:e>
              </m:d>
              <m:r>
                <m:rPr>
                  <m:sty m:val="p"/>
                </m:rPr>
                <m:t>→</m:t>
              </m:r>
              <m:r>
                <m:rPr>
                  <m:sty m:val="p"/>
                </m:rPr>
                <m:t>−</m:t>
              </m:r>
              <m:r>
                <m:t>1</m:t>
              </m:r>
            </m:oMath>
            <w:r>
              <w:rPr>
                <w:sz w:val="20"/>
                <w:szCs w:val="20"/>
              </w:rPr>
              <w:t xml:space="preserve">, </w:t>
            </w:r>
            <m:oMath>
              <m:d>
                <m:dPr>
                  <m:begChr m:val="("/>
                  <m:endChr m:val=")"/>
                  <m:sepChr m:val=""/>
                  <m:grow/>
                </m:dPr>
                <m:e>
                  <m:r>
                    <m:t>0</m:t>
                  </m:r>
                  <m:r>
                    <m:rPr>
                      <m:sty m:val="p"/>
                    </m:rPr>
                    <m:t>,</m:t>
                  </m:r>
                  <m:r>
                    <m:t>1</m:t>
                  </m:r>
                </m:e>
              </m:d>
              <m:r>
                <m:rPr>
                  <m:sty m:val="p"/>
                </m:rPr>
                <m:t>→</m:t>
              </m:r>
              <m:r>
                <m:rPr>
                  <m:sty m:val="p"/>
                </m:rPr>
                <m:t>+</m:t>
              </m:r>
              <m:r>
                <m:t>1</m:t>
              </m:r>
            </m:oMath>
            <w:r>
              <w:rPr>
                <w:sz w:val="20"/>
                <w:szCs w:val="20"/>
              </w:rPr>
              <w:t xml:space="preserve">, </w:t>
            </w:r>
            <m:oMath>
              <m:d>
                <m:dPr>
                  <m:begChr m:val="("/>
                  <m:endChr m:val=")"/>
                  <m:sepChr m:val=""/>
                  <m:grow/>
                </m:dPr>
                <m:e>
                  <m:r>
                    <m:t>1</m:t>
                  </m:r>
                  <m:r>
                    <m:rPr>
                      <m:sty m:val="p"/>
                    </m:rPr>
                    <m:t>,</m:t>
                  </m:r>
                  <m:r>
                    <m:t>0</m:t>
                  </m:r>
                </m:e>
              </m:d>
              <m:r>
                <m:rPr>
                  <m:sty m:val="p"/>
                </m:rPr>
                <m:t>→</m:t>
              </m:r>
              <m:r>
                <m:rPr>
                  <m:sty m:val="p"/>
                </m:rPr>
                <m:t>+</m:t>
              </m:r>
              <m:r>
                <m:t>1</m:t>
              </m:r>
            </m:oMath>
            <w:r>
              <w:rPr>
                <w:sz w:val="20"/>
                <w:szCs w:val="20"/>
              </w:rPr>
              <w:t xml:space="preserve">, </w:t>
            </w:r>
            <m:oMath>
              <m:d>
                <m:dPr>
                  <m:begChr m:val="("/>
                  <m:endChr m:val=")"/>
                  <m:sepChr m:val=""/>
                  <m:grow/>
                </m:dPr>
                <m:e>
                  <m:r>
                    <m:t>1</m:t>
                  </m:r>
                  <m:r>
                    <m:rPr>
                      <m:sty m:val="p"/>
                    </m:rPr>
                    <m:t>,</m:t>
                  </m:r>
                  <m:r>
                    <m:t>1</m:t>
                  </m:r>
                </m:e>
              </m:d>
              <m:r>
                <m:rPr>
                  <m:sty m:val="p"/>
                </m:rPr>
                <m:t>→</m:t>
              </m:r>
              <m:r>
                <m:rPr>
                  <m:sty m:val="p"/>
                </m:rPr>
                <m:t>+</m:t>
              </m:r>
              <m:r>
                <m:t>1</m:t>
              </m:r>
            </m:oMath>
            <w:r>
              <w:rPr>
                <w:sz w:val="20"/>
                <w:szCs w:val="20"/>
              </w:rPr>
              <w:t xml:space="preserve">. Início: </w:t>
            </w:r>
            <m:oMath>
              <m:r>
                <m:rPr>
                  <m:sty m:val="b"/>
                </m:rPr>
                <m:t>w</m:t>
              </m:r>
              <m:r>
                <m:rPr>
                  <m:sty m:val="p"/>
                </m:rPr>
                <m:t>=</m:t>
              </m:r>
              <m:d>
                <m:dPr>
                  <m:begChr m:val="("/>
                  <m:endChr m:val=")"/>
                  <m:sepChr m:val=""/>
                  <m:grow/>
                </m:dPr>
                <m:e>
                  <m:r>
                    <m:t>0</m:t>
                  </m:r>
                  <m:r>
                    <m:rPr>
                      <m:sty m:val="p"/>
                    </m:rPr>
                    <m:t>,</m:t>
                  </m:r>
                  <m:r>
                    <m:t>0</m:t>
                  </m:r>
                </m:e>
              </m:d>
            </m:oMath>
            <w:r>
              <w:rPr>
                <w:sz w:val="20"/>
                <w:szCs w:val="20"/>
              </w:rPr>
              <w:t xml:space="preserve">, </w:t>
            </w:r>
            <m:oMath>
              <m:r>
                <m:t>b</m:t>
              </m:r>
              <m:r>
                <m:rPr>
                  <m:sty m:val="p"/>
                </m:rPr>
                <m:t>=</m:t>
              </m:r>
              <m:r>
                <m:t>0</m:t>
              </m:r>
            </m:oMath>
            <w:r>
              <w:rPr>
                <w:sz w:val="20"/>
                <w:szCs w:val="20"/>
              </w:rPr>
              <w:t xml:space="preserve">, </w:t>
            </w:r>
            <m:oMath>
              <m:r>
                <m:t>η</m:t>
              </m:r>
              <m:r>
                <m:rPr>
                  <m:sty m:val="p"/>
                </m:rPr>
                <m:t>=</m:t>
              </m:r>
              <m:r>
                <m:t>1</m:t>
              </m:r>
            </m:oMath>
            <w:r>
              <w:rPr>
                <w:sz w:val="20"/>
                <w:szCs w:val="20"/>
              </w:rPr>
              <w:t xml:space="preserve">. </w:t>
            </w:r>
            <w:r>
              <w:rPr>
                <w:b/>
                <w:bCs/>
                <w:sz w:val="20"/>
                <w:szCs w:val="20"/>
              </w:rPr>
              <w:t xml:space="preserve">Época 1.</w:t>
            </w:r>
          </w:p>
          <w:p>
            <w:pPr>
              <w:pStyle w:val="ListParagraph"/>
              <w:numPr>
                <w:ilvl w:val="0"/>
                <w:numId w:val="2"/>
              </w:numPr>
              <w:spacing w:after="60" w:line="276"/>
            </w:pPr>
            <m:oMath>
              <m:d>
                <m:dPr>
                  <m:begChr m:val="("/>
                  <m:endChr m:val=")"/>
                  <m:sepChr m:val=""/>
                  <m:grow/>
                </m:dPr>
                <m:e>
                  <m:r>
                    <m:t>0</m:t>
                  </m:r>
                  <m:r>
                    <m:rPr>
                      <m:sty m:val="p"/>
                    </m:rPr>
                    <m:t>,</m:t>
                  </m:r>
                  <m:r>
                    <m:t>0</m:t>
                  </m:r>
                </m:e>
              </m:d>
            </m:oMath>
            <w:r>
              <w:rPr>
                <w:sz w:val="20"/>
                <w:szCs w:val="20"/>
              </w:rPr>
              <w:t xml:space="preserve">, </w:t>
            </w:r>
            <m:oMath>
              <m:r>
                <m:t>y</m:t>
              </m:r>
              <m:r>
                <m:rPr>
                  <m:sty m:val="p"/>
                </m:rPr>
                <m:t>=</m:t>
              </m:r>
              <m:r>
                <m:rPr>
                  <m:sty m:val="p"/>
                </m:rPr>
                <m:t>−</m:t>
              </m:r>
              <m:r>
                <m:t>1</m:t>
              </m:r>
            </m:oMath>
            <w:r>
              <w:rPr>
                <w:sz w:val="20"/>
                <w:szCs w:val="20"/>
              </w:rPr>
              <w:t xml:space="preserve">: </w:t>
            </w:r>
            <m:oMath>
              <m:r>
                <m:t>z</m:t>
              </m:r>
              <m:r>
                <m:rPr>
                  <m:sty m:val="p"/>
                </m:rPr>
                <m:t>=</m:t>
              </m:r>
              <m:r>
                <m:t>0</m:t>
              </m:r>
            </m:oMath>
            <w:r>
              <w:rPr>
                <w:sz w:val="20"/>
                <w:szCs w:val="20"/>
              </w:rPr>
              <w:t xml:space="preserve">; como </w:t>
            </w:r>
            <m:oMath>
              <m:r>
                <m:t>y</m:t>
              </m:r>
              <m:r>
                <m:t>z</m:t>
              </m:r>
              <m:r>
                <m:rPr>
                  <m:sty m:val="p"/>
                </m:rPr>
                <m:t>=</m:t>
              </m:r>
              <m:r>
                <m:t>0</m:t>
              </m:r>
              <m:r>
                <m:rPr>
                  <m:sty m:val="p"/>
                </m:rPr>
                <m:t>≤</m:t>
              </m:r>
              <m:r>
                <m:t>0</m:t>
              </m:r>
            </m:oMath>
            <w:r>
              <w:rPr>
                <w:sz w:val="20"/>
                <w:szCs w:val="20"/>
              </w:rPr>
              <w:t xml:space="preserve">, </w:t>
            </w:r>
            <w:r>
              <w:rPr>
                <w:b/>
                <w:bCs/>
                <w:sz w:val="20"/>
                <w:szCs w:val="20"/>
              </w:rPr>
              <w:t xml:space="preserve">erro</w:t>
            </w:r>
            <w:r>
              <w:rPr>
                <w:sz w:val="20"/>
                <w:szCs w:val="20"/>
              </w:rPr>
              <w:t xml:space="preserve">. </w:t>
            </w:r>
            <m:oMath>
              <m:r>
                <m:t>b</m:t>
              </m:r>
              <m:r>
                <m:rPr>
                  <m:sty m:val="p"/>
                </m:rPr>
                <m:t>←</m:t>
              </m:r>
              <m:r>
                <m:t>0</m:t>
              </m:r>
              <m:r>
                <m:rPr>
                  <m:sty m:val="p"/>
                </m:rPr>
                <m:t>+</m:t>
              </m:r>
              <m:r>
                <m:t>1</m:t>
              </m:r>
              <m:r>
                <m:rPr>
                  <m:sty m:val="p"/>
                </m:rPr>
                <m:t>⋅</m:t>
              </m:r>
              <m:d>
                <m:dPr>
                  <m:begChr m:val="("/>
                  <m:endChr m:val=")"/>
                  <m:sepChr m:val=""/>
                  <m:grow/>
                </m:dPr>
                <m:e>
                  <m:r>
                    <m:rPr>
                      <m:sty m:val="p"/>
                    </m:rPr>
                    <m:t>−</m:t>
                  </m:r>
                  <m:r>
                    <m:t>1</m:t>
                  </m:r>
                </m:e>
              </m:d>
              <m:r>
                <m:rPr>
                  <m:sty m:val="p"/>
                </m:rPr>
                <m:t>=</m:t>
              </m:r>
              <m:r>
                <m:rPr>
                  <m:sty m:val="p"/>
                </m:rPr>
                <m:t>−</m:t>
              </m:r>
              <m:r>
                <m:t>1</m:t>
              </m:r>
            </m:oMath>
            <w:r>
              <w:rPr>
                <w:sz w:val="20"/>
                <w:szCs w:val="20"/>
              </w:rPr>
              <w:t xml:space="preserve">. Agora </w:t>
            </w:r>
            <m:oMath>
              <m:r>
                <m:rPr>
                  <m:sty m:val="b"/>
                </m:rPr>
                <m:t>w</m:t>
              </m:r>
              <m:r>
                <m:rPr>
                  <m:sty m:val="p"/>
                </m:rPr>
                <m:t>=</m:t>
              </m:r>
              <m:d>
                <m:dPr>
                  <m:begChr m:val="("/>
                  <m:endChr m:val=")"/>
                  <m:sepChr m:val=""/>
                  <m:grow/>
                </m:dPr>
                <m:e>
                  <m:r>
                    <m:t>0</m:t>
                  </m:r>
                  <m:r>
                    <m:rPr>
                      <m:sty m:val="p"/>
                    </m:rPr>
                    <m:t>,</m:t>
                  </m:r>
                  <m:r>
                    <m:t>0</m:t>
                  </m:r>
                </m:e>
              </m:d>
            </m:oMath>
            <w:r>
              <w:rPr>
                <w:sz w:val="20"/>
                <w:szCs w:val="20"/>
              </w:rPr>
              <w:t xml:space="preserve">, </w:t>
            </w:r>
            <m:oMath>
              <m:r>
                <m:t>b</m:t>
              </m:r>
              <m:r>
                <m:rPr>
                  <m:sty m:val="p"/>
                </m:rPr>
                <m:t>=</m:t>
              </m:r>
              <m:r>
                <m:rPr>
                  <m:sty m:val="p"/>
                </m:rPr>
                <m:t>−</m:t>
              </m:r>
              <m:r>
                <m:t>1</m:t>
              </m:r>
            </m:oMath>
            <w:r>
              <w:rPr>
                <w:sz w:val="20"/>
                <w:szCs w:val="20"/>
              </w:rPr>
              <w:t xml:space="preserve">.</w:t>
            </w:r>
          </w:p>
          <w:p>
            <w:pPr>
              <w:pStyle w:val="ListParagraph"/>
              <w:numPr>
                <w:ilvl w:val="0"/>
                <w:numId w:val="2"/>
              </w:numPr>
              <w:spacing w:after="60" w:line="276"/>
            </w:pPr>
            <m:oMath>
              <m:d>
                <m:dPr>
                  <m:begChr m:val="("/>
                  <m:endChr m:val=")"/>
                  <m:sepChr m:val=""/>
                  <m:grow/>
                </m:dPr>
                <m:e>
                  <m:r>
                    <m:t>0</m:t>
                  </m:r>
                  <m:r>
                    <m:rPr>
                      <m:sty m:val="p"/>
                    </m:rPr>
                    <m:t>,</m:t>
                  </m:r>
                  <m:r>
                    <m:t>1</m:t>
                  </m:r>
                </m:e>
              </m:d>
            </m:oMath>
            <w:r>
              <w:rPr>
                <w:sz w:val="20"/>
                <w:szCs w:val="20"/>
              </w:rPr>
              <w:t xml:space="preserve">, </w:t>
            </w:r>
            <m:oMath>
              <m:r>
                <m:t>y</m:t>
              </m:r>
              <m:r>
                <m:rPr>
                  <m:sty m:val="p"/>
                </m:rPr>
                <m:t>=</m:t>
              </m:r>
              <m:r>
                <m:rPr>
                  <m:sty m:val="p"/>
                </m:rPr>
                <m:t>+</m:t>
              </m:r>
              <m:r>
                <m:t>1</m:t>
              </m:r>
            </m:oMath>
            <w:r>
              <w:rPr>
                <w:sz w:val="20"/>
                <w:szCs w:val="20"/>
              </w:rPr>
              <w:t xml:space="preserve">: </w:t>
            </w:r>
            <m:oMath>
              <m:r>
                <m:t>z</m:t>
              </m:r>
              <m:r>
                <m:rPr>
                  <m:sty m:val="p"/>
                </m:rPr>
                <m:t>=</m:t>
              </m:r>
              <m:r>
                <m:rPr>
                  <m:sty m:val="p"/>
                </m:rPr>
                <m:t>−</m:t>
              </m:r>
              <m:r>
                <m:t>1</m:t>
              </m:r>
            </m:oMath>
            <w:r>
              <w:rPr>
                <w:sz w:val="20"/>
                <w:szCs w:val="20"/>
              </w:rPr>
              <w:t xml:space="preserve">; </w:t>
            </w:r>
            <m:oMath>
              <m:r>
                <m:t>y</m:t>
              </m:r>
              <m:r>
                <m:t>z</m:t>
              </m:r>
              <m:r>
                <m:rPr>
                  <m:sty m:val="p"/>
                </m:rPr>
                <m:t>=</m:t>
              </m:r>
              <m:r>
                <m:rPr>
                  <m:sty m:val="p"/>
                </m:rPr>
                <m:t>−</m:t>
              </m:r>
              <m:r>
                <m:t>1</m:t>
              </m:r>
              <m:r>
                <m:rPr>
                  <m:sty m:val="p"/>
                </m:rPr>
                <m:t>≤</m:t>
              </m:r>
              <m:r>
                <m:t>0</m:t>
              </m:r>
            </m:oMath>
            <w:r>
              <w:rPr>
                <w:sz w:val="20"/>
                <w:szCs w:val="20"/>
              </w:rPr>
              <w:t xml:space="preserve">, </w:t>
            </w:r>
            <w:r>
              <w:rPr>
                <w:b/>
                <w:bCs/>
                <w:sz w:val="20"/>
                <w:szCs w:val="20"/>
              </w:rPr>
              <w:t xml:space="preserve">erro</w:t>
            </w:r>
            <w:r>
              <w:rPr>
                <w:sz w:val="20"/>
                <w:szCs w:val="20"/>
              </w:rPr>
              <w:t xml:space="preserve">. </w:t>
            </w:r>
            <m:oMath>
              <m:r>
                <m:rPr>
                  <m:sty m:val="b"/>
                </m:rPr>
                <m:t>w</m:t>
              </m:r>
              <m:r>
                <m:rPr>
                  <m:sty m:val="p"/>
                </m:rPr>
                <m:t>←</m:t>
              </m:r>
              <m:d>
                <m:dPr>
                  <m:begChr m:val="("/>
                  <m:endChr m:val=")"/>
                  <m:sepChr m:val=""/>
                  <m:grow/>
                </m:dPr>
                <m:e>
                  <m:r>
                    <m:t>0</m:t>
                  </m:r>
                  <m:r>
                    <m:rPr>
                      <m:sty m:val="p"/>
                    </m:rPr>
                    <m:t>,</m:t>
                  </m:r>
                  <m:r>
                    <m:t>0</m:t>
                  </m:r>
                </m:e>
              </m:d>
              <m:r>
                <m:rPr>
                  <m:sty m:val="p"/>
                </m:rPr>
                <m:t>+</m:t>
              </m:r>
              <m:r>
                <m:t>1</m:t>
              </m:r>
              <m:r>
                <m:rPr>
                  <m:sty m:val="p"/>
                </m:rPr>
                <m:t>⋅</m:t>
              </m:r>
              <m:d>
                <m:dPr>
                  <m:begChr m:val="("/>
                  <m:endChr m:val=")"/>
                  <m:sepChr m:val=""/>
                  <m:grow/>
                </m:dPr>
                <m:e>
                  <m:r>
                    <m:t>0</m:t>
                  </m:r>
                  <m:r>
                    <m:rPr>
                      <m:sty m:val="p"/>
                    </m:rPr>
                    <m:t>,</m:t>
                  </m:r>
                  <m:r>
                    <m:t>1</m:t>
                  </m:r>
                </m:e>
              </m:d>
              <m:r>
                <m:rPr>
                  <m:sty m:val="p"/>
                </m:rPr>
                <m:t>=</m:t>
              </m:r>
              <m:d>
                <m:dPr>
                  <m:begChr m:val="("/>
                  <m:endChr m:val=")"/>
                  <m:sepChr m:val=""/>
                  <m:grow/>
                </m:dPr>
                <m:e>
                  <m:r>
                    <m:t>0</m:t>
                  </m:r>
                  <m:r>
                    <m:rPr>
                      <m:sty m:val="p"/>
                    </m:rPr>
                    <m:t>,</m:t>
                  </m:r>
                  <m:r>
                    <m:t>1</m:t>
                  </m:r>
                </m:e>
              </m:d>
            </m:oMath>
            <w:r>
              <w:rPr>
                <w:sz w:val="20"/>
                <w:szCs w:val="20"/>
              </w:rPr>
              <w:t xml:space="preserve">; </w:t>
            </w:r>
            <m:oMath>
              <m:r>
                <m:t>b</m:t>
              </m:r>
              <m:r>
                <m:rPr>
                  <m:sty m:val="p"/>
                </m:rPr>
                <m:t>←</m:t>
              </m:r>
              <m:r>
                <m:rPr>
                  <m:sty m:val="p"/>
                </m:rPr>
                <m:t>−</m:t>
              </m:r>
              <m:r>
                <m:t>1</m:t>
              </m:r>
              <m:r>
                <m:rPr>
                  <m:sty m:val="p"/>
                </m:rPr>
                <m:t>+</m:t>
              </m:r>
              <m:r>
                <m:t>1</m:t>
              </m:r>
              <m:r>
                <m:rPr>
                  <m:sty m:val="p"/>
                </m:rPr>
                <m:t>=</m:t>
              </m:r>
              <m:r>
                <m:t>0</m:t>
              </m:r>
            </m:oMath>
            <w:r>
              <w:rPr>
                <w:sz w:val="20"/>
                <w:szCs w:val="20"/>
              </w:rPr>
              <w:t xml:space="preserve">.</w:t>
            </w:r>
          </w:p>
          <w:p>
            <w:pPr>
              <w:pStyle w:val="ListParagraph"/>
              <w:numPr>
                <w:ilvl w:val="0"/>
                <w:numId w:val="2"/>
              </w:numPr>
              <w:spacing w:after="60" w:line="276"/>
            </w:pPr>
            <m:oMath>
              <m:d>
                <m:dPr>
                  <m:begChr m:val="("/>
                  <m:endChr m:val=")"/>
                  <m:sepChr m:val=""/>
                  <m:grow/>
                </m:dPr>
                <m:e>
                  <m:r>
                    <m:t>1</m:t>
                  </m:r>
                  <m:r>
                    <m:rPr>
                      <m:sty m:val="p"/>
                    </m:rPr>
                    <m:t>,</m:t>
                  </m:r>
                  <m:r>
                    <m:t>0</m:t>
                  </m:r>
                </m:e>
              </m:d>
            </m:oMath>
            <w:r>
              <w:rPr>
                <w:sz w:val="20"/>
                <w:szCs w:val="20"/>
              </w:rPr>
              <w:t xml:space="preserve">, </w:t>
            </w:r>
            <m:oMath>
              <m:r>
                <m:t>y</m:t>
              </m:r>
              <m:r>
                <m:rPr>
                  <m:sty m:val="p"/>
                </m:rPr>
                <m:t>=</m:t>
              </m:r>
              <m:r>
                <m:rPr>
                  <m:sty m:val="p"/>
                </m:rPr>
                <m:t>+</m:t>
              </m:r>
              <m:r>
                <m:t>1</m:t>
              </m:r>
            </m:oMath>
            <w:r>
              <w:rPr>
                <w:sz w:val="20"/>
                <w:szCs w:val="20"/>
              </w:rPr>
              <w:t xml:space="preserve">: </w:t>
            </w:r>
            <m:oMath>
              <m:r>
                <m:t>z</m:t>
              </m:r>
              <m:r>
                <m:rPr>
                  <m:sty m:val="p"/>
                </m:rPr>
                <m:t>=</m:t>
              </m:r>
              <m:r>
                <m:t>0</m:t>
              </m:r>
            </m:oMath>
            <w:r>
              <w:rPr>
                <w:sz w:val="20"/>
                <w:szCs w:val="20"/>
              </w:rPr>
              <w:t xml:space="preserve">; </w:t>
            </w:r>
            <w:r>
              <w:rPr>
                <w:b/>
                <w:bCs/>
                <w:sz w:val="20"/>
                <w:szCs w:val="20"/>
              </w:rPr>
              <w:t xml:space="preserve">erro</w:t>
            </w:r>
            <w:r>
              <w:rPr>
                <w:sz w:val="20"/>
                <w:szCs w:val="20"/>
              </w:rPr>
              <w:t xml:space="preserve">. </w:t>
            </w:r>
            <m:oMath>
              <m:r>
                <m:rPr>
                  <m:sty m:val="b"/>
                </m:rPr>
                <m:t>w</m:t>
              </m:r>
              <m:r>
                <m:rPr>
                  <m:sty m:val="p"/>
                </m:rPr>
                <m:t>←</m:t>
              </m:r>
              <m:d>
                <m:dPr>
                  <m:begChr m:val="("/>
                  <m:endChr m:val=")"/>
                  <m:sepChr m:val=""/>
                  <m:grow/>
                </m:dPr>
                <m:e>
                  <m:r>
                    <m:t>1</m:t>
                  </m:r>
                  <m:r>
                    <m:rPr>
                      <m:sty m:val="p"/>
                    </m:rPr>
                    <m:t>,</m:t>
                  </m:r>
                  <m:r>
                    <m:t>1</m:t>
                  </m:r>
                </m:e>
              </m:d>
            </m:oMath>
            <w:r>
              <w:rPr>
                <w:sz w:val="20"/>
                <w:szCs w:val="20"/>
              </w:rPr>
              <w:t xml:space="preserve">; </w:t>
            </w:r>
            <m:oMath>
              <m:r>
                <m:t>b</m:t>
              </m:r>
              <m:r>
                <m:rPr>
                  <m:sty m:val="p"/>
                </m:rPr>
                <m:t>←</m:t>
              </m:r>
              <m:r>
                <m:t>1</m:t>
              </m:r>
            </m:oMath>
            <w:r>
              <w:rPr>
                <w:sz w:val="20"/>
                <w:szCs w:val="20"/>
              </w:rPr>
              <w:t xml:space="preserve">.</w:t>
            </w:r>
          </w:p>
          <w:p>
            <w:pPr>
              <w:pStyle w:val="ListParagraph"/>
              <w:numPr>
                <w:ilvl w:val="0"/>
                <w:numId w:val="2"/>
              </w:numPr>
              <w:spacing w:after="60" w:line="276"/>
            </w:pPr>
            <m:oMath>
              <m:d>
                <m:dPr>
                  <m:begChr m:val="("/>
                  <m:endChr m:val=")"/>
                  <m:sepChr m:val=""/>
                  <m:grow/>
                </m:dPr>
                <m:e>
                  <m:r>
                    <m:t>1</m:t>
                  </m:r>
                  <m:r>
                    <m:rPr>
                      <m:sty m:val="p"/>
                    </m:rPr>
                    <m:t>,</m:t>
                  </m:r>
                  <m:r>
                    <m:t>1</m:t>
                  </m:r>
                </m:e>
              </m:d>
            </m:oMath>
            <w:r>
              <w:rPr>
                <w:sz w:val="20"/>
                <w:szCs w:val="20"/>
              </w:rPr>
              <w:t xml:space="preserve">, </w:t>
            </w:r>
            <m:oMath>
              <m:r>
                <m:t>y</m:t>
              </m:r>
              <m:r>
                <m:rPr>
                  <m:sty m:val="p"/>
                </m:rPr>
                <m:t>=</m:t>
              </m:r>
              <m:r>
                <m:rPr>
                  <m:sty m:val="p"/>
                </m:rPr>
                <m:t>+</m:t>
              </m:r>
              <m:r>
                <m:t>1</m:t>
              </m:r>
            </m:oMath>
            <w:r>
              <w:rPr>
                <w:sz w:val="20"/>
                <w:szCs w:val="20"/>
              </w:rPr>
              <w:t xml:space="preserve">: </w:t>
            </w:r>
            <m:oMath>
              <m:r>
                <m:t>z</m:t>
              </m:r>
              <m:r>
                <m:rPr>
                  <m:sty m:val="p"/>
                </m:rPr>
                <m:t>=</m:t>
              </m:r>
              <m:r>
                <m:t>3</m:t>
              </m:r>
              <m:r>
                <m:rPr>
                  <m:sty m:val="p"/>
                </m:rPr>
                <m:t>&gt;</m:t>
              </m:r>
              <m:r>
                <m:t>0</m:t>
              </m:r>
            </m:oMath>
            <w:r>
              <w:rPr>
                <w:sz w:val="20"/>
                <w:szCs w:val="20"/>
              </w:rPr>
              <w:t xml:space="preserve">: correto.</w:t>
            </w:r>
          </w:p>
          <w:p>
            <w:pPr>
              <w:spacing w:after="80" w:line="280"/>
            </w:pPr>
            <w:r>
              <w:rPr>
                <w:sz w:val="20"/>
                <w:szCs w:val="20"/>
              </w:rPr>
              <w:t xml:space="preserve">Ao final da época 1: </w:t>
            </w:r>
            <m:oMath>
              <m:r>
                <m:rPr>
                  <m:sty m:val="b"/>
                </m:rPr>
                <m:t>w</m:t>
              </m:r>
              <m:r>
                <m:rPr>
                  <m:sty m:val="p"/>
                </m:rPr>
                <m:t>=</m:t>
              </m:r>
              <m:d>
                <m:dPr>
                  <m:begChr m:val="("/>
                  <m:endChr m:val=")"/>
                  <m:sepChr m:val=""/>
                  <m:grow/>
                </m:dPr>
                <m:e>
                  <m:r>
                    <m:t>1</m:t>
                  </m:r>
                  <m:r>
                    <m:rPr>
                      <m:sty m:val="p"/>
                    </m:rPr>
                    <m:t>,</m:t>
                  </m:r>
                  <m:r>
                    <m:t>1</m:t>
                  </m:r>
                </m:e>
              </m:d>
            </m:oMath>
            <w:r>
              <w:rPr>
                <w:sz w:val="20"/>
                <w:szCs w:val="20"/>
              </w:rPr>
              <w:t xml:space="preserve">, </w:t>
            </w:r>
            <m:oMath>
              <m:r>
                <m:t>b</m:t>
              </m:r>
              <m:r>
                <m:rPr>
                  <m:sty m:val="p"/>
                </m:rPr>
                <m:t>=</m:t>
              </m:r>
              <m:r>
                <m:t>1</m:t>
              </m:r>
            </m:oMath>
            <w:r>
              <w:rPr>
                <w:sz w:val="20"/>
                <w:szCs w:val="20"/>
              </w:rPr>
              <w:t xml:space="preserve"> e 3 erros. </w:t>
            </w:r>
            <w:r>
              <w:rPr>
                <w:b/>
                <w:bCs/>
                <w:sz w:val="20"/>
                <w:szCs w:val="20"/>
              </w:rPr>
              <w:t xml:space="preserve">Épocas 2 a 6.</w:t>
            </w:r>
            <w:r>
              <w:rPr>
                <w:sz w:val="20"/>
                <w:szCs w:val="20"/>
              </w:rPr>
              <w:t xml:space="preserve"> O mesmo procedimento produz </w:t>
            </w:r>
            <m:oMath>
              <m:r>
                <m:t>1</m:t>
              </m:r>
              <m:r>
                <m:rPr>
                  <m:sty m:val="p"/>
                </m:rPr>
                <m:t>,</m:t>
              </m:r>
              <m:r>
                <m:t> </m:t>
              </m:r>
              <m:r>
                <m:t>2</m:t>
              </m:r>
              <m:r>
                <m:rPr>
                  <m:sty m:val="p"/>
                </m:rPr>
                <m:t>,</m:t>
              </m:r>
              <m:r>
                <m:t> </m:t>
              </m:r>
              <m:r>
                <m:t>2</m:t>
              </m:r>
              <m:r>
                <m:rPr>
                  <m:sty m:val="p"/>
                </m:rPr>
                <m:t>,</m:t>
              </m:r>
              <m:r>
                <m:t> </m:t>
              </m:r>
              <m:r>
                <m:t>1</m:t>
              </m:r>
            </m:oMath>
            <w:r>
              <w:rPr>
                <w:sz w:val="20"/>
                <w:szCs w:val="20"/>
              </w:rPr>
              <w:t xml:space="preserve"> e </w:t>
            </w:r>
            <m:oMath>
              <m:r>
                <m:t>0</m:t>
              </m:r>
            </m:oMath>
            <w:r>
              <w:rPr>
                <w:sz w:val="20"/>
                <w:szCs w:val="20"/>
              </w:rPr>
              <w:t xml:space="preserve"> erros. Na época 6 ninguém erra; o resultado é </w:t>
            </w:r>
            <m:oMath>
              <m:r>
                <m:rPr>
                  <m:sty m:val="b"/>
                </m:rPr>
                <m:t>w</m:t>
              </m:r>
              <m:r>
                <m:rPr>
                  <m:sty m:val="p"/>
                </m:rPr>
                <m:t>=</m:t>
              </m:r>
              <m:d>
                <m:dPr>
                  <m:begChr m:val="("/>
                  <m:endChr m:val=")"/>
                  <m:sepChr m:val=""/>
                  <m:grow/>
                </m:dPr>
                <m:e>
                  <m:r>
                    <m:t>2</m:t>
                  </m:r>
                  <m:r>
                    <m:rPr>
                      <m:sty m:val="p"/>
                    </m:rPr>
                    <m:t>,</m:t>
                  </m:r>
                  <m:r>
                    <m:t>2</m:t>
                  </m:r>
                </m:e>
              </m:d>
            </m:oMath>
            <w:r>
              <w:rPr>
                <w:sz w:val="20"/>
                <w:szCs w:val="20"/>
              </w:rPr>
              <w:t xml:space="preserve">, </w:t>
            </w:r>
            <m:oMath>
              <m:r>
                <m:t>b</m:t>
              </m:r>
              <m:r>
                <m:rPr>
                  <m:sty m:val="p"/>
                </m:rPr>
                <m:t>=</m:t>
              </m:r>
              <m:r>
                <m:rPr>
                  <m:sty m:val="p"/>
                </m:rPr>
                <m:t>−</m:t>
              </m:r>
              <m:r>
                <m:t>1</m:t>
              </m:r>
            </m:oMath>
            <w:r>
              <w:rPr>
                <w:sz w:val="20"/>
                <w:szCs w:val="20"/>
              </w:rPr>
              <w:t xml:space="preserve">, com </w:t>
            </w:r>
            <w:r>
              <w:rPr>
                <w:b/>
                <w:bCs/>
                <w:sz w:val="20"/>
                <w:szCs w:val="20"/>
              </w:rPr>
              <w:t xml:space="preserve">9 atualizações</w:t>
            </w:r>
            <w:r>
              <w:rPr>
                <w:sz w:val="20"/>
                <w:szCs w:val="20"/>
              </w:rPr>
              <w:t xml:space="preserve"> no total. </w:t>
            </w:r>
            <w:r>
              <w:rPr>
                <w:b/>
                <w:bCs/>
                <w:sz w:val="20"/>
                <w:szCs w:val="20"/>
              </w:rPr>
              <w:t xml:space="preserve">Conferência:</w:t>
            </w:r>
            <w:r>
              <w:rPr>
                <w:sz w:val="20"/>
                <w:szCs w:val="20"/>
              </w:rPr>
              <w:t xml:space="preserve"> </w:t>
            </w:r>
            <m:oMath>
              <m:d>
                <m:dPr>
                  <m:begChr m:val="("/>
                  <m:endChr m:val=")"/>
                  <m:sepChr m:val=""/>
                  <m:grow/>
                </m:dPr>
                <m:e>
                  <m:r>
                    <m:t>0</m:t>
                  </m:r>
                  <m:r>
                    <m:rPr>
                      <m:sty m:val="p"/>
                    </m:rPr>
                    <m:t>,</m:t>
                  </m:r>
                  <m:r>
                    <m:t>0</m:t>
                  </m:r>
                </m:e>
              </m:d>
            </m:oMath>
            <w:r>
              <w:rPr>
                <w:sz w:val="20"/>
                <w:szCs w:val="20"/>
              </w:rPr>
              <w:t xml:space="preserve">: </w:t>
            </w:r>
            <m:oMath>
              <m:r>
                <m:t>z</m:t>
              </m:r>
              <m:r>
                <m:rPr>
                  <m:sty m:val="p"/>
                </m:rPr>
                <m:t>=</m:t>
              </m:r>
              <m:r>
                <m:rPr>
                  <m:sty m:val="p"/>
                </m:rPr>
                <m:t>−</m:t>
              </m:r>
              <m:r>
                <m:t>1</m:t>
              </m:r>
              <m:r>
                <m:rPr>
                  <m:sty m:val="p"/>
                </m:rPr>
                <m:t>→</m:t>
              </m:r>
              <m:r>
                <m:t>0</m:t>
              </m:r>
            </m:oMath>
            <w:r>
              <w:rPr>
                <w:sz w:val="20"/>
                <w:szCs w:val="20"/>
              </w:rPr>
              <w:t xml:space="preserve">; </w:t>
            </w:r>
            <m:oMath>
              <m:d>
                <m:dPr>
                  <m:begChr m:val="("/>
                  <m:endChr m:val=")"/>
                  <m:sepChr m:val=""/>
                  <m:grow/>
                </m:dPr>
                <m:e>
                  <m:r>
                    <m:t>0</m:t>
                  </m:r>
                  <m:r>
                    <m:rPr>
                      <m:sty m:val="p"/>
                    </m:rPr>
                    <m:t>,</m:t>
                  </m:r>
                  <m:r>
                    <m:t>1</m:t>
                  </m:r>
                </m:e>
              </m:d>
            </m:oMath>
            <w:r>
              <w:rPr>
                <w:sz w:val="20"/>
                <w:szCs w:val="20"/>
              </w:rPr>
              <w:t xml:space="preserve">: </w:t>
            </w:r>
            <m:oMath>
              <m:r>
                <m:t>z</m:t>
              </m:r>
              <m:r>
                <m:rPr>
                  <m:sty m:val="p"/>
                </m:rPr>
                <m:t>=</m:t>
              </m:r>
              <m:r>
                <m:t>1</m:t>
              </m:r>
              <m:r>
                <m:rPr>
                  <m:sty m:val="p"/>
                </m:rPr>
                <m:t>→</m:t>
              </m:r>
              <m:r>
                <m:t>1</m:t>
              </m:r>
            </m:oMath>
            <w:r>
              <w:rPr>
                <w:sz w:val="20"/>
                <w:szCs w:val="20"/>
              </w:rPr>
              <w:t xml:space="preserve">; </w:t>
            </w:r>
            <m:oMath>
              <m:d>
                <m:dPr>
                  <m:begChr m:val="("/>
                  <m:endChr m:val=")"/>
                  <m:sepChr m:val=""/>
                  <m:grow/>
                </m:dPr>
                <m:e>
                  <m:r>
                    <m:t>1</m:t>
                  </m:r>
                  <m:r>
                    <m:rPr>
                      <m:sty m:val="p"/>
                    </m:rPr>
                    <m:t>,</m:t>
                  </m:r>
                  <m:r>
                    <m:t>0</m:t>
                  </m:r>
                </m:e>
              </m:d>
            </m:oMath>
            <w:r>
              <w:rPr>
                <w:sz w:val="20"/>
                <w:szCs w:val="20"/>
              </w:rPr>
              <w:t xml:space="preserve">: </w:t>
            </w:r>
            <m:oMath>
              <m:r>
                <m:t>z</m:t>
              </m:r>
              <m:r>
                <m:rPr>
                  <m:sty m:val="p"/>
                </m:rPr>
                <m:t>=</m:t>
              </m:r>
              <m:r>
                <m:t>1</m:t>
              </m:r>
              <m:r>
                <m:rPr>
                  <m:sty m:val="p"/>
                </m:rPr>
                <m:t>→</m:t>
              </m:r>
              <m:r>
                <m:t>1</m:t>
              </m:r>
            </m:oMath>
            <w:r>
              <w:rPr>
                <w:sz w:val="20"/>
                <w:szCs w:val="20"/>
              </w:rPr>
              <w:t xml:space="preserve">; </w:t>
            </w:r>
            <m:oMath>
              <m:d>
                <m:dPr>
                  <m:begChr m:val="("/>
                  <m:endChr m:val=")"/>
                  <m:sepChr m:val=""/>
                  <m:grow/>
                </m:dPr>
                <m:e>
                  <m:r>
                    <m:t>1</m:t>
                  </m:r>
                  <m:r>
                    <m:rPr>
                      <m:sty m:val="p"/>
                    </m:rPr>
                    <m:t>,</m:t>
                  </m:r>
                  <m:r>
                    <m:t>1</m:t>
                  </m:r>
                </m:e>
              </m:d>
            </m:oMath>
            <w:r>
              <w:rPr>
                <w:sz w:val="20"/>
                <w:szCs w:val="20"/>
              </w:rPr>
              <w:t xml:space="preserve">: </w:t>
            </w:r>
            <m:oMath>
              <m:r>
                <m:t>z</m:t>
              </m:r>
              <m:r>
                <m:rPr>
                  <m:sty m:val="p"/>
                </m:rPr>
                <m:t>=</m:t>
              </m:r>
              <m:r>
                <m:t>3</m:t>
              </m:r>
              <m:r>
                <m:rPr>
                  <m:sty m:val="p"/>
                </m:rPr>
                <m:t>→</m:t>
              </m:r>
              <m:r>
                <m:t>1</m:t>
              </m:r>
            </m:oMath>
            <w:r>
              <w:rPr>
                <w:sz w:val="20"/>
                <w:szCs w:val="20"/>
              </w:rPr>
              <w:t xml:space="preserve">. A porta OR foi aprendida.</w:t>
            </w:r>
          </w:p>
        </w:tc>
      </w:tr>
    </w:tbl>
    <w:p>
      <w:pPr>
        <w:spacing w:after="140" w:line="120"/>
      </w:pPr>
    </w:p>
    <w:p>
      <w:pPr>
        <w:keepNext/>
        <w:spacing w:after="60" w:before="120"/>
        <w:jc w:val="center"/>
      </w:pPr>
      <w:r>
        <w:drawing>
          <wp:inline distT="0" distB="0" distL="0" distR="0">
            <wp:extent cx="5715000" cy="1790700"/>
            <wp:effectExtent t="0" r="0" b="0" l="0"/>
            <wp:docPr id="1" name="f3_portas" descr="Pesos aprendidos pela regra do perceptron para AND, OR e NAND (todos convergem) e o comportamento no XOR (nunca converge). Execução do livro, $\eta=1$." title="f3_po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15000" cy="1790700"/>
                    </a:xfrm>
                    <a:prstGeom prst="rect">
                      <a:avLst/>
                    </a:prstGeom>
                  </pic:spPr>
                </pic:pic>
              </a:graphicData>
            </a:graphic>
          </wp:inline>
        </w:drawing>
      </w:r>
    </w:p>
    <w:p>
      <w:pPr>
        <w:spacing w:after="200"/>
        <w:jc w:val="center"/>
      </w:pPr>
      <w:r>
        <w:rPr>
          <w:b/>
          <w:bCs/>
          <w:color w:val="6B7280"/>
          <w:sz w:val="17"/>
          <w:szCs w:val="17"/>
        </w:rPr>
        <w:t xml:space="preserve">Figura 3.2 — </w:t>
      </w:r>
      <w:r>
        <w:rPr>
          <w:i/>
          <w:iCs/>
          <w:color w:val="6B7280"/>
          <w:sz w:val="17"/>
          <w:szCs w:val="17"/>
        </w:rPr>
        <w:t xml:space="preserve">Pesos aprendidos pela regra do perceptron para AND, OR e NAND (todos convergem) e o comportamento no XOR (nunca converge). Execução do livro, </w:t>
      </w:r>
      <m:oMath>
        <m:r>
          <m:t>η</m:t>
        </m:r>
        <m:r>
          <m:rPr>
            <m:sty m:val="p"/>
          </m:rPr>
          <m:t>=</m:t>
        </m:r>
        <m:r>
          <m:t>1</m:t>
        </m:r>
      </m:oMath>
      <w:r>
        <w:rPr>
          <w:i/>
          <w:iCs/>
          <w:color w:val="6B7280"/>
          <w:sz w:val="17"/>
          <w:szCs w:val="17"/>
        </w:rPr>
        <w:t xml:space="preserve">.</w:t>
      </w:r>
    </w:p>
    <w:p>
      <w:pPr>
        <w:spacing w:after="120" w:line="300"/>
        <w:jc w:val="left"/>
      </w:pPr>
      <w:r>
        <w:rPr>
          <w:sz w:val="21"/>
          <w:szCs w:val="21"/>
        </w:rPr>
        <w:t xml:space="preserve">Para o AND foram necessárias 9 épocas (sendo a última sem erros) e 18 atualizações, chegando a </w:t>
      </w:r>
      <m:oMath>
        <m:r>
          <m:rPr>
            <m:sty m:val="b"/>
          </m:rPr>
          <m:t>w</m:t>
        </m:r>
        <m:r>
          <m:rPr>
            <m:sty m:val="p"/>
          </m:rPr>
          <m:t>=</m:t>
        </m:r>
        <m:d>
          <m:dPr>
            <m:begChr m:val="("/>
            <m:endChr m:val=")"/>
            <m:sepChr m:val=""/>
            <m:grow/>
          </m:dPr>
          <m:e>
            <m:r>
              <m:t>3</m:t>
            </m:r>
            <m:r>
              <m:rPr>
                <m:sty m:val="p"/>
              </m:rPr>
              <m:t>,</m:t>
            </m:r>
            <m:r>
              <m:t>2</m:t>
            </m:r>
          </m:e>
        </m:d>
      </m:oMath>
      <w:r>
        <w:rPr>
          <w:sz w:val="21"/>
          <w:szCs w:val="21"/>
        </w:rPr>
        <w:t xml:space="preserve">, </w:t>
      </w:r>
      <m:oMath>
        <m:r>
          <m:t>b</m:t>
        </m:r>
        <m:r>
          <m:rPr>
            <m:sty m:val="p"/>
          </m:rPr>
          <m:t>=</m:t>
        </m:r>
        <m:r>
          <m:rPr>
            <m:sty m:val="p"/>
          </m:rPr>
          <m:t>−</m:t>
        </m:r>
        <m:r>
          <m:t>4</m:t>
        </m:r>
      </m:oMath>
      <w:r>
        <w:rPr>
          <w:sz w:val="21"/>
          <w:szCs w:val="21"/>
        </w:rPr>
        <w:t xml:space="preserve">; o NAND, simétrico, chegou a </w:t>
      </w:r>
      <m:oMath>
        <m:d>
          <m:dPr>
            <m:begChr m:val="("/>
            <m:endChr m:val=")"/>
            <m:sepChr m:val=""/>
            <m:grow/>
          </m:dPr>
          <m:e>
            <m:r>
              <m:rPr>
                <m:sty m:val="p"/>
              </m:rPr>
              <m:t>−</m:t>
            </m:r>
            <m:r>
              <m:t>3</m:t>
            </m:r>
            <m:r>
              <m:rPr>
                <m:sty m:val="p"/>
              </m:rPr>
              <m:t>,</m:t>
            </m:r>
            <m:r>
              <m:rPr>
                <m:sty m:val="p"/>
              </m:rPr>
              <m:t>−</m:t>
            </m:r>
            <m:r>
              <m:t>2</m:t>
            </m:r>
          </m:e>
        </m:d>
      </m:oMath>
      <w:r>
        <w:rPr>
          <w:sz w:val="21"/>
          <w:szCs w:val="21"/>
        </w:rPr>
        <w:t xml:space="preserve"> e </w:t>
      </w:r>
      <m:oMath>
        <m:r>
          <m:t>b</m:t>
        </m:r>
        <m:r>
          <m:rPr>
            <m:sty m:val="p"/>
          </m:rPr>
          <m:t>=</m:t>
        </m:r>
        <m:r>
          <m:t>4</m:t>
        </m:r>
      </m:oMath>
      <w:r>
        <w:rPr>
          <w:sz w:val="21"/>
          <w:szCs w:val="21"/>
        </w:rPr>
        <w:t xml:space="preserve">. A figura a seguir mostra a fronteira do AND depois de cada atualização.</w:t>
      </w:r>
    </w:p>
    <w:p>
      <w:pPr>
        <w:keepNext/>
        <w:spacing w:after="60" w:before="120"/>
        <w:jc w:val="center"/>
      </w:pPr>
      <w:r>
        <w:drawing>
          <wp:inline distT="0" distB="0" distL="0" distR="0">
            <wp:extent cx="4343400" cy="3790950"/>
            <wp:effectExtent t="0" r="0" b="0" l="0"/>
            <wp:docPr id="1" name="f3_evolucao_and" descr="Fronteira do AND após cada atualização. A cor indica o tempo (claro → escuro). A última (mais grossa) separa os quatro pontos." title="f3_evolucao_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343400" cy="3790950"/>
                    </a:xfrm>
                    <a:prstGeom prst="rect">
                      <a:avLst/>
                    </a:prstGeom>
                  </pic:spPr>
                </pic:pic>
              </a:graphicData>
            </a:graphic>
          </wp:inline>
        </w:drawing>
      </w:r>
    </w:p>
    <w:p>
      <w:pPr>
        <w:spacing w:after="200"/>
        <w:jc w:val="center"/>
      </w:pPr>
      <w:r>
        <w:rPr>
          <w:b/>
          <w:bCs/>
          <w:color w:val="6B7280"/>
          <w:sz w:val="17"/>
          <w:szCs w:val="17"/>
        </w:rPr>
        <w:t xml:space="preserve">Figura 3.3 — </w:t>
      </w:r>
      <w:r>
        <w:rPr>
          <w:i/>
          <w:iCs/>
          <w:color w:val="6B7280"/>
          <w:sz w:val="17"/>
          <w:szCs w:val="17"/>
        </w:rPr>
        <w:t xml:space="preserve">Fronteira do AND após cada atualização. A cor indica o tempo (claro → escuro). A última (mais grossa) separa os quatro pontos.</w:t>
      </w:r>
    </w:p>
    <w:p>
      <w:pPr>
        <w:pStyle w:val="Heading4"/>
        <w:keepNext/>
      </w:pPr>
      <w:r>
        <w:t xml:space="preserve">Implementação didática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class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PerceptronDidatico</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w:t>
            </w:r>
            <w:r>
              <w:rPr>
                <w:rFonts w:ascii="Courier New" w:cs="Courier New" w:eastAsia="Courier New" w:hAnsi="Courier New"/>
                <w:color w:val="B45309"/>
                <w:sz w:val="15"/>
                <w:szCs w:val="15"/>
              </w:rPr>
              <w:t xml:space="preserve">"Perceptron de Rosenblatt (implementação didática do livro)."</w:t>
            </w:r>
            <w:r>
              <w:rPr>
                <w:rFonts w:ascii="Courier New" w:cs="Courier New" w:eastAsia="Courier New" w:hAnsi="Courier New"/>
                <w:color w:val="B45309"/>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__init__</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eta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max_epocas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embaralhar</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False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max_epocas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max_epocas</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embaralhar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embaralhar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asarray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float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asarray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rótulos em {-1, +1}</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random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default_rng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shape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inicialização nula</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historico_erros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n_atualizacoes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convergiu</w:t>
            </w:r>
            <w:r>
              <w:rPr>
                <w:rFonts w:ascii="Courier New" w:cs="Courier New" w:eastAsia="Courier New" w:hAnsi="Courier New"/>
                <w:color w:val="1F2937"/>
                <w:sz w:val="15"/>
                <w:szCs w:val="15"/>
              </w:rPr>
              <w:t xml:space="preserve"> = [],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False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epoca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max_epocas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ordem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permutation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embaralhar</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arange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erros</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ordem</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erro de classificação</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erros</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n_atualizacoes</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historico_erros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erros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erros</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época sem erros: convergiu</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convergiu</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True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break</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self</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predict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asarray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float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astype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int</w:t>
            </w:r>
            <w:r>
              <w:rPr>
                <w:rFonts w:ascii="Courier New" w:cs="Courier New" w:eastAsia="Courier New" w:hAnsi="Courier New"/>
                <w:color w:val="1F2937"/>
                <w:sz w:val="15"/>
                <w:szCs w:val="15"/>
              </w:rPr>
              <w:t xml:space="preserve">)</w:t>
            </w:r>
          </w:p>
        </w:tc>
      </w:tr>
    </w:tbl>
    <w:p>
      <w:pPr>
        <w:spacing w:after="140" w:line="120"/>
      </w:pPr>
    </w:p>
    <w:p>
      <w:pPr>
        <w:spacing w:after="120" w:line="300"/>
        <w:jc w:val="left"/>
      </w:pPr>
      <w:r>
        <w:rPr>
          <w:b/>
          <w:bCs/>
          <w:sz w:val="21"/>
          <w:szCs w:val="21"/>
        </w:rPr>
        <w:t xml:space="preserve">Entradas:</w:t>
      </w:r>
      <w:r>
        <w:rPr>
          <w:sz w:val="21"/>
          <w:szCs w:val="21"/>
        </w:rPr>
        <w:t xml:space="preserve"> </w:t>
      </w:r>
      <m:oMath>
        <m:r>
          <m:t>X</m:t>
        </m:r>
      </m:oMath>
      <w:r>
        <w:rPr>
          <w:sz w:val="21"/>
          <w:szCs w:val="21"/>
        </w:rPr>
        <w:t xml:space="preserve"> (</w:t>
      </w:r>
      <m:oMath>
        <m:r>
          <m:t>N</m:t>
        </m:r>
        <m:r>
          <m:rPr>
            <m:sty m:val="p"/>
          </m:rPr>
          <m:t>×</m:t>
        </m:r>
        <m:r>
          <m:t>n</m:t>
        </m:r>
      </m:oMath>
      <w:r>
        <w:rPr>
          <w:sz w:val="21"/>
          <w:szCs w:val="21"/>
        </w:rPr>
        <w:t xml:space="preserve">) e rótulos </w:t>
      </w:r>
      <m:oMath>
        <m:r>
          <m:t>y</m:t>
        </m:r>
      </m:oMath>
      <w:r>
        <w:rPr>
          <w:sz w:val="21"/>
          <w:szCs w:val="21"/>
        </w:rPr>
        <w:t xml:space="preserve"> (0/1 ou </w:t>
      </w:r>
      <m:oMath>
        <m:r>
          <m:rPr>
            <m:sty m:val="p"/>
          </m:rPr>
          <m:t>±</m:t>
        </m:r>
        <m:r>
          <m:t>1</m:t>
        </m:r>
      </m:oMath>
      <w:r>
        <w:rPr>
          <w:sz w:val="21"/>
          <w:szCs w:val="21"/>
        </w:rPr>
        <w:t xml:space="preserve">). </w:t>
      </w:r>
      <w:r>
        <w:rPr>
          <w:b/>
          <w:bCs/>
          <w:sz w:val="21"/>
          <w:szCs w:val="21"/>
        </w:rPr>
        <w:t xml:space="preserve">Saídas:</w:t>
      </w:r>
      <w:r>
        <w:rPr>
          <w:sz w:val="21"/>
          <w:szCs w:val="21"/>
        </w:rPr>
        <w:t xml:space="preserve"> </w:t>
      </w:r>
      <w:r>
        <w:rPr>
          <w:rFonts w:ascii="Courier New" w:cs="Courier New" w:eastAsia="Courier New" w:hAnsi="Courier New"/>
          <w:color w:val="B91C1C"/>
          <w:sz w:val="19"/>
          <w:szCs w:val="19"/>
          <w:shd w:fill="F3F4F6" w:color="auto" w:val="clear"/>
        </w:rPr>
        <w:t xml:space="preserve">w</w:t>
      </w:r>
      <w:r>
        <w:rPr>
          <w:sz w:val="21"/>
          <w:szCs w:val="21"/>
        </w:rPr>
        <w:t xml:space="preserve">, </w:t>
      </w:r>
      <w:r>
        <w:rPr>
          <w:rFonts w:ascii="Courier New" w:cs="Courier New" w:eastAsia="Courier New" w:hAnsi="Courier New"/>
          <w:color w:val="B91C1C"/>
          <w:sz w:val="19"/>
          <w:szCs w:val="19"/>
          <w:shd w:fill="F3F4F6" w:color="auto" w:val="clear"/>
        </w:rPr>
        <w:t xml:space="preserve">b</w:t>
      </w:r>
      <w:r>
        <w:rPr>
          <w:sz w:val="21"/>
          <w:szCs w:val="21"/>
        </w:rPr>
        <w:t xml:space="preserve">, o histórico de erros por época e o número de atualizações. </w:t>
      </w:r>
      <w:r>
        <w:rPr>
          <w:b/>
          <w:bCs/>
          <w:sz w:val="21"/>
          <w:szCs w:val="21"/>
        </w:rPr>
        <w:t xml:space="preserve">Inicialização:</w:t>
      </w:r>
      <w:r>
        <w:rPr>
          <w:sz w:val="21"/>
          <w:szCs w:val="21"/>
        </w:rPr>
        <w:t xml:space="preserve"> nula, como no teorema abaixo. </w:t>
      </w:r>
      <w:r>
        <w:rPr>
          <w:b/>
          <w:bCs/>
          <w:sz w:val="21"/>
          <w:szCs w:val="21"/>
        </w:rPr>
        <w:t xml:space="preserve">Critério de parada:</w:t>
      </w:r>
      <w:r>
        <w:rPr>
          <w:sz w:val="21"/>
          <w:szCs w:val="21"/>
        </w:rPr>
        <w:t xml:space="preserve"> época sem erros ou </w:t>
      </w:r>
      <w:r>
        <w:rPr>
          <w:rFonts w:ascii="Courier New" w:cs="Courier New" w:eastAsia="Courier New" w:hAnsi="Courier New"/>
          <w:color w:val="B91C1C"/>
          <w:sz w:val="19"/>
          <w:szCs w:val="19"/>
          <w:shd w:fill="F3F4F6" w:color="auto" w:val="clear"/>
        </w:rPr>
        <w:t xml:space="preserve">max_epocas</w:t>
      </w:r>
      <w:r>
        <w:rPr>
          <w:sz w:val="21"/>
          <w:szCs w:val="21"/>
        </w:rPr>
        <w:t xml:space="preserve">. (A versão do pacote </w:t>
      </w:r>
      <w:r>
        <w:rPr>
          <w:rFonts w:ascii="Courier New" w:cs="Courier New" w:eastAsia="Courier New" w:hAnsi="Courier New"/>
          <w:color w:val="B91C1C"/>
          <w:sz w:val="19"/>
          <w:szCs w:val="19"/>
          <w:shd w:fill="F3F4F6" w:color="auto" w:val="clear"/>
        </w:rPr>
        <w:t xml:space="preserve">rnbook</w:t>
      </w:r>
      <w:r>
        <w:rPr>
          <w:sz w:val="21"/>
          <w:szCs w:val="21"/>
        </w:rPr>
        <w:t xml:space="preserve"> guarda, além disso, a trajetória de </w:t>
      </w:r>
      <m:oMath>
        <m:d>
          <m:dPr>
            <m:begChr m:val="("/>
            <m:endChr m:val=")"/>
            <m:sepChr m:val=""/>
            <m:grow/>
          </m:dPr>
          <m:e>
            <m:r>
              <m:rPr>
                <m:sty m:val="b"/>
              </m:rPr>
              <m:t>w</m:t>
            </m:r>
            <m:r>
              <m:rPr>
                <m:sty m:val="p"/>
              </m:rPr>
              <m:t>,</m:t>
            </m:r>
            <m:r>
              <m:t>b</m:t>
            </m:r>
          </m:e>
        </m:d>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color w:val="1F2937"/>
                <w:sz w:val="15"/>
                <w:szCs w:val="15"/>
              </w:rPr>
              <w:t xml:space="preserve">P4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"AND"</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"OR"</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"XOR"</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items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PerceptronDidatico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eta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max_epocas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50</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(P4,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convergiu</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n_atualizacoes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historico_erros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AND True [3. 2.] -4.0 18 [2, 3, 3, 2, 2]</w:t>
            </w:r>
          </w:p>
          <w:p>
            <w:pPr>
              <w:spacing w:after="0" w:line="240"/>
            </w:pPr>
            <w:r>
              <w:rPr>
                <w:rFonts w:ascii="Courier New" w:cs="Courier New" w:eastAsia="Courier New" w:hAnsi="Courier New"/>
                <w:color w:val="1F2937"/>
                <w:sz w:val="15"/>
                <w:szCs w:val="15"/>
              </w:rPr>
              <w:t xml:space="preserve">OR True [2. 2.] -1.0 9 [3, 1, 2, 2, 1]</w:t>
            </w:r>
          </w:p>
          <w:p>
            <w:pPr>
              <w:spacing w:after="0" w:line="240"/>
            </w:pPr>
            <w:r>
              <w:rPr>
                <w:rFonts w:ascii="Courier New" w:cs="Courier New" w:eastAsia="Courier New" w:hAnsi="Courier New"/>
                <w:color w:val="1F2937"/>
                <w:sz w:val="15"/>
                <w:szCs w:val="15"/>
              </w:rPr>
              <w:t xml:space="preserve">XOR False [0. 0.] 0.0 200 [4, 4, 4, 4, 4]</w:t>
            </w:r>
          </w:p>
        </w:tc>
      </w:tr>
    </w:tbl>
    <w:p>
      <w:pPr>
        <w:spacing w:after="140" w:line="120"/>
      </w:pPr>
    </w:p>
    <w:p>
      <w:pPr>
        <w:pStyle w:val="Heading4"/>
        <w:keepNext/>
      </w:pPr>
      <w:r>
        <w:t xml:space="preserve">Teorema da convergência do perceptron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que o teorema garante</w:t>
            </w:r>
          </w:p>
          <w:p>
            <w:pPr>
              <w:spacing w:after="80" w:line="280"/>
            </w:pPr>
            <w:r>
              <w:rPr>
                <w:sz w:val="20"/>
                <w:szCs w:val="20"/>
              </w:rPr>
              <w:t xml:space="preserve">Se os dados são </w:t>
            </w:r>
            <w:r>
              <w:rPr>
                <w:b/>
                <w:bCs/>
                <w:sz w:val="20"/>
                <w:szCs w:val="20"/>
              </w:rPr>
              <w:t xml:space="preserve">linearmente separáveis com margem</w:t>
            </w:r>
            <w:r>
              <w:rPr>
                <w:sz w:val="20"/>
                <w:szCs w:val="20"/>
              </w:rPr>
              <w:t xml:space="preserve">, o perceptron </w:t>
            </w:r>
            <w:r>
              <w:rPr>
                <w:b/>
                <w:bCs/>
                <w:sz w:val="20"/>
                <w:szCs w:val="20"/>
              </w:rPr>
              <w:t xml:space="preserve">para</w:t>
            </w:r>
            <w:r>
              <w:rPr>
                <w:sz w:val="20"/>
                <w:szCs w:val="20"/>
              </w:rPr>
              <w:t xml:space="preserve"> após um número </w:t>
            </w:r>
            <w:r>
              <w:rPr>
                <w:b/>
                <w:bCs/>
                <w:sz w:val="20"/>
                <w:szCs w:val="20"/>
              </w:rPr>
              <w:t xml:space="preserve">finito</w:t>
            </w:r>
            <w:r>
              <w:rPr>
                <w:sz w:val="20"/>
                <w:szCs w:val="20"/>
              </w:rPr>
              <w:t xml:space="preserve"> de atualizações, e esse número é limitado por </w:t>
            </w:r>
            <m:oMath>
              <m:sSup>
                <m:e>
                  <m:d>
                    <m:dPr>
                      <m:begChr m:val="("/>
                      <m:endChr m:val=")"/>
                      <m:sepChr m:val=""/>
                      <m:grow/>
                    </m:dPr>
                    <m:e>
                      <m:r>
                        <m:t>R</m:t>
                      </m:r>
                      <m:r>
                        <m:rPr>
                          <m:sty m:val="p"/>
                        </m:rPr>
                        <m:t>/</m:t>
                      </m:r>
                      <m:r>
                        <m:t>γ</m:t>
                      </m:r>
                    </m:e>
                  </m:d>
                </m:e>
                <m:sup>
                  <m:r>
                    <m:t>2</m:t>
                  </m:r>
                </m:sup>
              </m:sSup>
            </m:oMath>
            <w:r>
              <w:rPr>
                <w:sz w:val="20"/>
                <w:szCs w:val="20"/>
              </w:rPr>
              <w:t xml:space="preserve">. Se os dados </w:t>
            </w:r>
            <w:r>
              <w:rPr>
                <w:b/>
                <w:bCs/>
                <w:sz w:val="20"/>
                <w:szCs w:val="20"/>
              </w:rPr>
              <w:t xml:space="preserve">não</w:t>
            </w:r>
            <w:r>
              <w:rPr>
                <w:sz w:val="20"/>
                <w:szCs w:val="20"/>
              </w:rPr>
              <w:t xml:space="preserve"> são separáveis, </w:t>
            </w:r>
            <w:r>
              <w:rPr>
                <w:b/>
                <w:bCs/>
                <w:sz w:val="20"/>
                <w:szCs w:val="20"/>
              </w:rPr>
              <w:t xml:space="preserve">nada</w:t>
            </w:r>
            <w:r>
              <w:rPr>
                <w:sz w:val="20"/>
                <w:szCs w:val="20"/>
              </w:rPr>
              <w:t xml:space="preserve"> é garantido: o algoritmo nunca converge.</w:t>
            </w:r>
          </w:p>
        </w:tc>
      </w:tr>
    </w:tbl>
    <w:p>
      <w:pPr>
        <w:spacing w:after="140" w:line="120"/>
      </w:pPr>
    </w:p>
    <w:p>
      <w:pPr>
        <w:spacing w:after="120" w:line="300"/>
        <w:jc w:val="left"/>
      </w:pPr>
      <w:r>
        <w:rPr>
          <w:b/>
          <w:bCs/>
          <w:sz w:val="21"/>
          <w:szCs w:val="21"/>
        </w:rPr>
        <w:t xml:space="preserve">Enunciado.</w:t>
      </w:r>
      <w:r>
        <w:rPr>
          <w:sz w:val="21"/>
          <w:szCs w:val="21"/>
        </w:rPr>
        <w:t xml:space="preserve"> Sejam </w:t>
      </w:r>
      <m:oMath>
        <m:d>
          <m:dPr>
            <m:begChr m:val="("/>
            <m:endChr m:val=")"/>
            <m:sepChr m:val=""/>
            <m:grow/>
          </m:dPr>
          <m:e>
            <m:sSub>
              <m:e>
                <m:acc>
                  <m:accPr>
                    <m:chr m:val="̃"/>
                  </m:accPr>
                  <m:e>
                    <m:r>
                      <m:rPr>
                        <m:sty m:val="b"/>
                      </m:rPr>
                      <m:t>x</m:t>
                    </m:r>
                  </m:e>
                </m:acc>
              </m:e>
              <m:sub>
                <m:r>
                  <m:t>i</m:t>
                </m:r>
              </m:sub>
            </m:sSub>
            <m:r>
              <m:rPr>
                <m:sty m:val="p"/>
              </m:rPr>
              <m:t>,</m:t>
            </m:r>
            <m:sSub>
              <m:e>
                <m:r>
                  <m:t>y</m:t>
                </m:r>
              </m:e>
              <m:sub>
                <m:r>
                  <m:t>i</m:t>
                </m:r>
              </m:sub>
            </m:sSub>
          </m:e>
        </m:d>
      </m:oMath>
      <w:r>
        <w:rPr>
          <w:sz w:val="21"/>
          <w:szCs w:val="21"/>
        </w:rPr>
        <w:t xml:space="preserve">, </w:t>
      </w:r>
      <m:oMath>
        <m:r>
          <m:t>i</m:t>
        </m:r>
        <m:r>
          <m:rPr>
            <m:sty m:val="p"/>
          </m:rPr>
          <m:t>=</m:t>
        </m:r>
        <m:r>
          <m:t>1</m:t>
        </m:r>
        <m:r>
          <m:rPr>
            <m:sty m:val="p"/>
          </m:rPr>
          <m:t>,</m:t>
        </m:r>
        <m:r>
          <m:rPr>
            <m:sty m:val="p"/>
          </m:rPr>
          <m:t>…</m:t>
        </m:r>
        <m:r>
          <m:rPr>
            <m:sty m:val="p"/>
          </m:rPr>
          <m:t>,</m:t>
        </m:r>
        <m:r>
          <m:t>N</m:t>
        </m:r>
      </m:oMath>
      <w:r>
        <w:rPr>
          <w:sz w:val="21"/>
          <w:szCs w:val="21"/>
        </w:rPr>
        <w:t xml:space="preserve">, com </w:t>
      </w:r>
      <m:oMath>
        <m:sSub>
          <m:e>
            <m:acc>
              <m:accPr>
                <m:chr m:val="̃"/>
              </m:accPr>
              <m:e>
                <m:r>
                  <m:rPr>
                    <m:sty m:val="b"/>
                  </m:rPr>
                  <m:t>x</m:t>
                </m:r>
              </m:e>
            </m:acc>
          </m:e>
          <m:sub>
            <m:r>
              <m:t>i</m:t>
            </m:r>
          </m:sub>
        </m:sSub>
        <m:r>
          <m:rPr>
            <m:sty m:val="p"/>
          </m:rPr>
          <m:t>=</m:t>
        </m:r>
        <m:d>
          <m:dPr>
            <m:begChr m:val="("/>
            <m:endChr m:val=")"/>
            <m:sepChr m:val=""/>
            <m:grow/>
          </m:dPr>
          <m:e>
            <m:sSub>
              <m:e>
                <m:r>
                  <m:rPr>
                    <m:sty m:val="b"/>
                  </m:rPr>
                  <m:t>x</m:t>
                </m:r>
              </m:e>
              <m:sub>
                <m:r>
                  <m:t>i</m:t>
                </m:r>
              </m:sub>
            </m:sSub>
            <m:r>
              <m:rPr>
                <m:sty m:val="p"/>
              </m:rPr>
              <m:t>,</m:t>
            </m:r>
            <m:r>
              <m:t>1</m:t>
            </m:r>
          </m:e>
        </m:d>
      </m:oMath>
      <w:r>
        <w:rPr>
          <w:sz w:val="21"/>
          <w:szCs w:val="21"/>
        </w:rPr>
        <w:t xml:space="preserve"> e </w:t>
      </w:r>
      <m:oMath>
        <m:sSub>
          <m:e>
            <m:r>
              <m:t>y</m:t>
            </m:r>
          </m:e>
          <m:sub>
            <m:r>
              <m:t>i</m:t>
            </m:r>
          </m:sub>
        </m:sSub>
        <m:r>
          <m:rPr>
            <m:sty m:val="p"/>
          </m:rPr>
          <m:t>∈</m:t>
        </m:r>
        <m:r>
          <m:rPr>
            <m:sty m:val="p"/>
          </m:rPr>
          <m:t>{</m:t>
        </m:r>
        <m:r>
          <m:rPr>
            <m:sty m:val="p"/>
          </m:rPr>
          <m:t>−</m:t>
        </m:r>
        <m:r>
          <m:t>1</m:t>
        </m:r>
        <m:r>
          <m:rPr>
            <m:sty m:val="p"/>
          </m:rPr>
          <m:t>,</m:t>
        </m:r>
        <m:r>
          <m:rPr>
            <m:sty m:val="p"/>
          </m:rPr>
          <m:t>+</m:t>
        </m:r>
        <m:r>
          <m:t>1</m:t>
        </m:r>
        <m:r>
          <m:rPr>
            <m:sty m:val="p"/>
          </m:rPr>
          <m:t>}</m:t>
        </m:r>
      </m:oMath>
      <w:r>
        <w:rPr>
          <w:sz w:val="21"/>
          <w:szCs w:val="21"/>
        </w:rPr>
        <w:t xml:space="preserve">. Suponha:</w:t>
      </w:r>
    </w:p>
    <w:p>
      <w:pPr>
        <w:pStyle w:val="ListParagraph"/>
        <w:numPr>
          <w:ilvl w:val="0"/>
          <w:numId w:val="15"/>
        </w:numPr>
        <w:spacing w:after="70" w:line="288"/>
      </w:pPr>
      <w:r>
        <w:rPr>
          <w:b/>
          <w:bCs/>
          <w:sz w:val="21"/>
          <w:szCs w:val="21"/>
        </w:rPr>
        <w:t xml:space="preserve">(Separabilidade com margem)</w:t>
      </w:r>
      <w:r>
        <w:rPr>
          <w:sz w:val="21"/>
          <w:szCs w:val="21"/>
        </w:rPr>
        <w:t xml:space="preserve"> existe um vetor </w:t>
      </w:r>
      <w:r>
        <w:rPr>
          <w:b/>
          <w:bCs/>
          <w:sz w:val="21"/>
          <w:szCs w:val="21"/>
        </w:rPr>
        <w:t xml:space="preserve">unitário</w:t>
      </w:r>
      <w:r>
        <w:rPr>
          <w:sz w:val="21"/>
          <w:szCs w:val="21"/>
        </w:rPr>
        <w:t xml:space="preserve"> </w:t>
      </w:r>
      <m:oMath>
        <m:sSup>
          <m:e>
            <m:acc>
              <m:accPr>
                <m:chr m:val="̃"/>
              </m:accPr>
              <m:e>
                <m:r>
                  <m:rPr>
                    <m:sty m:val="b"/>
                  </m:rPr>
                  <m:t>w</m:t>
                </m:r>
              </m:e>
            </m:acc>
          </m:e>
          <m:sup>
            <m:r>
              <m:rPr>
                <m:sty m:val="p"/>
              </m:rPr>
              <m:t>*</m:t>
            </m:r>
          </m:sup>
        </m:sSup>
      </m:oMath>
      <w:r>
        <w:rPr>
          <w:sz w:val="21"/>
          <w:szCs w:val="21"/>
        </w:rPr>
        <w:t xml:space="preserve"> e </w:t>
      </w:r>
      <m:oMath>
        <m:r>
          <m:t>γ</m:t>
        </m:r>
        <m:r>
          <m:rPr>
            <m:sty m:val="p"/>
          </m:rPr>
          <m:t>&gt;</m:t>
        </m:r>
        <m:r>
          <m:t>0</m:t>
        </m:r>
      </m:oMath>
      <w:r>
        <w:rPr>
          <w:sz w:val="21"/>
          <w:szCs w:val="21"/>
        </w:rPr>
        <w:t xml:space="preserve"> tais que </w:t>
      </w:r>
      <m:oMath>
        <m:sSub>
          <m:e>
            <m:r>
              <m:t>y</m:t>
            </m:r>
          </m:e>
          <m:sub>
            <m:r>
              <m:t>i</m:t>
            </m:r>
          </m:sub>
        </m:sSub>
        <m:r>
          <m:t> </m:t>
        </m:r>
        <m:sSup>
          <m:e>
            <m:acc>
              <m:accPr>
                <m:chr m:val="̃"/>
              </m:accPr>
              <m:e>
                <m:r>
                  <m:rPr>
                    <m:sty m:val="b"/>
                  </m:rPr>
                  <m:t>w</m:t>
                </m:r>
              </m:e>
            </m:acc>
          </m:e>
          <m:sup>
            <m:r>
              <m:rPr>
                <m:sty m:val="p"/>
              </m:rPr>
              <m:t>*</m:t>
            </m:r>
            <m:r>
              <m:t>T</m:t>
            </m:r>
          </m:sup>
        </m:sSup>
        <m:sSub>
          <m:e>
            <m:acc>
              <m:accPr>
                <m:chr m:val="̃"/>
              </m:accPr>
              <m:e>
                <m:r>
                  <m:rPr>
                    <m:sty m:val="b"/>
                  </m:rPr>
                  <m:t>x</m:t>
                </m:r>
              </m:e>
            </m:acc>
          </m:e>
          <m:sub>
            <m:r>
              <m:t>i</m:t>
            </m:r>
          </m:sub>
        </m:sSub>
        <m:r>
          <m:rPr>
            <m:sty m:val="p"/>
          </m:rPr>
          <m:t>≥</m:t>
        </m:r>
        <m:r>
          <m:t>γ</m:t>
        </m:r>
      </m:oMath>
      <w:r>
        <w:rPr>
          <w:sz w:val="21"/>
          <w:szCs w:val="21"/>
        </w:rPr>
        <w:t xml:space="preserve"> para todo </w:t>
      </w:r>
      <m:oMath>
        <m:r>
          <m:t>i</m:t>
        </m:r>
      </m:oMath>
      <w:r>
        <w:rPr>
          <w:sz w:val="21"/>
          <w:szCs w:val="21"/>
        </w:rPr>
        <w:t xml:space="preserve">;</w:t>
      </w:r>
    </w:p>
    <w:p>
      <w:pPr>
        <w:pStyle w:val="ListParagraph"/>
        <w:numPr>
          <w:ilvl w:val="0"/>
          <w:numId w:val="15"/>
        </w:numPr>
        <w:spacing w:after="70" w:line="288"/>
      </w:pPr>
      <w:r>
        <w:rPr>
          <w:b/>
          <w:bCs/>
          <w:sz w:val="21"/>
          <w:szCs w:val="21"/>
        </w:rPr>
        <w:t xml:space="preserve">(Raio)</w:t>
      </w:r>
      <w:r>
        <w:rPr>
          <w:sz w:val="21"/>
          <w:szCs w:val="21"/>
        </w:rPr>
        <w:t xml:space="preserve"> </w:t>
      </w:r>
      <m:oMath>
        <m:r>
          <m:t>R</m:t>
        </m:r>
        <m:r>
          <m:rPr>
            <m:sty m:val="p"/>
          </m:rPr>
          <m:t>=</m:t>
        </m:r>
        <m:sSub>
          <m:e>
            <m:r>
              <m:rPr>
                <m:sty m:val="p"/>
              </m:rPr>
              <m:t>max</m:t>
            </m:r>
          </m:e>
          <m:sub>
            <m:r>
              <m:t>i</m:t>
            </m:r>
          </m:sub>
        </m:sSub>
        <m:r>
          <m:rPr>
            <m:sty m:val="p"/>
          </m:rPr>
          <m:t>∥</m:t>
        </m:r>
        <m:sSub>
          <m:e>
            <m:acc>
              <m:accPr>
                <m:chr m:val="̃"/>
              </m:accPr>
              <m:e>
                <m:r>
                  <m:rPr>
                    <m:sty m:val="b"/>
                  </m:rPr>
                  <m:t>x</m:t>
                </m:r>
              </m:e>
            </m:acc>
          </m:e>
          <m:sub>
            <m:r>
              <m:t>i</m:t>
            </m:r>
          </m:sub>
        </m:sSub>
        <m:r>
          <m:rPr>
            <m:sty m:val="p"/>
          </m:rPr>
          <m:t>∥</m:t>
        </m:r>
      </m:oMath>
      <w:r>
        <w:rPr>
          <w:sz w:val="21"/>
          <w:szCs w:val="21"/>
        </w:rPr>
        <w:t xml:space="preserve">;</w:t>
      </w:r>
    </w:p>
    <w:p>
      <w:pPr>
        <w:pStyle w:val="ListParagraph"/>
        <w:numPr>
          <w:ilvl w:val="0"/>
          <w:numId w:val="15"/>
        </w:numPr>
        <w:spacing w:after="70" w:line="288"/>
      </w:pPr>
      <w:r>
        <w:rPr>
          <w:b/>
          <w:bCs/>
          <w:sz w:val="21"/>
          <w:szCs w:val="21"/>
        </w:rPr>
        <w:t xml:space="preserve">(Inicialização)</w:t>
      </w:r>
      <w:r>
        <w:rPr>
          <w:sz w:val="21"/>
          <w:szCs w:val="21"/>
        </w:rPr>
        <w:t xml:space="preserve"> </w:t>
      </w:r>
      <m:oMath>
        <m:sSub>
          <m:e>
            <m:acc>
              <m:accPr>
                <m:chr m:val="̃"/>
              </m:accPr>
              <m:e>
                <m:r>
                  <m:rPr>
                    <m:sty m:val="b"/>
                  </m:rPr>
                  <m:t>w</m:t>
                </m:r>
              </m:e>
            </m:acc>
          </m:e>
          <m:sub>
            <m:r>
              <m:t>0</m:t>
            </m:r>
          </m:sub>
        </m:sSub>
        <m:r>
          <m:rPr>
            <m:sty m:val="p"/>
          </m:rPr>
          <m:t>=</m:t>
        </m:r>
        <m:r>
          <m:rPr>
            <m:sty m:val="b"/>
          </m:rPr>
          <m:t>0</m:t>
        </m:r>
      </m:oMath>
      <w:r>
        <w:rPr>
          <w:sz w:val="21"/>
          <w:szCs w:val="21"/>
        </w:rPr>
        <w:t xml:space="preserve"> e </w:t>
      </w:r>
      <m:oMath>
        <m:r>
          <m:t>η</m:t>
        </m:r>
        <m:r>
          <m:rPr>
            <m:sty m:val="p"/>
          </m:rPr>
          <m:t>&gt;</m:t>
        </m:r>
        <m:r>
          <m:t>0</m:t>
        </m:r>
      </m:oMath>
      <w:r>
        <w:rPr>
          <w:sz w:val="21"/>
          <w:szCs w:val="21"/>
        </w:rPr>
        <w:t xml:space="preserve"> qualquer.</w:t>
      </w:r>
    </w:p>
    <w:p>
      <w:pPr>
        <w:spacing w:after="60" w:line="120"/>
      </w:pPr>
    </w:p>
    <w:p>
      <w:pPr>
        <w:spacing w:after="120" w:line="300"/>
        <w:jc w:val="left"/>
      </w:pPr>
      <w:r>
        <w:rPr>
          <w:sz w:val="21"/>
          <w:szCs w:val="21"/>
        </w:rPr>
        <w:t xml:space="preserve">Então o perceptron com a regra (3.2) realiza </w:t>
      </w:r>
      <w:r>
        <w:rPr>
          <w:b/>
          <w:bCs/>
          <w:sz w:val="21"/>
          <w:szCs w:val="21"/>
        </w:rPr>
        <w:t xml:space="preserve">no máximo </w:t>
      </w:r>
      <m:oMath>
        <m:sSup>
          <m:e>
            <m:d>
              <m:dPr>
                <m:begChr m:val="("/>
                <m:endChr m:val=")"/>
                <m:sepChr m:val=""/>
                <m:grow/>
              </m:dPr>
              <m:e>
                <m:r>
                  <m:t>R</m:t>
                </m:r>
                <m:r>
                  <m:rPr>
                    <m:sty m:val="p"/>
                  </m:rPr>
                  <m:t>/</m:t>
                </m:r>
                <m:r>
                  <m:t>γ</m:t>
                </m:r>
              </m:e>
            </m:d>
          </m:e>
          <m:sup>
            <m:r>
              <m:t>2</m:t>
            </m:r>
          </m:sup>
        </m:sSup>
      </m:oMath>
      <w:r>
        <w:rPr>
          <w:b/>
          <w:bCs/>
          <w:sz w:val="21"/>
          <w:szCs w:val="21"/>
        </w:rPr>
        <w:t xml:space="preserve"> atualizações</w:t>
      </w:r>
      <w:r>
        <w:rPr>
          <w:sz w:val="21"/>
          <w:szCs w:val="21"/>
        </w:rPr>
        <w:t xml:space="preserve">. O resultado se deve a Novikoff (1962), com demonstração anterior de Block (1962).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DERIVAÇÃO  </w:t>
            </w:r>
            <w:r>
              <w:rPr>
                <w:b/>
                <w:bCs/>
                <w:color w:val="8B5CF6"/>
                <w:sz w:val="22"/>
                <w:szCs w:val="22"/>
              </w:rPr>
              <w:t xml:space="preserve">Demonstração</w:t>
            </w:r>
          </w:p>
          <w:p>
            <w:pPr>
              <w:spacing w:after="100" w:before="40"/>
              <w:jc w:val="center"/>
            </w:pPr>
            <m:oMathPara>
              <m:oMath>
                <m:sSubSup>
                  <m:e>
                    <m:acc>
                      <m:accPr>
                        <m:chr m:val="̃"/>
                      </m:accPr>
                      <m:e>
                        <m:r>
                          <m:rPr>
                            <m:sty m:val="b"/>
                          </m:rPr>
                          <m:t>w</m:t>
                        </m:r>
                      </m:e>
                    </m:acc>
                  </m:e>
                  <m:sub>
                    <m:r>
                      <m:t>k</m:t>
                    </m:r>
                  </m:sub>
                  <m:sup>
                    <m:r>
                      <m:t>T</m:t>
                    </m:r>
                  </m:sup>
                </m:sSubSup>
                <m:sSup>
                  <m:e>
                    <m:acc>
                      <m:accPr>
                        <m:chr m:val="̃"/>
                      </m:accPr>
                      <m:e>
                        <m:r>
                          <m:rPr>
                            <m:sty m:val="b"/>
                          </m:rPr>
                          <m:t>w</m:t>
                        </m:r>
                      </m:e>
                    </m:acc>
                  </m:e>
                  <m:sup>
                    <m:r>
                      <m:rPr>
                        <m:sty m:val="p"/>
                      </m:rPr>
                      <m:t>*</m:t>
                    </m:r>
                  </m:sup>
                </m:sSup>
                <m:r>
                  <m:rPr>
                    <m:sty m:val="p"/>
                  </m:rPr>
                  <m:t>=</m:t>
                </m:r>
                <m:sSubSup>
                  <m:e>
                    <m:acc>
                      <m:accPr>
                        <m:chr m:val="̃"/>
                      </m:accPr>
                      <m:e>
                        <m:r>
                          <m:rPr>
                            <m:sty m:val="b"/>
                          </m:rPr>
                          <m:t>w</m:t>
                        </m:r>
                      </m:e>
                    </m:acc>
                  </m:e>
                  <m:sub>
                    <m:r>
                      <m:t>k</m:t>
                    </m:r>
                    <m:r>
                      <m:rPr>
                        <m:sty m:val="p"/>
                      </m:rPr>
                      <m:t>−</m:t>
                    </m:r>
                    <m:r>
                      <m:t>1</m:t>
                    </m:r>
                  </m:sub>
                  <m:sup>
                    <m:r>
                      <m:t>T</m:t>
                    </m:r>
                  </m:sup>
                </m:sSubSup>
                <m:sSup>
                  <m:e>
                    <m:acc>
                      <m:accPr>
                        <m:chr m:val="̃"/>
                      </m:accPr>
                      <m:e>
                        <m:r>
                          <m:rPr>
                            <m:sty m:val="b"/>
                          </m:rPr>
                          <m:t>w</m:t>
                        </m:r>
                      </m:e>
                    </m:acc>
                  </m:e>
                  <m:sup>
                    <m:r>
                      <m:rPr>
                        <m:sty m:val="p"/>
                      </m:rPr>
                      <m:t>*</m:t>
                    </m:r>
                  </m:sup>
                </m:sSup>
                <m:r>
                  <m:rPr>
                    <m:sty m:val="p"/>
                  </m:rPr>
                  <m:t>+</m:t>
                </m:r>
                <m:r>
                  <m:t>η</m:t>
                </m:r>
                <m:r>
                  <m:t> </m:t>
                </m:r>
                <m:r>
                  <m:t>y</m:t>
                </m:r>
                <m:r>
                  <m:t> </m:t>
                </m:r>
                <m:sSup>
                  <m:e>
                    <m:acc>
                      <m:accPr>
                        <m:chr m:val="̃"/>
                      </m:accPr>
                      <m:e>
                        <m:r>
                          <m:rPr>
                            <m:sty m:val="b"/>
                          </m:rPr>
                          <m:t>x</m:t>
                        </m:r>
                      </m:e>
                    </m:acc>
                  </m:e>
                  <m:sup>
                    <m:r>
                      <m:t>T</m:t>
                    </m:r>
                  </m:sup>
                </m:sSup>
                <m:sSup>
                  <m:e>
                    <m:acc>
                      <m:accPr>
                        <m:chr m:val="̃"/>
                      </m:accPr>
                      <m:e>
                        <m:r>
                          <m:rPr>
                            <m:sty m:val="b"/>
                          </m:rPr>
                          <m:t>w</m:t>
                        </m:r>
                      </m:e>
                    </m:acc>
                  </m:e>
                  <m:sup>
                    <m:r>
                      <m:rPr>
                        <m:sty m:val="p"/>
                      </m:rPr>
                      <m:t>*</m:t>
                    </m:r>
                  </m:sup>
                </m:sSup>
                <m:r>
                  <m:t> </m:t>
                </m:r>
                <m:r>
                  <m:rPr>
                    <m:sty m:val="p"/>
                  </m:rPr>
                  <m:t>≥</m:t>
                </m:r>
                <m:r>
                  <m:t> </m:t>
                </m:r>
                <m:sSubSup>
                  <m:e>
                    <m:acc>
                      <m:accPr>
                        <m:chr m:val="̃"/>
                      </m:accPr>
                      <m:e>
                        <m:r>
                          <m:rPr>
                            <m:sty m:val="b"/>
                          </m:rPr>
                          <m:t>w</m:t>
                        </m:r>
                      </m:e>
                    </m:acc>
                  </m:e>
                  <m:sub>
                    <m:r>
                      <m:t>k</m:t>
                    </m:r>
                    <m:r>
                      <m:rPr>
                        <m:sty m:val="p"/>
                      </m:rPr>
                      <m:t>−</m:t>
                    </m:r>
                    <m:r>
                      <m:t>1</m:t>
                    </m:r>
                  </m:sub>
                  <m:sup>
                    <m:r>
                      <m:t>T</m:t>
                    </m:r>
                  </m:sup>
                </m:sSubSup>
                <m:sSup>
                  <m:e>
                    <m:acc>
                      <m:accPr>
                        <m:chr m:val="̃"/>
                      </m:accPr>
                      <m:e>
                        <m:r>
                          <m:rPr>
                            <m:sty m:val="b"/>
                          </m:rPr>
                          <m:t>w</m:t>
                        </m:r>
                      </m:e>
                    </m:acc>
                  </m:e>
                  <m:sup>
                    <m:r>
                      <m:rPr>
                        <m:sty m:val="p"/>
                      </m:rPr>
                      <m:t>*</m:t>
                    </m:r>
                  </m:sup>
                </m:sSup>
                <m:r>
                  <m:rPr>
                    <m:sty m:val="p"/>
                  </m:rPr>
                  <m:t>+</m:t>
                </m:r>
                <m:r>
                  <m:t>η</m:t>
                </m:r>
                <m:r>
                  <m:t>γ</m:t>
                </m:r>
                <m:r>
                  <m:t> </m:t>
                </m:r>
                <m:r>
                  <m:rPr>
                    <m:sty m:val="p"/>
                  </m:rPr>
                  <m:t>⇒</m:t>
                </m:r>
                <m:r>
                  <m:t> </m:t>
                </m:r>
                <m:sSubSup>
                  <m:e>
                    <m:acc>
                      <m:accPr>
                        <m:chr m:val="̃"/>
                      </m:accPr>
                      <m:e>
                        <m:r>
                          <m:rPr>
                            <m:sty m:val="b"/>
                          </m:rPr>
                          <m:t>w</m:t>
                        </m:r>
                      </m:e>
                    </m:acc>
                  </m:e>
                  <m:sub>
                    <m:r>
                      <m:t>k</m:t>
                    </m:r>
                  </m:sub>
                  <m:sup>
                    <m:r>
                      <m:t>T</m:t>
                    </m:r>
                  </m:sup>
                </m:sSubSup>
                <m:sSup>
                  <m:e>
                    <m:acc>
                      <m:accPr>
                        <m:chr m:val="̃"/>
                      </m:accPr>
                      <m:e>
                        <m:r>
                          <m:rPr>
                            <m:sty m:val="b"/>
                          </m:rPr>
                          <m:t>w</m:t>
                        </m:r>
                      </m:e>
                    </m:acc>
                  </m:e>
                  <m:sup>
                    <m:r>
                      <m:rPr>
                        <m:sty m:val="p"/>
                      </m:rPr>
                      <m:t>*</m:t>
                    </m:r>
                  </m:sup>
                </m:sSup>
                <m:r>
                  <m:rPr>
                    <m:sty m:val="p"/>
                  </m:rPr>
                  <m:t>≥</m:t>
                </m:r>
                <m:r>
                  <m:t>k</m:t>
                </m:r>
                <m:r>
                  <m:t> </m:t>
                </m:r>
                <m:r>
                  <m:t>η</m:t>
                </m:r>
                <m:r>
                  <m:t> </m:t>
                </m:r>
                <m:r>
                  <m:t>γ</m:t>
                </m:r>
              </m:oMath>
            </m:oMathPara>
          </w:p>
          <w:p>
            <w:pPr>
              <w:spacing w:after="100" w:before="40"/>
              <w:jc w:val="center"/>
            </w:pPr>
            <m:oMathPara>
              <m:oMath>
                <m:r>
                  <m:rPr>
                    <m:sty m:val="p"/>
                  </m:rPr>
                  <m:t>∥</m:t>
                </m:r>
                <m:sSub>
                  <m:e>
                    <m:acc>
                      <m:accPr>
                        <m:chr m:val="̃"/>
                      </m:accPr>
                      <m:e>
                        <m:r>
                          <m:rPr>
                            <m:sty m:val="b"/>
                          </m:rPr>
                          <m:t>w</m:t>
                        </m:r>
                      </m:e>
                    </m:acc>
                  </m:e>
                  <m:sub>
                    <m:r>
                      <m:t>k</m:t>
                    </m:r>
                  </m:sub>
                </m:sSub>
                <m:sSup>
                  <m:e>
                    <m:r>
                      <m:rPr>
                        <m:sty m:val="p"/>
                      </m:rPr>
                      <m:t>∥</m:t>
                    </m:r>
                  </m:e>
                  <m:sup>
                    <m:r>
                      <m:t>2</m:t>
                    </m:r>
                  </m:sup>
                </m:sSup>
                <m:r>
                  <m:rPr>
                    <m:sty m:val="p"/>
                  </m:rPr>
                  <m:t>=</m:t>
                </m:r>
                <m:r>
                  <m:rPr>
                    <m:sty m:val="p"/>
                  </m:rPr>
                  <m:t>∥</m:t>
                </m:r>
                <m:sSub>
                  <m:e>
                    <m:acc>
                      <m:accPr>
                        <m:chr m:val="̃"/>
                      </m:accPr>
                      <m:e>
                        <m:r>
                          <m:rPr>
                            <m:sty m:val="b"/>
                          </m:rPr>
                          <m:t>w</m:t>
                        </m:r>
                      </m:e>
                    </m:acc>
                  </m:e>
                  <m:sub>
                    <m:r>
                      <m:t>k</m:t>
                    </m:r>
                    <m:r>
                      <m:rPr>
                        <m:sty m:val="p"/>
                      </m:rPr>
                      <m:t>−</m:t>
                    </m:r>
                    <m:r>
                      <m:t>1</m:t>
                    </m:r>
                  </m:sub>
                </m:sSub>
                <m:sSup>
                  <m:e>
                    <m:r>
                      <m:rPr>
                        <m:sty m:val="p"/>
                      </m:rPr>
                      <m:t>∥</m:t>
                    </m:r>
                  </m:e>
                  <m:sup>
                    <m:r>
                      <m:t>2</m:t>
                    </m:r>
                  </m:sup>
                </m:sSup>
                <m:r>
                  <m:rPr>
                    <m:sty m:val="p"/>
                  </m:rPr>
                  <m:t>+</m:t>
                </m:r>
                <m:r>
                  <m:t>2</m:t>
                </m:r>
                <m:r>
                  <m:t>η</m:t>
                </m:r>
                <m:r>
                  <m:t> </m:t>
                </m:r>
                <m:r>
                  <m:t>y</m:t>
                </m:r>
                <m:r>
                  <m:t> </m:t>
                </m:r>
                <m:sSubSup>
                  <m:e>
                    <m:acc>
                      <m:accPr>
                        <m:chr m:val="̃"/>
                      </m:accPr>
                      <m:e>
                        <m:r>
                          <m:rPr>
                            <m:sty m:val="b"/>
                          </m:rPr>
                          <m:t>w</m:t>
                        </m:r>
                      </m:e>
                    </m:acc>
                  </m:e>
                  <m:sub>
                    <m:r>
                      <m:t>k</m:t>
                    </m:r>
                    <m:r>
                      <m:rPr>
                        <m:sty m:val="p"/>
                      </m:rPr>
                      <m:t>−</m:t>
                    </m:r>
                    <m:r>
                      <m:t>1</m:t>
                    </m:r>
                  </m:sub>
                  <m:sup>
                    <m:r>
                      <m:t>T</m:t>
                    </m:r>
                  </m:sup>
                </m:sSubSup>
                <m:acc>
                  <m:accPr>
                    <m:chr m:val="̃"/>
                  </m:accPr>
                  <m:e>
                    <m:r>
                      <m:rPr>
                        <m:sty m:val="b"/>
                      </m:rPr>
                      <m:t>x</m:t>
                    </m:r>
                  </m:e>
                </m:acc>
                <m:r>
                  <m:rPr>
                    <m:sty m:val="p"/>
                  </m:rPr>
                  <m:t>+</m:t>
                </m:r>
                <m:sSup>
                  <m:e>
                    <m:r>
                      <m:t>η</m:t>
                    </m:r>
                  </m:e>
                  <m:sup>
                    <m:r>
                      <m:t>2</m:t>
                    </m:r>
                  </m:sup>
                </m:sSup>
                <m:r>
                  <m:rPr>
                    <m:sty m:val="p"/>
                  </m:rPr>
                  <m:t>∥</m:t>
                </m:r>
                <m:acc>
                  <m:accPr>
                    <m:chr m:val="̃"/>
                  </m:accPr>
                  <m:e>
                    <m:r>
                      <m:rPr>
                        <m:sty m:val="b"/>
                      </m:rPr>
                      <m:t>x</m:t>
                    </m:r>
                  </m:e>
                </m:acc>
                <m:sSup>
                  <m:e>
                    <m:r>
                      <m:rPr>
                        <m:sty m:val="p"/>
                      </m:rPr>
                      <m:t>∥</m:t>
                    </m:r>
                  </m:e>
                  <m:sup>
                    <m:r>
                      <m:t>2</m:t>
                    </m:r>
                  </m:sup>
                </m:sSup>
                <m:r>
                  <m:t> </m:t>
                </m:r>
                <m:r>
                  <m:rPr>
                    <m:sty m:val="p"/>
                  </m:rPr>
                  <m:t>≤</m:t>
                </m:r>
                <m:r>
                  <m:t> </m:t>
                </m:r>
                <m:r>
                  <m:rPr>
                    <m:sty m:val="p"/>
                  </m:rPr>
                  <m:t>∥</m:t>
                </m:r>
                <m:sSub>
                  <m:e>
                    <m:acc>
                      <m:accPr>
                        <m:chr m:val="̃"/>
                      </m:accPr>
                      <m:e>
                        <m:r>
                          <m:rPr>
                            <m:sty m:val="b"/>
                          </m:rPr>
                          <m:t>w</m:t>
                        </m:r>
                      </m:e>
                    </m:acc>
                  </m:e>
                  <m:sub>
                    <m:r>
                      <m:t>k</m:t>
                    </m:r>
                    <m:r>
                      <m:rPr>
                        <m:sty m:val="p"/>
                      </m:rPr>
                      <m:t>−</m:t>
                    </m:r>
                    <m:r>
                      <m:t>1</m:t>
                    </m:r>
                  </m:sub>
                </m:sSub>
                <m:sSup>
                  <m:e>
                    <m:r>
                      <m:rPr>
                        <m:sty m:val="p"/>
                      </m:rPr>
                      <m:t>∥</m:t>
                    </m:r>
                  </m:e>
                  <m:sup>
                    <m:r>
                      <m:t>2</m:t>
                    </m:r>
                  </m:sup>
                </m:sSup>
                <m:r>
                  <m:rPr>
                    <m:sty m:val="p"/>
                  </m:rPr>
                  <m:t>+</m:t>
                </m:r>
                <m:sSup>
                  <m:e>
                    <m:r>
                      <m:t>η</m:t>
                    </m:r>
                  </m:e>
                  <m:sup>
                    <m:r>
                      <m:t>2</m:t>
                    </m:r>
                  </m:sup>
                </m:sSup>
                <m:sSup>
                  <m:e>
                    <m:r>
                      <m:t>R</m:t>
                    </m:r>
                  </m:e>
                  <m:sup>
                    <m:r>
                      <m:t>2</m:t>
                    </m:r>
                  </m:sup>
                </m:sSup>
                <m:r>
                  <m:t> </m:t>
                </m:r>
                <m:r>
                  <m:rPr>
                    <m:sty m:val="p"/>
                  </m:rPr>
                  <m:t>⇒</m:t>
                </m:r>
                <m:r>
                  <m:t> </m:t>
                </m:r>
                <m:r>
                  <m:rPr>
                    <m:sty m:val="p"/>
                  </m:rPr>
                  <m:t>∥</m:t>
                </m:r>
                <m:sSub>
                  <m:e>
                    <m:acc>
                      <m:accPr>
                        <m:chr m:val="̃"/>
                      </m:accPr>
                      <m:e>
                        <m:r>
                          <m:rPr>
                            <m:sty m:val="b"/>
                          </m:rPr>
                          <m:t>w</m:t>
                        </m:r>
                      </m:e>
                    </m:acc>
                  </m:e>
                  <m:sub>
                    <m:r>
                      <m:t>k</m:t>
                    </m:r>
                  </m:sub>
                </m:sSub>
                <m:sSup>
                  <m:e>
                    <m:r>
                      <m:rPr>
                        <m:sty m:val="p"/>
                      </m:rPr>
                      <m:t>∥</m:t>
                    </m:r>
                  </m:e>
                  <m:sup>
                    <m:r>
                      <m:t>2</m:t>
                    </m:r>
                  </m:sup>
                </m:sSup>
                <m:r>
                  <m:rPr>
                    <m:sty m:val="p"/>
                  </m:rPr>
                  <m:t>≤</m:t>
                </m:r>
                <m:r>
                  <m:t>k</m:t>
                </m:r>
                <m:r>
                  <m:t> </m:t>
                </m:r>
                <m:sSup>
                  <m:e>
                    <m:r>
                      <m:t>η</m:t>
                    </m:r>
                  </m:e>
                  <m:sup>
                    <m:r>
                      <m:t>2</m:t>
                    </m:r>
                  </m:sup>
                </m:sSup>
                <m:sSup>
                  <m:e>
                    <m:r>
                      <m:t>R</m:t>
                    </m:r>
                  </m:e>
                  <m:sup>
                    <m:r>
                      <m:t>2</m:t>
                    </m:r>
                  </m:sup>
                </m:sSup>
              </m:oMath>
            </m:oMathPara>
          </w:p>
          <w:p>
            <w:pPr>
              <w:spacing w:after="100" w:before="40"/>
              <w:jc w:val="center"/>
            </w:pPr>
            <m:oMathPara>
              <m:oMath>
                <m:r>
                  <m:t>k</m:t>
                </m:r>
                <m:r>
                  <m:t>η</m:t>
                </m:r>
                <m:r>
                  <m:t>γ</m:t>
                </m:r>
                <m:r>
                  <m:t> </m:t>
                </m:r>
                <m:r>
                  <m:rPr>
                    <m:sty m:val="p"/>
                  </m:rPr>
                  <m:t>≤</m:t>
                </m:r>
                <m:r>
                  <m:t> </m:t>
                </m:r>
                <m:sSubSup>
                  <m:e>
                    <m:acc>
                      <m:accPr>
                        <m:chr m:val="̃"/>
                      </m:accPr>
                      <m:e>
                        <m:r>
                          <m:rPr>
                            <m:sty m:val="b"/>
                          </m:rPr>
                          <m:t>w</m:t>
                        </m:r>
                      </m:e>
                    </m:acc>
                  </m:e>
                  <m:sub>
                    <m:r>
                      <m:t>k</m:t>
                    </m:r>
                  </m:sub>
                  <m:sup>
                    <m:r>
                      <m:t>T</m:t>
                    </m:r>
                  </m:sup>
                </m:sSubSup>
                <m:sSup>
                  <m:e>
                    <m:acc>
                      <m:accPr>
                        <m:chr m:val="̃"/>
                      </m:accPr>
                      <m:e>
                        <m:r>
                          <m:rPr>
                            <m:sty m:val="b"/>
                          </m:rPr>
                          <m:t>w</m:t>
                        </m:r>
                      </m:e>
                    </m:acc>
                  </m:e>
                  <m:sup>
                    <m:r>
                      <m:rPr>
                        <m:sty m:val="p"/>
                      </m:rPr>
                      <m:t>*</m:t>
                    </m:r>
                  </m:sup>
                </m:sSup>
                <m:r>
                  <m:t> </m:t>
                </m:r>
                <m:r>
                  <m:rPr>
                    <m:sty m:val="p"/>
                  </m:rPr>
                  <m:t>≤</m:t>
                </m:r>
                <m:r>
                  <m:t> </m:t>
                </m:r>
                <m:r>
                  <m:rPr>
                    <m:sty m:val="p"/>
                  </m:rPr>
                  <m:t>∥</m:t>
                </m:r>
                <m:sSub>
                  <m:e>
                    <m:acc>
                      <m:accPr>
                        <m:chr m:val="̃"/>
                      </m:accPr>
                      <m:e>
                        <m:r>
                          <m:rPr>
                            <m:sty m:val="b"/>
                          </m:rPr>
                          <m:t>w</m:t>
                        </m:r>
                      </m:e>
                    </m:acc>
                  </m:e>
                  <m:sub>
                    <m:r>
                      <m:t>k</m:t>
                    </m:r>
                  </m:sub>
                </m:sSub>
                <m:r>
                  <m:rPr>
                    <m:sty m:val="p"/>
                  </m:rPr>
                  <m:t>∥</m:t>
                </m:r>
                <m:r>
                  <m:t> </m:t>
                </m:r>
                <m:r>
                  <m:rPr>
                    <m:sty m:val="p"/>
                  </m:rPr>
                  <m:t>≤</m:t>
                </m:r>
                <m:r>
                  <m:t> </m:t>
                </m:r>
                <m:r>
                  <m:t>η</m:t>
                </m:r>
                <m:r>
                  <m:t>R</m:t>
                </m:r>
                <m:rad>
                  <m:radPr>
                    <m:degHide m:val="on"/>
                  </m:radPr>
                  <m:deg/>
                  <m:e>
                    <m:r>
                      <m:t>k</m:t>
                    </m:r>
                  </m:e>
                </m:rad>
                <m:r>
                  <m:t> </m:t>
                </m:r>
                <m:r>
                  <m:rPr>
                    <m:sty m:val="p"/>
                  </m:rPr>
                  <m:t>⇒</m:t>
                </m:r>
                <m:r>
                  <m:t> </m:t>
                </m:r>
                <m:rad>
                  <m:radPr>
                    <m:degHide m:val="on"/>
                  </m:radPr>
                  <m:deg/>
                  <m:e>
                    <m:r>
                      <m:t>k</m:t>
                    </m:r>
                  </m:e>
                </m:rad>
                <m:r>
                  <m:rPr>
                    <m:sty m:val="p"/>
                  </m:rPr>
                  <m:t>≤</m:t>
                </m:r>
                <m:f>
                  <m:fPr>
                    <m:type m:val="bar"/>
                  </m:fPr>
                  <m:num>
                    <m:r>
                      <m:t>R</m:t>
                    </m:r>
                  </m:num>
                  <m:den>
                    <m:r>
                      <m:t>γ</m:t>
                    </m:r>
                  </m:den>
                </m:f>
                <m:r>
                  <m:t> </m:t>
                </m:r>
                <m:r>
                  <m:rPr>
                    <m:sty m:val="p"/>
                  </m:rPr>
                  <m:t>⇒</m:t>
                </m:r>
                <m:r>
                  <m:t> </m:t>
                </m:r>
                <m:r>
                  <m:t>k</m:t>
                </m:r>
                <m:r>
                  <m:rPr>
                    <m:sty m:val="p"/>
                  </m:rPr>
                  <m:t>≤</m:t>
                </m:r>
                <m:f>
                  <m:fPr>
                    <m:type m:val="bar"/>
                  </m:fPr>
                  <m:num>
                    <m:sSup>
                      <m:e>
                        <m:r>
                          <m:t>R</m:t>
                        </m:r>
                      </m:e>
                      <m:sup>
                        <m:r>
                          <m:t>2</m:t>
                        </m:r>
                      </m:sup>
                    </m:sSup>
                  </m:num>
                  <m:den>
                    <m:sSup>
                      <m:e>
                        <m:r>
                          <m:t>γ</m:t>
                        </m:r>
                      </m:e>
                      <m:sup>
                        <m:r>
                          <m:t>2</m:t>
                        </m:r>
                      </m:sup>
                    </m:sSup>
                  </m:den>
                </m:f>
                <m:r>
                  <m:rPr>
                    <m:sty m:val="p"/>
                  </m:rPr>
                  <m:t>.</m:t>
                </m:r>
                <m:r>
                  <m:t>  </m:t>
                </m:r>
                <m:r>
                  <m:rPr>
                    <m:sty m:val="p"/>
                  </m:rPr>
                  <m:t>◼</m:t>
                </m:r>
              </m:oMath>
            </m:oMathPara>
          </w:p>
          <w:p>
            <w:pPr>
              <w:spacing w:after="80" w:line="280"/>
            </w:pPr>
            <w:r>
              <w:rPr>
                <w:sz w:val="20"/>
                <w:szCs w:val="20"/>
              </w:rPr>
              <w:t xml:space="preserve">Seja </w:t>
            </w:r>
            <m:oMath>
              <m:sSub>
                <m:e>
                  <m:acc>
                    <m:accPr>
                      <m:chr m:val="̃"/>
                    </m:accPr>
                    <m:e>
                      <m:r>
                        <m:rPr>
                          <m:sty m:val="b"/>
                        </m:rPr>
                        <m:t>w</m:t>
                      </m:r>
                    </m:e>
                  </m:acc>
                </m:e>
                <m:sub>
                  <m:r>
                    <m:t>k</m:t>
                  </m:r>
                </m:sub>
              </m:sSub>
            </m:oMath>
            <w:r>
              <w:rPr>
                <w:sz w:val="20"/>
                <w:szCs w:val="20"/>
              </w:rPr>
              <w:t xml:space="preserve"> o vetor após </w:t>
            </w:r>
            <m:oMath>
              <m:r>
                <m:t>k</m:t>
              </m:r>
            </m:oMath>
            <w:r>
              <w:rPr>
                <w:sz w:val="20"/>
                <w:szCs w:val="20"/>
              </w:rPr>
              <w:t xml:space="preserve"> atualizações, </w:t>
            </w:r>
            <m:oMath>
              <m:sSub>
                <m:e>
                  <m:acc>
                    <m:accPr>
                      <m:chr m:val="̃"/>
                    </m:accPr>
                    <m:e>
                      <m:r>
                        <m:rPr>
                          <m:sty m:val="b"/>
                        </m:rPr>
                        <m:t>w</m:t>
                      </m:r>
                    </m:e>
                  </m:acc>
                </m:e>
                <m:sub>
                  <m:r>
                    <m:t>k</m:t>
                  </m:r>
                </m:sub>
              </m:sSub>
              <m:r>
                <m:rPr>
                  <m:sty m:val="p"/>
                </m:rPr>
                <m:t>=</m:t>
              </m:r>
              <m:sSub>
                <m:e>
                  <m:acc>
                    <m:accPr>
                      <m:chr m:val="̃"/>
                    </m:accPr>
                    <m:e>
                      <m:r>
                        <m:rPr>
                          <m:sty m:val="b"/>
                        </m:rPr>
                        <m:t>w</m:t>
                      </m:r>
                    </m:e>
                  </m:acc>
                </m:e>
                <m:sub>
                  <m:r>
                    <m:t>k</m:t>
                  </m:r>
                  <m:r>
                    <m:rPr>
                      <m:sty m:val="p"/>
                    </m:rPr>
                    <m:t>−</m:t>
                  </m:r>
                  <m:r>
                    <m:t>1</m:t>
                  </m:r>
                </m:sub>
              </m:sSub>
              <m:r>
                <m:rPr>
                  <m:sty m:val="p"/>
                </m:rPr>
                <m:t>+</m:t>
              </m:r>
              <m:r>
                <m:t>η</m:t>
              </m:r>
              <m:r>
                <m:t> </m:t>
              </m:r>
              <m:r>
                <m:t>y</m:t>
              </m:r>
              <m:r>
                <m:t> </m:t>
              </m:r>
              <m:acc>
                <m:accPr>
                  <m:chr m:val="̃"/>
                </m:accPr>
                <m:e>
                  <m:r>
                    <m:rPr>
                      <m:sty m:val="b"/>
                    </m:rPr>
                    <m:t>x</m:t>
                  </m:r>
                </m:e>
              </m:acc>
            </m:oMath>
            <w:r>
              <w:rPr>
                <w:sz w:val="20"/>
                <w:szCs w:val="20"/>
              </w:rPr>
              <w:t xml:space="preserve">, em que </w:t>
            </w:r>
            <m:oMath>
              <m:d>
                <m:dPr>
                  <m:begChr m:val="("/>
                  <m:endChr m:val=")"/>
                  <m:sepChr m:val=""/>
                  <m:grow/>
                </m:dPr>
                <m:e>
                  <m:acc>
                    <m:accPr>
                      <m:chr m:val="̃"/>
                    </m:accPr>
                    <m:e>
                      <m:r>
                        <m:rPr>
                          <m:sty m:val="b"/>
                        </m:rPr>
                        <m:t>x</m:t>
                      </m:r>
                    </m:e>
                  </m:acc>
                  <m:r>
                    <m:rPr>
                      <m:sty m:val="p"/>
                    </m:rPr>
                    <m:t>,</m:t>
                  </m:r>
                  <m:r>
                    <m:t>y</m:t>
                  </m:r>
                </m:e>
              </m:d>
            </m:oMath>
            <w:r>
              <w:rPr>
                <w:sz w:val="20"/>
                <w:szCs w:val="20"/>
              </w:rPr>
              <w:t xml:space="preserve"> é o exemplo que causou a </w:t>
            </w:r>
            <m:oMath>
              <m:r>
                <m:t>k</m:t>
              </m:r>
            </m:oMath>
            <w:r>
              <w:rPr>
                <w:sz w:val="20"/>
                <w:szCs w:val="20"/>
              </w:rPr>
              <w:t xml:space="preserve">-ésima atualização, isto é, </w:t>
            </w:r>
            <m:oMath>
              <m:r>
                <m:t>y</m:t>
              </m:r>
              <m:r>
                <m:t> </m:t>
              </m:r>
              <m:sSubSup>
                <m:e>
                  <m:acc>
                    <m:accPr>
                      <m:chr m:val="̃"/>
                    </m:accPr>
                    <m:e>
                      <m:r>
                        <m:rPr>
                          <m:sty m:val="b"/>
                        </m:rPr>
                        <m:t>w</m:t>
                      </m:r>
                    </m:e>
                  </m:acc>
                </m:e>
                <m:sub>
                  <m:r>
                    <m:t>k</m:t>
                  </m:r>
                  <m:r>
                    <m:rPr>
                      <m:sty m:val="p"/>
                    </m:rPr>
                    <m:t>−</m:t>
                  </m:r>
                  <m:r>
                    <m:t>1</m:t>
                  </m:r>
                </m:sub>
                <m:sup>
                  <m:r>
                    <m:t>T</m:t>
                  </m:r>
                </m:sup>
              </m:sSubSup>
              <m:acc>
                <m:accPr>
                  <m:chr m:val="̃"/>
                </m:accPr>
                <m:e>
                  <m:r>
                    <m:rPr>
                      <m:sty m:val="b"/>
                    </m:rPr>
                    <m:t>x</m:t>
                  </m:r>
                </m:e>
              </m:acc>
              <m:r>
                <m:rPr>
                  <m:sty m:val="p"/>
                </m:rPr>
                <m:t>≤</m:t>
              </m:r>
              <m:r>
                <m:t>0</m:t>
              </m:r>
            </m:oMath>
            <w:r>
              <w:rPr>
                <w:sz w:val="20"/>
                <w:szCs w:val="20"/>
              </w:rPr>
              <w:t xml:space="preserve">. </w:t>
            </w:r>
            <w:r>
              <w:rPr>
                <w:b/>
                <w:bCs/>
                <w:sz w:val="20"/>
                <w:szCs w:val="20"/>
              </w:rPr>
              <w:t xml:space="preserve">Passo 1 (o vetor se alinha com </w:t>
            </w:r>
            <m:oMath>
              <m:sSup>
                <m:e>
                  <m:acc>
                    <m:accPr>
                      <m:chr m:val="̃"/>
                    </m:accPr>
                    <m:e>
                      <m:r>
                        <m:rPr>
                          <m:sty m:val="b"/>
                        </m:rPr>
                        <m:t>w</m:t>
                      </m:r>
                    </m:e>
                  </m:acc>
                </m:e>
                <m:sup>
                  <m:r>
                    <m:rPr>
                      <m:sty m:val="p"/>
                    </m:rPr>
                    <m:t>*</m:t>
                  </m:r>
                </m:sup>
              </m:sSup>
            </m:oMath>
            <w:r>
              <w:rPr>
                <w:b/>
                <w:bCs/>
                <w:sz w:val="20"/>
                <w:szCs w:val="20"/>
              </w:rPr>
              <w:t xml:space="preserve">).</w:t>
            </w:r>
            <w:r>
              <w:rPr>
                <w:sz w:val="20"/>
                <w:szCs w:val="20"/>
              </w:rPr>
              <w:t xml:space="preserve"> </w:t>
            </w:r>
            <w:r>
              <w:rPr>
                <w:b/>
                <w:bCs/>
                <w:sz w:val="20"/>
                <w:szCs w:val="20"/>
              </w:rPr>
              <w:t xml:space="preserve">Passo 2 (a norma cresce devagar).</w:t>
            </w:r>
            <w:r>
              <w:rPr>
                <w:sz w:val="20"/>
                <w:szCs w:val="20"/>
              </w:rPr>
              <w:t xml:space="preserve"> O termo do meio é </w:t>
            </w:r>
            <m:oMath>
              <m:r>
                <m:rPr>
                  <m:sty m:val="p"/>
                </m:rPr>
                <m:t>≤</m:t>
              </m:r>
              <m:r>
                <m:t>0</m:t>
              </m:r>
            </m:oMath>
            <w:r>
              <w:rPr>
                <w:sz w:val="20"/>
                <w:szCs w:val="20"/>
              </w:rPr>
              <w:t xml:space="preserve">, pois houve erro. </w:t>
            </w:r>
            <w:r>
              <w:rPr>
                <w:b/>
                <w:bCs/>
                <w:sz w:val="20"/>
                <w:szCs w:val="20"/>
              </w:rPr>
              <w:t xml:space="preserve">Passo 3 (Cauchy–Schwarz).</w:t>
            </w:r>
            <w:r>
              <w:rPr>
                <w:sz w:val="20"/>
                <w:szCs w:val="20"/>
              </w:rPr>
              <w:t xml:space="preserve"> Como </w:t>
            </w:r>
            <m:oMath>
              <m:r>
                <m:rPr>
                  <m:sty m:val="p"/>
                </m:rPr>
                <m:t>∥</m:t>
              </m:r>
              <m:sSup>
                <m:e>
                  <m:acc>
                    <m:accPr>
                      <m:chr m:val="̃"/>
                    </m:accPr>
                    <m:e>
                      <m:r>
                        <m:rPr>
                          <m:sty m:val="b"/>
                        </m:rPr>
                        <m:t>w</m:t>
                      </m:r>
                    </m:e>
                  </m:acc>
                </m:e>
                <m:sup>
                  <m:r>
                    <m:rPr>
                      <m:sty m:val="p"/>
                    </m:rPr>
                    <m:t>*</m:t>
                  </m:r>
                </m:sup>
              </m:sSup>
              <m:r>
                <m:rPr>
                  <m:sty m:val="p"/>
                </m:rPr>
                <m:t>∥</m:t>
              </m:r>
              <m:r>
                <m:rPr>
                  <m:sty m:val="p"/>
                </m:rPr>
                <m:t>=</m:t>
              </m:r>
              <m:r>
                <m:t>1</m:t>
              </m:r>
            </m:oMath>
            <w:r>
              <w:rPr>
                <w:sz w:val="20"/>
                <w:szCs w:val="20"/>
              </w:rPr>
              <w:t xml:space="preserve">,</w:t>
            </w:r>
          </w:p>
        </w:tc>
      </w:tr>
    </w:tbl>
    <w:p>
      <w:pPr>
        <w:spacing w:after="140" w:line="120"/>
      </w:pPr>
    </w:p>
    <w:p>
      <w:pPr>
        <w:spacing w:after="120" w:line="300"/>
        <w:jc w:val="left"/>
      </w:pPr>
      <w:r>
        <w:rPr>
          <w:b/>
          <w:bCs/>
          <w:sz w:val="21"/>
          <w:szCs w:val="21"/>
        </w:rPr>
        <w:t xml:space="preserve">Leitura do teorema.</w:t>
      </w:r>
      <w:r>
        <w:rPr>
          <w:sz w:val="21"/>
          <w:szCs w:val="21"/>
        </w:rPr>
        <w:t xml:space="preserve"> (i) O limite </w:t>
      </w:r>
      <w:r>
        <w:rPr>
          <w:b/>
          <w:bCs/>
          <w:sz w:val="21"/>
          <w:szCs w:val="21"/>
        </w:rPr>
        <w:t xml:space="preserve">não</w:t>
      </w:r>
      <w:r>
        <w:rPr>
          <w:sz w:val="21"/>
          <w:szCs w:val="21"/>
        </w:rPr>
        <w:t xml:space="preserve"> depende do número de exemplos </w:t>
      </w:r>
      <m:oMath>
        <m:r>
          <m:t>N</m:t>
        </m:r>
      </m:oMath>
      <w:r>
        <w:rPr>
          <w:sz w:val="21"/>
          <w:szCs w:val="21"/>
        </w:rPr>
        <w:t xml:space="preserve"> nem da dimensão </w:t>
      </w:r>
      <m:oMath>
        <m:r>
          <m:t>n</m:t>
        </m:r>
      </m:oMath>
      <w:r>
        <w:rPr>
          <w:sz w:val="21"/>
          <w:szCs w:val="21"/>
        </w:rPr>
        <w:t xml:space="preserve">, só da razão entre o tamanho dos dados (</w:t>
      </w:r>
      <m:oMath>
        <m:r>
          <m:t>R</m:t>
        </m:r>
      </m:oMath>
      <w:r>
        <w:rPr>
          <w:sz w:val="21"/>
          <w:szCs w:val="21"/>
        </w:rPr>
        <w:t xml:space="preserve">) e a </w:t>
      </w:r>
      <w:r>
        <w:rPr>
          <w:b/>
          <w:bCs/>
          <w:sz w:val="21"/>
          <w:szCs w:val="21"/>
        </w:rPr>
        <w:t xml:space="preserve">margem</w:t>
      </w:r>
      <w:r>
        <w:rPr>
          <w:sz w:val="21"/>
          <w:szCs w:val="21"/>
        </w:rPr>
        <w:t xml:space="preserve"> (</w:t>
      </w:r>
      <m:oMath>
        <m:r>
          <m:t>γ</m:t>
        </m:r>
      </m:oMath>
      <w:r>
        <w:rPr>
          <w:sz w:val="21"/>
          <w:szCs w:val="21"/>
        </w:rPr>
        <w:t xml:space="preserve">): quanto mais "apertada" a separação, mais atualizações. (ii) </w:t>
      </w:r>
      <m:oMath>
        <m:r>
          <m:t>η</m:t>
        </m:r>
      </m:oMath>
      <w:r>
        <w:rPr>
          <w:sz w:val="21"/>
          <w:szCs w:val="21"/>
        </w:rPr>
        <w:t xml:space="preserve"> não aparece: com </w:t>
      </w:r>
      <m:oMath>
        <m:sSub>
          <m:e>
            <m:acc>
              <m:accPr>
                <m:chr m:val="̃"/>
              </m:accPr>
              <m:e>
                <m:r>
                  <m:rPr>
                    <m:sty m:val="b"/>
                  </m:rPr>
                  <m:t>w</m:t>
                </m:r>
              </m:e>
            </m:acc>
          </m:e>
          <m:sub>
            <m:r>
              <m:t>0</m:t>
            </m:r>
          </m:sub>
        </m:sSub>
        <m:r>
          <m:rPr>
            <m:sty m:val="p"/>
          </m:rPr>
          <m:t>=</m:t>
        </m:r>
        <m:r>
          <m:rPr>
            <m:sty m:val="b"/>
          </m:rPr>
          <m:t>0</m:t>
        </m:r>
      </m:oMath>
      <w:r>
        <w:rPr>
          <w:sz w:val="21"/>
          <w:szCs w:val="21"/>
        </w:rPr>
        <w:t xml:space="preserve">, mudar </w:t>
      </w:r>
      <m:oMath>
        <m:r>
          <m:t>η</m:t>
        </m:r>
      </m:oMath>
      <w:r>
        <w:rPr>
          <w:sz w:val="21"/>
          <w:szCs w:val="21"/>
        </w:rPr>
        <w:t xml:space="preserve"> apenas multiplica </w:t>
      </w:r>
      <m:oMath>
        <m:acc>
          <m:accPr>
            <m:chr m:val="̃"/>
          </m:accPr>
          <m:e>
            <m:r>
              <m:rPr>
                <m:sty m:val="b"/>
              </m:rPr>
              <m:t>w</m:t>
            </m:r>
          </m:e>
        </m:acc>
      </m:oMath>
      <w:r>
        <w:rPr>
          <w:sz w:val="21"/>
          <w:szCs w:val="21"/>
        </w:rPr>
        <w:t xml:space="preserve"> por uma constante e não altera a sequência de erros. (iii) Todo conjunto finito linearmente separável tem margem </w:t>
      </w:r>
      <m:oMath>
        <m:r>
          <m:t>γ</m:t>
        </m:r>
        <m:r>
          <m:rPr>
            <m:sty m:val="p"/>
          </m:rPr>
          <m:t>&gt;</m:t>
        </m:r>
        <m:r>
          <m:t>0</m:t>
        </m:r>
      </m:oMath>
      <w:r>
        <w:rPr>
          <w:sz w:val="21"/>
          <w:szCs w:val="21"/>
        </w:rPr>
        <w:t xml:space="preserve">. (iv) O limite é, em geral, </w:t>
      </w:r>
      <w:r>
        <w:rPr>
          <w:b/>
          <w:bCs/>
          <w:sz w:val="21"/>
          <w:szCs w:val="21"/>
        </w:rPr>
        <w:t xml:space="preserve">folgado</w:t>
      </w:r>
      <w:r>
        <w:rPr>
          <w:sz w:val="21"/>
          <w:szCs w:val="21"/>
        </w:rPr>
        <w:t xml:space="preserve">, como mostra o experimento a seguir.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80" w:line="280"/>
            </w:pPr>
            <w:r>
              <w:rPr>
                <w:sz w:val="20"/>
                <w:szCs w:val="20"/>
              </w:rPr>
              <w:t xml:space="preserve">Para as flores da base Iris (setosa × versicolor, usando comprimento e largura da pétala), o perceptron convergiu em apenas </w:t>
            </w:r>
            <w:r>
              <w:rPr>
                <w:b/>
                <w:bCs/>
                <w:sz w:val="20"/>
                <w:szCs w:val="20"/>
              </w:rPr>
              <w:t xml:space="preserve">4 atualizações</w:t>
            </w:r>
            <w:r>
              <w:rPr>
                <w:sz w:val="20"/>
                <w:szCs w:val="20"/>
              </w:rPr>
              <w:t xml:space="preserve"> (</w:t>
            </w:r>
            <m:oMath>
              <m:r>
                <m:rPr>
                  <m:sty m:val="b"/>
                </m:rPr>
                <m:t>w</m:t>
              </m:r>
              <m:r>
                <m:rPr>
                  <m:sty m:val="p"/>
                </m:rPr>
                <m:t>=</m:t>
              </m:r>
              <m:d>
                <m:dPr>
                  <m:begChr m:val="("/>
                  <m:endChr m:val=")"/>
                  <m:sepChr m:val=""/>
                  <m:grow/>
                </m:dPr>
                <m:e>
                  <m:r>
                    <m:t>0</m:t>
                  </m:r>
                  <m:r>
                    <m:rPr>
                      <m:sty m:val="p"/>
                    </m:rPr>
                    <m:t>,</m:t>
                  </m:r>
                  <m:r>
                    <m:t>5</m:t>
                  </m:r>
                  <m:r>
                    <m:rPr>
                      <m:sty m:val="p"/>
                    </m:rPr>
                    <m:t>;</m:t>
                  </m:r>
                  <m:r>
                    <m:t> </m:t>
                  </m:r>
                  <m:r>
                    <m:t>0</m:t>
                  </m:r>
                  <m:r>
                    <m:rPr>
                      <m:sty m:val="p"/>
                    </m:rPr>
                    <m:t>,</m:t>
                  </m:r>
                  <m:r>
                    <m:t>8</m:t>
                  </m:r>
                </m:e>
              </m:d>
            </m:oMath>
            <w:r>
              <w:rPr>
                <w:sz w:val="20"/>
                <w:szCs w:val="20"/>
              </w:rPr>
              <w:t xml:space="preserve">, </w:t>
            </w:r>
            <m:oMath>
              <m:r>
                <m:t>b</m:t>
              </m:r>
              <m:r>
                <m:rPr>
                  <m:sty m:val="p"/>
                </m:rPr>
                <m:t>=</m:t>
              </m:r>
              <m:r>
                <m:rPr>
                  <m:sty m:val="p"/>
                </m:rPr>
                <m:t>−</m:t>
              </m:r>
              <m:r>
                <m:t>2</m:t>
              </m:r>
            </m:oMath>
            <w:r>
              <w:rPr>
                <w:sz w:val="20"/>
                <w:szCs w:val="20"/>
              </w:rPr>
              <w:t xml:space="preserve">). Um separador de margem aproximadamente máxima (obtido com SVM linear) tem </w:t>
            </w:r>
            <m:oMath>
              <m:r>
                <m:t>γ</m:t>
              </m:r>
              <m:r>
                <m:rPr>
                  <m:sty m:val="p"/>
                </m:rPr>
                <m:t>≈</m:t>
              </m:r>
              <m:r>
                <m:t>0</m:t>
              </m:r>
              <m:r>
                <m:rPr>
                  <m:sty m:val="p"/>
                </m:rPr>
                <m:t>,</m:t>
              </m:r>
              <m:r>
                <m:t>245</m:t>
              </m:r>
            </m:oMath>
            <w:r>
              <w:rPr>
                <w:sz w:val="20"/>
                <w:szCs w:val="20"/>
              </w:rPr>
              <w:t xml:space="preserve">, e </w:t>
            </w:r>
            <m:oMath>
              <m:r>
                <m:t>R</m:t>
              </m:r>
              <m:r>
                <m:rPr>
                  <m:sty m:val="p"/>
                </m:rPr>
                <m:t>≈</m:t>
              </m:r>
              <m:r>
                <m:t>5</m:t>
              </m:r>
              <m:r>
                <m:rPr>
                  <m:sty m:val="p"/>
                </m:rPr>
                <m:t>,</m:t>
              </m:r>
              <m:r>
                <m:t>44</m:t>
              </m:r>
            </m:oMath>
            <w:r>
              <w:rPr>
                <w:sz w:val="20"/>
                <w:szCs w:val="20"/>
              </w:rPr>
              <w:t xml:space="preserve">; o limite teórico é </w:t>
            </w:r>
            <m:oMath>
              <m:sSup>
                <m:e>
                  <m:d>
                    <m:dPr>
                      <m:begChr m:val="("/>
                      <m:endChr m:val=")"/>
                      <m:sepChr m:val=""/>
                      <m:grow/>
                    </m:dPr>
                    <m:e>
                      <m:r>
                        <m:t>R</m:t>
                      </m:r>
                      <m:r>
                        <m:rPr>
                          <m:sty m:val="p"/>
                        </m:rPr>
                        <m:t>/</m:t>
                      </m:r>
                      <m:r>
                        <m:t>γ</m:t>
                      </m:r>
                    </m:e>
                  </m:d>
                </m:e>
                <m:sup>
                  <m:r>
                    <m:t>2</m:t>
                  </m:r>
                </m:sup>
              </m:sSup>
              <m:r>
                <m:rPr>
                  <m:sty m:val="p"/>
                </m:rPr>
                <m:t>≈</m:t>
              </m:r>
              <m:r>
                <m:t>494</m:t>
              </m:r>
            </m:oMath>
            <w:r>
              <w:rPr>
                <w:sz w:val="20"/>
                <w:szCs w:val="20"/>
              </w:rPr>
              <w:t xml:space="preserve">. O teorema é respeitado com enorme folga. Para testar sistematicamente, geramos 300 conjuntos separáveis (200 pontos em </w:t>
            </w:r>
            <m:oMath>
              <m:sSup>
                <m:e>
                  <m:d>
                    <m:dPr>
                      <m:begChr m:val="["/>
                      <m:endChr m:val="]"/>
                      <m:sepChr m:val=""/>
                      <m:grow/>
                    </m:dPr>
                    <m:e>
                      <m:r>
                        <m:rPr>
                          <m:sty m:val="p"/>
                        </m:rPr>
                        <m:t>−</m:t>
                      </m:r>
                      <m:r>
                        <m:t>1</m:t>
                      </m:r>
                      <m:r>
                        <m:rPr>
                          <m:sty m:val="p"/>
                        </m:rPr>
                        <m:t>,</m:t>
                      </m:r>
                      <m:r>
                        <m:t>1</m:t>
                      </m:r>
                    </m:e>
                  </m:d>
                </m:e>
                <m:sup>
                  <m:r>
                    <m:t>2</m:t>
                  </m:r>
                </m:sup>
              </m:sSup>
            </m:oMath>
            <w:r>
              <w:rPr>
                <w:sz w:val="20"/>
                <w:szCs w:val="20"/>
              </w:rPr>
              <w:t xml:space="preserve">, margem conhecida entre 0,02 e 0,5, ordem de visita embaralhada). O limite </w:t>
            </w:r>
            <m:oMath>
              <m:sSup>
                <m:e>
                  <m:d>
                    <m:dPr>
                      <m:begChr m:val="("/>
                      <m:endChr m:val=")"/>
                      <m:sepChr m:val=""/>
                      <m:grow/>
                    </m:dPr>
                    <m:e>
                      <m:r>
                        <m:t>R</m:t>
                      </m:r>
                      <m:r>
                        <m:rPr>
                          <m:sty m:val="p"/>
                        </m:rPr>
                        <m:t>/</m:t>
                      </m:r>
                      <m:r>
                        <m:t>γ</m:t>
                      </m:r>
                    </m:e>
                  </m:d>
                </m:e>
                <m:sup>
                  <m:r>
                    <m:t>2</m:t>
                  </m:r>
                </m:sup>
              </m:sSup>
            </m:oMath>
            <w:r>
              <w:rPr>
                <w:sz w:val="20"/>
                <w:szCs w:val="20"/>
              </w:rPr>
              <w:t xml:space="preserve"> foi respeitado em </w:t>
            </w:r>
            <w:r>
              <w:rPr>
                <w:b/>
                <w:bCs/>
                <w:sz w:val="20"/>
                <w:szCs w:val="20"/>
              </w:rPr>
              <w:t xml:space="preserve">300 de 300 execuções</w:t>
            </w:r>
            <w:r>
              <w:rPr>
                <w:sz w:val="20"/>
                <w:szCs w:val="20"/>
              </w:rPr>
              <w:t xml:space="preserve">; a razão entre atualizações observadas e o limite teve média 0,051 e máximo 0,359.</w:t>
            </w:r>
          </w:p>
        </w:tc>
      </w:tr>
    </w:tbl>
    <w:p>
      <w:pPr>
        <w:spacing w:after="140" w:line="120"/>
      </w:pPr>
    </w:p>
    <w:p>
      <w:pPr>
        <w:keepNext/>
        <w:spacing w:after="60" w:before="120"/>
        <w:jc w:val="center"/>
      </w:pPr>
      <w:r>
        <w:drawing>
          <wp:inline distT="0" distB="0" distL="0" distR="0">
            <wp:extent cx="5715000" cy="2495550"/>
            <wp:effectExtent t="0" r="0" b="0" l="0"/>
            <wp:docPr id="1" name="f3_iris_teorema" descr="Esquerda: fronteiras do perceptron na base Iris (setosa × versicolor). Direita: número de atualizações observado versus limite teórico, em 300 experimentos; todos os pontos estão abaixo da reta tracejada." title="f3_iris_teor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15000" cy="2495550"/>
                    </a:xfrm>
                    <a:prstGeom prst="rect">
                      <a:avLst/>
                    </a:prstGeom>
                  </pic:spPr>
                </pic:pic>
              </a:graphicData>
            </a:graphic>
          </wp:inline>
        </w:drawing>
      </w:r>
    </w:p>
    <w:p>
      <w:pPr>
        <w:spacing w:after="200"/>
        <w:jc w:val="center"/>
      </w:pPr>
      <w:r>
        <w:rPr>
          <w:b/>
          <w:bCs/>
          <w:color w:val="6B7280"/>
          <w:sz w:val="17"/>
          <w:szCs w:val="17"/>
        </w:rPr>
        <w:t xml:space="preserve">Figura 3.4 — </w:t>
      </w:r>
      <w:r>
        <w:rPr>
          <w:i/>
          <w:iCs/>
          <w:color w:val="6B7280"/>
          <w:sz w:val="17"/>
          <w:szCs w:val="17"/>
        </w:rPr>
        <w:t xml:space="preserve">Esquerda: fronteiras do perceptron na base Iris (setosa × versicolor). Direita: número de atualizações observado versus limite teórico, em 300 experimentos; todos os pontos estão abaixo da reta tracejada.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LIMITAÇÕES  </w:t>
            </w:r>
            <w:r>
              <w:rPr>
                <w:b/>
                <w:bCs/>
                <w:color w:val="F59E0B"/>
                <w:sz w:val="22"/>
                <w:szCs w:val="22"/>
              </w:rPr>
              <w:t xml:space="preserve">Quando o teorema não se aplica</w:t>
            </w:r>
          </w:p>
          <w:p>
            <w:pPr>
              <w:pStyle w:val="ListParagraph"/>
              <w:numPr>
                <w:ilvl w:val="0"/>
                <w:numId w:val="2"/>
              </w:numPr>
              <w:spacing w:after="60" w:line="276"/>
            </w:pPr>
            <w:r>
              <w:rPr>
                <w:b/>
                <w:bCs/>
                <w:sz w:val="20"/>
                <w:szCs w:val="20"/>
              </w:rPr>
              <w:t xml:space="preserve">Dados não separáveis:</w:t>
            </w:r>
            <w:r>
              <w:rPr>
                <w:sz w:val="20"/>
                <w:szCs w:val="20"/>
              </w:rPr>
              <w:t xml:space="preserve"> não há </w:t>
            </w:r>
            <m:oMath>
              <m:sSup>
                <m:e>
                  <m:acc>
                    <m:accPr>
                      <m:chr m:val="̃"/>
                    </m:accPr>
                    <m:e>
                      <m:r>
                        <m:rPr>
                          <m:sty m:val="b"/>
                        </m:rPr>
                        <m:t>w</m:t>
                      </m:r>
                    </m:e>
                  </m:acc>
                </m:e>
                <m:sup>
                  <m:r>
                    <m:rPr>
                      <m:sty m:val="p"/>
                    </m:rPr>
                    <m:t>*</m:t>
                  </m:r>
                </m:sup>
              </m:sSup>
            </m:oMath>
            <w:r>
              <w:rPr>
                <w:sz w:val="20"/>
                <w:szCs w:val="20"/>
              </w:rPr>
              <w:t xml:space="preserve"> com </w:t>
            </w:r>
            <m:oMath>
              <m:r>
                <m:t>γ</m:t>
              </m:r>
              <m:r>
                <m:rPr>
                  <m:sty m:val="p"/>
                </m:rPr>
                <m:t>&gt;</m:t>
              </m:r>
              <m:r>
                <m:t>0</m:t>
              </m:r>
            </m:oMath>
            <w:r>
              <w:rPr>
                <w:sz w:val="20"/>
                <w:szCs w:val="20"/>
              </w:rPr>
              <w:t xml:space="preserve">; o algoritmo não para. Pode-se mostrar que, com inicialização nula e dados inteiros, os pesos entram em um </w:t>
            </w:r>
            <w:r>
              <w:rPr>
                <w:b/>
                <w:bCs/>
                <w:sz w:val="20"/>
                <w:szCs w:val="20"/>
              </w:rPr>
              <w:t xml:space="preserve">ciclo</w:t>
            </w:r>
            <w:r>
              <w:rPr>
                <w:sz w:val="20"/>
                <w:szCs w:val="20"/>
              </w:rPr>
              <w:t xml:space="preserve"> (Minsky; Papert, 1969).</w:t>
            </w:r>
          </w:p>
          <w:p>
            <w:pPr>
              <w:pStyle w:val="ListParagraph"/>
              <w:numPr>
                <w:ilvl w:val="0"/>
                <w:numId w:val="2"/>
              </w:numPr>
              <w:spacing w:after="60" w:line="276"/>
            </w:pPr>
            <w:r>
              <w:rPr>
                <w:b/>
                <w:bCs/>
                <w:sz w:val="20"/>
                <w:szCs w:val="20"/>
              </w:rPr>
              <w:t xml:space="preserve">Convergir não é generalizar:</w:t>
            </w:r>
            <w:r>
              <w:rPr>
                <w:sz w:val="20"/>
                <w:szCs w:val="20"/>
              </w:rPr>
              <w:t xml:space="preserve"> o teorema fala de classificar corretamente os </w:t>
            </w:r>
            <w:r>
              <w:rPr>
                <w:b/>
                <w:bCs/>
                <w:sz w:val="20"/>
                <w:szCs w:val="20"/>
              </w:rPr>
              <w:t xml:space="preserve">dados de treino</w:t>
            </w:r>
            <w:r>
              <w:rPr>
                <w:sz w:val="20"/>
                <w:szCs w:val="20"/>
              </w:rPr>
              <w:t xml:space="preserve">. O separador encontrado depende da ordem dos exemplos e não é o de maior margem.</w:t>
            </w:r>
          </w:p>
          <w:p>
            <w:pPr>
              <w:pStyle w:val="ListParagraph"/>
              <w:numPr>
                <w:ilvl w:val="0"/>
                <w:numId w:val="2"/>
              </w:numPr>
              <w:spacing w:after="60" w:line="276"/>
            </w:pPr>
            <w:r>
              <w:rPr>
                <w:b/>
                <w:bCs/>
                <w:sz w:val="20"/>
                <w:szCs w:val="20"/>
              </w:rPr>
              <w:t xml:space="preserve">Ruído nos rótulos:</w:t>
            </w:r>
            <w:r>
              <w:rPr>
                <w:sz w:val="20"/>
                <w:szCs w:val="20"/>
              </w:rPr>
              <w:t xml:space="preserve"> um único rótulo errado pode tornar o conjunto não separável.</w:t>
            </w:r>
          </w:p>
        </w:tc>
      </w:tr>
    </w:tbl>
    <w:p>
      <w:pPr>
        <w:spacing w:after="140" w:line="120"/>
      </w:pPr>
    </w:p>
    <w:p>
      <w:pPr>
        <w:pStyle w:val="Heading3"/>
        <w:keepNext/>
      </w:pPr>
      <w:r>
        <w:t xml:space="preserve">3.3 Limitações de classificação do perceptron</w:t>
      </w:r>
    </w:p>
    <w:p>
      <w:pPr>
        <w:pStyle w:val="Heading4"/>
        <w:keepNext/>
      </w:pPr>
      <w:r>
        <w:t xml:space="preserve">Separabilidade linear e o problema XOR</w:t>
      </w:r>
    </w:p>
    <w:p>
      <w:pPr>
        <w:spacing w:after="120" w:line="300"/>
        <w:jc w:val="left"/>
      </w:pPr>
      <w:r>
        <w:rPr>
          <w:sz w:val="21"/>
          <w:szCs w:val="21"/>
        </w:rPr>
        <w:t xml:space="preserve">Dizemos que dois grupos de pontos são </w:t>
      </w:r>
      <w:r>
        <w:rPr>
          <w:b/>
          <w:bCs/>
          <w:sz w:val="21"/>
          <w:szCs w:val="21"/>
        </w:rPr>
        <w:t xml:space="preserve">linearmente separáveis</w:t>
      </w:r>
      <w:r>
        <w:rPr>
          <w:sz w:val="21"/>
          <w:szCs w:val="21"/>
        </w:rPr>
        <w:t xml:space="preserve"> se existe um hiperplano com cada grupo em um lado. Os resultados acima mostram que AND, OR e NAND são separáveis. O </w:t>
      </w:r>
      <w:r>
        <w:rPr>
          <w:b/>
          <w:bCs/>
          <w:sz w:val="21"/>
          <w:szCs w:val="21"/>
        </w:rPr>
        <w:t xml:space="preserve">XOR</w:t>
      </w:r>
      <w:r>
        <w:rPr>
          <w:sz w:val="21"/>
          <w:szCs w:val="21"/>
        </w:rPr>
        <w:t xml:space="preserve"> não 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DERIVAÇÃO  </w:t>
            </w:r>
            <w:r>
              <w:rPr>
                <w:b/>
                <w:bCs/>
                <w:color w:val="8B5CF6"/>
                <w:sz w:val="22"/>
                <w:szCs w:val="22"/>
              </w:rPr>
              <w:t xml:space="preserve">O XOR não é linearmente separável</w:t>
            </w:r>
          </w:p>
          <w:p>
            <w:pPr>
              <w:spacing w:after="80" w:line="280"/>
            </w:pPr>
            <w:r>
              <w:rPr>
                <w:sz w:val="20"/>
                <w:szCs w:val="20"/>
              </w:rPr>
              <w:t xml:space="preserve">Suponha que existam </w:t>
            </w:r>
            <m:oMath>
              <m:sSub>
                <m:e>
                  <m:r>
                    <m:t>w</m:t>
                  </m:r>
                </m:e>
                <m:sub>
                  <m:r>
                    <m:t>1</m:t>
                  </m:r>
                </m:sub>
              </m:sSub>
              <m:r>
                <m:rPr>
                  <m:sty m:val="p"/>
                </m:rPr>
                <m:t>,</m:t>
              </m:r>
              <m:sSub>
                <m:e>
                  <m:r>
                    <m:t>w</m:t>
                  </m:r>
                </m:e>
                <m:sub>
                  <m:r>
                    <m:t>2</m:t>
                  </m:r>
                </m:sub>
              </m:sSub>
              <m:r>
                <m:rPr>
                  <m:sty m:val="p"/>
                </m:rPr>
                <m:t>,</m:t>
              </m:r>
              <m:r>
                <m:t>b</m:t>
              </m:r>
            </m:oMath>
            <w:r>
              <w:rPr>
                <w:sz w:val="20"/>
                <w:szCs w:val="20"/>
              </w:rPr>
              <w:t xml:space="preserve"> com saída 1 quando </w:t>
            </w:r>
            <m:oMath>
              <m:r>
                <m:t>z</m:t>
              </m:r>
              <m:r>
                <m:rPr>
                  <m:sty m:val="p"/>
                </m:rPr>
                <m:t>&gt;</m:t>
              </m:r>
              <m:r>
                <m:t>0</m:t>
              </m:r>
            </m:oMath>
            <w:r>
              <w:rPr>
                <w:sz w:val="20"/>
                <w:szCs w:val="20"/>
              </w:rPr>
              <w:t xml:space="preserve"> e 0 quando </w:t>
            </w:r>
            <m:oMath>
              <m:r>
                <m:t>z</m:t>
              </m:r>
              <m:r>
                <m:rPr>
                  <m:sty m:val="p"/>
                </m:rPr>
                <m:t>≤</m:t>
              </m:r>
              <m:r>
                <m:t>0</m:t>
              </m:r>
            </m:oMath>
            <w:r>
              <w:rPr>
                <w:sz w:val="20"/>
                <w:szCs w:val="20"/>
              </w:rPr>
              <w:t xml:space="preserve">, reproduzindo o XOR:</w:t>
            </w:r>
          </w:p>
          <w:p>
            <w:pPr>
              <w:pStyle w:val="ListParagraph"/>
              <w:numPr>
                <w:ilvl w:val="0"/>
                <w:numId w:val="2"/>
              </w:numPr>
              <w:spacing w:after="60" w:line="276"/>
            </w:pPr>
            <m:oMath>
              <m:d>
                <m:dPr>
                  <m:begChr m:val="("/>
                  <m:endChr m:val=")"/>
                  <m:sepChr m:val=""/>
                  <m:grow/>
                </m:dPr>
                <m:e>
                  <m:r>
                    <m:t>0</m:t>
                  </m:r>
                  <m:r>
                    <m:rPr>
                      <m:sty m:val="p"/>
                    </m:rPr>
                    <m:t>,</m:t>
                  </m:r>
                  <m:r>
                    <m:t>0</m:t>
                  </m:r>
                </m:e>
              </m:d>
              <m:r>
                <m:rPr>
                  <m:sty m:val="p"/>
                </m:rPr>
                <m:t>→</m:t>
              </m:r>
              <m:r>
                <m:t>0</m:t>
              </m:r>
            </m:oMath>
            <w:r>
              <w:rPr>
                <w:sz w:val="20"/>
                <w:szCs w:val="20"/>
              </w:rPr>
              <w:t xml:space="preserve">: </w:t>
            </w:r>
            <m:oMath>
              <m:r>
                <m:t>b</m:t>
              </m:r>
              <m:r>
                <m:rPr>
                  <m:sty m:val="p"/>
                </m:rPr>
                <m:t>≤</m:t>
              </m:r>
              <m:r>
                <m:t>0</m:t>
              </m:r>
            </m:oMath>
            <w:r>
              <w:rPr>
                <w:sz w:val="20"/>
                <w:szCs w:val="20"/>
              </w:rPr>
              <w:t xml:space="preserve">;</w:t>
            </w:r>
          </w:p>
          <w:p>
            <w:pPr>
              <w:pStyle w:val="ListParagraph"/>
              <w:numPr>
                <w:ilvl w:val="0"/>
                <w:numId w:val="2"/>
              </w:numPr>
              <w:spacing w:after="60" w:line="276"/>
            </w:pPr>
            <m:oMath>
              <m:d>
                <m:dPr>
                  <m:begChr m:val="("/>
                  <m:endChr m:val=")"/>
                  <m:sepChr m:val=""/>
                  <m:grow/>
                </m:dPr>
                <m:e>
                  <m:r>
                    <m:t>1</m:t>
                  </m:r>
                  <m:r>
                    <m:rPr>
                      <m:sty m:val="p"/>
                    </m:rPr>
                    <m:t>,</m:t>
                  </m:r>
                  <m:r>
                    <m:t>1</m:t>
                  </m:r>
                </m:e>
              </m:d>
              <m:r>
                <m:rPr>
                  <m:sty m:val="p"/>
                </m:rPr>
                <m:t>→</m:t>
              </m:r>
              <m:r>
                <m:t>0</m:t>
              </m:r>
            </m:oMath>
            <w:r>
              <w:rPr>
                <w:sz w:val="20"/>
                <w:szCs w:val="20"/>
              </w:rPr>
              <w:t xml:space="preserve">: </w:t>
            </w:r>
            <m:oMath>
              <m:sSub>
                <m:e>
                  <m:r>
                    <m:t>w</m:t>
                  </m:r>
                </m:e>
                <m:sub>
                  <m:r>
                    <m:t>1</m:t>
                  </m:r>
                </m:sub>
              </m:sSub>
              <m:r>
                <m:rPr>
                  <m:sty m:val="p"/>
                </m:rPr>
                <m:t>+</m:t>
              </m:r>
              <m:sSub>
                <m:e>
                  <m:r>
                    <m:t>w</m:t>
                  </m:r>
                </m:e>
                <m:sub>
                  <m:r>
                    <m:t>2</m:t>
                  </m:r>
                </m:sub>
              </m:sSub>
              <m:r>
                <m:rPr>
                  <m:sty m:val="p"/>
                </m:rPr>
                <m:t>+</m:t>
              </m:r>
              <m:r>
                <m:t>b</m:t>
              </m:r>
              <m:r>
                <m:rPr>
                  <m:sty m:val="p"/>
                </m:rPr>
                <m:t>≤</m:t>
              </m:r>
              <m:r>
                <m:t>0</m:t>
              </m:r>
            </m:oMath>
            <w:r>
              <w:rPr>
                <w:sz w:val="20"/>
                <w:szCs w:val="20"/>
              </w:rPr>
              <w:t xml:space="preserve">;</w:t>
            </w:r>
          </w:p>
          <w:p>
            <w:pPr>
              <w:pStyle w:val="ListParagraph"/>
              <w:numPr>
                <w:ilvl w:val="0"/>
                <w:numId w:val="2"/>
              </w:numPr>
              <w:spacing w:after="60" w:line="276"/>
            </w:pPr>
            <m:oMath>
              <m:d>
                <m:dPr>
                  <m:begChr m:val="("/>
                  <m:endChr m:val=")"/>
                  <m:sepChr m:val=""/>
                  <m:grow/>
                </m:dPr>
                <m:e>
                  <m:r>
                    <m:t>0</m:t>
                  </m:r>
                  <m:r>
                    <m:rPr>
                      <m:sty m:val="p"/>
                    </m:rPr>
                    <m:t>,</m:t>
                  </m:r>
                  <m:r>
                    <m:t>1</m:t>
                  </m:r>
                </m:e>
              </m:d>
              <m:r>
                <m:rPr>
                  <m:sty m:val="p"/>
                </m:rPr>
                <m:t>→</m:t>
              </m:r>
              <m:r>
                <m:t>1</m:t>
              </m:r>
            </m:oMath>
            <w:r>
              <w:rPr>
                <w:sz w:val="20"/>
                <w:szCs w:val="20"/>
              </w:rPr>
              <w:t xml:space="preserve">: </w:t>
            </w:r>
            <m:oMath>
              <m:sSub>
                <m:e>
                  <m:r>
                    <m:t>w</m:t>
                  </m:r>
                </m:e>
                <m:sub>
                  <m:r>
                    <m:t>2</m:t>
                  </m:r>
                </m:sub>
              </m:sSub>
              <m:r>
                <m:rPr>
                  <m:sty m:val="p"/>
                </m:rPr>
                <m:t>+</m:t>
              </m:r>
              <m:r>
                <m:t>b</m:t>
              </m:r>
              <m:r>
                <m:rPr>
                  <m:sty m:val="p"/>
                </m:rPr>
                <m:t>&gt;</m:t>
              </m:r>
              <m:r>
                <m:t>0</m:t>
              </m:r>
            </m:oMath>
            <w:r>
              <w:rPr>
                <w:sz w:val="20"/>
                <w:szCs w:val="20"/>
              </w:rPr>
              <w:t xml:space="preserve">;</w:t>
            </w:r>
          </w:p>
          <w:p>
            <w:pPr>
              <w:pStyle w:val="ListParagraph"/>
              <w:numPr>
                <w:ilvl w:val="0"/>
                <w:numId w:val="2"/>
              </w:numPr>
              <w:spacing w:after="60" w:line="276"/>
            </w:pPr>
            <m:oMath>
              <m:d>
                <m:dPr>
                  <m:begChr m:val="("/>
                  <m:endChr m:val=")"/>
                  <m:sepChr m:val=""/>
                  <m:grow/>
                </m:dPr>
                <m:e>
                  <m:r>
                    <m:t>1</m:t>
                  </m:r>
                  <m:r>
                    <m:rPr>
                      <m:sty m:val="p"/>
                    </m:rPr>
                    <m:t>,</m:t>
                  </m:r>
                  <m:r>
                    <m:t>0</m:t>
                  </m:r>
                </m:e>
              </m:d>
              <m:r>
                <m:rPr>
                  <m:sty m:val="p"/>
                </m:rPr>
                <m:t>→</m:t>
              </m:r>
              <m:r>
                <m:t>1</m:t>
              </m:r>
            </m:oMath>
            <w:r>
              <w:rPr>
                <w:sz w:val="20"/>
                <w:szCs w:val="20"/>
              </w:rPr>
              <w:t xml:space="preserve">: </w:t>
            </w:r>
            <m:oMath>
              <m:sSub>
                <m:e>
                  <m:r>
                    <m:t>w</m:t>
                  </m:r>
                </m:e>
                <m:sub>
                  <m:r>
                    <m:t>1</m:t>
                  </m:r>
                </m:sub>
              </m:sSub>
              <m:r>
                <m:rPr>
                  <m:sty m:val="p"/>
                </m:rPr>
                <m:t>+</m:t>
              </m:r>
              <m:r>
                <m:t>b</m:t>
              </m:r>
              <m:r>
                <m:rPr>
                  <m:sty m:val="p"/>
                </m:rPr>
                <m:t>&gt;</m:t>
              </m:r>
              <m:r>
                <m:t>0</m:t>
              </m:r>
            </m:oMath>
            <w:r>
              <w:rPr>
                <w:sz w:val="20"/>
                <w:szCs w:val="20"/>
              </w:rPr>
              <w:t xml:space="preserve">.</w:t>
            </w:r>
          </w:p>
          <w:p>
            <w:pPr>
              <w:spacing w:after="80" w:line="280"/>
            </w:pPr>
            <w:r>
              <w:rPr>
                <w:sz w:val="20"/>
                <w:szCs w:val="20"/>
              </w:rPr>
              <w:t xml:space="preserve">Somando as duas últimas, </w:t>
            </w:r>
            <m:oMath>
              <m:sSub>
                <m:e>
                  <m:r>
                    <m:t>w</m:t>
                  </m:r>
                </m:e>
                <m:sub>
                  <m:r>
                    <m:t>1</m:t>
                  </m:r>
                </m:sub>
              </m:sSub>
              <m:r>
                <m:rPr>
                  <m:sty m:val="p"/>
                </m:rPr>
                <m:t>+</m:t>
              </m:r>
              <m:sSub>
                <m:e>
                  <m:r>
                    <m:t>w</m:t>
                  </m:r>
                </m:e>
                <m:sub>
                  <m:r>
                    <m:t>2</m:t>
                  </m:r>
                </m:sub>
              </m:sSub>
              <m:r>
                <m:rPr>
                  <m:sty m:val="p"/>
                </m:rPr>
                <m:t>+</m:t>
              </m:r>
              <m:r>
                <m:t>2</m:t>
              </m:r>
              <m:r>
                <m:t>b</m:t>
              </m:r>
              <m:r>
                <m:rPr>
                  <m:sty m:val="p"/>
                </m:rPr>
                <m:t>&gt;</m:t>
              </m:r>
              <m:r>
                <m:t>0</m:t>
              </m:r>
            </m:oMath>
            <w:r>
              <w:rPr>
                <w:sz w:val="20"/>
                <w:szCs w:val="20"/>
              </w:rPr>
              <w:t xml:space="preserve">. Mas, das duas primeiras, </w:t>
            </w:r>
            <m:oMath>
              <m:sSub>
                <m:e>
                  <m:r>
                    <m:t>w</m:t>
                  </m:r>
                </m:e>
                <m:sub>
                  <m:r>
                    <m:t>1</m:t>
                  </m:r>
                </m:sub>
              </m:sSub>
              <m:r>
                <m:rPr>
                  <m:sty m:val="p"/>
                </m:rPr>
                <m:t>+</m:t>
              </m:r>
              <m:sSub>
                <m:e>
                  <m:r>
                    <m:t>w</m:t>
                  </m:r>
                </m:e>
                <m:sub>
                  <m:r>
                    <m:t>2</m:t>
                  </m:r>
                </m:sub>
              </m:sSub>
              <m:r>
                <m:rPr>
                  <m:sty m:val="p"/>
                </m:rPr>
                <m:t>+</m:t>
              </m:r>
              <m:r>
                <m:t>2</m:t>
              </m:r>
              <m:r>
                <m:t>b</m:t>
              </m:r>
              <m:r>
                <m:rPr>
                  <m:sty m:val="p"/>
                </m:rPr>
                <m:t>=</m:t>
              </m:r>
              <m:d>
                <m:dPr>
                  <m:begChr m:val="("/>
                  <m:endChr m:val=")"/>
                  <m:sepChr m:val=""/>
                  <m:grow/>
                </m:dPr>
                <m:e>
                  <m:sSub>
                    <m:e>
                      <m:r>
                        <m:t>w</m:t>
                      </m:r>
                    </m:e>
                    <m:sub>
                      <m:r>
                        <m:t>1</m:t>
                      </m:r>
                    </m:sub>
                  </m:sSub>
                  <m:r>
                    <m:rPr>
                      <m:sty m:val="p"/>
                    </m:rPr>
                    <m:t>+</m:t>
                  </m:r>
                  <m:sSub>
                    <m:e>
                      <m:r>
                        <m:t>w</m:t>
                      </m:r>
                    </m:e>
                    <m:sub>
                      <m:r>
                        <m:t>2</m:t>
                      </m:r>
                    </m:sub>
                  </m:sSub>
                  <m:r>
                    <m:rPr>
                      <m:sty m:val="p"/>
                    </m:rPr>
                    <m:t>+</m:t>
                  </m:r>
                  <m:r>
                    <m:t>b</m:t>
                  </m:r>
                </m:e>
              </m:d>
              <m:r>
                <m:rPr>
                  <m:sty m:val="p"/>
                </m:rPr>
                <m:t>+</m:t>
              </m:r>
              <m:r>
                <m:t>b</m:t>
              </m:r>
              <m:r>
                <m:rPr>
                  <m:sty m:val="p"/>
                </m:rPr>
                <m:t>≤</m:t>
              </m:r>
              <m:r>
                <m:t>0</m:t>
              </m:r>
            </m:oMath>
            <w:r>
              <w:rPr>
                <w:sz w:val="20"/>
                <w:szCs w:val="20"/>
              </w:rPr>
              <w:t xml:space="preserve">. Contradição. Portanto, </w:t>
            </w:r>
            <w:r>
              <w:rPr>
                <w:b/>
                <w:bCs/>
                <w:sz w:val="20"/>
                <w:szCs w:val="20"/>
              </w:rPr>
              <w:t xml:space="preserve">nenhum</w:t>
            </w:r>
            <w:r>
              <w:rPr>
                <w:sz w:val="20"/>
                <w:szCs w:val="20"/>
              </w:rPr>
              <w:t xml:space="preserve"> perceptron de uma camada calcula o XOR. </w:t>
            </w:r>
            <m:oMath>
              <m:r>
                <m:rPr>
                  <m:sty m:val="p"/>
                </m:rPr>
                <m:t>◼</m:t>
              </m:r>
            </m:oMath>
          </w:p>
        </w:tc>
      </w:tr>
    </w:tbl>
    <w:p>
      <w:pPr>
        <w:spacing w:after="140" w:line="120"/>
      </w:pPr>
    </w:p>
    <w:p>
      <w:pPr>
        <w:spacing w:after="120" w:line="300"/>
        <w:jc w:val="left"/>
      </w:pPr>
      <w:r>
        <w:rPr>
          <w:sz w:val="21"/>
          <w:szCs w:val="21"/>
        </w:rPr>
        <w:t xml:space="preserve">Na prática, o perceptron aplicado ao XOR </w:t>
      </w:r>
      <w:r>
        <w:rPr>
          <w:b/>
          <w:bCs/>
          <w:sz w:val="21"/>
          <w:szCs w:val="21"/>
        </w:rPr>
        <w:t xml:space="preserve">nunca converge</w:t>
      </w:r>
      <w:r>
        <w:rPr>
          <w:sz w:val="21"/>
          <w:szCs w:val="21"/>
        </w:rPr>
        <w:t xml:space="preserve">: na nossa execução houve 4 erros em todas as épocas e, ao final de cada época, os pesos voltaram a </w:t>
      </w:r>
      <m:oMath>
        <m:d>
          <m:dPr>
            <m:begChr m:val="("/>
            <m:endChr m:val=")"/>
            <m:sepChr m:val=""/>
            <m:grow/>
          </m:dPr>
          <m:e>
            <m:r>
              <m:t>0</m:t>
            </m:r>
            <m:r>
              <m:rPr>
                <m:sty m:val="p"/>
              </m:rPr>
              <m:t>,</m:t>
            </m:r>
            <m:r>
              <m:t>0</m:t>
            </m:r>
          </m:e>
        </m:d>
      </m:oMath>
      <w:r>
        <w:rPr>
          <w:sz w:val="21"/>
          <w:szCs w:val="21"/>
        </w:rPr>
        <w:t xml:space="preserve">, </w:t>
      </w:r>
      <m:oMath>
        <m:r>
          <m:t>b</m:t>
        </m:r>
        <m:r>
          <m:rPr>
            <m:sty m:val="p"/>
          </m:rPr>
          <m:t>=</m:t>
        </m:r>
        <m:r>
          <m:t>0</m:t>
        </m:r>
      </m:oMath>
      <w:r>
        <w:rPr>
          <w:sz w:val="21"/>
          <w:szCs w:val="21"/>
        </w:rPr>
        <w:t xml:space="preserve"> (um ciclo de 4 atualizações). O mesmo ocorre, em escala maior, com dados reais que se sobrepõem.</w:t>
      </w:r>
    </w:p>
    <w:p>
      <w:pPr>
        <w:keepNext/>
        <w:spacing w:after="60" w:before="120"/>
        <w:jc w:val="center"/>
      </w:pPr>
      <w:r>
        <w:drawing>
          <wp:inline distT="0" distB="0" distL="0" distR="0">
            <wp:extent cx="5715000" cy="2390775"/>
            <wp:effectExtent t="0" r="0" b="0" l="0"/>
            <wp:docPr id="1" name="f3_nao_separavel" descr="Esquerda: erros por época para três problemas. O perceptron converge (erros chegam a 0) apenas em setosa × versicolor. Direita: versicolor × virginica se sobrepõem nas duas pétalas; nenhuma reta separa todos os pontos." title="f3_nao_separa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715000" cy="2390775"/>
                    </a:xfrm>
                    <a:prstGeom prst="rect">
                      <a:avLst/>
                    </a:prstGeom>
                  </pic:spPr>
                </pic:pic>
              </a:graphicData>
            </a:graphic>
          </wp:inline>
        </w:drawing>
      </w:r>
    </w:p>
    <w:p>
      <w:pPr>
        <w:spacing w:after="200"/>
        <w:jc w:val="center"/>
      </w:pPr>
      <w:r>
        <w:rPr>
          <w:b/>
          <w:bCs/>
          <w:color w:val="6B7280"/>
          <w:sz w:val="17"/>
          <w:szCs w:val="17"/>
        </w:rPr>
        <w:t xml:space="preserve">Figura 3.5 — </w:t>
      </w:r>
      <w:r>
        <w:rPr>
          <w:i/>
          <w:iCs/>
          <w:color w:val="6B7280"/>
          <w:sz w:val="17"/>
          <w:szCs w:val="17"/>
        </w:rPr>
        <w:t xml:space="preserve">Esquerda: erros por época para três problemas. O perceptron converge (erros chegam a 0) apenas em setosa × versicolor. Direita: versicolor × virginica se sobrepõem nas duas pétalas; nenhuma reta separa todos os pontos.</w:t>
      </w:r>
    </w:p>
    <w:p>
      <w:pPr>
        <w:spacing w:after="120" w:line="300"/>
        <w:jc w:val="left"/>
      </w:pPr>
      <w:r>
        <w:rPr>
          <w:sz w:val="21"/>
          <w:szCs w:val="21"/>
        </w:rPr>
        <w:t xml:space="preserve">Em versicolor × virginica (pétalas), o perceptron oscilou entre 2 e 3 erros por época, sem nunca zerar. Um classificador que usa um critério suave, como a regressão logística, trata melhor esse caso; o do perceptron é um critério "tudo ou nada".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"Não separável" depende dos atributos</w:t>
            </w:r>
          </w:p>
          <w:p>
            <w:pPr>
              <w:spacing w:after="80" w:line="280"/>
            </w:pPr>
            <w:r>
              <w:rPr>
                <w:sz w:val="20"/>
                <w:szCs w:val="20"/>
              </w:rPr>
              <w:t xml:space="preserve">Versicolor × virginica não é separável </w:t>
            </w:r>
            <w:r>
              <w:rPr>
                <w:b/>
                <w:bCs/>
                <w:sz w:val="20"/>
                <w:szCs w:val="20"/>
              </w:rPr>
              <w:t xml:space="preserve">com duas pétalas</w:t>
            </w:r>
            <w:r>
              <w:rPr>
                <w:sz w:val="20"/>
                <w:szCs w:val="20"/>
              </w:rPr>
              <w:t xml:space="preserve">, mas pode ser com os quatro atributos da base, ou depois de transformar os atributos. A separabilidade é uma propriedade do par (dados, representação). Isto é, de certa forma, o que uma camada oculta faz: aprende uma nova representação.</w:t>
            </w:r>
          </w:p>
        </w:tc>
      </w:tr>
    </w:tbl>
    <w:p>
      <w:pPr>
        <w:spacing w:after="140" w:line="120"/>
      </w:pPr>
    </w:p>
    <w:p>
      <w:pPr>
        <w:pStyle w:val="Heading4"/>
        <w:keepNext/>
      </w:pPr>
      <w:r>
        <w:t xml:space="preserve">Como duas camadas resolvem o XOR</w:t>
      </w:r>
    </w:p>
    <w:p>
      <w:pPr>
        <w:spacing w:after="120" w:line="300"/>
        <w:jc w:val="left"/>
      </w:pPr>
      <w:r>
        <w:rPr>
          <w:sz w:val="21"/>
          <w:szCs w:val="21"/>
        </w:rPr>
        <w:t xml:space="preserve">Como </w:t>
      </w:r>
      <m:oMath>
        <m:r>
          <m:rPr>
            <m:nor/>
            <m:sty m:val="p"/>
          </m:rPr>
          <m:t>XOR</m:t>
        </m:r>
        <m:r>
          <m:rPr>
            <m:sty m:val="p"/>
          </m:rPr>
          <m:t>=</m:t>
        </m:r>
        <m:d>
          <m:dPr>
            <m:begChr m:val="("/>
            <m:endChr m:val=")"/>
            <m:sepChr m:val=""/>
            <m:grow/>
          </m:dPr>
          <m:e>
            <m:sSub>
              <m:e>
                <m:r>
                  <m:t>x</m:t>
                </m:r>
              </m:e>
              <m:sub>
                <m:r>
                  <m:t>1</m:t>
                </m:r>
              </m:sub>
            </m:sSub>
            <m:r>
              <m:rPr>
                <m:sty m:val="p"/>
              </m:rPr>
              <m:t>∨</m:t>
            </m:r>
            <m:sSub>
              <m:e>
                <m:r>
                  <m:t>x</m:t>
                </m:r>
              </m:e>
              <m:sub>
                <m:r>
                  <m:t>2</m:t>
                </m:r>
              </m:sub>
            </m:sSub>
          </m:e>
        </m:d>
        <m:r>
          <m:rPr>
            <m:sty m:val="p"/>
          </m:rPr>
          <m:t>∧</m:t>
        </m:r>
        <m:r>
          <m:rPr>
            <m:sty m:val="p"/>
          </m:rPr>
          <m:t>¬</m:t>
        </m:r>
        <m:d>
          <m:dPr>
            <m:begChr m:val="("/>
            <m:endChr m:val=")"/>
            <m:sepChr m:val=""/>
            <m:grow/>
          </m:dPr>
          <m:e>
            <m:sSub>
              <m:e>
                <m:r>
                  <m:t>x</m:t>
                </m:r>
              </m:e>
              <m:sub>
                <m:r>
                  <m:t>1</m:t>
                </m:r>
              </m:sub>
            </m:sSub>
            <m:r>
              <m:rPr>
                <m:sty m:val="p"/>
              </m:rPr>
              <m:t>∧</m:t>
            </m:r>
            <m:sSub>
              <m:e>
                <m:r>
                  <m:t>x</m:t>
                </m:r>
              </m:e>
              <m:sub>
                <m:r>
                  <m:t>2</m:t>
                </m:r>
              </m:sub>
            </m:sSub>
          </m:e>
        </m:d>
        <m:r>
          <m:rPr>
            <m:sty m:val="p"/>
          </m:rPr>
          <m:t>=</m:t>
        </m:r>
        <m:r>
          <m:rPr>
            <m:nor/>
            <m:sty m:val="p"/>
          </m:rPr>
          <m:t>OR</m:t>
        </m:r>
        <m:r>
          <m:rPr>
            <m:sty m:val="p"/>
          </m:rPr>
          <m:t>∧</m:t>
        </m:r>
        <m:r>
          <m:rPr>
            <m:nor/>
            <m:sty m:val="p"/>
          </m:rPr>
          <m:t>NAND</m:t>
        </m:r>
      </m:oMath>
      <w:r>
        <w:rPr>
          <w:sz w:val="21"/>
          <w:szCs w:val="21"/>
        </w:rPr>
        <w:t xml:space="preserve">, podemos usar dois perceptrons na camada oculta (</w:t>
      </w:r>
      <m:oMath>
        <m:sSub>
          <m:e>
            <m:r>
              <m:t>h</m:t>
            </m:r>
          </m:e>
          <m:sub>
            <m:r>
              <m:t>1</m:t>
            </m:r>
          </m:sub>
        </m:sSub>
        <m:r>
          <m:rPr>
            <m:sty m:val="p"/>
          </m:rPr>
          <m:t>=</m:t>
        </m:r>
        <m:r>
          <m:rPr>
            <m:nor/>
            <m:sty m:val="p"/>
          </m:rPr>
          <m:t>OR</m:t>
        </m:r>
      </m:oMath>
      <w:r>
        <w:rPr>
          <w:sz w:val="21"/>
          <w:szCs w:val="21"/>
        </w:rPr>
        <w:t xml:space="preserve">, </w:t>
      </w:r>
      <m:oMath>
        <m:sSub>
          <m:e>
            <m:r>
              <m:t>h</m:t>
            </m:r>
          </m:e>
          <m:sub>
            <m:r>
              <m:t>2</m:t>
            </m:r>
          </m:sub>
        </m:sSub>
        <m:r>
          <m:rPr>
            <m:sty m:val="p"/>
          </m:rPr>
          <m:t>=</m:t>
        </m:r>
        <m:r>
          <m:rPr>
            <m:nor/>
            <m:sty m:val="p"/>
          </m:rPr>
          <m:t>NAND</m:t>
        </m:r>
      </m:oMath>
      <w:r>
        <w:rPr>
          <w:sz w:val="21"/>
          <w:szCs w:val="21"/>
        </w:rPr>
        <w:t xml:space="preserve">) e um terceiro que faz o AND dos dois: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sSub>
                  <m:e>
                    <m:r>
                      <m:t>h</m:t>
                    </m:r>
                  </m:e>
                  <m:sub>
                    <m:r>
                      <m:t>1</m:t>
                    </m:r>
                  </m:sub>
                </m:sSub>
                <m:r>
                  <m:rPr>
                    <m:sty m:val="p"/>
                  </m:rPr>
                  <m:t>=</m:t>
                </m:r>
                <m:r>
                  <m:rPr>
                    <m:sty m:val="p"/>
                    <m:scr m:val="double-struck"/>
                  </m:rPr>
                  <m:t>1</m:t>
                </m:r>
                <m:d>
                  <m:dPr>
                    <m:begChr m:val="["/>
                    <m:endChr m:val="]"/>
                    <m:sepChr m:val=""/>
                    <m:grow/>
                  </m:dPr>
                  <m:e>
                    <m:sSub>
                      <m:e>
                        <m:r>
                          <m:t>x</m:t>
                        </m:r>
                      </m:e>
                      <m:sub>
                        <m:r>
                          <m:t>1</m:t>
                        </m:r>
                      </m:sub>
                    </m:sSub>
                    <m:r>
                      <m:rPr>
                        <m:sty m:val="p"/>
                      </m:rPr>
                      <m:t>+</m:t>
                    </m:r>
                    <m:sSub>
                      <m:e>
                        <m:r>
                          <m:t>x</m:t>
                        </m:r>
                      </m:e>
                      <m:sub>
                        <m:r>
                          <m:t>2</m:t>
                        </m:r>
                      </m:sub>
                    </m:sSub>
                    <m:r>
                      <m:rPr>
                        <m:sty m:val="p"/>
                      </m:rPr>
                      <m:t>−</m:t>
                    </m:r>
                    <m:r>
                      <m:t>0</m:t>
                    </m:r>
                    <m:r>
                      <m:rPr>
                        <m:sty m:val="p"/>
                      </m:rPr>
                      <m:t>,</m:t>
                    </m:r>
                    <m:r>
                      <m:t>5</m:t>
                    </m:r>
                    <m:r>
                      <m:rPr>
                        <m:sty m:val="p"/>
                      </m:rPr>
                      <m:t>&gt;</m:t>
                    </m:r>
                    <m:r>
                      <m:t>0</m:t>
                    </m:r>
                  </m:e>
                </m:d>
                <m:r>
                  <m:rPr>
                    <m:sty m:val="p"/>
                  </m:rPr>
                  <m:t>,</m:t>
                </m:r>
                <m:r>
                  <m:t> </m:t>
                </m:r>
                <m:sSub>
                  <m:e>
                    <m:r>
                      <m:t>h</m:t>
                    </m:r>
                  </m:e>
                  <m:sub>
                    <m:r>
                      <m:t>2</m:t>
                    </m:r>
                  </m:sub>
                </m:sSub>
                <m:r>
                  <m:rPr>
                    <m:sty m:val="p"/>
                  </m:rPr>
                  <m:t>=</m:t>
                </m:r>
                <m:r>
                  <m:rPr>
                    <m:sty m:val="p"/>
                    <m:scr m:val="double-struck"/>
                  </m:rPr>
                  <m:t>1</m:t>
                </m:r>
                <m:d>
                  <m:dPr>
                    <m:begChr m:val="["/>
                    <m:endChr m:val="]"/>
                    <m:sepChr m:val=""/>
                    <m:grow/>
                  </m:dPr>
                  <m:e>
                    <m:r>
                      <m:rPr>
                        <m:sty m:val="p"/>
                      </m:rPr>
                      <m:t>−</m:t>
                    </m:r>
                    <m:sSub>
                      <m:e>
                        <m:r>
                          <m:t>x</m:t>
                        </m:r>
                      </m:e>
                      <m:sub>
                        <m:r>
                          <m:t>1</m:t>
                        </m:r>
                      </m:sub>
                    </m:sSub>
                    <m:r>
                      <m:rPr>
                        <m:sty m:val="p"/>
                      </m:rPr>
                      <m:t>−</m:t>
                    </m:r>
                    <m:sSub>
                      <m:e>
                        <m:r>
                          <m:t>x</m:t>
                        </m:r>
                      </m:e>
                      <m:sub>
                        <m:r>
                          <m:t>2</m:t>
                        </m:r>
                      </m:sub>
                    </m:sSub>
                    <m:r>
                      <m:rPr>
                        <m:sty m:val="p"/>
                      </m:rPr>
                      <m:t>+</m:t>
                    </m:r>
                    <m:r>
                      <m:t>1</m:t>
                    </m:r>
                    <m:r>
                      <m:rPr>
                        <m:sty m:val="p"/>
                      </m:rPr>
                      <m:t>,</m:t>
                    </m:r>
                    <m:r>
                      <m:t>5</m:t>
                    </m:r>
                    <m:r>
                      <m:rPr>
                        <m:sty m:val="p"/>
                      </m:rPr>
                      <m:t>&gt;</m:t>
                    </m:r>
                    <m:r>
                      <m:t>0</m:t>
                    </m:r>
                  </m:e>
                </m:d>
                <m:r>
                  <m:rPr>
                    <m:sty m:val="p"/>
                  </m:rPr>
                  <m:t>,</m:t>
                </m:r>
                <m:r>
                  <m:t> </m:t>
                </m:r>
                <m:acc>
                  <m:accPr>
                    <m:chr m:val="̂"/>
                  </m:accPr>
                  <m:e>
                    <m:r>
                      <m:t>y</m:t>
                    </m:r>
                  </m:e>
                </m:acc>
                <m:r>
                  <m:rPr>
                    <m:sty m:val="p"/>
                  </m:rPr>
                  <m:t>=</m:t>
                </m:r>
                <m:r>
                  <m:rPr>
                    <m:sty m:val="p"/>
                    <m:scr m:val="double-struck"/>
                  </m:rPr>
                  <m:t>1</m:t>
                </m:r>
                <m:d>
                  <m:dPr>
                    <m:begChr m:val="["/>
                    <m:endChr m:val="]"/>
                    <m:sepChr m:val=""/>
                    <m:grow/>
                  </m:dPr>
                  <m:e>
                    <m:sSub>
                      <m:e>
                        <m:r>
                          <m:t>h</m:t>
                        </m:r>
                      </m:e>
                      <m:sub>
                        <m:r>
                          <m:t>1</m:t>
                        </m:r>
                      </m:sub>
                    </m:sSub>
                    <m:r>
                      <m:rPr>
                        <m:sty m:val="p"/>
                      </m:rPr>
                      <m:t>+</m:t>
                    </m:r>
                    <m:sSub>
                      <m:e>
                        <m:r>
                          <m:t>h</m:t>
                        </m:r>
                      </m:e>
                      <m:sub>
                        <m:r>
                          <m:t>2</m:t>
                        </m:r>
                      </m:sub>
                    </m:sSub>
                    <m:r>
                      <m:rPr>
                        <m:sty m:val="p"/>
                      </m:rPr>
                      <m:t>−</m:t>
                    </m:r>
                    <m:r>
                      <m:t>1</m:t>
                    </m:r>
                    <m:r>
                      <m:rPr>
                        <m:sty m:val="p"/>
                      </m:rPr>
                      <m:t>,</m:t>
                    </m:r>
                    <m:r>
                      <m:t>5</m:t>
                    </m:r>
                    <m:r>
                      <m:rPr>
                        <m:sty m:val="p"/>
                      </m:rPr>
                      <m:t>&gt;</m:t>
                    </m:r>
                    <m:r>
                      <m:t>0</m:t>
                    </m:r>
                  </m:e>
                </m:d>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(3.3)</w:t>
            </w:r>
          </w:p>
        </w:tc>
      </w:tr>
    </w:tbl>
    <w:p>
      <w:pPr>
        <w:spacing w:after="100" w:line="120"/>
      </w:pPr>
    </w:p>
    <w:p>
      <w:pPr>
        <w:spacing w:after="120" w:line="300"/>
        <w:jc w:val="left"/>
      </w:pPr>
      <w:r>
        <w:rPr>
          <w:sz w:val="21"/>
          <w:szCs w:val="21"/>
        </w:rPr>
        <w:t xml:space="preserve">Para os quatro pontos, </w:t>
      </w:r>
      <m:oMath>
        <m:d>
          <m:dPr>
            <m:begChr m:val="("/>
            <m:endChr m:val=")"/>
            <m:sepChr m:val=""/>
            <m:grow/>
          </m:dPr>
          <m:e>
            <m:sSub>
              <m:e>
                <m:r>
                  <m:t>h</m:t>
                </m:r>
              </m:e>
              <m:sub>
                <m:r>
                  <m:t>1</m:t>
                </m:r>
              </m:sub>
            </m:sSub>
            <m:r>
              <m:rPr>
                <m:sty m:val="p"/>
              </m:rPr>
              <m:t>,</m:t>
            </m:r>
            <m:sSub>
              <m:e>
                <m:r>
                  <m:t>h</m:t>
                </m:r>
              </m:e>
              <m:sub>
                <m:r>
                  <m:t>2</m:t>
                </m:r>
              </m:sub>
            </m:sSub>
          </m:e>
        </m:d>
        <m:r>
          <m:rPr>
            <m:sty m:val="p"/>
          </m:rPr>
          <m:t>=</m:t>
        </m:r>
        <m:d>
          <m:dPr>
            <m:begChr m:val="("/>
            <m:endChr m:val=")"/>
            <m:sepChr m:val=""/>
            <m:grow/>
          </m:dPr>
          <m:e>
            <m:r>
              <m:t>0</m:t>
            </m:r>
            <m:r>
              <m:rPr>
                <m:sty m:val="p"/>
              </m:rPr>
              <m:t>,</m:t>
            </m:r>
            <m:r>
              <m:t>1</m:t>
            </m:r>
          </m:e>
        </m:d>
        <m:r>
          <m:rPr>
            <m:sty m:val="p"/>
          </m:rPr>
          <m:t>,</m:t>
        </m:r>
        <m:d>
          <m:dPr>
            <m:begChr m:val="("/>
            <m:endChr m:val=")"/>
            <m:sepChr m:val=""/>
            <m:grow/>
          </m:dPr>
          <m:e>
            <m:r>
              <m:t>1</m:t>
            </m:r>
            <m:r>
              <m:rPr>
                <m:sty m:val="p"/>
              </m:rPr>
              <m:t>,</m:t>
            </m:r>
            <m:r>
              <m:t>1</m:t>
            </m:r>
          </m:e>
        </m:d>
        <m:r>
          <m:rPr>
            <m:sty m:val="p"/>
          </m:rPr>
          <m:t>,</m:t>
        </m:r>
        <m:d>
          <m:dPr>
            <m:begChr m:val="("/>
            <m:endChr m:val=")"/>
            <m:sepChr m:val=""/>
            <m:grow/>
          </m:dPr>
          <m:e>
            <m:r>
              <m:t>1</m:t>
            </m:r>
            <m:r>
              <m:rPr>
                <m:sty m:val="p"/>
              </m:rPr>
              <m:t>,</m:t>
            </m:r>
            <m:r>
              <m:t>1</m:t>
            </m:r>
          </m:e>
        </m:d>
        <m:r>
          <m:rPr>
            <m:sty m:val="p"/>
          </m:rPr>
          <m:t>,</m:t>
        </m:r>
        <m:d>
          <m:dPr>
            <m:begChr m:val="("/>
            <m:endChr m:val=")"/>
            <m:sepChr m:val=""/>
            <m:grow/>
          </m:dPr>
          <m:e>
            <m:r>
              <m:t>1</m:t>
            </m:r>
            <m:r>
              <m:rPr>
                <m:sty m:val="p"/>
              </m:rPr>
              <m:t>,</m:t>
            </m:r>
            <m:r>
              <m:t>0</m:t>
            </m:r>
          </m:e>
        </m:d>
      </m:oMath>
      <w:r>
        <w:rPr>
          <w:sz w:val="21"/>
          <w:szCs w:val="21"/>
        </w:rPr>
        <w:t xml:space="preserve"> e </w:t>
      </w:r>
      <m:oMath>
        <m:acc>
          <m:accPr>
            <m:chr m:val="̂"/>
          </m:accPr>
          <m:e>
            <m:r>
              <m:t>y</m:t>
            </m:r>
          </m:e>
        </m:acc>
        <m:r>
          <m:rPr>
            <m:sty m:val="p"/>
          </m:rPr>
          <m:t>=</m:t>
        </m:r>
        <m:r>
          <m:t>0</m:t>
        </m:r>
        <m:r>
          <m:rPr>
            <m:sty m:val="p"/>
          </m:rPr>
          <m:t>,</m:t>
        </m:r>
        <m:r>
          <m:t>1</m:t>
        </m:r>
        <m:r>
          <m:rPr>
            <m:sty m:val="p"/>
          </m:rPr>
          <m:t>,</m:t>
        </m:r>
        <m:r>
          <m:t>1</m:t>
        </m:r>
        <m:r>
          <m:rPr>
            <m:sty m:val="p"/>
          </m:rPr>
          <m:t>,</m:t>
        </m:r>
        <m:r>
          <m:t>0</m:t>
        </m:r>
      </m:oMath>
      <w:r>
        <w:rPr>
          <w:sz w:val="21"/>
          <w:szCs w:val="21"/>
        </w:rPr>
        <w:t xml:space="preserve">. No espaço oculto </w:t>
      </w:r>
      <m:oMath>
        <m:d>
          <m:dPr>
            <m:begChr m:val="("/>
            <m:endChr m:val=")"/>
            <m:sepChr m:val=""/>
            <m:grow/>
          </m:dPr>
          <m:e>
            <m:sSub>
              <m:e>
                <m:r>
                  <m:t>h</m:t>
                </m:r>
              </m:e>
              <m:sub>
                <m:r>
                  <m:t>1</m:t>
                </m:r>
              </m:sub>
            </m:sSub>
            <m:r>
              <m:rPr>
                <m:sty m:val="p"/>
              </m:rPr>
              <m:t>,</m:t>
            </m:r>
            <m:sSub>
              <m:e>
                <m:r>
                  <m:t>h</m:t>
                </m:r>
              </m:e>
              <m:sub>
                <m:r>
                  <m:t>2</m:t>
                </m:r>
              </m:sub>
            </m:sSub>
          </m:e>
        </m:d>
      </m:oMath>
      <w:r>
        <w:rPr>
          <w:sz w:val="21"/>
          <w:szCs w:val="21"/>
        </w:rPr>
        <w:t xml:space="preserve">, os dois grupos já são separáveis por uma reta.</w:t>
      </w:r>
    </w:p>
    <w:p>
      <w:pPr>
        <w:keepNext/>
        <w:spacing w:after="60" w:before="120"/>
        <w:jc w:val="center"/>
      </w:pPr>
      <w:r>
        <w:drawing>
          <wp:inline distT="0" distB="0" distL="0" distR="0">
            <wp:extent cx="5715000" cy="2114550"/>
            <wp:effectExtent t="0" r="0" b="0" l="0"/>
            <wp:docPr id="1" name="f3_xor_duas_camadas" descr="O XOR no espaço original (não separável) e no espaço da camada oculta (separável). À direita, a rede 2–2–1 correspondente." title="f3_xor_duas_ca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715000" cy="2114550"/>
                    </a:xfrm>
                    <a:prstGeom prst="rect">
                      <a:avLst/>
                    </a:prstGeom>
                  </pic:spPr>
                </pic:pic>
              </a:graphicData>
            </a:graphic>
          </wp:inline>
        </w:drawing>
      </w:r>
    </w:p>
    <w:p>
      <w:pPr>
        <w:spacing w:after="200"/>
        <w:jc w:val="center"/>
      </w:pPr>
      <w:r>
        <w:rPr>
          <w:b/>
          <w:bCs/>
          <w:color w:val="6B7280"/>
          <w:sz w:val="17"/>
          <w:szCs w:val="17"/>
        </w:rPr>
        <w:t xml:space="preserve">Figura 3.6 — </w:t>
      </w:r>
      <w:r>
        <w:rPr>
          <w:i/>
          <w:iCs/>
          <w:color w:val="6B7280"/>
          <w:sz w:val="17"/>
          <w:szCs w:val="17"/>
        </w:rPr>
        <w:t xml:space="preserve">O XOR no espaço original (não separável) e no espaço da camada oculta (separável). À direita, a rede 2–2–1 correspondente.</w:t>
      </w:r>
    </w:p>
    <w:p>
      <w:pPr>
        <w:spacing w:after="120" w:line="300"/>
        <w:jc w:val="left"/>
      </w:pPr>
      <w:r>
        <w:rPr>
          <w:sz w:val="21"/>
          <w:szCs w:val="21"/>
        </w:rPr>
        <w:t xml:space="preserve">Aqui encontramos os pesos </w:t>
      </w:r>
      <w:r>
        <w:rPr>
          <w:b/>
          <w:bCs/>
          <w:sz w:val="21"/>
          <w:szCs w:val="21"/>
        </w:rPr>
        <w:t xml:space="preserve">à mão</w:t>
      </w:r>
      <w:r>
        <w:rPr>
          <w:sz w:val="21"/>
          <w:szCs w:val="21"/>
        </w:rPr>
        <w:t xml:space="preserve">. Treinar uma rede assim, a partir dos dados, é o problema que o perceptron não resolve: a regra (3.2) só ajusta um neurônio de saída, e a função degrau tem derivada nula quase sempre, de modo que o gradiente não "enxerga" a camada oculta. O Capítulo 4 mostra o caminho: ativações suaves e retropropagação do erro.</w:t>
      </w:r>
    </w:p>
    <w:p>
      <w:pPr>
        <w:pStyle w:val="Heading3"/>
        <w:keepNext/>
      </w:pPr>
      <w:r>
        <w:t xml:space="preserve">3.4 A classe Perceptron do scikit-learn</w:t>
      </w:r>
    </w:p>
    <w:p>
      <w:pPr>
        <w:spacing w:after="120" w:line="300"/>
        <w:jc w:val="left"/>
      </w:pPr>
      <w:r>
        <w:rPr>
          <w:sz w:val="21"/>
          <w:szCs w:val="21"/>
        </w:rPr>
        <w:t xml:space="preserve">Depois de entender o algoritmo e escrever a nossa versão, vejamos a biblioteca. A classe </w:t>
      </w:r>
      <w:r>
        <w:rPr>
          <w:rFonts w:ascii="Courier New" w:cs="Courier New" w:eastAsia="Courier New" w:hAnsi="Courier New"/>
          <w:color w:val="B91C1C"/>
          <w:sz w:val="19"/>
          <w:szCs w:val="19"/>
          <w:shd w:fill="F3F4F6" w:color="auto" w:val="clear"/>
        </w:rPr>
        <w:t xml:space="preserve">sklearn.linear_model.Perceptron</w:t>
      </w:r>
      <w:r>
        <w:rPr>
          <w:sz w:val="21"/>
          <w:szCs w:val="21"/>
        </w:rPr>
        <w:t xml:space="preserve"> (versão 1.9.1) é um classificador linear treinado por gradiente estocástico. A documentação informa que ela </w:t>
      </w:r>
      <w:r>
        <w:rPr>
          <w:b/>
          <w:bCs/>
          <w:sz w:val="21"/>
          <w:szCs w:val="21"/>
        </w:rPr>
        <w:t xml:space="preserve">compartilha a implementação</w:t>
      </w:r>
      <w:r>
        <w:rPr>
          <w:sz w:val="21"/>
          <w:szCs w:val="21"/>
        </w:rPr>
        <w:t xml:space="preserve"> de </w:t>
      </w:r>
      <w:r>
        <w:rPr>
          <w:rFonts w:ascii="Courier New" w:cs="Courier New" w:eastAsia="Courier New" w:hAnsi="Courier New"/>
          <w:color w:val="B91C1C"/>
          <w:sz w:val="19"/>
          <w:szCs w:val="19"/>
          <w:shd w:fill="F3F4F6" w:color="auto" w:val="clear"/>
        </w:rPr>
        <w:t xml:space="preserve">SGDClassifier</w:t>
      </w:r>
      <w:r>
        <w:rPr>
          <w:sz w:val="21"/>
          <w:szCs w:val="21"/>
        </w:rPr>
        <w:t xml:space="preserve"> e que </w:t>
      </w:r>
      <w:r>
        <w:rPr>
          <w:rFonts w:ascii="Courier New" w:cs="Courier New" w:eastAsia="Courier New" w:hAnsi="Courier New"/>
          <w:color w:val="B91C1C"/>
          <w:sz w:val="19"/>
          <w:szCs w:val="19"/>
          <w:shd w:fill="F3F4F6" w:color="auto" w:val="clear"/>
        </w:rPr>
        <w:t xml:space="preserve">Perceptron()</w:t>
      </w:r>
      <w:r>
        <w:rPr>
          <w:sz w:val="21"/>
          <w:szCs w:val="21"/>
        </w:rPr>
        <w:t xml:space="preserve"> equivale a </w:t>
      </w:r>
      <w:r>
        <w:rPr>
          <w:rFonts w:ascii="Courier New" w:cs="Courier New" w:eastAsia="Courier New" w:hAnsi="Courier New"/>
          <w:color w:val="B91C1C"/>
          <w:sz w:val="19"/>
          <w:szCs w:val="19"/>
          <w:shd w:fill="F3F4F6" w:color="auto" w:val="clear"/>
        </w:rPr>
        <w:t xml:space="preserve">SGDClassifier(loss="perceptron", eta0=1, learning_rate="constant", penalty=None)</w:t>
      </w:r>
      <w:r>
        <w:rPr>
          <w:sz w:val="21"/>
          <w:szCs w:val="21"/>
        </w:rPr>
        <w:t xml:space="preserve">. Os parâmetros da assinatura nesta versão (conferidos com </w:t>
      </w:r>
      <w:r>
        <w:rPr>
          <w:rFonts w:ascii="Courier New" w:cs="Courier New" w:eastAsia="Courier New" w:hAnsi="Courier New"/>
          <w:color w:val="B91C1C"/>
          <w:sz w:val="19"/>
          <w:szCs w:val="19"/>
          <w:shd w:fill="F3F4F6" w:color="auto" w:val="clear"/>
        </w:rPr>
        <w:t xml:space="preserve">inspect.signature</w:t>
      </w:r>
      <w:r>
        <w:rPr>
          <w:sz w:val="21"/>
          <w:szCs w:val="21"/>
        </w:rPr>
        <w:t xml:space="preserve">) são: </w:t>
      </w:r>
      <w:r>
        <w:rPr>
          <w:rFonts w:ascii="Courier New" w:cs="Courier New" w:eastAsia="Courier New" w:hAnsi="Courier New"/>
          <w:color w:val="B91C1C"/>
          <w:sz w:val="19"/>
          <w:szCs w:val="19"/>
          <w:shd w:fill="F3F4F6" w:color="auto" w:val="clear"/>
        </w:rPr>
        <w:t xml:space="preserve">penalty=None</w:t>
      </w:r>
      <w:r>
        <w:rPr>
          <w:sz w:val="21"/>
          <w:szCs w:val="21"/>
        </w:rPr>
        <w:t xml:space="preserve">, </w:t>
      </w:r>
      <w:r>
        <w:rPr>
          <w:rFonts w:ascii="Courier New" w:cs="Courier New" w:eastAsia="Courier New" w:hAnsi="Courier New"/>
          <w:color w:val="B91C1C"/>
          <w:sz w:val="19"/>
          <w:szCs w:val="19"/>
          <w:shd w:fill="F3F4F6" w:color="auto" w:val="clear"/>
        </w:rPr>
        <w:t xml:space="preserve">alpha=0.0001</w:t>
      </w:r>
      <w:r>
        <w:rPr>
          <w:sz w:val="21"/>
          <w:szCs w:val="21"/>
        </w:rPr>
        <w:t xml:space="preserve">, </w:t>
      </w:r>
      <w:r>
        <w:rPr>
          <w:rFonts w:ascii="Courier New" w:cs="Courier New" w:eastAsia="Courier New" w:hAnsi="Courier New"/>
          <w:color w:val="B91C1C"/>
          <w:sz w:val="19"/>
          <w:szCs w:val="19"/>
          <w:shd w:fill="F3F4F6" w:color="auto" w:val="clear"/>
        </w:rPr>
        <w:t xml:space="preserve">l1_ratio=0.15</w:t>
      </w:r>
      <w:r>
        <w:rPr>
          <w:sz w:val="21"/>
          <w:szCs w:val="21"/>
        </w:rPr>
        <w:t xml:space="preserve">, </w:t>
      </w:r>
      <w:r>
        <w:rPr>
          <w:rFonts w:ascii="Courier New" w:cs="Courier New" w:eastAsia="Courier New" w:hAnsi="Courier New"/>
          <w:color w:val="B91C1C"/>
          <w:sz w:val="19"/>
          <w:szCs w:val="19"/>
          <w:shd w:fill="F3F4F6" w:color="auto" w:val="clear"/>
        </w:rPr>
        <w:t xml:space="preserve">fit_intercept=True</w:t>
      </w:r>
      <w:r>
        <w:rPr>
          <w:sz w:val="21"/>
          <w:szCs w:val="21"/>
        </w:rPr>
        <w:t xml:space="preserve">, </w:t>
      </w:r>
      <w:r>
        <w:rPr>
          <w:rFonts w:ascii="Courier New" w:cs="Courier New" w:eastAsia="Courier New" w:hAnsi="Courier New"/>
          <w:color w:val="B91C1C"/>
          <w:sz w:val="19"/>
          <w:szCs w:val="19"/>
          <w:shd w:fill="F3F4F6" w:color="auto" w:val="clear"/>
        </w:rPr>
        <w:t xml:space="preserve">max_iter=1000</w:t>
      </w:r>
      <w:r>
        <w:rPr>
          <w:sz w:val="21"/>
          <w:szCs w:val="21"/>
        </w:rPr>
        <w:t xml:space="preserve">, </w:t>
      </w:r>
      <w:r>
        <w:rPr>
          <w:rFonts w:ascii="Courier New" w:cs="Courier New" w:eastAsia="Courier New" w:hAnsi="Courier New"/>
          <w:color w:val="B91C1C"/>
          <w:sz w:val="19"/>
          <w:szCs w:val="19"/>
          <w:shd w:fill="F3F4F6" w:color="auto" w:val="clear"/>
        </w:rPr>
        <w:t xml:space="preserve">tol=0.001</w:t>
      </w:r>
      <w:r>
        <w:rPr>
          <w:sz w:val="21"/>
          <w:szCs w:val="21"/>
        </w:rPr>
        <w:t xml:space="preserve">, </w:t>
      </w:r>
      <w:r>
        <w:rPr>
          <w:rFonts w:ascii="Courier New" w:cs="Courier New" w:eastAsia="Courier New" w:hAnsi="Courier New"/>
          <w:color w:val="B91C1C"/>
          <w:sz w:val="19"/>
          <w:szCs w:val="19"/>
          <w:shd w:fill="F3F4F6" w:color="auto" w:val="clear"/>
        </w:rPr>
        <w:t xml:space="preserve">shuffle=True</w:t>
      </w:r>
      <w:r>
        <w:rPr>
          <w:sz w:val="21"/>
          <w:szCs w:val="21"/>
        </w:rPr>
        <w:t xml:space="preserve">, </w:t>
      </w:r>
      <w:r>
        <w:rPr>
          <w:rFonts w:ascii="Courier New" w:cs="Courier New" w:eastAsia="Courier New" w:hAnsi="Courier New"/>
          <w:color w:val="B91C1C"/>
          <w:sz w:val="19"/>
          <w:szCs w:val="19"/>
          <w:shd w:fill="F3F4F6" w:color="auto" w:val="clear"/>
        </w:rPr>
        <w:t xml:space="preserve">verbose=0</w:t>
      </w:r>
      <w:r>
        <w:rPr>
          <w:sz w:val="21"/>
          <w:szCs w:val="21"/>
        </w:rPr>
        <w:t xml:space="preserve">, </w:t>
      </w:r>
      <w:r>
        <w:rPr>
          <w:rFonts w:ascii="Courier New" w:cs="Courier New" w:eastAsia="Courier New" w:hAnsi="Courier New"/>
          <w:color w:val="B91C1C"/>
          <w:sz w:val="19"/>
          <w:szCs w:val="19"/>
          <w:shd w:fill="F3F4F6" w:color="auto" w:val="clear"/>
        </w:rPr>
        <w:t xml:space="preserve">eta0=1.0</w:t>
      </w:r>
      <w:r>
        <w:rPr>
          <w:sz w:val="21"/>
          <w:szCs w:val="21"/>
        </w:rPr>
        <w:t xml:space="preserve">, </w:t>
      </w:r>
      <w:r>
        <w:rPr>
          <w:rFonts w:ascii="Courier New" w:cs="Courier New" w:eastAsia="Courier New" w:hAnsi="Courier New"/>
          <w:color w:val="B91C1C"/>
          <w:sz w:val="19"/>
          <w:szCs w:val="19"/>
          <w:shd w:fill="F3F4F6" w:color="auto" w:val="clear"/>
        </w:rPr>
        <w:t xml:space="preserve">n_jobs=None</w:t>
      </w:r>
      <w:r>
        <w:rPr>
          <w:sz w:val="21"/>
          <w:szCs w:val="21"/>
        </w:rPr>
        <w:t xml:space="preserve">, </w:t>
      </w:r>
      <w:r>
        <w:rPr>
          <w:rFonts w:ascii="Courier New" w:cs="Courier New" w:eastAsia="Courier New" w:hAnsi="Courier New"/>
          <w:color w:val="B91C1C"/>
          <w:sz w:val="19"/>
          <w:szCs w:val="19"/>
          <w:shd w:fill="F3F4F6" w:color="auto" w:val="clear"/>
        </w:rPr>
        <w:t xml:space="preserve">random_state=0</w:t>
      </w:r>
      <w:r>
        <w:rPr>
          <w:sz w:val="21"/>
          <w:szCs w:val="21"/>
        </w:rPr>
        <w:t xml:space="preserve">, </w:t>
      </w:r>
      <w:r>
        <w:rPr>
          <w:rFonts w:ascii="Courier New" w:cs="Courier New" w:eastAsia="Courier New" w:hAnsi="Courier New"/>
          <w:color w:val="B91C1C"/>
          <w:sz w:val="19"/>
          <w:szCs w:val="19"/>
          <w:shd w:fill="F3F4F6" w:color="auto" w:val="clear"/>
        </w:rPr>
        <w:t xml:space="preserve">early_stopping=False</w:t>
      </w:r>
      <w:r>
        <w:rPr>
          <w:sz w:val="21"/>
          <w:szCs w:val="21"/>
        </w:rPr>
        <w:t xml:space="preserve">, </w:t>
      </w:r>
      <w:r>
        <w:rPr>
          <w:rFonts w:ascii="Courier New" w:cs="Courier New" w:eastAsia="Courier New" w:hAnsi="Courier New"/>
          <w:color w:val="B91C1C"/>
          <w:sz w:val="19"/>
          <w:szCs w:val="19"/>
          <w:shd w:fill="F3F4F6" w:color="auto" w:val="clear"/>
        </w:rPr>
        <w:t xml:space="preserve">validation_fraction=0.1</w:t>
      </w:r>
      <w:r>
        <w:rPr>
          <w:sz w:val="21"/>
          <w:szCs w:val="21"/>
        </w:rPr>
        <w:t xml:space="preserve">, </w:t>
      </w:r>
      <w:r>
        <w:rPr>
          <w:rFonts w:ascii="Courier New" w:cs="Courier New" w:eastAsia="Courier New" w:hAnsi="Courier New"/>
          <w:color w:val="B91C1C"/>
          <w:sz w:val="19"/>
          <w:szCs w:val="19"/>
          <w:shd w:fill="F3F4F6" w:color="auto" w:val="clear"/>
        </w:rPr>
        <w:t xml:space="preserve">n_iter_no_change=5</w:t>
      </w:r>
      <w:r>
        <w:rPr>
          <w:sz w:val="21"/>
          <w:szCs w:val="21"/>
        </w:rPr>
        <w:t xml:space="preserve">, </w:t>
      </w:r>
      <w:r>
        <w:rPr>
          <w:rFonts w:ascii="Courier New" w:cs="Courier New" w:eastAsia="Courier New" w:hAnsi="Courier New"/>
          <w:color w:val="B91C1C"/>
          <w:sz w:val="19"/>
          <w:szCs w:val="19"/>
          <w:shd w:fill="F3F4F6" w:color="auto" w:val="clear"/>
        </w:rPr>
        <w:t xml:space="preserve">class_weight=None</w:t>
      </w:r>
      <w:r>
        <w:rPr>
          <w:sz w:val="21"/>
          <w:szCs w:val="21"/>
        </w:rPr>
        <w:t xml:space="preserve"> e </w:t>
      </w:r>
      <w:r>
        <w:rPr>
          <w:rFonts w:ascii="Courier New" w:cs="Courier New" w:eastAsia="Courier New" w:hAnsi="Courier New"/>
          <w:color w:val="B91C1C"/>
          <w:sz w:val="19"/>
          <w:szCs w:val="19"/>
          <w:shd w:fill="F3F4F6" w:color="auto" w:val="clear"/>
        </w:rPr>
        <w:t xml:space="preserve">warm_start=False</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Padrões que mudam o comportamento</w:t>
            </w:r>
          </w:p>
          <w:p>
            <w:pPr>
              <w:spacing w:after="80" w:line="280"/>
            </w:pPr>
            <w:r>
              <w:rPr>
                <w:sz w:val="20"/>
                <w:szCs w:val="20"/>
              </w:rPr>
              <w:t xml:space="preserve">Em relação à nossa implementação, o padrão do scikit-learn: (i) </w:t>
            </w:r>
            <w:r>
              <w:rPr>
                <w:b/>
                <w:bCs/>
                <w:sz w:val="20"/>
                <w:szCs w:val="20"/>
              </w:rPr>
              <w:t xml:space="preserve">embaralha</w:t>
            </w:r>
            <w:r>
              <w:rPr>
                <w:sz w:val="20"/>
                <w:szCs w:val="20"/>
              </w:rPr>
              <w:t xml:space="preserve"> os dados a cada época (</w:t>
            </w:r>
            <w:r>
              <w:rPr>
                <w:rFonts w:ascii="Courier New" w:cs="Courier New" w:eastAsia="Courier New" w:hAnsi="Courier New"/>
                <w:color w:val="B91C1C"/>
                <w:sz w:val="18"/>
                <w:szCs w:val="18"/>
                <w:shd w:fill="F3F4F6" w:color="auto" w:val="clear"/>
              </w:rPr>
              <w:t xml:space="preserve">shuffle=True</w:t>
            </w:r>
            <w:r>
              <w:rPr>
                <w:sz w:val="20"/>
                <w:szCs w:val="20"/>
              </w:rPr>
              <w:t xml:space="preserve">); (ii) </w:t>
            </w:r>
            <w:r>
              <w:rPr>
                <w:b/>
                <w:bCs/>
                <w:sz w:val="20"/>
                <w:szCs w:val="20"/>
              </w:rPr>
              <w:t xml:space="preserve">para</w:t>
            </w:r>
            <w:r>
              <w:rPr>
                <w:sz w:val="20"/>
                <w:szCs w:val="20"/>
              </w:rPr>
              <w:t xml:space="preserve"> quando a melhora é menor que </w:t>
            </w:r>
            <w:r>
              <w:rPr>
                <w:rFonts w:ascii="Courier New" w:cs="Courier New" w:eastAsia="Courier New" w:hAnsi="Courier New"/>
                <w:color w:val="B91C1C"/>
                <w:sz w:val="18"/>
                <w:szCs w:val="18"/>
                <w:shd w:fill="F3F4F6" w:color="auto" w:val="clear"/>
              </w:rPr>
              <w:t xml:space="preserve">tol</w:t>
            </w:r>
            <w:r>
              <w:rPr>
                <w:sz w:val="20"/>
                <w:szCs w:val="20"/>
              </w:rPr>
              <w:t xml:space="preserve"> (por padrão, </w:t>
            </w:r>
            <m:oMath>
              <m:sSup>
                <m:e>
                  <m:r>
                    <m:t>10</m:t>
                  </m:r>
                </m:e>
                <m:sup>
                  <m:r>
                    <m:rPr>
                      <m:sty m:val="p"/>
                    </m:rPr>
                    <m:t>−</m:t>
                  </m:r>
                  <m:r>
                    <m:t>3</m:t>
                  </m:r>
                </m:sup>
              </m:sSup>
            </m:oMath>
            <w:r>
              <w:rPr>
                <w:sz w:val="20"/>
                <w:szCs w:val="20"/>
              </w:rPr>
              <w:t xml:space="preserve">); (iii) limita a </w:t>
            </w:r>
            <w:r>
              <w:rPr>
                <w:rFonts w:ascii="Courier New" w:cs="Courier New" w:eastAsia="Courier New" w:hAnsi="Courier New"/>
                <w:color w:val="B91C1C"/>
                <w:sz w:val="18"/>
                <w:szCs w:val="18"/>
                <w:shd w:fill="F3F4F6" w:color="auto" w:val="clear"/>
              </w:rPr>
              <w:t xml:space="preserve">max_iter=1000</w:t>
            </w:r>
            <w:r>
              <w:rPr>
                <w:sz w:val="20"/>
                <w:szCs w:val="20"/>
              </w:rPr>
              <w:t xml:space="preserve"> épocas; (iv) usa </w:t>
            </w:r>
            <w:r>
              <w:rPr>
                <w:rFonts w:ascii="Courier New" w:cs="Courier New" w:eastAsia="Courier New" w:hAnsi="Courier New"/>
                <w:color w:val="B91C1C"/>
                <w:sz w:val="18"/>
                <w:szCs w:val="18"/>
                <w:shd w:fill="F3F4F6" w:color="auto" w:val="clear"/>
              </w:rPr>
              <w:t xml:space="preserve">random_state=0</w:t>
            </w:r>
            <w:r>
              <w:rPr>
                <w:sz w:val="20"/>
                <w:szCs w:val="20"/>
              </w:rPr>
              <w:t xml:space="preserve"> por padrão nesta versão. Para reproduzir o algoritmo do livro use </w:t>
            </w:r>
            <w:r>
              <w:rPr>
                <w:rFonts w:ascii="Courier New" w:cs="Courier New" w:eastAsia="Courier New" w:hAnsi="Courier New"/>
                <w:color w:val="B91C1C"/>
                <w:sz w:val="18"/>
                <w:szCs w:val="18"/>
                <w:shd w:fill="F3F4F6" w:color="auto" w:val="clear"/>
              </w:rPr>
              <w:t xml:space="preserve">shuffle=False</w:t>
            </w:r>
            <w:r>
              <w:rPr>
                <w:sz w:val="20"/>
                <w:szCs w:val="20"/>
              </w:rPr>
              <w:t xml:space="preserve">, </w:t>
            </w:r>
            <w:r>
              <w:rPr>
                <w:rFonts w:ascii="Courier New" w:cs="Courier New" w:eastAsia="Courier New" w:hAnsi="Courier New"/>
                <w:color w:val="B91C1C"/>
                <w:sz w:val="18"/>
                <w:szCs w:val="18"/>
                <w:shd w:fill="F3F4F6" w:color="auto" w:val="clear"/>
              </w:rPr>
              <w:t xml:space="preserve">tol=None</w:t>
            </w:r>
            <w:r>
              <w:rPr>
                <w:sz w:val="20"/>
                <w:szCs w:val="20"/>
              </w:rPr>
              <w:t xml:space="preserve">, </w:t>
            </w:r>
            <w:r>
              <w:rPr>
                <w:rFonts w:ascii="Courier New" w:cs="Courier New" w:eastAsia="Courier New" w:hAnsi="Courier New"/>
                <w:color w:val="B91C1C"/>
                <w:sz w:val="18"/>
                <w:szCs w:val="18"/>
                <w:shd w:fill="F3F4F6" w:color="auto" w:val="clear"/>
              </w:rPr>
              <w:t xml:space="preserve">penalty=None</w:t>
            </w:r>
            <w:r>
              <w:rPr>
                <w:sz w:val="20"/>
                <w:szCs w:val="20"/>
              </w:rPr>
              <w:t xml:space="preserve">, </w:t>
            </w:r>
            <w:r>
              <w:rPr>
                <w:rFonts w:ascii="Courier New" w:cs="Courier New" w:eastAsia="Courier New" w:hAnsi="Courier New"/>
                <w:color w:val="B91C1C"/>
                <w:sz w:val="18"/>
                <w:szCs w:val="18"/>
                <w:shd w:fill="F3F4F6" w:color="auto" w:val="clear"/>
              </w:rPr>
              <w:t xml:space="preserve">eta0=1.0</w:t>
            </w:r>
            <w:r>
              <w:rPr>
                <w:sz w:val="20"/>
                <w:szCs w:val="20"/>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linear_model</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Perceptron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color w:val="1F2937"/>
                <w:sz w:val="15"/>
                <w:szCs w:val="15"/>
              </w:rPr>
              <w:t xml:space="preserve">P4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"AND"</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"OR"</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items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Perceptron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penalty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 eta0=</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shuffle</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False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9</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(P4,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coef_</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intercept_</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AND [3. 2.] -4.0</w:t>
            </w:r>
          </w:p>
          <w:p>
            <w:pPr>
              <w:spacing w:after="0" w:line="240"/>
            </w:pPr>
            <w:r>
              <w:rPr>
                <w:rFonts w:ascii="Courier New" w:cs="Courier New" w:eastAsia="Courier New" w:hAnsi="Courier New"/>
                <w:color w:val="1F2937"/>
                <w:sz w:val="15"/>
                <w:szCs w:val="15"/>
              </w:rPr>
              <w:t xml:space="preserve">OR [2. 2.] -1.0</w:t>
            </w:r>
          </w:p>
        </w:tc>
      </w:tr>
    </w:tbl>
    <w:p>
      <w:pPr>
        <w:spacing w:after="140" w:line="120"/>
      </w:pPr>
    </w:p>
    <w:p>
      <w:pPr>
        <w:spacing w:after="120" w:line="300"/>
        <w:jc w:val="left"/>
      </w:pPr>
      <w:r>
        <w:rPr>
          <w:sz w:val="21"/>
          <w:szCs w:val="21"/>
        </w:rPr>
        <w:t xml:space="preserve">Com essas configurações, a classe reproduz </w:t>
      </w:r>
      <w:r>
        <w:rPr>
          <w:b/>
          <w:bCs/>
          <w:sz w:val="21"/>
          <w:szCs w:val="21"/>
        </w:rPr>
        <w:t xml:space="preserve">exatamente</w:t>
      </w:r>
      <w:r>
        <w:rPr>
          <w:sz w:val="21"/>
          <w:szCs w:val="21"/>
        </w:rPr>
        <w:t xml:space="preserve"> os pesos da nossa implementação: AND </w:t>
      </w:r>
      <m:oMath>
        <m:d>
          <m:dPr>
            <m:begChr m:val="("/>
            <m:endChr m:val=")"/>
            <m:sepChr m:val=""/>
            <m:grow/>
          </m:dPr>
          <m:e>
            <m:r>
              <m:t>3</m:t>
            </m:r>
            <m:r>
              <m:rPr>
                <m:sty m:val="p"/>
              </m:rPr>
              <m:t>,</m:t>
            </m:r>
            <m:r>
              <m:t>2</m:t>
            </m:r>
          </m:e>
        </m:d>
        <m:r>
          <m:rPr>
            <m:sty m:val="p"/>
          </m:rPr>
          <m:t>,</m:t>
        </m:r>
        <m:r>
          <m:rPr>
            <m:sty m:val="p"/>
          </m:rPr>
          <m:t>−</m:t>
        </m:r>
        <m:r>
          <m:t>4</m:t>
        </m:r>
      </m:oMath>
      <w:r>
        <w:rPr>
          <w:sz w:val="21"/>
          <w:szCs w:val="21"/>
        </w:rPr>
        <w:t xml:space="preserve"> e OR </w:t>
      </w:r>
      <m:oMath>
        <m:d>
          <m:dPr>
            <m:begChr m:val="("/>
            <m:endChr m:val=")"/>
            <m:sepChr m:val=""/>
            <m:grow/>
          </m:dPr>
          <m:e>
            <m:r>
              <m:t>2</m:t>
            </m:r>
            <m:r>
              <m:rPr>
                <m:sty m:val="p"/>
              </m:rPr>
              <m:t>,</m:t>
            </m:r>
            <m:r>
              <m:t>2</m:t>
            </m:r>
          </m:e>
        </m:d>
        <m:r>
          <m:rPr>
            <m:sty m:val="p"/>
          </m:rPr>
          <m:t>,</m:t>
        </m:r>
        <m:r>
          <m:rPr>
            <m:sty m:val="p"/>
          </m:rPr>
          <m:t>−</m:t>
        </m:r>
        <m:r>
          <m:t>1</m:t>
        </m:r>
      </m:oMath>
      <w:r>
        <w:rPr>
          <w:sz w:val="21"/>
          <w:szCs w:val="21"/>
        </w:rPr>
        <w:t xml:space="preserve">; na base Iris (setosa × versicolor) ambas dão </w:t>
      </w:r>
      <m:oMath>
        <m:d>
          <m:dPr>
            <m:begChr m:val="("/>
            <m:endChr m:val=")"/>
            <m:sepChr m:val=""/>
            <m:grow/>
          </m:dPr>
          <m:e>
            <m:r>
              <m:t>0</m:t>
            </m:r>
            <m:r>
              <m:rPr>
                <m:sty m:val="p"/>
              </m:rPr>
              <m:t>,</m:t>
            </m:r>
            <m:r>
              <m:t>5</m:t>
            </m:r>
            <m:r>
              <m:rPr>
                <m:sty m:val="p"/>
              </m:rPr>
              <m:t>;</m:t>
            </m:r>
            <m:r>
              <m:t> </m:t>
            </m:r>
            <m:r>
              <m:t>0</m:t>
            </m:r>
            <m:r>
              <m:rPr>
                <m:sty m:val="p"/>
              </m:rPr>
              <m:t>,</m:t>
            </m:r>
            <m:r>
              <m:t>8</m:t>
            </m:r>
          </m:e>
        </m:d>
        <m:r>
          <m:rPr>
            <m:sty m:val="p"/>
          </m:rPr>
          <m:t>,</m:t>
        </m:r>
        <m:r>
          <m:t> </m:t>
        </m:r>
        <m:r>
          <m:rPr>
            <m:sty m:val="p"/>
          </m:rPr>
          <m:t>−</m:t>
        </m:r>
        <m:r>
          <m:t>2</m:t>
        </m:r>
      </m:oMath>
      <w:r>
        <w:rPr>
          <w:sz w:val="21"/>
          <w:szCs w:val="21"/>
        </w:rPr>
        <w:t xml:space="preserve">. Isso valida as duas implementações uma contra a outra.</w:t>
      </w:r>
    </w:p>
    <w:p>
      <w:pPr>
        <w:spacing w:after="120" w:line="300"/>
        <w:jc w:val="left"/>
      </w:pPr>
      <w:r>
        <w:rPr>
          <w:b/>
          <w:bCs/>
          <w:sz w:val="21"/>
          <w:szCs w:val="21"/>
        </w:rPr>
        <w:t xml:space="preserve">Mais de duas classes.</w:t>
      </w:r>
      <w:r>
        <w:rPr>
          <w:sz w:val="21"/>
          <w:szCs w:val="21"/>
        </w:rPr>
        <w:t xml:space="preserve"> Para </w:t>
      </w:r>
      <m:oMath>
        <m:r>
          <m:t>K</m:t>
        </m:r>
        <m:r>
          <m:rPr>
            <m:sty m:val="p"/>
          </m:rPr>
          <m:t>&gt;</m:t>
        </m:r>
        <m:r>
          <m:t>2</m:t>
        </m:r>
      </m:oMath>
      <w:r>
        <w:rPr>
          <w:sz w:val="21"/>
          <w:szCs w:val="21"/>
        </w:rPr>
        <w:t xml:space="preserve"> classes, a biblioteca usa a estratégia </w:t>
      </w:r>
      <w:r>
        <w:rPr>
          <w:b/>
          <w:bCs/>
          <w:sz w:val="21"/>
          <w:szCs w:val="21"/>
        </w:rPr>
        <w:t xml:space="preserve">um-contra-todos</w:t>
      </w:r>
      <w:r>
        <w:rPr>
          <w:sz w:val="21"/>
          <w:szCs w:val="21"/>
        </w:rPr>
        <w:t xml:space="preserve">: treina </w:t>
      </w:r>
      <m:oMath>
        <m:r>
          <m:t>K</m:t>
        </m:r>
      </m:oMath>
      <w:r>
        <w:rPr>
          <w:sz w:val="21"/>
          <w:szCs w:val="21"/>
        </w:rPr>
        <w:t xml:space="preserve"> perceptrons binários, e prevê a classe do maior </w:t>
      </w:r>
      <m:oMath>
        <m:r>
          <m:t>z</m:t>
        </m:r>
      </m:oMath>
      <w:r>
        <w:rPr>
          <w:sz w:val="21"/>
          <w:szCs w:val="21"/>
        </w:rPr>
        <w:t xml:space="preserve">. O atributo </w:t>
      </w:r>
      <w:r>
        <w:rPr>
          <w:rFonts w:ascii="Courier New" w:cs="Courier New" w:eastAsia="Courier New" w:hAnsi="Courier New"/>
          <w:color w:val="B91C1C"/>
          <w:sz w:val="19"/>
          <w:szCs w:val="19"/>
          <w:shd w:fill="F3F4F6" w:color="auto" w:val="clear"/>
        </w:rPr>
        <w:t xml:space="preserve">coef_</w:t>
      </w:r>
      <w:r>
        <w:rPr>
          <w:sz w:val="21"/>
          <w:szCs w:val="21"/>
        </w:rPr>
        <w:t xml:space="preserve"> tem </w:t>
      </w:r>
      <m:oMath>
        <m:r>
          <m:t>K</m:t>
        </m:r>
      </m:oMath>
      <w:r>
        <w:rPr>
          <w:sz w:val="21"/>
          <w:szCs w:val="21"/>
        </w:rPr>
        <w:t xml:space="preserve"> linhas (na base Iris completa, forma </w:t>
      </w:r>
      <m:oMath>
        <m:d>
          <m:dPr>
            <m:begChr m:val="("/>
            <m:endChr m:val=")"/>
            <m:sepChr m:val=""/>
            <m:grow/>
          </m:dPr>
          <m:e>
            <m:r>
              <m:t>3</m:t>
            </m:r>
            <m:r>
              <m:rPr>
                <m:sty m:val="p"/>
              </m:rPr>
              <m:t>,</m:t>
            </m:r>
            <m:r>
              <m:t>4</m:t>
            </m:r>
          </m:e>
        </m:d>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datasets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load_iris</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model_selection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train_test_split</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preprocessing</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pipeline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make_pipeline</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load_iris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return_X_y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True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0.3</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stratify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mod</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"sem padronização"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Perceptron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"com padronização"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make_pipeline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Perceptron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mod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round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ytr</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4</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round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yte</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4</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sem padronização 0.9048 0.9778</w:t>
            </w:r>
          </w:p>
          <w:p>
            <w:pPr>
              <w:spacing w:after="0" w:line="240"/>
            </w:pPr>
            <w:r>
              <w:rPr>
                <w:rFonts w:ascii="Courier New" w:cs="Courier New" w:eastAsia="Courier New" w:hAnsi="Courier New"/>
                <w:color w:val="1F2937"/>
                <w:sz w:val="15"/>
                <w:szCs w:val="15"/>
              </w:rPr>
              <w:t xml:space="preserve">com padronização 0.8857 0.8222</w:t>
            </w:r>
          </w:p>
        </w:tc>
      </w:tr>
    </w:tbl>
    <w:p>
      <w:pPr>
        <w:spacing w:after="140" w:line="120"/>
      </w:pPr>
    </w:p>
    <w:p>
      <w:pPr>
        <w:keepNext/>
        <w:spacing w:after="60" w:before="120"/>
        <w:jc w:val="center"/>
      </w:pPr>
      <w:r>
        <w:drawing>
          <wp:inline distT="0" distB="0" distL="0" distR="0">
            <wp:extent cx="4772025" cy="3790950"/>
            <wp:effectExtent t="0" r="0" b="0" l="0"/>
            <wp:docPr id="1" name="f3_sklearn" descr="Regiões de decisão do `Perceptron` do scikit-learn em três classes, usando só as duas medidas da pétala (acurácia de treino 0,867). As fronteiras são retas, da estratégia um-contra-todos." title="f3_sk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772025" cy="3790950"/>
                    </a:xfrm>
                    <a:prstGeom prst="rect">
                      <a:avLst/>
                    </a:prstGeom>
                  </pic:spPr>
                </pic:pic>
              </a:graphicData>
            </a:graphic>
          </wp:inline>
        </w:drawing>
      </w:r>
    </w:p>
    <w:p>
      <w:pPr>
        <w:spacing w:after="200"/>
        <w:jc w:val="center"/>
      </w:pPr>
      <w:r>
        <w:rPr>
          <w:b/>
          <w:bCs/>
          <w:color w:val="6B7280"/>
          <w:sz w:val="17"/>
          <w:szCs w:val="17"/>
        </w:rPr>
        <w:t xml:space="preserve">Figura 3.7 — </w:t>
      </w:r>
      <w:r>
        <w:rPr>
          <w:i/>
          <w:iCs/>
          <w:color w:val="6B7280"/>
          <w:sz w:val="17"/>
          <w:szCs w:val="17"/>
        </w:rPr>
        <w:t xml:space="preserve">Regiões de decisão do </w:t>
      </w:r>
      <w:r>
        <w:rPr>
          <w:rFonts w:ascii="Courier New" w:cs="Courier New" w:eastAsia="Courier New" w:hAnsi="Courier New"/>
          <w:i/>
          <w:iCs/>
          <w:color w:val="B91C1C"/>
          <w:sz w:val="15"/>
          <w:szCs w:val="15"/>
          <w:shd w:fill="F3F4F6" w:color="auto" w:val="clear"/>
        </w:rPr>
        <w:t xml:space="preserve">Perceptron</w:t>
      </w:r>
      <w:r>
        <w:rPr>
          <w:i/>
          <w:iCs/>
          <w:color w:val="6B7280"/>
          <w:sz w:val="17"/>
          <w:szCs w:val="17"/>
        </w:rPr>
        <w:t xml:space="preserve"> do scikit-learn em três classes, usando só as duas medidas da pétala (acurácia de treino 0,867). As fronteiras são retas, da estratégia um-contra-todos.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LIMITAÇÕES  </w:t>
            </w:r>
            <w:r>
              <w:rPr>
                <w:b/>
                <w:bCs/>
                <w:color w:val="F59E0B"/>
                <w:sz w:val="22"/>
                <w:szCs w:val="22"/>
              </w:rPr>
              <w:t xml:space="preserve">Cuidado ao interpretar</w:t>
            </w:r>
          </w:p>
          <w:p>
            <w:pPr>
              <w:spacing w:after="80" w:line="280"/>
            </w:pPr>
            <w:r>
              <w:rPr>
                <w:sz w:val="20"/>
                <w:szCs w:val="20"/>
              </w:rPr>
              <w:t xml:space="preserve">Versicolor e virginica não são separáveis em duas pétalas, e o perceptron </w:t>
            </w:r>
            <w:r>
              <w:rPr>
                <w:b/>
                <w:bCs/>
                <w:sz w:val="20"/>
                <w:szCs w:val="20"/>
              </w:rPr>
              <w:t xml:space="preserve">não converge</w:t>
            </w:r>
            <w:r>
              <w:rPr>
                <w:sz w:val="20"/>
                <w:szCs w:val="20"/>
              </w:rPr>
              <w:t xml:space="preserve"> neles; o resultado final depende da ordem dos dados, do número de épocas e da parada por </w:t>
            </w:r>
            <w:r>
              <w:rPr>
                <w:rFonts w:ascii="Courier New" w:cs="Courier New" w:eastAsia="Courier New" w:hAnsi="Courier New"/>
                <w:color w:val="B91C1C"/>
                <w:sz w:val="18"/>
                <w:szCs w:val="18"/>
                <w:shd w:fill="F3F4F6" w:color="auto" w:val="clear"/>
              </w:rPr>
              <w:t xml:space="preserve">tol</w:t>
            </w:r>
            <w:r>
              <w:rPr>
                <w:sz w:val="20"/>
                <w:szCs w:val="20"/>
              </w:rPr>
              <w:t xml:space="preserve">. A diferença entre as duas linhas (0,978 contra 0,822 no teste, com 45 amostras) </w:t>
            </w:r>
            <w:r>
              <w:rPr>
                <w:b/>
                <w:bCs/>
                <w:sz w:val="20"/>
                <w:szCs w:val="20"/>
              </w:rPr>
              <w:t xml:space="preserve">não</w:t>
            </w:r>
            <w:r>
              <w:rPr>
                <w:sz w:val="20"/>
                <w:szCs w:val="20"/>
              </w:rPr>
              <w:t xml:space="preserve"> autoriza concluir que "padronizar piora o perceptron": é um único experimento, em dados não separáveis, em que a última configuração visitada pode ser pior que uma anterior. Compare com seeds e partições diferentes antes de concluir (a Seção 4.7 detalha o procedimento).</w:t>
            </w:r>
          </w:p>
        </w:tc>
      </w:tr>
    </w:tbl>
    <w:p>
      <w:pPr>
        <w:spacing w:after="140" w:line="120"/>
      </w:pPr>
    </w:p>
    <w:p>
      <w:pPr>
        <w:pStyle w:val="Heading3"/>
        <w:keepNext/>
      </w:pPr>
      <w:r>
        <w:t xml:space="preserve">Erros frequentes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F4444" w:sz="36"/>
              <w:bottom w:val="none" w:color="FFFFFF" w:sz="0"/>
              <w:right w:val="none" w:color="FFFFFF" w:sz="0"/>
            </w:tcBorders>
            <w:shd w:fill="FEF2F2" w:color="auto" w:val="clear"/>
            <w:tcMar>
              <w:top w:type="dxa" w:w="100"/>
              <w:left w:type="dxa" w:w="200"/>
              <w:bottom w:type="dxa" w:w="60"/>
              <w:right w:type="dxa" w:w="160"/>
            </w:tcMar>
          </w:tcPr>
          <w:p>
            <w:pPr>
              <w:keepNext/>
              <w:spacing w:after="80"/>
            </w:pPr>
            <w:r>
              <w:rPr>
                <w:b/>
                <w:bCs/>
                <w:color w:val="EF4444"/>
                <w:spacing w:val="20"/>
                <w:sz w:val="17"/>
                <w:szCs w:val="17"/>
              </w:rPr>
              <w:t xml:space="preserve">ERROS FREQUENTES  </w:t>
            </w:r>
            <w:r>
              <w:rPr>
                <w:b/>
                <w:bCs/>
                <w:color w:val="EF4444"/>
                <w:sz w:val="22"/>
                <w:szCs w:val="22"/>
              </w:rPr>
              <w:t xml:space="preserve">Armadilhas deste capítulo</w:t>
            </w:r>
          </w:p>
          <w:p>
            <w:pPr>
              <w:pStyle w:val="ListParagraph"/>
              <w:numPr>
                <w:ilvl w:val="0"/>
                <w:numId w:val="2"/>
              </w:numPr>
              <w:spacing w:after="60" w:line="276"/>
            </w:pPr>
            <w:r>
              <w:rPr>
                <w:b/>
                <w:bCs/>
                <w:sz w:val="20"/>
                <w:szCs w:val="20"/>
              </w:rPr>
              <w:t xml:space="preserve">Esperar convergência em dados não separáveis.</w:t>
            </w:r>
            <w:r>
              <w:rPr>
                <w:sz w:val="20"/>
                <w:szCs w:val="20"/>
              </w:rPr>
              <w:t xml:space="preserve"> O perceptron só converge se existir um hiperplano separador.</w:t>
            </w:r>
          </w:p>
          <w:p>
            <w:pPr>
              <w:pStyle w:val="ListParagraph"/>
              <w:numPr>
                <w:ilvl w:val="0"/>
                <w:numId w:val="2"/>
              </w:numPr>
              <w:spacing w:after="60" w:line="276"/>
            </w:pPr>
            <w:r>
              <w:rPr>
                <w:b/>
                <w:bCs/>
                <w:sz w:val="20"/>
                <w:szCs w:val="20"/>
              </w:rPr>
              <w:t xml:space="preserve">Esquecer o viés</w:t>
            </w:r>
            <w:r>
              <w:rPr>
                <w:sz w:val="20"/>
                <w:szCs w:val="20"/>
              </w:rPr>
              <w:t xml:space="preserve"> (ou tratá-lo como constante fora do aprendizado): sem </w:t>
            </w:r>
            <m:oMath>
              <m:r>
                <m:t>b</m:t>
              </m:r>
            </m:oMath>
            <w:r>
              <w:rPr>
                <w:sz w:val="20"/>
                <w:szCs w:val="20"/>
              </w:rPr>
              <w:t xml:space="preserve">, a fronteira passa pela origem.</w:t>
            </w:r>
          </w:p>
          <w:p>
            <w:pPr>
              <w:pStyle w:val="ListParagraph"/>
              <w:numPr>
                <w:ilvl w:val="0"/>
                <w:numId w:val="2"/>
              </w:numPr>
              <w:spacing w:after="60" w:line="276"/>
            </w:pPr>
            <w:r>
              <w:rPr>
                <w:b/>
                <w:bCs/>
                <w:sz w:val="20"/>
                <w:szCs w:val="20"/>
              </w:rPr>
              <w:t xml:space="preserve">Confundir </w:t>
            </w:r>
            <m:oMath>
              <m:r>
                <m:t>z</m:t>
              </m:r>
              <m:r>
                <m:rPr>
                  <m:sty m:val="p"/>
                </m:rPr>
                <m:t>=</m:t>
              </m:r>
              <m:r>
                <m:t>0</m:t>
              </m:r>
            </m:oMath>
            <w:r>
              <w:rPr>
                <w:b/>
                <w:bCs/>
                <w:sz w:val="20"/>
                <w:szCs w:val="20"/>
              </w:rPr>
              <w:t xml:space="preserve">:</w:t>
            </w:r>
            <w:r>
              <w:rPr>
                <w:sz w:val="20"/>
                <w:szCs w:val="20"/>
              </w:rPr>
              <w:t xml:space="preserve"> a convenção de classe em </w:t>
            </w:r>
            <m:oMath>
              <m:r>
                <m:t>z</m:t>
              </m:r>
              <m:r>
                <m:rPr>
                  <m:sty m:val="p"/>
                </m:rPr>
                <m:t>=</m:t>
              </m:r>
              <m:r>
                <m:t>0</m:t>
              </m:r>
            </m:oMath>
            <w:r>
              <w:rPr>
                <w:sz w:val="20"/>
                <w:szCs w:val="20"/>
              </w:rPr>
              <w:t xml:space="preserve"> muda o comportamento no início (com pesos nulos, todo exemplo é "erro").</w:t>
            </w:r>
          </w:p>
          <w:p>
            <w:pPr>
              <w:pStyle w:val="ListParagraph"/>
              <w:numPr>
                <w:ilvl w:val="0"/>
                <w:numId w:val="2"/>
              </w:numPr>
              <w:spacing w:after="60" w:line="276"/>
            </w:pPr>
            <w:r>
              <w:rPr>
                <w:b/>
                <w:bCs/>
                <w:sz w:val="20"/>
                <w:szCs w:val="20"/>
              </w:rPr>
              <w:t xml:space="preserve">Achar que </w:t>
            </w:r>
            <m:oMath>
              <m:r>
                <m:t>η</m:t>
              </m:r>
            </m:oMath>
            <w:r>
              <w:rPr>
                <w:b/>
                <w:bCs/>
                <w:sz w:val="20"/>
                <w:szCs w:val="20"/>
              </w:rPr>
              <w:t xml:space="preserve"> importa com pesos iniciais nulos:</w:t>
            </w:r>
            <w:r>
              <w:rPr>
                <w:sz w:val="20"/>
                <w:szCs w:val="20"/>
              </w:rPr>
              <w:t xml:space="preserve"> ele só escala </w:t>
            </w:r>
            <m:oMath>
              <m:r>
                <m:rPr>
                  <m:sty m:val="b"/>
                </m:rPr>
                <m:t>w</m:t>
              </m:r>
            </m:oMath>
            <w:r>
              <w:rPr>
                <w:sz w:val="20"/>
                <w:szCs w:val="20"/>
              </w:rPr>
              <w:t xml:space="preserve">.</w:t>
            </w:r>
          </w:p>
          <w:p>
            <w:pPr>
              <w:pStyle w:val="ListParagraph"/>
              <w:numPr>
                <w:ilvl w:val="0"/>
                <w:numId w:val="2"/>
              </w:numPr>
              <w:spacing w:after="60" w:line="276"/>
            </w:pPr>
            <w:r>
              <w:rPr>
                <w:b/>
                <w:bCs/>
                <w:sz w:val="20"/>
                <w:szCs w:val="20"/>
              </w:rPr>
              <w:t xml:space="preserve">Concluir que o perceptron "sempre aprende AND/OR"</w:t>
            </w:r>
            <w:r>
              <w:rPr>
                <w:sz w:val="20"/>
                <w:szCs w:val="20"/>
              </w:rPr>
              <w:t xml:space="preserve"> sem verificar as hipóteses do teorema.</w:t>
            </w:r>
          </w:p>
          <w:p>
            <w:pPr>
              <w:pStyle w:val="ListParagraph"/>
              <w:numPr>
                <w:ilvl w:val="0"/>
                <w:numId w:val="2"/>
              </w:numPr>
              <w:spacing w:after="60" w:line="276"/>
            </w:pPr>
            <w:r>
              <w:rPr>
                <w:b/>
                <w:bCs/>
                <w:sz w:val="20"/>
                <w:szCs w:val="20"/>
              </w:rPr>
              <w:t xml:space="preserve">Usar o perceptron para estimar probabilidades:</w:t>
            </w:r>
            <w:r>
              <w:rPr>
                <w:sz w:val="20"/>
                <w:szCs w:val="20"/>
              </w:rPr>
              <w:t xml:space="preserve"> a saída é só uma classe.</w:t>
            </w:r>
          </w:p>
          <w:p>
            <w:pPr>
              <w:pStyle w:val="ListParagraph"/>
              <w:numPr>
                <w:ilvl w:val="0"/>
                <w:numId w:val="2"/>
              </w:numPr>
              <w:spacing w:after="60" w:line="276"/>
            </w:pPr>
            <w:r>
              <w:rPr>
                <w:b/>
                <w:bCs/>
                <w:sz w:val="20"/>
                <w:szCs w:val="20"/>
              </w:rPr>
              <w:t xml:space="preserve">Comparar com o scikit-learn sem alinhar </w:t>
            </w:r>
            <w:r>
              <w:rPr>
                <w:rFonts w:ascii="Courier New" w:cs="Courier New" w:eastAsia="Courier New" w:hAnsi="Courier New"/>
                <w:b/>
                <w:bCs/>
                <w:color w:val="B91C1C"/>
                <w:sz w:val="18"/>
                <w:szCs w:val="18"/>
                <w:shd w:fill="F3F4F6" w:color="auto" w:val="clear"/>
              </w:rPr>
              <w:t xml:space="preserve">shuffle</w:t>
            </w:r>
            <w:r>
              <w:rPr>
                <w:b/>
                <w:bCs/>
                <w:sz w:val="20"/>
                <w:szCs w:val="20"/>
              </w:rPr>
              <w:t xml:space="preserve">, </w:t>
            </w:r>
            <w:r>
              <w:rPr>
                <w:rFonts w:ascii="Courier New" w:cs="Courier New" w:eastAsia="Courier New" w:hAnsi="Courier New"/>
                <w:b/>
                <w:bCs/>
                <w:color w:val="B91C1C"/>
                <w:sz w:val="18"/>
                <w:szCs w:val="18"/>
                <w:shd w:fill="F3F4F6" w:color="auto" w:val="clear"/>
              </w:rPr>
              <w:t xml:space="preserve">tol</w:t>
            </w:r>
            <w:r>
              <w:rPr>
                <w:b/>
                <w:bCs/>
                <w:sz w:val="20"/>
                <w:szCs w:val="20"/>
              </w:rPr>
              <w:t xml:space="preserve"> e </w:t>
            </w:r>
            <w:r>
              <w:rPr>
                <w:rFonts w:ascii="Courier New" w:cs="Courier New" w:eastAsia="Courier New" w:hAnsi="Courier New"/>
                <w:b/>
                <w:bCs/>
                <w:color w:val="B91C1C"/>
                <w:sz w:val="18"/>
                <w:szCs w:val="18"/>
                <w:shd w:fill="F3F4F6" w:color="auto" w:val="clear"/>
              </w:rPr>
              <w:t xml:space="preserve">penalty</w:t>
            </w:r>
            <w:r>
              <w:rPr>
                <w:b/>
                <w:bCs/>
                <w:sz w:val="20"/>
                <w:szCs w:val="20"/>
              </w:rPr>
              <w:t xml:space="preserve">.</w:t>
            </w:r>
          </w:p>
        </w:tc>
      </w:tr>
    </w:tbl>
    <w:p>
      <w:pPr>
        <w:spacing w:after="140" w:line="120"/>
      </w:pPr>
    </w:p>
    <w:p>
      <w:pPr>
        <w:pStyle w:val="Heading3"/>
        <w:keepNext/>
      </w:pPr>
      <w:r>
        <w:t xml:space="preserve">Síntese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pacing w:val="20"/>
                <w:sz w:val="17"/>
                <w:szCs w:val="17"/>
              </w:rPr>
              <w:t xml:space="preserve">SÍNTESE  </w:t>
            </w:r>
            <w:r>
              <w:rPr>
                <w:b/>
                <w:bCs/>
                <w:color w:val="10B981"/>
                <w:sz w:val="22"/>
                <w:szCs w:val="22"/>
              </w:rPr>
              <w:t xml:space="preserve">O que levamos deste capítulo</w:t>
            </w:r>
          </w:p>
          <w:p>
            <w:pPr>
              <w:pStyle w:val="ListParagraph"/>
              <w:numPr>
                <w:ilvl w:val="0"/>
                <w:numId w:val="2"/>
              </w:numPr>
              <w:spacing w:after="60" w:line="276"/>
            </w:pPr>
            <w:r>
              <w:rPr>
                <w:sz w:val="20"/>
                <w:szCs w:val="20"/>
              </w:rPr>
              <w:t xml:space="preserve">O perceptron calcula </w:t>
            </w:r>
            <m:oMath>
              <m:r>
                <m:t>z</m:t>
              </m:r>
              <m:r>
                <m:rPr>
                  <m:sty m:val="p"/>
                </m:rPr>
                <m:t>=</m:t>
              </m:r>
              <m:sSup>
                <m:e>
                  <m:r>
                    <m:rPr>
                      <m:sty m:val="b"/>
                    </m:rPr>
                    <m:t>w</m:t>
                  </m:r>
                </m:e>
                <m:sup>
                  <m:r>
                    <m:t>T</m:t>
                  </m:r>
                </m:sup>
              </m:sSup>
              <m:r>
                <m:rPr>
                  <m:sty m:val="b"/>
                </m:rPr>
                <m:t>x</m:t>
              </m:r>
              <m:r>
                <m:rPr>
                  <m:sty m:val="p"/>
                </m:rPr>
                <m:t>+</m:t>
              </m:r>
              <m:r>
                <m:t>b</m:t>
              </m:r>
            </m:oMath>
            <w:r>
              <w:rPr>
                <w:sz w:val="20"/>
                <w:szCs w:val="20"/>
              </w:rPr>
              <w:t xml:space="preserve"> e aplica um degrau; a fronteira é o hiperplano </w:t>
            </w:r>
            <m:oMath>
              <m:r>
                <m:t>z</m:t>
              </m:r>
              <m:r>
                <m:rPr>
                  <m:sty m:val="p"/>
                </m:rPr>
                <m:t>=</m:t>
              </m:r>
              <m:r>
                <m:t>0</m:t>
              </m:r>
            </m:oMath>
            <w:r>
              <w:rPr>
                <w:sz w:val="20"/>
                <w:szCs w:val="20"/>
              </w:rPr>
              <w:t xml:space="preserve">, com </w:t>
            </w:r>
            <m:oMath>
              <m:r>
                <m:rPr>
                  <m:sty m:val="b"/>
                </m:rPr>
                <m:t>w</m:t>
              </m:r>
            </m:oMath>
            <w:r>
              <w:rPr>
                <w:sz w:val="20"/>
                <w:szCs w:val="20"/>
              </w:rPr>
              <w:t xml:space="preserve"> perpendicular a ele.</w:t>
            </w:r>
          </w:p>
          <w:p>
            <w:pPr>
              <w:pStyle w:val="ListParagraph"/>
              <w:numPr>
                <w:ilvl w:val="0"/>
                <w:numId w:val="2"/>
              </w:numPr>
              <w:spacing w:after="60" w:line="276"/>
            </w:pPr>
            <w:r>
              <w:rPr>
                <w:sz w:val="20"/>
                <w:szCs w:val="20"/>
              </w:rPr>
              <w:t xml:space="preserve">A regra </w:t>
            </w:r>
            <m:oMath>
              <m:acc>
                <m:accPr>
                  <m:chr m:val="̃"/>
                </m:accPr>
                <m:e>
                  <m:r>
                    <m:rPr>
                      <m:sty m:val="b"/>
                    </m:rPr>
                    <m:t>w</m:t>
                  </m:r>
                </m:e>
              </m:acc>
              <m:r>
                <m:rPr>
                  <m:sty m:val="p"/>
                </m:rPr>
                <m:t>←</m:t>
              </m:r>
              <m:acc>
                <m:accPr>
                  <m:chr m:val="̃"/>
                </m:accPr>
                <m:e>
                  <m:r>
                    <m:rPr>
                      <m:sty m:val="b"/>
                    </m:rPr>
                    <m:t>w</m:t>
                  </m:r>
                </m:e>
              </m:acc>
              <m:r>
                <m:rPr>
                  <m:sty m:val="p"/>
                </m:rPr>
                <m:t>+</m:t>
              </m:r>
              <m:r>
                <m:t>η</m:t>
              </m:r>
              <m:r>
                <m:t> </m:t>
              </m:r>
              <m:r>
                <m:t>y</m:t>
              </m:r>
              <m:r>
                <m:t> </m:t>
              </m:r>
              <m:acc>
                <m:accPr>
                  <m:chr m:val="̃"/>
                </m:accPr>
                <m:e>
                  <m:r>
                    <m:rPr>
                      <m:sty m:val="b"/>
                    </m:rPr>
                    <m:t>x</m:t>
                  </m:r>
                </m:e>
              </m:acc>
            </m:oMath>
            <w:r>
              <w:rPr>
                <w:sz w:val="20"/>
                <w:szCs w:val="20"/>
              </w:rPr>
              <w:t xml:space="preserve"> corrige apenas os erros e é uma descida estocástica do critério do perceptron.</w:t>
            </w:r>
          </w:p>
          <w:p>
            <w:pPr>
              <w:pStyle w:val="ListParagraph"/>
              <w:numPr>
                <w:ilvl w:val="0"/>
                <w:numId w:val="2"/>
              </w:numPr>
              <w:spacing w:after="60" w:line="276"/>
            </w:pPr>
            <w:r>
              <w:rPr>
                <w:sz w:val="20"/>
                <w:szCs w:val="20"/>
              </w:rPr>
              <w:t xml:space="preserve">Teorema (Novikoff, 1962): se os dados são separáveis com margem </w:t>
            </w:r>
            <m:oMath>
              <m:r>
                <m:t>γ</m:t>
              </m:r>
            </m:oMath>
            <w:r>
              <w:rPr>
                <w:sz w:val="20"/>
                <w:szCs w:val="20"/>
              </w:rPr>
              <w:t xml:space="preserve"> e </w:t>
            </w:r>
            <m:oMath>
              <m:r>
                <m:rPr>
                  <m:sty m:val="p"/>
                </m:rPr>
                <m:t>∥</m:t>
              </m:r>
              <m:acc>
                <m:accPr>
                  <m:chr m:val="̃"/>
                </m:accPr>
                <m:e>
                  <m:r>
                    <m:rPr>
                      <m:sty m:val="b"/>
                    </m:rPr>
                    <m:t>x</m:t>
                  </m:r>
                </m:e>
              </m:acc>
              <m:r>
                <m:rPr>
                  <m:sty m:val="p"/>
                </m:rPr>
                <m:t>∥</m:t>
              </m:r>
              <m:r>
                <m:rPr>
                  <m:sty m:val="p"/>
                </m:rPr>
                <m:t>≤</m:t>
              </m:r>
              <m:r>
                <m:t>R</m:t>
              </m:r>
            </m:oMath>
            <w:r>
              <w:rPr>
                <w:sz w:val="20"/>
                <w:szCs w:val="20"/>
              </w:rPr>
              <w:t xml:space="preserve">, há no máximo </w:t>
            </w:r>
            <m:oMath>
              <m:sSup>
                <m:e>
                  <m:d>
                    <m:dPr>
                      <m:begChr m:val="("/>
                      <m:endChr m:val=")"/>
                      <m:sepChr m:val=""/>
                      <m:grow/>
                    </m:dPr>
                    <m:e>
                      <m:r>
                        <m:t>R</m:t>
                      </m:r>
                      <m:r>
                        <m:rPr>
                          <m:sty m:val="p"/>
                        </m:rPr>
                        <m:t>/</m:t>
                      </m:r>
                      <m:r>
                        <m:t>γ</m:t>
                      </m:r>
                    </m:e>
                  </m:d>
                </m:e>
                <m:sup>
                  <m:r>
                    <m:t>2</m:t>
                  </m:r>
                </m:sup>
              </m:sSup>
            </m:oMath>
            <w:r>
              <w:rPr>
                <w:sz w:val="20"/>
                <w:szCs w:val="20"/>
              </w:rPr>
              <w:t xml:space="preserve"> atualizações.</w:t>
            </w:r>
          </w:p>
          <w:p>
            <w:pPr>
              <w:pStyle w:val="ListParagraph"/>
              <w:numPr>
                <w:ilvl w:val="0"/>
                <w:numId w:val="2"/>
              </w:numPr>
              <w:spacing w:after="60" w:line="276"/>
            </w:pPr>
            <w:r>
              <w:rPr>
                <w:sz w:val="20"/>
                <w:szCs w:val="20"/>
              </w:rPr>
              <w:t xml:space="preserve">XOR não é linearmente separável (prova por contradição); dados que se sobrepõem tampouco; nesses casos o perceptron não converge.</w:t>
            </w:r>
          </w:p>
          <w:p>
            <w:pPr>
              <w:pStyle w:val="ListParagraph"/>
              <w:numPr>
                <w:ilvl w:val="0"/>
                <w:numId w:val="2"/>
              </w:numPr>
              <w:spacing w:after="60" w:line="276"/>
            </w:pPr>
            <w:r>
              <w:rPr>
                <w:sz w:val="20"/>
                <w:szCs w:val="20"/>
              </w:rPr>
              <w:t xml:space="preserve">Duas camadas resolvem o XOR (OR e NAND na camada oculta, AND na saída). Aprender esses pesos exige gradientes através de ativações suaves, tema do Cap. 4.</w:t>
            </w:r>
          </w:p>
          <w:p>
            <w:pPr>
              <w:pStyle w:val="ListParagraph"/>
              <w:numPr>
                <w:ilvl w:val="0"/>
                <w:numId w:val="2"/>
              </w:numPr>
              <w:spacing w:after="60" w:line="276"/>
            </w:pPr>
            <w:r>
              <w:rPr>
                <w:sz w:val="20"/>
                <w:szCs w:val="20"/>
              </w:rPr>
              <w:t xml:space="preserve">A classe </w:t>
            </w:r>
            <w:r>
              <w:rPr>
                <w:rFonts w:ascii="Courier New" w:cs="Courier New" w:eastAsia="Courier New" w:hAnsi="Courier New"/>
                <w:color w:val="B91C1C"/>
                <w:sz w:val="18"/>
                <w:szCs w:val="18"/>
                <w:shd w:fill="F3F4F6" w:color="auto" w:val="clear"/>
              </w:rPr>
              <w:t xml:space="preserve">Perceptron</w:t>
            </w:r>
            <w:r>
              <w:rPr>
                <w:sz w:val="20"/>
                <w:szCs w:val="20"/>
              </w:rPr>
              <w:t xml:space="preserve"> do scikit-learn coincide com a nossa implementação quando </w:t>
            </w:r>
            <w:r>
              <w:rPr>
                <w:rFonts w:ascii="Courier New" w:cs="Courier New" w:eastAsia="Courier New" w:hAnsi="Courier New"/>
                <w:color w:val="B91C1C"/>
                <w:sz w:val="18"/>
                <w:szCs w:val="18"/>
                <w:shd w:fill="F3F4F6" w:color="auto" w:val="clear"/>
              </w:rPr>
              <w:t xml:space="preserve">shuffle=False</w:t>
            </w:r>
            <w:r>
              <w:rPr>
                <w:sz w:val="20"/>
                <w:szCs w:val="20"/>
              </w:rPr>
              <w:t xml:space="preserve">, </w:t>
            </w:r>
            <w:r>
              <w:rPr>
                <w:rFonts w:ascii="Courier New" w:cs="Courier New" w:eastAsia="Courier New" w:hAnsi="Courier New"/>
                <w:color w:val="B91C1C"/>
                <w:sz w:val="18"/>
                <w:szCs w:val="18"/>
                <w:shd w:fill="F3F4F6" w:color="auto" w:val="clear"/>
              </w:rPr>
              <w:t xml:space="preserve">tol=None</w:t>
            </w:r>
            <w:r>
              <w:rPr>
                <w:sz w:val="20"/>
                <w:szCs w:val="20"/>
              </w:rPr>
              <w:t xml:space="preserve">, </w:t>
            </w:r>
            <w:r>
              <w:rPr>
                <w:rFonts w:ascii="Courier New" w:cs="Courier New" w:eastAsia="Courier New" w:hAnsi="Courier New"/>
                <w:color w:val="B91C1C"/>
                <w:sz w:val="18"/>
                <w:szCs w:val="18"/>
                <w:shd w:fill="F3F4F6" w:color="auto" w:val="clear"/>
              </w:rPr>
              <w:t xml:space="preserve">penalty=None</w:t>
            </w:r>
            <w:r>
              <w:rPr>
                <w:sz w:val="20"/>
                <w:szCs w:val="20"/>
              </w:rPr>
              <w:t xml:space="preserve">, </w:t>
            </w:r>
            <w:r>
              <w:rPr>
                <w:rFonts w:ascii="Courier New" w:cs="Courier New" w:eastAsia="Courier New" w:hAnsi="Courier New"/>
                <w:color w:val="B91C1C"/>
                <w:sz w:val="18"/>
                <w:szCs w:val="18"/>
                <w:shd w:fill="F3F4F6" w:color="auto" w:val="clear"/>
              </w:rPr>
              <w:t xml:space="preserve">eta0=1</w:t>
            </w:r>
            <w:r>
              <w:rPr>
                <w:sz w:val="20"/>
                <w:szCs w:val="20"/>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Referências do capítulo</w:t>
            </w:r>
          </w:p>
          <w:p>
            <w:pPr>
              <w:spacing w:after="80" w:line="280"/>
            </w:pPr>
            <w:r>
              <w:rPr>
                <w:sz w:val="20"/>
                <w:szCs w:val="20"/>
              </w:rPr>
              <w:t xml:space="preserve">Rosenblatt (1958); Block (1962); Novikoff (1962); Minsky e Papert (1969); McCulloch e Pitts (1943); Bishop (2006) para o critério do perceptron; Haykin (2009) para convergência; documentação do scikit-learn 1.9.1 (classe </w:t>
            </w:r>
            <w:r>
              <w:rPr>
                <w:rFonts w:ascii="Courier New" w:cs="Courier New" w:eastAsia="Courier New" w:hAnsi="Courier New"/>
                <w:color w:val="B91C1C"/>
                <w:sz w:val="18"/>
                <w:szCs w:val="18"/>
                <w:shd w:fill="F3F4F6" w:color="auto" w:val="clear"/>
              </w:rPr>
              <w:t xml:space="preserve">Perceptron</w:t>
            </w:r>
            <w:r>
              <w:rPr>
                <w:sz w:val="20"/>
                <w:szCs w:val="20"/>
              </w:rPr>
              <w:t xml:space="preserve">); Pedregosa et al. (2011).</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comentado está no Apêndice A.</w:t>
      </w:r>
    </w:p>
    <w:p>
      <w:pPr>
        <w:keepNext/>
        <w:spacing w:after="60" w:before="140" w:line="276"/>
      </w:pPr>
      <w:r>
        <w:rPr>
          <w:b/>
          <w:bCs/>
          <w:color w:val="4F46E5"/>
          <w:sz w:val="21"/>
          <w:szCs w:val="21"/>
        </w:rPr>
        <w:t xml:space="preserve">Questão 1. </w:t>
      </w:r>
      <w:r>
        <w:rPr>
          <w:sz w:val="21"/>
          <w:szCs w:val="21"/>
        </w:rPr>
        <w:t xml:space="preserve">Neste livro, o perceptron de Rosenblatt produz saída </w:t>
      </w:r>
      <m:oMath>
        <m:acc>
          <m:accPr>
            <m:chr m:val="̂"/>
          </m:accPr>
          <m:e>
            <m:r>
              <m:t>y</m:t>
            </m:r>
          </m:e>
        </m:acc>
        <m:r>
          <m:rPr>
            <m:sty m:val="p"/>
          </m:rPr>
          <m:t>=</m:t>
        </m:r>
        <m:r>
          <m:t>1</m:t>
        </m:r>
      </m:oMath>
      <w:r>
        <w:rPr>
          <w:sz w:val="21"/>
          <w:szCs w:val="21"/>
        </w:rPr>
        <w:t xml:space="preserve"> quando</w:t>
      </w:r>
    </w:p>
    <w:p>
      <w:pPr>
        <w:keepNext/>
        <w:keepLines/>
        <w:tabs>
          <w:tab w:val="left" w:pos="500"/>
        </w:tabs>
        <w:spacing w:after="30" w:line="264"/>
        <w:ind w:left="500" w:hanging="300"/>
      </w:pPr>
      <w:r>
        <w:rPr>
          <w:b/>
          <w:bCs/>
          <w:color w:val="6B7280"/>
          <w:sz w:val="20"/>
          <w:szCs w:val="20"/>
        </w:rPr>
        <w:t xml:space="preserve">a)	</w:t>
      </w:r>
      <m:oMath>
        <m:r>
          <m:t>z</m:t>
        </m:r>
        <m:r>
          <m:rPr>
            <m:sty m:val="p"/>
          </m:rPr>
          <m:t>≥</m:t>
        </m:r>
        <m:r>
          <m:t>1</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m:oMath>
        <m:sSup>
          <m:e>
            <m:r>
              <m:rPr>
                <m:sty m:val="b"/>
              </m:rPr>
              <m:t>w</m:t>
            </m:r>
          </m:e>
          <m:sup>
            <m:r>
              <m:t>T</m:t>
            </m:r>
          </m:sup>
        </m:sSup>
        <m:r>
          <m:rPr>
            <m:sty m:val="b"/>
          </m:rPr>
          <m:t>x</m:t>
        </m:r>
        <m:r>
          <m:rPr>
            <m:sty m:val="p"/>
          </m:rPr>
          <m:t>=</m:t>
        </m:r>
        <m:r>
          <m:t>0</m:t>
        </m:r>
      </m:oMath>
      <w:r>
        <w:rPr>
          <w:sz w:val="20"/>
          <w:szCs w:val="20"/>
        </w:rPr>
        <w:t xml:space="preserve"> exatamente.</w:t>
      </w:r>
    </w:p>
    <w:p>
      <w:pPr>
        <w:keepNext/>
        <w:keepLines/>
        <w:tabs>
          <w:tab w:val="left" w:pos="500"/>
        </w:tabs>
        <w:spacing w:after="30" w:line="264"/>
        <w:ind w:left="500" w:hanging="300"/>
      </w:pPr>
      <w:r>
        <w:rPr>
          <w:b/>
          <w:bCs/>
          <w:color w:val="6B7280"/>
          <w:sz w:val="20"/>
          <w:szCs w:val="20"/>
        </w:rPr>
        <w:t xml:space="preserve">c)	</w:t>
      </w:r>
      <m:oMath>
        <m:r>
          <m:t>z</m:t>
        </m:r>
        <m:r>
          <m:rPr>
            <m:sty m:val="p"/>
          </m:rPr>
          <m:t>=</m:t>
        </m:r>
        <m:sSup>
          <m:e>
            <m:r>
              <m:rPr>
                <m:sty m:val="b"/>
              </m:rPr>
              <m:t>w</m:t>
            </m:r>
          </m:e>
          <m:sup>
            <m:r>
              <m:t>T</m:t>
            </m:r>
          </m:sup>
        </m:sSup>
        <m:r>
          <m:rPr>
            <m:sty m:val="b"/>
          </m:rPr>
          <m:t>x</m:t>
        </m:r>
        <m:r>
          <m:rPr>
            <m:sty m:val="p"/>
          </m:rPr>
          <m:t>+</m:t>
        </m:r>
        <m:r>
          <m:t>b</m:t>
        </m:r>
        <m:r>
          <m:rPr>
            <m:sty m:val="p"/>
          </m:rPr>
          <m:t>&gt;</m:t>
        </m:r>
        <m:r>
          <m:t>0</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m:oMath>
        <m:r>
          <m:t>z</m:t>
        </m:r>
        <m:r>
          <m:rPr>
            <m:sty m:val="p"/>
          </m:rPr>
          <m:t>&lt;</m:t>
        </m:r>
        <m:r>
          <m:t>0</m:t>
        </m:r>
      </m:oMath>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m:oMath>
        <m:r>
          <m:rPr>
            <m:sty m:val="p"/>
          </m:rPr>
          <m:t>∥</m:t>
        </m:r>
        <m:r>
          <m:rPr>
            <m:sty m:val="b"/>
          </m:rPr>
          <m:t>w</m:t>
        </m:r>
        <m:r>
          <m:rPr>
            <m:sty m:val="p"/>
          </m:rPr>
          <m:t>∥</m:t>
        </m:r>
        <m:r>
          <m:rPr>
            <m:sty m:val="p"/>
          </m:rPr>
          <m:t>&gt;</m:t>
        </m:r>
        <m:r>
          <m:rPr>
            <m:sty m:val="p"/>
          </m:rPr>
          <m:t>∥</m:t>
        </m:r>
        <m:r>
          <m:rPr>
            <m:sty m:val="b"/>
          </m:rPr>
          <m:t>x</m:t>
        </m:r>
        <m:r>
          <m:rPr>
            <m:sty m:val="p"/>
          </m:rPr>
          <m:t>∥</m:t>
        </m:r>
      </m:oMath>
      <w:r>
        <w:rPr>
          <w:sz w:val="20"/>
          <w:szCs w:val="20"/>
        </w:rPr>
        <w:t xml:space="preserve">.</w:t>
      </w:r>
    </w:p>
    <w:p>
      <w:pPr>
        <w:keepNext/>
        <w:spacing w:after="60" w:before="140" w:line="276"/>
      </w:pPr>
      <w:r>
        <w:rPr>
          <w:b/>
          <w:bCs/>
          <w:color w:val="4F46E5"/>
          <w:sz w:val="21"/>
          <w:szCs w:val="21"/>
        </w:rPr>
        <w:t xml:space="preserve">Questão 2. </w:t>
      </w:r>
      <w:r>
        <w:rPr>
          <w:sz w:val="21"/>
          <w:szCs w:val="21"/>
        </w:rPr>
        <w:t xml:space="preserve">O vetor de pesos </w:t>
      </w:r>
      <m:oMath>
        <m:r>
          <m:rPr>
            <m:sty m:val="b"/>
          </m:rPr>
          <m:t>w</m:t>
        </m:r>
      </m:oMath>
      <w:r>
        <w:rPr>
          <w:sz w:val="21"/>
          <w:szCs w:val="21"/>
        </w:rPr>
        <w:t xml:space="preserve"> do perceptron é, geometricamente,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paralelo ao hiperplano de decisão.</w:t>
      </w:r>
    </w:p>
    <w:p>
      <w:pPr>
        <w:keepNext/>
        <w:keepLines/>
        <w:tabs>
          <w:tab w:val="left" w:pos="500"/>
        </w:tabs>
        <w:spacing w:after="30" w:line="264"/>
        <w:ind w:left="500" w:hanging="300"/>
      </w:pPr>
      <w:r>
        <w:rPr>
          <w:b/>
          <w:bCs/>
          <w:color w:val="6B7280"/>
          <w:sz w:val="20"/>
          <w:szCs w:val="20"/>
        </w:rPr>
        <w:t xml:space="preserve">b)	</w:t>
      </w:r>
      <w:r>
        <w:rPr>
          <w:sz w:val="20"/>
          <w:szCs w:val="20"/>
        </w:rPr>
        <w:t xml:space="preserve">perpendicular (normal) ao hiperplano de decisão.</w:t>
      </w:r>
    </w:p>
    <w:p>
      <w:pPr>
        <w:keepNext/>
        <w:keepLines/>
        <w:tabs>
          <w:tab w:val="left" w:pos="500"/>
        </w:tabs>
        <w:spacing w:after="30" w:line="264"/>
        <w:ind w:left="500" w:hanging="300"/>
      </w:pPr>
      <w:r>
        <w:rPr>
          <w:b/>
          <w:bCs/>
          <w:color w:val="6B7280"/>
          <w:sz w:val="20"/>
          <w:szCs w:val="20"/>
        </w:rPr>
        <w:t xml:space="preserve">c)	</w:t>
      </w:r>
      <w:r>
        <w:rPr>
          <w:sz w:val="20"/>
          <w:szCs w:val="20"/>
        </w:rPr>
        <w:t xml:space="preserve">igual ao ponto mais próximo da origem.</w:t>
      </w:r>
    </w:p>
    <w:p>
      <w:pPr>
        <w:keepNext/>
        <w:keepLines/>
        <w:tabs>
          <w:tab w:val="left" w:pos="500"/>
        </w:tabs>
        <w:spacing w:after="30" w:line="264"/>
        <w:ind w:left="500" w:hanging="300"/>
      </w:pPr>
      <w:r>
        <w:rPr>
          <w:b/>
          <w:bCs/>
          <w:color w:val="6B7280"/>
          <w:sz w:val="20"/>
          <w:szCs w:val="20"/>
        </w:rPr>
        <w:t xml:space="preserve">d)	</w:t>
      </w:r>
      <w:r>
        <w:rPr>
          <w:sz w:val="20"/>
          <w:szCs w:val="20"/>
        </w:rPr>
        <w:t xml:space="preserve">sempre unitário.</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tangente à curva de nível do erro.</w:t>
      </w:r>
    </w:p>
    <w:p>
      <w:pPr>
        <w:keepNext/>
        <w:spacing w:after="60" w:before="140" w:line="276"/>
      </w:pPr>
      <w:r>
        <w:rPr>
          <w:b/>
          <w:bCs/>
          <w:color w:val="4F46E5"/>
          <w:sz w:val="21"/>
          <w:szCs w:val="21"/>
        </w:rPr>
        <w:t xml:space="preserve">Questão 3. </w:t>
      </w:r>
      <w:r>
        <w:rPr>
          <w:sz w:val="21"/>
          <w:szCs w:val="21"/>
        </w:rPr>
        <w:t xml:space="preserve">A distância do ponto </w:t>
      </w:r>
      <m:oMath>
        <m:d>
          <m:dPr>
            <m:begChr m:val="("/>
            <m:endChr m:val=")"/>
            <m:sepChr m:val=""/>
            <m:grow/>
          </m:dPr>
          <m:e>
            <m:r>
              <m:t>1</m:t>
            </m:r>
            <m:r>
              <m:rPr>
                <m:sty m:val="p"/>
              </m:rPr>
              <m:t>,</m:t>
            </m:r>
            <m:r>
              <m:t>1</m:t>
            </m:r>
          </m:e>
        </m:d>
      </m:oMath>
      <w:r>
        <w:rPr>
          <w:sz w:val="21"/>
          <w:szCs w:val="21"/>
        </w:rPr>
        <w:t xml:space="preserve"> ao hiperplano </w:t>
      </w:r>
      <m:oMath>
        <m:sSub>
          <m:e>
            <m:r>
              <m:t>x</m:t>
            </m:r>
          </m:e>
          <m:sub>
            <m:r>
              <m:t>1</m:t>
            </m:r>
          </m:sub>
        </m:sSub>
        <m:r>
          <m:rPr>
            <m:sty m:val="p"/>
          </m:rPr>
          <m:t>+</m:t>
        </m:r>
        <m:sSub>
          <m:e>
            <m:r>
              <m:t>x</m:t>
            </m:r>
          </m:e>
          <m:sub>
            <m:r>
              <m:t>2</m:t>
            </m:r>
          </m:sub>
        </m:sSub>
        <m:r>
          <m:rPr>
            <m:sty m:val="p"/>
          </m:rPr>
          <m:t>−</m:t>
        </m:r>
        <m:r>
          <m:t>1</m:t>
        </m:r>
        <m:r>
          <m:rPr>
            <m:sty m:val="p"/>
          </m:rPr>
          <m:t>,</m:t>
        </m:r>
        <m:r>
          <m:t>5</m:t>
        </m:r>
        <m:r>
          <m:rPr>
            <m:sty m:val="p"/>
          </m:rPr>
          <m:t>=</m:t>
        </m:r>
        <m:r>
          <m:t>0</m:t>
        </m:r>
      </m:oMath>
      <w:r>
        <w:rPr>
          <w:sz w:val="21"/>
          <w:szCs w:val="21"/>
        </w:rPr>
        <w:t xml:space="preserve"> é</w:t>
      </w:r>
    </w:p>
    <w:p>
      <w:pPr>
        <w:keepNext/>
        <w:keepLines/>
        <w:tabs>
          <w:tab w:val="left" w:pos="500"/>
        </w:tabs>
        <w:spacing w:after="30" w:line="264"/>
        <w:ind w:left="500" w:hanging="300"/>
      </w:pPr>
      <w:r>
        <w:rPr>
          <w:b/>
          <w:bCs/>
          <w:color w:val="6B7280"/>
          <w:sz w:val="20"/>
          <w:szCs w:val="20"/>
        </w:rPr>
        <w:t xml:space="preserve">a)	</w:t>
      </w:r>
      <m:oMath>
        <m:r>
          <m:t>0</m:t>
        </m:r>
        <m:r>
          <m:rPr>
            <m:sty m:val="p"/>
          </m:rPr>
          <m:t>,</m:t>
        </m:r>
        <m:r>
          <m:t>5</m:t>
        </m:r>
      </m:oMath>
    </w:p>
    <w:p>
      <w:pPr>
        <w:keepNext/>
        <w:keepLines/>
        <w:tabs>
          <w:tab w:val="left" w:pos="500"/>
        </w:tabs>
        <w:spacing w:after="30" w:line="264"/>
        <w:ind w:left="500" w:hanging="300"/>
      </w:pPr>
      <w:r>
        <w:rPr>
          <w:b/>
          <w:bCs/>
          <w:color w:val="6B7280"/>
          <w:sz w:val="20"/>
          <w:szCs w:val="20"/>
        </w:rPr>
        <w:t xml:space="preserve">b)	</w:t>
      </w:r>
      <m:oMath>
        <m:r>
          <m:t>1</m:t>
        </m:r>
        <m:r>
          <m:rPr>
            <m:sty m:val="p"/>
          </m:rPr>
          <m:t>,</m:t>
        </m:r>
        <m:r>
          <m:t>5</m:t>
        </m:r>
      </m:oMath>
    </w:p>
    <w:p>
      <w:pPr>
        <w:keepNext/>
        <w:keepLines/>
        <w:tabs>
          <w:tab w:val="left" w:pos="500"/>
        </w:tabs>
        <w:spacing w:after="30" w:line="264"/>
        <w:ind w:left="500" w:hanging="300"/>
      </w:pPr>
      <w:r>
        <w:rPr>
          <w:b/>
          <w:bCs/>
          <w:color w:val="6B7280"/>
          <w:sz w:val="20"/>
          <w:szCs w:val="20"/>
        </w:rPr>
        <w:t xml:space="preserve">c)	</w:t>
      </w:r>
      <m:oMath>
        <m:rad>
          <m:radPr>
            <m:degHide m:val="on"/>
          </m:radPr>
          <m:deg/>
          <m:e>
            <m:r>
              <m:t>2</m:t>
            </m:r>
          </m:e>
        </m:rad>
      </m:oMath>
    </w:p>
    <w:p>
      <w:pPr>
        <w:keepNext/>
        <w:keepLines/>
        <w:tabs>
          <w:tab w:val="left" w:pos="500"/>
        </w:tabs>
        <w:spacing w:after="30" w:line="264"/>
        <w:ind w:left="500" w:hanging="300"/>
      </w:pPr>
      <w:r>
        <w:rPr>
          <w:b/>
          <w:bCs/>
          <w:color w:val="6B7280"/>
          <w:sz w:val="20"/>
          <w:szCs w:val="20"/>
        </w:rPr>
        <w:t xml:space="preserve">d)	</w:t>
      </w:r>
      <m:oMath>
        <m:f>
          <m:fPr>
            <m:type m:val="bar"/>
          </m:fPr>
          <m:num>
            <m:r>
              <m:t>0</m:t>
            </m:r>
            <m:r>
              <m:rPr>
                <m:sty m:val="p"/>
              </m:rPr>
              <m:t>,</m:t>
            </m:r>
            <m:r>
              <m:t>5</m:t>
            </m:r>
          </m:num>
          <m:den>
            <m:rad>
              <m:radPr>
                <m:degHide m:val="on"/>
              </m:radPr>
              <m:deg/>
              <m:e>
                <m:r>
                  <m:t>2</m:t>
                </m:r>
              </m:e>
            </m:rad>
          </m:den>
        </m:f>
        <m:r>
          <m:rPr>
            <m:sty m:val="p"/>
          </m:rPr>
          <m:t>≈</m:t>
        </m:r>
        <m:r>
          <m:t>0</m:t>
        </m:r>
        <m:r>
          <m:rPr>
            <m:sty m:val="p"/>
          </m:rPr>
          <m:t>,</m:t>
        </m:r>
        <m:r>
          <m:t>354</m:t>
        </m:r>
      </m:oMath>
    </w:p>
    <w:p>
      <w:pPr>
        <w:keepNext w:val="false"/>
        <w:keepLines/>
        <w:tabs>
          <w:tab w:val="left" w:pos="500"/>
        </w:tabs>
        <w:spacing w:after="30" w:line="264"/>
        <w:ind w:left="500" w:hanging="300"/>
      </w:pPr>
      <w:r>
        <w:rPr>
          <w:b/>
          <w:bCs/>
          <w:color w:val="6B7280"/>
          <w:sz w:val="20"/>
          <w:szCs w:val="20"/>
        </w:rPr>
        <w:t xml:space="preserve">e)	</w:t>
      </w:r>
      <m:oMath>
        <m:r>
          <m:t>0</m:t>
        </m:r>
        <m:r>
          <m:rPr>
            <m:sty m:val="p"/>
          </m:rPr>
          <m:t>,</m:t>
        </m:r>
        <m:r>
          <m:t>25</m:t>
        </m:r>
      </m:oMath>
    </w:p>
    <w:p>
      <w:pPr>
        <w:keepNext/>
        <w:spacing w:after="60" w:before="140" w:line="276"/>
      </w:pPr>
      <w:r>
        <w:rPr>
          <w:b/>
          <w:bCs/>
          <w:color w:val="4F46E5"/>
          <w:sz w:val="21"/>
          <w:szCs w:val="21"/>
        </w:rPr>
        <w:t xml:space="preserve">Questão 4. </w:t>
      </w:r>
      <w:r>
        <w:rPr>
          <w:sz w:val="21"/>
          <w:szCs w:val="21"/>
        </w:rPr>
        <w:t xml:space="preserve">Para a porta AND implementada com </w:t>
      </w:r>
      <m:oMath>
        <m:r>
          <m:rPr>
            <m:sty m:val="b"/>
          </m:rPr>
          <m:t>w</m:t>
        </m:r>
        <m:r>
          <m:rPr>
            <m:sty m:val="p"/>
          </m:rPr>
          <m:t>=</m:t>
        </m:r>
        <m:d>
          <m:dPr>
            <m:begChr m:val="("/>
            <m:endChr m:val=")"/>
            <m:sepChr m:val=""/>
            <m:grow/>
          </m:dPr>
          <m:e>
            <m:r>
              <m:t>1</m:t>
            </m:r>
            <m:r>
              <m:rPr>
                <m:sty m:val="p"/>
              </m:rPr>
              <m:t>,</m:t>
            </m:r>
            <m:r>
              <m:t>1</m:t>
            </m:r>
          </m:e>
        </m:d>
      </m:oMath>
      <w:r>
        <w:rPr>
          <w:sz w:val="21"/>
          <w:szCs w:val="21"/>
        </w:rPr>
        <w:t xml:space="preserve"> e </w:t>
      </w:r>
      <m:oMath>
        <m:r>
          <m:t>b</m:t>
        </m:r>
        <m:r>
          <m:rPr>
            <m:sty m:val="p"/>
          </m:rPr>
          <m:t>=</m:t>
        </m:r>
        <m:r>
          <m:rPr>
            <m:sty m:val="p"/>
          </m:rPr>
          <m:t>−</m:t>
        </m:r>
        <m:r>
          <m:t>1</m:t>
        </m:r>
        <m:r>
          <m:rPr>
            <m:sty m:val="p"/>
          </m:rPr>
          <m:t>,</m:t>
        </m:r>
        <m:r>
          <m:t>5</m:t>
        </m:r>
      </m:oMath>
      <w:r>
        <w:rPr>
          <w:sz w:val="21"/>
          <w:szCs w:val="21"/>
        </w:rPr>
        <w:t xml:space="preserve">, a saída para a entrada </w:t>
      </w:r>
      <m:oMath>
        <m:d>
          <m:dPr>
            <m:begChr m:val="("/>
            <m:endChr m:val=")"/>
            <m:sepChr m:val=""/>
            <m:grow/>
          </m:dPr>
          <m:e>
            <m:r>
              <m:t>1</m:t>
            </m:r>
            <m:r>
              <m:rPr>
                <m:sty m:val="p"/>
              </m:rPr>
              <m:t>,</m:t>
            </m:r>
            <m:r>
              <m:t>0</m:t>
            </m:r>
          </m:e>
        </m:d>
      </m:oMath>
      <w:r>
        <w:rPr>
          <w:sz w:val="21"/>
          <w:szCs w:val="21"/>
        </w:rPr>
        <w:t xml:space="preserve"> é</w:t>
      </w:r>
    </w:p>
    <w:p>
      <w:pPr>
        <w:keepNext/>
        <w:keepLines/>
        <w:tabs>
          <w:tab w:val="left" w:pos="500"/>
        </w:tabs>
        <w:spacing w:after="30" w:line="264"/>
        <w:ind w:left="500" w:hanging="300"/>
      </w:pPr>
      <w:r>
        <w:rPr>
          <w:b/>
          <w:bCs/>
          <w:color w:val="6B7280"/>
          <w:sz w:val="20"/>
          <w:szCs w:val="20"/>
        </w:rPr>
        <w:t xml:space="preserve">a)	</w:t>
      </w:r>
      <m:oMath>
        <m:r>
          <m:t>1</m:t>
        </m:r>
      </m:oMath>
      <w:r>
        <w:rPr>
          <w:sz w:val="20"/>
          <w:szCs w:val="20"/>
        </w:rPr>
        <w:t xml:space="preserve">, pois </w:t>
      </w:r>
      <m:oMath>
        <m:r>
          <m:t>z</m:t>
        </m:r>
        <m:r>
          <m:rPr>
            <m:sty m:val="p"/>
          </m:rPr>
          <m:t>=</m:t>
        </m:r>
        <m:r>
          <m:t>0</m:t>
        </m:r>
        <m:r>
          <m:rPr>
            <m:sty m:val="p"/>
          </m:rPr>
          <m:t>,</m:t>
        </m:r>
        <m:r>
          <m:t>5</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m:oMath>
        <m:r>
          <m:t>0</m:t>
        </m:r>
      </m:oMath>
      <w:r>
        <w:rPr>
          <w:sz w:val="20"/>
          <w:szCs w:val="20"/>
        </w:rPr>
        <w:t xml:space="preserve">, pois </w:t>
      </w:r>
      <m:oMath>
        <m:r>
          <m:t>z</m:t>
        </m:r>
        <m:r>
          <m:rPr>
            <m:sty m:val="p"/>
          </m:rPr>
          <m:t>=</m:t>
        </m:r>
        <m:r>
          <m:rPr>
            <m:sty m:val="p"/>
          </m:rPr>
          <m:t>−</m:t>
        </m:r>
        <m:r>
          <m:t>1</m:t>
        </m:r>
        <m:r>
          <m:rPr>
            <m:sty m:val="p"/>
          </m:rPr>
          <m:t>,</m:t>
        </m:r>
        <m:r>
          <m:t>5</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c)	</w:t>
      </w:r>
      <m:oMath>
        <m:r>
          <m:t>1</m:t>
        </m:r>
      </m:oMath>
      <w:r>
        <w:rPr>
          <w:sz w:val="20"/>
          <w:szCs w:val="20"/>
        </w:rPr>
        <w:t xml:space="preserve">, pois </w:t>
      </w:r>
      <m:oMath>
        <m:r>
          <m:t>z</m:t>
        </m:r>
        <m:r>
          <m:rPr>
            <m:sty m:val="p"/>
          </m:rPr>
          <m:t>=</m:t>
        </m:r>
        <m:r>
          <m:t>1</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m:oMath>
        <m:r>
          <m:t>0</m:t>
        </m:r>
      </m:oMath>
      <w:r>
        <w:rPr>
          <w:sz w:val="20"/>
          <w:szCs w:val="20"/>
        </w:rPr>
        <w:t xml:space="preserve">, pois </w:t>
      </w:r>
      <m:oMath>
        <m:r>
          <m:t>z</m:t>
        </m:r>
        <m:r>
          <m:rPr>
            <m:sty m:val="p"/>
          </m:rPr>
          <m:t>=</m:t>
        </m:r>
        <m:r>
          <m:rPr>
            <m:sty m:val="p"/>
          </m:rPr>
          <m:t>−</m:t>
        </m:r>
        <m:r>
          <m:t>0</m:t>
        </m:r>
        <m:r>
          <m:rPr>
            <m:sty m:val="p"/>
          </m:rPr>
          <m:t>,</m:t>
        </m:r>
        <m:r>
          <m:t>5</m:t>
        </m:r>
      </m:oMath>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indefinida.</w:t>
      </w:r>
    </w:p>
    <w:p>
      <w:pPr>
        <w:keepNext/>
        <w:spacing w:after="60" w:before="140" w:line="276"/>
      </w:pPr>
      <w:r>
        <w:rPr>
          <w:b/>
          <w:bCs/>
          <w:color w:val="4F46E5"/>
          <w:sz w:val="21"/>
          <w:szCs w:val="21"/>
        </w:rPr>
        <w:t xml:space="preserve">Questão 5. </w:t>
      </w:r>
      <w:r>
        <w:rPr>
          <w:sz w:val="21"/>
          <w:szCs w:val="21"/>
        </w:rPr>
        <w:t xml:space="preserve">Qual conjunto de parâmetros implementa a porta NAND com entradas em </w:t>
      </w:r>
      <m:oMath>
        <m:r>
          <m:rPr>
            <m:sty m:val="p"/>
          </m:rPr>
          <m:t>{</m:t>
        </m:r>
        <m:r>
          <m:t>0</m:t>
        </m:r>
        <m:r>
          <m:rPr>
            <m:sty m:val="p"/>
          </m:rPr>
          <m:t>,</m:t>
        </m:r>
        <m:r>
          <m:t>1</m:t>
        </m:r>
        <m:r>
          <m:rPr>
            <m:sty m:val="p"/>
          </m:rPr>
          <m:t>}</m:t>
        </m:r>
      </m:oMath>
      <w:r>
        <w:rPr>
          <w:sz w:val="21"/>
          <w:szCs w:val="21"/>
        </w:rPr>
        <w:t xml:space="preserve">?</w:t>
      </w:r>
    </w:p>
    <w:p>
      <w:pPr>
        <w:keepNext/>
        <w:keepLines/>
        <w:tabs>
          <w:tab w:val="left" w:pos="500"/>
        </w:tabs>
        <w:spacing w:after="30" w:line="264"/>
        <w:ind w:left="500" w:hanging="300"/>
      </w:pPr>
      <w:r>
        <w:rPr>
          <w:b/>
          <w:bCs/>
          <w:color w:val="6B7280"/>
          <w:sz w:val="20"/>
          <w:szCs w:val="20"/>
        </w:rPr>
        <w:t xml:space="preserve">a)	</w:t>
      </w:r>
      <m:oMath>
        <m:r>
          <m:rPr>
            <m:sty m:val="b"/>
          </m:rPr>
          <m:t>w</m:t>
        </m:r>
        <m:r>
          <m:rPr>
            <m:sty m:val="p"/>
          </m:rPr>
          <m:t>=</m:t>
        </m:r>
        <m:d>
          <m:dPr>
            <m:begChr m:val="("/>
            <m:endChr m:val=")"/>
            <m:sepChr m:val=""/>
            <m:grow/>
          </m:dPr>
          <m:e>
            <m:r>
              <m:t>1</m:t>
            </m:r>
            <m:r>
              <m:rPr>
                <m:sty m:val="p"/>
              </m:rPr>
              <m:t>,</m:t>
            </m:r>
            <m:r>
              <m:t>1</m:t>
            </m:r>
          </m:e>
        </m:d>
      </m:oMath>
      <w:r>
        <w:rPr>
          <w:sz w:val="20"/>
          <w:szCs w:val="20"/>
        </w:rPr>
        <w:t xml:space="preserve"> e </w:t>
      </w:r>
      <m:oMath>
        <m:r>
          <m:t>b</m:t>
        </m:r>
        <m:r>
          <m:rPr>
            <m:sty m:val="p"/>
          </m:rPr>
          <m:t>=</m:t>
        </m:r>
        <m:r>
          <m:rPr>
            <m:sty m:val="p"/>
          </m:rPr>
          <m:t>−</m:t>
        </m:r>
        <m:r>
          <m:t>1</m:t>
        </m:r>
        <m:r>
          <m:rPr>
            <m:sty m:val="p"/>
          </m:rPr>
          <m:t>,</m:t>
        </m:r>
        <m:r>
          <m:t>5</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m:oMath>
        <m:r>
          <m:rPr>
            <m:sty m:val="b"/>
          </m:rPr>
          <m:t>w</m:t>
        </m:r>
        <m:r>
          <m:rPr>
            <m:sty m:val="p"/>
          </m:rPr>
          <m:t>=</m:t>
        </m:r>
        <m:d>
          <m:dPr>
            <m:begChr m:val="("/>
            <m:endChr m:val=")"/>
            <m:sepChr m:val=""/>
            <m:grow/>
          </m:dPr>
          <m:e>
            <m:r>
              <m:rPr>
                <m:sty m:val="p"/>
              </m:rPr>
              <m:t>−</m:t>
            </m:r>
            <m:r>
              <m:t>1</m:t>
            </m:r>
            <m:r>
              <m:rPr>
                <m:sty m:val="p"/>
              </m:rPr>
              <m:t>,</m:t>
            </m:r>
            <m:r>
              <m:rPr>
                <m:sty m:val="p"/>
              </m:rPr>
              <m:t>−</m:t>
            </m:r>
            <m:r>
              <m:t>1</m:t>
            </m:r>
          </m:e>
        </m:d>
      </m:oMath>
      <w:r>
        <w:rPr>
          <w:sz w:val="20"/>
          <w:szCs w:val="20"/>
        </w:rPr>
        <w:t xml:space="preserve"> e </w:t>
      </w:r>
      <m:oMath>
        <m:r>
          <m:t>b</m:t>
        </m:r>
        <m:r>
          <m:rPr>
            <m:sty m:val="p"/>
          </m:rPr>
          <m:t>=</m:t>
        </m:r>
        <m:r>
          <m:t>1</m:t>
        </m:r>
        <m:r>
          <m:rPr>
            <m:sty m:val="p"/>
          </m:rPr>
          <m:t>,</m:t>
        </m:r>
        <m:r>
          <m:t>5</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c)	</w:t>
      </w:r>
      <m:oMath>
        <m:r>
          <m:rPr>
            <m:sty m:val="b"/>
          </m:rPr>
          <m:t>w</m:t>
        </m:r>
        <m:r>
          <m:rPr>
            <m:sty m:val="p"/>
          </m:rPr>
          <m:t>=</m:t>
        </m:r>
        <m:d>
          <m:dPr>
            <m:begChr m:val="("/>
            <m:endChr m:val=")"/>
            <m:sepChr m:val=""/>
            <m:grow/>
          </m:dPr>
          <m:e>
            <m:r>
              <m:t>1</m:t>
            </m:r>
            <m:r>
              <m:rPr>
                <m:sty m:val="p"/>
              </m:rPr>
              <m:t>,</m:t>
            </m:r>
            <m:r>
              <m:t>1</m:t>
            </m:r>
          </m:e>
        </m:d>
      </m:oMath>
      <w:r>
        <w:rPr>
          <w:sz w:val="20"/>
          <w:szCs w:val="20"/>
        </w:rPr>
        <w:t xml:space="preserve"> e </w:t>
      </w:r>
      <m:oMath>
        <m:r>
          <m:t>b</m:t>
        </m:r>
        <m:r>
          <m:rPr>
            <m:sty m:val="p"/>
          </m:rPr>
          <m:t>=</m:t>
        </m:r>
        <m:r>
          <m:rPr>
            <m:sty m:val="p"/>
          </m:rPr>
          <m:t>−</m:t>
        </m:r>
        <m:r>
          <m:t>0</m:t>
        </m:r>
        <m:r>
          <m:rPr>
            <m:sty m:val="p"/>
          </m:rPr>
          <m:t>,</m:t>
        </m:r>
        <m:r>
          <m:t>5</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m:oMath>
        <m:r>
          <m:rPr>
            <m:sty m:val="b"/>
          </m:rPr>
          <m:t>w</m:t>
        </m:r>
        <m:r>
          <m:rPr>
            <m:sty m:val="p"/>
          </m:rPr>
          <m:t>=</m:t>
        </m:r>
        <m:d>
          <m:dPr>
            <m:begChr m:val="("/>
            <m:endChr m:val=")"/>
            <m:sepChr m:val=""/>
            <m:grow/>
          </m:dPr>
          <m:e>
            <m:r>
              <m:rPr>
                <m:sty m:val="p"/>
              </m:rPr>
              <m:t>−</m:t>
            </m:r>
            <m:r>
              <m:t>1</m:t>
            </m:r>
            <m:r>
              <m:rPr>
                <m:sty m:val="p"/>
              </m:rPr>
              <m:t>,</m:t>
            </m:r>
            <m:r>
              <m:rPr>
                <m:sty m:val="p"/>
              </m:rPr>
              <m:t>−</m:t>
            </m:r>
            <m:r>
              <m:t>1</m:t>
            </m:r>
          </m:e>
        </m:d>
      </m:oMath>
      <w:r>
        <w:rPr>
          <w:sz w:val="20"/>
          <w:szCs w:val="20"/>
        </w:rPr>
        <w:t xml:space="preserve"> e </w:t>
      </w:r>
      <m:oMath>
        <m:r>
          <m:t>b</m:t>
        </m:r>
        <m:r>
          <m:rPr>
            <m:sty m:val="p"/>
          </m:rPr>
          <m:t>=</m:t>
        </m:r>
        <m:r>
          <m:rPr>
            <m:sty m:val="p"/>
          </m:rPr>
          <m:t>−</m:t>
        </m:r>
        <m:r>
          <m:t>1</m:t>
        </m:r>
        <m:r>
          <m:rPr>
            <m:sty m:val="p"/>
          </m:rPr>
          <m:t>,</m:t>
        </m:r>
        <m:r>
          <m:t>5</m:t>
        </m:r>
      </m:oMath>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m:oMath>
        <m:r>
          <m:rPr>
            <m:sty m:val="b"/>
          </m:rPr>
          <m:t>w</m:t>
        </m:r>
        <m:r>
          <m:rPr>
            <m:sty m:val="p"/>
          </m:rPr>
          <m:t>=</m:t>
        </m:r>
        <m:d>
          <m:dPr>
            <m:begChr m:val="("/>
            <m:endChr m:val=")"/>
            <m:sepChr m:val=""/>
            <m:grow/>
          </m:dPr>
          <m:e>
            <m:r>
              <m:t>1</m:t>
            </m:r>
            <m:r>
              <m:rPr>
                <m:sty m:val="p"/>
              </m:rPr>
              <m:t>,</m:t>
            </m:r>
            <m:r>
              <m:rPr>
                <m:sty m:val="p"/>
              </m:rPr>
              <m:t>−</m:t>
            </m:r>
            <m:r>
              <m:t>1</m:t>
            </m:r>
          </m:e>
        </m:d>
      </m:oMath>
      <w:r>
        <w:rPr>
          <w:sz w:val="20"/>
          <w:szCs w:val="20"/>
        </w:rPr>
        <w:t xml:space="preserve"> e </w:t>
      </w:r>
      <m:oMath>
        <m:r>
          <m:t>b</m:t>
        </m:r>
        <m:r>
          <m:rPr>
            <m:sty m:val="p"/>
          </m:rPr>
          <m:t>=</m:t>
        </m:r>
        <m:r>
          <m:t>0</m:t>
        </m:r>
      </m:oMath>
      <w:r>
        <w:rPr>
          <w:sz w:val="20"/>
          <w:szCs w:val="20"/>
        </w:rPr>
        <w:t xml:space="preserve">.</w:t>
      </w:r>
    </w:p>
    <w:p>
      <w:pPr>
        <w:keepNext/>
        <w:spacing w:after="60" w:before="140" w:line="276"/>
      </w:pPr>
      <w:r>
        <w:rPr>
          <w:b/>
          <w:bCs/>
          <w:color w:val="4F46E5"/>
          <w:sz w:val="21"/>
          <w:szCs w:val="21"/>
        </w:rPr>
        <w:t xml:space="preserve">Questão 6. </w:t>
      </w:r>
      <w:r>
        <w:rPr>
          <w:sz w:val="21"/>
          <w:szCs w:val="21"/>
        </w:rPr>
        <w:t xml:space="preserve">Com </w:t>
      </w:r>
      <m:oMath>
        <m:r>
          <m:rPr>
            <m:sty m:val="b"/>
          </m:rPr>
          <m:t>w</m:t>
        </m:r>
        <m:r>
          <m:rPr>
            <m:sty m:val="p"/>
          </m:rPr>
          <m:t>=</m:t>
        </m:r>
        <m:d>
          <m:dPr>
            <m:begChr m:val="("/>
            <m:endChr m:val=")"/>
            <m:sepChr m:val=""/>
            <m:grow/>
          </m:dPr>
          <m:e>
            <m:r>
              <m:t>0</m:t>
            </m:r>
            <m:r>
              <m:rPr>
                <m:sty m:val="p"/>
              </m:rPr>
              <m:t>,</m:t>
            </m:r>
            <m:r>
              <m:t>0</m:t>
            </m:r>
          </m:e>
        </m:d>
      </m:oMath>
      <w:r>
        <w:rPr>
          <w:sz w:val="21"/>
          <w:szCs w:val="21"/>
        </w:rPr>
        <w:t xml:space="preserve">, </w:t>
      </w:r>
      <m:oMath>
        <m:r>
          <m:t>b</m:t>
        </m:r>
        <m:r>
          <m:rPr>
            <m:sty m:val="p"/>
          </m:rPr>
          <m:t>=</m:t>
        </m:r>
        <m:r>
          <m:t>0</m:t>
        </m:r>
      </m:oMath>
      <w:r>
        <w:rPr>
          <w:sz w:val="21"/>
          <w:szCs w:val="21"/>
        </w:rPr>
        <w:t xml:space="preserve">, </w:t>
      </w:r>
      <m:oMath>
        <m:r>
          <m:t>η</m:t>
        </m:r>
        <m:r>
          <m:rPr>
            <m:sty m:val="p"/>
          </m:rPr>
          <m:t>=</m:t>
        </m:r>
        <m:r>
          <m:t>1</m:t>
        </m:r>
      </m:oMath>
      <w:r>
        <w:rPr>
          <w:sz w:val="21"/>
          <w:szCs w:val="21"/>
        </w:rPr>
        <w:t xml:space="preserve"> e o exemplo </w:t>
      </w:r>
      <m:oMath>
        <m:r>
          <m:rPr>
            <m:sty m:val="b"/>
          </m:rPr>
          <m:t>x</m:t>
        </m:r>
        <m:r>
          <m:rPr>
            <m:sty m:val="p"/>
          </m:rPr>
          <m:t>=</m:t>
        </m:r>
        <m:d>
          <m:dPr>
            <m:begChr m:val="("/>
            <m:endChr m:val=")"/>
            <m:sepChr m:val=""/>
            <m:grow/>
          </m:dPr>
          <m:e>
            <m:r>
              <m:t>1</m:t>
            </m:r>
            <m:r>
              <m:rPr>
                <m:sty m:val="p"/>
              </m:rPr>
              <m:t>,</m:t>
            </m:r>
            <m:r>
              <m:t>2</m:t>
            </m:r>
          </m:e>
        </m:d>
      </m:oMath>
      <w:r>
        <w:rPr>
          <w:sz w:val="21"/>
          <w:szCs w:val="21"/>
        </w:rPr>
        <w:t xml:space="preserve"> com </w:t>
      </w:r>
      <m:oMath>
        <m:r>
          <m:t>y</m:t>
        </m:r>
        <m:r>
          <m:rPr>
            <m:sty m:val="p"/>
          </m:rPr>
          <m:t>=</m:t>
        </m:r>
        <m:r>
          <m:rPr>
            <m:sty m:val="p"/>
          </m:rPr>
          <m:t>+</m:t>
        </m:r>
        <m:r>
          <m:t>1</m:t>
        </m:r>
      </m:oMath>
      <w:r>
        <w:rPr>
          <w:sz w:val="21"/>
          <w:szCs w:val="21"/>
        </w:rPr>
        <w:t xml:space="preserve">, depois da atualização do perceptron os parâmetros são</w:t>
      </w:r>
    </w:p>
    <w:p>
      <w:pPr>
        <w:keepNext/>
        <w:keepLines/>
        <w:tabs>
          <w:tab w:val="left" w:pos="500"/>
        </w:tabs>
        <w:spacing w:after="30" w:line="264"/>
        <w:ind w:left="500" w:hanging="300"/>
      </w:pPr>
      <w:r>
        <w:rPr>
          <w:b/>
          <w:bCs/>
          <w:color w:val="6B7280"/>
          <w:sz w:val="20"/>
          <w:szCs w:val="20"/>
        </w:rPr>
        <w:t xml:space="preserve">a)	</w:t>
      </w:r>
      <m:oMath>
        <m:r>
          <m:rPr>
            <m:sty m:val="b"/>
          </m:rPr>
          <m:t>w</m:t>
        </m:r>
        <m:r>
          <m:rPr>
            <m:sty m:val="p"/>
          </m:rPr>
          <m:t>=</m:t>
        </m:r>
        <m:d>
          <m:dPr>
            <m:begChr m:val="("/>
            <m:endChr m:val=")"/>
            <m:sepChr m:val=""/>
            <m:grow/>
          </m:dPr>
          <m:e>
            <m:r>
              <m:t>1</m:t>
            </m:r>
            <m:r>
              <m:rPr>
                <m:sty m:val="p"/>
              </m:rPr>
              <m:t>,</m:t>
            </m:r>
            <m:r>
              <m:t>2</m:t>
            </m:r>
          </m:e>
        </m:d>
      </m:oMath>
      <w:r>
        <w:rPr>
          <w:sz w:val="20"/>
          <w:szCs w:val="20"/>
        </w:rPr>
        <w:t xml:space="preserve"> e </w:t>
      </w:r>
      <m:oMath>
        <m:r>
          <m:t>b</m:t>
        </m:r>
        <m:r>
          <m:rPr>
            <m:sty m:val="p"/>
          </m:rPr>
          <m:t>=</m:t>
        </m:r>
        <m:r>
          <m:t>1</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m:oMath>
        <m:r>
          <m:rPr>
            <m:sty m:val="b"/>
          </m:rPr>
          <m:t>w</m:t>
        </m:r>
        <m:r>
          <m:rPr>
            <m:sty m:val="p"/>
          </m:rPr>
          <m:t>=</m:t>
        </m:r>
        <m:d>
          <m:dPr>
            <m:begChr m:val="("/>
            <m:endChr m:val=")"/>
            <m:sepChr m:val=""/>
            <m:grow/>
          </m:dPr>
          <m:e>
            <m:r>
              <m:t>0</m:t>
            </m:r>
            <m:r>
              <m:rPr>
                <m:sty m:val="p"/>
              </m:rPr>
              <m:t>,</m:t>
            </m:r>
            <m:r>
              <m:t>0</m:t>
            </m:r>
          </m:e>
        </m:d>
      </m:oMath>
      <w:r>
        <w:rPr>
          <w:sz w:val="20"/>
          <w:szCs w:val="20"/>
        </w:rPr>
        <w:t xml:space="preserve"> e </w:t>
      </w:r>
      <m:oMath>
        <m:r>
          <m:t>b</m:t>
        </m:r>
        <m:r>
          <m:rPr>
            <m:sty m:val="p"/>
          </m:rPr>
          <m:t>=</m:t>
        </m:r>
        <m:r>
          <m:t>1</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c)	</w:t>
      </w:r>
      <m:oMath>
        <m:r>
          <m:rPr>
            <m:sty m:val="b"/>
          </m:rPr>
          <m:t>w</m:t>
        </m:r>
        <m:r>
          <m:rPr>
            <m:sty m:val="p"/>
          </m:rPr>
          <m:t>=</m:t>
        </m:r>
        <m:d>
          <m:dPr>
            <m:begChr m:val="("/>
            <m:endChr m:val=")"/>
            <m:sepChr m:val=""/>
            <m:grow/>
          </m:dPr>
          <m:e>
            <m:r>
              <m:t>1</m:t>
            </m:r>
            <m:r>
              <m:rPr>
                <m:sty m:val="p"/>
              </m:rPr>
              <m:t>,</m:t>
            </m:r>
            <m:r>
              <m:t>2</m:t>
            </m:r>
          </m:e>
        </m:d>
      </m:oMath>
      <w:r>
        <w:rPr>
          <w:sz w:val="20"/>
          <w:szCs w:val="20"/>
        </w:rPr>
        <w:t xml:space="preserve"> e </w:t>
      </w:r>
      <m:oMath>
        <m:r>
          <m:t>b</m:t>
        </m:r>
        <m:r>
          <m:rPr>
            <m:sty m:val="p"/>
          </m:rPr>
          <m:t>=</m:t>
        </m:r>
        <m:r>
          <m:t>0</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m:oMath>
        <m:r>
          <m:rPr>
            <m:sty m:val="b"/>
          </m:rPr>
          <m:t>w</m:t>
        </m:r>
        <m:r>
          <m:rPr>
            <m:sty m:val="p"/>
          </m:rPr>
          <m:t>=</m:t>
        </m:r>
        <m:d>
          <m:dPr>
            <m:begChr m:val="("/>
            <m:endChr m:val=")"/>
            <m:sepChr m:val=""/>
            <m:grow/>
          </m:dPr>
          <m:e>
            <m:r>
              <m:rPr>
                <m:sty m:val="p"/>
              </m:rPr>
              <m:t>−</m:t>
            </m:r>
            <m:r>
              <m:t>1</m:t>
            </m:r>
            <m:r>
              <m:rPr>
                <m:sty m:val="p"/>
              </m:rPr>
              <m:t>,</m:t>
            </m:r>
            <m:r>
              <m:rPr>
                <m:sty m:val="p"/>
              </m:rPr>
              <m:t>−</m:t>
            </m:r>
            <m:r>
              <m:t>2</m:t>
            </m:r>
          </m:e>
        </m:d>
      </m:oMath>
      <w:r>
        <w:rPr>
          <w:sz w:val="20"/>
          <w:szCs w:val="20"/>
        </w:rPr>
        <w:t xml:space="preserve"> e </w:t>
      </w:r>
      <m:oMath>
        <m:r>
          <m:t>b</m:t>
        </m:r>
        <m:r>
          <m:rPr>
            <m:sty m:val="p"/>
          </m:rPr>
          <m:t>=</m:t>
        </m:r>
        <m:r>
          <m:rPr>
            <m:sty m:val="p"/>
          </m:rPr>
          <m:t>−</m:t>
        </m:r>
        <m:r>
          <m:t>1</m:t>
        </m:r>
      </m:oMath>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m:oMath>
        <m:r>
          <m:rPr>
            <m:sty m:val="b"/>
          </m:rPr>
          <m:t>w</m:t>
        </m:r>
        <m:r>
          <m:rPr>
            <m:sty m:val="p"/>
          </m:rPr>
          <m:t>=</m:t>
        </m:r>
        <m:d>
          <m:dPr>
            <m:begChr m:val="("/>
            <m:endChr m:val=")"/>
            <m:sepChr m:val=""/>
            <m:grow/>
          </m:dPr>
          <m:e>
            <m:r>
              <m:t>2</m:t>
            </m:r>
            <m:r>
              <m:rPr>
                <m:sty m:val="p"/>
              </m:rPr>
              <m:t>,</m:t>
            </m:r>
            <m:r>
              <m:t>4</m:t>
            </m:r>
          </m:e>
        </m:d>
      </m:oMath>
      <w:r>
        <w:rPr>
          <w:sz w:val="20"/>
          <w:szCs w:val="20"/>
        </w:rPr>
        <w:t xml:space="preserve"> e </w:t>
      </w:r>
      <m:oMath>
        <m:r>
          <m:t>b</m:t>
        </m:r>
        <m:r>
          <m:rPr>
            <m:sty m:val="p"/>
          </m:rPr>
          <m:t>=</m:t>
        </m:r>
        <m:r>
          <m:t>2</m:t>
        </m:r>
      </m:oMath>
      <w:r>
        <w:rPr>
          <w:sz w:val="20"/>
          <w:szCs w:val="20"/>
        </w:rPr>
        <w:t xml:space="preserve">.</w:t>
      </w:r>
    </w:p>
    <w:p>
      <w:pPr>
        <w:keepNext/>
        <w:spacing w:after="60" w:before="140" w:line="276"/>
      </w:pPr>
      <w:r>
        <w:rPr>
          <w:b/>
          <w:bCs/>
          <w:color w:val="4F46E5"/>
          <w:sz w:val="21"/>
          <w:szCs w:val="21"/>
        </w:rPr>
        <w:t xml:space="preserve">Questão 7. </w:t>
      </w:r>
      <w:r>
        <w:rPr>
          <w:sz w:val="21"/>
          <w:szCs w:val="21"/>
        </w:rPr>
        <w:t xml:space="preserve">Com </w:t>
      </w:r>
      <m:oMath>
        <m:r>
          <m:rPr>
            <m:sty m:val="b"/>
          </m:rPr>
          <m:t>w</m:t>
        </m:r>
        <m:r>
          <m:rPr>
            <m:sty m:val="p"/>
          </m:rPr>
          <m:t>=</m:t>
        </m:r>
        <m:d>
          <m:dPr>
            <m:begChr m:val="("/>
            <m:endChr m:val=")"/>
            <m:sepChr m:val=""/>
            <m:grow/>
          </m:dPr>
          <m:e>
            <m:r>
              <m:t>1</m:t>
            </m:r>
            <m:r>
              <m:rPr>
                <m:sty m:val="p"/>
              </m:rPr>
              <m:t>,</m:t>
            </m:r>
            <m:r>
              <m:t>1</m:t>
            </m:r>
          </m:e>
        </m:d>
      </m:oMath>
      <w:r>
        <w:rPr>
          <w:sz w:val="21"/>
          <w:szCs w:val="21"/>
        </w:rPr>
        <w:t xml:space="preserve">, </w:t>
      </w:r>
      <m:oMath>
        <m:r>
          <m:t>b</m:t>
        </m:r>
        <m:r>
          <m:rPr>
            <m:sty m:val="p"/>
          </m:rPr>
          <m:t>=</m:t>
        </m:r>
        <m:r>
          <m:t>0</m:t>
        </m:r>
      </m:oMath>
      <w:r>
        <w:rPr>
          <w:sz w:val="21"/>
          <w:szCs w:val="21"/>
        </w:rPr>
        <w:t xml:space="preserve">, </w:t>
      </w:r>
      <m:oMath>
        <m:r>
          <m:t>η</m:t>
        </m:r>
        <m:r>
          <m:rPr>
            <m:sty m:val="p"/>
          </m:rPr>
          <m:t>=</m:t>
        </m:r>
        <m:r>
          <m:t>1</m:t>
        </m:r>
      </m:oMath>
      <w:r>
        <w:rPr>
          <w:sz w:val="21"/>
          <w:szCs w:val="21"/>
        </w:rPr>
        <w:t xml:space="preserve">, o exemplo </w:t>
      </w:r>
      <m:oMath>
        <m:r>
          <m:rPr>
            <m:sty m:val="b"/>
          </m:rPr>
          <m:t>x</m:t>
        </m:r>
        <m:r>
          <m:rPr>
            <m:sty m:val="p"/>
          </m:rPr>
          <m:t>=</m:t>
        </m:r>
        <m:d>
          <m:dPr>
            <m:begChr m:val="("/>
            <m:endChr m:val=")"/>
            <m:sepChr m:val=""/>
            <m:grow/>
          </m:dPr>
          <m:e>
            <m:r>
              <m:t>2</m:t>
            </m:r>
            <m:r>
              <m:rPr>
                <m:sty m:val="p"/>
              </m:rPr>
              <m:t>,</m:t>
            </m:r>
            <m:r>
              <m:rPr>
                <m:sty m:val="p"/>
              </m:rPr>
              <m:t>−</m:t>
            </m:r>
            <m:r>
              <m:t>1</m:t>
            </m:r>
          </m:e>
        </m:d>
      </m:oMath>
      <w:r>
        <w:rPr>
          <w:sz w:val="21"/>
          <w:szCs w:val="21"/>
        </w:rPr>
        <w:t xml:space="preserve"> com </w:t>
      </w:r>
      <m:oMath>
        <m:r>
          <m:t>y</m:t>
        </m:r>
        <m:r>
          <m:rPr>
            <m:sty m:val="p"/>
          </m:rPr>
          <m:t>=</m:t>
        </m:r>
        <m:r>
          <m:rPr>
            <m:sty m:val="p"/>
          </m:rPr>
          <m:t>−</m:t>
        </m:r>
        <m:r>
          <m:t>1</m:t>
        </m:r>
      </m:oMath>
      <w:r>
        <w:rPr>
          <w:sz w:val="21"/>
          <w:szCs w:val="21"/>
        </w:rPr>
        <w:t xml:space="preserve"> é classificado incorretamente e a atualização dá</w:t>
      </w:r>
    </w:p>
    <w:p>
      <w:pPr>
        <w:keepNext/>
        <w:keepLines/>
        <w:tabs>
          <w:tab w:val="left" w:pos="500"/>
        </w:tabs>
        <w:spacing w:after="30" w:line="264"/>
        <w:ind w:left="500" w:hanging="300"/>
      </w:pPr>
      <w:r>
        <w:rPr>
          <w:b/>
          <w:bCs/>
          <w:color w:val="6B7280"/>
          <w:sz w:val="20"/>
          <w:szCs w:val="20"/>
        </w:rPr>
        <w:t xml:space="preserve">a)	</w:t>
      </w:r>
      <m:oMath>
        <m:r>
          <m:rPr>
            <m:sty m:val="b"/>
          </m:rPr>
          <m:t>w</m:t>
        </m:r>
        <m:r>
          <m:rPr>
            <m:sty m:val="p"/>
          </m:rPr>
          <m:t>=</m:t>
        </m:r>
        <m:d>
          <m:dPr>
            <m:begChr m:val="("/>
            <m:endChr m:val=")"/>
            <m:sepChr m:val=""/>
            <m:grow/>
          </m:dPr>
          <m:e>
            <m:r>
              <m:t>3</m:t>
            </m:r>
            <m:r>
              <m:rPr>
                <m:sty m:val="p"/>
              </m:rPr>
              <m:t>,</m:t>
            </m:r>
            <m:r>
              <m:t>0</m:t>
            </m:r>
          </m:e>
        </m:d>
      </m:oMath>
      <w:r>
        <w:rPr>
          <w:sz w:val="20"/>
          <w:szCs w:val="20"/>
        </w:rPr>
        <w:t xml:space="preserve"> e </w:t>
      </w:r>
      <m:oMath>
        <m:r>
          <m:t>b</m:t>
        </m:r>
        <m:r>
          <m:rPr>
            <m:sty m:val="p"/>
          </m:rPr>
          <m:t>=</m:t>
        </m:r>
        <m:r>
          <m:t>1</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m:oMath>
        <m:r>
          <m:rPr>
            <m:sty m:val="b"/>
          </m:rPr>
          <m:t>w</m:t>
        </m:r>
        <m:r>
          <m:rPr>
            <m:sty m:val="p"/>
          </m:rPr>
          <m:t>=</m:t>
        </m:r>
        <m:d>
          <m:dPr>
            <m:begChr m:val="("/>
            <m:endChr m:val=")"/>
            <m:sepChr m:val=""/>
            <m:grow/>
          </m:dPr>
          <m:e>
            <m:r>
              <m:t>1</m:t>
            </m:r>
            <m:r>
              <m:rPr>
                <m:sty m:val="p"/>
              </m:rPr>
              <m:t>,</m:t>
            </m:r>
            <m:r>
              <m:t>1</m:t>
            </m:r>
          </m:e>
        </m:d>
      </m:oMath>
      <w:r>
        <w:rPr>
          <w:sz w:val="20"/>
          <w:szCs w:val="20"/>
        </w:rPr>
        <w:t xml:space="preserve"> e </w:t>
      </w:r>
      <m:oMath>
        <m:r>
          <m:t>b</m:t>
        </m:r>
        <m:r>
          <m:rPr>
            <m:sty m:val="p"/>
          </m:rPr>
          <m:t>=</m:t>
        </m:r>
        <m:r>
          <m:rPr>
            <m:sty m:val="p"/>
          </m:rPr>
          <m:t>−</m:t>
        </m:r>
        <m:r>
          <m:t>1</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c)	</w:t>
      </w:r>
      <m:oMath>
        <m:r>
          <m:rPr>
            <m:sty m:val="b"/>
          </m:rPr>
          <m:t>w</m:t>
        </m:r>
        <m:r>
          <m:rPr>
            <m:sty m:val="p"/>
          </m:rPr>
          <m:t>=</m:t>
        </m:r>
        <m:d>
          <m:dPr>
            <m:begChr m:val="("/>
            <m:endChr m:val=")"/>
            <m:sepChr m:val=""/>
            <m:grow/>
          </m:dPr>
          <m:e>
            <m:r>
              <m:rPr>
                <m:sty m:val="p"/>
              </m:rPr>
              <m:t>−</m:t>
            </m:r>
            <m:r>
              <m:t>1</m:t>
            </m:r>
            <m:r>
              <m:rPr>
                <m:sty m:val="p"/>
              </m:rPr>
              <m:t>,</m:t>
            </m:r>
            <m:r>
              <m:t>2</m:t>
            </m:r>
          </m:e>
        </m:d>
      </m:oMath>
      <w:r>
        <w:rPr>
          <w:sz w:val="20"/>
          <w:szCs w:val="20"/>
        </w:rPr>
        <w:t xml:space="preserve"> e </w:t>
      </w:r>
      <m:oMath>
        <m:r>
          <m:t>b</m:t>
        </m:r>
        <m:r>
          <m:rPr>
            <m:sty m:val="p"/>
          </m:rPr>
          <m:t>=</m:t>
        </m:r>
        <m:r>
          <m:rPr>
            <m:sty m:val="p"/>
          </m:rPr>
          <m:t>−</m:t>
        </m:r>
        <m:r>
          <m:t>1</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m:oMath>
        <m:r>
          <m:rPr>
            <m:sty m:val="b"/>
          </m:rPr>
          <m:t>w</m:t>
        </m:r>
        <m:r>
          <m:rPr>
            <m:sty m:val="p"/>
          </m:rPr>
          <m:t>=</m:t>
        </m:r>
        <m:d>
          <m:dPr>
            <m:begChr m:val="("/>
            <m:endChr m:val=")"/>
            <m:sepChr m:val=""/>
            <m:grow/>
          </m:dPr>
          <m:e>
            <m:r>
              <m:rPr>
                <m:sty m:val="p"/>
              </m:rPr>
              <m:t>−</m:t>
            </m:r>
            <m:r>
              <m:t>1</m:t>
            </m:r>
            <m:r>
              <m:rPr>
                <m:sty m:val="p"/>
              </m:rPr>
              <m:t>,</m:t>
            </m:r>
            <m:r>
              <m:t>2</m:t>
            </m:r>
          </m:e>
        </m:d>
      </m:oMath>
      <w:r>
        <w:rPr>
          <w:sz w:val="20"/>
          <w:szCs w:val="20"/>
        </w:rPr>
        <w:t xml:space="preserve"> e </w:t>
      </w:r>
      <m:oMath>
        <m:r>
          <m:t>b</m:t>
        </m:r>
        <m:r>
          <m:rPr>
            <m:sty m:val="p"/>
          </m:rPr>
          <m:t>=</m:t>
        </m:r>
        <m:r>
          <m:t>0</m:t>
        </m:r>
      </m:oMath>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m:oMath>
        <m:r>
          <m:rPr>
            <m:sty m:val="b"/>
          </m:rPr>
          <m:t>w</m:t>
        </m:r>
        <m:r>
          <m:rPr>
            <m:sty m:val="p"/>
          </m:rPr>
          <m:t>=</m:t>
        </m:r>
        <m:d>
          <m:dPr>
            <m:begChr m:val="("/>
            <m:endChr m:val=")"/>
            <m:sepChr m:val=""/>
            <m:grow/>
          </m:dPr>
          <m:e>
            <m:r>
              <m:t>1</m:t>
            </m:r>
            <m:r>
              <m:rPr>
                <m:sty m:val="p"/>
              </m:rPr>
              <m:t>,</m:t>
            </m:r>
            <m:r>
              <m:t>1</m:t>
            </m:r>
          </m:e>
        </m:d>
      </m:oMath>
      <w:r>
        <w:rPr>
          <w:sz w:val="20"/>
          <w:szCs w:val="20"/>
        </w:rPr>
        <w:t xml:space="preserve"> e </w:t>
      </w:r>
      <m:oMath>
        <m:r>
          <m:t>b</m:t>
        </m:r>
        <m:r>
          <m:rPr>
            <m:sty m:val="p"/>
          </m:rPr>
          <m:t>=</m:t>
        </m:r>
        <m:r>
          <m:t>0</m:t>
        </m:r>
      </m:oMath>
      <w:r>
        <w:rPr>
          <w:sz w:val="20"/>
          <w:szCs w:val="20"/>
        </w:rPr>
        <w:t xml:space="preserve"> (sem atualização).</w:t>
      </w:r>
    </w:p>
    <w:p>
      <w:pPr>
        <w:keepNext/>
        <w:spacing w:after="60" w:before="140" w:line="276"/>
      </w:pPr>
      <w:r>
        <w:rPr>
          <w:b/>
          <w:bCs/>
          <w:color w:val="4F46E5"/>
          <w:sz w:val="21"/>
          <w:szCs w:val="21"/>
        </w:rPr>
        <w:t xml:space="preserve">Questão 8. </w:t>
      </w:r>
      <w:r>
        <w:rPr>
          <w:sz w:val="21"/>
          <w:szCs w:val="21"/>
        </w:rPr>
        <w:t xml:space="preserve">Partindo de </w:t>
      </w:r>
      <m:oMath>
        <m:r>
          <m:rPr>
            <m:sty m:val="b"/>
          </m:rPr>
          <m:t>w</m:t>
        </m:r>
        <m:r>
          <m:rPr>
            <m:sty m:val="p"/>
          </m:rPr>
          <m:t>=</m:t>
        </m:r>
        <m:r>
          <m:rPr>
            <m:sty m:val="b"/>
          </m:rPr>
          <m:t>0</m:t>
        </m:r>
      </m:oMath>
      <w:r>
        <w:rPr>
          <w:sz w:val="21"/>
          <w:szCs w:val="21"/>
        </w:rPr>
        <w:t xml:space="preserve"> e </w:t>
      </w:r>
      <m:oMath>
        <m:r>
          <m:t>b</m:t>
        </m:r>
        <m:r>
          <m:rPr>
            <m:sty m:val="p"/>
          </m:rPr>
          <m:t>=</m:t>
        </m:r>
        <m:r>
          <m:t>0</m:t>
        </m:r>
      </m:oMath>
      <w:r>
        <w:rPr>
          <w:sz w:val="21"/>
          <w:szCs w:val="21"/>
        </w:rPr>
        <w:t xml:space="preserve">, trocar </w:t>
      </w:r>
      <m:oMath>
        <m:r>
          <m:t>η</m:t>
        </m:r>
        <m:r>
          <m:rPr>
            <m:sty m:val="p"/>
          </m:rPr>
          <m:t>=</m:t>
        </m:r>
        <m:r>
          <m:t>1</m:t>
        </m:r>
      </m:oMath>
      <w:r>
        <w:rPr>
          <w:sz w:val="21"/>
          <w:szCs w:val="21"/>
        </w:rPr>
        <w:t xml:space="preserve"> por </w:t>
      </w:r>
      <m:oMath>
        <m:r>
          <m:t>η</m:t>
        </m:r>
        <m:r>
          <m:rPr>
            <m:sty m:val="p"/>
          </m:rPr>
          <m:t>=</m:t>
        </m:r>
        <m:r>
          <m:t>10</m:t>
        </m:r>
      </m:oMath>
      <w:r>
        <w:rPr>
          <w:sz w:val="21"/>
          <w:szCs w:val="21"/>
        </w:rPr>
        <w:t xml:space="preserve"> no perceptron</w:t>
      </w:r>
    </w:p>
    <w:p>
      <w:pPr>
        <w:keepNext/>
        <w:keepLines/>
        <w:tabs>
          <w:tab w:val="left" w:pos="500"/>
        </w:tabs>
        <w:spacing w:after="30" w:line="264"/>
        <w:ind w:left="500" w:hanging="300"/>
      </w:pPr>
      <w:r>
        <w:rPr>
          <w:b/>
          <w:bCs/>
          <w:color w:val="6B7280"/>
          <w:sz w:val="20"/>
          <w:szCs w:val="20"/>
        </w:rPr>
        <w:t xml:space="preserve">a)	</w:t>
      </w:r>
      <w:r>
        <w:rPr>
          <w:sz w:val="20"/>
          <w:szCs w:val="20"/>
        </w:rPr>
        <w:t xml:space="preserve">acelera a convergência em dez vezes.</w:t>
      </w:r>
    </w:p>
    <w:p>
      <w:pPr>
        <w:keepNext/>
        <w:keepLines/>
        <w:tabs>
          <w:tab w:val="left" w:pos="500"/>
        </w:tabs>
        <w:spacing w:after="30" w:line="264"/>
        <w:ind w:left="500" w:hanging="300"/>
      </w:pPr>
      <w:r>
        <w:rPr>
          <w:b/>
          <w:bCs/>
          <w:color w:val="6B7280"/>
          <w:sz w:val="20"/>
          <w:szCs w:val="20"/>
        </w:rPr>
        <w:t xml:space="preserve">b)	</w:t>
      </w:r>
      <w:r>
        <w:rPr>
          <w:sz w:val="20"/>
          <w:szCs w:val="20"/>
        </w:rPr>
        <w:t xml:space="preserve">impede a convergência.</w:t>
      </w:r>
    </w:p>
    <w:p>
      <w:pPr>
        <w:keepNext/>
        <w:keepLines/>
        <w:tabs>
          <w:tab w:val="left" w:pos="500"/>
        </w:tabs>
        <w:spacing w:after="30" w:line="264"/>
        <w:ind w:left="500" w:hanging="300"/>
      </w:pPr>
      <w:r>
        <w:rPr>
          <w:b/>
          <w:bCs/>
          <w:color w:val="6B7280"/>
          <w:sz w:val="20"/>
          <w:szCs w:val="20"/>
        </w:rPr>
        <w:t xml:space="preserve">c)	</w:t>
      </w:r>
      <w:r>
        <w:rPr>
          <w:sz w:val="20"/>
          <w:szCs w:val="20"/>
        </w:rPr>
        <w:t xml:space="preserve">muda a fronteira de decisão final.</w:t>
      </w:r>
    </w:p>
    <w:p>
      <w:pPr>
        <w:keepNext/>
        <w:keepLines/>
        <w:tabs>
          <w:tab w:val="left" w:pos="500"/>
        </w:tabs>
        <w:spacing w:after="30" w:line="264"/>
        <w:ind w:left="500" w:hanging="300"/>
      </w:pPr>
      <w:r>
        <w:rPr>
          <w:b/>
          <w:bCs/>
          <w:color w:val="6B7280"/>
          <w:sz w:val="20"/>
          <w:szCs w:val="20"/>
        </w:rPr>
        <w:t xml:space="preserve">d)	</w:t>
      </w:r>
      <w:r>
        <w:rPr>
          <w:sz w:val="20"/>
          <w:szCs w:val="20"/>
        </w:rPr>
        <w:t xml:space="preserve">não altera a sequência de erros; apenas multiplica </w:t>
      </w:r>
      <m:oMath>
        <m:r>
          <m:rPr>
            <m:sty m:val="b"/>
          </m:rPr>
          <m:t>w</m:t>
        </m:r>
      </m:oMath>
      <w:r>
        <w:rPr>
          <w:sz w:val="20"/>
          <w:szCs w:val="20"/>
        </w:rPr>
        <w:t xml:space="preserve"> e </w:t>
      </w:r>
      <m:oMath>
        <m:r>
          <m:t>b</m:t>
        </m:r>
      </m:oMath>
      <w:r>
        <w:rPr>
          <w:sz w:val="20"/>
          <w:szCs w:val="20"/>
        </w:rPr>
        <w:t xml:space="preserve"> por uma constante.</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altera o limite do teorema de convergência.</w:t>
      </w:r>
    </w:p>
    <w:p>
      <w:pPr>
        <w:keepNext/>
        <w:spacing w:after="60" w:before="140" w:line="276"/>
      </w:pPr>
      <w:r>
        <w:rPr>
          <w:b/>
          <w:bCs/>
          <w:color w:val="4F46E5"/>
          <w:sz w:val="21"/>
          <w:szCs w:val="21"/>
        </w:rPr>
        <w:t xml:space="preserve">Questão 9. </w:t>
      </w:r>
      <w:r>
        <w:rPr>
          <w:sz w:val="21"/>
          <w:szCs w:val="21"/>
        </w:rPr>
        <w:t xml:space="preserve">O teorema de convergência do perceptron exige, essencialmente, que os dados sejam</w:t>
      </w:r>
    </w:p>
    <w:p>
      <w:pPr>
        <w:keepNext/>
        <w:keepLines/>
        <w:tabs>
          <w:tab w:val="left" w:pos="500"/>
        </w:tabs>
        <w:spacing w:after="30" w:line="264"/>
        <w:ind w:left="500" w:hanging="300"/>
      </w:pPr>
      <w:r>
        <w:rPr>
          <w:b/>
          <w:bCs/>
          <w:color w:val="6B7280"/>
          <w:sz w:val="20"/>
          <w:szCs w:val="20"/>
        </w:rPr>
        <w:t xml:space="preserve">a)	</w:t>
      </w:r>
      <w:r>
        <w:rPr>
          <w:sz w:val="20"/>
          <w:szCs w:val="20"/>
        </w:rPr>
        <w:t xml:space="preserve">gaussianos.</w:t>
      </w:r>
    </w:p>
    <w:p>
      <w:pPr>
        <w:keepNext/>
        <w:keepLines/>
        <w:tabs>
          <w:tab w:val="left" w:pos="500"/>
        </w:tabs>
        <w:spacing w:after="30" w:line="264"/>
        <w:ind w:left="500" w:hanging="300"/>
      </w:pPr>
      <w:r>
        <w:rPr>
          <w:b/>
          <w:bCs/>
          <w:color w:val="6B7280"/>
          <w:sz w:val="20"/>
          <w:szCs w:val="20"/>
        </w:rPr>
        <w:t xml:space="preserve">b)	</w:t>
      </w:r>
      <w:r>
        <w:rPr>
          <w:sz w:val="20"/>
          <w:szCs w:val="20"/>
        </w:rPr>
        <w:t xml:space="preserve">em número maior que a dimensão.</w:t>
      </w:r>
    </w:p>
    <w:p>
      <w:pPr>
        <w:keepNext/>
        <w:keepLines/>
        <w:tabs>
          <w:tab w:val="left" w:pos="500"/>
        </w:tabs>
        <w:spacing w:after="30" w:line="264"/>
        <w:ind w:left="500" w:hanging="300"/>
      </w:pPr>
      <w:r>
        <w:rPr>
          <w:b/>
          <w:bCs/>
          <w:color w:val="6B7280"/>
          <w:sz w:val="20"/>
          <w:szCs w:val="20"/>
        </w:rPr>
        <w:t xml:space="preserve">c)	</w:t>
      </w:r>
      <w:r>
        <w:rPr>
          <w:sz w:val="20"/>
          <w:szCs w:val="20"/>
        </w:rPr>
        <w:t xml:space="preserve">normalizados com média zero.</w:t>
      </w:r>
    </w:p>
    <w:p>
      <w:pPr>
        <w:keepNext/>
        <w:keepLines/>
        <w:tabs>
          <w:tab w:val="left" w:pos="500"/>
        </w:tabs>
        <w:spacing w:after="30" w:line="264"/>
        <w:ind w:left="500" w:hanging="300"/>
      </w:pPr>
      <w:r>
        <w:rPr>
          <w:b/>
          <w:bCs/>
          <w:color w:val="6B7280"/>
          <w:sz w:val="20"/>
          <w:szCs w:val="20"/>
        </w:rPr>
        <w:t xml:space="preserve">d)	</w:t>
      </w:r>
      <w:r>
        <w:rPr>
          <w:sz w:val="20"/>
          <w:szCs w:val="20"/>
        </w:rPr>
        <w:t xml:space="preserve">separáveis por uma curva qualquer.</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linearmente separáveis com alguma margem </w:t>
      </w:r>
      <m:oMath>
        <m:r>
          <m:t>γ</m:t>
        </m:r>
        <m:r>
          <m:rPr>
            <m:sty m:val="p"/>
          </m:rPr>
          <m:t>&gt;</m:t>
        </m:r>
        <m:r>
          <m:t>0</m:t>
        </m:r>
      </m:oMath>
      <w:r>
        <w:rPr>
          <w:sz w:val="20"/>
          <w:szCs w:val="20"/>
        </w:rPr>
        <w:t xml:space="preserve">.</w:t>
      </w:r>
    </w:p>
    <w:p>
      <w:pPr>
        <w:keepNext/>
        <w:spacing w:after="60" w:before="140" w:line="276"/>
      </w:pPr>
      <w:r>
        <w:rPr>
          <w:b/>
          <w:bCs/>
          <w:color w:val="4F46E5"/>
          <w:sz w:val="21"/>
          <w:szCs w:val="21"/>
        </w:rPr>
        <w:t xml:space="preserve">Questão 10. </w:t>
      </w:r>
      <w:r>
        <w:rPr>
          <w:sz w:val="21"/>
          <w:szCs w:val="21"/>
        </w:rPr>
        <w:t xml:space="preserve">Se </w:t>
      </w:r>
      <m:oMath>
        <m:r>
          <m:t>R</m:t>
        </m:r>
        <m:r>
          <m:rPr>
            <m:sty m:val="p"/>
          </m:rPr>
          <m:t>=</m:t>
        </m:r>
        <m:r>
          <m:t>2</m:t>
        </m:r>
      </m:oMath>
      <w:r>
        <w:rPr>
          <w:sz w:val="21"/>
          <w:szCs w:val="21"/>
        </w:rPr>
        <w:t xml:space="preserve"> e a margem é </w:t>
      </w:r>
      <m:oMath>
        <m:r>
          <m:t>γ</m:t>
        </m:r>
        <m:r>
          <m:rPr>
            <m:sty m:val="p"/>
          </m:rPr>
          <m:t>=</m:t>
        </m:r>
        <m:r>
          <m:t>0</m:t>
        </m:r>
        <m:r>
          <m:rPr>
            <m:sty m:val="p"/>
          </m:rPr>
          <m:t>,</m:t>
        </m:r>
        <m:r>
          <m:t>5</m:t>
        </m:r>
      </m:oMath>
      <w:r>
        <w:rPr>
          <w:sz w:val="21"/>
          <w:szCs w:val="21"/>
        </w:rPr>
        <w:t xml:space="preserve">, o número máximo de atualizações garantido é</w:t>
      </w:r>
    </w:p>
    <w:p>
      <w:pPr>
        <w:keepNext/>
        <w:keepLines/>
        <w:tabs>
          <w:tab w:val="left" w:pos="500"/>
        </w:tabs>
        <w:spacing w:after="30" w:line="264"/>
        <w:ind w:left="500" w:hanging="300"/>
      </w:pPr>
      <w:r>
        <w:rPr>
          <w:b/>
          <w:bCs/>
          <w:color w:val="6B7280"/>
          <w:sz w:val="20"/>
          <w:szCs w:val="20"/>
        </w:rPr>
        <w:t xml:space="preserve">a)	</w:t>
      </w:r>
      <m:oMath>
        <m:r>
          <m:t>4</m:t>
        </m:r>
      </m:oMath>
    </w:p>
    <w:p>
      <w:pPr>
        <w:keepNext/>
        <w:keepLines/>
        <w:tabs>
          <w:tab w:val="left" w:pos="500"/>
        </w:tabs>
        <w:spacing w:after="30" w:line="264"/>
        <w:ind w:left="500" w:hanging="300"/>
      </w:pPr>
      <w:r>
        <w:rPr>
          <w:b/>
          <w:bCs/>
          <w:color w:val="6B7280"/>
          <w:sz w:val="20"/>
          <w:szCs w:val="20"/>
        </w:rPr>
        <w:t xml:space="preserve">b)	</w:t>
      </w:r>
      <m:oMath>
        <m:r>
          <m:t>16</m:t>
        </m:r>
      </m:oMath>
    </w:p>
    <w:p>
      <w:pPr>
        <w:keepNext/>
        <w:keepLines/>
        <w:tabs>
          <w:tab w:val="left" w:pos="500"/>
        </w:tabs>
        <w:spacing w:after="30" w:line="264"/>
        <w:ind w:left="500" w:hanging="300"/>
      </w:pPr>
      <w:r>
        <w:rPr>
          <w:b/>
          <w:bCs/>
          <w:color w:val="6B7280"/>
          <w:sz w:val="20"/>
          <w:szCs w:val="20"/>
        </w:rPr>
        <w:t xml:space="preserve">c)	</w:t>
      </w:r>
      <m:oMath>
        <m:r>
          <m:t>8</m:t>
        </m:r>
      </m:oMath>
    </w:p>
    <w:p>
      <w:pPr>
        <w:keepNext/>
        <w:keepLines/>
        <w:tabs>
          <w:tab w:val="left" w:pos="500"/>
        </w:tabs>
        <w:spacing w:after="30" w:line="264"/>
        <w:ind w:left="500" w:hanging="300"/>
      </w:pPr>
      <w:r>
        <w:rPr>
          <w:b/>
          <w:bCs/>
          <w:color w:val="6B7280"/>
          <w:sz w:val="20"/>
          <w:szCs w:val="20"/>
        </w:rPr>
        <w:t xml:space="preserve">d)	</w:t>
      </w:r>
      <m:oMath>
        <m:r>
          <m:t>32</m:t>
        </m:r>
      </m:oMath>
    </w:p>
    <w:p>
      <w:pPr>
        <w:keepNext w:val="false"/>
        <w:keepLines/>
        <w:tabs>
          <w:tab w:val="left" w:pos="500"/>
        </w:tabs>
        <w:spacing w:after="30" w:line="264"/>
        <w:ind w:left="500" w:hanging="300"/>
      </w:pPr>
      <w:r>
        <w:rPr>
          <w:b/>
          <w:bCs/>
          <w:color w:val="6B7280"/>
          <w:sz w:val="20"/>
          <w:szCs w:val="20"/>
        </w:rPr>
        <w:t xml:space="preserve">e)	</w:t>
      </w:r>
      <m:oMath>
        <m:r>
          <m:t>2</m:t>
        </m:r>
      </m:oMath>
    </w:p>
    <w:p>
      <w:pPr>
        <w:keepNext/>
        <w:spacing w:after="60" w:before="140" w:line="276"/>
      </w:pPr>
      <w:r>
        <w:rPr>
          <w:b/>
          <w:bCs/>
          <w:color w:val="4F46E5"/>
          <w:sz w:val="21"/>
          <w:szCs w:val="21"/>
        </w:rPr>
        <w:t xml:space="preserve">Questão 11. </w:t>
      </w:r>
      <w:r>
        <w:rPr>
          <w:sz w:val="21"/>
          <w:szCs w:val="21"/>
        </w:rPr>
        <w:t xml:space="preserve">O limite </w:t>
      </w:r>
      <m:oMath>
        <m:sSup>
          <m:e>
            <m:d>
              <m:dPr>
                <m:begChr m:val="("/>
                <m:endChr m:val=")"/>
                <m:sepChr m:val=""/>
                <m:grow/>
              </m:dPr>
              <m:e>
                <m:r>
                  <m:t>R</m:t>
                </m:r>
                <m:r>
                  <m:rPr>
                    <m:sty m:val="p"/>
                  </m:rPr>
                  <m:t>/</m:t>
                </m:r>
                <m:r>
                  <m:t>γ</m:t>
                </m:r>
              </m:e>
            </m:d>
          </m:e>
          <m:sup>
            <m:r>
              <m:t>2</m:t>
            </m:r>
          </m:sup>
        </m:sSup>
      </m:oMath>
      <w:r>
        <w:rPr>
          <w:sz w:val="21"/>
          <w:szCs w:val="21"/>
        </w:rPr>
        <w:t xml:space="preserve"> do teorema depende de</w:t>
      </w:r>
    </w:p>
    <w:p>
      <w:pPr>
        <w:keepNext/>
        <w:keepLines/>
        <w:tabs>
          <w:tab w:val="left" w:pos="500"/>
        </w:tabs>
        <w:spacing w:after="30" w:line="264"/>
        <w:ind w:left="500" w:hanging="300"/>
      </w:pPr>
      <w:r>
        <w:rPr>
          <w:b/>
          <w:bCs/>
          <w:color w:val="6B7280"/>
          <w:sz w:val="20"/>
          <w:szCs w:val="20"/>
        </w:rPr>
        <w:t xml:space="preserve">a)	</w:t>
      </w:r>
      <w:r>
        <w:rPr>
          <w:sz w:val="20"/>
          <w:szCs w:val="20"/>
        </w:rPr>
        <w:t xml:space="preserve">do número de exemplos </w:t>
      </w:r>
      <m:oMath>
        <m:r>
          <m:t>N</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w:r>
        <w:rPr>
          <w:sz w:val="20"/>
          <w:szCs w:val="20"/>
        </w:rPr>
        <w:t xml:space="preserve">da dimensão </w:t>
      </w:r>
      <m:oMath>
        <m:r>
          <m:t>n</m:t>
        </m:r>
      </m:oMath>
      <w:r>
        <w:rPr>
          <w:sz w:val="20"/>
          <w:szCs w:val="20"/>
        </w:rPr>
        <w:t xml:space="preserve"> e da taxa </w:t>
      </w:r>
      <m:oMath>
        <m:r>
          <m:t>η</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c)	</w:t>
      </w:r>
      <w:r>
        <w:rPr>
          <w:sz w:val="20"/>
          <w:szCs w:val="20"/>
        </w:rPr>
        <w:t xml:space="preserve">da ordem dos exemplos apenas.</w:t>
      </w:r>
    </w:p>
    <w:p>
      <w:pPr>
        <w:keepNext/>
        <w:keepLines/>
        <w:tabs>
          <w:tab w:val="left" w:pos="500"/>
        </w:tabs>
        <w:spacing w:after="30" w:line="264"/>
        <w:ind w:left="500" w:hanging="300"/>
      </w:pPr>
      <w:r>
        <w:rPr>
          <w:b/>
          <w:bCs/>
          <w:color w:val="6B7280"/>
          <w:sz w:val="20"/>
          <w:szCs w:val="20"/>
        </w:rPr>
        <w:t xml:space="preserve">d)	</w:t>
      </w:r>
      <w:r>
        <w:rPr>
          <w:sz w:val="20"/>
          <w:szCs w:val="20"/>
        </w:rPr>
        <w:t xml:space="preserve">do número de épocas.</w:t>
      </w:r>
    </w:p>
    <w:p>
      <w:pPr>
        <w:keepNext w:val="false"/>
        <w:keepLines/>
        <w:tabs>
          <w:tab w:val="left" w:pos="500"/>
        </w:tabs>
        <w:spacing w:after="30" w:line="264"/>
        <w:ind w:left="500" w:hanging="300"/>
      </w:pPr>
      <w:r>
        <w:rPr>
          <w:b/>
          <w:bCs/>
          <w:color w:val="6B7280"/>
          <w:sz w:val="20"/>
          <w:szCs w:val="20"/>
        </w:rPr>
        <w:t xml:space="preserve">e)	</w:t>
      </w:r>
      <m:oMath>
        <m:r>
          <m:t>R</m:t>
        </m:r>
      </m:oMath>
      <w:r>
        <w:rPr>
          <w:sz w:val="20"/>
          <w:szCs w:val="20"/>
        </w:rPr>
        <w:t xml:space="preserve"> e </w:t>
      </w:r>
      <m:oMath>
        <m:r>
          <m:t>γ</m:t>
        </m:r>
      </m:oMath>
      <w:r>
        <w:rPr>
          <w:sz w:val="20"/>
          <w:szCs w:val="20"/>
        </w:rPr>
        <w:t xml:space="preserve">, e não do número de exemplos nem da dimensão.</w:t>
      </w:r>
    </w:p>
    <w:p>
      <w:pPr>
        <w:keepNext/>
        <w:spacing w:after="60" w:before="140" w:line="276"/>
      </w:pPr>
      <w:r>
        <w:rPr>
          <w:b/>
          <w:bCs/>
          <w:color w:val="4F46E5"/>
          <w:sz w:val="21"/>
          <w:szCs w:val="21"/>
        </w:rPr>
        <w:t xml:space="preserve">Questão 12. </w:t>
      </w:r>
      <w:r>
        <w:rPr>
          <w:sz w:val="21"/>
          <w:szCs w:val="21"/>
        </w:rPr>
        <w:t xml:space="preserve">Quando os dados </w:t>
      </w:r>
      <w:r>
        <w:rPr>
          <w:b/>
          <w:bCs/>
          <w:sz w:val="21"/>
          <w:szCs w:val="21"/>
        </w:rPr>
        <w:t xml:space="preserve">não</w:t>
      </w:r>
      <w:r>
        <w:rPr>
          <w:sz w:val="21"/>
          <w:szCs w:val="21"/>
        </w:rPr>
        <w:t xml:space="preserve"> são linearmente separáveis, o perceptron</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converge: segue cometendo erros e os pesos podem entrar em ciclo.</w:t>
      </w:r>
    </w:p>
    <w:p>
      <w:pPr>
        <w:keepNext/>
        <w:keepLines/>
        <w:tabs>
          <w:tab w:val="left" w:pos="500"/>
        </w:tabs>
        <w:spacing w:after="30" w:line="264"/>
        <w:ind w:left="500" w:hanging="300"/>
      </w:pPr>
      <w:r>
        <w:rPr>
          <w:b/>
          <w:bCs/>
          <w:color w:val="6B7280"/>
          <w:sz w:val="20"/>
          <w:szCs w:val="20"/>
        </w:rPr>
        <w:t xml:space="preserve">b)	</w:t>
      </w:r>
      <w:r>
        <w:rPr>
          <w:sz w:val="20"/>
          <w:szCs w:val="20"/>
        </w:rPr>
        <w:t xml:space="preserve">converge para a solução de mínimos quadrados.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converge para a solução de maior margem.</w:t>
      </w:r>
    </w:p>
    <w:p>
      <w:pPr>
        <w:keepNext/>
        <w:keepLines/>
        <w:tabs>
          <w:tab w:val="left" w:pos="500"/>
        </w:tabs>
        <w:spacing w:after="30" w:line="264"/>
        <w:ind w:left="500" w:hanging="300"/>
      </w:pPr>
      <w:r>
        <w:rPr>
          <w:b/>
          <w:bCs/>
          <w:color w:val="6B7280"/>
          <w:sz w:val="20"/>
          <w:szCs w:val="20"/>
        </w:rPr>
        <w:t xml:space="preserve">d)	</w:t>
      </w:r>
      <w:r>
        <w:rPr>
          <w:sz w:val="20"/>
          <w:szCs w:val="20"/>
        </w:rPr>
        <w:t xml:space="preserve">converge após </w:t>
      </w:r>
      <m:oMath>
        <m:sSup>
          <m:e>
            <m:d>
              <m:dPr>
                <m:begChr m:val="("/>
                <m:endChr m:val=")"/>
                <m:sepChr m:val=""/>
                <m:grow/>
              </m:dPr>
              <m:e>
                <m:r>
                  <m:t>R</m:t>
                </m:r>
                <m:r>
                  <m:rPr>
                    <m:sty m:val="p"/>
                  </m:rPr>
                  <m:t>/</m:t>
                </m:r>
                <m:r>
                  <m:t>γ</m:t>
                </m:r>
              </m:e>
            </m:d>
          </m:e>
          <m:sup>
            <m:r>
              <m:t>2</m:t>
            </m:r>
          </m:sup>
        </m:sSup>
      </m:oMath>
      <w:r>
        <w:rPr>
          <w:sz w:val="20"/>
          <w:szCs w:val="20"/>
        </w:rPr>
        <w:t xml:space="preserve"> passos de qualquer forma.</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produz sempre pesos nulos.</w:t>
      </w:r>
    </w:p>
    <w:p>
      <w:pPr>
        <w:keepNext/>
        <w:spacing w:after="60" w:before="140" w:line="276"/>
      </w:pPr>
      <w:r>
        <w:rPr>
          <w:b/>
          <w:bCs/>
          <w:color w:val="4F46E5"/>
          <w:sz w:val="21"/>
          <w:szCs w:val="21"/>
        </w:rPr>
        <w:t xml:space="preserve">Questão 13. </w:t>
      </w:r>
      <w:r>
        <w:rPr>
          <w:sz w:val="21"/>
          <w:szCs w:val="21"/>
        </w:rPr>
        <w:t xml:space="preserve">O problema XOR não é resolvível por um perceptron de uma camada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XOR não é uma função booleana.</w:t>
      </w:r>
    </w:p>
    <w:p>
      <w:pPr>
        <w:keepNext/>
        <w:keepLines/>
        <w:tabs>
          <w:tab w:val="left" w:pos="500"/>
        </w:tabs>
        <w:spacing w:after="30" w:line="264"/>
        <w:ind w:left="500" w:hanging="300"/>
      </w:pPr>
      <w:r>
        <w:rPr>
          <w:b/>
          <w:bCs/>
          <w:color w:val="6B7280"/>
          <w:sz w:val="20"/>
          <w:szCs w:val="20"/>
        </w:rPr>
        <w:t xml:space="preserve">b)	</w:t>
      </w:r>
      <w:r>
        <w:rPr>
          <w:sz w:val="20"/>
          <w:szCs w:val="20"/>
        </w:rPr>
        <w:t xml:space="preserve">o degrau não é derivável.</w:t>
      </w:r>
    </w:p>
    <w:p>
      <w:pPr>
        <w:keepNext/>
        <w:keepLines/>
        <w:tabs>
          <w:tab w:val="left" w:pos="500"/>
        </w:tabs>
        <w:spacing w:after="30" w:line="264"/>
        <w:ind w:left="500" w:hanging="300"/>
      </w:pPr>
      <w:r>
        <w:rPr>
          <w:b/>
          <w:bCs/>
          <w:color w:val="6B7280"/>
          <w:sz w:val="20"/>
          <w:szCs w:val="20"/>
        </w:rPr>
        <w:t xml:space="preserve">c)	</w:t>
      </w:r>
      <w:r>
        <w:rPr>
          <w:sz w:val="20"/>
          <w:szCs w:val="20"/>
        </w:rPr>
        <w:t xml:space="preserve">faltam amostras.</w:t>
      </w:r>
    </w:p>
    <w:p>
      <w:pPr>
        <w:keepNext/>
        <w:keepLines/>
        <w:tabs>
          <w:tab w:val="left" w:pos="500"/>
        </w:tabs>
        <w:spacing w:after="30" w:line="264"/>
        <w:ind w:left="500" w:hanging="300"/>
      </w:pPr>
      <w:r>
        <w:rPr>
          <w:b/>
          <w:bCs/>
          <w:color w:val="6B7280"/>
          <w:sz w:val="20"/>
          <w:szCs w:val="20"/>
        </w:rPr>
        <w:t xml:space="preserve">d)	</w:t>
      </w:r>
      <w:r>
        <w:rPr>
          <w:sz w:val="20"/>
          <w:szCs w:val="20"/>
        </w:rPr>
        <w:t xml:space="preserve">o viés é sempre nulo no XOR.</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os pontos de rótulos 1 e 0 não podem ser separados por uma única reta.</w:t>
      </w:r>
    </w:p>
    <w:p>
      <w:pPr>
        <w:keepNext/>
        <w:spacing w:after="60" w:before="140" w:line="276"/>
      </w:pPr>
      <w:r>
        <w:rPr>
          <w:b/>
          <w:bCs/>
          <w:color w:val="4F46E5"/>
          <w:sz w:val="21"/>
          <w:szCs w:val="21"/>
        </w:rPr>
        <w:t xml:space="preserve">Questão 14. </w:t>
      </w:r>
      <w:r>
        <w:rPr>
          <w:sz w:val="21"/>
          <w:szCs w:val="21"/>
        </w:rPr>
        <w:t xml:space="preserve">Uma rede 2–2–1 resolve o XOR porque a camada oculta</w:t>
      </w:r>
    </w:p>
    <w:p>
      <w:pPr>
        <w:keepNext/>
        <w:keepLines/>
        <w:tabs>
          <w:tab w:val="left" w:pos="500"/>
        </w:tabs>
        <w:spacing w:after="30" w:line="264"/>
        <w:ind w:left="500" w:hanging="300"/>
      </w:pPr>
      <w:r>
        <w:rPr>
          <w:b/>
          <w:bCs/>
          <w:color w:val="6B7280"/>
          <w:sz w:val="20"/>
          <w:szCs w:val="20"/>
        </w:rPr>
        <w:t xml:space="preserve">a)	</w:t>
      </w:r>
      <w:r>
        <w:rPr>
          <w:sz w:val="20"/>
          <w:szCs w:val="20"/>
        </w:rPr>
        <w:t xml:space="preserve">reduz o número de parâmetros.</w:t>
      </w:r>
    </w:p>
    <w:p>
      <w:pPr>
        <w:keepNext/>
        <w:keepLines/>
        <w:tabs>
          <w:tab w:val="left" w:pos="500"/>
        </w:tabs>
        <w:spacing w:after="30" w:line="264"/>
        <w:ind w:left="500" w:hanging="300"/>
      </w:pPr>
      <w:r>
        <w:rPr>
          <w:b/>
          <w:bCs/>
          <w:color w:val="6B7280"/>
          <w:sz w:val="20"/>
          <w:szCs w:val="20"/>
        </w:rPr>
        <w:t xml:space="preserve">b)	</w:t>
      </w:r>
      <w:r>
        <w:rPr>
          <w:sz w:val="20"/>
          <w:szCs w:val="20"/>
        </w:rPr>
        <w:t xml:space="preserve">mapeia as entradas para um espaço em que as classes são linearmente separáveis.</w:t>
      </w:r>
    </w:p>
    <w:p>
      <w:pPr>
        <w:keepNext/>
        <w:keepLines/>
        <w:tabs>
          <w:tab w:val="left" w:pos="500"/>
        </w:tabs>
        <w:spacing w:after="30" w:line="264"/>
        <w:ind w:left="500" w:hanging="300"/>
      </w:pPr>
      <w:r>
        <w:rPr>
          <w:b/>
          <w:bCs/>
          <w:color w:val="6B7280"/>
          <w:sz w:val="20"/>
          <w:szCs w:val="20"/>
        </w:rPr>
        <w:t xml:space="preserve">c)	</w:t>
      </w:r>
      <w:r>
        <w:rPr>
          <w:sz w:val="20"/>
          <w:szCs w:val="20"/>
        </w:rPr>
        <w:t xml:space="preserve">elimina a necessidade de viés.</w:t>
      </w:r>
    </w:p>
    <w:p>
      <w:pPr>
        <w:keepNext/>
        <w:keepLines/>
        <w:tabs>
          <w:tab w:val="left" w:pos="500"/>
        </w:tabs>
        <w:spacing w:after="30" w:line="264"/>
        <w:ind w:left="500" w:hanging="300"/>
      </w:pPr>
      <w:r>
        <w:rPr>
          <w:b/>
          <w:bCs/>
          <w:color w:val="6B7280"/>
          <w:sz w:val="20"/>
          <w:szCs w:val="20"/>
        </w:rPr>
        <w:t xml:space="preserve">d)	</w:t>
      </w:r>
      <w:r>
        <w:rPr>
          <w:sz w:val="20"/>
          <w:szCs w:val="20"/>
        </w:rPr>
        <w:t xml:space="preserve">aplica uma derivada à entrada.</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transforma o problema em regressão.</w:t>
      </w:r>
    </w:p>
    <w:p>
      <w:pPr>
        <w:keepNext/>
        <w:spacing w:after="60" w:before="140" w:line="276"/>
      </w:pPr>
      <w:r>
        <w:rPr>
          <w:b/>
          <w:bCs/>
          <w:color w:val="4F46E5"/>
          <w:sz w:val="21"/>
          <w:szCs w:val="21"/>
        </w:rPr>
        <w:t xml:space="preserve">Questão 15. </w:t>
      </w:r>
      <w:r>
        <w:rPr>
          <w:sz w:val="21"/>
          <w:szCs w:val="21"/>
        </w:rPr>
        <w:t xml:space="preserve">A função degrau é um problema para o treinamento por gradiente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é sempre negativa.</w:t>
      </w:r>
    </w:p>
    <w:p>
      <w:pPr>
        <w:keepNext/>
        <w:keepLines/>
        <w:tabs>
          <w:tab w:val="left" w:pos="500"/>
        </w:tabs>
        <w:spacing w:after="30" w:line="264"/>
        <w:ind w:left="500" w:hanging="300"/>
      </w:pPr>
      <w:r>
        <w:rPr>
          <w:b/>
          <w:bCs/>
          <w:color w:val="6B7280"/>
          <w:sz w:val="20"/>
          <w:szCs w:val="20"/>
        </w:rPr>
        <w:t xml:space="preserve">b)	</w:t>
      </w:r>
      <w:r>
        <w:rPr>
          <w:sz w:val="20"/>
          <w:szCs w:val="20"/>
        </w:rPr>
        <w:t xml:space="preserve">cresce sem limite.</w:t>
      </w:r>
    </w:p>
    <w:p>
      <w:pPr>
        <w:keepNext/>
        <w:keepLines/>
        <w:tabs>
          <w:tab w:val="left" w:pos="500"/>
        </w:tabs>
        <w:spacing w:after="30" w:line="264"/>
        <w:ind w:left="500" w:hanging="300"/>
      </w:pPr>
      <w:r>
        <w:rPr>
          <w:b/>
          <w:bCs/>
          <w:color w:val="6B7280"/>
          <w:sz w:val="20"/>
          <w:szCs w:val="20"/>
        </w:rPr>
        <w:t xml:space="preserve">c)	</w:t>
      </w:r>
      <w:r>
        <w:rPr>
          <w:sz w:val="20"/>
          <w:szCs w:val="20"/>
        </w:rPr>
        <w:t xml:space="preserve">exige derivadas de segunda ordem.</w:t>
      </w:r>
    </w:p>
    <w:p>
      <w:pPr>
        <w:keepNext/>
        <w:keepLines/>
        <w:tabs>
          <w:tab w:val="left" w:pos="500"/>
        </w:tabs>
        <w:spacing w:after="30" w:line="264"/>
        <w:ind w:left="500" w:hanging="300"/>
      </w:pPr>
      <w:r>
        <w:rPr>
          <w:b/>
          <w:bCs/>
          <w:color w:val="6B7280"/>
          <w:sz w:val="20"/>
          <w:szCs w:val="20"/>
        </w:rPr>
        <w:t xml:space="preserve">d)	</w:t>
      </w:r>
      <w:r>
        <w:rPr>
          <w:sz w:val="20"/>
          <w:szCs w:val="20"/>
        </w:rPr>
        <w:t xml:space="preserve">sua derivada é zero (quase sempre) e não existe na descontinuidade.</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só aceita uma entrada.</w:t>
      </w:r>
    </w:p>
    <w:p>
      <w:pPr>
        <w:keepNext/>
        <w:spacing w:after="60" w:before="140" w:line="276"/>
      </w:pPr>
      <w:r>
        <w:rPr>
          <w:b/>
          <w:bCs/>
          <w:color w:val="4F46E5"/>
          <w:sz w:val="21"/>
          <w:szCs w:val="21"/>
        </w:rPr>
        <w:t xml:space="preserve">Questão 16. </w:t>
      </w:r>
      <w:r>
        <w:rPr>
          <w:sz w:val="21"/>
          <w:szCs w:val="21"/>
        </w:rPr>
        <w:t xml:space="preserve">O critério do perceptron, </w:t>
      </w:r>
      <m:oMath>
        <m:sSub>
          <m:e>
            <m:r>
              <m:t>E</m:t>
            </m:r>
          </m:e>
          <m:sub>
            <m:r>
              <m:t>P</m:t>
            </m:r>
          </m:sub>
        </m:sSub>
        <m:r>
          <m:rPr>
            <m:sty m:val="p"/>
          </m:rPr>
          <m:t>=</m:t>
        </m:r>
        <m:r>
          <m:rPr>
            <m:sty m:val="p"/>
          </m:rPr>
          <m:t>−</m:t>
        </m:r>
        <m:nary>
          <m:naryPr>
            <m:chr m:val="∑"/>
            <m:limLoc m:val="undOvr"/>
            <m:subHide m:val="off"/>
            <m:supHide m:val="on"/>
          </m:naryPr>
          <m:sub>
            <m:r>
              <m:t>i</m:t>
            </m:r>
            <m:r>
              <m:rPr>
                <m:sty m:val="p"/>
              </m:rPr>
              <m:t>∈</m:t>
            </m:r>
            <m:r>
              <m:rPr>
                <m:sty m:val="p"/>
                <m:scr m:val="script"/>
              </m:rPr>
              <m:t>M</m:t>
            </m:r>
          </m:sub>
          <m:sup>
            <m:r>
              <m:t>​</m:t>
            </m:r>
          </m:sup>
          <m:e>
            <m:sSub>
              <m:e>
                <m:r>
                  <m:t>y</m:t>
                </m:r>
              </m:e>
              <m:sub>
                <m:r>
                  <m:t>i</m:t>
                </m:r>
              </m:sub>
            </m:sSub>
          </m:e>
        </m:nary>
        <m:r>
          <m:t> </m:t>
        </m:r>
        <m:sSup>
          <m:e>
            <m:acc>
              <m:accPr>
                <m:chr m:val="̃"/>
              </m:accPr>
              <m:e>
                <m:r>
                  <m:rPr>
                    <m:sty m:val="b"/>
                  </m:rPr>
                  <m:t>w</m:t>
                </m:r>
              </m:e>
            </m:acc>
          </m:e>
          <m:sup>
            <m:r>
              <m:t>T</m:t>
            </m:r>
          </m:sup>
        </m:sSup>
        <m:sSub>
          <m:e>
            <m:acc>
              <m:accPr>
                <m:chr m:val="̃"/>
              </m:accPr>
              <m:e>
                <m:r>
                  <m:rPr>
                    <m:sty m:val="b"/>
                  </m:rPr>
                  <m:t>x</m:t>
                </m:r>
              </m:e>
            </m:acc>
          </m:e>
          <m:sub>
            <m:r>
              <m:t>i</m:t>
            </m:r>
          </m:sub>
        </m:sSub>
      </m:oMath>
      <w:r>
        <w:rPr>
          <w:sz w:val="21"/>
          <w:szCs w:val="21"/>
        </w:rPr>
        <w:t xml:space="preserve">, em que </w:t>
      </w:r>
      <m:oMath>
        <m:r>
          <m:rPr>
            <m:sty m:val="p"/>
            <m:scr m:val="script"/>
          </m:rPr>
          <m:t>M</m:t>
        </m:r>
      </m:oMath>
      <w:r>
        <w:rPr>
          <w:sz w:val="21"/>
          <w:szCs w:val="21"/>
        </w:rPr>
        <w:t xml:space="preserve"> é o conjunto dos exemplos mal classificados,</w:t>
      </w:r>
    </w:p>
    <w:p>
      <w:pPr>
        <w:keepNext/>
        <w:keepLines/>
        <w:tabs>
          <w:tab w:val="left" w:pos="500"/>
        </w:tabs>
        <w:spacing w:after="30" w:line="264"/>
        <w:ind w:left="500" w:hanging="300"/>
      </w:pPr>
      <w:r>
        <w:rPr>
          <w:b/>
          <w:bCs/>
          <w:color w:val="6B7280"/>
          <w:sz w:val="20"/>
          <w:szCs w:val="20"/>
        </w:rPr>
        <w:t xml:space="preserve">a)	</w:t>
      </w:r>
      <w:r>
        <w:rPr>
          <w:sz w:val="20"/>
          <w:szCs w:val="20"/>
        </w:rPr>
        <w:t xml:space="preserve">é sempre negativo.</w:t>
      </w:r>
    </w:p>
    <w:p>
      <w:pPr>
        <w:keepNext/>
        <w:keepLines/>
        <w:tabs>
          <w:tab w:val="left" w:pos="500"/>
        </w:tabs>
        <w:spacing w:after="30" w:line="264"/>
        <w:ind w:left="500" w:hanging="300"/>
      </w:pPr>
      <w:r>
        <w:rPr>
          <w:b/>
          <w:bCs/>
          <w:color w:val="6B7280"/>
          <w:sz w:val="20"/>
          <w:szCs w:val="20"/>
        </w:rPr>
        <w:t xml:space="preserve">b)	</w:t>
      </w:r>
      <w:r>
        <w:rPr>
          <w:sz w:val="20"/>
          <w:szCs w:val="20"/>
        </w:rPr>
        <w:t xml:space="preserve">é não negativo e vale zero quando todos os exemplos são bem classificados.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coincide com o erro quadrático médio.</w:t>
      </w:r>
    </w:p>
    <w:p>
      <w:pPr>
        <w:keepNext/>
        <w:keepLines/>
        <w:tabs>
          <w:tab w:val="left" w:pos="500"/>
        </w:tabs>
        <w:spacing w:after="30" w:line="264"/>
        <w:ind w:left="500" w:hanging="300"/>
      </w:pPr>
      <w:r>
        <w:rPr>
          <w:b/>
          <w:bCs/>
          <w:color w:val="6B7280"/>
          <w:sz w:val="20"/>
          <w:szCs w:val="20"/>
        </w:rPr>
        <w:t xml:space="preserve">d)	</w:t>
      </w:r>
      <w:r>
        <w:rPr>
          <w:sz w:val="20"/>
          <w:szCs w:val="20"/>
        </w:rPr>
        <w:t xml:space="preserve">só é definido para dados separáveis.</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é independente de </w:t>
      </w:r>
      <m:oMath>
        <m:acc>
          <m:accPr>
            <m:chr m:val="̃"/>
          </m:accPr>
          <m:e>
            <m:r>
              <m:rPr>
                <m:sty m:val="b"/>
              </m:rPr>
              <m:t>w</m:t>
            </m:r>
          </m:e>
        </m:acc>
      </m:oMath>
      <w:r>
        <w:rPr>
          <w:sz w:val="20"/>
          <w:szCs w:val="20"/>
        </w:rPr>
        <w:t xml:space="preserve">.</w:t>
      </w:r>
    </w:p>
    <w:p>
      <w:pPr>
        <w:keepNext/>
        <w:spacing w:after="60" w:before="140" w:line="276"/>
      </w:pPr>
      <w:r>
        <w:rPr>
          <w:b/>
          <w:bCs/>
          <w:color w:val="4F46E5"/>
          <w:sz w:val="21"/>
          <w:szCs w:val="21"/>
        </w:rPr>
        <w:t xml:space="preserve">Questão 17. </w:t>
      </w:r>
      <w:r>
        <w:rPr>
          <w:sz w:val="21"/>
          <w:szCs w:val="21"/>
        </w:rPr>
        <w:t xml:space="preserve">O teorema de convergência do perceptron é atribuído a</w:t>
      </w:r>
    </w:p>
    <w:p>
      <w:pPr>
        <w:keepNext/>
        <w:keepLines/>
        <w:tabs>
          <w:tab w:val="left" w:pos="500"/>
        </w:tabs>
        <w:spacing w:after="30" w:line="264"/>
        <w:ind w:left="500" w:hanging="300"/>
      </w:pPr>
      <w:r>
        <w:rPr>
          <w:b/>
          <w:bCs/>
          <w:color w:val="6B7280"/>
          <w:sz w:val="20"/>
          <w:szCs w:val="20"/>
        </w:rPr>
        <w:t xml:space="preserve">a)	</w:t>
      </w:r>
      <w:r>
        <w:rPr>
          <w:sz w:val="20"/>
          <w:szCs w:val="20"/>
        </w:rPr>
        <w:t xml:space="preserve">Rumelhart, Hinton e Williams (1986).</w:t>
      </w:r>
    </w:p>
    <w:p>
      <w:pPr>
        <w:keepNext/>
        <w:keepLines/>
        <w:tabs>
          <w:tab w:val="left" w:pos="500"/>
        </w:tabs>
        <w:spacing w:after="30" w:line="264"/>
        <w:ind w:left="500" w:hanging="300"/>
      </w:pPr>
      <w:r>
        <w:rPr>
          <w:b/>
          <w:bCs/>
          <w:color w:val="6B7280"/>
          <w:sz w:val="20"/>
          <w:szCs w:val="20"/>
        </w:rPr>
        <w:t xml:space="preserve">b)	</w:t>
      </w:r>
      <w:r>
        <w:rPr>
          <w:sz w:val="20"/>
          <w:szCs w:val="20"/>
        </w:rPr>
        <w:t xml:space="preserve">Fahlman (1988).</w:t>
      </w:r>
    </w:p>
    <w:p>
      <w:pPr>
        <w:keepNext/>
        <w:keepLines/>
        <w:tabs>
          <w:tab w:val="left" w:pos="500"/>
        </w:tabs>
        <w:spacing w:after="30" w:line="264"/>
        <w:ind w:left="500" w:hanging="300"/>
      </w:pPr>
      <w:r>
        <w:rPr>
          <w:b/>
          <w:bCs/>
          <w:color w:val="6B7280"/>
          <w:sz w:val="20"/>
          <w:szCs w:val="20"/>
        </w:rPr>
        <w:t xml:space="preserve">c)	</w:t>
      </w:r>
      <w:r>
        <w:rPr>
          <w:sz w:val="20"/>
          <w:szCs w:val="20"/>
        </w:rPr>
        <w:t xml:space="preserve">Widrow e Hoff (1960).</w:t>
      </w:r>
    </w:p>
    <w:p>
      <w:pPr>
        <w:keepNext/>
        <w:keepLines/>
        <w:tabs>
          <w:tab w:val="left" w:pos="500"/>
        </w:tabs>
        <w:spacing w:after="30" w:line="264"/>
        <w:ind w:left="500" w:hanging="300"/>
      </w:pPr>
      <w:r>
        <w:rPr>
          <w:b/>
          <w:bCs/>
          <w:color w:val="6B7280"/>
          <w:sz w:val="20"/>
          <w:szCs w:val="20"/>
        </w:rPr>
        <w:t xml:space="preserve">d)	</w:t>
      </w:r>
      <w:r>
        <w:rPr>
          <w:sz w:val="20"/>
          <w:szCs w:val="20"/>
        </w:rPr>
        <w:t xml:space="preserve">Cybenko (1989).</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Novikoff (1962), com demonstração anterior de Block (1962).</w:t>
      </w:r>
    </w:p>
    <w:p>
      <w:pPr>
        <w:keepNext/>
        <w:spacing w:after="60" w:before="140" w:line="276"/>
      </w:pPr>
      <w:r>
        <w:rPr>
          <w:b/>
          <w:bCs/>
          <w:color w:val="4F46E5"/>
          <w:sz w:val="21"/>
          <w:szCs w:val="21"/>
        </w:rPr>
        <w:t xml:space="preserve">Questão 18. </w:t>
      </w:r>
      <w:r>
        <w:rPr>
          <w:sz w:val="21"/>
          <w:szCs w:val="21"/>
        </w:rPr>
        <w:t xml:space="preserve">O perceptron com regra de aprendizagem foi proposto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McCulloch e Pitts (1943).</w:t>
      </w:r>
    </w:p>
    <w:p>
      <w:pPr>
        <w:keepNext/>
        <w:keepLines/>
        <w:tabs>
          <w:tab w:val="left" w:pos="500"/>
        </w:tabs>
        <w:spacing w:after="30" w:line="264"/>
        <w:ind w:left="500" w:hanging="300"/>
      </w:pPr>
      <w:r>
        <w:rPr>
          <w:b/>
          <w:bCs/>
          <w:color w:val="6B7280"/>
          <w:sz w:val="20"/>
          <w:szCs w:val="20"/>
        </w:rPr>
        <w:t xml:space="preserve">b)	</w:t>
      </w:r>
      <w:r>
        <w:rPr>
          <w:sz w:val="20"/>
          <w:szCs w:val="20"/>
        </w:rPr>
        <w:t xml:space="preserve">Minsky e Papert (1969).</w:t>
      </w:r>
    </w:p>
    <w:p>
      <w:pPr>
        <w:keepNext/>
        <w:keepLines/>
        <w:tabs>
          <w:tab w:val="left" w:pos="500"/>
        </w:tabs>
        <w:spacing w:after="30" w:line="264"/>
        <w:ind w:left="500" w:hanging="300"/>
      </w:pPr>
      <w:r>
        <w:rPr>
          <w:b/>
          <w:bCs/>
          <w:color w:val="6B7280"/>
          <w:sz w:val="20"/>
          <w:szCs w:val="20"/>
        </w:rPr>
        <w:t xml:space="preserve">c)	</w:t>
      </w:r>
      <w:r>
        <w:rPr>
          <w:sz w:val="20"/>
          <w:szCs w:val="20"/>
        </w:rPr>
        <w:t xml:space="preserve">Rosenblatt (1958).</w:t>
      </w:r>
    </w:p>
    <w:p>
      <w:pPr>
        <w:keepNext/>
        <w:keepLines/>
        <w:tabs>
          <w:tab w:val="left" w:pos="500"/>
        </w:tabs>
        <w:spacing w:after="30" w:line="264"/>
        <w:ind w:left="500" w:hanging="300"/>
      </w:pPr>
      <w:r>
        <w:rPr>
          <w:b/>
          <w:bCs/>
          <w:color w:val="6B7280"/>
          <w:sz w:val="20"/>
          <w:szCs w:val="20"/>
        </w:rPr>
        <w:t xml:space="preserve">d)	</w:t>
      </w:r>
      <w:r>
        <w:rPr>
          <w:sz w:val="20"/>
          <w:szCs w:val="20"/>
        </w:rPr>
        <w:t xml:space="preserve">Hebb (1949).</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Riedmiller e Braun (1993).</w:t>
      </w:r>
    </w:p>
    <w:p>
      <w:pPr>
        <w:keepNext/>
        <w:spacing w:after="60" w:before="140" w:line="276"/>
      </w:pPr>
      <w:r>
        <w:rPr>
          <w:b/>
          <w:bCs/>
          <w:color w:val="4F46E5"/>
          <w:sz w:val="21"/>
          <w:szCs w:val="21"/>
        </w:rPr>
        <w:t xml:space="preserve">Questão 19. </w:t>
      </w:r>
      <w:r>
        <w:rPr>
          <w:sz w:val="21"/>
          <w:szCs w:val="21"/>
        </w:rPr>
        <w:t xml:space="preserve">Segundo a documentação do scikit-learn 1.9.1, </w:t>
      </w:r>
      <w:r>
        <w:rPr>
          <w:rFonts w:ascii="Courier New" w:cs="Courier New" w:eastAsia="Courier New" w:hAnsi="Courier New"/>
          <w:color w:val="B91C1C"/>
          <w:sz w:val="19"/>
          <w:szCs w:val="19"/>
          <w:shd w:fill="F3F4F6" w:color="auto" w:val="clear"/>
        </w:rPr>
        <w:t xml:space="preserve">Perceptron()</w:t>
      </w:r>
      <w:r>
        <w:rPr>
          <w:sz w:val="21"/>
          <w:szCs w:val="21"/>
        </w:rPr>
        <w:t xml:space="preserve"> é equivalente a</w:t>
      </w:r>
    </w:p>
    <w:p>
      <w:pPr>
        <w:keepNext/>
        <w:keepLines/>
        <w:tabs>
          <w:tab w:val="left" w:pos="500"/>
        </w:tabs>
        <w:spacing w:after="30" w:line="264"/>
        <w:ind w:left="500" w:hanging="300"/>
      </w:pPr>
      <w:r>
        <w:rPr>
          <w:b/>
          <w:bCs/>
          <w:color w:val="6B7280"/>
          <w:sz w:val="20"/>
          <w:szCs w:val="20"/>
        </w:rPr>
        <w:t xml:space="preserve">a)	</w:t>
      </w:r>
      <w:r>
        <w:rPr>
          <w:rFonts w:ascii="Courier New" w:cs="Courier New" w:eastAsia="Courier New" w:hAnsi="Courier New"/>
          <w:color w:val="B91C1C"/>
          <w:sz w:val="18"/>
          <w:szCs w:val="18"/>
          <w:shd w:fill="F3F4F6" w:color="auto" w:val="clear"/>
        </w:rPr>
        <w:t xml:space="preserve">SGDClassifier(loss="perceptron", eta0=1, learning_rate="constant", penalty=None)</w:t>
      </w:r>
      <w:r>
        <w:rPr>
          <w:sz w:val="20"/>
          <w:szCs w:val="20"/>
        </w:rPr>
        <w:t xml:space="preserve">.</w:t>
      </w:r>
    </w:p>
    <w:p>
      <w:pPr>
        <w:keepNext/>
        <w:keepLines/>
        <w:tabs>
          <w:tab w:val="left" w:pos="500"/>
        </w:tabs>
        <w:spacing w:after="30" w:line="264"/>
        <w:ind w:left="500" w:hanging="300"/>
      </w:pPr>
      <w:r>
        <w:rPr>
          <w:b/>
          <w:bCs/>
          <w:color w:val="6B7280"/>
          <w:sz w:val="20"/>
          <w:szCs w:val="20"/>
        </w:rPr>
        <w:t xml:space="preserve">b)	</w:t>
      </w:r>
      <w:r>
        <w:rPr>
          <w:rFonts w:ascii="Courier New" w:cs="Courier New" w:eastAsia="Courier New" w:hAnsi="Courier New"/>
          <w:color w:val="B91C1C"/>
          <w:sz w:val="18"/>
          <w:szCs w:val="18"/>
          <w:shd w:fill="F3F4F6" w:color="auto" w:val="clear"/>
        </w:rPr>
        <w:t xml:space="preserve">LogisticRegression(penalty=None)</w:t>
      </w:r>
      <w:r>
        <w:rPr>
          <w:sz w:val="20"/>
          <w:szCs w:val="20"/>
        </w:rPr>
        <w:t xml:space="preserve">.</w:t>
      </w:r>
    </w:p>
    <w:p>
      <w:pPr>
        <w:keepNext/>
        <w:keepLines/>
        <w:tabs>
          <w:tab w:val="left" w:pos="500"/>
        </w:tabs>
        <w:spacing w:after="30" w:line="264"/>
        <w:ind w:left="500" w:hanging="300"/>
      </w:pPr>
      <w:r>
        <w:rPr>
          <w:b/>
          <w:bCs/>
          <w:color w:val="6B7280"/>
          <w:sz w:val="20"/>
          <w:szCs w:val="20"/>
        </w:rPr>
        <w:t xml:space="preserve">c)	</w:t>
      </w:r>
      <w:r>
        <w:rPr>
          <w:rFonts w:ascii="Courier New" w:cs="Courier New" w:eastAsia="Courier New" w:hAnsi="Courier New"/>
          <w:color w:val="B91C1C"/>
          <w:sz w:val="18"/>
          <w:szCs w:val="18"/>
          <w:shd w:fill="F3F4F6" w:color="auto" w:val="clear"/>
        </w:rPr>
        <w:t xml:space="preserve">MLPClassifier(hidden_layer_sizes=())</w:t>
      </w:r>
      <w:r>
        <w:rPr>
          <w:sz w:val="20"/>
          <w:szCs w:val="20"/>
        </w:rPr>
        <w:t xml:space="preserve">.</w:t>
      </w:r>
    </w:p>
    <w:p>
      <w:pPr>
        <w:keepNext/>
        <w:keepLines/>
        <w:tabs>
          <w:tab w:val="left" w:pos="500"/>
        </w:tabs>
        <w:spacing w:after="30" w:line="264"/>
        <w:ind w:left="500" w:hanging="300"/>
      </w:pPr>
      <w:r>
        <w:rPr>
          <w:b/>
          <w:bCs/>
          <w:color w:val="6B7280"/>
          <w:sz w:val="20"/>
          <w:szCs w:val="20"/>
        </w:rPr>
        <w:t xml:space="preserve">d)	</w:t>
      </w:r>
      <w:r>
        <w:rPr>
          <w:rFonts w:ascii="Courier New" w:cs="Courier New" w:eastAsia="Courier New" w:hAnsi="Courier New"/>
          <w:color w:val="B91C1C"/>
          <w:sz w:val="18"/>
          <w:szCs w:val="18"/>
          <w:shd w:fill="F3F4F6" w:color="auto" w:val="clear"/>
        </w:rPr>
        <w:t xml:space="preserve">SVC(kernel="linear")</w:t>
      </w:r>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w:r>
        <w:rPr>
          <w:rFonts w:ascii="Courier New" w:cs="Courier New" w:eastAsia="Courier New" w:hAnsi="Courier New"/>
          <w:color w:val="B91C1C"/>
          <w:sz w:val="18"/>
          <w:szCs w:val="18"/>
          <w:shd w:fill="F3F4F6" w:color="auto" w:val="clear"/>
        </w:rPr>
        <w:t xml:space="preserve">GaussianNB()</w:t>
      </w:r>
      <w:r>
        <w:rPr>
          <w:sz w:val="20"/>
          <w:szCs w:val="20"/>
        </w:rPr>
        <w:t xml:space="preserve">.</w:t>
      </w:r>
    </w:p>
    <w:p>
      <w:pPr>
        <w:keepNext/>
        <w:spacing w:after="60" w:before="140" w:line="276"/>
      </w:pPr>
      <w:r>
        <w:rPr>
          <w:b/>
          <w:bCs/>
          <w:color w:val="4F46E5"/>
          <w:sz w:val="21"/>
          <w:szCs w:val="21"/>
        </w:rPr>
        <w:t xml:space="preserve">Questão 20. </w:t>
      </w:r>
      <w:r>
        <w:rPr>
          <w:sz w:val="21"/>
          <w:szCs w:val="21"/>
        </w:rPr>
        <w:t xml:space="preserve">Para classificar mais de duas classes, a classe </w:t>
      </w:r>
      <w:r>
        <w:rPr>
          <w:rFonts w:ascii="Courier New" w:cs="Courier New" w:eastAsia="Courier New" w:hAnsi="Courier New"/>
          <w:color w:val="B91C1C"/>
          <w:sz w:val="19"/>
          <w:szCs w:val="19"/>
          <w:shd w:fill="F3F4F6" w:color="auto" w:val="clear"/>
        </w:rPr>
        <w:t xml:space="preserve">Perceptron</w:t>
      </w:r>
      <w:r>
        <w:rPr>
          <w:sz w:val="21"/>
          <w:szCs w:val="21"/>
        </w:rPr>
        <w:t xml:space="preserve"> do scikit-learn utiliza</w:t>
      </w:r>
    </w:p>
    <w:p>
      <w:pPr>
        <w:keepNext/>
        <w:keepLines/>
        <w:tabs>
          <w:tab w:val="left" w:pos="500"/>
        </w:tabs>
        <w:spacing w:after="30" w:line="264"/>
        <w:ind w:left="500" w:hanging="300"/>
      </w:pPr>
      <w:r>
        <w:rPr>
          <w:b/>
          <w:bCs/>
          <w:color w:val="6B7280"/>
          <w:sz w:val="20"/>
          <w:szCs w:val="20"/>
        </w:rPr>
        <w:t xml:space="preserve">a)	</w:t>
      </w:r>
      <w:r>
        <w:rPr>
          <w:sz w:val="20"/>
          <w:szCs w:val="20"/>
        </w:rPr>
        <w:t xml:space="preserve">a estratégia um-contra-todos: um perceptron por classe.</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única fronteira não linear.</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camada oculta.</w:t>
      </w:r>
    </w:p>
    <w:p>
      <w:pPr>
        <w:keepNext/>
        <w:keepLines/>
        <w:tabs>
          <w:tab w:val="left" w:pos="500"/>
        </w:tabs>
        <w:spacing w:after="30" w:line="264"/>
        <w:ind w:left="500" w:hanging="300"/>
      </w:pPr>
      <w:r>
        <w:rPr>
          <w:b/>
          <w:bCs/>
          <w:color w:val="6B7280"/>
          <w:sz w:val="20"/>
          <w:szCs w:val="20"/>
        </w:rPr>
        <w:t xml:space="preserve">d)	</w:t>
      </w:r>
      <w:r>
        <w:rPr>
          <w:sz w:val="20"/>
          <w:szCs w:val="20"/>
        </w:rPr>
        <w:t xml:space="preserve">um perceptron para cada par de classes (um-contra-um).</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softmax sobre as saídas.</w:t>
      </w:r>
    </w:p>
    <w:p>
      <w:pPr>
        <w:keepNext/>
        <w:spacing w:after="60" w:before="140" w:line="276"/>
      </w:pPr>
      <w:r>
        <w:rPr>
          <w:b/>
          <w:bCs/>
          <w:color w:val="4F46E5"/>
          <w:sz w:val="21"/>
          <w:szCs w:val="21"/>
        </w:rPr>
        <w:t xml:space="preserve">Questão 21. </w:t>
      </w:r>
      <w:r>
        <w:rPr>
          <w:sz w:val="21"/>
          <w:szCs w:val="21"/>
        </w:rPr>
        <w:t xml:space="preserve">Qual é o valor padrão do parâmetro </w:t>
      </w:r>
      <w:r>
        <w:rPr>
          <w:rFonts w:ascii="Courier New" w:cs="Courier New" w:eastAsia="Courier New" w:hAnsi="Courier New"/>
          <w:color w:val="B91C1C"/>
          <w:sz w:val="19"/>
          <w:szCs w:val="19"/>
          <w:shd w:fill="F3F4F6" w:color="auto" w:val="clear"/>
        </w:rPr>
        <w:t xml:space="preserve">shuffle</w:t>
      </w:r>
      <w:r>
        <w:rPr>
          <w:sz w:val="21"/>
          <w:szCs w:val="21"/>
        </w:rPr>
        <w:t xml:space="preserve"> em </w:t>
      </w:r>
      <w:r>
        <w:rPr>
          <w:rFonts w:ascii="Courier New" w:cs="Courier New" w:eastAsia="Courier New" w:hAnsi="Courier New"/>
          <w:color w:val="B91C1C"/>
          <w:sz w:val="19"/>
          <w:szCs w:val="19"/>
          <w:shd w:fill="F3F4F6" w:color="auto" w:val="clear"/>
        </w:rPr>
        <w:t xml:space="preserve">Perceptron</w:t>
      </w:r>
      <w:r>
        <w:rPr>
          <w:sz w:val="21"/>
          <w:szCs w:val="21"/>
        </w:rPr>
        <w:t xml:space="preserve"> e por que isso importa para reproduzir o algoritmo do livro?</w:t>
      </w:r>
    </w:p>
    <w:p>
      <w:pPr>
        <w:keepNext/>
        <w:keepLines/>
        <w:tabs>
          <w:tab w:val="left" w:pos="500"/>
        </w:tabs>
        <w:spacing w:after="30" w:line="264"/>
        <w:ind w:left="500" w:hanging="300"/>
      </w:pPr>
      <w:r>
        <w:rPr>
          <w:b/>
          <w:bCs/>
          <w:color w:val="6B7280"/>
          <w:sz w:val="20"/>
          <w:szCs w:val="20"/>
        </w:rPr>
        <w:t xml:space="preserve">a)	</w:t>
      </w:r>
      <w:r>
        <w:rPr>
          <w:rFonts w:ascii="Courier New" w:cs="Courier New" w:eastAsia="Courier New" w:hAnsi="Courier New"/>
          <w:color w:val="B91C1C"/>
          <w:sz w:val="18"/>
          <w:szCs w:val="18"/>
          <w:shd w:fill="F3F4F6" w:color="auto" w:val="clear"/>
        </w:rPr>
        <w:t xml:space="preserve">False</w:t>
      </w:r>
      <w:r>
        <w:rPr>
          <w:sz w:val="20"/>
          <w:szCs w:val="20"/>
        </w:rPr>
        <w:t xml:space="preserve">; nada precisa ser mudado.</w:t>
      </w:r>
    </w:p>
    <w:p>
      <w:pPr>
        <w:keepNext/>
        <w:keepLines/>
        <w:tabs>
          <w:tab w:val="left" w:pos="500"/>
        </w:tabs>
        <w:spacing w:after="30" w:line="264"/>
        <w:ind w:left="500" w:hanging="300"/>
      </w:pPr>
      <w:r>
        <w:rPr>
          <w:b/>
          <w:bCs/>
          <w:color w:val="6B7280"/>
          <w:sz w:val="20"/>
          <w:szCs w:val="20"/>
        </w:rPr>
        <w:t xml:space="preserve">b)	</w:t>
      </w:r>
      <w:r>
        <w:rPr>
          <w:rFonts w:ascii="Courier New" w:cs="Courier New" w:eastAsia="Courier New" w:hAnsi="Courier New"/>
          <w:color w:val="B91C1C"/>
          <w:sz w:val="18"/>
          <w:szCs w:val="18"/>
          <w:shd w:fill="F3F4F6" w:color="auto" w:val="clear"/>
        </w:rPr>
        <w:t xml:space="preserve">True</w:t>
      </w:r>
      <w:r>
        <w:rPr>
          <w:sz w:val="20"/>
          <w:szCs w:val="20"/>
        </w:rPr>
        <w:t xml:space="preserve">; mas o embaralhamento não altera o resultado.</w:t>
      </w:r>
    </w:p>
    <w:p>
      <w:pPr>
        <w:keepNext/>
        <w:keepLines/>
        <w:tabs>
          <w:tab w:val="left" w:pos="500"/>
        </w:tabs>
        <w:spacing w:after="30" w:line="264"/>
        <w:ind w:left="500" w:hanging="300"/>
      </w:pPr>
      <w:r>
        <w:rPr>
          <w:b/>
          <w:bCs/>
          <w:color w:val="6B7280"/>
          <w:sz w:val="20"/>
          <w:szCs w:val="20"/>
        </w:rPr>
        <w:t xml:space="preserve">c)	</w:t>
      </w:r>
      <w:r>
        <w:rPr>
          <w:rFonts w:ascii="Courier New" w:cs="Courier New" w:eastAsia="Courier New" w:hAnsi="Courier New"/>
          <w:color w:val="B91C1C"/>
          <w:sz w:val="18"/>
          <w:szCs w:val="18"/>
          <w:shd w:fill="F3F4F6" w:color="auto" w:val="clear"/>
        </w:rPr>
        <w:t xml:space="preserve">True</w:t>
      </w:r>
      <w:r>
        <w:rPr>
          <w:sz w:val="20"/>
          <w:szCs w:val="20"/>
        </w:rPr>
        <w:t xml:space="preserve">; o livro visita os exemplos em ordem fixa, então é preciso usar </w:t>
      </w:r>
      <w:r>
        <w:rPr>
          <w:rFonts w:ascii="Courier New" w:cs="Courier New" w:eastAsia="Courier New" w:hAnsi="Courier New"/>
          <w:color w:val="B91C1C"/>
          <w:sz w:val="18"/>
          <w:szCs w:val="18"/>
          <w:shd w:fill="F3F4F6" w:color="auto" w:val="clear"/>
        </w:rPr>
        <w:t xml:space="preserve">shuffle=False</w:t>
      </w:r>
      <w:r>
        <w:rPr>
          <w:sz w:val="20"/>
          <w:szCs w:val="20"/>
        </w:rPr>
        <w:t xml:space="preserve">.</w:t>
      </w:r>
    </w:p>
    <w:p>
      <w:pPr>
        <w:keepNext/>
        <w:keepLines/>
        <w:tabs>
          <w:tab w:val="left" w:pos="500"/>
        </w:tabs>
        <w:spacing w:after="30" w:line="264"/>
        <w:ind w:left="500" w:hanging="300"/>
      </w:pPr>
      <w:r>
        <w:rPr>
          <w:b/>
          <w:bCs/>
          <w:color w:val="6B7280"/>
          <w:sz w:val="20"/>
          <w:szCs w:val="20"/>
        </w:rPr>
        <w:t xml:space="preserve">d)	</w:t>
      </w:r>
      <w:r>
        <w:rPr>
          <w:rFonts w:ascii="Courier New" w:cs="Courier New" w:eastAsia="Courier New" w:hAnsi="Courier New"/>
          <w:color w:val="B91C1C"/>
          <w:sz w:val="18"/>
          <w:szCs w:val="18"/>
          <w:shd w:fill="F3F4F6" w:color="auto" w:val="clear"/>
        </w:rPr>
        <w:t xml:space="preserve">False</w:t>
      </w:r>
      <w:r>
        <w:rPr>
          <w:sz w:val="20"/>
          <w:szCs w:val="20"/>
        </w:rPr>
        <w:t xml:space="preserve">; é preciso ativá-lo.</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Não existe tal parâmetro.</w:t>
      </w:r>
    </w:p>
    <w:p>
      <w:pPr>
        <w:keepNext/>
        <w:spacing w:after="60" w:before="140" w:line="276"/>
      </w:pPr>
      <w:r>
        <w:rPr>
          <w:b/>
          <w:bCs/>
          <w:color w:val="4F46E5"/>
          <w:sz w:val="21"/>
          <w:szCs w:val="21"/>
        </w:rPr>
        <w:t xml:space="preserve">Questão 22. </w:t>
      </w:r>
      <w:r>
        <w:rPr>
          <w:sz w:val="21"/>
          <w:szCs w:val="21"/>
        </w:rPr>
        <w:t xml:space="preserve">Para reproduzir com </w:t>
      </w:r>
      <w:r>
        <w:rPr>
          <w:rFonts w:ascii="Courier New" w:cs="Courier New" w:eastAsia="Courier New" w:hAnsi="Courier New"/>
          <w:color w:val="B91C1C"/>
          <w:sz w:val="19"/>
          <w:szCs w:val="19"/>
          <w:shd w:fill="F3F4F6" w:color="auto" w:val="clear"/>
        </w:rPr>
        <w:t xml:space="preserve">Perceptron</w:t>
      </w:r>
      <w:r>
        <w:rPr>
          <w:sz w:val="21"/>
          <w:szCs w:val="21"/>
        </w:rPr>
        <w:t xml:space="preserve"> o resultado do perceptron didático do livro, devemos usar</w:t>
      </w:r>
    </w:p>
    <w:p>
      <w:pPr>
        <w:keepNext/>
        <w:keepLines/>
        <w:tabs>
          <w:tab w:val="left" w:pos="500"/>
        </w:tabs>
        <w:spacing w:after="30" w:line="264"/>
        <w:ind w:left="500" w:hanging="300"/>
      </w:pPr>
      <w:r>
        <w:rPr>
          <w:b/>
          <w:bCs/>
          <w:color w:val="6B7280"/>
          <w:sz w:val="20"/>
          <w:szCs w:val="20"/>
        </w:rPr>
        <w:t xml:space="preserve">a)	</w:t>
      </w:r>
      <w:r>
        <w:rPr>
          <w:rFonts w:ascii="Courier New" w:cs="Courier New" w:eastAsia="Courier New" w:hAnsi="Courier New"/>
          <w:color w:val="B91C1C"/>
          <w:sz w:val="18"/>
          <w:szCs w:val="18"/>
          <w:shd w:fill="F3F4F6" w:color="auto" w:val="clear"/>
        </w:rPr>
        <w:t xml:space="preserve">penalty=None</w:t>
      </w:r>
      <w:r>
        <w:rPr>
          <w:sz w:val="20"/>
          <w:szCs w:val="20"/>
        </w:rPr>
        <w:t xml:space="preserve">, </w:t>
      </w:r>
      <w:r>
        <w:rPr>
          <w:rFonts w:ascii="Courier New" w:cs="Courier New" w:eastAsia="Courier New" w:hAnsi="Courier New"/>
          <w:color w:val="B91C1C"/>
          <w:sz w:val="18"/>
          <w:szCs w:val="18"/>
          <w:shd w:fill="F3F4F6" w:color="auto" w:val="clear"/>
        </w:rPr>
        <w:t xml:space="preserve">eta0=1.0</w:t>
      </w:r>
      <w:r>
        <w:rPr>
          <w:sz w:val="20"/>
          <w:szCs w:val="20"/>
        </w:rPr>
        <w:t xml:space="preserve">, </w:t>
      </w:r>
      <w:r>
        <w:rPr>
          <w:rFonts w:ascii="Courier New" w:cs="Courier New" w:eastAsia="Courier New" w:hAnsi="Courier New"/>
          <w:color w:val="B91C1C"/>
          <w:sz w:val="18"/>
          <w:szCs w:val="18"/>
          <w:shd w:fill="F3F4F6" w:color="auto" w:val="clear"/>
        </w:rPr>
        <w:t xml:space="preserve">shuffle=False</w:t>
      </w:r>
      <w:r>
        <w:rPr>
          <w:sz w:val="20"/>
          <w:szCs w:val="20"/>
        </w:rPr>
        <w:t xml:space="preserve"> e </w:t>
      </w:r>
      <w:r>
        <w:rPr>
          <w:rFonts w:ascii="Courier New" w:cs="Courier New" w:eastAsia="Courier New" w:hAnsi="Courier New"/>
          <w:color w:val="B91C1C"/>
          <w:sz w:val="18"/>
          <w:szCs w:val="18"/>
          <w:shd w:fill="F3F4F6" w:color="auto" w:val="clear"/>
        </w:rPr>
        <w:t xml:space="preserve">tol=None</w:t>
      </w:r>
      <w:r>
        <w:rPr>
          <w:sz w:val="20"/>
          <w:szCs w:val="20"/>
        </w:rPr>
        <w:t xml:space="preserve">.</w:t>
      </w:r>
    </w:p>
    <w:p>
      <w:pPr>
        <w:keepNext/>
        <w:keepLines/>
        <w:tabs>
          <w:tab w:val="left" w:pos="500"/>
        </w:tabs>
        <w:spacing w:after="30" w:line="264"/>
        <w:ind w:left="500" w:hanging="300"/>
      </w:pPr>
      <w:r>
        <w:rPr>
          <w:b/>
          <w:bCs/>
          <w:color w:val="6B7280"/>
          <w:sz w:val="20"/>
          <w:szCs w:val="20"/>
        </w:rPr>
        <w:t xml:space="preserve">b)	</w:t>
      </w:r>
      <w:r>
        <w:rPr>
          <w:rFonts w:ascii="Courier New" w:cs="Courier New" w:eastAsia="Courier New" w:hAnsi="Courier New"/>
          <w:color w:val="B91C1C"/>
          <w:sz w:val="18"/>
          <w:szCs w:val="18"/>
          <w:shd w:fill="F3F4F6" w:color="auto" w:val="clear"/>
        </w:rPr>
        <w:t xml:space="preserve">penalty="l2"</w:t>
      </w:r>
      <w:r>
        <w:rPr>
          <w:sz w:val="20"/>
          <w:szCs w:val="20"/>
        </w:rPr>
        <w:t xml:space="preserve"> e </w:t>
      </w:r>
      <w:r>
        <w:rPr>
          <w:rFonts w:ascii="Courier New" w:cs="Courier New" w:eastAsia="Courier New" w:hAnsi="Courier New"/>
          <w:color w:val="B91C1C"/>
          <w:sz w:val="18"/>
          <w:szCs w:val="18"/>
          <w:shd w:fill="F3F4F6" w:color="auto" w:val="clear"/>
        </w:rPr>
        <w:t xml:space="preserve">alpha=1</w:t>
      </w:r>
      <w:r>
        <w:rPr>
          <w:sz w:val="20"/>
          <w:szCs w:val="20"/>
        </w:rPr>
        <w:t xml:space="preserve">.</w:t>
      </w:r>
    </w:p>
    <w:p>
      <w:pPr>
        <w:keepNext/>
        <w:keepLines/>
        <w:tabs>
          <w:tab w:val="left" w:pos="500"/>
        </w:tabs>
        <w:spacing w:after="30" w:line="264"/>
        <w:ind w:left="500" w:hanging="300"/>
      </w:pPr>
      <w:r>
        <w:rPr>
          <w:b/>
          <w:bCs/>
          <w:color w:val="6B7280"/>
          <w:sz w:val="20"/>
          <w:szCs w:val="20"/>
        </w:rPr>
        <w:t xml:space="preserve">c)	</w:t>
      </w:r>
      <w:r>
        <w:rPr>
          <w:rFonts w:ascii="Courier New" w:cs="Courier New" w:eastAsia="Courier New" w:hAnsi="Courier New"/>
          <w:color w:val="B91C1C"/>
          <w:sz w:val="18"/>
          <w:szCs w:val="18"/>
          <w:shd w:fill="F3F4F6" w:color="auto" w:val="clear"/>
        </w:rPr>
        <w:t xml:space="preserve">early_stopping=True</w:t>
      </w:r>
      <w:r>
        <w:rPr>
          <w:sz w:val="20"/>
          <w:szCs w:val="20"/>
        </w:rPr>
        <w:t xml:space="preserve"> e </w:t>
      </w:r>
      <w:r>
        <w:rPr>
          <w:rFonts w:ascii="Courier New" w:cs="Courier New" w:eastAsia="Courier New" w:hAnsi="Courier New"/>
          <w:color w:val="B91C1C"/>
          <w:sz w:val="18"/>
          <w:szCs w:val="18"/>
          <w:shd w:fill="F3F4F6" w:color="auto" w:val="clear"/>
        </w:rPr>
        <w:t xml:space="preserve">tol=0{,}1</w:t>
      </w:r>
      <w:r>
        <w:rPr>
          <w:sz w:val="20"/>
          <w:szCs w:val="20"/>
        </w:rPr>
        <w:t xml:space="preserve">.</w:t>
      </w:r>
    </w:p>
    <w:p>
      <w:pPr>
        <w:keepNext/>
        <w:keepLines/>
        <w:tabs>
          <w:tab w:val="left" w:pos="500"/>
        </w:tabs>
        <w:spacing w:after="30" w:line="264"/>
        <w:ind w:left="500" w:hanging="300"/>
      </w:pPr>
      <w:r>
        <w:rPr>
          <w:b/>
          <w:bCs/>
          <w:color w:val="6B7280"/>
          <w:sz w:val="20"/>
          <w:szCs w:val="20"/>
        </w:rPr>
        <w:t xml:space="preserve">d)	</w:t>
      </w:r>
      <w:r>
        <w:rPr>
          <w:rFonts w:ascii="Courier New" w:cs="Courier New" w:eastAsia="Courier New" w:hAnsi="Courier New"/>
          <w:color w:val="B91C1C"/>
          <w:sz w:val="18"/>
          <w:szCs w:val="18"/>
          <w:shd w:fill="F3F4F6" w:color="auto" w:val="clear"/>
        </w:rPr>
        <w:t xml:space="preserve">class_weight="balanced"</w:t>
      </w:r>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w:r>
        <w:rPr>
          <w:rFonts w:ascii="Courier New" w:cs="Courier New" w:eastAsia="Courier New" w:hAnsi="Courier New"/>
          <w:color w:val="B91C1C"/>
          <w:sz w:val="18"/>
          <w:szCs w:val="18"/>
          <w:shd w:fill="F3F4F6" w:color="auto" w:val="clear"/>
        </w:rPr>
        <w:t xml:space="preserve">warm_start=True</w:t>
      </w:r>
      <w:r>
        <w:rPr>
          <w:sz w:val="20"/>
          <w:szCs w:val="20"/>
        </w:rPr>
        <w:t xml:space="preserve"> apenas.</w:t>
      </w:r>
    </w:p>
    <w:p>
      <w:pPr>
        <w:keepNext/>
        <w:spacing w:after="60" w:before="140" w:line="276"/>
      </w:pPr>
      <w:r>
        <w:rPr>
          <w:b/>
          <w:bCs/>
          <w:color w:val="4F46E5"/>
          <w:sz w:val="21"/>
          <w:szCs w:val="21"/>
        </w:rPr>
        <w:t xml:space="preserve">Questão 23. </w:t>
      </w:r>
      <w:r>
        <w:rPr>
          <w:sz w:val="21"/>
          <w:szCs w:val="21"/>
        </w:rPr>
        <w:t xml:space="preserve">Para uma base com 3 classes e 4 atributos, o atributo </w:t>
      </w:r>
      <w:r>
        <w:rPr>
          <w:rFonts w:ascii="Courier New" w:cs="Courier New" w:eastAsia="Courier New" w:hAnsi="Courier New"/>
          <w:color w:val="B91C1C"/>
          <w:sz w:val="19"/>
          <w:szCs w:val="19"/>
          <w:shd w:fill="F3F4F6" w:color="auto" w:val="clear"/>
        </w:rPr>
        <w:t xml:space="preserve">coef_</w:t>
      </w:r>
      <w:r>
        <w:rPr>
          <w:sz w:val="21"/>
          <w:szCs w:val="21"/>
        </w:rPr>
        <w:t xml:space="preserve"> de um </w:t>
      </w:r>
      <w:r>
        <w:rPr>
          <w:rFonts w:ascii="Courier New" w:cs="Courier New" w:eastAsia="Courier New" w:hAnsi="Courier New"/>
          <w:color w:val="B91C1C"/>
          <w:sz w:val="19"/>
          <w:szCs w:val="19"/>
          <w:shd w:fill="F3F4F6" w:color="auto" w:val="clear"/>
        </w:rPr>
        <w:t xml:space="preserve">Perceptron</w:t>
      </w:r>
      <w:r>
        <w:rPr>
          <w:sz w:val="21"/>
          <w:szCs w:val="21"/>
        </w:rPr>
        <w:t xml:space="preserve"> ajustado tem forma</w:t>
      </w:r>
    </w:p>
    <w:p>
      <w:pPr>
        <w:keepNext/>
        <w:keepLines/>
        <w:tabs>
          <w:tab w:val="left" w:pos="500"/>
        </w:tabs>
        <w:spacing w:after="30" w:line="264"/>
        <w:ind w:left="500" w:hanging="300"/>
      </w:pPr>
      <w:r>
        <w:rPr>
          <w:b/>
          <w:bCs/>
          <w:color w:val="6B7280"/>
          <w:sz w:val="20"/>
          <w:szCs w:val="20"/>
        </w:rPr>
        <w:t xml:space="preserve">a)	</w:t>
      </w:r>
      <m:oMath>
        <m:d>
          <m:dPr>
            <m:begChr m:val="("/>
            <m:endChr m:val=")"/>
            <m:sepChr m:val=""/>
            <m:grow/>
          </m:dPr>
          <m:e>
            <m:r>
              <m:t>4</m:t>
            </m:r>
            <m:r>
              <m:rPr>
                <m:sty m:val="p"/>
              </m:rPr>
              <m:t>,</m:t>
            </m:r>
            <m:r>
              <m:t>3</m:t>
            </m:r>
          </m:e>
        </m:d>
      </m:oMath>
    </w:p>
    <w:p>
      <w:pPr>
        <w:keepNext/>
        <w:keepLines/>
        <w:tabs>
          <w:tab w:val="left" w:pos="500"/>
        </w:tabs>
        <w:spacing w:after="30" w:line="264"/>
        <w:ind w:left="500" w:hanging="300"/>
      </w:pPr>
      <w:r>
        <w:rPr>
          <w:b/>
          <w:bCs/>
          <w:color w:val="6B7280"/>
          <w:sz w:val="20"/>
          <w:szCs w:val="20"/>
        </w:rPr>
        <w:t xml:space="preserve">b)	</w:t>
      </w:r>
      <m:oMath>
        <m:d>
          <m:dPr>
            <m:begChr m:val="("/>
            <m:endChr m:val=")"/>
            <m:sepChr m:val=""/>
            <m:grow/>
          </m:dPr>
          <m:e>
            <m:r>
              <m:t>1</m:t>
            </m:r>
            <m:r>
              <m:rPr>
                <m:sty m:val="p"/>
              </m:rPr>
              <m:t>,</m:t>
            </m:r>
            <m:r>
              <m:t>4</m:t>
            </m:r>
          </m:e>
        </m:d>
      </m:oMath>
    </w:p>
    <w:p>
      <w:pPr>
        <w:keepNext/>
        <w:keepLines/>
        <w:tabs>
          <w:tab w:val="left" w:pos="500"/>
        </w:tabs>
        <w:spacing w:after="30" w:line="264"/>
        <w:ind w:left="500" w:hanging="300"/>
      </w:pPr>
      <w:r>
        <w:rPr>
          <w:b/>
          <w:bCs/>
          <w:color w:val="6B7280"/>
          <w:sz w:val="20"/>
          <w:szCs w:val="20"/>
        </w:rPr>
        <w:t xml:space="preserve">c)	</w:t>
      </w:r>
      <m:oMath>
        <m:d>
          <m:dPr>
            <m:begChr m:val="("/>
            <m:endChr m:val=")"/>
            <m:sepChr m:val=""/>
            <m:grow/>
          </m:dPr>
          <m:e>
            <m:r>
              <m:t>3</m:t>
            </m:r>
            <m:r>
              <m:rPr>
                <m:sty m:val="p"/>
              </m:rPr>
              <m:t>,</m:t>
            </m:r>
            <m:r>
              <m:t>3</m:t>
            </m:r>
          </m:e>
        </m:d>
      </m:oMath>
    </w:p>
    <w:p>
      <w:pPr>
        <w:keepNext/>
        <w:keepLines/>
        <w:tabs>
          <w:tab w:val="left" w:pos="500"/>
        </w:tabs>
        <w:spacing w:after="30" w:line="264"/>
        <w:ind w:left="500" w:hanging="300"/>
      </w:pPr>
      <w:r>
        <w:rPr>
          <w:b/>
          <w:bCs/>
          <w:color w:val="6B7280"/>
          <w:sz w:val="20"/>
          <w:szCs w:val="20"/>
        </w:rPr>
        <w:t xml:space="preserve">d)	</w:t>
      </w:r>
      <m:oMath>
        <m:d>
          <m:dPr>
            <m:begChr m:val="("/>
            <m:endChr m:val=")"/>
            <m:sepChr m:val=""/>
            <m:grow/>
          </m:dPr>
          <m:e>
            <m:r>
              <m:t>3</m:t>
            </m:r>
            <m:r>
              <m:rPr>
                <m:sty m:val="p"/>
              </m:rPr>
              <m:t>,</m:t>
            </m:r>
            <m:r>
              <m:t>4</m:t>
            </m:r>
          </m:e>
        </m:d>
      </m:oMath>
    </w:p>
    <w:p>
      <w:pPr>
        <w:keepNext w:val="false"/>
        <w:keepLines/>
        <w:tabs>
          <w:tab w:val="left" w:pos="500"/>
        </w:tabs>
        <w:spacing w:after="30" w:line="264"/>
        <w:ind w:left="500" w:hanging="300"/>
      </w:pPr>
      <w:r>
        <w:rPr>
          <w:b/>
          <w:bCs/>
          <w:color w:val="6B7280"/>
          <w:sz w:val="20"/>
          <w:szCs w:val="20"/>
        </w:rPr>
        <w:t xml:space="preserve">e)	</w:t>
      </w:r>
      <m:oMath>
        <m:d>
          <m:dPr>
            <m:begChr m:val="("/>
            <m:endChr m:val=")"/>
            <m:sepChr m:val=""/>
            <m:grow/>
          </m:dPr>
          <m:e>
            <m:r>
              <m:t>4</m:t>
            </m:r>
            <m:r>
              <m:rPr>
                <m:sty m:val="p"/>
              </m:rPr>
              <m:t>,</m:t>
            </m:r>
            <m:r>
              <m:t>4</m:t>
            </m:r>
          </m:e>
        </m:d>
      </m:oMath>
    </w:p>
    <w:p>
      <w:pPr>
        <w:keepNext/>
        <w:spacing w:after="60" w:before="140" w:line="276"/>
      </w:pPr>
      <w:r>
        <w:rPr>
          <w:b/>
          <w:bCs/>
          <w:color w:val="4F46E5"/>
          <w:sz w:val="21"/>
          <w:szCs w:val="21"/>
        </w:rPr>
        <w:t xml:space="preserve">Questão 24. </w:t>
      </w:r>
      <w:r>
        <w:rPr>
          <w:sz w:val="21"/>
          <w:szCs w:val="21"/>
        </w:rPr>
        <w:t xml:space="preserve">Dizer que um conjunto de dados é "linearmente separável" é uma propriedade</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da quantidade de exemplos.</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do algoritmo de treinamento.</w:t>
      </w:r>
    </w:p>
    <w:p>
      <w:pPr>
        <w:keepNext/>
        <w:keepLines/>
        <w:tabs>
          <w:tab w:val="left" w:pos="500"/>
        </w:tabs>
        <w:spacing w:after="30" w:line="264"/>
        <w:ind w:left="500" w:hanging="300"/>
      </w:pPr>
      <w:r>
        <w:rPr>
          <w:b/>
          <w:bCs/>
          <w:color w:val="6B7280"/>
          <w:sz w:val="20"/>
          <w:szCs w:val="20"/>
        </w:rPr>
        <w:t xml:space="preserve">c)	</w:t>
      </w:r>
      <w:r>
        <w:rPr>
          <w:sz w:val="20"/>
          <w:szCs w:val="20"/>
        </w:rPr>
        <w:t xml:space="preserve">exclusiva do XOR.</w:t>
      </w:r>
    </w:p>
    <w:p>
      <w:pPr>
        <w:keepNext/>
        <w:keepLines/>
        <w:tabs>
          <w:tab w:val="left" w:pos="500"/>
        </w:tabs>
        <w:spacing w:after="30" w:line="264"/>
        <w:ind w:left="500" w:hanging="300"/>
      </w:pPr>
      <w:r>
        <w:rPr>
          <w:b/>
          <w:bCs/>
          <w:color w:val="6B7280"/>
          <w:sz w:val="20"/>
          <w:szCs w:val="20"/>
        </w:rPr>
        <w:t xml:space="preserve">d)	</w:t>
      </w:r>
      <w:r>
        <w:rPr>
          <w:sz w:val="20"/>
          <w:szCs w:val="20"/>
        </w:rPr>
        <w:t xml:space="preserve">independente da representação.</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do conjunto de dados e da representação (atributos) usada.</w:t>
      </w:r>
    </w:p>
    <w:p>
      <w:pPr>
        <w:keepNext/>
        <w:spacing w:after="60" w:before="140" w:line="276"/>
      </w:pPr>
      <w:r>
        <w:rPr>
          <w:b/>
          <w:bCs/>
          <w:color w:val="4F46E5"/>
          <w:sz w:val="21"/>
          <w:szCs w:val="21"/>
        </w:rPr>
        <w:t xml:space="preserve">Questão 25. </w:t>
      </w:r>
      <w:r>
        <w:rPr>
          <w:sz w:val="21"/>
          <w:szCs w:val="21"/>
        </w:rPr>
        <w:t xml:space="preserve">A </w:t>
      </w:r>
      <w:r>
        <w:rPr>
          <w:b/>
          <w:bCs/>
          <w:sz w:val="21"/>
          <w:szCs w:val="21"/>
        </w:rPr>
        <w:t xml:space="preserve">margem</w:t>
      </w:r>
      <w:r>
        <w:rPr>
          <w:sz w:val="21"/>
          <w:szCs w:val="21"/>
        </w:rPr>
        <w:t xml:space="preserve"> de um conjunto separável, no teorema do perceptron, mede</w:t>
      </w:r>
    </w:p>
    <w:p>
      <w:pPr>
        <w:keepNext/>
        <w:keepLines/>
        <w:tabs>
          <w:tab w:val="left" w:pos="500"/>
        </w:tabs>
        <w:spacing w:after="30" w:line="264"/>
        <w:ind w:left="500" w:hanging="300"/>
      </w:pPr>
      <w:r>
        <w:rPr>
          <w:b/>
          <w:bCs/>
          <w:color w:val="6B7280"/>
          <w:sz w:val="20"/>
          <w:szCs w:val="20"/>
        </w:rPr>
        <w:t xml:space="preserve">a)	</w:t>
      </w:r>
      <w:r>
        <w:rPr>
          <w:sz w:val="20"/>
          <w:szCs w:val="20"/>
        </w:rPr>
        <w:t xml:space="preserve">a largura do conjunto de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épocas até convergir.</w:t>
      </w:r>
    </w:p>
    <w:p>
      <w:pPr>
        <w:keepNext/>
        <w:keepLines/>
        <w:tabs>
          <w:tab w:val="left" w:pos="500"/>
        </w:tabs>
        <w:spacing w:after="30" w:line="264"/>
        <w:ind w:left="500" w:hanging="300"/>
      </w:pPr>
      <w:r>
        <w:rPr>
          <w:b/>
          <w:bCs/>
          <w:color w:val="6B7280"/>
          <w:sz w:val="20"/>
          <w:szCs w:val="20"/>
        </w:rPr>
        <w:t xml:space="preserve">c)	</w:t>
      </w:r>
      <w:r>
        <w:rPr>
          <w:sz w:val="20"/>
          <w:szCs w:val="20"/>
        </w:rPr>
        <w:t xml:space="preserve">o valor de </w:t>
      </w:r>
      <m:oMath>
        <m:r>
          <m:t>η</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w:r>
        <w:rPr>
          <w:sz w:val="20"/>
          <w:szCs w:val="20"/>
        </w:rPr>
        <w:t xml:space="preserve">a norma do maior exemplo.</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a menor distância (com sinal, em um separador unitário) entre os exemplos e a fronteira.</w:t>
      </w:r>
    </w:p>
    <w:p>
      <w:pPr>
        <w:keepNext/>
        <w:spacing w:after="60" w:before="140" w:line="276"/>
      </w:pPr>
      <w:r>
        <w:rPr>
          <w:b/>
          <w:bCs/>
          <w:color w:val="4F46E5"/>
          <w:sz w:val="21"/>
          <w:szCs w:val="21"/>
        </w:rPr>
        <w:t xml:space="preserve">Questão 26. </w:t>
      </w:r>
      <w:r>
        <w:rPr>
          <w:sz w:val="21"/>
          <w:szCs w:val="21"/>
        </w:rPr>
        <w:t xml:space="preserve">Quando o perceptron converge em um conjunto de treino, pode-se concluir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modelo generalizará bem.</w:t>
      </w:r>
    </w:p>
    <w:p>
      <w:pPr>
        <w:keepNext/>
        <w:keepLines/>
        <w:tabs>
          <w:tab w:val="left" w:pos="500"/>
        </w:tabs>
        <w:spacing w:after="30" w:line="264"/>
        <w:ind w:left="500" w:hanging="300"/>
      </w:pPr>
      <w:r>
        <w:rPr>
          <w:b/>
          <w:bCs/>
          <w:color w:val="6B7280"/>
          <w:sz w:val="20"/>
          <w:szCs w:val="20"/>
        </w:rPr>
        <w:t xml:space="preserve">b)	</w:t>
      </w:r>
      <w:r>
        <w:rPr>
          <w:sz w:val="20"/>
          <w:szCs w:val="20"/>
        </w:rPr>
        <w:t xml:space="preserve">a solução é a de maior margem.</w:t>
      </w:r>
    </w:p>
    <w:p>
      <w:pPr>
        <w:keepNext/>
        <w:keepLines/>
        <w:tabs>
          <w:tab w:val="left" w:pos="500"/>
        </w:tabs>
        <w:spacing w:after="30" w:line="264"/>
        <w:ind w:left="500" w:hanging="300"/>
      </w:pPr>
      <w:r>
        <w:rPr>
          <w:b/>
          <w:bCs/>
          <w:color w:val="6B7280"/>
          <w:sz w:val="20"/>
          <w:szCs w:val="20"/>
        </w:rPr>
        <w:t xml:space="preserve">c)	</w:t>
      </w:r>
      <w:r>
        <w:rPr>
          <w:sz w:val="20"/>
          <w:szCs w:val="20"/>
        </w:rPr>
        <w:t xml:space="preserve">a solução é única.</w:t>
      </w:r>
    </w:p>
    <w:p>
      <w:pPr>
        <w:keepNext/>
        <w:keepLines/>
        <w:tabs>
          <w:tab w:val="left" w:pos="500"/>
        </w:tabs>
        <w:spacing w:after="30" w:line="264"/>
        <w:ind w:left="500" w:hanging="300"/>
      </w:pPr>
      <w:r>
        <w:rPr>
          <w:b/>
          <w:bCs/>
          <w:color w:val="6B7280"/>
          <w:sz w:val="20"/>
          <w:szCs w:val="20"/>
        </w:rPr>
        <w:t xml:space="preserve">d)	</w:t>
      </w:r>
      <w:r>
        <w:rPr>
          <w:sz w:val="20"/>
          <w:szCs w:val="20"/>
        </w:rPr>
        <w:t xml:space="preserve">todos os exemplos de treino estão bem classificados, mas nada se garante sobre dados novos.</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o erro de teste é zero.</w:t>
      </w:r>
    </w:p>
    <w:p>
      <w:pPr>
        <w:keepNext/>
        <w:spacing w:after="60" w:before="140" w:line="276"/>
      </w:pPr>
      <w:r>
        <w:rPr>
          <w:b/>
          <w:bCs/>
          <w:color w:val="4F46E5"/>
          <w:sz w:val="21"/>
          <w:szCs w:val="21"/>
        </w:rPr>
        <w:t xml:space="preserve">Questão 27. </w:t>
      </w:r>
      <w:r>
        <w:rPr>
          <w:sz w:val="21"/>
          <w:szCs w:val="21"/>
        </w:rPr>
        <w:t xml:space="preserve">Para duas variáveis de entrada e um perceptron com viés, o número total de parâmetros ajustáveis é</w:t>
      </w:r>
    </w:p>
    <w:p>
      <w:pPr>
        <w:keepNext/>
        <w:keepLines/>
        <w:tabs>
          <w:tab w:val="left" w:pos="500"/>
        </w:tabs>
        <w:spacing w:after="30" w:line="264"/>
        <w:ind w:left="500" w:hanging="300"/>
      </w:pPr>
      <w:r>
        <w:rPr>
          <w:b/>
          <w:bCs/>
          <w:color w:val="6B7280"/>
          <w:sz w:val="20"/>
          <w:szCs w:val="20"/>
        </w:rPr>
        <w:t xml:space="preserve">a)	</w:t>
      </w:r>
      <m:oMath>
        <m:r>
          <m:t>2</m:t>
        </m:r>
      </m:oMath>
    </w:p>
    <w:p>
      <w:pPr>
        <w:keepNext/>
        <w:keepLines/>
        <w:tabs>
          <w:tab w:val="left" w:pos="500"/>
        </w:tabs>
        <w:spacing w:after="30" w:line="264"/>
        <w:ind w:left="500" w:hanging="300"/>
      </w:pPr>
      <w:r>
        <w:rPr>
          <w:b/>
          <w:bCs/>
          <w:color w:val="6B7280"/>
          <w:sz w:val="20"/>
          <w:szCs w:val="20"/>
        </w:rPr>
        <w:t xml:space="preserve">b)	</w:t>
      </w:r>
      <m:oMath>
        <m:r>
          <m:t>4</m:t>
        </m:r>
      </m:oMath>
    </w:p>
    <w:p>
      <w:pPr>
        <w:keepNext/>
        <w:keepLines/>
        <w:tabs>
          <w:tab w:val="left" w:pos="500"/>
        </w:tabs>
        <w:spacing w:after="30" w:line="264"/>
        <w:ind w:left="500" w:hanging="300"/>
      </w:pPr>
      <w:r>
        <w:rPr>
          <w:b/>
          <w:bCs/>
          <w:color w:val="6B7280"/>
          <w:sz w:val="20"/>
          <w:szCs w:val="20"/>
        </w:rPr>
        <w:t xml:space="preserve">c)	</w:t>
      </w:r>
      <m:oMath>
        <m:r>
          <m:t>3</m:t>
        </m:r>
      </m:oMath>
    </w:p>
    <w:p>
      <w:pPr>
        <w:keepNext/>
        <w:keepLines/>
        <w:tabs>
          <w:tab w:val="left" w:pos="500"/>
        </w:tabs>
        <w:spacing w:after="30" w:line="264"/>
        <w:ind w:left="500" w:hanging="300"/>
      </w:pPr>
      <w:r>
        <w:rPr>
          <w:b/>
          <w:bCs/>
          <w:color w:val="6B7280"/>
          <w:sz w:val="20"/>
          <w:szCs w:val="20"/>
        </w:rPr>
        <w:t xml:space="preserve">d)	</w:t>
      </w:r>
      <m:oMath>
        <m:r>
          <m:t>1</m:t>
        </m:r>
      </m:oMath>
    </w:p>
    <w:p>
      <w:pPr>
        <w:keepNext w:val="false"/>
        <w:keepLines/>
        <w:tabs>
          <w:tab w:val="left" w:pos="500"/>
        </w:tabs>
        <w:spacing w:after="30" w:line="264"/>
        <w:ind w:left="500" w:hanging="300"/>
      </w:pPr>
      <w:r>
        <w:rPr>
          <w:b/>
          <w:bCs/>
          <w:color w:val="6B7280"/>
          <w:sz w:val="20"/>
          <w:szCs w:val="20"/>
        </w:rPr>
        <w:t xml:space="preserve">e)	</w:t>
      </w:r>
      <m:oMath>
        <m:r>
          <m:t>6</m:t>
        </m:r>
      </m:oMath>
    </w:p>
    <w:p>
      <w:pPr>
        <w:keepNext/>
        <w:spacing w:after="60" w:before="140" w:line="276"/>
      </w:pPr>
      <w:r>
        <w:rPr>
          <w:b/>
          <w:bCs/>
          <w:color w:val="4F46E5"/>
          <w:sz w:val="21"/>
          <w:szCs w:val="21"/>
        </w:rPr>
        <w:t xml:space="preserve">Questão 28. </w:t>
      </w:r>
      <w:r>
        <w:rPr>
          <w:sz w:val="21"/>
          <w:szCs w:val="21"/>
        </w:rPr>
        <w:t xml:space="preserve">O perceptron fornece como saída</w:t>
      </w:r>
    </w:p>
    <w:p>
      <w:pPr>
        <w:keepNext/>
        <w:keepLines/>
        <w:tabs>
          <w:tab w:val="left" w:pos="500"/>
        </w:tabs>
        <w:spacing w:after="30" w:line="264"/>
        <w:ind w:left="500" w:hanging="300"/>
      </w:pPr>
      <w:r>
        <w:rPr>
          <w:b/>
          <w:bCs/>
          <w:color w:val="6B7280"/>
          <w:sz w:val="20"/>
          <w:szCs w:val="20"/>
        </w:rPr>
        <w:t xml:space="preserve">a)	</w:t>
      </w:r>
      <w:r>
        <w:rPr>
          <w:sz w:val="20"/>
          <w:szCs w:val="20"/>
        </w:rPr>
        <w:t xml:space="preserve">a probabilidade posterior da classe.</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a classe prevista, sem uma probabilidade associada.</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estimativa de variância.</w:t>
      </w:r>
    </w:p>
    <w:p>
      <w:pPr>
        <w:keepNext/>
        <w:keepLines/>
        <w:tabs>
          <w:tab w:val="left" w:pos="500"/>
        </w:tabs>
        <w:spacing w:after="30" w:line="264"/>
        <w:ind w:left="500" w:hanging="300"/>
      </w:pPr>
      <w:r>
        <w:rPr>
          <w:b/>
          <w:bCs/>
          <w:color w:val="6B7280"/>
          <w:sz w:val="20"/>
          <w:szCs w:val="20"/>
        </w:rPr>
        <w:t xml:space="preserve">d)	</w:t>
      </w:r>
      <w:r>
        <w:rPr>
          <w:sz w:val="20"/>
          <w:szCs w:val="20"/>
        </w:rPr>
        <w:t xml:space="preserve">um valor contínuo em </w:t>
      </w:r>
      <m:oMath>
        <m:d>
          <m:dPr>
            <m:begChr m:val="["/>
            <m:endChr m:val="]"/>
            <m:sepChr m:val=""/>
            <m:grow/>
          </m:dPr>
          <m:e>
            <m:r>
              <m:t>0</m:t>
            </m:r>
            <m:r>
              <m:rPr>
                <m:sty m:val="p"/>
              </m:rPr>
              <m:t>,</m:t>
            </m:r>
            <m:r>
              <m:t>1</m:t>
            </m:r>
          </m:e>
        </m:d>
      </m:oMath>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a distância à fronteira em unidades de desvio-padrão.</w:t>
      </w:r>
    </w:p>
    <w:p>
      <w:pPr>
        <w:keepNext/>
        <w:spacing w:after="60" w:before="140" w:line="276"/>
      </w:pPr>
      <w:r>
        <w:rPr>
          <w:b/>
          <w:bCs/>
          <w:color w:val="4F46E5"/>
          <w:sz w:val="21"/>
          <w:szCs w:val="21"/>
        </w:rPr>
        <w:t xml:space="preserve">Questão 29. </w:t>
      </w:r>
      <w:r>
        <w:rPr>
          <w:sz w:val="21"/>
          <w:szCs w:val="21"/>
        </w:rPr>
        <w:t xml:space="preserve">Ao passar para o vetor aumentado </w:t>
      </w:r>
      <m:oMath>
        <m:acc>
          <m:accPr>
            <m:chr m:val="̃"/>
          </m:accPr>
          <m:e>
            <m:r>
              <m:rPr>
                <m:sty m:val="b"/>
              </m:rPr>
              <m:t>x</m:t>
            </m:r>
          </m:e>
        </m:acc>
        <m:r>
          <m:rPr>
            <m:sty m:val="p"/>
          </m:rPr>
          <m:t>=</m:t>
        </m:r>
        <m:d>
          <m:dPr>
            <m:begChr m:val="("/>
            <m:endChr m:val=")"/>
            <m:sepChr m:val=""/>
            <m:grow/>
          </m:dPr>
          <m:e>
            <m:r>
              <m:rPr>
                <m:sty m:val="b"/>
              </m:rPr>
              <m:t>x</m:t>
            </m:r>
            <m:r>
              <m:rPr>
                <m:sty m:val="p"/>
              </m:rPr>
              <m:t>,</m:t>
            </m:r>
            <m:r>
              <m:t>1</m:t>
            </m:r>
          </m:e>
        </m:d>
      </m:oMath>
      <w:r>
        <w:rPr>
          <w:sz w:val="21"/>
          <w:szCs w:val="21"/>
        </w:rPr>
        <w:t xml:space="preserve"> e </w:t>
      </w:r>
      <m:oMath>
        <m:acc>
          <m:accPr>
            <m:chr m:val="̃"/>
          </m:accPr>
          <m:e>
            <m:r>
              <m:rPr>
                <m:sty m:val="b"/>
              </m:rPr>
              <m:t>w</m:t>
            </m:r>
          </m:e>
        </m:acc>
        <m:r>
          <m:rPr>
            <m:sty m:val="p"/>
          </m:rPr>
          <m:t>=</m:t>
        </m:r>
        <m:d>
          <m:dPr>
            <m:begChr m:val="("/>
            <m:endChr m:val=")"/>
            <m:sepChr m:val=""/>
            <m:grow/>
          </m:dPr>
          <m:e>
            <m:r>
              <m:rPr>
                <m:sty m:val="b"/>
              </m:rPr>
              <m:t>w</m:t>
            </m:r>
            <m:r>
              <m:rPr>
                <m:sty m:val="p"/>
              </m:rPr>
              <m:t>,</m:t>
            </m:r>
            <m:r>
              <m:t>b</m:t>
            </m:r>
          </m:e>
        </m:d>
      </m:oMath>
      <w:r>
        <w:rPr>
          <w:sz w:val="21"/>
          <w:szCs w:val="21"/>
        </w:rPr>
        <w:t xml:space="preserve">, o viés</w:t>
      </w:r>
    </w:p>
    <w:p>
      <w:pPr>
        <w:keepNext/>
        <w:keepLines/>
        <w:tabs>
          <w:tab w:val="left" w:pos="500"/>
        </w:tabs>
        <w:spacing w:after="30" w:line="264"/>
        <w:ind w:left="500" w:hanging="300"/>
      </w:pPr>
      <w:r>
        <w:rPr>
          <w:b/>
          <w:bCs/>
          <w:color w:val="6B7280"/>
          <w:sz w:val="20"/>
          <w:szCs w:val="20"/>
        </w:rPr>
        <w:t xml:space="preserve">a)	</w:t>
      </w:r>
      <w:r>
        <w:rPr>
          <w:sz w:val="20"/>
          <w:szCs w:val="20"/>
        </w:rPr>
        <w:t xml:space="preserve">é eliminado do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passa a valer sempre 1.</w:t>
      </w:r>
    </w:p>
    <w:p>
      <w:pPr>
        <w:keepNext/>
        <w:keepLines/>
        <w:tabs>
          <w:tab w:val="left" w:pos="500"/>
        </w:tabs>
        <w:spacing w:after="30" w:line="264"/>
        <w:ind w:left="500" w:hanging="300"/>
      </w:pPr>
      <w:r>
        <w:rPr>
          <w:b/>
          <w:bCs/>
          <w:color w:val="6B7280"/>
          <w:sz w:val="20"/>
          <w:szCs w:val="20"/>
        </w:rPr>
        <w:t xml:space="preserve">c)	</w:t>
      </w:r>
      <w:r>
        <w:rPr>
          <w:sz w:val="20"/>
          <w:szCs w:val="20"/>
        </w:rPr>
        <w:t xml:space="preserve">passa a ser tratado como mais um peso, com entrada constante 1.</w:t>
      </w:r>
    </w:p>
    <w:p>
      <w:pPr>
        <w:keepNext/>
        <w:keepLines/>
        <w:tabs>
          <w:tab w:val="left" w:pos="500"/>
        </w:tabs>
        <w:spacing w:after="30" w:line="264"/>
        <w:ind w:left="500" w:hanging="300"/>
      </w:pPr>
      <w:r>
        <w:rPr>
          <w:b/>
          <w:bCs/>
          <w:color w:val="6B7280"/>
          <w:sz w:val="20"/>
          <w:szCs w:val="20"/>
        </w:rPr>
        <w:t xml:space="preserve">d)	</w:t>
      </w:r>
      <w:r>
        <w:rPr>
          <w:sz w:val="20"/>
          <w:szCs w:val="20"/>
        </w:rPr>
        <w:t xml:space="preserve">é substituído pela taxa de aprendizagem.</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deixa de ser atualizado.</w:t>
      </w:r>
    </w:p>
    <w:p>
      <w:pPr>
        <w:keepNext/>
        <w:spacing w:after="60" w:before="140" w:line="276"/>
      </w:pPr>
      <w:r>
        <w:rPr>
          <w:b/>
          <w:bCs/>
          <w:color w:val="4F46E5"/>
          <w:sz w:val="21"/>
          <w:szCs w:val="21"/>
        </w:rPr>
        <w:t xml:space="preserve">Questão 30. </w:t>
      </w:r>
      <w:r>
        <w:rPr>
          <w:sz w:val="21"/>
          <w:szCs w:val="21"/>
        </w:rPr>
        <w:t xml:space="preserve">Com </w:t>
      </w:r>
      <m:oMath>
        <m:r>
          <m:rPr>
            <m:sty m:val="b"/>
          </m:rPr>
          <m:t>w</m:t>
        </m:r>
        <m:r>
          <m:rPr>
            <m:sty m:val="p"/>
          </m:rPr>
          <m:t>=</m:t>
        </m:r>
        <m:d>
          <m:dPr>
            <m:begChr m:val="("/>
            <m:endChr m:val=")"/>
            <m:sepChr m:val=""/>
            <m:grow/>
          </m:dPr>
          <m:e>
            <m:r>
              <m:t>1</m:t>
            </m:r>
            <m:r>
              <m:rPr>
                <m:sty m:val="p"/>
              </m:rPr>
              <m:t>,</m:t>
            </m:r>
            <m:r>
              <m:t>1</m:t>
            </m:r>
          </m:e>
        </m:d>
      </m:oMath>
      <w:r>
        <w:rPr>
          <w:sz w:val="21"/>
          <w:szCs w:val="21"/>
        </w:rPr>
        <w:t xml:space="preserve"> e </w:t>
      </w:r>
      <m:oMath>
        <m:r>
          <m:t>b</m:t>
        </m:r>
        <m:r>
          <m:rPr>
            <m:sty m:val="p"/>
          </m:rPr>
          <m:t>=</m:t>
        </m:r>
        <m:r>
          <m:rPr>
            <m:sty m:val="p"/>
          </m:rPr>
          <m:t>−</m:t>
        </m:r>
        <m:r>
          <m:t>0</m:t>
        </m:r>
        <m:r>
          <m:rPr>
            <m:sty m:val="p"/>
          </m:rPr>
          <m:t>,</m:t>
        </m:r>
        <m:r>
          <m:t>5</m:t>
        </m:r>
      </m:oMath>
      <w:r>
        <w:rPr>
          <w:sz w:val="21"/>
          <w:szCs w:val="21"/>
        </w:rPr>
        <w:t xml:space="preserve"> (entradas em </w:t>
      </w:r>
      <m:oMath>
        <m:r>
          <m:rPr>
            <m:sty m:val="p"/>
          </m:rPr>
          <m:t>{</m:t>
        </m:r>
        <m:r>
          <m:t>0</m:t>
        </m:r>
        <m:r>
          <m:rPr>
            <m:sty m:val="p"/>
          </m:rPr>
          <m:t>,</m:t>
        </m:r>
        <m:r>
          <m:t>1</m:t>
        </m:r>
        <m:r>
          <m:rPr>
            <m:sty m:val="p"/>
          </m:rPr>
          <m:t>}</m:t>
        </m:r>
      </m:oMath>
      <w:r>
        <w:rPr>
          <w:sz w:val="21"/>
          <w:szCs w:val="21"/>
        </w:rPr>
        <w:t xml:space="preserve">), a saída do perceptron para </w:t>
      </w:r>
      <m:oMath>
        <m:d>
          <m:dPr>
            <m:begChr m:val="("/>
            <m:endChr m:val=")"/>
            <m:sepChr m:val=""/>
            <m:grow/>
          </m:dPr>
          <m:e>
            <m:r>
              <m:t>0</m:t>
            </m:r>
            <m:r>
              <m:rPr>
                <m:sty m:val="p"/>
              </m:rPr>
              <m:t>,</m:t>
            </m:r>
            <m:r>
              <m:t>0</m:t>
            </m:r>
          </m:e>
        </m:d>
      </m:oMath>
      <w:r>
        <w:rPr>
          <w:sz w:val="21"/>
          <w:szCs w:val="21"/>
        </w:rPr>
        <w:t xml:space="preserve"> é</w:t>
      </w:r>
    </w:p>
    <w:p>
      <w:pPr>
        <w:keepNext/>
        <w:keepLines/>
        <w:tabs>
          <w:tab w:val="left" w:pos="500"/>
        </w:tabs>
        <w:spacing w:after="30" w:line="264"/>
        <w:ind w:left="500" w:hanging="300"/>
      </w:pPr>
      <w:r>
        <w:rPr>
          <w:b/>
          <w:bCs/>
          <w:color w:val="6B7280"/>
          <w:sz w:val="20"/>
          <w:szCs w:val="20"/>
        </w:rPr>
        <w:t xml:space="preserve">a)	</w:t>
      </w:r>
      <m:oMath>
        <m:r>
          <m:t>0</m:t>
        </m:r>
      </m:oMath>
    </w:p>
    <w:p>
      <w:pPr>
        <w:keepNext/>
        <w:keepLines/>
        <w:tabs>
          <w:tab w:val="left" w:pos="500"/>
        </w:tabs>
        <w:spacing w:after="30" w:line="264"/>
        <w:ind w:left="500" w:hanging="300"/>
      </w:pPr>
      <w:r>
        <w:rPr>
          <w:b/>
          <w:bCs/>
          <w:color w:val="6B7280"/>
          <w:sz w:val="20"/>
          <w:szCs w:val="20"/>
        </w:rPr>
        <w:t xml:space="preserve">b)	</w:t>
      </w:r>
      <m:oMath>
        <m:r>
          <m:t>1</m:t>
        </m:r>
      </m:oMath>
    </w:p>
    <w:p>
      <w:pPr>
        <w:keepNext/>
        <w:keepLines/>
        <w:tabs>
          <w:tab w:val="left" w:pos="500"/>
        </w:tabs>
        <w:spacing w:after="30" w:line="264"/>
        <w:ind w:left="500" w:hanging="300"/>
      </w:pPr>
      <w:r>
        <w:rPr>
          <w:b/>
          <w:bCs/>
          <w:color w:val="6B7280"/>
          <w:sz w:val="20"/>
          <w:szCs w:val="20"/>
        </w:rPr>
        <w:t xml:space="preserve">c)	</w:t>
      </w:r>
      <m:oMath>
        <m:r>
          <m:rPr>
            <m:sty m:val="p"/>
          </m:rPr>
          <m:t>−</m:t>
        </m:r>
        <m:r>
          <m:t>0</m:t>
        </m:r>
        <m:r>
          <m:rPr>
            <m:sty m:val="p"/>
          </m:rPr>
          <m:t>,</m:t>
        </m:r>
        <m:r>
          <m:t>5</m:t>
        </m:r>
      </m:oMath>
    </w:p>
    <w:p>
      <w:pPr>
        <w:keepNext/>
        <w:keepLines/>
        <w:tabs>
          <w:tab w:val="left" w:pos="500"/>
        </w:tabs>
        <w:spacing w:after="30" w:line="264"/>
        <w:ind w:left="500" w:hanging="300"/>
      </w:pPr>
      <w:r>
        <w:rPr>
          <w:b/>
          <w:bCs/>
          <w:color w:val="6B7280"/>
          <w:sz w:val="20"/>
          <w:szCs w:val="20"/>
        </w:rPr>
        <w:t xml:space="preserve">d)	</w:t>
      </w:r>
      <m:oMath>
        <m:r>
          <m:t>0</m:t>
        </m:r>
        <m:r>
          <m:rPr>
            <m:sty m:val="p"/>
          </m:rPr>
          <m:t>,</m:t>
        </m:r>
        <m:r>
          <m:t>5</m:t>
        </m:r>
      </m:oMath>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indefinida</w:t>
      </w:r>
    </w:p>
    <w:p>
      <w:pPr>
        <w:pStyle w:val="Heading3"/>
        <w:keepNext/>
        <w:pageBreakBefore/>
      </w:pPr>
      <w:r>
        <w:t xml:space="preserve">Exercícios discursivos</w:t>
      </w:r>
    </w:p>
    <w:p>
      <w:pPr>
        <w:spacing w:after="120" w:line="300"/>
        <w:jc w:val="left"/>
      </w:pPr>
      <w:r>
        <w:rPr>
          <w:color w:val="6B7280"/>
          <w:sz w:val="21"/>
          <w:szCs w:val="21"/>
        </w:rPr>
        <w:t xml:space="preserve">Resolva por escrito, mostrando as etapas. As soluções estão no Apêndice B.</w:t>
      </w:r>
    </w:p>
    <w:p>
      <w:pPr>
        <w:keepLines/>
        <w:tabs>
          <w:tab w:val="left" w:pos="500"/>
        </w:tabs>
        <w:spacing w:after="80" w:before="120" w:line="288"/>
        <w:ind w:left="500" w:hanging="500"/>
      </w:pPr>
      <w:r>
        <w:rPr>
          <w:b/>
          <w:bCs/>
          <w:color w:val="4F46E5"/>
          <w:sz w:val="21"/>
          <w:szCs w:val="21"/>
        </w:rPr>
        <w:t xml:space="preserve">1.	</w:t>
      </w:r>
      <w:r>
        <w:rPr>
          <w:sz w:val="21"/>
          <w:szCs w:val="21"/>
        </w:rPr>
        <w:t xml:space="preserve">Defina conjunto linearmente separável e margem. Dê um exemplo em duas dimensões com quatro pontos e determine uma reta separadora e a margem aproximada.</w:t>
      </w:r>
    </w:p>
    <w:p>
      <w:pPr>
        <w:keepLines/>
        <w:tabs>
          <w:tab w:val="left" w:pos="500"/>
        </w:tabs>
        <w:spacing w:after="80" w:before="120" w:line="288"/>
        <w:ind w:left="500" w:hanging="500"/>
      </w:pPr>
      <w:r>
        <w:rPr>
          <w:b/>
          <w:bCs/>
          <w:color w:val="4F46E5"/>
          <w:sz w:val="21"/>
          <w:szCs w:val="21"/>
        </w:rPr>
        <w:t xml:space="preserve">2.	</w:t>
      </w:r>
      <w:r>
        <w:rPr>
          <w:sz w:val="21"/>
          <w:szCs w:val="21"/>
        </w:rPr>
        <w:t xml:space="preserve">Considere </w:t>
      </w:r>
      <m:oMath>
        <m:r>
          <m:rPr>
            <m:sty m:val="b"/>
          </m:rPr>
          <m:t>w</m:t>
        </m:r>
        <m:r>
          <m:rPr>
            <m:sty m:val="p"/>
          </m:rPr>
          <m:t>=</m:t>
        </m:r>
        <m:d>
          <m:dPr>
            <m:begChr m:val="("/>
            <m:endChr m:val=")"/>
            <m:sepChr m:val=""/>
            <m:grow/>
          </m:dPr>
          <m:e>
            <m:r>
              <m:t>3</m:t>
            </m:r>
            <m:r>
              <m:rPr>
                <m:sty m:val="p"/>
              </m:rPr>
              <m:t>,</m:t>
            </m:r>
            <m:r>
              <m:t>4</m:t>
            </m:r>
          </m:e>
        </m:d>
      </m:oMath>
      <w:r>
        <w:rPr>
          <w:sz w:val="21"/>
          <w:szCs w:val="21"/>
        </w:rPr>
        <w:t xml:space="preserve">, </w:t>
      </w:r>
      <m:oMath>
        <m:r>
          <m:t>b</m:t>
        </m:r>
        <m:r>
          <m:rPr>
            <m:sty m:val="p"/>
          </m:rPr>
          <m:t>=</m:t>
        </m:r>
        <m:r>
          <m:rPr>
            <m:sty m:val="p"/>
          </m:rPr>
          <m:t>−</m:t>
        </m:r>
        <m:r>
          <m:t>5</m:t>
        </m:r>
      </m:oMath>
      <w:r>
        <w:rPr>
          <w:sz w:val="21"/>
          <w:szCs w:val="21"/>
        </w:rPr>
        <w:t xml:space="preserve">. Determine de que lado do hiperplano está o ponto </w:t>
      </w:r>
      <m:oMath>
        <m:d>
          <m:dPr>
            <m:begChr m:val="("/>
            <m:endChr m:val=")"/>
            <m:sepChr m:val=""/>
            <m:grow/>
          </m:dPr>
          <m:e>
            <m:r>
              <m:t>2</m:t>
            </m:r>
            <m:r>
              <m:rPr>
                <m:sty m:val="p"/>
              </m:rPr>
              <m:t>,</m:t>
            </m:r>
            <m:r>
              <m:t>1</m:t>
            </m:r>
          </m:e>
        </m:d>
      </m:oMath>
      <w:r>
        <w:rPr>
          <w:sz w:val="21"/>
          <w:szCs w:val="21"/>
        </w:rPr>
        <w:t xml:space="preserve"> e a distância dele à fronteira.</w:t>
      </w:r>
    </w:p>
    <w:p>
      <w:pPr>
        <w:keepLines/>
        <w:tabs>
          <w:tab w:val="left" w:pos="500"/>
        </w:tabs>
        <w:spacing w:after="80" w:before="120" w:line="288"/>
        <w:ind w:left="500" w:hanging="500"/>
      </w:pPr>
      <w:r>
        <w:rPr>
          <w:b/>
          <w:bCs/>
          <w:color w:val="4F46E5"/>
          <w:sz w:val="21"/>
          <w:szCs w:val="21"/>
        </w:rPr>
        <w:t xml:space="preserve">3.	</w:t>
      </w:r>
      <w:r>
        <w:rPr>
          <w:sz w:val="21"/>
          <w:szCs w:val="21"/>
        </w:rPr>
        <w:t xml:space="preserve">Treine à mão um perceptron para a porta NOT (entrada </w:t>
      </w:r>
      <m:oMath>
        <m:r>
          <m:t>x</m:t>
        </m:r>
        <m:r>
          <m:rPr>
            <m:sty m:val="p"/>
          </m:rPr>
          <m:t>∈</m:t>
        </m:r>
        <m:r>
          <m:rPr>
            <m:sty m:val="p"/>
          </m:rPr>
          <m:t>{</m:t>
        </m:r>
        <m:r>
          <m:t>0</m:t>
        </m:r>
        <m:r>
          <m:rPr>
            <m:sty m:val="p"/>
          </m:rPr>
          <m:t>,</m:t>
        </m:r>
        <m:r>
          <m:t>1</m:t>
        </m:r>
        <m:r>
          <m:rPr>
            <m:sty m:val="p"/>
          </m:rPr>
          <m:t>}</m:t>
        </m:r>
      </m:oMath>
      <w:r>
        <w:rPr>
          <w:sz w:val="21"/>
          <w:szCs w:val="21"/>
        </w:rPr>
        <w:t xml:space="preserve">, saída </w:t>
      </w:r>
      <m:oMath>
        <m:r>
          <m:t>1</m:t>
        </m:r>
        <m:r>
          <m:rPr>
            <m:sty m:val="p"/>
          </m:rPr>
          <m:t>−</m:t>
        </m:r>
        <m:r>
          <m:t>x</m:t>
        </m:r>
      </m:oMath>
      <w:r>
        <w:rPr>
          <w:sz w:val="21"/>
          <w:szCs w:val="21"/>
        </w:rPr>
        <w:t xml:space="preserve">) com </w:t>
      </w:r>
      <m:oMath>
        <m:r>
          <m:t>η</m:t>
        </m:r>
        <m:r>
          <m:rPr>
            <m:sty m:val="p"/>
          </m:rPr>
          <m:t>=</m:t>
        </m:r>
        <m:r>
          <m:t>1</m:t>
        </m:r>
      </m:oMath>
      <w:r>
        <w:rPr>
          <w:sz w:val="21"/>
          <w:szCs w:val="21"/>
        </w:rPr>
        <w:t xml:space="preserve">, </w:t>
      </w:r>
      <m:oMath>
        <m:r>
          <m:t>w</m:t>
        </m:r>
        <m:r>
          <m:rPr>
            <m:sty m:val="p"/>
          </m:rPr>
          <m:t>=</m:t>
        </m:r>
        <m:r>
          <m:t>0</m:t>
        </m:r>
      </m:oMath>
      <w:r>
        <w:rPr>
          <w:sz w:val="21"/>
          <w:szCs w:val="21"/>
        </w:rPr>
        <w:t xml:space="preserve">, </w:t>
      </w:r>
      <m:oMath>
        <m:r>
          <m:t>b</m:t>
        </m:r>
        <m:r>
          <m:rPr>
            <m:sty m:val="p"/>
          </m:rPr>
          <m:t>=</m:t>
        </m:r>
        <m:r>
          <m:t>0</m:t>
        </m:r>
      </m:oMath>
      <w:r>
        <w:rPr>
          <w:sz w:val="21"/>
          <w:szCs w:val="21"/>
        </w:rPr>
        <w:t xml:space="preserve">, visitando </w:t>
      </w:r>
      <m:oMath>
        <m:r>
          <m:t>x</m:t>
        </m:r>
        <m:r>
          <m:rPr>
            <m:sty m:val="p"/>
          </m:rPr>
          <m:t>=</m:t>
        </m:r>
        <m:r>
          <m:t>0</m:t>
        </m:r>
      </m:oMath>
      <w:r>
        <w:rPr>
          <w:sz w:val="21"/>
          <w:szCs w:val="21"/>
        </w:rPr>
        <w:t xml:space="preserve"> e depois </w:t>
      </w:r>
      <m:oMath>
        <m:r>
          <m:t>x</m:t>
        </m:r>
        <m:r>
          <m:rPr>
            <m:sty m:val="p"/>
          </m:rPr>
          <m:t>=</m:t>
        </m:r>
        <m:r>
          <m:t>1</m:t>
        </m:r>
      </m:oMath>
      <w:r>
        <w:rPr>
          <w:sz w:val="21"/>
          <w:szCs w:val="21"/>
        </w:rPr>
        <w:t xml:space="preserve"> em cada época. Mostre cada atualização.</w:t>
      </w:r>
    </w:p>
    <w:p>
      <w:pPr>
        <w:keepLines/>
        <w:tabs>
          <w:tab w:val="left" w:pos="500"/>
        </w:tabs>
        <w:spacing w:after="80" w:before="120" w:line="288"/>
        <w:ind w:left="500" w:hanging="500"/>
      </w:pPr>
      <w:r>
        <w:rPr>
          <w:b/>
          <w:bCs/>
          <w:color w:val="4F46E5"/>
          <w:sz w:val="21"/>
          <w:szCs w:val="21"/>
        </w:rPr>
        <w:t xml:space="preserve">4.	</w:t>
      </w:r>
      <w:r>
        <w:rPr>
          <w:sz w:val="21"/>
          <w:szCs w:val="21"/>
        </w:rPr>
        <w:t xml:space="preserve">Prove que o XNOR (saída 1 quando as entradas são iguais) não é linearmente separável.</w:t>
      </w:r>
    </w:p>
    <w:p>
      <w:pPr>
        <w:keepLines/>
        <w:tabs>
          <w:tab w:val="left" w:pos="500"/>
        </w:tabs>
        <w:spacing w:after="80" w:before="120" w:line="288"/>
        <w:ind w:left="500" w:hanging="500"/>
      </w:pPr>
      <w:r>
        <w:rPr>
          <w:b/>
          <w:bCs/>
          <w:color w:val="4F46E5"/>
          <w:sz w:val="21"/>
          <w:szCs w:val="21"/>
        </w:rPr>
        <w:t xml:space="preserve">5.	</w:t>
      </w:r>
      <w:r>
        <w:rPr>
          <w:sz w:val="21"/>
          <w:szCs w:val="21"/>
        </w:rPr>
        <w:t xml:space="preserve">Aplique o teorema de convergência ao conjunto 1D </w:t>
      </w:r>
      <m:oMath>
        <m:r>
          <m:rPr>
            <m:sty m:val="p"/>
          </m:rPr>
          <m:t>{</m:t>
        </m:r>
        <m:d>
          <m:dPr>
            <m:begChr m:val="("/>
            <m:endChr m:val=")"/>
            <m:sepChr m:val=""/>
            <m:grow/>
          </m:dPr>
          <m:e>
            <m:r>
              <m:t>x</m:t>
            </m:r>
            <m:r>
              <m:rPr>
                <m:sty m:val="p"/>
              </m:rPr>
              <m:t>=</m:t>
            </m:r>
            <m:r>
              <m:t>1</m:t>
            </m:r>
            <m:r>
              <m:rPr>
                <m:sty m:val="p"/>
              </m:rPr>
              <m:t>,</m:t>
            </m:r>
            <m:r>
              <m:t> </m:t>
            </m:r>
            <m:r>
              <m:t>y</m:t>
            </m:r>
            <m:r>
              <m:rPr>
                <m:sty m:val="p"/>
              </m:rPr>
              <m:t>=</m:t>
            </m:r>
            <m:r>
              <m:rPr>
                <m:sty m:val="p"/>
              </m:rPr>
              <m:t>+</m:t>
            </m:r>
            <m:r>
              <m:t>1</m:t>
            </m:r>
          </m:e>
        </m:d>
        <m:r>
          <m:rPr>
            <m:sty m:val="p"/>
          </m:rPr>
          <m:t>,</m:t>
        </m:r>
        <m:r>
          <m:t> </m:t>
        </m:r>
        <m:d>
          <m:dPr>
            <m:begChr m:val="("/>
            <m:endChr m:val=")"/>
            <m:sepChr m:val=""/>
            <m:grow/>
          </m:dPr>
          <m:e>
            <m:r>
              <m:t>x</m:t>
            </m:r>
            <m:r>
              <m:rPr>
                <m:sty m:val="p"/>
              </m:rPr>
              <m:t>=</m:t>
            </m:r>
            <m:r>
              <m:rPr>
                <m:sty m:val="p"/>
              </m:rPr>
              <m:t>−</m:t>
            </m:r>
            <m:r>
              <m:t>1</m:t>
            </m:r>
            <m:r>
              <m:rPr>
                <m:sty m:val="p"/>
              </m:rPr>
              <m:t>,</m:t>
            </m:r>
            <m:r>
              <m:t> </m:t>
            </m:r>
            <m:r>
              <m:t>y</m:t>
            </m:r>
            <m:r>
              <m:rPr>
                <m:sty m:val="p"/>
              </m:rPr>
              <m:t>=</m:t>
            </m:r>
            <m:r>
              <m:rPr>
                <m:sty m:val="p"/>
              </m:rPr>
              <m:t>−</m:t>
            </m:r>
            <m:r>
              <m:t>1</m:t>
            </m:r>
          </m:e>
        </m:d>
        <m:r>
          <m:rPr>
            <m:sty m:val="p"/>
          </m:rPr>
          <m:t>}</m:t>
        </m:r>
      </m:oMath>
      <w:r>
        <w:rPr>
          <w:sz w:val="21"/>
          <w:szCs w:val="21"/>
        </w:rPr>
        <w:t xml:space="preserve"> com vetor aumentado </w:t>
      </w:r>
      <m:oMath>
        <m:acc>
          <m:accPr>
            <m:chr m:val="̃"/>
          </m:accPr>
          <m:e>
            <m:r>
              <m:rPr>
                <m:sty m:val="b"/>
              </m:rPr>
              <m:t>x</m:t>
            </m:r>
          </m:e>
        </m:acc>
        <m:r>
          <m:rPr>
            <m:sty m:val="p"/>
          </m:rPr>
          <m:t>=</m:t>
        </m:r>
        <m:d>
          <m:dPr>
            <m:begChr m:val="("/>
            <m:endChr m:val=")"/>
            <m:sepChr m:val=""/>
            <m:grow/>
          </m:dPr>
          <m:e>
            <m:r>
              <m:t>x</m:t>
            </m:r>
            <m:r>
              <m:rPr>
                <m:sty m:val="p"/>
              </m:rPr>
              <m:t>,</m:t>
            </m:r>
            <m:r>
              <m:t>1</m:t>
            </m:r>
          </m:e>
        </m:d>
      </m:oMath>
      <w:r>
        <w:rPr>
          <w:sz w:val="21"/>
          <w:szCs w:val="21"/>
        </w:rPr>
        <w:t xml:space="preserve"> e </w:t>
      </w:r>
      <m:oMath>
        <m:sSup>
          <m:e>
            <m:acc>
              <m:accPr>
                <m:chr m:val="̃"/>
              </m:accPr>
              <m:e>
                <m:r>
                  <m:rPr>
                    <m:sty m:val="b"/>
                  </m:rPr>
                  <m:t>w</m:t>
                </m:r>
              </m:e>
            </m:acc>
          </m:e>
          <m:sup>
            <m:r>
              <m:rPr>
                <m:sty m:val="p"/>
              </m:rPr>
              <m:t>*</m:t>
            </m:r>
          </m:sup>
        </m:sSup>
        <m:r>
          <m:rPr>
            <m:sty m:val="p"/>
          </m:rPr>
          <m:t>=</m:t>
        </m:r>
        <m:d>
          <m:dPr>
            <m:begChr m:val="("/>
            <m:endChr m:val=")"/>
            <m:sepChr m:val=""/>
            <m:grow/>
          </m:dPr>
          <m:e>
            <m:r>
              <m:t>1</m:t>
            </m:r>
            <m:r>
              <m:rPr>
                <m:sty m:val="p"/>
              </m:rPr>
              <m:t>,</m:t>
            </m:r>
            <m:r>
              <m:t>0</m:t>
            </m:r>
          </m:e>
        </m:d>
      </m:oMath>
      <w:r>
        <w:rPr>
          <w:sz w:val="21"/>
          <w:szCs w:val="21"/>
        </w:rPr>
        <w:t xml:space="preserve">. Calcule </w:t>
      </w:r>
      <m:oMath>
        <m:r>
          <m:t>R</m:t>
        </m:r>
      </m:oMath>
      <w:r>
        <w:rPr>
          <w:sz w:val="21"/>
          <w:szCs w:val="21"/>
        </w:rPr>
        <w:t xml:space="preserve">, </w:t>
      </w:r>
      <m:oMath>
        <m:r>
          <m:t>γ</m:t>
        </m:r>
      </m:oMath>
      <w:r>
        <w:rPr>
          <w:sz w:val="21"/>
          <w:szCs w:val="21"/>
        </w:rPr>
        <w:t xml:space="preserve"> e o limite. Depois execute o perceptron de </w:t>
      </w:r>
      <m:oMath>
        <m:sSub>
          <m:e>
            <m:acc>
              <m:accPr>
                <m:chr m:val="̃"/>
              </m:accPr>
              <m:e>
                <m:r>
                  <m:rPr>
                    <m:sty m:val="b"/>
                  </m:rPr>
                  <m:t>w</m:t>
                </m:r>
              </m:e>
            </m:acc>
          </m:e>
          <m:sub>
            <m:r>
              <m:t>0</m:t>
            </m:r>
          </m:sub>
        </m:sSub>
        <m:r>
          <m:rPr>
            <m:sty m:val="p"/>
          </m:rPr>
          <m:t>=</m:t>
        </m:r>
        <m:r>
          <m:rPr>
            <m:sty m:val="b"/>
          </m:rPr>
          <m:t>0</m:t>
        </m:r>
      </m:oMath>
      <w:r>
        <w:rPr>
          <w:sz w:val="21"/>
          <w:szCs w:val="21"/>
        </w:rPr>
        <w:t xml:space="preserve">, </w:t>
      </w:r>
      <m:oMath>
        <m:r>
          <m:t>η</m:t>
        </m:r>
        <m:r>
          <m:rPr>
            <m:sty m:val="p"/>
          </m:rPr>
          <m:t>=</m:t>
        </m:r>
        <m:r>
          <m:t>1</m:t>
        </m:r>
      </m:oMath>
      <w:r>
        <w:rPr>
          <w:sz w:val="21"/>
          <w:szCs w:val="21"/>
        </w:rPr>
        <w:t xml:space="preserve"> e confira.</w:t>
      </w:r>
    </w:p>
    <w:p>
      <w:pPr>
        <w:keepLines/>
        <w:tabs>
          <w:tab w:val="left" w:pos="500"/>
        </w:tabs>
        <w:spacing w:after="80" w:before="120" w:line="288"/>
        <w:ind w:left="500" w:hanging="500"/>
      </w:pPr>
      <w:r>
        <w:rPr>
          <w:b/>
          <w:bCs/>
          <w:color w:val="4F46E5"/>
          <w:sz w:val="21"/>
          <w:szCs w:val="21"/>
        </w:rPr>
        <w:t xml:space="preserve">6.	</w:t>
      </w:r>
      <w:r>
        <w:rPr>
          <w:sz w:val="21"/>
          <w:szCs w:val="21"/>
        </w:rPr>
        <w:t xml:space="preserve">Mostre, por indução ou argumento direto, que com </w:t>
      </w:r>
      <m:oMath>
        <m:sSub>
          <m:e>
            <m:acc>
              <m:accPr>
                <m:chr m:val="̃"/>
              </m:accPr>
              <m:e>
                <m:r>
                  <m:rPr>
                    <m:sty m:val="b"/>
                  </m:rPr>
                  <m:t>w</m:t>
                </m:r>
              </m:e>
            </m:acc>
          </m:e>
          <m:sub>
            <m:r>
              <m:t>0</m:t>
            </m:r>
          </m:sub>
        </m:sSub>
        <m:r>
          <m:rPr>
            <m:sty m:val="p"/>
          </m:rPr>
          <m:t>=</m:t>
        </m:r>
        <m:r>
          <m:rPr>
            <m:sty m:val="b"/>
          </m:rPr>
          <m:t>0</m:t>
        </m:r>
      </m:oMath>
      <w:r>
        <w:rPr>
          <w:sz w:val="21"/>
          <w:szCs w:val="21"/>
        </w:rPr>
        <w:t xml:space="preserve"> a sequência de erros do perceptron não depende de </w:t>
      </w:r>
      <m:oMath>
        <m:r>
          <m:t>η</m:t>
        </m:r>
        <m:r>
          <m:rPr>
            <m:sty m:val="p"/>
          </m:rPr>
          <m:t>&gt;</m:t>
        </m:r>
        <m:r>
          <m:t>0</m:t>
        </m:r>
      </m:oMath>
      <w:r>
        <w:rPr>
          <w:sz w:val="21"/>
          <w:szCs w:val="21"/>
        </w:rPr>
        <w:t xml:space="preserve">.</w:t>
      </w:r>
    </w:p>
    <w:p>
      <w:pPr>
        <w:keepLines/>
        <w:tabs>
          <w:tab w:val="left" w:pos="500"/>
        </w:tabs>
        <w:spacing w:after="80" w:before="120" w:line="288"/>
        <w:ind w:left="500" w:hanging="500"/>
      </w:pPr>
      <w:r>
        <w:rPr>
          <w:b/>
          <w:bCs/>
          <w:color w:val="4F46E5"/>
          <w:sz w:val="21"/>
          <w:szCs w:val="21"/>
        </w:rPr>
        <w:t xml:space="preserve">7.	</w:t>
      </w:r>
      <w:r>
        <w:rPr>
          <w:sz w:val="21"/>
          <w:szCs w:val="21"/>
        </w:rPr>
        <w:t xml:space="preserve">Mostre que a regra do perceptron é um passo de gradiente descendente (com um exemplo por vez) do critério </w:t>
      </w:r>
      <m:oMath>
        <m:sSub>
          <m:e>
            <m:r>
              <m:t>E</m:t>
            </m:r>
          </m:e>
          <m:sub>
            <m:r>
              <m:t>P</m:t>
            </m:r>
          </m:sub>
        </m:sSub>
        <m:d>
          <m:dPr>
            <m:begChr m:val="("/>
            <m:endChr m:val=")"/>
            <m:sepChr m:val=""/>
            <m:grow/>
          </m:dPr>
          <m:e>
            <m:acc>
              <m:accPr>
                <m:chr m:val="̃"/>
              </m:accPr>
              <m:e>
                <m:r>
                  <m:rPr>
                    <m:sty m:val="b"/>
                  </m:rPr>
                  <m:t>w</m:t>
                </m:r>
              </m:e>
            </m:acc>
          </m:e>
        </m:d>
        <m:r>
          <m:rPr>
            <m:sty m:val="p"/>
          </m:rPr>
          <m:t>=</m:t>
        </m:r>
        <m:r>
          <m:rPr>
            <m:sty m:val="p"/>
          </m:rPr>
          <m:t>−</m:t>
        </m:r>
        <m:nary>
          <m:naryPr>
            <m:chr m:val="∑"/>
            <m:limLoc m:val="undOvr"/>
            <m:subHide m:val="off"/>
            <m:supHide m:val="on"/>
          </m:naryPr>
          <m:sub>
            <m:r>
              <m:t>i</m:t>
            </m:r>
            <m:r>
              <m:rPr>
                <m:sty m:val="p"/>
              </m:rPr>
              <m:t>∈</m:t>
            </m:r>
            <m:r>
              <m:rPr>
                <m:sty m:val="p"/>
                <m:scr m:val="script"/>
              </m:rPr>
              <m:t>M</m:t>
            </m:r>
          </m:sub>
          <m:sup>
            <m:r>
              <m:t>​</m:t>
            </m:r>
          </m:sup>
          <m:e>
            <m:sSub>
              <m:e>
                <m:r>
                  <m:t>y</m:t>
                </m:r>
              </m:e>
              <m:sub>
                <m:r>
                  <m:t>i</m:t>
                </m:r>
              </m:sub>
            </m:sSub>
          </m:e>
        </m:nary>
        <m:sSup>
          <m:e>
            <m:acc>
              <m:accPr>
                <m:chr m:val="̃"/>
              </m:accPr>
              <m:e>
                <m:r>
                  <m:rPr>
                    <m:sty m:val="b"/>
                  </m:rPr>
                  <m:t>w</m:t>
                </m:r>
              </m:e>
            </m:acc>
          </m:e>
          <m:sup>
            <m:r>
              <m:t>T</m:t>
            </m:r>
          </m:sup>
        </m:sSup>
        <m:sSub>
          <m:e>
            <m:acc>
              <m:accPr>
                <m:chr m:val="̃"/>
              </m:accPr>
              <m:e>
                <m:r>
                  <m:rPr>
                    <m:sty m:val="b"/>
                  </m:rPr>
                  <m:t>x</m:t>
                </m:r>
              </m:e>
            </m:acc>
          </m:e>
          <m:sub>
            <m:r>
              <m:t>i</m:t>
            </m:r>
          </m:sub>
        </m:sSub>
      </m:oMath>
      <w:r>
        <w:rPr>
          <w:sz w:val="21"/>
          <w:szCs w:val="21"/>
        </w:rPr>
        <w:t xml:space="preserve">, e explique por que esse resultado não se estende a redes com camadas ocultas e ativação degrau.</w:t>
      </w:r>
    </w:p>
    <w:p>
      <w:pPr>
        <w:keepLines/>
        <w:tabs>
          <w:tab w:val="left" w:pos="500"/>
        </w:tabs>
        <w:spacing w:after="80" w:before="120" w:line="288"/>
        <w:ind w:left="500" w:hanging="500"/>
      </w:pPr>
      <w:r>
        <w:rPr>
          <w:b/>
          <w:bCs/>
          <w:color w:val="4F46E5"/>
          <w:sz w:val="21"/>
          <w:szCs w:val="21"/>
        </w:rPr>
        <w:t xml:space="preserve">8.	</w:t>
      </w:r>
      <w:r>
        <w:rPr>
          <w:sz w:val="21"/>
          <w:szCs w:val="21"/>
        </w:rPr>
        <w:t xml:space="preserve">Projete uma rede de perceptrons de duas camadas para a função majoritária de três entradas binárias (saída 1 se pelo menos duas entradas são 1) e uma para o AND de três entradas. Verifique com a tabela-verdade.</w:t>
      </w:r>
    </w:p>
    <w:p>
      <w:pPr>
        <w:keepLines/>
        <w:tabs>
          <w:tab w:val="left" w:pos="500"/>
        </w:tabs>
        <w:spacing w:after="80" w:before="120" w:line="288"/>
        <w:ind w:left="500" w:hanging="500"/>
      </w:pPr>
      <w:r>
        <w:rPr>
          <w:b/>
          <w:bCs/>
          <w:color w:val="4F46E5"/>
          <w:sz w:val="21"/>
          <w:szCs w:val="21"/>
        </w:rPr>
        <w:t xml:space="preserve">9.	</w:t>
      </w:r>
      <w:r>
        <w:rPr>
          <w:sz w:val="21"/>
          <w:szCs w:val="21"/>
        </w:rPr>
        <w:t xml:space="preserve">Mostre, para a ordem </w:t>
      </w:r>
      <m:oMath>
        <m:d>
          <m:dPr>
            <m:begChr m:val="("/>
            <m:endChr m:val=")"/>
            <m:sepChr m:val=""/>
            <m:grow/>
          </m:dPr>
          <m:e>
            <m:r>
              <m:t>0</m:t>
            </m:r>
            <m:r>
              <m:rPr>
                <m:sty m:val="p"/>
              </m:rPr>
              <m:t>,</m:t>
            </m:r>
            <m:r>
              <m:t>0</m:t>
            </m:r>
          </m:e>
        </m:d>
        <m:r>
          <m:rPr>
            <m:sty m:val="p"/>
          </m:rPr>
          <m:t>,</m:t>
        </m:r>
        <m:d>
          <m:dPr>
            <m:begChr m:val="("/>
            <m:endChr m:val=")"/>
            <m:sepChr m:val=""/>
            <m:grow/>
          </m:dPr>
          <m:e>
            <m:r>
              <m:t>0</m:t>
            </m:r>
            <m:r>
              <m:rPr>
                <m:sty m:val="p"/>
              </m:rPr>
              <m:t>,</m:t>
            </m:r>
            <m:r>
              <m:t>1</m:t>
            </m:r>
          </m:e>
        </m:d>
        <m:r>
          <m:rPr>
            <m:sty m:val="p"/>
          </m:rPr>
          <m:t>,</m:t>
        </m:r>
        <m:d>
          <m:dPr>
            <m:begChr m:val="("/>
            <m:endChr m:val=")"/>
            <m:sepChr m:val=""/>
            <m:grow/>
          </m:dPr>
          <m:e>
            <m:r>
              <m:t>1</m:t>
            </m:r>
            <m:r>
              <m:rPr>
                <m:sty m:val="p"/>
              </m:rPr>
              <m:t>,</m:t>
            </m:r>
            <m:r>
              <m:t>0</m:t>
            </m:r>
          </m:e>
        </m:d>
        <m:r>
          <m:rPr>
            <m:sty m:val="p"/>
          </m:rPr>
          <m:t>,</m:t>
        </m:r>
        <m:d>
          <m:dPr>
            <m:begChr m:val="("/>
            <m:endChr m:val=")"/>
            <m:sepChr m:val=""/>
            <m:grow/>
          </m:dPr>
          <m:e>
            <m:r>
              <m:t>1</m:t>
            </m:r>
            <m:r>
              <m:rPr>
                <m:sty m:val="p"/>
              </m:rPr>
              <m:t>,</m:t>
            </m:r>
            <m:r>
              <m:t>1</m:t>
            </m:r>
          </m:e>
        </m:d>
      </m:oMath>
      <w:r>
        <w:rPr>
          <w:sz w:val="21"/>
          <w:szCs w:val="21"/>
        </w:rPr>
        <w:t xml:space="preserve"> e rótulos do XOR, que depois de uma época completa os pesos voltam a </w:t>
      </w:r>
      <m:oMath>
        <m:acc>
          <m:accPr>
            <m:chr m:val="̃"/>
          </m:accPr>
          <m:e>
            <m:r>
              <m:rPr>
                <m:sty m:val="b"/>
              </m:rPr>
              <m:t>w</m:t>
            </m:r>
          </m:e>
        </m:acc>
        <m:r>
          <m:rPr>
            <m:sty m:val="p"/>
          </m:rPr>
          <m:t>=</m:t>
        </m:r>
        <m:r>
          <m:rPr>
            <m:sty m:val="b"/>
          </m:rPr>
          <m:t>0</m:t>
        </m:r>
      </m:oMath>
      <w:r>
        <w:rPr>
          <w:sz w:val="21"/>
          <w:szCs w:val="21"/>
        </w:rPr>
        <w:t xml:space="preserve"> (com </w:t>
      </w:r>
      <m:oMath>
        <m:r>
          <m:t>η</m:t>
        </m:r>
        <m:r>
          <m:rPr>
            <m:sty m:val="p"/>
          </m:rPr>
          <m:t>=</m:t>
        </m:r>
        <m:r>
          <m:t>1</m:t>
        </m:r>
      </m:oMath>
      <w:r>
        <w:rPr>
          <w:sz w:val="21"/>
          <w:szCs w:val="21"/>
        </w:rPr>
        <w:t xml:space="preserve">). O que isso implica?</w:t>
      </w:r>
    </w:p>
    <w:p>
      <w:pPr>
        <w:keepLines/>
        <w:tabs>
          <w:tab w:val="left" w:pos="500"/>
        </w:tabs>
        <w:spacing w:after="80" w:before="120" w:line="288"/>
        <w:ind w:left="500" w:hanging="500"/>
      </w:pPr>
      <w:r>
        <w:rPr>
          <w:b/>
          <w:bCs/>
          <w:color w:val="4F46E5"/>
          <w:sz w:val="21"/>
          <w:szCs w:val="21"/>
        </w:rPr>
        <w:t xml:space="preserve">10.	</w:t>
      </w:r>
      <w:r>
        <w:rPr>
          <w:sz w:val="21"/>
          <w:szCs w:val="21"/>
        </w:rPr>
        <w:t xml:space="preserve">Verifique a tabela-verdade da rede da Eq. (3.3) (OR e NAND na camada oculta e AND na saída). Em seguida, altere os pesos da saída para que ela implemente OR em vez de AND e diga que função booleana resulta.</w:t>
      </w:r>
    </w:p>
    <w:p>
      <w:pPr>
        <w:keepLines/>
        <w:tabs>
          <w:tab w:val="left" w:pos="500"/>
        </w:tabs>
        <w:spacing w:after="80" w:before="120" w:line="288"/>
        <w:ind w:left="500" w:hanging="500"/>
      </w:pPr>
      <w:r>
        <w:rPr>
          <w:b/>
          <w:bCs/>
          <w:color w:val="4F46E5"/>
          <w:sz w:val="21"/>
          <w:szCs w:val="21"/>
        </w:rPr>
        <w:t xml:space="preserve">11.	</w:t>
      </w:r>
      <w:r>
        <w:rPr>
          <w:sz w:val="21"/>
          <w:szCs w:val="21"/>
        </w:rPr>
        <w:t xml:space="preserve">Explique por que a função sigmoide, no lugar do degrau, permite o treinamento por gradiente, e escreva a derivada que será usada.</w:t>
      </w:r>
    </w:p>
    <w:p>
      <w:pPr>
        <w:keepLines/>
        <w:tabs>
          <w:tab w:val="left" w:pos="500"/>
        </w:tabs>
        <w:spacing w:after="80" w:before="120" w:line="288"/>
        <w:ind w:left="500" w:hanging="500"/>
      </w:pPr>
      <w:r>
        <w:rPr>
          <w:b/>
          <w:bCs/>
          <w:color w:val="4F46E5"/>
          <w:sz w:val="21"/>
          <w:szCs w:val="21"/>
        </w:rPr>
        <w:t xml:space="preserve">12.	</w:t>
      </w:r>
      <w:r>
        <w:rPr>
          <w:sz w:val="21"/>
          <w:szCs w:val="21"/>
        </w:rPr>
        <w:t xml:space="preserve">Interprete os resultados da Seção 3.4: acurácias (treino/teste) de 0,9048/0,9778 sem padronização e 0,8857/0,8222 com padronização, na base Iris com 3 classes. Quais cuidados se deve ter?</w:t>
      </w:r>
    </w:p>
    <w:p>
      <w:pPr>
        <w:keepLines/>
        <w:tabs>
          <w:tab w:val="left" w:pos="500"/>
        </w:tabs>
        <w:spacing w:after="80" w:before="120" w:line="288"/>
        <w:ind w:left="500" w:hanging="500"/>
      </w:pPr>
      <w:r>
        <w:rPr>
          <w:b/>
          <w:bCs/>
          <w:color w:val="4F46E5"/>
          <w:sz w:val="21"/>
          <w:szCs w:val="21"/>
        </w:rPr>
        <w:t xml:space="preserve">13.	</w:t>
      </w:r>
      <w:r>
        <w:rPr>
          <w:sz w:val="21"/>
          <w:szCs w:val="21"/>
        </w:rPr>
        <w:t xml:space="preserve">Cite três diferenças entre o algoritmo do livro e o </w:t>
      </w:r>
      <w:r>
        <w:rPr>
          <w:rFonts w:ascii="Courier New" w:cs="Courier New" w:eastAsia="Courier New" w:hAnsi="Courier New"/>
          <w:color w:val="B91C1C"/>
          <w:sz w:val="19"/>
          <w:szCs w:val="19"/>
          <w:shd w:fill="F3F4F6" w:color="auto" w:val="clear"/>
        </w:rPr>
        <w:t xml:space="preserve">Perceptron()</w:t>
      </w:r>
      <w:r>
        <w:rPr>
          <w:sz w:val="21"/>
          <w:szCs w:val="21"/>
        </w:rPr>
        <w:t xml:space="preserve"> do scikit-learn com parâmetros padrão e explique o efeito de cada uma.</w:t>
      </w:r>
    </w:p>
    <w:p>
      <w:pPr>
        <w:keepLines/>
        <w:tabs>
          <w:tab w:val="left" w:pos="500"/>
        </w:tabs>
        <w:spacing w:after="80" w:before="120" w:line="288"/>
        <w:ind w:left="500" w:hanging="500"/>
      </w:pPr>
      <w:r>
        <w:rPr>
          <w:b/>
          <w:bCs/>
          <w:color w:val="4F46E5"/>
          <w:sz w:val="21"/>
          <w:szCs w:val="21"/>
        </w:rPr>
        <w:t xml:space="preserve">14.	</w:t>
      </w:r>
      <w:r>
        <w:rPr>
          <w:sz w:val="21"/>
          <w:szCs w:val="21"/>
        </w:rPr>
        <w:t xml:space="preserve">Em uma base com 3 classes, os valores de </w:t>
      </w:r>
      <m:oMath>
        <m:r>
          <m:t>z</m:t>
        </m:r>
      </m:oMath>
      <w:r>
        <w:rPr>
          <w:sz w:val="21"/>
          <w:szCs w:val="21"/>
        </w:rPr>
        <w:t xml:space="preserve"> dos três perceptrons um-contra-todos para uma amostra são </w:t>
      </w:r>
      <m:oMath>
        <m:d>
          <m:dPr>
            <m:begChr m:val="("/>
            <m:endChr m:val=")"/>
            <m:sepChr m:val=""/>
            <m:grow/>
          </m:dPr>
          <m:e>
            <m:r>
              <m:rPr>
                <m:sty m:val="p"/>
              </m:rPr>
              <m:t>−</m:t>
            </m:r>
            <m:r>
              <m:t>0</m:t>
            </m:r>
            <m:r>
              <m:rPr>
                <m:sty m:val="p"/>
              </m:rPr>
              <m:t>,</m:t>
            </m:r>
            <m:r>
              <m:t>4</m:t>
            </m:r>
            <m:r>
              <m:rPr>
                <m:sty m:val="p"/>
              </m:rPr>
              <m:t>;</m:t>
            </m:r>
            <m:r>
              <m:t> </m:t>
            </m:r>
            <m:r>
              <m:t>1</m:t>
            </m:r>
            <m:r>
              <m:rPr>
                <m:sty m:val="p"/>
              </m:rPr>
              <m:t>,</m:t>
            </m:r>
            <m:r>
              <m:t>3</m:t>
            </m:r>
            <m:r>
              <m:rPr>
                <m:sty m:val="p"/>
              </m:rPr>
              <m:t>;</m:t>
            </m:r>
            <m:r>
              <m:t> </m:t>
            </m:r>
            <m:r>
              <m:t>0</m:t>
            </m:r>
            <m:r>
              <m:rPr>
                <m:sty m:val="p"/>
              </m:rPr>
              <m:t>,</m:t>
            </m:r>
            <m:r>
              <m:t>2</m:t>
            </m:r>
          </m:e>
        </m:d>
      </m:oMath>
      <w:r>
        <w:rPr>
          <w:sz w:val="21"/>
          <w:szCs w:val="21"/>
        </w:rPr>
        <w:t xml:space="preserve">. Qual classe é prevista? E se fossem </w:t>
      </w:r>
      <m:oMath>
        <m:d>
          <m:dPr>
            <m:begChr m:val="("/>
            <m:endChr m:val=")"/>
            <m:sepChr m:val=""/>
            <m:grow/>
          </m:dPr>
          <m:e>
            <m:r>
              <m:rPr>
                <m:sty m:val="p"/>
              </m:rPr>
              <m:t>−</m:t>
            </m:r>
            <m:r>
              <m:t>0</m:t>
            </m:r>
            <m:r>
              <m:rPr>
                <m:sty m:val="p"/>
              </m:rPr>
              <m:t>,</m:t>
            </m:r>
            <m:r>
              <m:t>4</m:t>
            </m:r>
            <m:r>
              <m:rPr>
                <m:sty m:val="p"/>
              </m:rPr>
              <m:t>;</m:t>
            </m:r>
            <m:r>
              <m:t> </m:t>
            </m:r>
            <m:r>
              <m:rPr>
                <m:sty m:val="p"/>
              </m:rPr>
              <m:t>−</m:t>
            </m:r>
            <m:r>
              <m:t>1</m:t>
            </m:r>
            <m:r>
              <m:rPr>
                <m:sty m:val="p"/>
              </m:rPr>
              <m:t>,</m:t>
            </m:r>
            <m:r>
              <m:t>3</m:t>
            </m:r>
            <m:r>
              <m:rPr>
                <m:sty m:val="p"/>
              </m:rPr>
              <m:t>;</m:t>
            </m:r>
            <m:r>
              <m:t> </m:t>
            </m:r>
            <m:r>
              <m:rPr>
                <m:sty m:val="p"/>
              </m:rPr>
              <m:t>−</m:t>
            </m:r>
            <m:r>
              <m:t>0</m:t>
            </m:r>
            <m:r>
              <m:rPr>
                <m:sty m:val="p"/>
              </m:rPr>
              <m:t>,</m:t>
            </m:r>
            <m:r>
              <m:t>2</m:t>
            </m:r>
          </m:e>
        </m:d>
      </m:oMath>
      <w:r>
        <w:rPr>
          <w:sz w:val="21"/>
          <w:szCs w:val="21"/>
        </w:rPr>
        <w:t xml:space="preserve">?</w:t>
      </w:r>
    </w:p>
    <w:p>
      <w:pPr>
        <w:keepLines/>
        <w:tabs>
          <w:tab w:val="left" w:pos="500"/>
        </w:tabs>
        <w:spacing w:after="80" w:before="120" w:line="288"/>
        <w:ind w:left="500" w:hanging="500"/>
      </w:pPr>
      <w:r>
        <w:rPr>
          <w:b/>
          <w:bCs/>
          <w:color w:val="4F46E5"/>
          <w:sz w:val="21"/>
          <w:szCs w:val="21"/>
        </w:rPr>
        <w:t xml:space="preserve">15.	</w:t>
      </w:r>
      <w:r>
        <w:rPr>
          <w:sz w:val="21"/>
          <w:szCs w:val="21"/>
        </w:rPr>
        <w:t xml:space="preserve">Programe o perceptron com ordem embaralhada e execute-o 5 vezes (sementes 0 a 4) na base Iris, classes setosa e versicolor, com </w:t>
      </w:r>
      <w:r>
        <w:rPr>
          <w:b/>
          <w:bCs/>
          <w:sz w:val="21"/>
          <w:szCs w:val="21"/>
        </w:rPr>
        <w:t xml:space="preserve">os quatro atributos</w:t>
      </w:r>
      <w:r>
        <w:rPr>
          <w:sz w:val="21"/>
          <w:szCs w:val="21"/>
        </w:rPr>
        <w:t xml:space="preserve">. Relate o número de atualizações e a convergência em cada execução. O resultado muda com a semente?</w:t>
      </w:r>
    </w:p>
    <w:p>
      <w:pPr>
        <w:keepLines/>
        <w:tabs>
          <w:tab w:val="left" w:pos="500"/>
        </w:tabs>
        <w:spacing w:after="80" w:before="120" w:line="288"/>
        <w:ind w:left="500" w:hanging="500"/>
      </w:pPr>
      <w:r>
        <w:rPr>
          <w:b/>
          <w:bCs/>
          <w:color w:val="4F46E5"/>
          <w:sz w:val="21"/>
          <w:szCs w:val="21"/>
        </w:rPr>
        <w:t xml:space="preserve">16.	</w:t>
      </w:r>
      <w:r>
        <w:rPr>
          <w:sz w:val="21"/>
          <w:szCs w:val="21"/>
        </w:rPr>
        <w:t xml:space="preserve">Escreva uma função que, dado um conjunto aumentado </w:t>
      </w:r>
      <m:oMath>
        <m:d>
          <m:dPr>
            <m:begChr m:val="("/>
            <m:endChr m:val=")"/>
            <m:sepChr m:val=""/>
            <m:grow/>
          </m:dPr>
          <m:e>
            <m:acc>
              <m:accPr>
                <m:chr m:val="̃"/>
              </m:accPr>
              <m:e>
                <m:r>
                  <m:t>X</m:t>
                </m:r>
              </m:e>
            </m:acc>
            <m:r>
              <m:rPr>
                <m:sty m:val="p"/>
              </m:rPr>
              <m:t>,</m:t>
            </m:r>
            <m:r>
              <m:t>y</m:t>
            </m:r>
          </m:e>
        </m:d>
      </m:oMath>
      <w:r>
        <w:rPr>
          <w:sz w:val="21"/>
          <w:szCs w:val="21"/>
        </w:rPr>
        <w:t xml:space="preserve"> e um separador unitário </w:t>
      </w:r>
      <m:oMath>
        <m:sSup>
          <m:e>
            <m:acc>
              <m:accPr>
                <m:chr m:val="̃"/>
              </m:accPr>
              <m:e>
                <m:r>
                  <m:rPr>
                    <m:sty m:val="b"/>
                  </m:rPr>
                  <m:t>w</m:t>
                </m:r>
              </m:e>
            </m:acc>
          </m:e>
          <m:sup>
            <m:r>
              <m:rPr>
                <m:sty m:val="p"/>
              </m:rPr>
              <m:t>*</m:t>
            </m:r>
          </m:sup>
        </m:sSup>
      </m:oMath>
      <w:r>
        <w:rPr>
          <w:sz w:val="21"/>
          <w:szCs w:val="21"/>
        </w:rPr>
        <w:t xml:space="preserve">, calcule </w:t>
      </w:r>
      <m:oMath>
        <m:r>
          <m:t>γ</m:t>
        </m:r>
      </m:oMath>
      <w:r>
        <w:rPr>
          <w:sz w:val="21"/>
          <w:szCs w:val="21"/>
        </w:rPr>
        <w:t xml:space="preserve">, </w:t>
      </w:r>
      <m:oMath>
        <m:r>
          <m:t>R</m:t>
        </m:r>
      </m:oMath>
      <w:r>
        <w:rPr>
          <w:sz w:val="21"/>
          <w:szCs w:val="21"/>
        </w:rPr>
        <w:t xml:space="preserve"> e o limite </w:t>
      </w:r>
      <m:oMath>
        <m:sSup>
          <m:e>
            <m:d>
              <m:dPr>
                <m:begChr m:val="("/>
                <m:endChr m:val=")"/>
                <m:sepChr m:val=""/>
                <m:grow/>
              </m:dPr>
              <m:e>
                <m:r>
                  <m:t>R</m:t>
                </m:r>
                <m:r>
                  <m:rPr>
                    <m:sty m:val="p"/>
                  </m:rPr>
                  <m:t>/</m:t>
                </m:r>
                <m:r>
                  <m:t>γ</m:t>
                </m:r>
              </m:e>
            </m:d>
          </m:e>
          <m:sup>
            <m:r>
              <m:t>2</m:t>
            </m:r>
          </m:sup>
        </m:sSup>
      </m:oMath>
      <w:r>
        <w:rPr>
          <w:sz w:val="21"/>
          <w:szCs w:val="21"/>
        </w:rPr>
        <w:t xml:space="preserve">. Aplique ao Exemplo da questão 5 desta lista.</w:t>
      </w:r>
    </w:p>
    <w:p>
      <w:pPr>
        <w:keepLines/>
        <w:tabs>
          <w:tab w:val="left" w:pos="500"/>
        </w:tabs>
        <w:spacing w:after="80" w:before="120" w:line="288"/>
        <w:ind w:left="500" w:hanging="500"/>
      </w:pPr>
      <w:r>
        <w:rPr>
          <w:b/>
          <w:bCs/>
          <w:color w:val="4F46E5"/>
          <w:sz w:val="21"/>
          <w:szCs w:val="21"/>
        </w:rPr>
        <w:t xml:space="preserve">17.	</w:t>
      </w:r>
      <w:r>
        <w:rPr>
          <w:sz w:val="21"/>
          <w:szCs w:val="21"/>
        </w:rPr>
        <w:t xml:space="preserve">Escreva um programa que treine o perceptron nas portas OR e XOR (ordem fixa, 30 épocas) e trace, com Matplotlib, o número de erros por época. O que você observa?</w:t>
      </w:r>
    </w:p>
    <w:p>
      <w:pPr>
        <w:keepLines/>
        <w:tabs>
          <w:tab w:val="left" w:pos="500"/>
        </w:tabs>
        <w:spacing w:after="80" w:before="120" w:line="288"/>
        <w:ind w:left="500" w:hanging="500"/>
      </w:pPr>
      <w:r>
        <w:rPr>
          <w:b/>
          <w:bCs/>
          <w:color w:val="4F46E5"/>
          <w:sz w:val="21"/>
          <w:szCs w:val="21"/>
        </w:rPr>
        <w:t xml:space="preserve">18.	</w:t>
      </w:r>
      <w:r>
        <w:rPr>
          <w:sz w:val="21"/>
          <w:szCs w:val="21"/>
        </w:rPr>
        <w:t xml:space="preserve">Implemente, em NumPy, a rede 2–2–1 do XOR com os pesos da Eq. (3.3) e verifique a tabela-verdade. Depois, estenda para uma função </w:t>
      </w:r>
      <w:r>
        <w:rPr>
          <w:rFonts w:ascii="Courier New" w:cs="Courier New" w:eastAsia="Courier New" w:hAnsi="Courier New"/>
          <w:color w:val="B91C1C"/>
          <w:sz w:val="19"/>
          <w:szCs w:val="19"/>
          <w:shd w:fill="F3F4F6" w:color="auto" w:val="clear"/>
        </w:rPr>
        <w:t xml:space="preserve">xor_rede(X)</w:t>
      </w:r>
      <w:r>
        <w:rPr>
          <w:sz w:val="21"/>
          <w:szCs w:val="21"/>
        </w:rPr>
        <w:t xml:space="preserve"> que aceite um lote de pontos com valores reais em </w:t>
      </w:r>
      <m:oMath>
        <m:sSup>
          <m:e>
            <m:d>
              <m:dPr>
                <m:begChr m:val="["/>
                <m:endChr m:val="]"/>
                <m:sepChr m:val=""/>
                <m:grow/>
              </m:dPr>
              <m:e>
                <m:r>
                  <m:t>0</m:t>
                </m:r>
                <m:r>
                  <m:rPr>
                    <m:sty m:val="p"/>
                  </m:rPr>
                  <m:t>,</m:t>
                </m:r>
                <m:r>
                  <m:t>1</m:t>
                </m:r>
              </m:e>
            </m:d>
          </m:e>
          <m:sup>
            <m:r>
              <m:t>2</m:t>
            </m:r>
          </m:sup>
        </m:sSup>
      </m:oMath>
      <w:r>
        <w:rPr>
          <w:sz w:val="21"/>
          <w:szCs w:val="21"/>
        </w:rPr>
        <w:t xml:space="preserve"> e mapeie </w:t>
      </w:r>
      <m:oMath>
        <m:d>
          <m:dPr>
            <m:begChr m:val="("/>
            <m:endChr m:val=")"/>
            <m:sepChr m:val=""/>
            <m:grow/>
          </m:dPr>
          <m:e>
            <m:r>
              <m:t>0</m:t>
            </m:r>
            <m:r>
              <m:rPr>
                <m:sty m:val="p"/>
              </m:rPr>
              <m:t>,</m:t>
            </m:r>
            <m:r>
              <m:t>9</m:t>
            </m:r>
            <m:r>
              <m:rPr>
                <m:sty m:val="p"/>
              </m:rPr>
              <m:t>;</m:t>
            </m:r>
            <m:r>
              <m:t> </m:t>
            </m:r>
            <m:r>
              <m:t>0</m:t>
            </m:r>
            <m:r>
              <m:rPr>
                <m:sty m:val="p"/>
              </m:rPr>
              <m:t>,</m:t>
            </m:r>
            <m:r>
              <m:t>1</m:t>
            </m:r>
          </m:e>
        </m:d>
      </m:oMath>
      <w:r>
        <w:rPr>
          <w:sz w:val="21"/>
          <w:szCs w:val="21"/>
        </w:rPr>
        <w:t xml:space="preserve"> e </w:t>
      </w:r>
      <m:oMath>
        <m:d>
          <m:dPr>
            <m:begChr m:val="("/>
            <m:endChr m:val=")"/>
            <m:sepChr m:val=""/>
            <m:grow/>
          </m:dPr>
          <m:e>
            <m:r>
              <m:t>0</m:t>
            </m:r>
            <m:r>
              <m:rPr>
                <m:sty m:val="p"/>
              </m:rPr>
              <m:t>,</m:t>
            </m:r>
            <m:r>
              <m:t>8</m:t>
            </m:r>
            <m:r>
              <m:rPr>
                <m:sty m:val="p"/>
              </m:rPr>
              <m:t>;</m:t>
            </m:r>
            <m:r>
              <m:t> </m:t>
            </m:r>
            <m:r>
              <m:t>0</m:t>
            </m:r>
            <m:r>
              <m:rPr>
                <m:sty m:val="p"/>
              </m:rPr>
              <m:t>,</m:t>
            </m:r>
            <m:r>
              <m:t>9</m:t>
            </m:r>
          </m:e>
        </m:d>
      </m:oMath>
      <w:r>
        <w:rPr>
          <w:sz w:val="21"/>
          <w:szCs w:val="21"/>
        </w:rPr>
        <w:t xml:space="preserve">.</w:t>
      </w:r>
    </w:p>
    <w:p>
      <w:pPr>
        <w:keepLines/>
        <w:tabs>
          <w:tab w:val="left" w:pos="500"/>
        </w:tabs>
        <w:spacing w:after="80" w:before="120" w:line="288"/>
        <w:ind w:left="500" w:hanging="500"/>
      </w:pPr>
      <w:r>
        <w:rPr>
          <w:b/>
          <w:bCs/>
          <w:color w:val="4F46E5"/>
          <w:sz w:val="21"/>
          <w:szCs w:val="21"/>
        </w:rPr>
        <w:t xml:space="preserve">19.	</w:t>
      </w:r>
      <w:r>
        <w:rPr>
          <w:sz w:val="21"/>
          <w:szCs w:val="21"/>
        </w:rPr>
        <w:t xml:space="preserve">Compare o perceptron e a regressão logística quanto à saída, à função de perda, à garantia de convergência e à interpretação probabilística.</w:t>
      </w:r>
    </w:p>
    <w:p>
      <w:pPr>
        <w:keepLines/>
        <w:tabs>
          <w:tab w:val="left" w:pos="500"/>
        </w:tabs>
        <w:spacing w:after="80" w:before="120" w:line="288"/>
        <w:ind w:left="500" w:hanging="500"/>
      </w:pPr>
      <w:r>
        <w:rPr>
          <w:b/>
          <w:bCs/>
          <w:color w:val="4F46E5"/>
          <w:sz w:val="21"/>
          <w:szCs w:val="21"/>
        </w:rPr>
        <w:t xml:space="preserve">20.	</w:t>
      </w:r>
      <w:r>
        <w:rPr>
          <w:sz w:val="21"/>
          <w:szCs w:val="21"/>
        </w:rPr>
        <w:t xml:space="preserve">Explique o papel do viés </w:t>
      </w:r>
      <m:oMath>
        <m:r>
          <m:t>b</m:t>
        </m:r>
      </m:oMath>
      <w:r>
        <w:rPr>
          <w:sz w:val="21"/>
          <w:szCs w:val="21"/>
        </w:rPr>
        <w:t xml:space="preserve"> no perceptron. Mostre, com os pontos 1D </w:t>
      </w:r>
      <m:oMath>
        <m:r>
          <m:t>x</m:t>
        </m:r>
        <m:r>
          <m:rPr>
            <m:sty m:val="p"/>
          </m:rPr>
          <m:t>=</m:t>
        </m:r>
        <m:r>
          <m:t>1</m:t>
        </m:r>
      </m:oMath>
      <w:r>
        <w:rPr>
          <w:sz w:val="21"/>
          <w:szCs w:val="21"/>
        </w:rPr>
        <w:t xml:space="preserve"> (classe </w:t>
      </w:r>
      <m:oMath>
        <m:r>
          <m:rPr>
            <m:sty m:val="p"/>
          </m:rPr>
          <m:t>+</m:t>
        </m:r>
        <m:r>
          <m:t>1</m:t>
        </m:r>
      </m:oMath>
      <w:r>
        <w:rPr>
          <w:sz w:val="21"/>
          <w:szCs w:val="21"/>
        </w:rPr>
        <w:t xml:space="preserve">) e </w:t>
      </w:r>
      <m:oMath>
        <m:r>
          <m:t>x</m:t>
        </m:r>
        <m:r>
          <m:rPr>
            <m:sty m:val="p"/>
          </m:rPr>
          <m:t>=</m:t>
        </m:r>
        <m:r>
          <m:t>2</m:t>
        </m:r>
      </m:oMath>
      <w:r>
        <w:rPr>
          <w:sz w:val="21"/>
          <w:szCs w:val="21"/>
        </w:rPr>
        <w:t xml:space="preserve"> (classe </w:t>
      </w:r>
      <m:oMath>
        <m:r>
          <m:rPr>
            <m:sty m:val="p"/>
          </m:rPr>
          <m:t>−</m:t>
        </m:r>
        <m:r>
          <m:t>1</m:t>
        </m:r>
      </m:oMath>
      <w:r>
        <w:rPr>
          <w:sz w:val="21"/>
          <w:szCs w:val="21"/>
        </w:rPr>
        <w:t xml:space="preserve">), que sem viés não há separador e que com viés há.</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no seu computador ou no Google Colab. Tente resolver </w:t>
      </w:r>
      <w:r>
        <w:rPr>
          <w:b/>
          <w:bCs/>
          <w:color w:val="6B7280"/>
          <w:sz w:val="21"/>
          <w:szCs w:val="21"/>
        </w:rPr>
        <w:t xml:space="preserve">antes</w:t>
      </w:r>
      <w:r>
        <w:rPr>
          <w:color w:val="6B7280"/>
          <w:sz w:val="21"/>
          <w:szCs w:val="21"/>
        </w:rPr>
        <w:t xml:space="preserve"> de consultar a solução (Apêndice J). Os exercícios usam bases embutidas no scikit-learn, que foram executadas na elaboração do livro. Indicamos também bases públicas da UCI e do Kaggle para ir além; essas bases NÃO foram baixadas nem testadas aqui.</w:t>
      </w:r>
    </w:p>
    <w:p>
      <w:pPr>
        <w:pStyle w:val="Heading4"/>
        <w:keepNext/>
      </w:pPr>
      <w:r>
        <w:t xml:space="preserve">Exercício prático 3.1 — Seu próprio perceptron nas portas lógicas</w:t>
      </w:r>
    </w:p>
    <w:p>
      <w:pPr>
        <w:keepNext/>
        <w:spacing w:after="80"/>
      </w:pPr>
      <w:r>
        <w:rPr>
          <w:b/>
          <w:bCs/>
          <w:color w:val="4F46E5"/>
          <w:spacing w:val="30"/>
          <w:sz w:val="15"/>
          <w:szCs w:val="15"/>
        </w:rPr>
        <w:t xml:space="preserve">NÍVEL: INICIANTE</w:t>
      </w:r>
    </w:p>
    <w:p>
      <w:pPr>
        <w:spacing w:after="120" w:line="300"/>
        <w:jc w:val="left"/>
      </w:pPr>
      <w:r>
        <w:rPr>
          <w:sz w:val="21"/>
          <w:szCs w:val="21"/>
        </w:rPr>
        <w:t xml:space="preserve">Implemente o perceptron </w:t>
      </w:r>
      <w:r>
        <w:rPr>
          <w:b/>
          <w:bCs/>
          <w:sz w:val="21"/>
          <w:szCs w:val="21"/>
        </w:rPr>
        <w:t xml:space="preserve">sem usar</w:t>
      </w:r>
      <w:r>
        <w:rPr>
          <w:sz w:val="21"/>
          <w:szCs w:val="21"/>
        </w:rPr>
        <w:t xml:space="preserve"> a classe do scikit-learn e teste-o nas portas AND, OR, NAND e XOR.</w:t>
      </w:r>
    </w:p>
    <w:p>
      <w:pPr>
        <w:pStyle w:val="ListParagraph"/>
        <w:numPr>
          <w:ilvl w:val="0"/>
          <w:numId w:val="16"/>
        </w:numPr>
        <w:spacing w:after="70" w:line="288"/>
      </w:pPr>
      <w:r>
        <w:rPr>
          <w:sz w:val="21"/>
          <w:szCs w:val="21"/>
        </w:rPr>
        <w:t xml:space="preserve">Escreva a função </w:t>
      </w:r>
      <w:r>
        <w:rPr>
          <w:rFonts w:ascii="Courier New" w:cs="Courier New" w:eastAsia="Courier New" w:hAnsi="Courier New"/>
          <w:color w:val="B91C1C"/>
          <w:sz w:val="19"/>
          <w:szCs w:val="19"/>
          <w:shd w:fill="F3F4F6" w:color="auto" w:val="clear"/>
        </w:rPr>
        <w:t xml:space="preserve">treinar_perceptron(X, t, eta=1.0, max_epocas=100)</w:t>
      </w:r>
      <w:r>
        <w:rPr>
          <w:sz w:val="21"/>
          <w:szCs w:val="21"/>
        </w:rPr>
        <w:t xml:space="preserve"> que devolva </w:t>
      </w:r>
      <m:oMath>
        <m:r>
          <m:rPr>
            <m:sty m:val="b"/>
          </m:rPr>
          <m:t>w</m:t>
        </m:r>
      </m:oMath>
      <w:r>
        <w:rPr>
          <w:sz w:val="21"/>
          <w:szCs w:val="21"/>
        </w:rPr>
        <w:t xml:space="preserve">, </w:t>
      </w:r>
      <m:oMath>
        <m:r>
          <m:t>b</m:t>
        </m:r>
      </m:oMath>
      <w:r>
        <w:rPr>
          <w:sz w:val="21"/>
          <w:szCs w:val="21"/>
        </w:rPr>
        <w:t xml:space="preserve">, a lista de erros por época e um indicador de convergência. Use rótulos </w:t>
      </w:r>
      <m:oMath>
        <m:r>
          <m:rPr>
            <m:sty m:val="p"/>
          </m:rPr>
          <m:t>±</m:t>
        </m:r>
        <m:r>
          <m:t>1</m:t>
        </m:r>
      </m:oMath>
      <w:r>
        <w:rPr>
          <w:sz w:val="21"/>
          <w:szCs w:val="21"/>
        </w:rPr>
        <w:t xml:space="preserve"> internamente e inicialização nula.</w:t>
      </w:r>
    </w:p>
    <w:p>
      <w:pPr>
        <w:pStyle w:val="ListParagraph"/>
        <w:numPr>
          <w:ilvl w:val="0"/>
          <w:numId w:val="16"/>
        </w:numPr>
        <w:spacing w:after="70" w:line="288"/>
      </w:pPr>
      <w:r>
        <w:rPr>
          <w:sz w:val="21"/>
          <w:szCs w:val="21"/>
        </w:rPr>
        <w:t xml:space="preserve">Treine nas quatro portas (ordem fixa dos exemplos).</w:t>
      </w:r>
    </w:p>
    <w:p>
      <w:pPr>
        <w:pStyle w:val="ListParagraph"/>
        <w:numPr>
          <w:ilvl w:val="0"/>
          <w:numId w:val="16"/>
        </w:numPr>
        <w:spacing w:after="70" w:line="288"/>
      </w:pPr>
      <w:r>
        <w:rPr>
          <w:sz w:val="21"/>
          <w:szCs w:val="21"/>
        </w:rPr>
        <w:t xml:space="preserve">Imprima, para cada porta, se convergiu, o número de épocas e os pesos.</w:t>
      </w:r>
    </w:p>
    <w:p>
      <w:pPr>
        <w:spacing w:after="60" w:line="120"/>
      </w:pPr>
    </w:p>
    <w:p>
      <w:pPr>
        <w:spacing w:after="120" w:line="300"/>
        <w:jc w:val="left"/>
      </w:pPr>
      <w:r>
        <w:rPr>
          <w:b/>
          <w:bCs/>
          <w:sz w:val="21"/>
          <w:szCs w:val="21"/>
        </w:rPr>
        <w:t xml:space="preserve">Pergunta:</w:t>
      </w:r>
      <w:r>
        <w:rPr>
          <w:sz w:val="21"/>
          <w:szCs w:val="21"/>
        </w:rPr>
        <w:t xml:space="preserve"> o que você observa no XOR e por quê?</w:t>
      </w:r>
    </w:p>
    <w:p>
      <w:pPr>
        <w:pStyle w:val="Heading4"/>
        <w:keepNext/>
      </w:pPr>
      <w:r>
        <w:t xml:space="preserve">Exercício prático 3.2 — Seu perceptron contra o do scikit-learn</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Compare a sua implementação com </w:t>
      </w:r>
      <w:r>
        <w:rPr>
          <w:rFonts w:ascii="Courier New" w:cs="Courier New" w:eastAsia="Courier New" w:hAnsi="Courier New"/>
          <w:color w:val="B91C1C"/>
          <w:sz w:val="19"/>
          <w:szCs w:val="19"/>
          <w:shd w:fill="F3F4F6" w:color="auto" w:val="clear"/>
        </w:rPr>
        <w:t xml:space="preserve">sklearn.linear_model.Perceptron</w:t>
      </w:r>
      <w:r>
        <w:rPr>
          <w:sz w:val="21"/>
          <w:szCs w:val="21"/>
        </w:rPr>
        <w:t xml:space="preserve"> na base Iris (setosa × versicolor, quatro atributos).</w:t>
      </w:r>
    </w:p>
    <w:p>
      <w:pPr>
        <w:pStyle w:val="ListParagraph"/>
        <w:numPr>
          <w:ilvl w:val="0"/>
          <w:numId w:val="17"/>
        </w:numPr>
        <w:spacing w:after="70" w:line="288"/>
      </w:pPr>
      <w:r>
        <w:rPr>
          <w:sz w:val="21"/>
          <w:szCs w:val="21"/>
        </w:rPr>
        <w:t xml:space="preserve">Treine a sua função (ordem fixa) e a classe </w:t>
      </w:r>
      <w:r>
        <w:rPr>
          <w:rFonts w:ascii="Courier New" w:cs="Courier New" w:eastAsia="Courier New" w:hAnsi="Courier New"/>
          <w:color w:val="B91C1C"/>
          <w:sz w:val="19"/>
          <w:szCs w:val="19"/>
          <w:shd w:fill="F3F4F6" w:color="auto" w:val="clear"/>
        </w:rPr>
        <w:t xml:space="preserve">Perceptron(penalty=None, eta0=1.0, shuffle=False, tol=None, max_iter=&lt;épocas da sua&gt;)</w:t>
      </w:r>
      <w:r>
        <w:rPr>
          <w:sz w:val="21"/>
          <w:szCs w:val="21"/>
        </w:rPr>
        <w:t xml:space="preserve">. Compare </w:t>
      </w:r>
      <m:oMath>
        <m:r>
          <m:rPr>
            <m:sty m:val="b"/>
          </m:rPr>
          <m:t>w</m:t>
        </m:r>
      </m:oMath>
      <w:r>
        <w:rPr>
          <w:sz w:val="21"/>
          <w:szCs w:val="21"/>
        </w:rPr>
        <w:t xml:space="preserve"> e </w:t>
      </w:r>
      <m:oMath>
        <m:r>
          <m:t>b</m:t>
        </m:r>
      </m:oMath>
      <w:r>
        <w:rPr>
          <w:sz w:val="21"/>
          <w:szCs w:val="21"/>
        </w:rPr>
        <w:t xml:space="preserve">.</w:t>
      </w:r>
    </w:p>
    <w:p>
      <w:pPr>
        <w:pStyle w:val="ListParagraph"/>
        <w:numPr>
          <w:ilvl w:val="0"/>
          <w:numId w:val="17"/>
        </w:numPr>
        <w:spacing w:after="70" w:line="288"/>
      </w:pPr>
      <w:r>
        <w:rPr>
          <w:sz w:val="21"/>
          <w:szCs w:val="21"/>
        </w:rPr>
        <w:t xml:space="preserve">Treine agora </w:t>
      </w:r>
      <w:r>
        <w:rPr>
          <w:rFonts w:ascii="Courier New" w:cs="Courier New" w:eastAsia="Courier New" w:hAnsi="Courier New"/>
          <w:color w:val="B91C1C"/>
          <w:sz w:val="19"/>
          <w:szCs w:val="19"/>
          <w:shd w:fill="F3F4F6" w:color="auto" w:val="clear"/>
        </w:rPr>
        <w:t xml:space="preserve">Perceptron()</w:t>
      </w:r>
      <w:r>
        <w:rPr>
          <w:sz w:val="21"/>
          <w:szCs w:val="21"/>
        </w:rPr>
        <w:t xml:space="preserve"> com os parâmetros </w:t>
      </w:r>
      <w:r>
        <w:rPr>
          <w:b/>
          <w:bCs/>
          <w:sz w:val="21"/>
          <w:szCs w:val="21"/>
        </w:rPr>
        <w:t xml:space="preserve">padrão</w:t>
      </w:r>
      <w:r>
        <w:rPr>
          <w:sz w:val="21"/>
          <w:szCs w:val="21"/>
        </w:rPr>
        <w:t xml:space="preserve"> e relate </w:t>
      </w:r>
      <w:r>
        <w:rPr>
          <w:rFonts w:ascii="Courier New" w:cs="Courier New" w:eastAsia="Courier New" w:hAnsi="Courier New"/>
          <w:color w:val="B91C1C"/>
          <w:sz w:val="19"/>
          <w:szCs w:val="19"/>
          <w:shd w:fill="F3F4F6" w:color="auto" w:val="clear"/>
        </w:rPr>
        <w:t xml:space="preserve">n_iter_</w:t>
      </w:r>
      <w:r>
        <w:rPr>
          <w:sz w:val="21"/>
          <w:szCs w:val="21"/>
        </w:rPr>
        <w:t xml:space="preserve"> e a acurácia no treino.</w:t>
      </w:r>
    </w:p>
    <w:p>
      <w:pPr>
        <w:pStyle w:val="ListParagraph"/>
        <w:numPr>
          <w:ilvl w:val="0"/>
          <w:numId w:val="17"/>
        </w:numPr>
        <w:spacing w:after="70" w:line="288"/>
      </w:pPr>
      <w:r>
        <w:rPr>
          <w:sz w:val="21"/>
          <w:szCs w:val="21"/>
        </w:rPr>
        <w:t xml:space="preserve">Treine com </w:t>
      </w:r>
      <w:r>
        <w:rPr>
          <w:rFonts w:ascii="Courier New" w:cs="Courier New" w:eastAsia="Courier New" w:hAnsi="Courier New"/>
          <w:color w:val="B91C1C"/>
          <w:sz w:val="19"/>
          <w:szCs w:val="19"/>
          <w:shd w:fill="F3F4F6" w:color="auto" w:val="clear"/>
        </w:rPr>
        <w:t xml:space="preserve">shuffle=True</w:t>
      </w:r>
      <w:r>
        <w:rPr>
          <w:sz w:val="21"/>
          <w:szCs w:val="21"/>
        </w:rPr>
        <w:t xml:space="preserve"> para cinco valores de </w:t>
      </w:r>
      <w:r>
        <w:rPr>
          <w:rFonts w:ascii="Courier New" w:cs="Courier New" w:eastAsia="Courier New" w:hAnsi="Courier New"/>
          <w:color w:val="B91C1C"/>
          <w:sz w:val="19"/>
          <w:szCs w:val="19"/>
          <w:shd w:fill="F3F4F6" w:color="auto" w:val="clear"/>
        </w:rPr>
        <w:t xml:space="preserve">random_state</w:t>
      </w:r>
      <w:r>
        <w:rPr>
          <w:sz w:val="21"/>
          <w:szCs w:val="21"/>
        </w:rPr>
        <w:t xml:space="preserve">: os pesos finais são iguais?</w:t>
      </w:r>
    </w:p>
    <w:p>
      <w:pPr>
        <w:spacing w:after="60" w:line="120"/>
      </w:pPr>
    </w:p>
    <w:p>
      <w:pPr>
        <w:spacing w:after="120" w:line="300"/>
        <w:jc w:val="left"/>
      </w:pPr>
      <w:r>
        <w:rPr>
          <w:b/>
          <w:bCs/>
          <w:sz w:val="21"/>
          <w:szCs w:val="21"/>
        </w:rPr>
        <w:t xml:space="preserve">Pergunta:</w:t>
      </w:r>
      <w:r>
        <w:rPr>
          <w:sz w:val="21"/>
          <w:szCs w:val="21"/>
        </w:rPr>
        <w:t xml:space="preserve"> por que o resultado do item 1 coincide, e o do item 3 não?</w:t>
      </w:r>
    </w:p>
    <w:p>
      <w:pPr>
        <w:pStyle w:val="Heading4"/>
        <w:keepNext/>
      </w:pPr>
      <w:r>
        <w:t xml:space="preserve">Exercício prático 3.3 — Esta base é linearmente separável?</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A base </w:t>
      </w:r>
      <w:r>
        <w:rPr>
          <w:b/>
          <w:bCs/>
          <w:sz w:val="21"/>
          <w:szCs w:val="21"/>
        </w:rPr>
        <w:t xml:space="preserve">Breast Cancer Wisconsin (Diagnostic)</w:t>
      </w:r>
      <w:r>
        <w:rPr>
          <w:sz w:val="21"/>
          <w:szCs w:val="21"/>
        </w:rPr>
        <w:t xml:space="preserve"> (UCI; embutida no scikit-learn; 569 amostras e 30 atributos) tem duas classes.</w:t>
      </w:r>
    </w:p>
    <w:p>
      <w:pPr>
        <w:pStyle w:val="ListParagraph"/>
        <w:numPr>
          <w:ilvl w:val="0"/>
          <w:numId w:val="18"/>
        </w:numPr>
        <w:spacing w:after="70" w:line="288"/>
      </w:pPr>
      <w:r>
        <w:rPr>
          <w:sz w:val="21"/>
          <w:szCs w:val="21"/>
        </w:rPr>
        <w:t xml:space="preserve">Separe 70% treino e 30% teste, estratificado. Padronize </w:t>
      </w:r>
      <w:r>
        <w:rPr>
          <w:b/>
          <w:bCs/>
          <w:sz w:val="21"/>
          <w:szCs w:val="21"/>
        </w:rPr>
        <w:t xml:space="preserve">ajustando só no treino</w:t>
      </w:r>
      <w:r>
        <w:rPr>
          <w:sz w:val="21"/>
          <w:szCs w:val="21"/>
        </w:rPr>
        <w:t xml:space="preserve">.</w:t>
      </w:r>
    </w:p>
    <w:p>
      <w:pPr>
        <w:pStyle w:val="ListParagraph"/>
        <w:numPr>
          <w:ilvl w:val="0"/>
          <w:numId w:val="18"/>
        </w:numPr>
        <w:spacing w:after="70" w:line="288"/>
      </w:pPr>
      <w:r>
        <w:rPr>
          <w:sz w:val="21"/>
          <w:szCs w:val="21"/>
        </w:rPr>
        <w:t xml:space="preserve">Treine o perceptron (a sua função, ordem fixa, até 5000 épocas) no treino padronizado e verifique se há convergência (época sem erros).</w:t>
      </w:r>
    </w:p>
    <w:p>
      <w:pPr>
        <w:pStyle w:val="ListParagraph"/>
        <w:numPr>
          <w:ilvl w:val="0"/>
          <w:numId w:val="18"/>
        </w:numPr>
        <w:spacing w:after="70" w:line="288"/>
      </w:pPr>
      <w:r>
        <w:rPr>
          <w:sz w:val="21"/>
          <w:szCs w:val="21"/>
        </w:rPr>
        <w:t xml:space="preserve">Calcule a acurácia de treino e de teste e compare com </w:t>
      </w:r>
      <w:r>
        <w:rPr>
          <w:rFonts w:ascii="Courier New" w:cs="Courier New" w:eastAsia="Courier New" w:hAnsi="Courier New"/>
          <w:color w:val="B91C1C"/>
          <w:sz w:val="19"/>
          <w:szCs w:val="19"/>
          <w:shd w:fill="F3F4F6" w:color="auto" w:val="clear"/>
        </w:rPr>
        <w:t xml:space="preserve">LogisticRegression</w:t>
      </w:r>
      <w:r>
        <w:rPr>
          <w:sz w:val="21"/>
          <w:szCs w:val="21"/>
        </w:rPr>
        <w:t xml:space="preserve">.</w:t>
      </w:r>
    </w:p>
    <w:p>
      <w:pPr>
        <w:spacing w:after="60" w:line="120"/>
      </w:pPr>
    </w:p>
    <w:p>
      <w:pPr>
        <w:spacing w:after="120" w:line="300"/>
        <w:jc w:val="left"/>
      </w:pPr>
      <w:r>
        <w:rPr>
          <w:b/>
          <w:bCs/>
          <w:sz w:val="21"/>
          <w:szCs w:val="21"/>
        </w:rPr>
        <w:t xml:space="preserve">Pergunta:</w:t>
      </w:r>
      <w:r>
        <w:rPr>
          <w:sz w:val="21"/>
          <w:szCs w:val="21"/>
        </w:rPr>
        <w:t xml:space="preserve"> convergir em 30 dimensões é uma evidência de que as classes são "fáceis"? O que mais você precisaria verificar?</w:t>
      </w:r>
    </w:p>
    <w:p>
      <w:pPr>
        <w:pStyle w:val="Heading3"/>
        <w:keepNext/>
        <w:pageBreakBefore/>
      </w:pPr>
      <w:r>
        <w:t xml:space="preserve">Projeto do capítulo</w:t>
      </w:r>
    </w:p>
    <w:p>
      <w:pPr>
        <w:pStyle w:val="Heading4"/>
        <w:keepNext/>
      </w:pPr>
      <w:r>
        <w:t xml:space="preserve">Quando o perceptron funciona (e quando não)? Separabilidade em bases reais</w:t>
      </w:r>
    </w:p>
    <w:p>
      <w:pPr>
        <w:spacing w:after="120" w:line="300"/>
        <w:jc w:val="left"/>
      </w:pPr>
      <w:r>
        <w:rPr>
          <w:b/>
          <w:bCs/>
          <w:sz w:val="21"/>
          <w:szCs w:val="21"/>
        </w:rPr>
        <w:t xml:space="preserve">Objetivo.</w:t>
      </w:r>
      <w:r>
        <w:rPr>
          <w:sz w:val="21"/>
          <w:szCs w:val="21"/>
        </w:rPr>
        <w:t xml:space="preserve"> Investigar, em bases reais, em que condições o perceptron converge e como ele se compara à regressão logística.</w:t>
      </w:r>
    </w:p>
    <w:p>
      <w:pPr>
        <w:spacing w:after="120" w:line="300"/>
        <w:jc w:val="left"/>
      </w:pPr>
      <w:r>
        <w:rPr>
          <w:b/>
          <w:bCs/>
          <w:sz w:val="21"/>
          <w:szCs w:val="21"/>
        </w:rPr>
        <w:t xml:space="preserve">Dados (UCI, embutidas no scikit-learn).</w:t>
      </w:r>
      <w:r>
        <w:rPr>
          <w:sz w:val="21"/>
          <w:szCs w:val="21"/>
        </w:rPr>
        <w:t xml:space="preserve"> Cinco problemas binários: Wine (classes 0×1 e 1×2), Digits (dígitos 0×1; subconjunto da base </w:t>
      </w:r>
      <w:r>
        <w:rPr>
          <w:i/>
          <w:iCs/>
          <w:sz w:val="21"/>
          <w:szCs w:val="21"/>
        </w:rPr>
        <w:t xml:space="preserve">Optical Recognition of Handwritten Digits</w:t>
      </w:r>
      <w:r>
        <w:rPr>
          <w:sz w:val="21"/>
          <w:szCs w:val="21"/>
        </w:rPr>
        <w:t xml:space="preserve">), Iris (versicolor×virginica, quatro atributos) e Breast Cancer.</w:t>
      </w:r>
    </w:p>
    <w:p>
      <w:pPr>
        <w:spacing w:after="120" w:line="300"/>
        <w:jc w:val="left"/>
      </w:pPr>
      <w:r>
        <w:rPr>
          <w:b/>
          <w:bCs/>
          <w:sz w:val="21"/>
          <w:szCs w:val="21"/>
        </w:rPr>
        <w:t xml:space="preserve">Tarefas.</w:t>
      </w:r>
    </w:p>
    <w:p>
      <w:pPr>
        <w:pStyle w:val="ListParagraph"/>
        <w:numPr>
          <w:ilvl w:val="0"/>
          <w:numId w:val="19"/>
        </w:numPr>
        <w:spacing w:after="70" w:line="288"/>
      </w:pPr>
      <w:r>
        <w:rPr>
          <w:sz w:val="21"/>
          <w:szCs w:val="21"/>
        </w:rPr>
        <w:t xml:space="preserve">Para cada problema, repita 5 vezes: separação 70/30 estratificada (</w:t>
      </w:r>
      <w:r>
        <w:rPr>
          <w:rFonts w:ascii="Courier New" w:cs="Courier New" w:eastAsia="Courier New" w:hAnsi="Courier New"/>
          <w:color w:val="B91C1C"/>
          <w:sz w:val="19"/>
          <w:szCs w:val="19"/>
          <w:shd w:fill="F3F4F6" w:color="auto" w:val="clear"/>
        </w:rPr>
        <w:t xml:space="preserve">random_state=0,…,4</w:t>
      </w:r>
      <w:r>
        <w:rPr>
          <w:sz w:val="21"/>
          <w:szCs w:val="21"/>
        </w:rPr>
        <w:t xml:space="preserve">), padronização ajustada </w:t>
      </w:r>
      <w:r>
        <w:rPr>
          <w:b/>
          <w:bCs/>
          <w:sz w:val="21"/>
          <w:szCs w:val="21"/>
        </w:rPr>
        <w:t xml:space="preserve">só no treino</w:t>
      </w:r>
      <w:r>
        <w:rPr>
          <w:sz w:val="21"/>
          <w:szCs w:val="21"/>
        </w:rPr>
        <w:t xml:space="preserve">, treino do </w:t>
      </w:r>
      <w:r>
        <w:rPr>
          <w:rFonts w:ascii="Courier New" w:cs="Courier New" w:eastAsia="Courier New" w:hAnsi="Courier New"/>
          <w:color w:val="B91C1C"/>
          <w:sz w:val="19"/>
          <w:szCs w:val="19"/>
          <w:shd w:fill="F3F4F6" w:color="auto" w:val="clear"/>
        </w:rPr>
        <w:t xml:space="preserve">Perceptron(penalty=None, shuffle=False, tol=None, max_iter=2000)</w:t>
      </w:r>
      <w:r>
        <w:rPr>
          <w:sz w:val="21"/>
          <w:szCs w:val="21"/>
        </w:rPr>
        <w:t xml:space="preserve"> e da </w:t>
      </w:r>
      <w:r>
        <w:rPr>
          <w:rFonts w:ascii="Courier New" w:cs="Courier New" w:eastAsia="Courier New" w:hAnsi="Courier New"/>
          <w:color w:val="B91C1C"/>
          <w:sz w:val="19"/>
          <w:szCs w:val="19"/>
          <w:shd w:fill="F3F4F6" w:color="auto" w:val="clear"/>
        </w:rPr>
        <w:t xml:space="preserve">LogisticRegression</w:t>
      </w:r>
      <w:r>
        <w:rPr>
          <w:sz w:val="21"/>
          <w:szCs w:val="21"/>
        </w:rPr>
        <w:t xml:space="preserve">.</w:t>
      </w:r>
    </w:p>
    <w:p>
      <w:pPr>
        <w:pStyle w:val="ListParagraph"/>
        <w:numPr>
          <w:ilvl w:val="0"/>
          <w:numId w:val="19"/>
        </w:numPr>
        <w:spacing w:after="70" w:line="288"/>
      </w:pPr>
      <w:r>
        <w:rPr>
          <w:sz w:val="21"/>
          <w:szCs w:val="21"/>
        </w:rPr>
        <w:t xml:space="preserve">Registre acurácia média de treino e de teste (com desvio-padrão do teste) para cada modelo.</w:t>
      </w:r>
    </w:p>
    <w:p>
      <w:pPr>
        <w:pStyle w:val="ListParagraph"/>
        <w:numPr>
          <w:ilvl w:val="0"/>
          <w:numId w:val="19"/>
        </w:numPr>
        <w:spacing w:after="70" w:line="288"/>
      </w:pPr>
      <w:r>
        <w:rPr>
          <w:sz w:val="21"/>
          <w:szCs w:val="21"/>
        </w:rPr>
        <w:t xml:space="preserve">Classifique cada problema como </w:t>
      </w:r>
      <w:r>
        <w:rPr>
          <w:i/>
          <w:iCs/>
          <w:sz w:val="21"/>
          <w:szCs w:val="21"/>
        </w:rPr>
        <w:t xml:space="preserve">separável nos dados de treino</w:t>
      </w:r>
      <w:r>
        <w:rPr>
          <w:sz w:val="21"/>
          <w:szCs w:val="21"/>
        </w:rPr>
        <w:t xml:space="preserve"> (acurácia de treino do perceptron igual a 1) ou não.</w:t>
      </w:r>
    </w:p>
    <w:p>
      <w:pPr>
        <w:pStyle w:val="ListParagraph"/>
        <w:numPr>
          <w:ilvl w:val="0"/>
          <w:numId w:val="19"/>
        </w:numPr>
        <w:spacing w:after="70" w:line="288"/>
      </w:pPr>
      <w:r>
        <w:rPr>
          <w:sz w:val="21"/>
          <w:szCs w:val="21"/>
        </w:rPr>
        <w:t xml:space="preserve">Redija 10 linhas: separabilidade em alta dimensão, comparação com a logística e limites do estudo.</w:t>
      </w:r>
    </w:p>
    <w:p>
      <w:pPr>
        <w:spacing w:after="60" w:line="120"/>
      </w:pPr>
    </w:p>
    <w:p>
      <w:pPr>
        <w:spacing w:after="120" w:line="300"/>
        <w:jc w:val="left"/>
      </w:pPr>
      <w:r>
        <w:rPr>
          <w:b/>
          <w:bCs/>
          <w:sz w:val="21"/>
          <w:szCs w:val="21"/>
        </w:rPr>
        <w:t xml:space="preserve">Para ir além (não testado no livro).</w:t>
      </w:r>
      <w:r>
        <w:rPr>
          <w:sz w:val="21"/>
          <w:szCs w:val="21"/>
        </w:rPr>
        <w:t xml:space="preserve"> Procure no repositório da UCI e no Kaggle outras bases binárias tabulares (por exemplo, diagnósticos médicos ou detecção de fraudes) e repita o estudo. Confira descrição, licença e colunas antes de usar.</w:t>
      </w:r>
    </w:p>
    <w:p>
      <w:pPr>
        <w:spacing w:after="120" w:line="300"/>
        <w:jc w:val="left"/>
      </w:pPr>
      <w:r>
        <w:rPr>
          <w:i/>
          <w:iCs/>
          <w:color w:val="6B7280"/>
          <w:sz w:val="21"/>
          <w:szCs w:val="21"/>
        </w:rPr>
        <w:t xml:space="preserve">A solução de referência está no Apêndice K.</w:t>
      </w:r>
    </w:p>
    <w:p>
      <w:pPr>
        <w:sectPr>
          <w:headerReference w:type="default" r:id="rId15"/>
          <w:footerReference w:type="default" r:id="rId16"/>
          <w:type w:val="nextPage"/>
          <w:pgSz w:w="11906" w:h="16838" w:orient="portrait"/>
          <w:pgMar w:top="1300" w:right="1134" w:bottom="1200" w:left="1134" w:header="560" w:footer="500" w:gutter="0"/>
          <w:pgNumType/>
          <w:docGrid w:linePitch="360"/>
        </w:sectPr>
      </w:pPr>
    </w:p>
    <w:p>
      <w:pPr>
        <w:spacing w:after="60" w:line="120"/>
      </w:pPr>
    </w:p>
    <w:p>
      <w:pPr>
        <w:pStyle w:val="Heading2"/>
        <w:keepNext/>
      </w:pPr>
      <w:r>
        <w:t xml:space="preserve">Capítulo 4 — Backpropagation e perceptrons de múltiplas camadas — MLP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Escolher funções de ativação adequadas e explicar o efeito da saturação sobre o gradiente.</w:t>
            </w:r>
          </w:p>
          <w:p>
            <w:pPr>
              <w:pStyle w:val="ListParagraph"/>
              <w:numPr>
                <w:ilvl w:val="0"/>
                <w:numId w:val="2"/>
              </w:numPr>
              <w:spacing w:after="50" w:line="276"/>
            </w:pPr>
            <w:r>
              <w:rPr>
                <w:sz w:val="20"/>
                <w:szCs w:val="20"/>
              </w:rPr>
              <w:t xml:space="preserve">Descrever o algoritmo de backpropagation e distingui-lo do método de otimização que usa o gradiente.</w:t>
            </w:r>
          </w:p>
          <w:p>
            <w:pPr>
              <w:pStyle w:val="ListParagraph"/>
              <w:numPr>
                <w:ilvl w:val="0"/>
                <w:numId w:val="2"/>
              </w:numPr>
              <w:spacing w:after="50" w:line="276"/>
            </w:pPr>
            <w:r>
              <w:rPr>
                <w:sz w:val="20"/>
                <w:szCs w:val="20"/>
              </w:rPr>
              <w:t xml:space="preserve">Deduzir as equações do backpropagation (BP1 a BP4) para uma rede de </w:t>
            </w:r>
            <m:oMath>
              <m:r>
                <m:t>L</m:t>
              </m:r>
            </m:oMath>
            <w:r>
              <w:rPr>
                <w:sz w:val="20"/>
                <w:szCs w:val="20"/>
              </w:rPr>
              <w:t xml:space="preserve"> camadas e aplicá-las a um exemplo numérico.</w:t>
            </w:r>
          </w:p>
          <w:p>
            <w:pPr>
              <w:pStyle w:val="ListParagraph"/>
              <w:numPr>
                <w:ilvl w:val="0"/>
                <w:numId w:val="2"/>
              </w:numPr>
              <w:spacing w:after="50" w:line="276"/>
            </w:pPr>
            <w:r>
              <w:rPr>
                <w:sz w:val="20"/>
                <w:szCs w:val="20"/>
              </w:rPr>
              <w:t xml:space="preserve">Verificar um gradiente por diferenças finitas e reconhecer os limites dessa verificação.</w:t>
            </w:r>
          </w:p>
          <w:p>
            <w:pPr>
              <w:pStyle w:val="ListParagraph"/>
              <w:numPr>
                <w:ilvl w:val="0"/>
                <w:numId w:val="2"/>
              </w:numPr>
              <w:spacing w:after="50" w:line="276"/>
            </w:pPr>
            <w:r>
              <w:rPr>
                <w:sz w:val="20"/>
                <w:szCs w:val="20"/>
              </w:rPr>
              <w:t xml:space="preserve">Enunciar o teorema da aproximação universal com suas hipóteses e explicar o que ele não garante.</w:t>
            </w:r>
          </w:p>
          <w:p>
            <w:pPr>
              <w:pStyle w:val="ListParagraph"/>
              <w:numPr>
                <w:ilvl w:val="0"/>
                <w:numId w:val="2"/>
              </w:numPr>
              <w:spacing w:after="50" w:line="276"/>
            </w:pPr>
            <w:r>
              <w:rPr>
                <w:sz w:val="20"/>
                <w:szCs w:val="20"/>
              </w:rPr>
              <w:t xml:space="preserve">Comparar aprendizagem padrão a padrão, por minilotes e por lote.</w:t>
            </w:r>
          </w:p>
          <w:p>
            <w:pPr>
              <w:pStyle w:val="ListParagraph"/>
              <w:numPr>
                <w:ilvl w:val="0"/>
                <w:numId w:val="2"/>
              </w:numPr>
              <w:spacing w:after="50" w:line="276"/>
            </w:pPr>
            <w:r>
              <w:rPr>
                <w:sz w:val="20"/>
                <w:szCs w:val="20"/>
              </w:rPr>
              <w:t xml:space="preserve">Usar </w:t>
            </w:r>
            <w:r>
              <w:rPr>
                <w:rFonts w:ascii="Courier New" w:cs="Courier New" w:eastAsia="Courier New" w:hAnsi="Courier New"/>
                <w:color w:val="B91C1C"/>
                <w:sz w:val="18"/>
                <w:szCs w:val="18"/>
                <w:shd w:fill="F3F4F6" w:color="auto" w:val="clear"/>
              </w:rPr>
              <w:t xml:space="preserve">MLPClassifier</w:t>
            </w:r>
            <w:r>
              <w:rPr>
                <w:sz w:val="20"/>
                <w:szCs w:val="20"/>
              </w:rPr>
              <w:t xml:space="preserve"> e </w:t>
            </w:r>
            <w:r>
              <w:rPr>
                <w:rFonts w:ascii="Courier New" w:cs="Courier New" w:eastAsia="Courier New" w:hAnsi="Courier New"/>
                <w:color w:val="B91C1C"/>
                <w:sz w:val="18"/>
                <w:szCs w:val="18"/>
                <w:shd w:fill="F3F4F6" w:color="auto" w:val="clear"/>
              </w:rPr>
              <w:t xml:space="preserve">MLPRegressor</w:t>
            </w:r>
            <w:r>
              <w:rPr>
                <w:sz w:val="20"/>
                <w:szCs w:val="20"/>
              </w:rPr>
              <w:t xml:space="preserve">, relacioná-los à implementação própria e dividir a amostra sem vazamento de informação.</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SITUAÇÃO INICIAL  </w:t>
            </w:r>
            <w:r>
              <w:rPr>
                <w:b/>
                <w:bCs/>
                <w:color w:val="06B6D4"/>
                <w:sz w:val="22"/>
                <w:szCs w:val="22"/>
              </w:rPr>
              <w:t xml:space="preserve">O XOR que ninguém sabia treinar</w:t>
            </w:r>
          </w:p>
          <w:p>
            <w:pPr>
              <w:spacing w:after="80" w:line="280"/>
            </w:pPr>
            <w:r>
              <w:rPr>
                <w:sz w:val="20"/>
                <w:szCs w:val="20"/>
              </w:rPr>
              <w:t xml:space="preserve">No Capítulo 3 construímos, à mão, uma rede 2–2–1 que resolve o XOR. Mas </w:t>
            </w:r>
            <w:r>
              <w:rPr>
                <w:b/>
                <w:bCs/>
                <w:sz w:val="20"/>
                <w:szCs w:val="20"/>
              </w:rPr>
              <w:t xml:space="preserve">como achar esses pesos automaticamente</w:t>
            </w:r>
            <w:r>
              <w:rPr>
                <w:sz w:val="20"/>
                <w:szCs w:val="20"/>
              </w:rPr>
              <w:t xml:space="preserve">? A regra do perceptron só ensina o neurônio de saída: ela não diz o que fazer com os pesos da camada oculta, porque não sabemos qual era a "resposta certa" de um neurônio oculto. O backpropagation responde a essa pergunta: ele distribui a </w:t>
            </w:r>
            <w:r>
              <w:rPr>
                <w:b/>
                <w:bCs/>
                <w:sz w:val="20"/>
                <w:szCs w:val="20"/>
              </w:rPr>
              <w:t xml:space="preserve">culpa</w:t>
            </w:r>
            <w:r>
              <w:rPr>
                <w:sz w:val="20"/>
                <w:szCs w:val="20"/>
              </w:rPr>
              <w:t xml:space="preserve"> pelo erro final entre todos os pesos da rede, camada por camada, de trás para frente. É a técnica que tornou prático o treinamento de redes de múltiplas camadas.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7280" w:sz="36"/>
              <w:bottom w:val="none" w:color="FFFFFF" w:sz="0"/>
              <w:right w:val="none" w:color="FFFFFF" w:sz="0"/>
            </w:tcBorders>
            <w:shd w:fill="F3F4F6" w:color="auto" w:val="clear"/>
            <w:tcMar>
              <w:top w:type="dxa" w:w="100"/>
              <w:left w:type="dxa" w:w="200"/>
              <w:bottom w:type="dxa" w:w="60"/>
              <w:right w:type="dxa" w:w="160"/>
            </w:tcMar>
          </w:tcPr>
          <w:p>
            <w:pPr>
              <w:keepNext/>
              <w:spacing w:after="80"/>
            </w:pPr>
            <w:r>
              <w:rPr>
                <w:b/>
                <w:bCs/>
                <w:color w:val="6B7280"/>
                <w:spacing w:val="20"/>
                <w:sz w:val="17"/>
                <w:szCs w:val="17"/>
              </w:rPr>
              <w:t xml:space="preserve">PRÉ-REQUISITOS</w:t>
            </w:r>
          </w:p>
          <w:p>
            <w:pPr>
              <w:spacing w:after="80" w:line="280"/>
            </w:pPr>
            <w:r>
              <w:rPr>
                <w:sz w:val="20"/>
                <w:szCs w:val="20"/>
              </w:rPr>
              <w:t xml:space="preserve">Regra da cadeia, gradiente e Jacobiana (Seções 2.1 a 2.6); gradiente descendente (Seção 2.7); perceptron e XOR (Cap. 3); produtos matriciais e </w:t>
            </w:r>
            <w:r>
              <w:rPr>
                <w:rFonts w:ascii="Courier New" w:cs="Courier New" w:eastAsia="Courier New" w:hAnsi="Courier New"/>
                <w:color w:val="B91C1C"/>
                <w:sz w:val="18"/>
                <w:szCs w:val="18"/>
                <w:shd w:fill="F3F4F6" w:color="auto" w:val="clear"/>
              </w:rPr>
              <w:t xml:space="preserve">@</w:t>
            </w:r>
            <w:r>
              <w:rPr>
                <w:sz w:val="20"/>
                <w:szCs w:val="20"/>
              </w:rPr>
              <w:t xml:space="preserve"> em NumPy (Seção 2.12). Se algo estiver incerto, releia a Seção 2.1.1, porque o capítulo inteiro é uma aplicação cuidadosa da regra da cadeia.</w:t>
            </w:r>
          </w:p>
        </w:tc>
      </w:tr>
    </w:tbl>
    <w:p>
      <w:pPr>
        <w:spacing w:after="140" w:line="120"/>
      </w:pPr>
    </w:p>
    <w:p>
      <w:pPr>
        <w:pStyle w:val="Heading3"/>
        <w:keepNext/>
      </w:pPr>
      <w:r>
        <w:t xml:space="preserve">4.1 Função de ativação</w:t>
      </w:r>
    </w:p>
    <w:p>
      <w:pPr>
        <w:pStyle w:val="Heading4"/>
        <w:keepNext/>
      </w:pPr>
      <w:r>
        <w:t xml:space="preserve">Por que precisamos de não linearidade</w:t>
      </w:r>
    </w:p>
    <w:p>
      <w:pPr>
        <w:spacing w:after="120" w:line="300"/>
        <w:jc w:val="left"/>
      </w:pPr>
      <w:r>
        <w:rPr>
          <w:sz w:val="21"/>
          <w:szCs w:val="21"/>
        </w:rPr>
        <w:t xml:space="preserve">Uma rede só com neurônios lineares (</w:t>
      </w:r>
      <m:oMath>
        <m:r>
          <m:t>ϕ</m:t>
        </m:r>
        <m:d>
          <m:dPr>
            <m:begChr m:val="("/>
            <m:endChr m:val=")"/>
            <m:sepChr m:val=""/>
            <m:grow/>
          </m:dPr>
          <m:e>
            <m:r>
              <m:t>z</m:t>
            </m:r>
          </m:e>
        </m:d>
        <m:r>
          <m:rPr>
            <m:sty m:val="p"/>
          </m:rPr>
          <m:t>=</m:t>
        </m:r>
        <m:r>
          <m:t>z</m:t>
        </m:r>
      </m:oMath>
      <w:r>
        <w:rPr>
          <w:sz w:val="21"/>
          <w:szCs w:val="21"/>
        </w:rPr>
        <w:t xml:space="preserve">) é equivalente a </w:t>
      </w:r>
      <w:r>
        <w:rPr>
          <w:b/>
          <w:bCs/>
          <w:sz w:val="21"/>
          <w:szCs w:val="21"/>
        </w:rPr>
        <w:t xml:space="preserve">um único</w:t>
      </w:r>
      <w:r>
        <w:rPr>
          <w:sz w:val="21"/>
          <w:szCs w:val="21"/>
        </w:rPr>
        <w:t xml:space="preserve"> neurônio linear: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r>
                  <m:rPr>
                    <m:sty m:val="b"/>
                  </m:rPr>
                  <m:t>y</m:t>
                </m:r>
                <m:r>
                  <m:rPr>
                    <m:sty m:val="p"/>
                  </m:rPr>
                  <m:t>=</m:t>
                </m:r>
                <m:sSup>
                  <m:e>
                    <m:r>
                      <m:t>W</m:t>
                    </m:r>
                  </m:e>
                  <m:sup>
                    <m:d>
                      <m:dPr>
                        <m:begChr m:val="("/>
                        <m:endChr m:val=")"/>
                        <m:sepChr m:val=""/>
                        <m:grow/>
                      </m:dPr>
                      <m:e>
                        <m:r>
                          <m:t>2</m:t>
                        </m:r>
                      </m:e>
                    </m:d>
                  </m:sup>
                </m:sSup>
                <m:d>
                  <m:dPr>
                    <m:begChr m:val="("/>
                    <m:endChr m:val=")"/>
                    <m:sepChr m:val=""/>
                    <m:grow/>
                  </m:dPr>
                  <m:e>
                    <m:sSup>
                      <m:e>
                        <m:r>
                          <m:t>W</m:t>
                        </m:r>
                      </m:e>
                      <m:sup>
                        <m:d>
                          <m:dPr>
                            <m:begChr m:val="("/>
                            <m:endChr m:val=")"/>
                            <m:sepChr m:val=""/>
                            <m:grow/>
                          </m:dPr>
                          <m:e>
                            <m:r>
                              <m:t>1</m:t>
                            </m:r>
                          </m:e>
                        </m:d>
                      </m:sup>
                    </m:sSup>
                    <m:r>
                      <m:rPr>
                        <m:sty m:val="b"/>
                      </m:rPr>
                      <m:t>x</m:t>
                    </m:r>
                    <m:r>
                      <m:rPr>
                        <m:sty m:val="p"/>
                      </m:rPr>
                      <m:t>+</m:t>
                    </m:r>
                    <m:sSup>
                      <m:e>
                        <m:r>
                          <m:rPr>
                            <m:sty m:val="b"/>
                          </m:rPr>
                          <m:t>b</m:t>
                        </m:r>
                      </m:e>
                      <m:sup>
                        <m:d>
                          <m:dPr>
                            <m:begChr m:val="("/>
                            <m:endChr m:val=")"/>
                            <m:sepChr m:val=""/>
                            <m:grow/>
                          </m:dPr>
                          <m:e>
                            <m:r>
                              <m:t>1</m:t>
                            </m:r>
                          </m:e>
                        </m:d>
                      </m:sup>
                    </m:sSup>
                  </m:e>
                </m:d>
                <m:r>
                  <m:rPr>
                    <m:sty m:val="p"/>
                  </m:rPr>
                  <m:t>+</m:t>
                </m:r>
                <m:sSup>
                  <m:e>
                    <m:r>
                      <m:rPr>
                        <m:sty m:val="b"/>
                      </m:rPr>
                      <m:t>b</m:t>
                    </m:r>
                  </m:e>
                  <m:sup>
                    <m:d>
                      <m:dPr>
                        <m:begChr m:val="("/>
                        <m:endChr m:val=")"/>
                        <m:sepChr m:val=""/>
                        <m:grow/>
                      </m:dPr>
                      <m:e>
                        <m:r>
                          <m:t>2</m:t>
                        </m:r>
                      </m:e>
                    </m:d>
                  </m:sup>
                </m:sSup>
                <m:r>
                  <m:rPr>
                    <m:sty m:val="p"/>
                  </m:rPr>
                  <m:t>=</m:t>
                </m:r>
                <m:limLow>
                  <m:e>
                    <m:limLow>
                      <m:e>
                        <m:sSup>
                          <m:e>
                            <m:r>
                              <m:t>W</m:t>
                            </m:r>
                          </m:e>
                          <m:sup>
                            <m:d>
                              <m:dPr>
                                <m:begChr m:val="("/>
                                <m:endChr m:val=")"/>
                                <m:sepChr m:val=""/>
                                <m:grow/>
                              </m:dPr>
                              <m:e>
                                <m:r>
                                  <m:t>2</m:t>
                                </m:r>
                              </m:e>
                            </m:d>
                          </m:sup>
                        </m:sSup>
                        <m:sSup>
                          <m:e>
                            <m:r>
                              <m:t>W</m:t>
                            </m:r>
                          </m:e>
                          <m:sup>
                            <m:d>
                              <m:dPr>
                                <m:begChr m:val="("/>
                                <m:endChr m:val=")"/>
                                <m:sepChr m:val=""/>
                                <m:grow/>
                              </m:dPr>
                              <m:e>
                                <m:r>
                                  <m:t>1</m:t>
                                </m:r>
                              </m:e>
                            </m:d>
                          </m:sup>
                        </m:sSup>
                      </m:e>
                      <m:lim>
                        <m:r>
                          <m:rPr>
                            <m:sty m:val="p"/>
                          </m:rPr>
                          <m:t>⏟</m:t>
                        </m:r>
                      </m:lim>
                    </m:limLow>
                  </m:e>
                  <m:lim>
                    <m:r>
                      <m:t>W</m:t>
                    </m:r>
                    <m:r>
                      <m:rPr>
                        <m:sty m:val="p"/>
                      </m:rPr>
                      <m:t>′</m:t>
                    </m:r>
                  </m:lim>
                </m:limLow>
                <m:r>
                  <m:t> </m:t>
                </m:r>
                <m:r>
                  <m:rPr>
                    <m:sty m:val="b"/>
                  </m:rPr>
                  <m:t>x</m:t>
                </m:r>
                <m:r>
                  <m:rPr>
                    <m:sty m:val="p"/>
                  </m:rPr>
                  <m:t>+</m:t>
                </m:r>
                <m:limLow>
                  <m:e>
                    <m:limLow>
                      <m:e>
                        <m:sSup>
                          <m:e>
                            <m:r>
                              <m:t>W</m:t>
                            </m:r>
                          </m:e>
                          <m:sup>
                            <m:d>
                              <m:dPr>
                                <m:begChr m:val="("/>
                                <m:endChr m:val=")"/>
                                <m:sepChr m:val=""/>
                                <m:grow/>
                              </m:dPr>
                              <m:e>
                                <m:r>
                                  <m:t>2</m:t>
                                </m:r>
                              </m:e>
                            </m:d>
                          </m:sup>
                        </m:sSup>
                        <m:sSup>
                          <m:e>
                            <m:r>
                              <m:rPr>
                                <m:sty m:val="b"/>
                              </m:rPr>
                              <m:t>b</m:t>
                            </m:r>
                          </m:e>
                          <m:sup>
                            <m:d>
                              <m:dPr>
                                <m:begChr m:val="("/>
                                <m:endChr m:val=")"/>
                                <m:sepChr m:val=""/>
                                <m:grow/>
                              </m:dPr>
                              <m:e>
                                <m:r>
                                  <m:t>1</m:t>
                                </m:r>
                              </m:e>
                            </m:d>
                          </m:sup>
                        </m:sSup>
                        <m:r>
                          <m:rPr>
                            <m:sty m:val="p"/>
                          </m:rPr>
                          <m:t>+</m:t>
                        </m:r>
                        <m:sSup>
                          <m:e>
                            <m:r>
                              <m:rPr>
                                <m:sty m:val="b"/>
                              </m:rPr>
                              <m:t>b</m:t>
                            </m:r>
                          </m:e>
                          <m:sup>
                            <m:d>
                              <m:dPr>
                                <m:begChr m:val="("/>
                                <m:endChr m:val=")"/>
                                <m:sepChr m:val=""/>
                                <m:grow/>
                              </m:dPr>
                              <m:e>
                                <m:r>
                                  <m:t>2</m:t>
                                </m:r>
                              </m:e>
                            </m:d>
                          </m:sup>
                        </m:sSup>
                      </m:e>
                      <m:lim>
                        <m:r>
                          <m:rPr>
                            <m:sty m:val="p"/>
                          </m:rPr>
                          <m:t>⏟</m:t>
                        </m:r>
                      </m:lim>
                    </m:limLow>
                  </m:e>
                  <m:lim>
                    <m:r>
                      <m:rPr>
                        <m:sty m:val="b"/>
                      </m:rPr>
                      <m:t>b</m:t>
                    </m:r>
                    <m:r>
                      <m:rPr>
                        <m:sty m:val="p"/>
                      </m:rPr>
                      <m:t>′</m:t>
                    </m:r>
                  </m:lim>
                </m:limLow>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(4.1)</w:t>
            </w:r>
          </w:p>
        </w:tc>
      </w:tr>
    </w:tbl>
    <w:p>
      <w:pPr>
        <w:spacing w:after="100" w:line="120"/>
      </w:pPr>
    </w:p>
    <w:p>
      <w:pPr>
        <w:spacing w:after="120" w:line="300"/>
        <w:jc w:val="left"/>
      </w:pPr>
      <w:r>
        <w:rPr>
          <w:sz w:val="21"/>
          <w:szCs w:val="21"/>
        </w:rPr>
        <w:t xml:space="preserve">A composição de funções afins é afim. Logo, </w:t>
      </w:r>
      <w:r>
        <w:rPr>
          <w:b/>
          <w:bCs/>
          <w:sz w:val="21"/>
          <w:szCs w:val="21"/>
        </w:rPr>
        <w:t xml:space="preserve">a profundidade só acrescenta poder expressivo se houver ativações não lineares</w:t>
      </w:r>
      <w:r>
        <w:rPr>
          <w:sz w:val="21"/>
          <w:szCs w:val="21"/>
        </w:rPr>
        <w:t xml:space="preserve"> nas camadas ocultas. Para treinar por gradiente, além disso, queremos que </w:t>
      </w:r>
      <m:oMath>
        <m:r>
          <m:t>ϕ</m:t>
        </m:r>
      </m:oMath>
      <w:r>
        <w:rPr>
          <w:sz w:val="21"/>
          <w:szCs w:val="21"/>
        </w:rPr>
        <w:t xml:space="preserve"> seja </w:t>
      </w:r>
      <w:r>
        <w:rPr>
          <w:b/>
          <w:bCs/>
          <w:sz w:val="21"/>
          <w:szCs w:val="21"/>
        </w:rPr>
        <w:t xml:space="preserve">derivável</w:t>
      </w:r>
      <w:r>
        <w:rPr>
          <w:sz w:val="21"/>
          <w:szCs w:val="21"/>
        </w:rPr>
        <w:t xml:space="preserve"> (ao menos quase sempre) e que sua derivada seja fácil de calcular.</w:t>
      </w:r>
    </w:p>
    <w:p>
      <w:pPr>
        <w:pStyle w:val="Heading4"/>
        <w:keepNext/>
      </w:pPr>
      <w:r>
        <w:t xml:space="preserve">As ativações mais usadas</w:t>
      </w:r>
    </w:p>
    <w:p>
      <w:pPr>
        <w:keepNext/>
        <w:spacing w:after="60" w:before="120"/>
        <w:jc w:val="center"/>
      </w:pPr>
      <w:r>
        <w:drawing>
          <wp:inline distT="0" distB="0" distL="0" distR="0">
            <wp:extent cx="5715000" cy="2105025"/>
            <wp:effectExtent t="0" r="0" b="0" l="0"/>
            <wp:docPr id="1" name="f4_ativacoes" descr="Esquerda: funções de ativação comuns. Centro: a softmax transforma pontuações $z$ em probabilidades. Direita: derivadas; onde ficam próximas de zero, o aprendizado é lento (saturação)." title="f4_ativac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715000" cy="2105025"/>
                    </a:xfrm>
                    <a:prstGeom prst="rect">
                      <a:avLst/>
                    </a:prstGeom>
                  </pic:spPr>
                </pic:pic>
              </a:graphicData>
            </a:graphic>
          </wp:inline>
        </w:drawing>
      </w:r>
    </w:p>
    <w:p>
      <w:pPr>
        <w:spacing w:after="200"/>
        <w:jc w:val="center"/>
      </w:pPr>
      <w:r>
        <w:rPr>
          <w:b/>
          <w:bCs/>
          <w:color w:val="6B7280"/>
          <w:sz w:val="17"/>
          <w:szCs w:val="17"/>
        </w:rPr>
        <w:t xml:space="preserve">Figura 4.1 — </w:t>
      </w:r>
      <w:r>
        <w:rPr>
          <w:i/>
          <w:iCs/>
          <w:color w:val="6B7280"/>
          <w:sz w:val="17"/>
          <w:szCs w:val="17"/>
        </w:rPr>
        <w:t xml:space="preserve">Esquerda: funções de ativação comuns. Centro: a softmax transforma pontuações </w:t>
      </w:r>
      <m:oMath>
        <m:r>
          <m:t>z</m:t>
        </m:r>
      </m:oMath>
      <w:r>
        <w:rPr>
          <w:i/>
          <w:iCs/>
          <w:color w:val="6B7280"/>
          <w:sz w:val="17"/>
          <w:szCs w:val="17"/>
        </w:rPr>
        <w:t xml:space="preserve"> em probabilidades. Direita: derivadas; onde ficam próximas de zero, o aprendizado é lento (saturação).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3"/>
        <w:gridCol w:w="3267"/>
        <w:gridCol w:w="1470"/>
        <w:gridCol w:w="3268"/>
      </w:tblGrid>
      <w:tr>
        <w:trPr>
          <w:cantSplit/>
          <w:tblHeader/>
        </w:trPr>
        <w:tc>
          <w:tcPr>
            <w:tcW w:type="dxa" w:w="163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Ativação</w:t>
            </w:r>
          </w:p>
        </w:tc>
        <w:tc>
          <w:tcPr>
            <w:tcW w:type="dxa" w:w="326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m:oMath>
              <m:r>
                <m:t>ϕ</m:t>
              </m:r>
              <m:d>
                <m:dPr>
                  <m:begChr m:val="("/>
                  <m:endChr m:val=")"/>
                  <m:sepChr m:val=""/>
                  <m:grow/>
                </m:dPr>
                <m:e>
                  <m:r>
                    <m:t>z</m:t>
                  </m:r>
                </m:e>
              </m:d>
            </m:oMath>
          </w:p>
        </w:tc>
        <w:tc>
          <w:tcPr>
            <w:tcW w:type="dxa" w:w="147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m:oMath>
              <m:r>
                <m:t>ϕ</m:t>
              </m:r>
              <m:r>
                <m:rPr>
                  <m:sty m:val="p"/>
                </m:rPr>
                <m:t>′</m:t>
              </m:r>
              <m:d>
                <m:dPr>
                  <m:begChr m:val="("/>
                  <m:endChr m:val=")"/>
                  <m:sepChr m:val=""/>
                  <m:grow/>
                </m:dPr>
                <m:e>
                  <m:r>
                    <m:t>z</m:t>
                  </m:r>
                </m:e>
              </m:d>
            </m:oMath>
          </w:p>
        </w:tc>
        <w:tc>
          <w:tcPr>
            <w:tcW w:type="dxa" w:w="326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Uso típico</w:t>
            </w:r>
          </w:p>
        </w:tc>
      </w:tr>
      <w:tr>
        <w:trPr>
          <w:cantSplit/>
          <w:tblHeader w:val="false"/>
        </w:trPr>
        <w:tc>
          <w:tcPr>
            <w:tcW w:type="dxa" w:w="16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Identidade</w:t>
            </w:r>
          </w:p>
        </w:tc>
        <w:tc>
          <w:tcPr>
            <w:tcW w:type="dxa" w:w="326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z</m:t>
              </m:r>
            </m:oMath>
          </w:p>
        </w:tc>
        <w:tc>
          <w:tcPr>
            <w:tcW w:type="dxa" w:w="147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1</m:t>
              </m:r>
            </m:oMath>
          </w:p>
        </w:tc>
        <w:tc>
          <w:tcPr>
            <w:tcW w:type="dxa" w:w="326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saída de regressão</w:t>
            </w:r>
          </w:p>
        </w:tc>
      </w:tr>
      <w:tr>
        <w:trPr>
          <w:cantSplit/>
          <w:tblHeader w:val="false"/>
        </w:trPr>
        <w:tc>
          <w:tcPr>
            <w:tcW w:type="dxa" w:w="163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Sigmoide (logística)</w:t>
            </w:r>
          </w:p>
        </w:tc>
        <w:tc>
          <w:tcPr>
            <w:tcW w:type="dxa" w:w="326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f>
                <m:fPr>
                  <m:type m:val="bar"/>
                </m:fPr>
                <m:num>
                  <m:r>
                    <m:t>1</m:t>
                  </m:r>
                </m:num>
                <m:den>
                  <m:r>
                    <m:t>1</m:t>
                  </m:r>
                  <m:r>
                    <m:rPr>
                      <m:sty m:val="p"/>
                    </m:rPr>
                    <m:t>+</m:t>
                  </m:r>
                  <m:sSup>
                    <m:e>
                      <m:r>
                        <m:t>e</m:t>
                      </m:r>
                    </m:e>
                    <m:sup>
                      <m:r>
                        <m:rPr>
                          <m:sty m:val="p"/>
                        </m:rPr>
                        <m:t>−</m:t>
                      </m:r>
                      <m:r>
                        <m:t>z</m:t>
                      </m:r>
                    </m:sup>
                  </m:sSup>
                </m:den>
              </m:f>
            </m:oMath>
          </w:p>
        </w:tc>
        <w:tc>
          <w:tcPr>
            <w:tcW w:type="dxa" w:w="147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σ</m:t>
              </m:r>
              <m:d>
                <m:dPr>
                  <m:begChr m:val="("/>
                  <m:endChr m:val=")"/>
                  <m:sepChr m:val=""/>
                  <m:grow/>
                </m:dPr>
                <m:e>
                  <m:r>
                    <m:t>1</m:t>
                  </m:r>
                  <m:r>
                    <m:rPr>
                      <m:sty m:val="p"/>
                    </m:rPr>
                    <m:t>−</m:t>
                  </m:r>
                  <m:r>
                    <m:t>σ</m:t>
                  </m:r>
                </m:e>
              </m:d>
            </m:oMath>
          </w:p>
        </w:tc>
        <w:tc>
          <w:tcPr>
            <w:tcW w:type="dxa" w:w="326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saída binária (probabilidade); ocultas em redes pequenas e históricas</w:t>
            </w:r>
          </w:p>
        </w:tc>
      </w:tr>
      <w:tr>
        <w:trPr>
          <w:cantSplit/>
          <w:tblHeader w:val="false"/>
        </w:trPr>
        <w:tc>
          <w:tcPr>
            <w:tcW w:type="dxa" w:w="16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Tangente hiperbólica</w:t>
            </w:r>
          </w:p>
        </w:tc>
        <w:tc>
          <w:tcPr>
            <w:tcW w:type="dxa" w:w="326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rPr>
                  <m:sty m:val="p"/>
                </m:rPr>
                <m:t>tanh</m:t>
              </m:r>
              <m:r>
                <m:t>z</m:t>
              </m:r>
            </m:oMath>
          </w:p>
        </w:tc>
        <w:tc>
          <w:tcPr>
            <w:tcW w:type="dxa" w:w="147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1</m:t>
              </m:r>
              <m:r>
                <m:rPr>
                  <m:sty m:val="p"/>
                </m:rPr>
                <m:t>−</m:t>
              </m:r>
              <m:sSup>
                <m:e>
                  <m:r>
                    <m:rPr>
                      <m:sty m:val="p"/>
                    </m:rPr>
                    <m:t>tanh</m:t>
                  </m:r>
                </m:e>
                <m:sup>
                  <m:r>
                    <m:t>2</m:t>
                  </m:r>
                </m:sup>
              </m:sSup>
              <m:r>
                <m:t>z</m:t>
              </m:r>
            </m:oMath>
          </w:p>
        </w:tc>
        <w:tc>
          <w:tcPr>
            <w:tcW w:type="dxa" w:w="326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ocultas; saída centrada em zero</w:t>
            </w:r>
          </w:p>
        </w:tc>
      </w:tr>
      <w:tr>
        <w:trPr>
          <w:cantSplit/>
          <w:tblHeader w:val="false"/>
        </w:trPr>
        <w:tc>
          <w:tcPr>
            <w:tcW w:type="dxa" w:w="163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ReLU</w:t>
            </w:r>
          </w:p>
        </w:tc>
        <w:tc>
          <w:tcPr>
            <w:tcW w:type="dxa" w:w="326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rPr>
                  <m:sty m:val="p"/>
                </m:rPr>
                <m:t>max</m:t>
              </m:r>
              <m:d>
                <m:dPr>
                  <m:begChr m:val="("/>
                  <m:endChr m:val=")"/>
                  <m:sepChr m:val=""/>
                  <m:grow/>
                </m:dPr>
                <m:e>
                  <m:r>
                    <m:t>0</m:t>
                  </m:r>
                  <m:r>
                    <m:rPr>
                      <m:sty m:val="p"/>
                    </m:rPr>
                    <m:t>,</m:t>
                  </m:r>
                  <m:r>
                    <m:t>z</m:t>
                  </m:r>
                </m:e>
              </m:d>
            </m:oMath>
          </w:p>
        </w:tc>
        <w:tc>
          <w:tcPr>
            <w:tcW w:type="dxa" w:w="147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rPr>
                  <m:sty m:val="p"/>
                  <m:scr m:val="double-struck"/>
                </m:rPr>
                <m:t>1</m:t>
              </m:r>
              <m:d>
                <m:dPr>
                  <m:begChr m:val="["/>
                  <m:endChr m:val="]"/>
                  <m:sepChr m:val=""/>
                  <m:grow/>
                </m:dPr>
                <m:e>
                  <m:r>
                    <m:t>z</m:t>
                  </m:r>
                  <m:r>
                    <m:rPr>
                      <m:sty m:val="p"/>
                    </m:rPr>
                    <m:t>&gt;</m:t>
                  </m:r>
                  <m:r>
                    <m:t>0</m:t>
                  </m:r>
                </m:e>
              </m:d>
            </m:oMath>
          </w:p>
        </w:tc>
        <w:tc>
          <w:tcPr>
            <w:tcW w:type="dxa" w:w="326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ocultas em redes profundas</w:t>
            </w:r>
          </w:p>
        </w:tc>
      </w:tr>
      <w:tr>
        <w:trPr>
          <w:cantSplit/>
          <w:tblHeader w:val="false"/>
        </w:trPr>
        <w:tc>
          <w:tcPr>
            <w:tcW w:type="dxa" w:w="16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i/>
                <w:iCs/>
                <w:sz w:val="18"/>
                <w:szCs w:val="18"/>
              </w:rPr>
              <w:t xml:space="preserve">Leaky</w:t>
            </w:r>
            <w:r>
              <w:rPr>
                <w:sz w:val="18"/>
                <w:szCs w:val="18"/>
              </w:rPr>
              <w:t xml:space="preserve"> ReLU</w:t>
            </w:r>
          </w:p>
        </w:tc>
        <w:tc>
          <w:tcPr>
            <w:tcW w:type="dxa" w:w="326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rPr>
                  <m:sty m:val="p"/>
                </m:rPr>
                <m:t>max</m:t>
              </m:r>
              <m:d>
                <m:dPr>
                  <m:begChr m:val="("/>
                  <m:endChr m:val=")"/>
                  <m:sepChr m:val=""/>
                  <m:grow/>
                </m:dPr>
                <m:e>
                  <m:r>
                    <m:t>α</m:t>
                  </m:r>
                  <m:r>
                    <m:t>z</m:t>
                  </m:r>
                  <m:r>
                    <m:rPr>
                      <m:sty m:val="p"/>
                    </m:rPr>
                    <m:t>,</m:t>
                  </m:r>
                  <m:r>
                    <m:t>z</m:t>
                  </m:r>
                </m:e>
              </m:d>
            </m:oMath>
            <w:r>
              <w:rPr>
                <w:sz w:val="18"/>
                <w:szCs w:val="18"/>
              </w:rPr>
              <w:t xml:space="preserve">, </w:t>
            </w:r>
            <m:oMath>
              <m:r>
                <m:t>α</m:t>
              </m:r>
              <m:r>
                <m:rPr>
                  <m:sty m:val="p"/>
                </m:rPr>
                <m:t>≈</m:t>
              </m:r>
              <m:r>
                <m:t>0</m:t>
              </m:r>
              <m:r>
                <m:rPr>
                  <m:sty m:val="p"/>
                </m:rPr>
                <m:t>,</m:t>
              </m:r>
              <m:r>
                <m:t>01</m:t>
              </m:r>
            </m:oMath>
            <w:r>
              <w:rPr>
                <w:sz w:val="18"/>
                <w:szCs w:val="18"/>
              </w:rPr>
              <w:t xml:space="preserve"> a </w:t>
            </w:r>
            <m:oMath>
              <m:r>
                <m:t>0</m:t>
              </m:r>
              <m:r>
                <m:rPr>
                  <m:sty m:val="p"/>
                </m:rPr>
                <m:t>,</m:t>
              </m:r>
              <m:r>
                <m:t>1</m:t>
              </m:r>
            </m:oMath>
          </w:p>
        </w:tc>
        <w:tc>
          <w:tcPr>
            <w:tcW w:type="dxa" w:w="147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1</m:t>
              </m:r>
            </m:oMath>
            <w:r>
              <w:rPr>
                <w:sz w:val="18"/>
                <w:szCs w:val="18"/>
              </w:rPr>
              <w:t xml:space="preserve"> ou </w:t>
            </w:r>
            <m:oMath>
              <m:r>
                <m:t>α</m:t>
              </m:r>
            </m:oMath>
          </w:p>
        </w:tc>
        <w:tc>
          <w:tcPr>
            <w:tcW w:type="dxa" w:w="326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alternativa à ReLU</w:t>
            </w:r>
          </w:p>
        </w:tc>
      </w:tr>
      <w:tr>
        <w:trPr>
          <w:cantSplit/>
          <w:tblHeader w:val="false"/>
        </w:trPr>
        <w:tc>
          <w:tcPr>
            <w:tcW w:type="dxa" w:w="163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Softmax</w:t>
            </w:r>
          </w:p>
        </w:tc>
        <w:tc>
          <w:tcPr>
            <w:tcW w:type="dxa" w:w="326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f>
                <m:fPr>
                  <m:type m:val="bar"/>
                </m:fPr>
                <m:num>
                  <m:sSup>
                    <m:e>
                      <m:r>
                        <m:t>e</m:t>
                      </m:r>
                    </m:e>
                    <m:sup>
                      <m:sSub>
                        <m:e>
                          <m:r>
                            <m:t>z</m:t>
                          </m:r>
                        </m:e>
                        <m:sub>
                          <m:r>
                            <m:t>k</m:t>
                          </m:r>
                        </m:sub>
                      </m:sSub>
                    </m:sup>
                  </m:sSup>
                </m:num>
                <m:den>
                  <m:nary>
                    <m:naryPr>
                      <m:chr m:val="∑"/>
                      <m:limLoc m:val="undOvr"/>
                      <m:subHide m:val="off"/>
                      <m:supHide m:val="on"/>
                    </m:naryPr>
                    <m:sub>
                      <m:r>
                        <m:t>j</m:t>
                      </m:r>
                    </m:sub>
                    <m:sup>
                      <m:r>
                        <m:t>​</m:t>
                      </m:r>
                    </m:sup>
                    <m:e>
                      <m:sSup>
                        <m:e>
                          <m:r>
                            <m:t>e</m:t>
                          </m:r>
                        </m:e>
                        <m:sup>
                          <m:sSub>
                            <m:e>
                              <m:r>
                                <m:t>z</m:t>
                              </m:r>
                            </m:e>
                            <m:sub>
                              <m:r>
                                <m:t>j</m:t>
                              </m:r>
                            </m:sub>
                          </m:sSub>
                        </m:sup>
                      </m:sSup>
                    </m:e>
                  </m:nary>
                </m:den>
              </m:f>
            </m:oMath>
          </w:p>
        </w:tc>
        <w:tc>
          <w:tcPr>
            <w:tcW w:type="dxa" w:w="147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veja abaixo</w:t>
            </w:r>
          </w:p>
        </w:tc>
        <w:tc>
          <w:tcPr>
            <w:tcW w:type="dxa" w:w="326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saída multiclasse</w:t>
            </w:r>
          </w:p>
        </w:tc>
      </w:tr>
    </w:tbl>
    <w:p>
      <w:pPr>
        <w:spacing w:after="160" w:line="120"/>
      </w:pPr>
    </w:p>
    <w:p>
      <w:pPr>
        <w:spacing w:after="120" w:line="300"/>
        <w:jc w:val="left"/>
      </w:pPr>
      <w:r>
        <w:rPr>
          <w:b/>
          <w:bCs/>
          <w:sz w:val="21"/>
          <w:szCs w:val="21"/>
        </w:rPr>
        <w:t xml:space="preserve">Softmax.</w:t>
      </w:r>
      <w:r>
        <w:rPr>
          <w:sz w:val="21"/>
          <w:szCs w:val="21"/>
        </w:rPr>
        <w:t xml:space="preserve"> Transforma um vetor </w:t>
      </w:r>
      <m:oMath>
        <m:r>
          <m:rPr>
            <m:sty m:val="b"/>
          </m:rPr>
          <m:t>z</m:t>
        </m:r>
        <m:r>
          <m:rPr>
            <m:sty m:val="p"/>
          </m:rPr>
          <m:t>∈</m:t>
        </m:r>
        <m:sSup>
          <m:e>
            <m:r>
              <m:rPr>
                <m:sty m:val="p"/>
                <m:scr m:val="double-struck"/>
              </m:rPr>
              <m:t>R</m:t>
            </m:r>
          </m:e>
          <m:sup>
            <m:r>
              <m:t>K</m:t>
            </m:r>
          </m:sup>
        </m:sSup>
      </m:oMath>
      <w:r>
        <w:rPr>
          <w:sz w:val="21"/>
          <w:szCs w:val="21"/>
        </w:rPr>
        <w:t xml:space="preserve"> em probabilidades (positivas, soma 1). Para </w:t>
      </w:r>
      <m:oMath>
        <m:r>
          <m:rPr>
            <m:sty m:val="b"/>
          </m:rPr>
          <m:t>z</m:t>
        </m:r>
        <m:r>
          <m:rPr>
            <m:sty m:val="p"/>
          </m:rPr>
          <m:t>=</m:t>
        </m:r>
        <m:d>
          <m:dPr>
            <m:begChr m:val="("/>
            <m:endChr m:val=")"/>
            <m:sepChr m:val=""/>
            <m:grow/>
          </m:dPr>
          <m:e>
            <m:r>
              <m:t>2</m:t>
            </m:r>
            <m:r>
              <m:rPr>
                <m:sty m:val="p"/>
              </m:rPr>
              <m:t>;</m:t>
            </m:r>
            <m:r>
              <m:t> </m:t>
            </m:r>
            <m:r>
              <m:t>1</m:t>
            </m:r>
            <m:r>
              <m:rPr>
                <m:sty m:val="p"/>
              </m:rPr>
              <m:t>;</m:t>
            </m:r>
            <m:r>
              <m:t> </m:t>
            </m:r>
            <m:r>
              <m:t>0</m:t>
            </m:r>
            <m:r>
              <m:rPr>
                <m:sty m:val="p"/>
              </m:rPr>
              <m:t>,</m:t>
            </m:r>
            <m:r>
              <m:t>1</m:t>
            </m:r>
          </m:e>
        </m:d>
      </m:oMath>
      <w:r>
        <w:rPr>
          <w:sz w:val="21"/>
          <w:szCs w:val="21"/>
        </w:rPr>
        <w:t xml:space="preserve">, obtém-se </w:t>
      </w:r>
      <m:oMath>
        <m:d>
          <m:dPr>
            <m:begChr m:val="("/>
            <m:endChr m:val=")"/>
            <m:sepChr m:val=""/>
            <m:grow/>
          </m:dPr>
          <m:e>
            <m:r>
              <m:t>0</m:t>
            </m:r>
            <m:r>
              <m:rPr>
                <m:sty m:val="p"/>
              </m:rPr>
              <m:t>,</m:t>
            </m:r>
            <m:r>
              <m:t>659</m:t>
            </m:r>
            <m:r>
              <m:rPr>
                <m:sty m:val="p"/>
              </m:rPr>
              <m:t>;</m:t>
            </m:r>
            <m:r>
              <m:t> </m:t>
            </m:r>
            <m:r>
              <m:t>0</m:t>
            </m:r>
            <m:r>
              <m:rPr>
                <m:sty m:val="p"/>
              </m:rPr>
              <m:t>,</m:t>
            </m:r>
            <m:r>
              <m:t>242</m:t>
            </m:r>
            <m:r>
              <m:rPr>
                <m:sty m:val="p"/>
              </m:rPr>
              <m:t>;</m:t>
            </m:r>
            <m:r>
              <m:t> </m:t>
            </m:r>
            <m:r>
              <m:t>0</m:t>
            </m:r>
            <m:r>
              <m:rPr>
                <m:sty m:val="p"/>
              </m:rPr>
              <m:t>,</m:t>
            </m:r>
            <m:r>
              <m:t>099</m:t>
            </m:r>
          </m:e>
        </m:d>
      </m:oMath>
      <w:r>
        <w:rPr>
          <w:sz w:val="21"/>
          <w:szCs w:val="21"/>
        </w:rPr>
        <w:t xml:space="preserve">. Sua Jacobiana é </w:t>
      </w:r>
      <m:oMath>
        <m:r>
          <m:rPr>
            <m:sty m:val="p"/>
          </m:rPr>
          <m:t>∂</m:t>
        </m:r>
        <m:sSub>
          <m:e>
            <m:r>
              <m:t>s</m:t>
            </m:r>
          </m:e>
          <m:sub>
            <m:r>
              <m:t>i</m:t>
            </m:r>
          </m:sub>
        </m:sSub>
        <m:r>
          <m:rPr>
            <m:sty m:val="p"/>
          </m:rPr>
          <m:t>/</m:t>
        </m:r>
        <m:r>
          <m:rPr>
            <m:sty m:val="p"/>
          </m:rPr>
          <m:t>∂</m:t>
        </m:r>
        <m:sSub>
          <m:e>
            <m:r>
              <m:t>z</m:t>
            </m:r>
          </m:e>
          <m:sub>
            <m:r>
              <m:t>j</m:t>
            </m:r>
          </m:sub>
        </m:sSub>
        <m:r>
          <m:rPr>
            <m:sty m:val="p"/>
          </m:rPr>
          <m:t>=</m:t>
        </m:r>
        <m:sSub>
          <m:e>
            <m:r>
              <m:t>s</m:t>
            </m:r>
          </m:e>
          <m:sub>
            <m:r>
              <m:t>i</m:t>
            </m:r>
          </m:sub>
        </m:sSub>
        <m:d>
          <m:dPr>
            <m:begChr m:val="("/>
            <m:endChr m:val=")"/>
            <m:sepChr m:val=""/>
            <m:grow/>
          </m:dPr>
          <m:e>
            <m:sSub>
              <m:e>
                <m:r>
                  <m:t>δ</m:t>
                </m:r>
              </m:e>
              <m:sub>
                <m:r>
                  <m:t>i</m:t>
                </m:r>
                <m:r>
                  <m:t>j</m:t>
                </m:r>
              </m:sub>
            </m:sSub>
            <m:r>
              <m:rPr>
                <m:sty m:val="p"/>
              </m:rPr>
              <m:t>−</m:t>
            </m:r>
            <m:sSub>
              <m:e>
                <m:r>
                  <m:t>s</m:t>
                </m:r>
              </m:e>
              <m:sub>
                <m:r>
                  <m:t>j</m:t>
                </m:r>
              </m:sub>
            </m:sSub>
          </m:e>
        </m:d>
      </m:oMath>
      <w:r>
        <w:rPr>
          <w:sz w:val="21"/>
          <w:szCs w:val="21"/>
        </w:rPr>
        <w:t xml:space="preserve">. Em implementações, subtrai-se </w:t>
      </w:r>
      <m:oMath>
        <m:sSub>
          <m:e>
            <m:r>
              <m:rPr>
                <m:sty m:val="p"/>
              </m:rPr>
              <m:t>max</m:t>
            </m:r>
          </m:e>
          <m:sub>
            <m:r>
              <m:t>j</m:t>
            </m:r>
          </m:sub>
        </m:sSub>
        <m:sSub>
          <m:e>
            <m:r>
              <m:t>z</m:t>
            </m:r>
          </m:e>
          <m:sub>
            <m:r>
              <m:t>j</m:t>
            </m:r>
          </m:sub>
        </m:sSub>
      </m:oMath>
      <w:r>
        <w:rPr>
          <w:sz w:val="21"/>
          <w:szCs w:val="21"/>
        </w:rPr>
        <w:t xml:space="preserve"> de todos os </w:t>
      </w:r>
      <m:oMath>
        <m:sSub>
          <m:e>
            <m:r>
              <m:t>z</m:t>
            </m:r>
          </m:e>
          <m:sub>
            <m:r>
              <m:t>j</m:t>
            </m:r>
          </m:sub>
        </m:sSub>
      </m:oMath>
      <w:r>
        <w:rPr>
          <w:sz w:val="21"/>
          <w:szCs w:val="21"/>
        </w:rPr>
        <w:t xml:space="preserve"> antes de exponenciar, para evitar estouro numérico (o resultado não muda).</w:t>
      </w:r>
    </w:p>
    <w:p>
      <w:pPr>
        <w:pStyle w:val="Heading4"/>
        <w:keepNext/>
      </w:pPr>
      <w:r>
        <w:t xml:space="preserve">Saturação e gradientes que desaparecem</w:t>
      </w:r>
    </w:p>
    <w:p>
      <w:pPr>
        <w:spacing w:after="120" w:line="300"/>
        <w:jc w:val="left"/>
      </w:pPr>
      <w:r>
        <w:rPr>
          <w:sz w:val="21"/>
          <w:szCs w:val="21"/>
        </w:rPr>
        <w:t xml:space="preserve">A sigmoide tem </w:t>
      </w:r>
      <m:oMath>
        <m:r>
          <m:t>σ</m:t>
        </m:r>
        <m:r>
          <m:rPr>
            <m:sty m:val="p"/>
          </m:rPr>
          <m:t>′</m:t>
        </m:r>
        <m:r>
          <m:rPr>
            <m:sty m:val="p"/>
          </m:rPr>
          <m:t>≤</m:t>
        </m:r>
        <m:f>
          <m:fPr>
            <m:type m:val="lin"/>
          </m:fPr>
          <m:num>
            <m:r>
              <m:t>1</m:t>
            </m:r>
          </m:num>
          <m:den>
            <m:r>
              <m:t>4</m:t>
            </m:r>
          </m:den>
        </m:f>
      </m:oMath>
      <w:r>
        <w:rPr>
          <w:sz w:val="21"/>
          <w:szCs w:val="21"/>
        </w:rPr>
        <w:t xml:space="preserve">; a </w:t>
      </w:r>
      <m:oMath>
        <m:r>
          <m:rPr>
            <m:sty m:val="p"/>
          </m:rPr>
          <m:t>tanh</m:t>
        </m:r>
      </m:oMath>
      <w:r>
        <w:rPr>
          <w:sz w:val="21"/>
          <w:szCs w:val="21"/>
        </w:rPr>
        <w:t xml:space="preserve">, </w:t>
      </w:r>
      <m:oMath>
        <m:r>
          <m:rPr>
            <m:sty m:val="p"/>
          </m:rPr>
          <m:t>tanh</m:t>
        </m:r>
        <m:r>
          <m:rPr>
            <m:sty m:val="p"/>
          </m:rPr>
          <m:t>′</m:t>
        </m:r>
        <m:r>
          <m:rPr>
            <m:sty m:val="p"/>
          </m:rPr>
          <m:t>≤</m:t>
        </m:r>
        <m:r>
          <m:t>1</m:t>
        </m:r>
      </m:oMath>
      <w:r>
        <w:rPr>
          <w:sz w:val="21"/>
          <w:szCs w:val="21"/>
        </w:rPr>
        <w:t xml:space="preserve">. Na região de saturação (</w:t>
      </w:r>
      <m:oMath>
        <m:d>
          <m:dPr>
            <m:begChr m:val="|"/>
            <m:endChr m:val="|"/>
            <m:sepChr m:val=""/>
            <m:grow/>
          </m:dPr>
          <m:e>
            <m:r>
              <m:t>z</m:t>
            </m:r>
          </m:e>
        </m:d>
      </m:oMath>
      <w:r>
        <w:rPr>
          <w:sz w:val="21"/>
          <w:szCs w:val="21"/>
        </w:rPr>
        <w:t xml:space="preserve"> grande), as derivadas são quase nulas. Como o backpropagation </w:t>
      </w:r>
      <w:r>
        <w:rPr>
          <w:b/>
          <w:bCs/>
          <w:sz w:val="21"/>
          <w:szCs w:val="21"/>
        </w:rPr>
        <w:t xml:space="preserve">multiplica</w:t>
      </w:r>
      <w:r>
        <w:rPr>
          <w:sz w:val="21"/>
          <w:szCs w:val="21"/>
        </w:rPr>
        <w:t xml:space="preserve"> derivadas de várias camadas, o gradiente pode encolher exponencialmente com a profundidade: com sigmoides, o fator de cada camada é no máximo </w:t>
      </w:r>
      <m:oMath>
        <m:r>
          <m:t>1</m:t>
        </m:r>
        <m:r>
          <m:rPr>
            <m:sty m:val="p"/>
          </m:rPr>
          <m:t>/</m:t>
        </m:r>
        <m:r>
          <m:t>4</m:t>
        </m:r>
      </m:oMath>
      <w:r>
        <w:rPr>
          <w:sz w:val="21"/>
          <w:szCs w:val="21"/>
        </w:rPr>
        <w:t xml:space="preserve">, de modo que o produto em 10 camadas é no máximo </w:t>
      </w:r>
      <m:oMath>
        <m:sSup>
          <m:e>
            <m:r>
              <m:t>4</m:t>
            </m:r>
          </m:e>
          <m:sup>
            <m:r>
              <m:rPr>
                <m:sty m:val="p"/>
              </m:rPr>
              <m:t>−</m:t>
            </m:r>
            <m:r>
              <m:t>10</m:t>
            </m:r>
          </m:sup>
        </m:sSup>
        <m:r>
          <m:rPr>
            <m:sty m:val="p"/>
          </m:rPr>
          <m:t>≈</m:t>
        </m:r>
        <m:r>
          <m:t>9</m:t>
        </m:r>
        <m:r>
          <m:rPr>
            <m:sty m:val="p"/>
          </m:rPr>
          <m:t>,</m:t>
        </m:r>
        <m:r>
          <m:t>5</m:t>
        </m:r>
        <m:r>
          <m:rPr>
            <m:sty m:val="p"/>
          </m:rPr>
          <m:t>×</m:t>
        </m:r>
        <m:sSup>
          <m:e>
            <m:r>
              <m:t>10</m:t>
            </m:r>
          </m:e>
          <m:sup>
            <m:r>
              <m:rPr>
                <m:sty m:val="p"/>
              </m:rPr>
              <m:t>−</m:t>
            </m:r>
            <m:r>
              <m:t>7</m:t>
            </m:r>
          </m:sup>
        </m:sSup>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80" w:line="280"/>
            </w:pPr>
            <w:r>
              <w:rPr>
                <w:sz w:val="20"/>
                <w:szCs w:val="20"/>
              </w:rPr>
              <w:t xml:space="preserve">Em uma rede com 10 camadas ocultas de 20 neurônios (um lote de 64 amostras aleatórias), a norma de </w:t>
            </w:r>
            <m:oMath>
              <m:r>
                <m:rPr>
                  <m:sty m:val="p"/>
                </m:rPr>
                <m:t>∂</m:t>
              </m:r>
              <m:r>
                <m:t>E</m:t>
              </m:r>
              <m:r>
                <m:rPr>
                  <m:sty m:val="p"/>
                </m:rPr>
                <m:t>/</m:t>
              </m:r>
              <m:r>
                <m:rPr>
                  <m:sty m:val="p"/>
                </m:rPr>
                <m:t>∂</m:t>
              </m:r>
              <m:sSup>
                <m:e>
                  <m:r>
                    <m:t>W</m:t>
                  </m:r>
                </m:e>
                <m:sup>
                  <m:d>
                    <m:dPr>
                      <m:begChr m:val="("/>
                      <m:endChr m:val=")"/>
                      <m:sepChr m:val=""/>
                      <m:grow/>
                    </m:dPr>
                    <m:e>
                      <m:r>
                        <m:t>l</m:t>
                      </m:r>
                    </m:e>
                  </m:d>
                </m:sup>
              </m:sSup>
            </m:oMath>
            <w:r>
              <w:rPr>
                <w:sz w:val="20"/>
                <w:szCs w:val="20"/>
              </w:rPr>
              <w:t xml:space="preserve"> foi medida na camada 1 (mais próxima da entrada) e na camada 11 (saída):</w:t>
            </w:r>
          </w:p>
          <w:p>
            <w:pPr>
              <w:pStyle w:val="ListParagraph"/>
              <w:numPr>
                <w:ilvl w:val="0"/>
                <w:numId w:val="2"/>
              </w:numPr>
              <w:spacing w:after="60" w:line="276"/>
            </w:pPr>
            <w:r>
              <w:rPr>
                <w:sz w:val="20"/>
                <w:szCs w:val="20"/>
              </w:rPr>
              <w:t xml:space="preserve">sigmoide: </w:t>
            </w:r>
            <m:oMath>
              <m:r>
                <m:t>1</m:t>
              </m:r>
              <m:r>
                <m:rPr>
                  <m:sty m:val="p"/>
                </m:rPr>
                <m:t>,</m:t>
              </m:r>
              <m:r>
                <m:t>2</m:t>
              </m:r>
              <m:r>
                <m:rPr>
                  <m:sty m:val="p"/>
                </m:rPr>
                <m:t>×</m:t>
              </m:r>
              <m:sSup>
                <m:e>
                  <m:r>
                    <m:t>10</m:t>
                  </m:r>
                </m:e>
                <m:sup>
                  <m:r>
                    <m:rPr>
                      <m:sty m:val="p"/>
                    </m:rPr>
                    <m:t>−</m:t>
                  </m:r>
                  <m:r>
                    <m:t>5</m:t>
                  </m:r>
                </m:sup>
              </m:sSup>
            </m:oMath>
            <w:r>
              <w:rPr>
                <w:sz w:val="20"/>
                <w:szCs w:val="20"/>
              </w:rPr>
              <w:t xml:space="preserve"> (camada 1) contra </w:t>
            </w:r>
            <m:oMath>
              <m:r>
                <m:t>1</m:t>
              </m:r>
              <m:r>
                <m:rPr>
                  <m:sty m:val="p"/>
                </m:rPr>
                <m:t>,</m:t>
              </m:r>
              <m:r>
                <m:t>2</m:t>
              </m:r>
              <m:r>
                <m:rPr>
                  <m:sty m:val="p"/>
                </m:rPr>
                <m:t>×</m:t>
              </m:r>
              <m:sSup>
                <m:e>
                  <m:r>
                    <m:t>10</m:t>
                  </m:r>
                </m:e>
                <m:sup>
                  <m:r>
                    <m:t>2</m:t>
                  </m:r>
                </m:sup>
              </m:sSup>
            </m:oMath>
            <w:r>
              <w:rPr>
                <w:sz w:val="20"/>
                <w:szCs w:val="20"/>
              </w:rPr>
              <w:t xml:space="preserve"> (saída), uma razão de </w:t>
            </w:r>
            <m:oMath>
              <m:sSup>
                <m:e>
                  <m:r>
                    <m:t>10</m:t>
                  </m:r>
                </m:e>
                <m:sup>
                  <m:r>
                    <m:t>7</m:t>
                  </m:r>
                </m:sup>
              </m:sSup>
            </m:oMath>
            <w:r>
              <w:rPr>
                <w:sz w:val="20"/>
                <w:szCs w:val="20"/>
              </w:rPr>
              <w:t xml:space="preserve">;</w:t>
            </w:r>
          </w:p>
          <w:p>
            <w:pPr>
              <w:pStyle w:val="ListParagraph"/>
              <w:numPr>
                <w:ilvl w:val="0"/>
                <w:numId w:val="2"/>
              </w:numPr>
              <w:spacing w:after="60" w:line="276"/>
            </w:pPr>
            <w:r>
              <w:rPr>
                <w:sz w:val="20"/>
                <w:szCs w:val="20"/>
              </w:rPr>
              <w:t xml:space="preserve">tanh: </w:t>
            </w:r>
            <m:oMath>
              <m:r>
                <m:t>8</m:t>
              </m:r>
              <m:r>
                <m:rPr>
                  <m:sty m:val="p"/>
                </m:rPr>
                <m:t>,</m:t>
              </m:r>
              <m:r>
                <m:t>8</m:t>
              </m:r>
            </m:oMath>
            <w:r>
              <w:rPr>
                <w:sz w:val="20"/>
                <w:szCs w:val="20"/>
              </w:rPr>
              <w:t xml:space="preserve"> contra </w:t>
            </w:r>
            <m:oMath>
              <m:r>
                <m:t>11</m:t>
              </m:r>
              <m:r>
                <m:rPr>
                  <m:sty m:val="p"/>
                </m:rPr>
                <m:t>,</m:t>
              </m:r>
              <m:r>
                <m:t>9</m:t>
              </m:r>
            </m:oMath>
            <w:r>
              <w:rPr>
                <w:sz w:val="20"/>
                <w:szCs w:val="20"/>
              </w:rPr>
              <w:t xml:space="preserve">;</w:t>
            </w:r>
          </w:p>
          <w:p>
            <w:pPr>
              <w:pStyle w:val="ListParagraph"/>
              <w:numPr>
                <w:ilvl w:val="0"/>
                <w:numId w:val="2"/>
              </w:numPr>
              <w:spacing w:after="60" w:line="276"/>
            </w:pPr>
            <w:r>
              <w:rPr>
                <w:sz w:val="20"/>
                <w:szCs w:val="20"/>
              </w:rPr>
              <w:t xml:space="preserve">ReLU: </w:t>
            </w:r>
            <m:oMath>
              <m:r>
                <m:t>17</m:t>
              </m:r>
              <m:r>
                <m:rPr>
                  <m:sty m:val="p"/>
                </m:rPr>
                <m:t>,</m:t>
              </m:r>
              <m:r>
                <m:t>3</m:t>
              </m:r>
            </m:oMath>
            <w:r>
              <w:rPr>
                <w:sz w:val="20"/>
                <w:szCs w:val="20"/>
              </w:rPr>
              <w:t xml:space="preserve"> contra </w:t>
            </w:r>
            <m:oMath>
              <m:r>
                <m:t>175</m:t>
              </m:r>
            </m:oMath>
            <w:r>
              <w:rPr>
                <w:sz w:val="20"/>
                <w:szCs w:val="20"/>
              </w:rPr>
              <w:t xml:space="preserve">.</w:t>
            </w:r>
          </w:p>
          <w:p>
            <w:pPr>
              <w:spacing w:after="80" w:line="280"/>
            </w:pPr>
            <w:r>
              <w:rPr>
                <w:b/>
                <w:bCs/>
                <w:sz w:val="20"/>
                <w:szCs w:val="20"/>
              </w:rPr>
              <w:t xml:space="preserve">Interpretação:</w:t>
            </w:r>
            <w:r>
              <w:rPr>
                <w:sz w:val="20"/>
                <w:szCs w:val="20"/>
              </w:rPr>
              <w:t xml:space="preserve"> nas primeiras camadas da rede sigmoide, o gradiente é praticamente nulo, e o treinamento "congela" essa parte. É a razão histórica da preferência por ReLU em redes profundas. Este é </w:t>
            </w:r>
            <w:r>
              <w:rPr>
                <w:b/>
                <w:bCs/>
                <w:sz w:val="20"/>
                <w:szCs w:val="20"/>
              </w:rPr>
              <w:t xml:space="preserve">um</w:t>
            </w:r>
            <w:r>
              <w:rPr>
                <w:sz w:val="20"/>
                <w:szCs w:val="20"/>
              </w:rPr>
              <w:t xml:space="preserve"> experimento, com uma inicialização e dados aleatórios; a magnitude depende da inicialização e da escala dos dados.</w:t>
            </w:r>
          </w:p>
        </w:tc>
      </w:tr>
    </w:tbl>
    <w:p>
      <w:pPr>
        <w:spacing w:after="140" w:line="120"/>
      </w:pPr>
    </w:p>
    <w:p>
      <w:pPr>
        <w:keepNext/>
        <w:spacing w:after="60" w:before="120"/>
        <w:jc w:val="center"/>
      </w:pPr>
      <w:r>
        <w:drawing>
          <wp:inline distT="0" distB="0" distL="0" distR="0">
            <wp:extent cx="5267325" cy="3514725"/>
            <wp:effectExtent t="0" r="0" b="0" l="0"/>
            <wp:docPr id="1" name="f4_gradiente_camadas" descr="Norma do gradiente em cada camada de uma rede com 10 camadas ocultas, para três ativações (execução do livro, semente fixa)." title="f4_gradiente_ca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267325" cy="3514725"/>
                    </a:xfrm>
                    <a:prstGeom prst="rect">
                      <a:avLst/>
                    </a:prstGeom>
                  </pic:spPr>
                </pic:pic>
              </a:graphicData>
            </a:graphic>
          </wp:inline>
        </w:drawing>
      </w:r>
    </w:p>
    <w:p>
      <w:pPr>
        <w:spacing w:after="200"/>
        <w:jc w:val="center"/>
      </w:pPr>
      <w:r>
        <w:rPr>
          <w:b/>
          <w:bCs/>
          <w:color w:val="6B7280"/>
          <w:sz w:val="17"/>
          <w:szCs w:val="17"/>
        </w:rPr>
        <w:t xml:space="preserve">Figura 4.2 — </w:t>
      </w:r>
      <w:r>
        <w:rPr>
          <w:i/>
          <w:iCs/>
          <w:color w:val="6B7280"/>
          <w:sz w:val="17"/>
          <w:szCs w:val="17"/>
        </w:rPr>
        <w:t xml:space="preserve">Norma do gradiente em cada camada de uma rede com 10 camadas ocultas, para três ativações (execução do livro, semente fixa).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ReLU também tem armadilhas</w:t>
            </w:r>
          </w:p>
          <w:p>
            <w:pPr>
              <w:spacing w:after="80" w:line="280"/>
            </w:pPr>
            <w:r>
              <w:rPr>
                <w:sz w:val="20"/>
                <w:szCs w:val="20"/>
              </w:rPr>
              <w:t xml:space="preserve">Se </w:t>
            </w:r>
            <m:oMath>
              <m:r>
                <m:t>z</m:t>
              </m:r>
              <m:r>
                <m:rPr>
                  <m:sty m:val="p"/>
                </m:rPr>
                <m:t>&lt;</m:t>
              </m:r>
              <m:r>
                <m:t>0</m:t>
              </m:r>
            </m:oMath>
            <w:r>
              <w:rPr>
                <w:sz w:val="20"/>
                <w:szCs w:val="20"/>
              </w:rPr>
              <w:t xml:space="preserve"> para todas as amostras, o neurônio ReLU tem derivada zero e </w:t>
            </w:r>
            <w:r>
              <w:rPr>
                <w:b/>
                <w:bCs/>
                <w:sz w:val="20"/>
                <w:szCs w:val="20"/>
              </w:rPr>
              <w:t xml:space="preserve">não aprende</w:t>
            </w:r>
            <w:r>
              <w:rPr>
                <w:sz w:val="20"/>
                <w:szCs w:val="20"/>
              </w:rPr>
              <w:t xml:space="preserve"> mais ("neurônio morto"). Além disso, ela não é derivável em </w:t>
            </w:r>
            <m:oMath>
              <m:r>
                <m:t>z</m:t>
              </m:r>
              <m:r>
                <m:rPr>
                  <m:sty m:val="p"/>
                </m:rPr>
                <m:t>=</m:t>
              </m:r>
              <m:r>
                <m:t>0</m:t>
              </m:r>
            </m:oMath>
            <w:r>
              <w:rPr>
                <w:sz w:val="20"/>
                <w:szCs w:val="20"/>
              </w:rPr>
              <w:t xml:space="preserve">; as implementações adotam uma convenção (aqui, derivada </w:t>
            </w:r>
            <m:oMath>
              <m:r>
                <m:t>0</m:t>
              </m:r>
            </m:oMath>
            <w:r>
              <w:rPr>
                <w:sz w:val="20"/>
                <w:szCs w:val="20"/>
              </w:rPr>
              <w:t xml:space="preserve"> em </w:t>
            </w:r>
            <m:oMath>
              <m:r>
                <m:t>z</m:t>
              </m:r>
              <m:r>
                <m:rPr>
                  <m:sty m:val="p"/>
                </m:rPr>
                <m:t>=</m:t>
              </m:r>
              <m:r>
                <m:t>0</m:t>
              </m:r>
            </m:oMath>
            <w:r>
              <w:rPr>
                <w:sz w:val="20"/>
                <w:szCs w:val="20"/>
              </w:rPr>
              <w:t xml:space="preserve">). Isso afeta a verificação de gradiente (Seção 4.2).</w:t>
            </w:r>
          </w:p>
        </w:tc>
      </w:tr>
    </w:tbl>
    <w:p>
      <w:pPr>
        <w:spacing w:after="140" w:line="120"/>
      </w:pPr>
    </w:p>
    <w:p>
      <w:pPr>
        <w:pStyle w:val="Heading4"/>
        <w:keepNext/>
      </w:pPr>
      <w:r>
        <w:t xml:space="preserve">Inicialização dos pesos</w:t>
      </w:r>
    </w:p>
    <w:p>
      <w:pPr>
        <w:spacing w:after="120" w:line="300"/>
        <w:jc w:val="left"/>
      </w:pPr>
      <w:r>
        <w:rPr>
          <w:sz w:val="21"/>
          <w:szCs w:val="21"/>
        </w:rPr>
        <w:t xml:space="preserve">Pesos iniciais todos iguais fazem os neurônios de uma camada aprenderem exatamente a mesma coisa (simetria); por isso são sorteados. Escalas muito grandes saturam as ativações; muito pequenas fazem os sinais e os gradientes desaparecerem. Duas regras clássicas, ambas para </w:t>
      </w:r>
      <m:oMath>
        <m:sSub>
          <m:e>
            <m:r>
              <m:t>n</m:t>
            </m:r>
          </m:e>
          <m:sub>
            <m:r>
              <m:rPr>
                <m:nor/>
                <m:sty m:val="p"/>
              </m:rPr>
              <m:t>ent</m:t>
            </m:r>
          </m:sub>
        </m:sSub>
      </m:oMath>
      <w:r>
        <w:rPr>
          <w:sz w:val="21"/>
          <w:szCs w:val="21"/>
        </w:rPr>
        <w:t xml:space="preserve"> entradas e </w:t>
      </w:r>
      <m:oMath>
        <m:sSub>
          <m:e>
            <m:r>
              <m:t>n</m:t>
            </m:r>
          </m:e>
          <m:sub>
            <m:r>
              <m:rPr>
                <m:nor/>
                <m:sty m:val="p"/>
              </m:rPr>
              <m:t>sai</m:t>
            </m:r>
          </m:sub>
        </m:sSub>
      </m:oMath>
      <w:r>
        <w:rPr>
          <w:sz w:val="21"/>
          <w:szCs w:val="21"/>
        </w:rPr>
        <w:t xml:space="preserve"> saídas da camada:</w:t>
      </w:r>
    </w:p>
    <w:p>
      <w:pPr>
        <w:pStyle w:val="ListParagraph"/>
        <w:numPr>
          <w:ilvl w:val="0"/>
          <w:numId w:val="2"/>
        </w:numPr>
        <w:spacing w:after="70" w:line="288"/>
      </w:pPr>
      <w:r>
        <w:rPr>
          <w:b/>
          <w:bCs/>
          <w:sz w:val="21"/>
          <w:szCs w:val="21"/>
        </w:rPr>
        <w:t xml:space="preserve">Glorot (Xavier)</w:t>
      </w:r>
      <w:r>
        <w:rPr>
          <w:sz w:val="21"/>
          <w:szCs w:val="21"/>
        </w:rPr>
        <w:t xml:space="preserve">, uniforme em </w:t>
      </w:r>
      <m:oMath>
        <m:d>
          <m:dPr>
            <m:begChr m:val="["/>
            <m:endChr m:val="]"/>
            <m:sepChr m:val=""/>
            <m:grow/>
          </m:dPr>
          <m:e>
            <m:r>
              <m:rPr>
                <m:sty m:val="p"/>
              </m:rPr>
              <m:t>−</m:t>
            </m:r>
            <m:r>
              <m:t>a</m:t>
            </m:r>
            <m:r>
              <m:rPr>
                <m:sty m:val="p"/>
              </m:rPr>
              <m:t>,</m:t>
            </m:r>
            <m:r>
              <m:t>a</m:t>
            </m:r>
          </m:e>
        </m:d>
      </m:oMath>
      <w:r>
        <w:rPr>
          <w:sz w:val="21"/>
          <w:szCs w:val="21"/>
        </w:rPr>
        <w:t xml:space="preserve"> com </w:t>
      </w:r>
      <m:oMath>
        <m:r>
          <m:t>a</m:t>
        </m:r>
        <m:r>
          <m:rPr>
            <m:sty m:val="p"/>
          </m:rPr>
          <m:t>=</m:t>
        </m:r>
        <m:rad>
          <m:radPr>
            <m:degHide m:val="on"/>
          </m:radPr>
          <m:deg/>
          <m:e>
            <m:r>
              <m:t>6</m:t>
            </m:r>
            <m:r>
              <m:rPr>
                <m:sty m:val="p"/>
              </m:rPr>
              <m:t>/</m:t>
            </m:r>
            <m:d>
              <m:dPr>
                <m:begChr m:val="("/>
                <m:endChr m:val=")"/>
                <m:sepChr m:val=""/>
                <m:grow/>
              </m:dPr>
              <m:e>
                <m:sSub>
                  <m:e>
                    <m:r>
                      <m:t>n</m:t>
                    </m:r>
                  </m:e>
                  <m:sub>
                    <m:r>
                      <m:rPr>
                        <m:nor/>
                        <m:sty m:val="p"/>
                      </m:rPr>
                      <m:t>ent</m:t>
                    </m:r>
                  </m:sub>
                </m:sSub>
                <m:r>
                  <m:rPr>
                    <m:sty m:val="p"/>
                  </m:rPr>
                  <m:t>+</m:t>
                </m:r>
                <m:sSub>
                  <m:e>
                    <m:r>
                      <m:t>n</m:t>
                    </m:r>
                  </m:e>
                  <m:sub>
                    <m:r>
                      <m:rPr>
                        <m:nor/>
                        <m:sty m:val="p"/>
                      </m:rPr>
                      <m:t>sai</m:t>
                    </m:r>
                  </m:sub>
                </m:sSub>
              </m:e>
            </m:d>
          </m:e>
        </m:rad>
      </m:oMath>
      <w:r>
        <w:rPr>
          <w:sz w:val="21"/>
          <w:szCs w:val="21"/>
        </w:rPr>
        <w:t xml:space="preserve"> (Glorot; Bengio, 2010);</w:t>
      </w:r>
    </w:p>
    <w:p>
      <w:pPr>
        <w:pStyle w:val="ListParagraph"/>
        <w:numPr>
          <w:ilvl w:val="0"/>
          <w:numId w:val="2"/>
        </w:numPr>
        <w:spacing w:after="70" w:line="288"/>
      </w:pPr>
      <w:r>
        <w:rPr>
          <w:b/>
          <w:bCs/>
          <w:sz w:val="21"/>
          <w:szCs w:val="21"/>
        </w:rPr>
        <w:t xml:space="preserve">He</w:t>
      </w:r>
      <w:r>
        <w:rPr>
          <w:sz w:val="21"/>
          <w:szCs w:val="21"/>
        </w:rPr>
        <w:t xml:space="preserve">, normal com variância </w:t>
      </w:r>
      <m:oMath>
        <m:r>
          <m:t>2</m:t>
        </m:r>
        <m:r>
          <m:rPr>
            <m:sty m:val="p"/>
          </m:rPr>
          <m:t>/</m:t>
        </m:r>
        <m:sSub>
          <m:e>
            <m:r>
              <m:t>n</m:t>
            </m:r>
          </m:e>
          <m:sub>
            <m:r>
              <m:rPr>
                <m:nor/>
                <m:sty m:val="p"/>
              </m:rPr>
              <m:t>ent</m:t>
            </m:r>
          </m:sub>
        </m:sSub>
      </m:oMath>
      <w:r>
        <w:rPr>
          <w:sz w:val="21"/>
          <w:szCs w:val="21"/>
        </w:rPr>
        <w:t xml:space="preserve">, pensada para ReLU (He et al., 2015).</w:t>
      </w:r>
    </w:p>
    <w:p>
      <w:pPr>
        <w:spacing w:after="60" w:line="120"/>
      </w:pPr>
    </w:p>
    <w:p>
      <w:pPr>
        <w:spacing w:after="120" w:line="300"/>
        <w:jc w:val="left"/>
      </w:pPr>
      <w:r>
        <w:rPr>
          <w:sz w:val="21"/>
          <w:szCs w:val="21"/>
        </w:rPr>
        <w:t xml:space="preserve">Os vieses costumam começar em zero (ou em valores pequenos). Nossa classe </w:t>
      </w:r>
      <w:r>
        <w:rPr>
          <w:rFonts w:ascii="Courier New" w:cs="Courier New" w:eastAsia="Courier New" w:hAnsi="Courier New"/>
          <w:color w:val="B91C1C"/>
          <w:sz w:val="19"/>
          <w:szCs w:val="19"/>
          <w:shd w:fill="F3F4F6" w:color="auto" w:val="clear"/>
        </w:rPr>
        <w:t xml:space="preserve">MLP</w:t>
      </w:r>
      <w:r>
        <w:rPr>
          <w:sz w:val="21"/>
          <w:szCs w:val="21"/>
        </w:rPr>
        <w:t xml:space="preserve"> usa Glorot por padrão (</w:t>
      </w:r>
      <w:r>
        <w:rPr>
          <w:rFonts w:ascii="Courier New" w:cs="Courier New" w:eastAsia="Courier New" w:hAnsi="Courier New"/>
          <w:color w:val="B91C1C"/>
          <w:sz w:val="19"/>
          <w:szCs w:val="19"/>
          <w:shd w:fill="F3F4F6" w:color="auto" w:val="clear"/>
        </w:rPr>
        <w:t xml:space="preserve">init="xavier"</w:t>
      </w:r>
      <w:r>
        <w:rPr>
          <w:sz w:val="21"/>
          <w:szCs w:val="21"/>
        </w:rPr>
        <w:t xml:space="preserve">) e oferece </w:t>
      </w:r>
      <w:r>
        <w:rPr>
          <w:rFonts w:ascii="Courier New" w:cs="Courier New" w:eastAsia="Courier New" w:hAnsi="Courier New"/>
          <w:color w:val="B91C1C"/>
          <w:sz w:val="19"/>
          <w:szCs w:val="19"/>
          <w:shd w:fill="F3F4F6" w:color="auto" w:val="clear"/>
        </w:rPr>
        <w:t xml:space="preserve">"he"</w:t>
      </w:r>
      <w:r>
        <w:rPr>
          <w:sz w:val="21"/>
          <w:szCs w:val="21"/>
        </w:rPr>
        <w:t xml:space="preserve"> e </w:t>
      </w:r>
      <w:r>
        <w:rPr>
          <w:rFonts w:ascii="Courier New" w:cs="Courier New" w:eastAsia="Courier New" w:hAnsi="Courier New"/>
          <w:color w:val="B91C1C"/>
          <w:sz w:val="19"/>
          <w:szCs w:val="19"/>
          <w:shd w:fill="F3F4F6" w:color="auto" w:val="clear"/>
        </w:rPr>
        <w:t xml:space="preserve">"pequena"</w:t>
      </w:r>
      <w:r>
        <w:rPr>
          <w:sz w:val="21"/>
          <w:szCs w:val="21"/>
        </w:rPr>
        <w:t xml:space="preserve">.</w:t>
      </w:r>
    </w:p>
    <w:p>
      <w:pPr>
        <w:pStyle w:val="Heading3"/>
        <w:keepNext/>
      </w:pPr>
      <w:r>
        <w:t xml:space="preserve">4.2 Algoritmo backpropagation</w:t>
      </w:r>
    </w:p>
    <w:p>
      <w:pPr>
        <w:pStyle w:val="Heading4"/>
        <w:keepNext/>
      </w:pPr>
      <w:r>
        <w:t xml:space="preserve">A ideia</w:t>
      </w:r>
    </w:p>
    <w:p>
      <w:pPr>
        <w:spacing w:after="120" w:line="300"/>
        <w:jc w:val="left"/>
      </w:pPr>
      <w:r>
        <w:rPr>
          <w:sz w:val="21"/>
          <w:szCs w:val="21"/>
        </w:rPr>
        <w:t xml:space="preserve">Treinar exige o gradiente </w:t>
      </w:r>
      <m:oMath>
        <m:r>
          <m:rPr>
            <m:sty m:val="p"/>
          </m:rPr>
          <m:t>∇</m:t>
        </m:r>
        <m:r>
          <m:t>E</m:t>
        </m:r>
        <m:d>
          <m:dPr>
            <m:begChr m:val="("/>
            <m:endChr m:val=")"/>
            <m:sepChr m:val=""/>
            <m:grow/>
          </m:dPr>
          <m:e>
            <m:r>
              <m:t>θ</m:t>
            </m:r>
          </m:e>
        </m:d>
      </m:oMath>
      <w:r>
        <w:rPr>
          <w:sz w:val="21"/>
          <w:szCs w:val="21"/>
        </w:rPr>
        <w:t xml:space="preserve">, com </w:t>
      </w:r>
      <m:oMath>
        <m:r>
          <m:t>P</m:t>
        </m:r>
      </m:oMath>
      <w:r>
        <w:rPr>
          <w:sz w:val="21"/>
          <w:szCs w:val="21"/>
        </w:rPr>
        <w:t xml:space="preserve"> componentes, e uma rede pode ter milhares delas. Calcular cada derivada parcial por diferenças finitas custaria </w:t>
      </w:r>
      <m:oMath>
        <m:r>
          <m:t>2</m:t>
        </m:r>
        <m:r>
          <m:t>P</m:t>
        </m:r>
      </m:oMath>
      <w:r>
        <w:rPr>
          <w:sz w:val="21"/>
          <w:szCs w:val="21"/>
        </w:rPr>
        <w:t xml:space="preserve"> avaliações da rede por gradiente. O backpropagation obtém </w:t>
      </w:r>
      <w:r>
        <w:rPr>
          <w:b/>
          <w:bCs/>
          <w:sz w:val="21"/>
          <w:szCs w:val="21"/>
        </w:rPr>
        <w:t xml:space="preserve">todas</w:t>
      </w:r>
      <w:r>
        <w:rPr>
          <w:sz w:val="21"/>
          <w:szCs w:val="21"/>
        </w:rPr>
        <w:t xml:space="preserve"> as derivadas com um custo da ordem de </w:t>
      </w:r>
      <w:r>
        <w:rPr>
          <w:b/>
          <w:bCs/>
          <w:sz w:val="21"/>
          <w:szCs w:val="21"/>
        </w:rPr>
        <w:t xml:space="preserve">duas</w:t>
      </w:r>
      <w:r>
        <w:rPr>
          <w:sz w:val="21"/>
          <w:szCs w:val="21"/>
        </w:rPr>
        <w:t xml:space="preserve"> passagens pela rede: uma </w:t>
      </w:r>
      <w:r>
        <w:rPr>
          <w:b/>
          <w:bCs/>
          <w:sz w:val="21"/>
          <w:szCs w:val="21"/>
        </w:rPr>
        <w:t xml:space="preserve">para frente</w:t>
      </w:r>
      <w:r>
        <w:rPr>
          <w:sz w:val="21"/>
          <w:szCs w:val="21"/>
        </w:rPr>
        <w:t xml:space="preserve"> (calcula as ativações) e uma </w:t>
      </w:r>
      <w:r>
        <w:rPr>
          <w:b/>
          <w:bCs/>
          <w:sz w:val="21"/>
          <w:szCs w:val="21"/>
        </w:rPr>
        <w:t xml:space="preserve">para trás</w:t>
      </w:r>
      <w:r>
        <w:rPr>
          <w:sz w:val="21"/>
          <w:szCs w:val="21"/>
        </w:rPr>
        <w:t xml:space="preserve"> (propaga o erro).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A cadeia de montagem</w:t>
            </w:r>
          </w:p>
          <w:p>
            <w:pPr>
              <w:spacing w:after="80" w:line="280"/>
            </w:pPr>
            <w:r>
              <w:rPr>
                <w:sz w:val="20"/>
                <w:szCs w:val="20"/>
              </w:rPr>
              <w:t xml:space="preserve">Uma fábrica tem várias estações em sequência. Ao final, o inspetor encontra um defeito no produto. Para descobrir quanto cada estação contribuiu, ele "volta" pela linha: a última estação foi responsável por uma parte; a anterior, pela parte do defeito que a seguinte </w:t>
            </w:r>
            <w:r>
              <w:rPr>
                <w:b/>
                <w:bCs/>
                <w:sz w:val="20"/>
                <w:szCs w:val="20"/>
              </w:rPr>
              <w:t xml:space="preserve">amplificou ou atenuou</w:t>
            </w:r>
            <w:r>
              <w:rPr>
                <w:sz w:val="20"/>
                <w:szCs w:val="20"/>
              </w:rPr>
              <w:t xml:space="preserve">, e assim por diante. A regra da cadeia faz essa conta: a responsabilidade de cada estação é a responsabilidade da seguinte multiplicada pela "sensibilidade" entre as duas. Limite da analogia: os defeitos de uma rede são numéricos e as "estações" se combinam por somas ponderadas, não por simples sequência.</w:t>
            </w:r>
          </w:p>
        </w:tc>
      </w:tr>
    </w:tbl>
    <w:p>
      <w:pPr>
        <w:spacing w:after="140" w:line="120"/>
      </w:pPr>
    </w:p>
    <w:p>
      <w:pPr>
        <w:keepNext/>
        <w:spacing w:after="60" w:before="120"/>
        <w:jc w:val="center"/>
      </w:pPr>
      <w:r>
        <w:drawing>
          <wp:inline distT="0" distB="0" distL="0" distR="0">
            <wp:extent cx="5715000" cy="1914525"/>
            <wp:effectExtent t="0" r="0" b="0" l="0"/>
            <wp:docPr id="1" name="f4_fluxo" descr="Etapas de um passo de treinamento. O backpropagation é a etapa 3; a escolha do otimizador (etapa 4) é independente dele." title="f4_flux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715000" cy="1914525"/>
                    </a:xfrm>
                    <a:prstGeom prst="rect">
                      <a:avLst/>
                    </a:prstGeom>
                  </pic:spPr>
                </pic:pic>
              </a:graphicData>
            </a:graphic>
          </wp:inline>
        </w:drawing>
      </w:r>
    </w:p>
    <w:p>
      <w:pPr>
        <w:spacing w:after="200"/>
        <w:jc w:val="center"/>
      </w:pPr>
      <w:r>
        <w:rPr>
          <w:b/>
          <w:bCs/>
          <w:color w:val="6B7280"/>
          <w:sz w:val="17"/>
          <w:szCs w:val="17"/>
        </w:rPr>
        <w:t xml:space="preserve">Figura 4.3 — </w:t>
      </w:r>
      <w:r>
        <w:rPr>
          <w:i/>
          <w:iCs/>
          <w:color w:val="6B7280"/>
          <w:sz w:val="17"/>
          <w:szCs w:val="17"/>
        </w:rPr>
        <w:t xml:space="preserve">Etapas de um passo de treinamento. O backpropagation é a etapa 3; a escolha do otimizador (etapa 4) é independente dele.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Backpropagation não é o otimizador</w:t>
            </w:r>
          </w:p>
          <w:p>
            <w:pPr>
              <w:spacing w:after="80" w:line="280"/>
            </w:pPr>
            <w:r>
              <w:rPr>
                <w:b/>
                <w:bCs/>
                <w:sz w:val="20"/>
                <w:szCs w:val="20"/>
              </w:rPr>
              <w:t xml:space="preserve">Backpropagation</w:t>
            </w:r>
            <w:r>
              <w:rPr>
                <w:sz w:val="20"/>
                <w:szCs w:val="20"/>
              </w:rPr>
              <w:t xml:space="preserve"> calcula </w:t>
            </w:r>
            <m:oMath>
              <m:r>
                <m:rPr>
                  <m:sty m:val="p"/>
                </m:rPr>
                <m:t>∇</m:t>
              </m:r>
              <m:r>
                <m:t>E</m:t>
              </m:r>
            </m:oMath>
            <w:r>
              <w:rPr>
                <w:sz w:val="20"/>
                <w:szCs w:val="20"/>
              </w:rPr>
              <w:t xml:space="preserve">. </w:t>
            </w:r>
            <w:r>
              <w:rPr>
                <w:b/>
                <w:bCs/>
                <w:sz w:val="20"/>
                <w:szCs w:val="20"/>
              </w:rPr>
              <w:t xml:space="preserve">O otimizador</w:t>
            </w:r>
            <w:r>
              <w:rPr>
                <w:sz w:val="20"/>
                <w:szCs w:val="20"/>
              </w:rPr>
              <w:t xml:space="preserve"> (gradiente descendente, Quickprop, RPROP, Levenberg–Marquardt, Delta-Bar-Delta) usa </w:t>
            </w:r>
            <m:oMath>
              <m:r>
                <m:rPr>
                  <m:sty m:val="p"/>
                </m:rPr>
                <m:t>∇</m:t>
              </m:r>
              <m:r>
                <m:t>E</m:t>
              </m:r>
            </m:oMath>
            <w:r>
              <w:rPr>
                <w:sz w:val="20"/>
                <w:szCs w:val="20"/>
              </w:rPr>
              <w:t xml:space="preserve"> para escolher </w:t>
            </w:r>
            <m:oMath>
              <m:sSub>
                <m:e>
                  <m:r>
                    <m:t>θ</m:t>
                  </m:r>
                </m:e>
                <m:sub>
                  <m:r>
                    <m:rPr>
                      <m:nor/>
                      <m:sty m:val="p"/>
                    </m:rPr>
                    <m:t>novo</m:t>
                  </m:r>
                </m:sub>
              </m:sSub>
            </m:oMath>
            <w:r>
              <w:rPr>
                <w:sz w:val="20"/>
                <w:szCs w:val="20"/>
              </w:rPr>
              <w:t xml:space="preserve">. Dizer "treinei com backpropagation" é incompleto: faltou dizer </w:t>
            </w:r>
            <w:r>
              <w:rPr>
                <w:b/>
                <w:bCs/>
                <w:sz w:val="20"/>
                <w:szCs w:val="20"/>
              </w:rPr>
              <w:t xml:space="preserve">qual otimizador</w:t>
            </w:r>
            <w:r>
              <w:rPr>
                <w:sz w:val="20"/>
                <w:szCs w:val="20"/>
              </w:rPr>
              <w:t xml:space="preserve">. Os Capítulos 5 a 8 mostram otimizadores que, muitas vezes, recebem o mesmo gradiente.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8B5CF6" w:sz="24"/>
              <w:bottom w:val="single" w:color="E5E7EB" w:sz="4"/>
              <w:right w:val="single" w:color="E5E7EB" w:sz="4"/>
            </w:tcBorders>
            <w:shd w:fill="FAF5FF" w:color="auto" w:val="clear"/>
            <w:tcMar>
              <w:top w:type="dxa" w:w="100"/>
              <w:left w:type="dxa" w:w="200"/>
              <w:bottom w:type="dxa" w:w="100"/>
              <w:right w:type="dxa" w:w="120"/>
            </w:tcMar>
          </w:tcPr>
          <w:p>
            <w:pPr>
              <w:keepNext/>
              <w:spacing w:after="60"/>
            </w:pPr>
            <w:r>
              <w:rPr>
                <w:b/>
                <w:bCs/>
                <w:color w:val="8B5CF6"/>
                <w:spacing w:val="30"/>
                <w:sz w:val="14"/>
                <w:szCs w:val="14"/>
              </w:rPr>
              <w:t xml:space="preserve">PSEUDOCÓDIGO</w:t>
            </w:r>
          </w:p>
          <w:p>
            <w:pPr>
              <w:spacing w:after="0" w:line="240"/>
            </w:pPr>
            <w:r>
              <w:rPr>
                <w:rFonts w:ascii="Courier New" w:cs="Courier New" w:eastAsia="Courier New" w:hAnsi="Courier New"/>
                <w:color w:val="1F2937"/>
                <w:sz w:val="15"/>
                <w:szCs w:val="15"/>
              </w:rPr>
              <w:t xml:space="preserve">Backpropagation (uma amostra; perda E = 1/2 ||y - t||^2)</w:t>
            </w:r>
          </w:p>
          <w:p>
            <w:pPr>
              <w:spacing w:after="0" w:line="240"/>
            </w:pPr>
            <w:r>
              <w:rPr>
                <w:rFonts w:ascii="Courier New" w:cs="Courier New" w:eastAsia="Courier New" w:hAnsi="Courier New"/>
                <w:color w:val="1F2937"/>
                <w:sz w:val="15"/>
                <w:szCs w:val="15"/>
              </w:rPr>
              <w:t xml:space="preserve">Entrada: x, alvo t; parâmetros W(l), b(l), l = 1..L; ativações phi_l</w:t>
            </w:r>
          </w:p>
          <w:p>
            <w:pPr>
              <w:spacing w:after="0" w:line="240"/>
            </w:pPr>
            <w:r>
              <w:rPr>
                <w:rFonts w:ascii="Courier New" w:cs="Courier New" w:eastAsia="Courier New" w:hAnsi="Courier New"/>
                <w:color w:val="1F2937"/>
                <w:sz w:val="15"/>
                <w:szCs w:val="15"/>
              </w:rPr>
              <w:t xml:space="preserve">PASSO PARA FRENTE</w:t>
            </w:r>
          </w:p>
          <w:p>
            <w:pPr>
              <w:spacing w:after="0" w:line="240"/>
            </w:pPr>
            <w:r>
              <w:rPr>
                <w:rFonts w:ascii="Courier New" w:cs="Courier New" w:eastAsia="Courier New" w:hAnsi="Courier New"/>
                <w:color w:val="1F2937"/>
                <w:sz w:val="15"/>
                <w:szCs w:val="15"/>
              </w:rPr>
              <w:t xml:space="preserve">1. a(0) &lt;- x</w:t>
            </w:r>
          </w:p>
          <w:p>
            <w:pPr>
              <w:spacing w:after="0" w:line="240"/>
            </w:pPr>
            <w:r>
              <w:rPr>
                <w:rFonts w:ascii="Courier New" w:cs="Courier New" w:eastAsia="Courier New" w:hAnsi="Courier New"/>
                <w:color w:val="1F2937"/>
                <w:sz w:val="15"/>
                <w:szCs w:val="15"/>
              </w:rPr>
              <w:t xml:space="preserve">2. para l = 1, ..., L:</w:t>
            </w:r>
          </w:p>
          <w:p>
            <w:pPr>
              <w:spacing w:after="0" w:line="240"/>
            </w:pPr>
            <w:r>
              <w:rPr>
                <w:rFonts w:ascii="Courier New" w:cs="Courier New" w:eastAsia="Courier New" w:hAnsi="Courier New"/>
                <w:color w:val="1F2937"/>
                <w:sz w:val="15"/>
                <w:szCs w:val="15"/>
              </w:rPr>
              <w:t xml:space="preserve">3.     z(l) &lt;- W(l) a(l-1) + b(l)</w:t>
            </w:r>
          </w:p>
          <w:p>
            <w:pPr>
              <w:spacing w:after="0" w:line="240"/>
            </w:pPr>
            <w:r>
              <w:rPr>
                <w:rFonts w:ascii="Courier New" w:cs="Courier New" w:eastAsia="Courier New" w:hAnsi="Courier New"/>
                <w:color w:val="1F2937"/>
                <w:sz w:val="15"/>
                <w:szCs w:val="15"/>
              </w:rPr>
              <w:t xml:space="preserve">4.     a(l) &lt;- phi_l(z(l))</w:t>
            </w:r>
          </w:p>
          <w:p>
            <w:pPr>
              <w:spacing w:after="0" w:line="240"/>
            </w:pPr>
            <w:r>
              <w:rPr>
                <w:rFonts w:ascii="Courier New" w:cs="Courier New" w:eastAsia="Courier New" w:hAnsi="Courier New"/>
                <w:color w:val="1F2937"/>
                <w:sz w:val="15"/>
                <w:szCs w:val="15"/>
              </w:rPr>
              <w:t xml:space="preserve">5. y &lt;- a(L); E &lt;- 1/2 ||y - t||^2</w:t>
            </w:r>
          </w:p>
          <w:p>
            <w:pPr>
              <w:spacing w:after="0" w:line="240"/>
            </w:pPr>
            <w:r>
              <w:rPr>
                <w:rFonts w:ascii="Courier New" w:cs="Courier New" w:eastAsia="Courier New" w:hAnsi="Courier New"/>
                <w:color w:val="1F2937"/>
                <w:sz w:val="15"/>
                <w:szCs w:val="15"/>
              </w:rPr>
              <w:t xml:space="preserve">PASSO PARA TRÁS</w:t>
            </w:r>
          </w:p>
          <w:p>
            <w:pPr>
              <w:spacing w:after="0" w:line="240"/>
            </w:pPr>
            <w:r>
              <w:rPr>
                <w:rFonts w:ascii="Courier New" w:cs="Courier New" w:eastAsia="Courier New" w:hAnsi="Courier New"/>
                <w:color w:val="1F2937"/>
                <w:sz w:val="15"/>
                <w:szCs w:val="15"/>
              </w:rPr>
              <w:t xml:space="preserve">6. delta(L) &lt;- (y - t) .* phi_L'(z(L))              # sensibilidade da saída</w:t>
            </w:r>
          </w:p>
          <w:p>
            <w:pPr>
              <w:spacing w:after="0" w:line="240"/>
            </w:pPr>
            <w:r>
              <w:rPr>
                <w:rFonts w:ascii="Courier New" w:cs="Courier New" w:eastAsia="Courier New" w:hAnsi="Courier New"/>
                <w:color w:val="1F2937"/>
                <w:sz w:val="15"/>
                <w:szCs w:val="15"/>
              </w:rPr>
              <w:t xml:space="preserve">7. para l = L-1, ..., 1:</w:t>
            </w:r>
          </w:p>
          <w:p>
            <w:pPr>
              <w:spacing w:after="0" w:line="240"/>
            </w:pPr>
            <w:r>
              <w:rPr>
                <w:rFonts w:ascii="Courier New" w:cs="Courier New" w:eastAsia="Courier New" w:hAnsi="Courier New"/>
                <w:color w:val="1F2937"/>
                <w:sz w:val="15"/>
                <w:szCs w:val="15"/>
              </w:rPr>
              <w:t xml:space="preserve">8.     delta(l) &lt;- (W(l+1)^T delta(l+1)) .* phi_l'(z(l))</w:t>
            </w:r>
          </w:p>
          <w:p>
            <w:pPr>
              <w:spacing w:after="0" w:line="240"/>
            </w:pPr>
            <w:r>
              <w:rPr>
                <w:rFonts w:ascii="Courier New" w:cs="Courier New" w:eastAsia="Courier New" w:hAnsi="Courier New"/>
                <w:color w:val="1F2937"/>
                <w:sz w:val="15"/>
                <w:szCs w:val="15"/>
              </w:rPr>
              <w:t xml:space="preserve">9. para l = 1, ..., L:</w:t>
            </w:r>
          </w:p>
          <w:p>
            <w:pPr>
              <w:spacing w:after="0" w:line="240"/>
            </w:pPr>
            <w:r>
              <w:rPr>
                <w:rFonts w:ascii="Courier New" w:cs="Courier New" w:eastAsia="Courier New" w:hAnsi="Courier New"/>
                <w:color w:val="1F2937"/>
                <w:sz w:val="15"/>
                <w:szCs w:val="15"/>
              </w:rPr>
              <w:t xml:space="preserve">10.    dE/dW(l) &lt;- delta(l) a(l-1)^T ;  dE/db(l) &lt;- delta(l)</w:t>
            </w:r>
          </w:p>
          <w:p>
            <w:pPr>
              <w:spacing w:after="0" w:line="240"/>
            </w:pPr>
            <w:r>
              <w:rPr>
                <w:rFonts w:ascii="Courier New" w:cs="Courier New" w:eastAsia="Courier New" w:hAnsi="Courier New"/>
                <w:color w:val="1F2937"/>
                <w:sz w:val="15"/>
                <w:szCs w:val="15"/>
              </w:rPr>
              <w:t xml:space="preserve">11. devolver dE/dW(l), dE/db(l) para todo l</w:t>
            </w:r>
          </w:p>
        </w:tc>
      </w:tr>
    </w:tbl>
    <w:p>
      <w:pPr>
        <w:spacing w:after="140" w:line="120"/>
      </w:pPr>
    </w:p>
    <w:p>
      <w:pPr>
        <w:pStyle w:val="Heading4"/>
        <w:keepNext/>
      </w:pPr>
      <w:r>
        <w:t xml:space="preserve">Exemplo numérico completo</w:t>
      </w:r>
    </w:p>
    <w:p>
      <w:pPr>
        <w:spacing w:after="120" w:line="300"/>
        <w:jc w:val="left"/>
      </w:pPr>
      <w:r>
        <w:rPr>
          <w:sz w:val="21"/>
          <w:szCs w:val="21"/>
        </w:rPr>
        <w:t xml:space="preserve">Rede 2–2–1 com sigmoide em todos os neurônios, uma amostra </w:t>
      </w:r>
      <m:oMath>
        <m:r>
          <m:rPr>
            <m:sty m:val="b"/>
          </m:rPr>
          <m:t>x</m:t>
        </m:r>
        <m:r>
          <m:rPr>
            <m:sty m:val="p"/>
          </m:rPr>
          <m:t>=</m:t>
        </m:r>
        <m:d>
          <m:dPr>
            <m:begChr m:val="("/>
            <m:endChr m:val=")"/>
            <m:sepChr m:val=""/>
            <m:grow/>
          </m:dPr>
          <m:e>
            <m:r>
              <m:t>1</m:t>
            </m:r>
            <m:r>
              <m:rPr>
                <m:sty m:val="p"/>
              </m:rPr>
              <m:t>;</m:t>
            </m:r>
            <m:r>
              <m:t> </m:t>
            </m:r>
            <m:r>
              <m:t>0</m:t>
            </m:r>
            <m:r>
              <m:rPr>
                <m:sty m:val="p"/>
              </m:rPr>
              <m:t>,</m:t>
            </m:r>
            <m:r>
              <m:t>5</m:t>
            </m:r>
          </m:e>
        </m:d>
      </m:oMath>
      <w:r>
        <w:rPr>
          <w:sz w:val="21"/>
          <w:szCs w:val="21"/>
        </w:rPr>
        <w:t xml:space="preserve"> e alvo </w:t>
      </w:r>
      <m:oMath>
        <m:r>
          <m:t>t</m:t>
        </m:r>
        <m:r>
          <m:rPr>
            <m:sty m:val="p"/>
          </m:rPr>
          <m:t>=</m:t>
        </m:r>
        <m:r>
          <m:t>1</m:t>
        </m:r>
      </m:oMath>
      <w:r>
        <w:rPr>
          <w:sz w:val="21"/>
          <w:szCs w:val="21"/>
        </w:rPr>
        <w:t xml:space="preserve">. Parâmetros: </w:t>
      </w:r>
      <m:oMath>
        <m:sSup>
          <m:e>
            <m:r>
              <m:t>W</m:t>
            </m:r>
          </m:e>
          <m:sup>
            <m:d>
              <m:dPr>
                <m:begChr m:val="("/>
                <m:endChr m:val=")"/>
                <m:sepChr m:val=""/>
                <m:grow/>
              </m:dPr>
              <m:e>
                <m:r>
                  <m:t>1</m:t>
                </m:r>
              </m:e>
            </m:d>
          </m:sup>
        </m:sSup>
        <m:r>
          <m:rPr>
            <m:sty m:val="p"/>
          </m:rPr>
          <m:t>=</m:t>
        </m:r>
        <m:d>
          <m:dPr>
            <m:begChr m:val="("/>
            <m:endChr m:val=")"/>
            <m:sepChr m:val=""/>
            <m:grow/>
          </m:dPr>
          <m:e>
            <m:m>
              <m:mPr>
                <m:baseJc m:val="center"/>
                <m:plcHide m:val="on"/>
                <m:mcs>
                  <m:mc>
                    <m:mcPr>
                      <m:mcJc m:val="center"/>
                      <m:count m:val="1"/>
                    </m:mcPr>
                  </m:mc>
                  <m:mc>
                    <m:mcPr>
                      <m:mcJc m:val="center"/>
                      <m:count m:val="1"/>
                    </m:mcPr>
                  </m:mc>
                </m:mcs>
              </m:mPr>
              <m:mr>
                <m:e>
                  <m:r>
                    <m:t>0</m:t>
                  </m:r>
                  <m:r>
                    <m:rPr>
                      <m:sty m:val="p"/>
                    </m:rPr>
                    <m:t>,</m:t>
                  </m:r>
                  <m:r>
                    <m:t>1</m:t>
                  </m:r>
                </m:e>
                <m:e>
                  <m:r>
                    <m:t>0</m:t>
                  </m:r>
                  <m:r>
                    <m:rPr>
                      <m:sty m:val="p"/>
                    </m:rPr>
                    <m:t>,</m:t>
                  </m:r>
                  <m:r>
                    <m:t>3</m:t>
                  </m:r>
                </m:e>
              </m:mr>
              <m:mr>
                <m:e>
                  <m:r>
                    <m:rPr>
                      <m:sty m:val="p"/>
                    </m:rPr>
                    <m:t>−</m:t>
                  </m:r>
                  <m:r>
                    <m:t>0</m:t>
                  </m:r>
                  <m:r>
                    <m:rPr>
                      <m:sty m:val="p"/>
                    </m:rPr>
                    <m:t>,</m:t>
                  </m:r>
                  <m:r>
                    <m:t>2</m:t>
                  </m:r>
                </m:e>
                <m:e>
                  <m:r>
                    <m:t>0</m:t>
                  </m:r>
                  <m:r>
                    <m:rPr>
                      <m:sty m:val="p"/>
                    </m:rPr>
                    <m:t>,</m:t>
                  </m:r>
                  <m:r>
                    <m:t>4</m:t>
                  </m:r>
                </m:e>
              </m:mr>
            </m:m>
          </m:e>
        </m:d>
      </m:oMath>
      <w:r>
        <w:rPr>
          <w:sz w:val="21"/>
          <w:szCs w:val="21"/>
        </w:rPr>
        <w:t xml:space="preserve">, </w:t>
      </w:r>
      <m:oMath>
        <m:sSup>
          <m:e>
            <m:r>
              <m:rPr>
                <m:sty m:val="b"/>
              </m:rPr>
              <m:t>b</m:t>
            </m:r>
          </m:e>
          <m:sup>
            <m:d>
              <m:dPr>
                <m:begChr m:val="("/>
                <m:endChr m:val=")"/>
                <m:sepChr m:val=""/>
                <m:grow/>
              </m:dPr>
              <m:e>
                <m:r>
                  <m:t>1</m:t>
                </m:r>
              </m:e>
            </m:d>
          </m:sup>
        </m:sSup>
        <m:r>
          <m:rPr>
            <m:sty m:val="p"/>
          </m:rPr>
          <m:t>=</m:t>
        </m:r>
        <m:d>
          <m:dPr>
            <m:begChr m:val="("/>
            <m:endChr m:val=")"/>
            <m:sepChr m:val=""/>
            <m:grow/>
          </m:dPr>
          <m:e>
            <m:r>
              <m:t>0</m:t>
            </m:r>
            <m:r>
              <m:rPr>
                <m:sty m:val="p"/>
              </m:rPr>
              <m:t>,</m:t>
            </m:r>
            <m:r>
              <m:t>1</m:t>
            </m:r>
            <m:r>
              <m:rPr>
                <m:sty m:val="p"/>
              </m:rPr>
              <m:t>;</m:t>
            </m:r>
            <m:r>
              <m:t> </m:t>
            </m:r>
            <m:r>
              <m:rPr>
                <m:sty m:val="p"/>
              </m:rPr>
              <m:t>−</m:t>
            </m:r>
            <m:r>
              <m:t>0</m:t>
            </m:r>
            <m:r>
              <m:rPr>
                <m:sty m:val="p"/>
              </m:rPr>
              <m:t>,</m:t>
            </m:r>
            <m:r>
              <m:t>1</m:t>
            </m:r>
          </m:e>
        </m:d>
      </m:oMath>
      <w:r>
        <w:rPr>
          <w:sz w:val="21"/>
          <w:szCs w:val="21"/>
        </w:rPr>
        <w:t xml:space="preserve">, </w:t>
      </w:r>
      <m:oMath>
        <m:sSup>
          <m:e>
            <m:r>
              <m:t>W</m:t>
            </m:r>
          </m:e>
          <m:sup>
            <m:d>
              <m:dPr>
                <m:begChr m:val="("/>
                <m:endChr m:val=")"/>
                <m:sepChr m:val=""/>
                <m:grow/>
              </m:dPr>
              <m:e>
                <m:r>
                  <m:t>2</m:t>
                </m:r>
              </m:e>
            </m:d>
          </m:sup>
        </m:sSup>
        <m:r>
          <m:rPr>
            <m:sty m:val="p"/>
          </m:rPr>
          <m:t>=</m:t>
        </m:r>
        <m:d>
          <m:dPr>
            <m:begChr m:val="("/>
            <m:endChr m:val=")"/>
            <m:sepChr m:val=""/>
            <m:grow/>
          </m:dPr>
          <m:e>
            <m:r>
              <m:t>0</m:t>
            </m:r>
            <m:r>
              <m:rPr>
                <m:sty m:val="p"/>
              </m:rPr>
              <m:t>,</m:t>
            </m:r>
            <m:r>
              <m:t>5</m:t>
            </m:r>
            <m:r>
              <m:rPr>
                <m:sty m:val="p"/>
              </m:rPr>
              <m:t>;</m:t>
            </m:r>
            <m:r>
              <m:t> </m:t>
            </m:r>
            <m:r>
              <m:rPr>
                <m:sty m:val="p"/>
              </m:rPr>
              <m:t>−</m:t>
            </m:r>
            <m:r>
              <m:t>0</m:t>
            </m:r>
            <m:r>
              <m:rPr>
                <m:sty m:val="p"/>
              </m:rPr>
              <m:t>,</m:t>
            </m:r>
            <m:r>
              <m:t>6</m:t>
            </m:r>
          </m:e>
        </m:d>
      </m:oMath>
      <w:r>
        <w:rPr>
          <w:sz w:val="21"/>
          <w:szCs w:val="21"/>
        </w:rPr>
        <w:t xml:space="preserve">, </w:t>
      </w:r>
      <m:oMath>
        <m:sSup>
          <m:e>
            <m:r>
              <m:t>b</m:t>
            </m:r>
          </m:e>
          <m:sup>
            <m:d>
              <m:dPr>
                <m:begChr m:val="("/>
                <m:endChr m:val=")"/>
                <m:sepChr m:val=""/>
                <m:grow/>
              </m:dPr>
              <m:e>
                <m:r>
                  <m:t>2</m:t>
                </m:r>
              </m:e>
            </m:d>
          </m:sup>
        </m:sSup>
        <m:r>
          <m:rPr>
            <m:sty m:val="p"/>
          </m:rPr>
          <m:t>=</m:t>
        </m:r>
        <m:r>
          <m:t>0</m:t>
        </m:r>
        <m:r>
          <m:rPr>
            <m:sty m:val="p"/>
          </m:rPr>
          <m:t>,</m:t>
        </m:r>
        <m:r>
          <m:t>2</m:t>
        </m:r>
      </m:oMath>
      <w:r>
        <w:rPr>
          <w:sz w:val="21"/>
          <w:szCs w:val="21"/>
        </w:rPr>
        <w:t xml:space="preserve">.</w:t>
      </w:r>
    </w:p>
    <w:p>
      <w:pPr>
        <w:keepNext/>
        <w:spacing w:after="60" w:before="120"/>
        <w:jc w:val="center"/>
      </w:pPr>
      <w:r>
        <w:drawing>
          <wp:inline distT="0" distB="0" distL="0" distR="0">
            <wp:extent cx="5715000" cy="2743200"/>
            <wp:effectExtent t="0" r="0" b="0" l="0"/>
            <wp:docPr id="1" name="f4_grafo" descr="Rede 2–2–1 do Exemplo 4.2, com os valores do passo direto (preto) e do passo reverso (vermelho)." title="f4_gra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715000" cy="2743200"/>
                    </a:xfrm>
                    <a:prstGeom prst="rect">
                      <a:avLst/>
                    </a:prstGeom>
                  </pic:spPr>
                </pic:pic>
              </a:graphicData>
            </a:graphic>
          </wp:inline>
        </w:drawing>
      </w:r>
    </w:p>
    <w:p>
      <w:pPr>
        <w:spacing w:after="200"/>
        <w:jc w:val="center"/>
      </w:pPr>
      <w:r>
        <w:rPr>
          <w:b/>
          <w:bCs/>
          <w:color w:val="6B7280"/>
          <w:sz w:val="17"/>
          <w:szCs w:val="17"/>
        </w:rPr>
        <w:t xml:space="preserve">Figura 4.4 — </w:t>
      </w:r>
      <w:r>
        <w:rPr>
          <w:i/>
          <w:iCs/>
          <w:color w:val="6B7280"/>
          <w:sz w:val="17"/>
          <w:szCs w:val="17"/>
        </w:rPr>
        <w:t xml:space="preserve">Rede 2–2–1 do Exemplo 4.2, com os valores do passo direto (preto) e do passo reverso (vermelho).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80" w:line="280"/>
            </w:pPr>
            <w:r>
              <w:rPr>
                <w:b/>
                <w:bCs/>
                <w:sz w:val="20"/>
                <w:szCs w:val="20"/>
              </w:rPr>
              <w:t xml:space="preserve">Passo direto.</w:t>
            </w:r>
            <w:r>
              <w:rPr>
                <w:sz w:val="20"/>
                <w:szCs w:val="20"/>
              </w:rPr>
              <w:t xml:space="preserve"> </w:t>
            </w:r>
            <m:oMath>
              <m:sSup>
                <m:e>
                  <m:r>
                    <m:rPr>
                      <m:sty m:val="b"/>
                    </m:rPr>
                    <m:t>z</m:t>
                  </m:r>
                </m:e>
                <m:sup>
                  <m:d>
                    <m:dPr>
                      <m:begChr m:val="("/>
                      <m:endChr m:val=")"/>
                      <m:sepChr m:val=""/>
                      <m:grow/>
                    </m:dPr>
                    <m:e>
                      <m:r>
                        <m:t>1</m:t>
                      </m:r>
                    </m:e>
                  </m:d>
                </m:sup>
              </m:sSup>
              <m:r>
                <m:rPr>
                  <m:sty m:val="p"/>
                </m:rPr>
                <m:t>=</m:t>
              </m:r>
              <m:sSup>
                <m:e>
                  <m:r>
                    <m:t>W</m:t>
                  </m:r>
                </m:e>
                <m:sup>
                  <m:d>
                    <m:dPr>
                      <m:begChr m:val="("/>
                      <m:endChr m:val=")"/>
                      <m:sepChr m:val=""/>
                      <m:grow/>
                    </m:dPr>
                    <m:e>
                      <m:r>
                        <m:t>1</m:t>
                      </m:r>
                    </m:e>
                  </m:d>
                </m:sup>
              </m:sSup>
              <m:r>
                <m:rPr>
                  <m:sty m:val="b"/>
                </m:rPr>
                <m:t>x</m:t>
              </m:r>
              <m:r>
                <m:rPr>
                  <m:sty m:val="p"/>
                </m:rPr>
                <m:t>+</m:t>
              </m:r>
              <m:sSup>
                <m:e>
                  <m:r>
                    <m:rPr>
                      <m:sty m:val="b"/>
                    </m:rPr>
                    <m:t>b</m:t>
                  </m:r>
                </m:e>
                <m:sup>
                  <m:d>
                    <m:dPr>
                      <m:begChr m:val="("/>
                      <m:endChr m:val=")"/>
                      <m:sepChr m:val=""/>
                      <m:grow/>
                    </m:dPr>
                    <m:e>
                      <m:r>
                        <m:t>1</m:t>
                      </m:r>
                    </m:e>
                  </m:d>
                </m:sup>
              </m:sSup>
              <m:r>
                <m:rPr>
                  <m:sty m:val="p"/>
                </m:rPr>
                <m:t>=</m:t>
              </m:r>
              <m:d>
                <m:dPr>
                  <m:begChr m:val="("/>
                  <m:endChr m:val=")"/>
                  <m:sepChr m:val=""/>
                  <m:grow/>
                </m:dPr>
                <m:e>
                  <m:r>
                    <m:t>0</m:t>
                  </m:r>
                  <m:r>
                    <m:rPr>
                      <m:sty m:val="p"/>
                    </m:rPr>
                    <m:t>,</m:t>
                  </m:r>
                  <m:r>
                    <m:t>1</m:t>
                  </m:r>
                  <m:r>
                    <m:rPr>
                      <m:sty m:val="p"/>
                    </m:rPr>
                    <m:t>+</m:t>
                  </m:r>
                  <m:r>
                    <m:t>0</m:t>
                  </m:r>
                  <m:r>
                    <m:rPr>
                      <m:sty m:val="p"/>
                    </m:rPr>
                    <m:t>,</m:t>
                  </m:r>
                  <m:r>
                    <m:t>15</m:t>
                  </m:r>
                  <m:r>
                    <m:rPr>
                      <m:sty m:val="p"/>
                    </m:rPr>
                    <m:t>+</m:t>
                  </m:r>
                  <m:r>
                    <m:t>0</m:t>
                  </m:r>
                  <m:r>
                    <m:rPr>
                      <m:sty m:val="p"/>
                    </m:rPr>
                    <m:t>,</m:t>
                  </m:r>
                  <m:r>
                    <m:t>1</m:t>
                  </m:r>
                  <m:r>
                    <m:rPr>
                      <m:sty m:val="p"/>
                    </m:rPr>
                    <m:t>;</m:t>
                  </m:r>
                  <m:r>
                    <m:t> </m:t>
                  </m:r>
                  <m:r>
                    <m:rPr>
                      <m:sty m:val="p"/>
                    </m:rPr>
                    <m:t>−</m:t>
                  </m:r>
                  <m:r>
                    <m:t>0</m:t>
                  </m:r>
                  <m:r>
                    <m:rPr>
                      <m:sty m:val="p"/>
                    </m:rPr>
                    <m:t>,</m:t>
                  </m:r>
                  <m:r>
                    <m:t>2</m:t>
                  </m:r>
                  <m:r>
                    <m:rPr>
                      <m:sty m:val="p"/>
                    </m:rPr>
                    <m:t>+</m:t>
                  </m:r>
                  <m:r>
                    <m:t>0</m:t>
                  </m:r>
                  <m:r>
                    <m:rPr>
                      <m:sty m:val="p"/>
                    </m:rPr>
                    <m:t>,</m:t>
                  </m:r>
                  <m:r>
                    <m:t>2</m:t>
                  </m:r>
                  <m:r>
                    <m:rPr>
                      <m:sty m:val="p"/>
                    </m:rPr>
                    <m:t>−</m:t>
                  </m:r>
                  <m:r>
                    <m:t>0</m:t>
                  </m:r>
                  <m:r>
                    <m:rPr>
                      <m:sty m:val="p"/>
                    </m:rPr>
                    <m:t>,</m:t>
                  </m:r>
                  <m:r>
                    <m:t>1</m:t>
                  </m:r>
                </m:e>
              </m:d>
              <m:r>
                <m:rPr>
                  <m:sty m:val="p"/>
                </m:rPr>
                <m:t>=</m:t>
              </m:r>
              <m:d>
                <m:dPr>
                  <m:begChr m:val="("/>
                  <m:endChr m:val=")"/>
                  <m:sepChr m:val=""/>
                  <m:grow/>
                </m:dPr>
                <m:e>
                  <m:r>
                    <m:t>0</m:t>
                  </m:r>
                  <m:r>
                    <m:rPr>
                      <m:sty m:val="p"/>
                    </m:rPr>
                    <m:t>,</m:t>
                  </m:r>
                  <m:r>
                    <m:t>35</m:t>
                  </m:r>
                  <m:r>
                    <m:rPr>
                      <m:sty m:val="p"/>
                    </m:rPr>
                    <m:t>;</m:t>
                  </m:r>
                  <m:r>
                    <m:t> </m:t>
                  </m:r>
                  <m:r>
                    <m:rPr>
                      <m:sty m:val="p"/>
                    </m:rPr>
                    <m:t>−</m:t>
                  </m:r>
                  <m:r>
                    <m:t>0</m:t>
                  </m:r>
                  <m:r>
                    <m:rPr>
                      <m:sty m:val="p"/>
                    </m:rPr>
                    <m:t>,</m:t>
                  </m:r>
                  <m:r>
                    <m:t>10</m:t>
                  </m:r>
                </m:e>
              </m:d>
            </m:oMath>
            <w:r>
              <w:rPr>
                <w:sz w:val="20"/>
                <w:szCs w:val="20"/>
              </w:rPr>
              <w:t xml:space="preserve">. </w:t>
            </w:r>
            <m:oMath>
              <m:sSup>
                <m:e>
                  <m:r>
                    <m:rPr>
                      <m:sty m:val="b"/>
                    </m:rPr>
                    <m:t>a</m:t>
                  </m:r>
                </m:e>
                <m:sup>
                  <m:d>
                    <m:dPr>
                      <m:begChr m:val="("/>
                      <m:endChr m:val=")"/>
                      <m:sepChr m:val=""/>
                      <m:grow/>
                    </m:dPr>
                    <m:e>
                      <m:r>
                        <m:t>1</m:t>
                      </m:r>
                    </m:e>
                  </m:d>
                </m:sup>
              </m:sSup>
              <m:r>
                <m:rPr>
                  <m:sty m:val="p"/>
                </m:rPr>
                <m:t>=</m:t>
              </m:r>
              <m:r>
                <m:t>σ</m:t>
              </m:r>
              <m:d>
                <m:dPr>
                  <m:begChr m:val="("/>
                  <m:endChr m:val=")"/>
                  <m:sepChr m:val=""/>
                  <m:grow/>
                </m:dPr>
                <m:e>
                  <m:sSup>
                    <m:e>
                      <m:r>
                        <m:rPr>
                          <m:sty m:val="b"/>
                        </m:rPr>
                        <m:t>z</m:t>
                      </m:r>
                    </m:e>
                    <m:sup>
                      <m:d>
                        <m:dPr>
                          <m:begChr m:val="("/>
                          <m:endChr m:val=")"/>
                          <m:sepChr m:val=""/>
                          <m:grow/>
                        </m:dPr>
                        <m:e>
                          <m:r>
                            <m:t>1</m:t>
                          </m:r>
                        </m:e>
                      </m:d>
                    </m:sup>
                  </m:sSup>
                </m:e>
              </m:d>
              <m:r>
                <m:rPr>
                  <m:sty m:val="p"/>
                </m:rPr>
                <m:t>=</m:t>
              </m:r>
              <m:d>
                <m:dPr>
                  <m:begChr m:val="("/>
                  <m:endChr m:val=")"/>
                  <m:sepChr m:val=""/>
                  <m:grow/>
                </m:dPr>
                <m:e>
                  <m:r>
                    <m:t>0</m:t>
                  </m:r>
                  <m:r>
                    <m:rPr>
                      <m:sty m:val="p"/>
                    </m:rPr>
                    <m:t>,</m:t>
                  </m:r>
                  <m:r>
                    <m:t>58662</m:t>
                  </m:r>
                  <m:r>
                    <m:rPr>
                      <m:sty m:val="p"/>
                    </m:rPr>
                    <m:t>;</m:t>
                  </m:r>
                  <m:r>
                    <m:t> </m:t>
                  </m:r>
                  <m:r>
                    <m:t>0</m:t>
                  </m:r>
                  <m:r>
                    <m:rPr>
                      <m:sty m:val="p"/>
                    </m:rPr>
                    <m:t>,</m:t>
                  </m:r>
                  <m:r>
                    <m:t>47502</m:t>
                  </m:r>
                </m:e>
              </m:d>
            </m:oMath>
            <w:r>
              <w:rPr>
                <w:sz w:val="20"/>
                <w:szCs w:val="20"/>
              </w:rPr>
              <w:t xml:space="preserve">. </w:t>
            </w:r>
            <m:oMath>
              <m:sSup>
                <m:e>
                  <m:r>
                    <m:t>z</m:t>
                  </m:r>
                </m:e>
                <m:sup>
                  <m:d>
                    <m:dPr>
                      <m:begChr m:val="("/>
                      <m:endChr m:val=")"/>
                      <m:sepChr m:val=""/>
                      <m:grow/>
                    </m:dPr>
                    <m:e>
                      <m:r>
                        <m:t>2</m:t>
                      </m:r>
                    </m:e>
                  </m:d>
                </m:sup>
              </m:sSup>
              <m:r>
                <m:rPr>
                  <m:sty m:val="p"/>
                </m:rPr>
                <m:t>=</m:t>
              </m:r>
              <m:r>
                <m:t>0</m:t>
              </m:r>
              <m:r>
                <m:rPr>
                  <m:sty m:val="p"/>
                </m:rPr>
                <m:t>,</m:t>
              </m:r>
              <m:r>
                <m:t>5</m:t>
              </m:r>
              <m:r>
                <m:rPr>
                  <m:sty m:val="p"/>
                </m:rPr>
                <m:t>⋅</m:t>
              </m:r>
              <m:r>
                <m:t>0</m:t>
              </m:r>
              <m:r>
                <m:rPr>
                  <m:sty m:val="p"/>
                </m:rPr>
                <m:t>,</m:t>
              </m:r>
              <m:r>
                <m:t>58662</m:t>
              </m:r>
              <m:r>
                <m:rPr>
                  <m:sty m:val="p"/>
                </m:rPr>
                <m:t>−</m:t>
              </m:r>
              <m:r>
                <m:t>0</m:t>
              </m:r>
              <m:r>
                <m:rPr>
                  <m:sty m:val="p"/>
                </m:rPr>
                <m:t>,</m:t>
              </m:r>
              <m:r>
                <m:t>6</m:t>
              </m:r>
              <m:r>
                <m:rPr>
                  <m:sty m:val="p"/>
                </m:rPr>
                <m:t>⋅</m:t>
              </m:r>
              <m:r>
                <m:t>0</m:t>
              </m:r>
              <m:r>
                <m:rPr>
                  <m:sty m:val="p"/>
                </m:rPr>
                <m:t>,</m:t>
              </m:r>
              <m:r>
                <m:t>47502</m:t>
              </m:r>
              <m:r>
                <m:rPr>
                  <m:sty m:val="p"/>
                </m:rPr>
                <m:t>+</m:t>
              </m:r>
              <m:r>
                <m:t>0</m:t>
              </m:r>
              <m:r>
                <m:rPr>
                  <m:sty m:val="p"/>
                </m:rPr>
                <m:t>,</m:t>
              </m:r>
              <m:r>
                <m:t>2</m:t>
              </m:r>
              <m:r>
                <m:rPr>
                  <m:sty m:val="p"/>
                </m:rPr>
                <m:t>=</m:t>
              </m:r>
              <m:r>
                <m:t>0</m:t>
              </m:r>
              <m:r>
                <m:rPr>
                  <m:sty m:val="p"/>
                </m:rPr>
                <m:t>,</m:t>
              </m:r>
              <m:r>
                <m:t>2083</m:t>
              </m:r>
            </m:oMath>
            <w:r>
              <w:rPr>
                <w:sz w:val="20"/>
                <w:szCs w:val="20"/>
              </w:rPr>
              <w:t xml:space="preserve">; </w:t>
            </w:r>
            <m:oMath>
              <m:r>
                <m:t>y</m:t>
              </m:r>
              <m:r>
                <m:rPr>
                  <m:sty m:val="p"/>
                </m:rPr>
                <m:t>=</m:t>
              </m:r>
              <m:r>
                <m:t>σ</m:t>
              </m:r>
              <m:d>
                <m:dPr>
                  <m:begChr m:val="("/>
                  <m:endChr m:val=")"/>
                  <m:sepChr m:val=""/>
                  <m:grow/>
                </m:dPr>
                <m:e>
                  <m:r>
                    <m:t>0</m:t>
                  </m:r>
                  <m:r>
                    <m:rPr>
                      <m:sty m:val="p"/>
                    </m:rPr>
                    <m:t>,</m:t>
                  </m:r>
                  <m:r>
                    <m:t>2083</m:t>
                  </m:r>
                </m:e>
              </m:d>
              <m:r>
                <m:rPr>
                  <m:sty m:val="p"/>
                </m:rPr>
                <m:t>=</m:t>
              </m:r>
              <m:r>
                <m:t>0</m:t>
              </m:r>
              <m:r>
                <m:rPr>
                  <m:sty m:val="p"/>
                </m:rPr>
                <m:t>,</m:t>
              </m:r>
              <m:r>
                <m:t>55189</m:t>
              </m:r>
            </m:oMath>
            <w:r>
              <w:rPr>
                <w:sz w:val="20"/>
                <w:szCs w:val="20"/>
              </w:rPr>
              <w:t xml:space="preserve">. Resíduo </w:t>
            </w:r>
            <m:oMath>
              <m:r>
                <m:t>r</m:t>
              </m:r>
              <m:r>
                <m:rPr>
                  <m:sty m:val="p"/>
                </m:rPr>
                <m:t>=</m:t>
              </m:r>
              <m:r>
                <m:t>y</m:t>
              </m:r>
              <m:r>
                <m:rPr>
                  <m:sty m:val="p"/>
                </m:rPr>
                <m:t>−</m:t>
              </m:r>
              <m:r>
                <m:t>t</m:t>
              </m:r>
              <m:r>
                <m:rPr>
                  <m:sty m:val="p"/>
                </m:rPr>
                <m:t>=</m:t>
              </m:r>
              <m:r>
                <m:rPr>
                  <m:sty m:val="p"/>
                </m:rPr>
                <m:t>−</m:t>
              </m:r>
              <m:r>
                <m:t>0</m:t>
              </m:r>
              <m:r>
                <m:rPr>
                  <m:sty m:val="p"/>
                </m:rPr>
                <m:t>,</m:t>
              </m:r>
              <m:r>
                <m:t>44811</m:t>
              </m:r>
            </m:oMath>
            <w:r>
              <w:rPr>
                <w:sz w:val="20"/>
                <w:szCs w:val="20"/>
              </w:rPr>
              <w:t xml:space="preserve">; </w:t>
            </w:r>
            <m:oMath>
              <m:r>
                <m:t>E</m:t>
              </m:r>
              <m:r>
                <m:rPr>
                  <m:sty m:val="p"/>
                </m:rPr>
                <m:t>=</m:t>
              </m:r>
              <m:f>
                <m:fPr>
                  <m:type m:val="lin"/>
                </m:fPr>
                <m:num>
                  <m:r>
                    <m:t>1</m:t>
                  </m:r>
                </m:num>
                <m:den>
                  <m:r>
                    <m:t>2</m:t>
                  </m:r>
                </m:den>
              </m:f>
              <m:sSup>
                <m:e>
                  <m:r>
                    <m:t>r</m:t>
                  </m:r>
                </m:e>
                <m:sup>
                  <m:r>
                    <m:t>2</m:t>
                  </m:r>
                </m:sup>
              </m:sSup>
              <m:r>
                <m:rPr>
                  <m:sty m:val="p"/>
                </m:rPr>
                <m:t>=</m:t>
              </m:r>
              <m:r>
                <m:t>0</m:t>
              </m:r>
              <m:r>
                <m:rPr>
                  <m:sty m:val="p"/>
                </m:rPr>
                <m:t>,</m:t>
              </m:r>
              <m:r>
                <m:t>10040</m:t>
              </m:r>
            </m:oMath>
            <w:r>
              <w:rPr>
                <w:sz w:val="20"/>
                <w:szCs w:val="20"/>
              </w:rPr>
              <w:t xml:space="preserve">. </w:t>
            </w:r>
            <w:r>
              <w:rPr>
                <w:b/>
                <w:bCs/>
                <w:sz w:val="20"/>
                <w:szCs w:val="20"/>
              </w:rPr>
              <w:t xml:space="preserve">Passo reverso.</w:t>
            </w:r>
            <w:r>
              <w:rPr>
                <w:sz w:val="20"/>
                <w:szCs w:val="20"/>
              </w:rPr>
              <w:t xml:space="preserve"> </w:t>
            </w:r>
            <m:oMath>
              <m:sSup>
                <m:e>
                  <m:r>
                    <m:t>δ</m:t>
                  </m:r>
                </m:e>
                <m:sup>
                  <m:d>
                    <m:dPr>
                      <m:begChr m:val="("/>
                      <m:endChr m:val=")"/>
                      <m:sepChr m:val=""/>
                      <m:grow/>
                    </m:dPr>
                    <m:e>
                      <m:r>
                        <m:t>2</m:t>
                      </m:r>
                    </m:e>
                  </m:d>
                </m:sup>
              </m:sSup>
              <m:r>
                <m:rPr>
                  <m:sty m:val="p"/>
                </m:rPr>
                <m:t>=</m:t>
              </m:r>
              <m:r>
                <m:t>r</m:t>
              </m:r>
              <m:r>
                <m:t> </m:t>
              </m:r>
              <m:r>
                <m:t>y</m:t>
              </m:r>
              <m:d>
                <m:dPr>
                  <m:begChr m:val="("/>
                  <m:endChr m:val=")"/>
                  <m:sepChr m:val=""/>
                  <m:grow/>
                </m:dPr>
                <m:e>
                  <m:r>
                    <m:t>1</m:t>
                  </m:r>
                  <m:r>
                    <m:rPr>
                      <m:sty m:val="p"/>
                    </m:rPr>
                    <m:t>−</m:t>
                  </m:r>
                  <m:r>
                    <m:t>y</m:t>
                  </m:r>
                </m:e>
              </m:d>
              <m:r>
                <m:rPr>
                  <m:sty m:val="p"/>
                </m:rPr>
                <m:t>=</m:t>
              </m:r>
              <m:r>
                <m:rPr>
                  <m:sty m:val="p"/>
                </m:rPr>
                <m:t>−</m:t>
              </m:r>
              <m:r>
                <m:t>0</m:t>
              </m:r>
              <m:r>
                <m:rPr>
                  <m:sty m:val="p"/>
                </m:rPr>
                <m:t>,</m:t>
              </m:r>
              <m:r>
                <m:t>44811</m:t>
              </m:r>
              <m:r>
                <m:rPr>
                  <m:sty m:val="p"/>
                </m:rPr>
                <m:t>⋅</m:t>
              </m:r>
              <m:r>
                <m:t>0</m:t>
              </m:r>
              <m:r>
                <m:rPr>
                  <m:sty m:val="p"/>
                </m:rPr>
                <m:t>,</m:t>
              </m:r>
              <m:r>
                <m:t>24731</m:t>
              </m:r>
              <m:r>
                <m:rPr>
                  <m:sty m:val="p"/>
                </m:rPr>
                <m:t>=</m:t>
              </m:r>
              <m:r>
                <m:rPr>
                  <m:sty m:val="p"/>
                </m:rPr>
                <m:t>−</m:t>
              </m:r>
              <m:r>
                <m:t>0</m:t>
              </m:r>
              <m:r>
                <m:rPr>
                  <m:sty m:val="p"/>
                </m:rPr>
                <m:t>,</m:t>
              </m:r>
              <m:r>
                <m:t>11082</m:t>
              </m:r>
            </m:oMath>
            <w:r>
              <w:rPr>
                <w:sz w:val="20"/>
                <w:szCs w:val="20"/>
              </w:rPr>
              <w:t xml:space="preserve">. </w:t>
            </w:r>
            <m:oMath>
              <m:f>
                <m:fPr>
                  <m:type m:val="bar"/>
                </m:fPr>
                <m:num>
                  <m:r>
                    <m:rPr>
                      <m:sty m:val="p"/>
                    </m:rPr>
                    <m:t>∂</m:t>
                  </m:r>
                  <m:r>
                    <m:t>E</m:t>
                  </m:r>
                </m:num>
                <m:den>
                  <m:r>
                    <m:rPr>
                      <m:sty m:val="p"/>
                    </m:rPr>
                    <m:t>∂</m:t>
                  </m:r>
                  <m:sSup>
                    <m:e>
                      <m:r>
                        <m:t>W</m:t>
                      </m:r>
                    </m:e>
                    <m:sup>
                      <m:d>
                        <m:dPr>
                          <m:begChr m:val="("/>
                          <m:endChr m:val=")"/>
                          <m:sepChr m:val=""/>
                          <m:grow/>
                        </m:dPr>
                        <m:e>
                          <m:r>
                            <m:t>2</m:t>
                          </m:r>
                        </m:e>
                      </m:d>
                    </m:sup>
                  </m:sSup>
                </m:den>
              </m:f>
              <m:r>
                <m:rPr>
                  <m:sty m:val="p"/>
                </m:rPr>
                <m:t>=</m:t>
              </m:r>
              <m:sSup>
                <m:e>
                  <m:r>
                    <m:t>δ</m:t>
                  </m:r>
                </m:e>
                <m:sup>
                  <m:d>
                    <m:dPr>
                      <m:begChr m:val="("/>
                      <m:endChr m:val=")"/>
                      <m:sepChr m:val=""/>
                      <m:grow/>
                    </m:dPr>
                    <m:e>
                      <m:r>
                        <m:t>2</m:t>
                      </m:r>
                    </m:e>
                  </m:d>
                </m:sup>
              </m:sSup>
              <m:r>
                <m:t> </m:t>
              </m:r>
              <m:sSup>
                <m:e>
                  <m:r>
                    <m:rPr>
                      <m:sty m:val="b"/>
                    </m:rPr>
                    <m:t>a</m:t>
                  </m:r>
                </m:e>
                <m:sup>
                  <m:d>
                    <m:dPr>
                      <m:begChr m:val="("/>
                      <m:endChr m:val=")"/>
                      <m:sepChr m:val=""/>
                      <m:grow/>
                    </m:dPr>
                    <m:e>
                      <m:r>
                        <m:t>1</m:t>
                      </m:r>
                    </m:e>
                  </m:d>
                  <m:r>
                    <m:t>T</m:t>
                  </m:r>
                </m:sup>
              </m:sSup>
              <m:r>
                <m:rPr>
                  <m:sty m:val="p"/>
                </m:rPr>
                <m:t>=</m:t>
              </m:r>
              <m:d>
                <m:dPr>
                  <m:begChr m:val="("/>
                  <m:endChr m:val=")"/>
                  <m:sepChr m:val=""/>
                  <m:grow/>
                </m:dPr>
                <m:e>
                  <m:r>
                    <m:rPr>
                      <m:sty m:val="p"/>
                    </m:rPr>
                    <m:t>−</m:t>
                  </m:r>
                  <m:r>
                    <m:t>0</m:t>
                  </m:r>
                  <m:r>
                    <m:rPr>
                      <m:sty m:val="p"/>
                    </m:rPr>
                    <m:t>,</m:t>
                  </m:r>
                  <m:r>
                    <m:t>06501</m:t>
                  </m:r>
                  <m:r>
                    <m:rPr>
                      <m:sty m:val="p"/>
                    </m:rPr>
                    <m:t>;</m:t>
                  </m:r>
                  <m:r>
                    <m:t> </m:t>
                  </m:r>
                  <m:r>
                    <m:rPr>
                      <m:sty m:val="p"/>
                    </m:rPr>
                    <m:t>−</m:t>
                  </m:r>
                  <m:r>
                    <m:t>0</m:t>
                  </m:r>
                  <m:r>
                    <m:rPr>
                      <m:sty m:val="p"/>
                    </m:rPr>
                    <m:t>,</m:t>
                  </m:r>
                  <m:r>
                    <m:t>05264</m:t>
                  </m:r>
                </m:e>
              </m:d>
            </m:oMath>
            <w:r>
              <w:rPr>
                <w:sz w:val="20"/>
                <w:szCs w:val="20"/>
              </w:rPr>
              <w:t xml:space="preserve">; </w:t>
            </w:r>
            <m:oMath>
              <m:f>
                <m:fPr>
                  <m:type m:val="bar"/>
                </m:fPr>
                <m:num>
                  <m:r>
                    <m:rPr>
                      <m:sty m:val="p"/>
                    </m:rPr>
                    <m:t>∂</m:t>
                  </m:r>
                  <m:r>
                    <m:t>E</m:t>
                  </m:r>
                </m:num>
                <m:den>
                  <m:r>
                    <m:rPr>
                      <m:sty m:val="p"/>
                    </m:rPr>
                    <m:t>∂</m:t>
                  </m:r>
                  <m:sSup>
                    <m:e>
                      <m:r>
                        <m:t>b</m:t>
                      </m:r>
                    </m:e>
                    <m:sup>
                      <m:d>
                        <m:dPr>
                          <m:begChr m:val="("/>
                          <m:endChr m:val=")"/>
                          <m:sepChr m:val=""/>
                          <m:grow/>
                        </m:dPr>
                        <m:e>
                          <m:r>
                            <m:t>2</m:t>
                          </m:r>
                        </m:e>
                      </m:d>
                    </m:sup>
                  </m:sSup>
                </m:den>
              </m:f>
              <m:r>
                <m:rPr>
                  <m:sty m:val="p"/>
                </m:rPr>
                <m:t>=</m:t>
              </m:r>
              <m:r>
                <m:rPr>
                  <m:sty m:val="p"/>
                </m:rPr>
                <m:t>−</m:t>
              </m:r>
              <m:r>
                <m:t>0</m:t>
              </m:r>
              <m:r>
                <m:rPr>
                  <m:sty m:val="p"/>
                </m:rPr>
                <m:t>,</m:t>
              </m:r>
              <m:r>
                <m:t>11082</m:t>
              </m:r>
            </m:oMath>
            <w:r>
              <w:rPr>
                <w:sz w:val="20"/>
                <w:szCs w:val="20"/>
              </w:rPr>
              <w:t xml:space="preserve">. </w:t>
            </w:r>
            <m:oMath>
              <m:sSup>
                <m:e>
                  <m:r>
                    <m:rPr>
                      <m:sty m:val="b"/>
                    </m:rPr>
                    <m:t>δ</m:t>
                  </m:r>
                </m:e>
                <m:sup>
                  <m:d>
                    <m:dPr>
                      <m:begChr m:val="("/>
                      <m:endChr m:val=")"/>
                      <m:sepChr m:val=""/>
                      <m:grow/>
                    </m:dPr>
                    <m:e>
                      <m:r>
                        <m:t>1</m:t>
                      </m:r>
                    </m:e>
                  </m:d>
                </m:sup>
              </m:sSup>
              <m:r>
                <m:rPr>
                  <m:sty m:val="p"/>
                </m:rPr>
                <m:t>=</m:t>
              </m:r>
              <m:d>
                <m:dPr>
                  <m:begChr m:val="("/>
                  <m:endChr m:val=")"/>
                  <m:sepChr m:val=""/>
                  <m:grow/>
                </m:dPr>
                <m:e>
                  <m:sSup>
                    <m:e>
                      <m:r>
                        <m:t>W</m:t>
                      </m:r>
                    </m:e>
                    <m:sup>
                      <m:d>
                        <m:dPr>
                          <m:begChr m:val="("/>
                          <m:endChr m:val=")"/>
                          <m:sepChr m:val=""/>
                          <m:grow/>
                        </m:dPr>
                        <m:e>
                          <m:r>
                            <m:t>2</m:t>
                          </m:r>
                        </m:e>
                      </m:d>
                      <m:r>
                        <m:t>T</m:t>
                      </m:r>
                    </m:sup>
                  </m:sSup>
                  <m:sSup>
                    <m:e>
                      <m:r>
                        <m:t>δ</m:t>
                      </m:r>
                    </m:e>
                    <m:sup>
                      <m:d>
                        <m:dPr>
                          <m:begChr m:val="("/>
                          <m:endChr m:val=")"/>
                          <m:sepChr m:val=""/>
                          <m:grow/>
                        </m:dPr>
                        <m:e>
                          <m:r>
                            <m:t>2</m:t>
                          </m:r>
                        </m:e>
                      </m:d>
                    </m:sup>
                  </m:sSup>
                </m:e>
              </m:d>
              <m:r>
                <m:rPr>
                  <m:sty m:val="p"/>
                </m:rPr>
                <m:t>⊙</m:t>
              </m:r>
              <m:sSup>
                <m:e>
                  <m:r>
                    <m:rPr>
                      <m:sty m:val="b"/>
                    </m:rPr>
                    <m:t>a</m:t>
                  </m:r>
                </m:e>
                <m:sup>
                  <m:d>
                    <m:dPr>
                      <m:begChr m:val="("/>
                      <m:endChr m:val=")"/>
                      <m:sepChr m:val=""/>
                      <m:grow/>
                    </m:dPr>
                    <m:e>
                      <m:r>
                        <m:t>1</m:t>
                      </m:r>
                    </m:e>
                  </m:d>
                </m:sup>
              </m:sSup>
              <m:r>
                <m:rPr>
                  <m:sty m:val="p"/>
                </m:rPr>
                <m:t>⊙</m:t>
              </m:r>
              <m:d>
                <m:dPr>
                  <m:begChr m:val="("/>
                  <m:endChr m:val=")"/>
                  <m:sepChr m:val=""/>
                  <m:grow/>
                </m:dPr>
                <m:e>
                  <m:r>
                    <m:t>1</m:t>
                  </m:r>
                  <m:r>
                    <m:rPr>
                      <m:sty m:val="p"/>
                    </m:rPr>
                    <m:t>−</m:t>
                  </m:r>
                  <m:sSup>
                    <m:e>
                      <m:r>
                        <m:rPr>
                          <m:sty m:val="b"/>
                        </m:rPr>
                        <m:t>a</m:t>
                      </m:r>
                    </m:e>
                    <m:sup>
                      <m:d>
                        <m:dPr>
                          <m:begChr m:val="("/>
                          <m:endChr m:val=")"/>
                          <m:sepChr m:val=""/>
                          <m:grow/>
                        </m:dPr>
                        <m:e>
                          <m:r>
                            <m:t>1</m:t>
                          </m:r>
                        </m:e>
                      </m:d>
                    </m:sup>
                  </m:sSup>
                </m:e>
              </m:d>
              <m:r>
                <m:rPr>
                  <m:sty m:val="p"/>
                </m:rPr>
                <m:t>=</m:t>
              </m:r>
              <m:d>
                <m:dPr>
                  <m:begChr m:val="("/>
                  <m:endChr m:val=")"/>
                  <m:sepChr m:val=""/>
                  <m:grow/>
                </m:dPr>
                <m:e>
                  <m:r>
                    <m:t>0</m:t>
                  </m:r>
                  <m:r>
                    <m:rPr>
                      <m:sty m:val="p"/>
                    </m:rPr>
                    <m:t>,</m:t>
                  </m:r>
                  <m:r>
                    <m:t>5</m:t>
                  </m:r>
                  <m:r>
                    <m:rPr>
                      <m:sty m:val="p"/>
                    </m:rPr>
                    <m:t>⋅</m:t>
                  </m:r>
                  <m:d>
                    <m:dPr>
                      <m:begChr m:val="("/>
                      <m:endChr m:val=")"/>
                      <m:sepChr m:val=""/>
                      <m:grow/>
                    </m:dPr>
                    <m:e>
                      <m:r>
                        <m:rPr>
                          <m:sty m:val="p"/>
                        </m:rPr>
                        <m:t>−</m:t>
                      </m:r>
                      <m:r>
                        <m:t>0</m:t>
                      </m:r>
                      <m:r>
                        <m:rPr>
                          <m:sty m:val="p"/>
                        </m:rPr>
                        <m:t>,</m:t>
                      </m:r>
                      <m:r>
                        <m:t>11082</m:t>
                      </m:r>
                    </m:e>
                  </m:d>
                  <m:r>
                    <m:rPr>
                      <m:sty m:val="p"/>
                    </m:rPr>
                    <m:t>⋅</m:t>
                  </m:r>
                  <m:r>
                    <m:t>0</m:t>
                  </m:r>
                  <m:r>
                    <m:rPr>
                      <m:sty m:val="p"/>
                    </m:rPr>
                    <m:t>,</m:t>
                  </m:r>
                  <m:r>
                    <m:t>24249</m:t>
                  </m:r>
                  <m:r>
                    <m:rPr>
                      <m:sty m:val="p"/>
                    </m:rPr>
                    <m:t>;</m:t>
                  </m:r>
                  <m:r>
                    <m:t> </m:t>
                  </m:r>
                  <m:r>
                    <m:rPr>
                      <m:sty m:val="p"/>
                    </m:rPr>
                    <m:t>−</m:t>
                  </m:r>
                  <m:r>
                    <m:t>0</m:t>
                  </m:r>
                  <m:r>
                    <m:rPr>
                      <m:sty m:val="p"/>
                    </m:rPr>
                    <m:t>,</m:t>
                  </m:r>
                  <m:r>
                    <m:t>6</m:t>
                  </m:r>
                  <m:r>
                    <m:rPr>
                      <m:sty m:val="p"/>
                    </m:rPr>
                    <m:t>⋅</m:t>
                  </m:r>
                  <m:d>
                    <m:dPr>
                      <m:begChr m:val="("/>
                      <m:endChr m:val=")"/>
                      <m:sepChr m:val=""/>
                      <m:grow/>
                    </m:dPr>
                    <m:e>
                      <m:r>
                        <m:rPr>
                          <m:sty m:val="p"/>
                        </m:rPr>
                        <m:t>−</m:t>
                      </m:r>
                      <m:r>
                        <m:t>0</m:t>
                      </m:r>
                      <m:r>
                        <m:rPr>
                          <m:sty m:val="p"/>
                        </m:rPr>
                        <m:t>,</m:t>
                      </m:r>
                      <m:r>
                        <m:t>11082</m:t>
                      </m:r>
                    </m:e>
                  </m:d>
                  <m:r>
                    <m:rPr>
                      <m:sty m:val="p"/>
                    </m:rPr>
                    <m:t>⋅</m:t>
                  </m:r>
                  <m:r>
                    <m:t>0</m:t>
                  </m:r>
                  <m:r>
                    <m:rPr>
                      <m:sty m:val="p"/>
                    </m:rPr>
                    <m:t>,</m:t>
                  </m:r>
                  <m:r>
                    <m:t>24938</m:t>
                  </m:r>
                </m:e>
              </m:d>
              <m:r>
                <m:rPr>
                  <m:sty m:val="p"/>
                </m:rPr>
                <m:t>=</m:t>
              </m:r>
              <m:d>
                <m:dPr>
                  <m:begChr m:val="("/>
                  <m:endChr m:val=")"/>
                  <m:sepChr m:val=""/>
                  <m:grow/>
                </m:dPr>
                <m:e>
                  <m:r>
                    <m:rPr>
                      <m:sty m:val="p"/>
                    </m:rPr>
                    <m:t>−</m:t>
                  </m:r>
                  <m:r>
                    <m:t>0</m:t>
                  </m:r>
                  <m:r>
                    <m:rPr>
                      <m:sty m:val="p"/>
                    </m:rPr>
                    <m:t>,</m:t>
                  </m:r>
                  <m:r>
                    <m:t>01344</m:t>
                  </m:r>
                  <m:r>
                    <m:rPr>
                      <m:sty m:val="p"/>
                    </m:rPr>
                    <m:t>;</m:t>
                  </m:r>
                  <m:r>
                    <m:t> </m:t>
                  </m:r>
                  <m:r>
                    <m:t>0</m:t>
                  </m:r>
                  <m:r>
                    <m:rPr>
                      <m:sty m:val="p"/>
                    </m:rPr>
                    <m:t>,</m:t>
                  </m:r>
                  <m:r>
                    <m:t>01658</m:t>
                  </m:r>
                </m:e>
              </m:d>
            </m:oMath>
            <w:r>
              <w:rPr>
                <w:sz w:val="20"/>
                <w:szCs w:val="20"/>
              </w:rPr>
              <w:t xml:space="preserve">. </w:t>
            </w:r>
            <m:oMath>
              <m:f>
                <m:fPr>
                  <m:type m:val="bar"/>
                </m:fPr>
                <m:num>
                  <m:r>
                    <m:rPr>
                      <m:sty m:val="p"/>
                    </m:rPr>
                    <m:t>∂</m:t>
                  </m:r>
                  <m:r>
                    <m:t>E</m:t>
                  </m:r>
                </m:num>
                <m:den>
                  <m:r>
                    <m:rPr>
                      <m:sty m:val="p"/>
                    </m:rPr>
                    <m:t>∂</m:t>
                  </m:r>
                  <m:sSup>
                    <m:e>
                      <m:r>
                        <m:t>W</m:t>
                      </m:r>
                    </m:e>
                    <m:sup>
                      <m:d>
                        <m:dPr>
                          <m:begChr m:val="("/>
                          <m:endChr m:val=")"/>
                          <m:sepChr m:val=""/>
                          <m:grow/>
                        </m:dPr>
                        <m:e>
                          <m:r>
                            <m:t>1</m:t>
                          </m:r>
                        </m:e>
                      </m:d>
                    </m:sup>
                  </m:sSup>
                </m:den>
              </m:f>
              <m:r>
                <m:rPr>
                  <m:sty m:val="p"/>
                </m:rPr>
                <m:t>=</m:t>
              </m:r>
              <m:sSup>
                <m:e>
                  <m:r>
                    <m:rPr>
                      <m:sty m:val="b"/>
                    </m:rPr>
                    <m:t>δ</m:t>
                  </m:r>
                </m:e>
                <m:sup>
                  <m:d>
                    <m:dPr>
                      <m:begChr m:val="("/>
                      <m:endChr m:val=")"/>
                      <m:sepChr m:val=""/>
                      <m:grow/>
                    </m:dPr>
                    <m:e>
                      <m:r>
                        <m:t>1</m:t>
                      </m:r>
                    </m:e>
                  </m:d>
                </m:sup>
              </m:sSup>
              <m:sSup>
                <m:e>
                  <m:r>
                    <m:rPr>
                      <m:sty m:val="b"/>
                    </m:rPr>
                    <m:t>x</m:t>
                  </m:r>
                </m:e>
                <m:sup>
                  <m:r>
                    <m:t>T</m:t>
                  </m:r>
                </m:sup>
              </m:sSup>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m:t>
                        </m:r>
                        <m:r>
                          <m:t>0</m:t>
                        </m:r>
                        <m:r>
                          <m:rPr>
                            <m:sty m:val="p"/>
                          </m:rPr>
                          <m:t>,</m:t>
                        </m:r>
                        <m:r>
                          <m:t>01344</m:t>
                        </m:r>
                      </m:e>
                      <m:e>
                        <m:r>
                          <m:rPr>
                            <m:sty m:val="p"/>
                          </m:rPr>
                          <m:t>−</m:t>
                        </m:r>
                        <m:r>
                          <m:t>0</m:t>
                        </m:r>
                        <m:r>
                          <m:rPr>
                            <m:sty m:val="p"/>
                          </m:rPr>
                          <m:t>,</m:t>
                        </m:r>
                        <m:r>
                          <m:t>00672</m:t>
                        </m:r>
                      </m:e>
                    </m:mr>
                    <m:mr>
                      <m:e>
                        <m:r>
                          <m:t>0</m:t>
                        </m:r>
                        <m:r>
                          <m:rPr>
                            <m:sty m:val="p"/>
                          </m:rPr>
                          <m:t>,</m:t>
                        </m:r>
                        <m:r>
                          <m:t>01658</m:t>
                        </m:r>
                      </m:e>
                      <m:e>
                        <m:r>
                          <m:t>0</m:t>
                        </m:r>
                        <m:r>
                          <m:rPr>
                            <m:sty m:val="p"/>
                          </m:rPr>
                          <m:t>,</m:t>
                        </m:r>
                        <m:r>
                          <m:t>00829</m:t>
                        </m:r>
                      </m:e>
                    </m:mr>
                  </m:m>
                </m:e>
              </m:d>
            </m:oMath>
            <w:r>
              <w:rPr>
                <w:sz w:val="20"/>
                <w:szCs w:val="20"/>
              </w:rPr>
              <w:t xml:space="preserve">; </w:t>
            </w:r>
            <m:oMath>
              <m:f>
                <m:fPr>
                  <m:type m:val="bar"/>
                </m:fPr>
                <m:num>
                  <m:r>
                    <m:rPr>
                      <m:sty m:val="p"/>
                    </m:rPr>
                    <m:t>∂</m:t>
                  </m:r>
                  <m:r>
                    <m:t>E</m:t>
                  </m:r>
                </m:num>
                <m:den>
                  <m:r>
                    <m:rPr>
                      <m:sty m:val="p"/>
                    </m:rPr>
                    <m:t>∂</m:t>
                  </m:r>
                  <m:sSup>
                    <m:e>
                      <m:r>
                        <m:rPr>
                          <m:sty m:val="b"/>
                        </m:rPr>
                        <m:t>b</m:t>
                      </m:r>
                    </m:e>
                    <m:sup>
                      <m:d>
                        <m:dPr>
                          <m:begChr m:val="("/>
                          <m:endChr m:val=")"/>
                          <m:sepChr m:val=""/>
                          <m:grow/>
                        </m:dPr>
                        <m:e>
                          <m:r>
                            <m:t>1</m:t>
                          </m:r>
                        </m:e>
                      </m:d>
                    </m:sup>
                  </m:sSup>
                </m:den>
              </m:f>
              <m:r>
                <m:rPr>
                  <m:sty m:val="p"/>
                </m:rPr>
                <m:t>=</m:t>
              </m:r>
              <m:d>
                <m:dPr>
                  <m:begChr m:val="("/>
                  <m:endChr m:val=")"/>
                  <m:sepChr m:val=""/>
                  <m:grow/>
                </m:dPr>
                <m:e>
                  <m:r>
                    <m:rPr>
                      <m:sty m:val="p"/>
                    </m:rPr>
                    <m:t>−</m:t>
                  </m:r>
                  <m:r>
                    <m:t>0</m:t>
                  </m:r>
                  <m:r>
                    <m:rPr>
                      <m:sty m:val="p"/>
                    </m:rPr>
                    <m:t>,</m:t>
                  </m:r>
                  <m:r>
                    <m:t>01344</m:t>
                  </m:r>
                  <m:r>
                    <m:rPr>
                      <m:sty m:val="p"/>
                    </m:rPr>
                    <m:t>;</m:t>
                  </m:r>
                  <m:r>
                    <m:t> </m:t>
                  </m:r>
                  <m:r>
                    <m:t>0</m:t>
                  </m:r>
                  <m:r>
                    <m:rPr>
                      <m:sty m:val="p"/>
                    </m:rPr>
                    <m:t>,</m:t>
                  </m:r>
                  <m:r>
                    <m:t>01658</m:t>
                  </m:r>
                </m:e>
              </m:d>
            </m:oMath>
            <w:r>
              <w:rPr>
                <w:sz w:val="20"/>
                <w:szCs w:val="20"/>
              </w:rPr>
              <w:t xml:space="preserve">. </w:t>
            </w:r>
            <w:r>
              <w:rPr>
                <w:b/>
                <w:bCs/>
                <w:sz w:val="20"/>
                <w:szCs w:val="20"/>
              </w:rPr>
              <w:t xml:space="preserve">Conferência.</w:t>
            </w:r>
            <w:r>
              <w:rPr>
                <w:sz w:val="20"/>
                <w:szCs w:val="20"/>
              </w:rPr>
              <w:t xml:space="preserve"> O gradiente vetorizado do pacote </w:t>
            </w:r>
            <w:r>
              <w:rPr>
                <w:rFonts w:ascii="Courier New" w:cs="Courier New" w:eastAsia="Courier New" w:hAnsi="Courier New"/>
                <w:color w:val="B91C1C"/>
                <w:sz w:val="18"/>
                <w:szCs w:val="18"/>
                <w:shd w:fill="F3F4F6" w:color="auto" w:val="clear"/>
              </w:rPr>
              <w:t xml:space="preserve">rnbook</w:t>
            </w:r>
            <w:r>
              <w:rPr>
                <w:sz w:val="20"/>
                <w:szCs w:val="20"/>
              </w:rPr>
              <w:t xml:space="preserve"> coincide com estes valores (diferença máxima </w:t>
            </w:r>
            <m:oMath>
              <m:r>
                <m:t>1</m:t>
              </m:r>
              <m:r>
                <m:rPr>
                  <m:sty m:val="p"/>
                </m:rPr>
                <m:t>,</m:t>
              </m:r>
              <m:r>
                <m:t>7</m:t>
              </m:r>
              <m:r>
                <m:rPr>
                  <m:sty m:val="p"/>
                </m:rPr>
                <m:t>×</m:t>
              </m:r>
              <m:sSup>
                <m:e>
                  <m:r>
                    <m:t>10</m:t>
                  </m:r>
                </m:e>
                <m:sup>
                  <m:r>
                    <m:rPr>
                      <m:sty m:val="p"/>
                    </m:rPr>
                    <m:t>−</m:t>
                  </m:r>
                  <m:r>
                    <m:t>18</m:t>
                  </m:r>
                </m:sup>
              </m:sSup>
            </m:oMath>
            <w:r>
              <w:rPr>
                <w:sz w:val="20"/>
                <w:szCs w:val="20"/>
              </w:rPr>
              <w:t xml:space="preserve">) e com o gradiente numérico (erro relativo </w:t>
            </w:r>
            <m:oMath>
              <m:r>
                <m:t>1</m:t>
              </m:r>
              <m:r>
                <m:rPr>
                  <m:sty m:val="p"/>
                </m:rPr>
                <m:t>,</m:t>
              </m:r>
              <m:r>
                <m:t>4</m:t>
              </m:r>
              <m:r>
                <m:rPr>
                  <m:sty m:val="p"/>
                </m:rPr>
                <m:t>×</m:t>
              </m:r>
              <m:sSup>
                <m:e>
                  <m:r>
                    <m:t>10</m:t>
                  </m:r>
                </m:e>
                <m:sup>
                  <m:r>
                    <m:rPr>
                      <m:sty m:val="p"/>
                    </m:rPr>
                    <m:t>−</m:t>
                  </m:r>
                  <m:r>
                    <m:t>10</m:t>
                  </m:r>
                </m:sup>
              </m:sSup>
            </m:oMath>
            <w:r>
              <w:rPr>
                <w:sz w:val="20"/>
                <w:szCs w:val="20"/>
              </w:rPr>
              <w:t xml:space="preserve">). </w:t>
            </w:r>
            <w:r>
              <w:rPr>
                <w:b/>
                <w:bCs/>
                <w:sz w:val="20"/>
                <w:szCs w:val="20"/>
              </w:rPr>
              <w:t xml:space="preserve">Atualização</w:t>
            </w:r>
            <w:r>
              <w:rPr>
                <w:sz w:val="20"/>
                <w:szCs w:val="20"/>
              </w:rPr>
              <w:t xml:space="preserve"> (gradiente descendente, </w:t>
            </w:r>
            <m:oMath>
              <m:r>
                <m:t>η</m:t>
              </m:r>
              <m:r>
                <m:rPr>
                  <m:sty m:val="p"/>
                </m:rPr>
                <m:t>=</m:t>
              </m:r>
              <m:r>
                <m:t>0</m:t>
              </m:r>
              <m:r>
                <m:rPr>
                  <m:sty m:val="p"/>
                </m:rPr>
                <m:t>,</m:t>
              </m:r>
              <m:r>
                <m:t>5</m:t>
              </m:r>
            </m:oMath>
            <w:r>
              <w:rPr>
                <w:sz w:val="20"/>
                <w:szCs w:val="20"/>
              </w:rPr>
              <w:t xml:space="preserve">): </w:t>
            </w:r>
            <m:oMath>
              <m:r>
                <m:t>E</m:t>
              </m:r>
            </m:oMath>
            <w:r>
              <w:rPr>
                <w:sz w:val="20"/>
                <w:szCs w:val="20"/>
              </w:rPr>
              <w:t xml:space="preserve"> passou de </w:t>
            </w:r>
            <m:oMath>
              <m:r>
                <m:t>0</m:t>
              </m:r>
              <m:r>
                <m:rPr>
                  <m:sty m:val="p"/>
                </m:rPr>
                <m:t>,</m:t>
              </m:r>
              <m:r>
                <m:t>10040</m:t>
              </m:r>
            </m:oMath>
            <w:r>
              <w:rPr>
                <w:sz w:val="20"/>
                <w:szCs w:val="20"/>
              </w:rPr>
              <w:t xml:space="preserve"> para </w:t>
            </w:r>
            <m:oMath>
              <m:r>
                <m:t>0</m:t>
              </m:r>
              <m:r>
                <m:rPr>
                  <m:sty m:val="p"/>
                </m:rPr>
                <m:t>,</m:t>
              </m:r>
              <m:r>
                <m:t>09056</m:t>
              </m:r>
            </m:oMath>
            <w:r>
              <w:rPr>
                <w:sz w:val="20"/>
                <w:szCs w:val="20"/>
              </w:rPr>
              <w:t xml:space="preserve">.</w:t>
            </w:r>
          </w:p>
        </w:tc>
      </w:tr>
    </w:tbl>
    <w:p>
      <w:pPr>
        <w:spacing w:after="140" w:line="120"/>
      </w:pPr>
    </w:p>
    <w:p>
      <w:pPr>
        <w:pStyle w:val="Heading4"/>
        <w:keepNext/>
      </w:pPr>
      <w:r>
        <w:t xml:space="preserve">Implementação escalar e vetorizada</w:t>
      </w:r>
    </w:p>
    <w:p>
      <w:pPr>
        <w:spacing w:after="120" w:line="300"/>
        <w:jc w:val="left"/>
      </w:pPr>
      <w:r>
        <w:rPr>
          <w:sz w:val="21"/>
          <w:szCs w:val="21"/>
        </w:rPr>
        <w:t xml:space="preserve">A versão </w:t>
      </w:r>
      <w:r>
        <w:rPr>
          <w:b/>
          <w:bCs/>
          <w:sz w:val="21"/>
          <w:szCs w:val="21"/>
        </w:rPr>
        <w:t xml:space="preserve">escalar</w:t>
      </w:r>
      <w:r>
        <w:rPr>
          <w:sz w:val="21"/>
          <w:szCs w:val="21"/>
        </w:rPr>
        <w:t xml:space="preserve"> usa laços explícitos, uma amostra por vez. É mais fácil de ler, porém lenta. A </w:t>
      </w:r>
      <w:r>
        <w:rPr>
          <w:b/>
          <w:bCs/>
          <w:sz w:val="21"/>
          <w:szCs w:val="21"/>
        </w:rPr>
        <w:t xml:space="preserve">vetorizada</w:t>
      </w:r>
      <w:r>
        <w:rPr>
          <w:sz w:val="21"/>
          <w:szCs w:val="21"/>
        </w:rPr>
        <w:t xml:space="preserve"> processa o lote inteiro com operações matriciais do NumPy.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i/>
                <w:iCs/>
                <w:color w:val="6B7280"/>
                <w:sz w:val="15"/>
                <w:szCs w:val="15"/>
              </w:rPr>
              <w:t xml:space="preserve"># trecho da versão escalar (implementação didática do livro)</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camadas ocultas, de trás para frente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shape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j</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shape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neurônio j da camada l</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soma</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shape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soma sobre os neurônios da camada seguinte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soma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j</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j</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soma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dphi</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j</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j</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i/>
                <w:iCs/>
                <w:color w:val="6B7280"/>
                <w:sz w:val="15"/>
                <w:szCs w:val="15"/>
              </w:rPr>
              <w:t xml:space="preserve"># versão vetorizada: gradiente de E para um lote (método MLP.grad do pacote rnbook)</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perda</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"sse"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forward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passo direto: guarda todas as ativações</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shape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_c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1/2 (sse) ou 1/(N m) (mse)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params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desempacotar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c</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dphi</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BP1</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empty_like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iw</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ravel</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BP3: dE/dW</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ib</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fb</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axis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BP4: dE/db</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params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self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dphi</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BP2</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p>
        </w:tc>
      </w:tr>
    </w:tbl>
    <w:p>
      <w:pPr>
        <w:spacing w:after="140" w:line="120"/>
      </w:pPr>
    </w:p>
    <w:p>
      <w:pPr>
        <w:spacing w:after="120" w:line="300"/>
        <w:jc w:val="left"/>
      </w:pPr>
      <w:r>
        <w:rPr>
          <w:sz w:val="21"/>
          <w:szCs w:val="21"/>
        </w:rPr>
        <w:t xml:space="preserve">(Os índices </w:t>
      </w:r>
      <w:r>
        <w:rPr>
          <w:rFonts w:ascii="Courier New" w:cs="Courier New" w:eastAsia="Courier New" w:hAnsi="Courier New"/>
          <w:color w:val="B91C1C"/>
          <w:sz w:val="19"/>
          <w:szCs w:val="19"/>
          <w:shd w:fill="F3F4F6" w:color="auto" w:val="clear"/>
        </w:rPr>
        <w:t xml:space="preserve">iw, fw, ib, fb</w:t>
      </w:r>
      <w:r>
        <w:rPr>
          <w:sz w:val="21"/>
          <w:szCs w:val="21"/>
        </w:rPr>
        <w:t xml:space="preserve"> delimitam as posições de </w:t>
      </w:r>
      <m:oMath>
        <m:sSup>
          <m:e>
            <m:r>
              <m:t>W</m:t>
            </m:r>
          </m:e>
          <m:sup>
            <m:d>
              <m:dPr>
                <m:begChr m:val="("/>
                <m:endChr m:val=")"/>
                <m:sepChr m:val=""/>
                <m:grow/>
              </m:dPr>
              <m:e>
                <m:r>
                  <m:t>l</m:t>
                </m:r>
              </m:e>
            </m:d>
          </m:sup>
        </m:sSup>
      </m:oMath>
      <w:r>
        <w:rPr>
          <w:sz w:val="21"/>
          <w:szCs w:val="21"/>
        </w:rPr>
        <w:t xml:space="preserve"> e </w:t>
      </w:r>
      <m:oMath>
        <m:sSup>
          <m:e>
            <m:r>
              <m:rPr>
                <m:sty m:val="b"/>
              </m:rPr>
              <m:t>b</m:t>
            </m:r>
          </m:e>
          <m:sup>
            <m:d>
              <m:dPr>
                <m:begChr m:val="("/>
                <m:endChr m:val=")"/>
                <m:sepChr m:val=""/>
                <m:grow/>
              </m:dPr>
              <m:e>
                <m:r>
                  <m:t>l</m:t>
                </m:r>
              </m:e>
            </m:d>
          </m:sup>
        </m:sSup>
      </m:oMath>
      <w:r>
        <w:rPr>
          <w:sz w:val="21"/>
          <w:szCs w:val="21"/>
        </w:rPr>
        <w:t xml:space="preserve"> dentro de </w:t>
      </w:r>
      <m:oMath>
        <m:r>
          <m:t>θ</m:t>
        </m:r>
      </m:oMath>
      <w:r>
        <w:rPr>
          <w:sz w:val="21"/>
          <w:szCs w:val="21"/>
        </w:rPr>
        <w:t xml:space="preserve">; o código completo está em </w:t>
      </w:r>
      <w:r>
        <w:rPr>
          <w:rFonts w:ascii="Courier New" w:cs="Courier New" w:eastAsia="Courier New" w:hAnsi="Courier New"/>
          <w:color w:val="B91C1C"/>
          <w:sz w:val="19"/>
          <w:szCs w:val="19"/>
          <w:shd w:fill="F3F4F6" w:color="auto" w:val="clear"/>
        </w:rPr>
        <w:t xml:space="preserve">rnbook/rede.py</w:t>
      </w:r>
      <w:r>
        <w:rPr>
          <w:sz w:val="21"/>
          <w:szCs w:val="21"/>
        </w:rPr>
        <w:t xml:space="preserve">.)</w:t>
      </w:r>
    </w:p>
    <w:p>
      <w:pPr>
        <w:spacing w:after="120" w:line="300"/>
        <w:jc w:val="left"/>
      </w:pPr>
      <w:r>
        <w:rPr>
          <w:sz w:val="21"/>
          <w:szCs w:val="21"/>
        </w:rPr>
        <w:t xml:space="preserve">Para </w:t>
      </w:r>
      <m:oMath>
        <m:r>
          <m:t>N</m:t>
        </m:r>
        <m:r>
          <m:rPr>
            <m:sty m:val="p"/>
          </m:rPr>
          <m:t>=</m:t>
        </m:r>
        <m:r>
          <m:t>200</m:t>
        </m:r>
      </m:oMath>
      <w:r>
        <w:rPr>
          <w:sz w:val="21"/>
          <w:szCs w:val="21"/>
        </w:rPr>
        <w:t xml:space="preserve"> amostras e uma rede 2–20–1, a medição foi: </w:t>
      </w:r>
      <w:r>
        <w:rPr>
          <w:b/>
          <w:bCs/>
          <w:sz w:val="21"/>
          <w:szCs w:val="21"/>
        </w:rPr>
        <w:t xml:space="preserve">escalar</w:t>
      </w:r>
      <w:r>
        <w:rPr>
          <w:sz w:val="21"/>
          <w:szCs w:val="21"/>
        </w:rPr>
        <w:t xml:space="preserve"> </w:t>
      </w:r>
      <m:oMath>
        <m:r>
          <m:t>0</m:t>
        </m:r>
        <m:r>
          <m:rPr>
            <m:sty m:val="p"/>
          </m:rPr>
          <m:t>,</m:t>
        </m:r>
        <m:r>
          <m:t>0216</m:t>
        </m:r>
      </m:oMath>
      <w:r>
        <w:rPr>
          <w:sz w:val="21"/>
          <w:szCs w:val="21"/>
        </w:rPr>
        <w:t xml:space="preserve"> s, </w:t>
      </w:r>
      <w:r>
        <w:rPr>
          <w:b/>
          <w:bCs/>
          <w:sz w:val="21"/>
          <w:szCs w:val="21"/>
        </w:rPr>
        <w:t xml:space="preserve">vetorizada</w:t>
      </w:r>
      <w:r>
        <w:rPr>
          <w:sz w:val="21"/>
          <w:szCs w:val="21"/>
        </w:rPr>
        <w:t xml:space="preserve"> </w:t>
      </w:r>
      <m:oMath>
        <m:r>
          <m:t>0</m:t>
        </m:r>
        <m:r>
          <m:rPr>
            <m:sty m:val="p"/>
          </m:rPr>
          <m:t>,</m:t>
        </m:r>
        <m:r>
          <m:t>000063</m:t>
        </m:r>
      </m:oMath>
      <w:r>
        <w:rPr>
          <w:sz w:val="21"/>
          <w:szCs w:val="21"/>
        </w:rPr>
        <w:t xml:space="preserve"> s, uma razão de cerca de </w:t>
      </w:r>
      <w:r>
        <w:rPr>
          <w:b/>
          <w:bCs/>
          <w:sz w:val="21"/>
          <w:szCs w:val="21"/>
        </w:rPr>
        <w:t xml:space="preserve">344 vezes</w:t>
      </w:r>
      <w:r>
        <w:rPr>
          <w:sz w:val="21"/>
          <w:szCs w:val="21"/>
        </w:rPr>
        <w:t xml:space="preserve">, com resultados idênticos (diferença máxima </w:t>
      </w:r>
      <m:oMath>
        <m:r>
          <m:t>1</m:t>
        </m:r>
        <m:r>
          <m:rPr>
            <m:sty m:val="p"/>
          </m:rPr>
          <m:t>,</m:t>
        </m:r>
        <m:r>
          <m:t>8</m:t>
        </m:r>
        <m:r>
          <m:rPr>
            <m:sty m:val="p"/>
          </m:rPr>
          <m:t>×</m:t>
        </m:r>
        <m:sSup>
          <m:e>
            <m:r>
              <m:t>10</m:t>
            </m:r>
          </m:e>
          <m:sup>
            <m:r>
              <m:rPr>
                <m:sty m:val="p"/>
              </m:rPr>
              <m:t>−</m:t>
            </m:r>
            <m:r>
              <m:t>14</m:t>
            </m:r>
          </m:sup>
        </m:sSup>
      </m:oMath>
      <w:r>
        <w:rPr>
          <w:sz w:val="21"/>
          <w:szCs w:val="21"/>
        </w:rPr>
        <w:t xml:space="preserve">). A medida depende do computador, mas a ordem de grandeza ilustra por que a vetorização é indispensável.</w:t>
      </w:r>
    </w:p>
    <w:p>
      <w:pPr>
        <w:pStyle w:val="Heading4"/>
        <w:keepNext/>
      </w:pPr>
      <w:r>
        <w:t xml:space="preserve">Verificação do gradiente por diferenças finitas</w:t>
      </w:r>
    </w:p>
    <w:p>
      <w:pPr>
        <w:spacing w:after="120" w:line="300"/>
        <w:jc w:val="left"/>
      </w:pPr>
      <w:r>
        <w:rPr>
          <w:sz w:val="21"/>
          <w:szCs w:val="21"/>
        </w:rPr>
        <w:t xml:space="preserve">Um erro de sinal ou de índice no backpropagation é difícil de perceber: a rede ainda "treina", só que mal. A </w:t>
      </w:r>
      <w:r>
        <w:rPr>
          <w:b/>
          <w:bCs/>
          <w:sz w:val="21"/>
          <w:szCs w:val="21"/>
        </w:rPr>
        <w:t xml:space="preserve">verificação de gradiente</w:t>
      </w:r>
      <w:r>
        <w:rPr>
          <w:sz w:val="21"/>
          <w:szCs w:val="21"/>
        </w:rPr>
        <w:t xml:space="preserve"> compara o gradiente analítico </w:t>
      </w:r>
      <m:oMath>
        <m:r>
          <m:rPr>
            <m:sty m:val="b"/>
          </m:rPr>
          <m:t>g</m:t>
        </m:r>
      </m:oMath>
      <w:r>
        <w:rPr>
          <w:sz w:val="21"/>
          <w:szCs w:val="21"/>
        </w:rPr>
        <w:t xml:space="preserve"> com o numérico </w:t>
      </w:r>
      <m:oMath>
        <m:sSub>
          <m:e>
            <m:r>
              <m:rPr>
                <m:sty m:val="b"/>
              </m:rPr>
              <m:t>g</m:t>
            </m:r>
          </m:e>
          <m:sub>
            <m:r>
              <m:rPr>
                <m:nor/>
                <m:sty m:val="p"/>
              </m:rPr>
              <m:t>num</m:t>
            </m:r>
          </m:sub>
        </m:sSub>
      </m:oMath>
      <w:r>
        <w:rPr>
          <w:sz w:val="21"/>
          <w:szCs w:val="21"/>
        </w:rPr>
        <w:t xml:space="preserve"> (diferença central, Seção 2.1) usando o erro relativo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sSub>
                  <m:e>
                    <m:r>
                      <m:t>ε</m:t>
                    </m:r>
                  </m:e>
                  <m:sub>
                    <m:r>
                      <m:rPr>
                        <m:nor/>
                        <m:sty m:val="p"/>
                      </m:rPr>
                      <m:t>rel</m:t>
                    </m:r>
                  </m:sub>
                </m:sSub>
                <m:r>
                  <m:rPr>
                    <m:sty m:val="p"/>
                  </m:rPr>
                  <m:t>=</m:t>
                </m:r>
                <m:f>
                  <m:fPr>
                    <m:type m:val="bar"/>
                  </m:fPr>
                  <m:num>
                    <m:r>
                      <m:rPr>
                        <m:sty m:val="p"/>
                      </m:rPr>
                      <m:t>∥</m:t>
                    </m:r>
                    <m:r>
                      <m:rPr>
                        <m:sty m:val="b"/>
                      </m:rPr>
                      <m:t>g</m:t>
                    </m:r>
                    <m:r>
                      <m:rPr>
                        <m:sty m:val="p"/>
                      </m:rPr>
                      <m:t>−</m:t>
                    </m:r>
                    <m:sSub>
                      <m:e>
                        <m:r>
                          <m:rPr>
                            <m:sty m:val="b"/>
                          </m:rPr>
                          <m:t>g</m:t>
                        </m:r>
                      </m:e>
                      <m:sub>
                        <m:r>
                          <m:rPr>
                            <m:nor/>
                            <m:sty m:val="p"/>
                          </m:rPr>
                          <m:t>num</m:t>
                        </m:r>
                      </m:sub>
                    </m:sSub>
                    <m:r>
                      <m:rPr>
                        <m:sty m:val="p"/>
                      </m:rPr>
                      <m:t>∥</m:t>
                    </m:r>
                  </m:num>
                  <m:den>
                    <m:r>
                      <m:rPr>
                        <m:sty m:val="p"/>
                      </m:rPr>
                      <m:t>∥</m:t>
                    </m:r>
                    <m:r>
                      <m:rPr>
                        <m:sty m:val="b"/>
                      </m:rPr>
                      <m:t>g</m:t>
                    </m:r>
                    <m:r>
                      <m:rPr>
                        <m:sty m:val="p"/>
                      </m:rPr>
                      <m:t>∥</m:t>
                    </m:r>
                    <m:r>
                      <m:rPr>
                        <m:sty m:val="p"/>
                      </m:rPr>
                      <m:t>+</m:t>
                    </m:r>
                    <m:r>
                      <m:rPr>
                        <m:sty m:val="p"/>
                      </m:rPr>
                      <m:t>∥</m:t>
                    </m:r>
                    <m:sSub>
                      <m:e>
                        <m:r>
                          <m:rPr>
                            <m:sty m:val="b"/>
                          </m:rPr>
                          <m:t>g</m:t>
                        </m:r>
                      </m:e>
                      <m:sub>
                        <m:r>
                          <m:rPr>
                            <m:nor/>
                            <m:sty m:val="p"/>
                          </m:rPr>
                          <m:t>num</m:t>
                        </m:r>
                      </m:sub>
                    </m:sSub>
                    <m:r>
                      <m:rPr>
                        <m:sty m:val="p"/>
                      </m:rPr>
                      <m:t>∥</m:t>
                    </m:r>
                  </m:den>
                </m:f>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(4.2)</w:t>
            </w:r>
          </w:p>
        </w:tc>
      </w:tr>
    </w:tbl>
    <w:p>
      <w:pPr>
        <w:spacing w:after="100" w:line="120"/>
      </w:pPr>
    </w:p>
    <w:p>
      <w:pPr>
        <w:spacing w:after="120" w:line="300"/>
        <w:jc w:val="left"/>
      </w:pPr>
      <w:r>
        <w:rPr>
          <w:sz w:val="21"/>
          <w:szCs w:val="21"/>
        </w:rPr>
        <w:t xml:space="preserve">Como regra empírica, </w:t>
      </w:r>
      <m:oMath>
        <m:sSub>
          <m:e>
            <m:r>
              <m:t>ε</m:t>
            </m:r>
          </m:e>
          <m:sub>
            <m:r>
              <m:rPr>
                <m:nor/>
                <m:sty m:val="p"/>
              </m:rPr>
              <m:t>rel</m:t>
            </m:r>
          </m:sub>
        </m:sSub>
        <m:r>
          <m:rPr>
            <m:sty m:val="p"/>
          </m:rPr>
          <m:t>&lt;</m:t>
        </m:r>
        <m:sSup>
          <m:e>
            <m:r>
              <m:t>10</m:t>
            </m:r>
          </m:e>
          <m:sup>
            <m:r>
              <m:rPr>
                <m:sty m:val="p"/>
              </m:rPr>
              <m:t>−</m:t>
            </m:r>
            <m:r>
              <m:t>7</m:t>
            </m:r>
          </m:sup>
        </m:sSup>
      </m:oMath>
      <w:r>
        <w:rPr>
          <w:sz w:val="21"/>
          <w:szCs w:val="21"/>
        </w:rPr>
        <w:t xml:space="preserve"> com dupla precisão indica gradiente correto.</w:t>
      </w:r>
    </w:p>
    <w:p>
      <w:pPr>
        <w:keepNext/>
        <w:spacing w:after="60" w:before="120"/>
        <w:jc w:val="center"/>
      </w:pPr>
      <w:r>
        <w:drawing>
          <wp:inline distT="0" distB="0" distL="0" distR="0">
            <wp:extent cx="4876800" cy="3371850"/>
            <wp:effectExtent t="0" r="0" b="0" l="0"/>
            <wp:docPr id="1" name="f4_gradcheck" descr="Erro relativo da verificação de gradiente em função de $h$ (rede 3–5–2, tanh). O melhor valor ocorre perto de $h=10^{-5}$." title="f4_grad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876800" cy="3371850"/>
                    </a:xfrm>
                    <a:prstGeom prst="rect">
                      <a:avLst/>
                    </a:prstGeom>
                  </pic:spPr>
                </pic:pic>
              </a:graphicData>
            </a:graphic>
          </wp:inline>
        </w:drawing>
      </w:r>
    </w:p>
    <w:p>
      <w:pPr>
        <w:spacing w:after="200"/>
        <w:jc w:val="center"/>
      </w:pPr>
      <w:r>
        <w:rPr>
          <w:b/>
          <w:bCs/>
          <w:color w:val="6B7280"/>
          <w:sz w:val="17"/>
          <w:szCs w:val="17"/>
        </w:rPr>
        <w:t xml:space="preserve">Figura 4.5 — </w:t>
      </w:r>
      <w:r>
        <w:rPr>
          <w:i/>
          <w:iCs/>
          <w:color w:val="6B7280"/>
          <w:sz w:val="17"/>
          <w:szCs w:val="17"/>
        </w:rPr>
        <w:t xml:space="preserve">Erro relativo da verificação de gradiente em função de </w:t>
      </w:r>
      <m:oMath>
        <m:r>
          <m:t>h</m:t>
        </m:r>
      </m:oMath>
      <w:r>
        <w:rPr>
          <w:i/>
          <w:iCs/>
          <w:color w:val="6B7280"/>
          <w:sz w:val="17"/>
          <w:szCs w:val="17"/>
        </w:rPr>
        <w:t xml:space="preserve"> (rede 3–5–2, tanh). O melhor valor ocorre perto de </w:t>
      </w:r>
      <m:oMath>
        <m:r>
          <m:t>h</m:t>
        </m:r>
        <m:r>
          <m:rPr>
            <m:sty m:val="p"/>
          </m:rPr>
          <m:t>=</m:t>
        </m:r>
        <m:sSup>
          <m:e>
            <m:r>
              <m:t>10</m:t>
            </m:r>
          </m:e>
          <m:sup>
            <m:r>
              <m:rPr>
                <m:sty m:val="p"/>
              </m:rPr>
              <m:t>−</m:t>
            </m:r>
            <m:r>
              <m:t>5</m:t>
            </m:r>
          </m:sup>
        </m:sSup>
      </m:oMath>
      <w:r>
        <w:rPr>
          <w:i/>
          <w:iCs/>
          <w:color w:val="6B7280"/>
          <w:sz w:val="17"/>
          <w:szCs w:val="17"/>
        </w:rPr>
        <w:t xml:space="preserve">.</w:t>
      </w:r>
    </w:p>
    <w:p>
      <w:pPr>
        <w:spacing w:after="120" w:line="300"/>
        <w:jc w:val="left"/>
      </w:pPr>
      <w:r>
        <w:rPr>
          <w:sz w:val="21"/>
          <w:szCs w:val="21"/>
        </w:rPr>
        <w:t xml:space="preserve">Na rede testada, o erro foi </w:t>
      </w:r>
      <m:oMath>
        <m:r>
          <m:t>5</m:t>
        </m:r>
        <m:r>
          <m:rPr>
            <m:sty m:val="p"/>
          </m:rPr>
          <m:t>,</m:t>
        </m:r>
        <m:r>
          <m:t>0</m:t>
        </m:r>
        <m:r>
          <m:rPr>
            <m:sty m:val="p"/>
          </m:rPr>
          <m:t>×</m:t>
        </m:r>
        <m:sSup>
          <m:e>
            <m:r>
              <m:t>10</m:t>
            </m:r>
          </m:e>
          <m:sup>
            <m:r>
              <m:rPr>
                <m:sty m:val="p"/>
              </m:rPr>
              <m:t>−</m:t>
            </m:r>
            <m:r>
              <m:t>3</m:t>
            </m:r>
          </m:sup>
        </m:sSup>
      </m:oMath>
      <w:r>
        <w:rPr>
          <w:sz w:val="21"/>
          <w:szCs w:val="21"/>
        </w:rPr>
        <w:t xml:space="preserve"> com </w:t>
      </w:r>
      <m:oMath>
        <m:r>
          <m:t>h</m:t>
        </m:r>
        <m:r>
          <m:rPr>
            <m:sty m:val="p"/>
          </m:rPr>
          <m:t>=</m:t>
        </m:r>
        <m:sSup>
          <m:e>
            <m:r>
              <m:t>10</m:t>
            </m:r>
          </m:e>
          <m:sup>
            <m:r>
              <m:rPr>
                <m:sty m:val="p"/>
              </m:rPr>
              <m:t>−</m:t>
            </m:r>
            <m:r>
              <m:t>1</m:t>
            </m:r>
          </m:sup>
        </m:sSup>
      </m:oMath>
      <w:r>
        <w:rPr>
          <w:sz w:val="21"/>
          <w:szCs w:val="21"/>
        </w:rPr>
        <w:t xml:space="preserve"> (truncamento), caiu a </w:t>
      </w:r>
      <m:oMath>
        <m:r>
          <m:t>5</m:t>
        </m:r>
        <m:r>
          <m:rPr>
            <m:sty m:val="p"/>
          </m:rPr>
          <m:t>,</m:t>
        </m:r>
        <m:r>
          <m:t>2</m:t>
        </m:r>
        <m:r>
          <m:rPr>
            <m:sty m:val="p"/>
          </m:rPr>
          <m:t>×</m:t>
        </m:r>
        <m:sSup>
          <m:e>
            <m:r>
              <m:t>10</m:t>
            </m:r>
          </m:e>
          <m:sup>
            <m:r>
              <m:rPr>
                <m:sty m:val="p"/>
              </m:rPr>
              <m:t>−</m:t>
            </m:r>
            <m:r>
              <m:t>11</m:t>
            </m:r>
          </m:sup>
        </m:sSup>
      </m:oMath>
      <w:r>
        <w:rPr>
          <w:sz w:val="21"/>
          <w:szCs w:val="21"/>
        </w:rPr>
        <w:t xml:space="preserve"> em </w:t>
      </w:r>
      <m:oMath>
        <m:r>
          <m:t>h</m:t>
        </m:r>
        <m:r>
          <m:rPr>
            <m:sty m:val="p"/>
          </m:rPr>
          <m:t>=</m:t>
        </m:r>
        <m:sSup>
          <m:e>
            <m:r>
              <m:t>10</m:t>
            </m:r>
          </m:e>
          <m:sup>
            <m:r>
              <m:rPr>
                <m:sty m:val="p"/>
              </m:rPr>
              <m:t>−</m:t>
            </m:r>
            <m:r>
              <m:t>5</m:t>
            </m:r>
          </m:sup>
        </m:sSup>
      </m:oMath>
      <w:r>
        <w:rPr>
          <w:sz w:val="21"/>
          <w:szCs w:val="21"/>
        </w:rPr>
        <w:t xml:space="preserve"> e voltou a subir para </w:t>
      </w:r>
      <m:oMath>
        <m:r>
          <m:t>2</m:t>
        </m:r>
        <m:r>
          <m:rPr>
            <m:sty m:val="p"/>
          </m:rPr>
          <m:t>,</m:t>
        </m:r>
        <m:r>
          <m:t>1</m:t>
        </m:r>
        <m:r>
          <m:rPr>
            <m:sty m:val="p"/>
          </m:rPr>
          <m:t>×</m:t>
        </m:r>
        <m:sSup>
          <m:e>
            <m:r>
              <m:t>10</m:t>
            </m:r>
          </m:e>
          <m:sup>
            <m:r>
              <m:rPr>
                <m:sty m:val="p"/>
              </m:rPr>
              <m:t>−</m:t>
            </m:r>
            <m:r>
              <m:t>3</m:t>
            </m:r>
          </m:sup>
        </m:sSup>
      </m:oMath>
      <w:r>
        <w:rPr>
          <w:sz w:val="21"/>
          <w:szCs w:val="21"/>
        </w:rPr>
        <w:t xml:space="preserve"> em </w:t>
      </w:r>
      <m:oMath>
        <m:r>
          <m:t>h</m:t>
        </m:r>
        <m:r>
          <m:rPr>
            <m:sty m:val="p"/>
          </m:rPr>
          <m:t>=</m:t>
        </m:r>
        <m:sSup>
          <m:e>
            <m:r>
              <m:t>10</m:t>
            </m:r>
          </m:e>
          <m:sup>
            <m:r>
              <m:rPr>
                <m:sty m:val="p"/>
              </m:rPr>
              <m:t>−</m:t>
            </m:r>
            <m:r>
              <m:t>13</m:t>
            </m:r>
          </m:sup>
        </m:sSup>
      </m:oMath>
      <w:r>
        <w:rPr>
          <w:sz w:val="21"/>
          <w:szCs w:val="21"/>
        </w:rPr>
        <w:t xml:space="preserve"> (arredondamento).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LIMITAÇÕES  </w:t>
            </w:r>
            <w:r>
              <w:rPr>
                <w:b/>
                <w:bCs/>
                <w:color w:val="F59E0B"/>
                <w:sz w:val="22"/>
                <w:szCs w:val="22"/>
              </w:rPr>
              <w:t xml:space="preserve">O que a verificação não garante</w:t>
            </w:r>
          </w:p>
          <w:p>
            <w:pPr>
              <w:pStyle w:val="ListParagraph"/>
              <w:numPr>
                <w:ilvl w:val="0"/>
                <w:numId w:val="2"/>
              </w:numPr>
              <w:spacing w:after="60" w:line="276"/>
            </w:pPr>
            <w:r>
              <w:rPr>
                <w:sz w:val="20"/>
                <w:szCs w:val="20"/>
              </w:rPr>
              <w:t xml:space="preserve">Verifica o gradiente </w:t>
            </w:r>
            <w:r>
              <w:rPr>
                <w:b/>
                <w:bCs/>
                <w:sz w:val="20"/>
                <w:szCs w:val="20"/>
              </w:rPr>
              <w:t xml:space="preserve">apenas no ponto testado</w:t>
            </w:r>
            <w:r>
              <w:rPr>
                <w:sz w:val="20"/>
                <w:szCs w:val="20"/>
              </w:rPr>
              <w:t xml:space="preserve">; um erro que só aparece em regiões específicas pode passar despercebido.</w:t>
            </w:r>
          </w:p>
          <w:p>
            <w:pPr>
              <w:pStyle w:val="ListParagraph"/>
              <w:numPr>
                <w:ilvl w:val="0"/>
                <w:numId w:val="2"/>
              </w:numPr>
              <w:spacing w:after="60" w:line="276"/>
            </w:pPr>
            <w:r>
              <w:rPr>
                <w:sz w:val="20"/>
                <w:szCs w:val="20"/>
              </w:rPr>
              <w:t xml:space="preserve">Falha perto de </w:t>
            </w:r>
            <w:r>
              <w:rPr>
                <w:b/>
                <w:bCs/>
                <w:sz w:val="20"/>
                <w:szCs w:val="20"/>
              </w:rPr>
              <w:t xml:space="preserve">pontos não deriváveis</w:t>
            </w:r>
            <w:r>
              <w:rPr>
                <w:sz w:val="20"/>
                <w:szCs w:val="20"/>
              </w:rPr>
              <w:t xml:space="preserve">: para uma ReLU em </w:t>
            </w:r>
            <m:oMath>
              <m:r>
                <m:t>z</m:t>
              </m:r>
              <m:r>
                <m:rPr>
                  <m:sty m:val="p"/>
                </m:rPr>
                <m:t>=</m:t>
              </m:r>
              <m:r>
                <m:t>0</m:t>
              </m:r>
            </m:oMath>
            <w:r>
              <w:rPr>
                <w:sz w:val="20"/>
                <w:szCs w:val="20"/>
              </w:rPr>
              <w:t xml:space="preserve"> o gradiente analítico (com a convenção </w:t>
            </w:r>
            <m:oMath>
              <m:r>
                <m:t>0</m:t>
              </m:r>
            </m:oMath>
            <w:r>
              <w:rPr>
                <w:sz w:val="20"/>
                <w:szCs w:val="20"/>
              </w:rPr>
              <w:t xml:space="preserve">) foi </w:t>
            </w:r>
            <m:oMath>
              <m:r>
                <m:t>0</m:t>
              </m:r>
            </m:oMath>
            <w:r>
              <w:rPr>
                <w:sz w:val="20"/>
                <w:szCs w:val="20"/>
              </w:rPr>
              <w:t xml:space="preserve"> e o numérico, </w:t>
            </w:r>
            <m:oMath>
              <m:r>
                <m:rPr>
                  <m:sty m:val="p"/>
                </m:rPr>
                <m:t>−</m:t>
              </m:r>
              <m:r>
                <m:t>0</m:t>
              </m:r>
              <m:r>
                <m:rPr>
                  <m:sty m:val="p"/>
                </m:rPr>
                <m:t>,</m:t>
              </m:r>
              <m:r>
                <m:t>5</m:t>
              </m:r>
            </m:oMath>
            <w:r>
              <w:rPr>
                <w:sz w:val="20"/>
                <w:szCs w:val="20"/>
              </w:rPr>
              <w:t xml:space="preserve">. Não é um erro de código.</w:t>
            </w:r>
          </w:p>
          <w:p>
            <w:pPr>
              <w:pStyle w:val="ListParagraph"/>
              <w:numPr>
                <w:ilvl w:val="0"/>
                <w:numId w:val="2"/>
              </w:numPr>
              <w:spacing w:after="60" w:line="276"/>
            </w:pPr>
            <w:r>
              <w:rPr>
                <w:sz w:val="20"/>
                <w:szCs w:val="20"/>
              </w:rPr>
              <w:t xml:space="preserve">Exige </w:t>
            </w:r>
            <m:oMath>
              <m:r>
                <m:t>h</m:t>
              </m:r>
            </m:oMath>
            <w:r>
              <w:rPr>
                <w:sz w:val="20"/>
                <w:szCs w:val="20"/>
              </w:rPr>
              <w:t xml:space="preserve"> adequado (acima) e é </w:t>
            </w:r>
            <w:r>
              <w:rPr>
                <w:b/>
                <w:bCs/>
                <w:sz w:val="20"/>
                <w:szCs w:val="20"/>
              </w:rPr>
              <w:t xml:space="preserve">custosa</w:t>
            </w:r>
            <w:r>
              <w:rPr>
                <w:sz w:val="20"/>
                <w:szCs w:val="20"/>
              </w:rPr>
              <w:t xml:space="preserve"> (</w:t>
            </w:r>
            <m:oMath>
              <m:r>
                <m:t>2</m:t>
              </m:r>
              <m:r>
                <m:t>P</m:t>
              </m:r>
            </m:oMath>
            <w:r>
              <w:rPr>
                <w:sz w:val="20"/>
                <w:szCs w:val="20"/>
              </w:rPr>
              <w:t xml:space="preserve"> avaliações): use em redes pequenas e desligue no treinamento real.</w:t>
            </w:r>
          </w:p>
          <w:p>
            <w:pPr>
              <w:pStyle w:val="ListParagraph"/>
              <w:numPr>
                <w:ilvl w:val="0"/>
                <w:numId w:val="2"/>
              </w:numPr>
              <w:spacing w:after="60" w:line="276"/>
            </w:pPr>
            <w:r>
              <w:rPr>
                <w:sz w:val="20"/>
                <w:szCs w:val="20"/>
              </w:rPr>
              <w:t xml:space="preserve">Não valida a escolha da perda nem dos hiperparâmetros.</w:t>
            </w:r>
          </w:p>
        </w:tc>
      </w:tr>
    </w:tbl>
    <w:p>
      <w:pPr>
        <w:spacing w:after="140" w:line="120"/>
      </w:pPr>
    </w:p>
    <w:p>
      <w:pPr>
        <w:pStyle w:val="Heading3"/>
        <w:keepNext/>
      </w:pPr>
      <w:r>
        <w:t xml:space="preserve">4.3 Derivação matemática do algoritmo de backpropagation</w:t>
      </w:r>
    </w:p>
    <w:p>
      <w:pPr>
        <w:pStyle w:val="Heading4"/>
        <w:keepNext/>
      </w:pPr>
      <w:r>
        <w:t xml:space="preserve">Problema, hipóteses e notação</w:t>
      </w:r>
    </w:p>
    <w:p>
      <w:pPr>
        <w:spacing w:after="120" w:line="300"/>
        <w:jc w:val="left"/>
      </w:pPr>
      <w:r>
        <w:rPr>
          <w:b/>
          <w:bCs/>
          <w:sz w:val="21"/>
          <w:szCs w:val="21"/>
        </w:rPr>
        <w:t xml:space="preserve">Problema.</w:t>
      </w:r>
      <w:r>
        <w:rPr>
          <w:sz w:val="21"/>
          <w:szCs w:val="21"/>
        </w:rPr>
        <w:t xml:space="preserve"> Dada uma rede com </w:t>
      </w:r>
      <m:oMath>
        <m:r>
          <m:t>L</m:t>
        </m:r>
      </m:oMath>
      <w:r>
        <w:rPr>
          <w:sz w:val="21"/>
          <w:szCs w:val="21"/>
        </w:rPr>
        <w:t xml:space="preserve"> camadas, calcular </w:t>
      </w:r>
      <m:oMath>
        <m:r>
          <m:rPr>
            <m:sty m:val="p"/>
          </m:rPr>
          <m:t>∂</m:t>
        </m:r>
        <m:r>
          <m:t>E</m:t>
        </m:r>
        <m:r>
          <m:rPr>
            <m:sty m:val="p"/>
          </m:rPr>
          <m:t>/</m:t>
        </m:r>
        <m:r>
          <m:rPr>
            <m:sty m:val="p"/>
          </m:rPr>
          <m:t>∂</m:t>
        </m:r>
        <m:sSubSup>
          <m:e>
            <m:r>
              <m:t>W</m:t>
            </m:r>
          </m:e>
          <m:sub>
            <m:r>
              <m:t>j</m:t>
            </m:r>
            <m:r>
              <m:t>i</m:t>
            </m:r>
          </m:sub>
          <m:sup>
            <m:d>
              <m:dPr>
                <m:begChr m:val="("/>
                <m:endChr m:val=")"/>
                <m:sepChr m:val=""/>
                <m:grow/>
              </m:dPr>
              <m:e>
                <m:r>
                  <m:t>l</m:t>
                </m:r>
              </m:e>
            </m:d>
          </m:sup>
        </m:sSubSup>
      </m:oMath>
      <w:r>
        <w:rPr>
          <w:sz w:val="21"/>
          <w:szCs w:val="21"/>
        </w:rPr>
        <w:t xml:space="preserve"> e </w:t>
      </w:r>
      <m:oMath>
        <m:r>
          <m:rPr>
            <m:sty m:val="p"/>
          </m:rPr>
          <m:t>∂</m:t>
        </m:r>
        <m:r>
          <m:t>E</m:t>
        </m:r>
        <m:r>
          <m:rPr>
            <m:sty m:val="p"/>
          </m:rPr>
          <m:t>/</m:t>
        </m:r>
        <m:r>
          <m:rPr>
            <m:sty m:val="p"/>
          </m:rPr>
          <m:t>∂</m:t>
        </m:r>
        <m:sSubSup>
          <m:e>
            <m:r>
              <m:t>b</m:t>
            </m:r>
          </m:e>
          <m:sub>
            <m:r>
              <m:t>j</m:t>
            </m:r>
          </m:sub>
          <m:sup>
            <m:d>
              <m:dPr>
                <m:begChr m:val="("/>
                <m:endChr m:val=")"/>
                <m:sepChr m:val=""/>
                <m:grow/>
              </m:dPr>
              <m:e>
                <m:r>
                  <m:t>l</m:t>
                </m:r>
              </m:e>
            </m:d>
          </m:sup>
        </m:sSubSup>
      </m:oMath>
      <w:r>
        <w:rPr>
          <w:sz w:val="21"/>
          <w:szCs w:val="21"/>
        </w:rPr>
        <w:t xml:space="preserve"> para todos os parâmetros.</w:t>
      </w:r>
    </w:p>
    <w:p>
      <w:pPr>
        <w:spacing w:after="120" w:line="300"/>
        <w:jc w:val="left"/>
      </w:pPr>
      <w:r>
        <w:rPr>
          <w:b/>
          <w:bCs/>
          <w:sz w:val="21"/>
          <w:szCs w:val="21"/>
        </w:rPr>
        <w:t xml:space="preserve">Hipóteses.</w:t>
      </w:r>
      <w:r>
        <w:rPr>
          <w:sz w:val="21"/>
          <w:szCs w:val="21"/>
        </w:rPr>
        <w:t xml:space="preserve"> (H1) as ativações </w:t>
      </w:r>
      <m:oMath>
        <m:sSub>
          <m:e>
            <m:r>
              <m:t>ϕ</m:t>
            </m:r>
          </m:e>
          <m:sub>
            <m:r>
              <m:t>l</m:t>
            </m:r>
          </m:sub>
        </m:sSub>
      </m:oMath>
      <w:r>
        <w:rPr>
          <w:sz w:val="21"/>
          <w:szCs w:val="21"/>
        </w:rPr>
        <w:t xml:space="preserve"> são aplicadas elemento a elemento e deriváveis nos pontos visitados; (H2) a perda é a soma, sobre as amostras, de perdas por amostra; (H3) usaremos </w:t>
      </w:r>
      <m:oMath>
        <m:sSub>
          <m:e>
            <m:r>
              <m:t>E</m:t>
            </m:r>
          </m:e>
          <m:sub>
            <m:r>
              <m:t>p</m:t>
            </m:r>
          </m:sub>
        </m:sSub>
        <m:r>
          <m:rPr>
            <m:sty m:val="p"/>
          </m:rPr>
          <m:t>=</m:t>
        </m:r>
        <m:f>
          <m:fPr>
            <m:type m:val="lin"/>
          </m:fPr>
          <m:num>
            <m:r>
              <m:t>1</m:t>
            </m:r>
          </m:num>
          <m:den>
            <m:r>
              <m:t>2</m:t>
            </m:r>
          </m:den>
        </m:f>
        <m:r>
          <m:rPr>
            <m:sty m:val="p"/>
          </m:rPr>
          <m:t>∥</m:t>
        </m:r>
        <m:sSub>
          <m:e>
            <m:r>
              <m:rPr>
                <m:sty m:val="b"/>
              </m:rPr>
              <m:t>y</m:t>
            </m:r>
          </m:e>
          <m:sub>
            <m:r>
              <m:t>p</m:t>
            </m:r>
          </m:sub>
        </m:sSub>
        <m:r>
          <m:rPr>
            <m:sty m:val="p"/>
          </m:rPr>
          <m:t>−</m:t>
        </m:r>
        <m:sSub>
          <m:e>
            <m:r>
              <m:rPr>
                <m:sty m:val="b"/>
              </m:rPr>
              <m:t>t</m:t>
            </m:r>
          </m:e>
          <m:sub>
            <m:r>
              <m:t>p</m:t>
            </m:r>
          </m:sub>
        </m:sSub>
        <m:sSup>
          <m:e>
            <m:r>
              <m:rPr>
                <m:sty m:val="p"/>
              </m:rPr>
              <m:t>∥</m:t>
            </m:r>
          </m:e>
          <m:sup>
            <m:r>
              <m:t>2</m:t>
            </m:r>
          </m:sup>
        </m:sSup>
      </m:oMath>
      <w:r>
        <w:rPr>
          <w:sz w:val="21"/>
          <w:szCs w:val="21"/>
        </w:rPr>
        <w:t xml:space="preserve"> e depois discutiremos outras perdas.</w:t>
      </w:r>
    </w:p>
    <w:p>
      <w:pPr>
        <w:spacing w:after="120" w:line="300"/>
        <w:jc w:val="left"/>
      </w:pPr>
      <w:r>
        <w:rPr>
          <w:b/>
          <w:bCs/>
          <w:sz w:val="21"/>
          <w:szCs w:val="21"/>
        </w:rPr>
        <w:t xml:space="preserve">Símbolos e dimensões.</w:t>
      </w:r>
      <w:r>
        <w:rPr>
          <w:sz w:val="21"/>
          <w:szCs w:val="21"/>
        </w:rPr>
        <w:t xml:space="preserve"> </w:t>
      </w:r>
      <m:oMath>
        <m:sSup>
          <m:e>
            <m:r>
              <m:rPr>
                <m:sty m:val="b"/>
              </m:rPr>
              <m:t>a</m:t>
            </m:r>
          </m:e>
          <m:sup>
            <m:d>
              <m:dPr>
                <m:begChr m:val="("/>
                <m:endChr m:val=")"/>
                <m:sepChr m:val=""/>
                <m:grow/>
              </m:dPr>
              <m:e>
                <m:r>
                  <m:t>l</m:t>
                </m:r>
              </m:e>
            </m:d>
          </m:sup>
        </m:sSup>
        <m:r>
          <m:rPr>
            <m:sty m:val="p"/>
          </m:rPr>
          <m:t>,</m:t>
        </m:r>
        <m:sSup>
          <m:e>
            <m:r>
              <m:rPr>
                <m:sty m:val="b"/>
              </m:rPr>
              <m:t>z</m:t>
            </m:r>
          </m:e>
          <m:sup>
            <m:d>
              <m:dPr>
                <m:begChr m:val="("/>
                <m:endChr m:val=")"/>
                <m:sepChr m:val=""/>
                <m:grow/>
              </m:dPr>
              <m:e>
                <m:r>
                  <m:t>l</m:t>
                </m:r>
              </m:e>
            </m:d>
          </m:sup>
        </m:sSup>
        <m:r>
          <m:rPr>
            <m:sty m:val="p"/>
          </m:rPr>
          <m:t>,</m:t>
        </m:r>
        <m:sSup>
          <m:e>
            <m:r>
              <m:rPr>
                <m:sty m:val="b"/>
              </m:rPr>
              <m:t>b</m:t>
            </m:r>
          </m:e>
          <m:sup>
            <m:d>
              <m:dPr>
                <m:begChr m:val="("/>
                <m:endChr m:val=")"/>
                <m:sepChr m:val=""/>
                <m:grow/>
              </m:dPr>
              <m:e>
                <m:r>
                  <m:t>l</m:t>
                </m:r>
              </m:e>
            </m:d>
          </m:sup>
        </m:sSup>
        <m:r>
          <m:rPr>
            <m:sty m:val="p"/>
          </m:rPr>
          <m:t>∈</m:t>
        </m:r>
        <m:sSup>
          <m:e>
            <m:r>
              <m:rPr>
                <m:sty m:val="p"/>
                <m:scr m:val="double-struck"/>
              </m:rPr>
              <m:t>R</m:t>
            </m:r>
          </m:e>
          <m:sup>
            <m:sSub>
              <m:e>
                <m:r>
                  <m:t>n</m:t>
                </m:r>
              </m:e>
              <m:sub>
                <m:r>
                  <m:t>l</m:t>
                </m:r>
              </m:sub>
            </m:sSub>
          </m:sup>
        </m:sSup>
      </m:oMath>
      <w:r>
        <w:rPr>
          <w:sz w:val="21"/>
          <w:szCs w:val="21"/>
        </w:rPr>
        <w:t xml:space="preserve">; </w:t>
      </w:r>
      <m:oMath>
        <m:sSup>
          <m:e>
            <m:r>
              <m:t>W</m:t>
            </m:r>
          </m:e>
          <m:sup>
            <m:d>
              <m:dPr>
                <m:begChr m:val="("/>
                <m:endChr m:val=")"/>
                <m:sepChr m:val=""/>
                <m:grow/>
              </m:dPr>
              <m:e>
                <m:r>
                  <m:t>l</m:t>
                </m:r>
              </m:e>
            </m:d>
          </m:sup>
        </m:sSup>
        <m:r>
          <m:rPr>
            <m:sty m:val="p"/>
          </m:rPr>
          <m:t>∈</m:t>
        </m:r>
        <m:sSup>
          <m:e>
            <m:r>
              <m:rPr>
                <m:sty m:val="p"/>
                <m:scr m:val="double-struck"/>
              </m:rPr>
              <m:t>R</m:t>
            </m:r>
          </m:e>
          <m:sup>
            <m:sSub>
              <m:e>
                <m:r>
                  <m:t>n</m:t>
                </m:r>
              </m:e>
              <m:sub>
                <m:r>
                  <m:t>l</m:t>
                </m:r>
              </m:sub>
            </m:sSub>
            <m:r>
              <m:rPr>
                <m:sty m:val="p"/>
              </m:rPr>
              <m:t>×</m:t>
            </m:r>
            <m:sSub>
              <m:e>
                <m:r>
                  <m:t>n</m:t>
                </m:r>
              </m:e>
              <m:sub>
                <m:r>
                  <m:t>l</m:t>
                </m:r>
                <m:r>
                  <m:rPr>
                    <m:sty m:val="p"/>
                  </m:rPr>
                  <m:t>−</m:t>
                </m:r>
                <m:r>
                  <m:t>1</m:t>
                </m:r>
              </m:sub>
            </m:sSub>
          </m:sup>
        </m:sSup>
      </m:oMath>
      <w:r>
        <w:rPr>
          <w:sz w:val="21"/>
          <w:szCs w:val="21"/>
        </w:rPr>
        <w:t xml:space="preserve">; </w:t>
      </w:r>
      <m:oMath>
        <m:sSup>
          <m:e>
            <m:r>
              <m:rPr>
                <m:sty m:val="b"/>
              </m:rPr>
              <m:t>a</m:t>
            </m:r>
          </m:e>
          <m:sup>
            <m:d>
              <m:dPr>
                <m:begChr m:val="("/>
                <m:endChr m:val=")"/>
                <m:sepChr m:val=""/>
                <m:grow/>
              </m:dPr>
              <m:e>
                <m:r>
                  <m:t>0</m:t>
                </m:r>
              </m:e>
            </m:d>
          </m:sup>
        </m:sSup>
        <m:r>
          <m:rPr>
            <m:sty m:val="p"/>
          </m:rPr>
          <m:t>=</m:t>
        </m:r>
        <m:r>
          <m:rPr>
            <m:sty m:val="b"/>
          </m:rPr>
          <m:t>x</m:t>
        </m:r>
      </m:oMath>
      <w:r>
        <w:rPr>
          <w:sz w:val="21"/>
          <w:szCs w:val="21"/>
        </w:rPr>
        <w:t xml:space="preserve">; </w:t>
      </w:r>
      <m:oMath>
        <m:r>
          <m:rPr>
            <m:sty m:val="b"/>
          </m:rPr>
          <m:t>y</m:t>
        </m:r>
        <m:r>
          <m:rPr>
            <m:sty m:val="p"/>
          </m:rPr>
          <m:t>=</m:t>
        </m:r>
        <m:sSup>
          <m:e>
            <m:r>
              <m:rPr>
                <m:sty m:val="b"/>
              </m:rPr>
              <m:t>a</m:t>
            </m:r>
          </m:e>
          <m:sup>
            <m:d>
              <m:dPr>
                <m:begChr m:val="("/>
                <m:endChr m:val=")"/>
                <m:sepChr m:val=""/>
                <m:grow/>
              </m:dPr>
              <m:e>
                <m:r>
                  <m:t>L</m:t>
                </m:r>
              </m:e>
            </m:d>
          </m:sup>
        </m:sSup>
        <m:r>
          <m:rPr>
            <m:sty m:val="p"/>
          </m:rPr>
          <m:t>∈</m:t>
        </m:r>
        <m:sSup>
          <m:e>
            <m:r>
              <m:rPr>
                <m:sty m:val="p"/>
                <m:scr m:val="double-struck"/>
              </m:rPr>
              <m:t>R</m:t>
            </m:r>
          </m:e>
          <m:sup>
            <m:r>
              <m:t>m</m:t>
            </m:r>
          </m:sup>
        </m:sSup>
      </m:oMath>
      <w:r>
        <w:rPr>
          <w:sz w:val="21"/>
          <w:szCs w:val="21"/>
        </w:rPr>
        <w:t xml:space="preserve">.</w:t>
      </w:r>
    </w:p>
    <w:p>
      <w:pPr>
        <w:spacing w:after="120" w:line="300"/>
        <w:jc w:val="left"/>
      </w:pPr>
      <w:r>
        <w:rPr>
          <w:b/>
          <w:bCs/>
          <w:sz w:val="21"/>
          <w:szCs w:val="21"/>
        </w:rPr>
        <w:t xml:space="preserve">Função objetivo (uma amostra).</w:t>
      </w:r>
      <w:r>
        <w:rPr>
          <w:sz w:val="21"/>
          <w:szCs w:val="21"/>
        </w:rPr>
        <w:t xml:space="preserve"> </w:t>
      </w:r>
      <m:oMath>
        <m:r>
          <m:t>E</m:t>
        </m:r>
        <m:r>
          <m:rPr>
            <m:sty m:val="p"/>
          </m:rPr>
          <m:t>=</m:t>
        </m:r>
        <m:f>
          <m:fPr>
            <m:type m:val="lin"/>
          </m:fPr>
          <m:num>
            <m:r>
              <m:t>1</m:t>
            </m:r>
          </m:num>
          <m:den>
            <m:r>
              <m:t>2</m:t>
            </m:r>
          </m:den>
        </m:f>
        <m:nary>
          <m:naryPr>
            <m:chr m:val="∑"/>
            <m:limLoc m:val="undOvr"/>
            <m:subHide m:val="off"/>
            <m:supHide m:val="off"/>
          </m:naryPr>
          <m:sub>
            <m:r>
              <m:t>k</m:t>
            </m:r>
            <m:r>
              <m:rPr>
                <m:sty m:val="p"/>
              </m:rPr>
              <m:t>=</m:t>
            </m:r>
            <m:r>
              <m:t>1</m:t>
            </m:r>
          </m:sub>
          <m:sup>
            <m:r>
              <m:t>m</m:t>
            </m:r>
          </m:sup>
          <m:e>
            <m:sSup>
              <m:e>
                <m:d>
                  <m:dPr>
                    <m:begChr m:val="("/>
                    <m:endChr m:val=")"/>
                    <m:sepChr m:val=""/>
                    <m:grow/>
                  </m:dPr>
                  <m:e>
                    <m:sSubSup>
                      <m:e>
                        <m:r>
                          <m:t>a</m:t>
                        </m:r>
                      </m:e>
                      <m:sub>
                        <m:r>
                          <m:t>k</m:t>
                        </m:r>
                      </m:sub>
                      <m:sup>
                        <m:d>
                          <m:dPr>
                            <m:begChr m:val="("/>
                            <m:endChr m:val=")"/>
                            <m:sepChr m:val=""/>
                            <m:grow/>
                          </m:dPr>
                          <m:e>
                            <m:r>
                              <m:t>L</m:t>
                            </m:r>
                          </m:e>
                        </m:d>
                      </m:sup>
                    </m:sSubSup>
                    <m:r>
                      <m:rPr>
                        <m:sty m:val="p"/>
                      </m:rPr>
                      <m:t>−</m:t>
                    </m:r>
                    <m:sSub>
                      <m:e>
                        <m:r>
                          <m:t>t</m:t>
                        </m:r>
                      </m:e>
                      <m:sub>
                        <m:r>
                          <m:t>k</m:t>
                        </m:r>
                      </m:sub>
                    </m:sSub>
                  </m:e>
                </m:d>
              </m:e>
              <m:sup>
                <m:r>
                  <m:t>2</m:t>
                </m:r>
              </m:sup>
            </m:sSup>
          </m:e>
        </m:nary>
      </m:oMath>
      <w:r>
        <w:rPr>
          <w:sz w:val="21"/>
          <w:szCs w:val="21"/>
        </w:rPr>
        <w:t xml:space="preserve">.</w:t>
      </w:r>
    </w:p>
    <w:p>
      <w:pPr>
        <w:pStyle w:val="Heading4"/>
        <w:keepNext/>
      </w:pPr>
      <w:r>
        <w:t xml:space="preserve">A sensibilidade $\delta$</w:t>
      </w:r>
    </w:p>
    <w:p>
      <w:pPr>
        <w:spacing w:after="120" w:line="300"/>
        <w:jc w:val="left"/>
      </w:pPr>
      <w:r>
        <w:rPr>
          <w:sz w:val="21"/>
          <w:szCs w:val="21"/>
        </w:rPr>
        <w:t xml:space="preserve">Defina a </w:t>
      </w:r>
      <w:r>
        <w:rPr>
          <w:b/>
          <w:bCs/>
          <w:sz w:val="21"/>
          <w:szCs w:val="21"/>
        </w:rPr>
        <w:t xml:space="preserve">sensibilidade</w:t>
      </w:r>
      <w:r>
        <w:rPr>
          <w:sz w:val="21"/>
          <w:szCs w:val="21"/>
        </w:rPr>
        <w:t xml:space="preserve"> (ou erro retropropagado) do neurônio </w:t>
      </w:r>
      <m:oMath>
        <m:r>
          <m:t>j</m:t>
        </m:r>
      </m:oMath>
      <w:r>
        <w:rPr>
          <w:sz w:val="21"/>
          <w:szCs w:val="21"/>
        </w:rPr>
        <w:t xml:space="preserve"> da camada </w:t>
      </w:r>
      <m:oMath>
        <m:r>
          <m:t>l</m:t>
        </m:r>
      </m:oMath>
      <w:r>
        <w:rPr>
          <w:sz w:val="21"/>
          <w:szCs w:val="21"/>
        </w:rPr>
        <w:t xml:space="preserve"> como a derivada da perda em relação à sua entrada líquida: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sSubSup>
                  <m:e>
                    <m:r>
                      <m:t>δ</m:t>
                    </m:r>
                  </m:e>
                  <m:sub>
                    <m:r>
                      <m:t>j</m:t>
                    </m:r>
                  </m:sub>
                  <m:sup>
                    <m:d>
                      <m:dPr>
                        <m:begChr m:val="("/>
                        <m:endChr m:val=")"/>
                        <m:sepChr m:val=""/>
                        <m:grow/>
                      </m:dPr>
                      <m:e>
                        <m:r>
                          <m:t>l</m:t>
                        </m:r>
                      </m:e>
                    </m:d>
                  </m:sup>
                </m:sSubSup>
                <m:r>
                  <m:t> </m:t>
                </m:r>
                <m:box>
                  <m:boxPr>
                    <m:opEmu m:val="on"/>
                  </m:boxPr>
                  <m:e>
                    <m:r>
                      <m:rPr>
                        <m:sty m:val="p"/>
                      </m:rPr>
                      <m:t>:=</m:t>
                    </m:r>
                  </m:e>
                </m:box>
                <m:r>
                  <m:t> </m:t>
                </m:r>
                <m:f>
                  <m:fPr>
                    <m:type m:val="bar"/>
                  </m:fPr>
                  <m:num>
                    <m:r>
                      <m:rPr>
                        <m:sty m:val="p"/>
                      </m:rPr>
                      <m:t>∂</m:t>
                    </m:r>
                    <m:r>
                      <m:t>E</m:t>
                    </m:r>
                  </m:num>
                  <m:den>
                    <m:r>
                      <m:rPr>
                        <m:sty m:val="p"/>
                      </m:rPr>
                      <m:t>∂</m:t>
                    </m:r>
                    <m:sSubSup>
                      <m:e>
                        <m:r>
                          <m:t>z</m:t>
                        </m:r>
                      </m:e>
                      <m:sub>
                        <m:r>
                          <m:t>j</m:t>
                        </m:r>
                      </m:sub>
                      <m:sup>
                        <m:d>
                          <m:dPr>
                            <m:begChr m:val="("/>
                            <m:endChr m:val=")"/>
                            <m:sepChr m:val=""/>
                            <m:grow/>
                          </m:dPr>
                          <m:e>
                            <m:r>
                              <m:t>l</m:t>
                            </m:r>
                          </m:e>
                        </m:d>
                      </m:sup>
                    </m:sSubSup>
                  </m:den>
                </m:f>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(4.3)</w:t>
            </w:r>
          </w:p>
        </w:tc>
      </w:tr>
    </w:tbl>
    <w:p>
      <w:pPr>
        <w:spacing w:after="1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DERIVAÇÃO  </w:t>
            </w:r>
            <w:r>
              <w:rPr>
                <w:b/>
                <w:bCs/>
                <w:color w:val="8B5CF6"/>
                <w:sz w:val="22"/>
                <w:szCs w:val="22"/>
              </w:rPr>
              <w:t xml:space="preserve">Camada de saída (BP1)</w:t>
            </w:r>
          </w:p>
          <w:p>
            <w:pPr>
              <w:spacing w:after="100" w:before="40"/>
              <w:jc w:val="center"/>
            </w:pPr>
            <m:oMathPara>
              <m:oMath>
                <m:sSubSup>
                  <m:e>
                    <m:r>
                      <m:t>δ</m:t>
                    </m:r>
                  </m:e>
                  <m:sub>
                    <m:r>
                      <m:t>j</m:t>
                    </m:r>
                  </m:sub>
                  <m:sup>
                    <m:d>
                      <m:dPr>
                        <m:begChr m:val="("/>
                        <m:endChr m:val=")"/>
                        <m:sepChr m:val=""/>
                        <m:grow/>
                      </m:dPr>
                      <m:e>
                        <m:r>
                          <m:t>L</m:t>
                        </m:r>
                      </m:e>
                    </m:d>
                  </m:sup>
                </m:sSubSup>
                <m:r>
                  <m:rPr>
                    <m:sty m:val="p"/>
                  </m:rPr>
                  <m:t>=</m:t>
                </m:r>
                <m:f>
                  <m:fPr>
                    <m:type m:val="bar"/>
                  </m:fPr>
                  <m:num>
                    <m:r>
                      <m:rPr>
                        <m:sty m:val="p"/>
                      </m:rPr>
                      <m:t>∂</m:t>
                    </m:r>
                    <m:r>
                      <m:t>E</m:t>
                    </m:r>
                  </m:num>
                  <m:den>
                    <m:r>
                      <m:rPr>
                        <m:sty m:val="p"/>
                      </m:rPr>
                      <m:t>∂</m:t>
                    </m:r>
                    <m:sSubSup>
                      <m:e>
                        <m:r>
                          <m:t>a</m:t>
                        </m:r>
                      </m:e>
                      <m:sub>
                        <m:r>
                          <m:t>j</m:t>
                        </m:r>
                      </m:sub>
                      <m:sup>
                        <m:d>
                          <m:dPr>
                            <m:begChr m:val="("/>
                            <m:endChr m:val=")"/>
                            <m:sepChr m:val=""/>
                            <m:grow/>
                          </m:dPr>
                          <m:e>
                            <m:r>
                              <m:t>L</m:t>
                            </m:r>
                          </m:e>
                        </m:d>
                      </m:sup>
                    </m:sSubSup>
                  </m:den>
                </m:f>
                <m:r>
                  <m:t> </m:t>
                </m:r>
                <m:f>
                  <m:fPr>
                    <m:type m:val="bar"/>
                  </m:fPr>
                  <m:num>
                    <m:r>
                      <m:rPr>
                        <m:sty m:val="p"/>
                      </m:rPr>
                      <m:t>∂</m:t>
                    </m:r>
                    <m:sSubSup>
                      <m:e>
                        <m:r>
                          <m:t>a</m:t>
                        </m:r>
                      </m:e>
                      <m:sub>
                        <m:r>
                          <m:t>j</m:t>
                        </m:r>
                      </m:sub>
                      <m:sup>
                        <m:d>
                          <m:dPr>
                            <m:begChr m:val="("/>
                            <m:endChr m:val=")"/>
                            <m:sepChr m:val=""/>
                            <m:grow/>
                          </m:dPr>
                          <m:e>
                            <m:r>
                              <m:t>L</m:t>
                            </m:r>
                          </m:e>
                        </m:d>
                      </m:sup>
                    </m:sSubSup>
                  </m:num>
                  <m:den>
                    <m:r>
                      <m:rPr>
                        <m:sty m:val="p"/>
                      </m:rPr>
                      <m:t>∂</m:t>
                    </m:r>
                    <m:sSubSup>
                      <m:e>
                        <m:r>
                          <m:t>z</m:t>
                        </m:r>
                      </m:e>
                      <m:sub>
                        <m:r>
                          <m:t>j</m:t>
                        </m:r>
                      </m:sub>
                      <m:sup>
                        <m:d>
                          <m:dPr>
                            <m:begChr m:val="("/>
                            <m:endChr m:val=")"/>
                            <m:sepChr m:val=""/>
                            <m:grow/>
                          </m:dPr>
                          <m:e>
                            <m:r>
                              <m:t>L</m:t>
                            </m:r>
                          </m:e>
                        </m:d>
                      </m:sup>
                    </m:sSubSup>
                  </m:den>
                </m:f>
                <m:r>
                  <m:rPr>
                    <m:sty m:val="p"/>
                  </m:rPr>
                  <m:t>=</m:t>
                </m:r>
                <m:d>
                  <m:dPr>
                    <m:begChr m:val="("/>
                    <m:endChr m:val=")"/>
                    <m:sepChr m:val=""/>
                    <m:grow/>
                  </m:dPr>
                  <m:e>
                    <m:sSubSup>
                      <m:e>
                        <m:r>
                          <m:t>a</m:t>
                        </m:r>
                      </m:e>
                      <m:sub>
                        <m:r>
                          <m:t>j</m:t>
                        </m:r>
                      </m:sub>
                      <m:sup>
                        <m:d>
                          <m:dPr>
                            <m:begChr m:val="("/>
                            <m:endChr m:val=")"/>
                            <m:sepChr m:val=""/>
                            <m:grow/>
                          </m:dPr>
                          <m:e>
                            <m:r>
                              <m:t>L</m:t>
                            </m:r>
                          </m:e>
                        </m:d>
                      </m:sup>
                    </m:sSubSup>
                    <m:r>
                      <m:rPr>
                        <m:sty m:val="p"/>
                      </m:rPr>
                      <m:t>−</m:t>
                    </m:r>
                    <m:sSub>
                      <m:e>
                        <m:r>
                          <m:t>t</m:t>
                        </m:r>
                      </m:e>
                      <m:sub>
                        <m:r>
                          <m:t>j</m:t>
                        </m:r>
                      </m:sub>
                    </m:sSub>
                  </m:e>
                </m:d>
                <m:r>
                  <m:t> </m:t>
                </m:r>
                <m:sSub>
                  <m:e>
                    <m:r>
                      <m:t>ϕ</m:t>
                    </m:r>
                  </m:e>
                  <m:sub>
                    <m:r>
                      <m:t>L</m:t>
                    </m:r>
                  </m:sub>
                </m:sSub>
                <m:r>
                  <m:rPr>
                    <m:sty m:val="p"/>
                  </m:rPr>
                  <m:t>′</m:t>
                </m:r>
                <m:d>
                  <m:dPr>
                    <m:begChr m:val="("/>
                    <m:endChr m:val=")"/>
                    <m:sepChr m:val=""/>
                    <m:grow/>
                  </m:dPr>
                  <m:e>
                    <m:sSubSup>
                      <m:e>
                        <m:r>
                          <m:t>z</m:t>
                        </m:r>
                      </m:e>
                      <m:sub>
                        <m:r>
                          <m:t>j</m:t>
                        </m:r>
                      </m:sub>
                      <m:sup>
                        <m:d>
                          <m:dPr>
                            <m:begChr m:val="("/>
                            <m:endChr m:val=")"/>
                            <m:sepChr m:val=""/>
                            <m:grow/>
                          </m:dPr>
                          <m:e>
                            <m:r>
                              <m:t>L</m:t>
                            </m:r>
                          </m:e>
                        </m:d>
                      </m:sup>
                    </m:sSubSup>
                  </m:e>
                </m:d>
              </m:oMath>
            </m:oMathPara>
          </w:p>
          <w:p>
            <w:pPr>
              <w:spacing w:after="80" w:line="280"/>
            </w:pPr>
            <w:r>
              <w:rPr>
                <w:sz w:val="20"/>
                <w:szCs w:val="20"/>
              </w:rPr>
              <w:t xml:space="preserve">Como </w:t>
            </w:r>
            <m:oMath>
              <m:sSubSup>
                <m:e>
                  <m:r>
                    <m:t>a</m:t>
                  </m:r>
                </m:e>
                <m:sub>
                  <m:r>
                    <m:t>j</m:t>
                  </m:r>
                </m:sub>
                <m:sup>
                  <m:d>
                    <m:dPr>
                      <m:begChr m:val="("/>
                      <m:endChr m:val=")"/>
                      <m:sepChr m:val=""/>
                      <m:grow/>
                    </m:dPr>
                    <m:e>
                      <m:r>
                        <m:t>L</m:t>
                      </m:r>
                    </m:e>
                  </m:d>
                </m:sup>
              </m:sSubSup>
              <m:r>
                <m:rPr>
                  <m:sty m:val="p"/>
                </m:rPr>
                <m:t>=</m:t>
              </m:r>
              <m:sSub>
                <m:e>
                  <m:r>
                    <m:t>ϕ</m:t>
                  </m:r>
                </m:e>
                <m:sub>
                  <m:r>
                    <m:t>L</m:t>
                  </m:r>
                </m:sub>
              </m:sSub>
              <m:d>
                <m:dPr>
                  <m:begChr m:val="("/>
                  <m:endChr m:val=")"/>
                  <m:sepChr m:val=""/>
                  <m:grow/>
                </m:dPr>
                <m:e>
                  <m:sSubSup>
                    <m:e>
                      <m:r>
                        <m:t>z</m:t>
                      </m:r>
                    </m:e>
                    <m:sub>
                      <m:r>
                        <m:t>j</m:t>
                      </m:r>
                    </m:sub>
                    <m:sup>
                      <m:d>
                        <m:dPr>
                          <m:begChr m:val="("/>
                          <m:endChr m:val=")"/>
                          <m:sepChr m:val=""/>
                          <m:grow/>
                        </m:dPr>
                        <m:e>
                          <m:r>
                            <m:t>L</m:t>
                          </m:r>
                        </m:e>
                      </m:d>
                    </m:sup>
                  </m:sSubSup>
                </m:e>
              </m:d>
            </m:oMath>
            <w:r>
              <w:rPr>
                <w:sz w:val="20"/>
                <w:szCs w:val="20"/>
              </w:rPr>
              <w:t xml:space="preserve"> e só o termo </w:t>
            </w:r>
            <m:oMath>
              <m:r>
                <m:t>j</m:t>
              </m:r>
            </m:oMath>
            <w:r>
              <w:rPr>
                <w:sz w:val="20"/>
                <w:szCs w:val="20"/>
              </w:rPr>
              <w:t xml:space="preserve"> de </w:t>
            </w:r>
            <m:oMath>
              <m:r>
                <m:t>E</m:t>
              </m:r>
            </m:oMath>
            <w:r>
              <w:rPr>
                <w:sz w:val="20"/>
                <w:szCs w:val="20"/>
              </w:rPr>
              <w:t xml:space="preserve"> depende de </w:t>
            </w:r>
            <m:oMath>
              <m:sSubSup>
                <m:e>
                  <m:r>
                    <m:t>z</m:t>
                  </m:r>
                </m:e>
                <m:sub>
                  <m:r>
                    <m:t>j</m:t>
                  </m:r>
                </m:sub>
                <m:sup>
                  <m:d>
                    <m:dPr>
                      <m:begChr m:val="("/>
                      <m:endChr m:val=")"/>
                      <m:sepChr m:val=""/>
                      <m:grow/>
                    </m:dPr>
                    <m:e>
                      <m:r>
                        <m:t>L</m:t>
                      </m:r>
                    </m:e>
                  </m:d>
                </m:sup>
              </m:sSubSup>
            </m:oMath>
            <w:r>
              <w:rPr>
                <w:sz w:val="20"/>
                <w:szCs w:val="20"/>
              </w:rPr>
              <w:t xml:space="preserve">: Em forma vetorial: </w:t>
            </w:r>
            <m:oMath>
              <m:sSup>
                <m:e>
                  <m:r>
                    <m:rPr>
                      <m:sty m:val="b"/>
                    </m:rPr>
                    <m:t>δ</m:t>
                  </m:r>
                </m:e>
                <m:sup>
                  <m:d>
                    <m:dPr>
                      <m:begChr m:val="("/>
                      <m:endChr m:val=")"/>
                      <m:sepChr m:val=""/>
                      <m:grow/>
                    </m:dPr>
                    <m:e>
                      <m:r>
                        <m:t>L</m:t>
                      </m:r>
                    </m:e>
                  </m:d>
                </m:sup>
              </m:sSup>
              <m:r>
                <m:rPr>
                  <m:sty m:val="p"/>
                </m:rPr>
                <m:t>=</m:t>
              </m:r>
              <m:d>
                <m:dPr>
                  <m:begChr m:val="("/>
                  <m:endChr m:val=")"/>
                  <m:sepChr m:val=""/>
                  <m:grow/>
                </m:dPr>
                <m:e>
                  <m:sSup>
                    <m:e>
                      <m:r>
                        <m:rPr>
                          <m:sty m:val="b"/>
                        </m:rPr>
                        <m:t>a</m:t>
                      </m:r>
                    </m:e>
                    <m:sup>
                      <m:d>
                        <m:dPr>
                          <m:begChr m:val="("/>
                          <m:endChr m:val=")"/>
                          <m:sepChr m:val=""/>
                          <m:grow/>
                        </m:dPr>
                        <m:e>
                          <m:r>
                            <m:t>L</m:t>
                          </m:r>
                        </m:e>
                      </m:d>
                    </m:sup>
                  </m:sSup>
                  <m:r>
                    <m:rPr>
                      <m:sty m:val="p"/>
                    </m:rPr>
                    <m:t>−</m:t>
                  </m:r>
                  <m:r>
                    <m:rPr>
                      <m:sty m:val="b"/>
                    </m:rPr>
                    <m:t>t</m:t>
                  </m:r>
                </m:e>
              </m:d>
              <m:r>
                <m:rPr>
                  <m:sty m:val="p"/>
                </m:rPr>
                <m:t>⊙</m:t>
              </m:r>
              <m:sSub>
                <m:e>
                  <m:r>
                    <m:t>ϕ</m:t>
                  </m:r>
                </m:e>
                <m:sub>
                  <m:r>
                    <m:t>L</m:t>
                  </m:r>
                </m:sub>
              </m:sSub>
              <m:r>
                <m:rPr>
                  <m:sty m:val="p"/>
                </m:rPr>
                <m:t>′</m:t>
              </m:r>
              <m:d>
                <m:dPr>
                  <m:begChr m:val="("/>
                  <m:endChr m:val=")"/>
                  <m:sepChr m:val=""/>
                  <m:grow/>
                </m:dPr>
                <m:e>
                  <m:sSup>
                    <m:e>
                      <m:r>
                        <m:rPr>
                          <m:sty m:val="b"/>
                        </m:rPr>
                        <m:t>z</m:t>
                      </m:r>
                    </m:e>
                    <m:sup>
                      <m:d>
                        <m:dPr>
                          <m:begChr m:val="("/>
                          <m:endChr m:val=")"/>
                          <m:sepChr m:val=""/>
                          <m:grow/>
                        </m:dPr>
                        <m:e>
                          <m:r>
                            <m:t>L</m:t>
                          </m:r>
                        </m:e>
                      </m:d>
                    </m:sup>
                  </m:sSup>
                </m:e>
              </m:d>
            </m:oMath>
            <w:r>
              <w:rPr>
                <w:sz w:val="20"/>
                <w:szCs w:val="20"/>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DERIVAÇÃO  </w:t>
            </w:r>
            <w:r>
              <w:rPr>
                <w:b/>
                <w:bCs/>
                <w:color w:val="8B5CF6"/>
                <w:sz w:val="22"/>
                <w:szCs w:val="22"/>
              </w:rPr>
              <w:t xml:space="preserve">Camadas ocultas (BP2): a regra da cadeia</w:t>
            </w:r>
          </w:p>
          <w:p>
            <w:pPr>
              <w:spacing w:after="100" w:before="40"/>
              <w:jc w:val="center"/>
            </w:pPr>
            <m:oMathPara>
              <m:oMath>
                <m:sSubSup>
                  <m:e>
                    <m:r>
                      <m:t>δ</m:t>
                    </m:r>
                  </m:e>
                  <m:sub>
                    <m:r>
                      <m:t>j</m:t>
                    </m:r>
                  </m:sub>
                  <m:sup>
                    <m:d>
                      <m:dPr>
                        <m:begChr m:val="("/>
                        <m:endChr m:val=")"/>
                        <m:sepChr m:val=""/>
                        <m:grow/>
                      </m:dPr>
                      <m:e>
                        <m:r>
                          <m:t>l</m:t>
                        </m:r>
                      </m:e>
                    </m:d>
                  </m:sup>
                </m:sSubSup>
                <m:r>
                  <m:rPr>
                    <m:sty m:val="p"/>
                  </m:rPr>
                  <m:t>=</m:t>
                </m:r>
                <m:nary>
                  <m:naryPr>
                    <m:chr m:val="∑"/>
                    <m:limLoc m:val="undOvr"/>
                    <m:subHide m:val="off"/>
                    <m:supHide m:val="off"/>
                  </m:naryPr>
                  <m:sub>
                    <m:r>
                      <m:t>k</m:t>
                    </m:r>
                    <m:r>
                      <m:rPr>
                        <m:sty m:val="p"/>
                      </m:rPr>
                      <m:t>=</m:t>
                    </m:r>
                    <m:r>
                      <m:t>1</m:t>
                    </m:r>
                  </m:sub>
                  <m:sup>
                    <m:sSub>
                      <m:e>
                        <m:r>
                          <m:t>n</m:t>
                        </m:r>
                      </m:e>
                      <m:sub>
                        <m:r>
                          <m:t>l</m:t>
                        </m:r>
                        <m:r>
                          <m:rPr>
                            <m:sty m:val="p"/>
                          </m:rPr>
                          <m:t>+</m:t>
                        </m:r>
                        <m:r>
                          <m:t>1</m:t>
                        </m:r>
                      </m:sub>
                    </m:sSub>
                  </m:sup>
                  <m:e>
                    <m:f>
                      <m:fPr>
                        <m:type m:val="bar"/>
                      </m:fPr>
                      <m:num>
                        <m:r>
                          <m:rPr>
                            <m:sty m:val="p"/>
                          </m:rPr>
                          <m:t>∂</m:t>
                        </m:r>
                        <m:r>
                          <m:t>E</m:t>
                        </m:r>
                      </m:num>
                      <m:den>
                        <m:r>
                          <m:rPr>
                            <m:sty m:val="p"/>
                          </m:rPr>
                          <m:t>∂</m:t>
                        </m:r>
                        <m:sSubSup>
                          <m:e>
                            <m:r>
                              <m:t>z</m:t>
                            </m:r>
                          </m:e>
                          <m:sub>
                            <m:r>
                              <m:t>k</m:t>
                            </m:r>
                          </m:sub>
                          <m:sup>
                            <m:d>
                              <m:dPr>
                                <m:begChr m:val="("/>
                                <m:endChr m:val=")"/>
                                <m:sepChr m:val=""/>
                                <m:grow/>
                              </m:dPr>
                              <m:e>
                                <m:r>
                                  <m:t>l</m:t>
                                </m:r>
                                <m:r>
                                  <m:rPr>
                                    <m:sty m:val="p"/>
                                  </m:rPr>
                                  <m:t>+</m:t>
                                </m:r>
                                <m:r>
                                  <m:t>1</m:t>
                                </m:r>
                              </m:e>
                            </m:d>
                          </m:sup>
                        </m:sSubSup>
                      </m:den>
                    </m:f>
                  </m:e>
                </m:nary>
                <m:r>
                  <m:t> </m:t>
                </m:r>
                <m:f>
                  <m:fPr>
                    <m:type m:val="bar"/>
                  </m:fPr>
                  <m:num>
                    <m:r>
                      <m:rPr>
                        <m:sty m:val="p"/>
                      </m:rPr>
                      <m:t>∂</m:t>
                    </m:r>
                    <m:sSubSup>
                      <m:e>
                        <m:r>
                          <m:t>z</m:t>
                        </m:r>
                      </m:e>
                      <m:sub>
                        <m:r>
                          <m:t>k</m:t>
                        </m:r>
                      </m:sub>
                      <m:sup>
                        <m:d>
                          <m:dPr>
                            <m:begChr m:val="("/>
                            <m:endChr m:val=")"/>
                            <m:sepChr m:val=""/>
                            <m:grow/>
                          </m:dPr>
                          <m:e>
                            <m:r>
                              <m:t>l</m:t>
                            </m:r>
                            <m:r>
                              <m:rPr>
                                <m:sty m:val="p"/>
                              </m:rPr>
                              <m:t>+</m:t>
                            </m:r>
                            <m:r>
                              <m:t>1</m:t>
                            </m:r>
                          </m:e>
                        </m:d>
                      </m:sup>
                    </m:sSubSup>
                  </m:num>
                  <m:den>
                    <m:r>
                      <m:rPr>
                        <m:sty m:val="p"/>
                      </m:rPr>
                      <m:t>∂</m:t>
                    </m:r>
                    <m:sSubSup>
                      <m:e>
                        <m:r>
                          <m:t>z</m:t>
                        </m:r>
                      </m:e>
                      <m:sub>
                        <m:r>
                          <m:t>j</m:t>
                        </m:r>
                      </m:sub>
                      <m:sup>
                        <m:d>
                          <m:dPr>
                            <m:begChr m:val="("/>
                            <m:endChr m:val=")"/>
                            <m:sepChr m:val=""/>
                            <m:grow/>
                          </m:dPr>
                          <m:e>
                            <m:r>
                              <m:t>l</m:t>
                            </m:r>
                          </m:e>
                        </m:d>
                      </m:sup>
                    </m:sSubSup>
                  </m:den>
                </m:f>
                <m:r>
                  <m:rPr>
                    <m:sty m:val="p"/>
                  </m:rPr>
                  <m:t>=</m:t>
                </m:r>
                <m:nary>
                  <m:naryPr>
                    <m:chr m:val="∑"/>
                    <m:limLoc m:val="undOvr"/>
                    <m:subHide m:val="off"/>
                    <m:supHide m:val="on"/>
                  </m:naryPr>
                  <m:sub>
                    <m:r>
                      <m:t>k</m:t>
                    </m:r>
                  </m:sub>
                  <m:sup>
                    <m:r>
                      <m:t>​</m:t>
                    </m:r>
                  </m:sup>
                  <m:e>
                    <m:sSubSup>
                      <m:e>
                        <m:r>
                          <m:t>δ</m:t>
                        </m:r>
                      </m:e>
                      <m:sub>
                        <m:r>
                          <m:t>k</m:t>
                        </m:r>
                      </m:sub>
                      <m:sup>
                        <m:d>
                          <m:dPr>
                            <m:begChr m:val="("/>
                            <m:endChr m:val=")"/>
                            <m:sepChr m:val=""/>
                            <m:grow/>
                          </m:dPr>
                          <m:e>
                            <m:r>
                              <m:t>l</m:t>
                            </m:r>
                            <m:r>
                              <m:rPr>
                                <m:sty m:val="p"/>
                              </m:rPr>
                              <m:t>+</m:t>
                            </m:r>
                            <m:r>
                              <m:t>1</m:t>
                            </m:r>
                          </m:e>
                        </m:d>
                      </m:sup>
                    </m:sSubSup>
                  </m:e>
                </m:nary>
                <m:r>
                  <m:t> </m:t>
                </m:r>
                <m:sSubSup>
                  <m:e>
                    <m:r>
                      <m:t>W</m:t>
                    </m:r>
                  </m:e>
                  <m:sub>
                    <m:r>
                      <m:t>k</m:t>
                    </m:r>
                    <m:r>
                      <m:t>j</m:t>
                    </m:r>
                  </m:sub>
                  <m:sup>
                    <m:d>
                      <m:dPr>
                        <m:begChr m:val="("/>
                        <m:endChr m:val=")"/>
                        <m:sepChr m:val=""/>
                        <m:grow/>
                      </m:dPr>
                      <m:e>
                        <m:r>
                          <m:t>l</m:t>
                        </m:r>
                        <m:r>
                          <m:rPr>
                            <m:sty m:val="p"/>
                          </m:rPr>
                          <m:t>+</m:t>
                        </m:r>
                        <m:r>
                          <m:t>1</m:t>
                        </m:r>
                      </m:e>
                    </m:d>
                  </m:sup>
                </m:sSubSup>
                <m:r>
                  <m:t> </m:t>
                </m:r>
                <m:sSub>
                  <m:e>
                    <m:r>
                      <m:t>ϕ</m:t>
                    </m:r>
                  </m:e>
                  <m:sub>
                    <m:r>
                      <m:t>l</m:t>
                    </m:r>
                  </m:sub>
                </m:sSub>
                <m:r>
                  <m:rPr>
                    <m:sty m:val="p"/>
                  </m:rPr>
                  <m:t>′</m:t>
                </m:r>
                <m:d>
                  <m:dPr>
                    <m:begChr m:val="("/>
                    <m:endChr m:val=")"/>
                    <m:sepChr m:val=""/>
                    <m:grow/>
                  </m:dPr>
                  <m:e>
                    <m:sSubSup>
                      <m:e>
                        <m:r>
                          <m:t>z</m:t>
                        </m:r>
                      </m:e>
                      <m:sub>
                        <m:r>
                          <m:t>j</m:t>
                        </m:r>
                      </m:sub>
                      <m:sup>
                        <m:d>
                          <m:dPr>
                            <m:begChr m:val="("/>
                            <m:endChr m:val=")"/>
                            <m:sepChr m:val=""/>
                            <m:grow/>
                          </m:dPr>
                          <m:e>
                            <m:r>
                              <m:t>l</m:t>
                            </m:r>
                          </m:e>
                        </m:d>
                      </m:sup>
                    </m:sSubSup>
                  </m:e>
                </m:d>
              </m:oMath>
            </m:oMathPara>
          </w:p>
          <w:p>
            <w:pPr>
              <w:spacing w:after="80" w:line="280"/>
            </w:pPr>
            <w:r>
              <w:rPr>
                <w:sz w:val="20"/>
                <w:szCs w:val="20"/>
              </w:rPr>
              <w:t xml:space="preserve">A entrada líquida </w:t>
            </w:r>
            <m:oMath>
              <m:sSubSup>
                <m:e>
                  <m:r>
                    <m:t>z</m:t>
                  </m:r>
                </m:e>
                <m:sub>
                  <m:r>
                    <m:t>j</m:t>
                  </m:r>
                </m:sub>
                <m:sup>
                  <m:d>
                    <m:dPr>
                      <m:begChr m:val="("/>
                      <m:endChr m:val=")"/>
                      <m:sepChr m:val=""/>
                      <m:grow/>
                    </m:dPr>
                    <m:e>
                      <m:r>
                        <m:t>l</m:t>
                      </m:r>
                    </m:e>
                  </m:d>
                </m:sup>
              </m:sSubSup>
            </m:oMath>
            <w:r>
              <w:rPr>
                <w:sz w:val="20"/>
                <w:szCs w:val="20"/>
              </w:rPr>
              <w:t xml:space="preserve"> influencia a perda </w:t>
            </w:r>
            <w:r>
              <w:rPr>
                <w:b/>
                <w:bCs/>
                <w:sz w:val="20"/>
                <w:szCs w:val="20"/>
              </w:rPr>
              <w:t xml:space="preserve">somente</w:t>
            </w:r>
            <w:r>
              <w:rPr>
                <w:sz w:val="20"/>
                <w:szCs w:val="20"/>
              </w:rPr>
              <w:t xml:space="preserve"> por meio das entradas líquidas </w:t>
            </w:r>
            <m:oMath>
              <m:sSubSup>
                <m:e>
                  <m:r>
                    <m:t>z</m:t>
                  </m:r>
                </m:e>
                <m:sub>
                  <m:r>
                    <m:t>k</m:t>
                  </m:r>
                </m:sub>
                <m:sup>
                  <m:d>
                    <m:dPr>
                      <m:begChr m:val="("/>
                      <m:endChr m:val=")"/>
                      <m:sepChr m:val=""/>
                      <m:grow/>
                    </m:dPr>
                    <m:e>
                      <m:r>
                        <m:t>l</m:t>
                      </m:r>
                      <m:r>
                        <m:rPr>
                          <m:sty m:val="p"/>
                        </m:rPr>
                        <m:t>+</m:t>
                      </m:r>
                      <m:r>
                        <m:t>1</m:t>
                      </m:r>
                    </m:e>
                  </m:d>
                </m:sup>
              </m:sSubSup>
            </m:oMath>
            <w:r>
              <w:rPr>
                <w:sz w:val="20"/>
                <w:szCs w:val="20"/>
              </w:rPr>
              <w:t xml:space="preserve"> da camada seguinte, pois </w:t>
            </w:r>
            <m:oMath>
              <m:sSubSup>
                <m:e>
                  <m:r>
                    <m:t>z</m:t>
                  </m:r>
                </m:e>
                <m:sub>
                  <m:r>
                    <m:t>k</m:t>
                  </m:r>
                </m:sub>
                <m:sup>
                  <m:d>
                    <m:dPr>
                      <m:begChr m:val="("/>
                      <m:endChr m:val=")"/>
                      <m:sepChr m:val=""/>
                      <m:grow/>
                    </m:dPr>
                    <m:e>
                      <m:r>
                        <m:t>l</m:t>
                      </m:r>
                      <m:r>
                        <m:rPr>
                          <m:sty m:val="p"/>
                        </m:rPr>
                        <m:t>+</m:t>
                      </m:r>
                      <m:r>
                        <m:t>1</m:t>
                      </m:r>
                    </m:e>
                  </m:d>
                </m:sup>
              </m:sSubSup>
              <m:r>
                <m:rPr>
                  <m:sty m:val="p"/>
                </m:rPr>
                <m:t>=</m:t>
              </m:r>
              <m:nary>
                <m:naryPr>
                  <m:chr m:val="∑"/>
                  <m:limLoc m:val="undOvr"/>
                  <m:subHide m:val="off"/>
                  <m:supHide m:val="on"/>
                </m:naryPr>
                <m:sub>
                  <m:r>
                    <m:t>j</m:t>
                  </m:r>
                </m:sub>
                <m:sup>
                  <m:r>
                    <m:t>​</m:t>
                  </m:r>
                </m:sup>
                <m:e>
                  <m:sSubSup>
                    <m:e>
                      <m:r>
                        <m:t>W</m:t>
                      </m:r>
                    </m:e>
                    <m:sub>
                      <m:r>
                        <m:t>k</m:t>
                      </m:r>
                      <m:r>
                        <m:t>j</m:t>
                      </m:r>
                    </m:sub>
                    <m:sup>
                      <m:d>
                        <m:dPr>
                          <m:begChr m:val="("/>
                          <m:endChr m:val=")"/>
                          <m:sepChr m:val=""/>
                          <m:grow/>
                        </m:dPr>
                        <m:e>
                          <m:r>
                            <m:t>l</m:t>
                          </m:r>
                          <m:r>
                            <m:rPr>
                              <m:sty m:val="p"/>
                            </m:rPr>
                            <m:t>+</m:t>
                          </m:r>
                          <m:r>
                            <m:t>1</m:t>
                          </m:r>
                        </m:e>
                      </m:d>
                    </m:sup>
                  </m:sSubSup>
                </m:e>
              </m:nary>
              <m:r>
                <m:t> </m:t>
              </m:r>
              <m:sSub>
                <m:e>
                  <m:r>
                    <m:t>ϕ</m:t>
                  </m:r>
                </m:e>
                <m:sub>
                  <m:r>
                    <m:t>l</m:t>
                  </m:r>
                </m:sub>
              </m:sSub>
              <m:d>
                <m:dPr>
                  <m:begChr m:val="("/>
                  <m:endChr m:val=")"/>
                  <m:sepChr m:val=""/>
                  <m:grow/>
                </m:dPr>
                <m:e>
                  <m:sSubSup>
                    <m:e>
                      <m:r>
                        <m:t>z</m:t>
                      </m:r>
                    </m:e>
                    <m:sub>
                      <m:r>
                        <m:t>j</m:t>
                      </m:r>
                    </m:sub>
                    <m:sup>
                      <m:d>
                        <m:dPr>
                          <m:begChr m:val="("/>
                          <m:endChr m:val=")"/>
                          <m:sepChr m:val=""/>
                          <m:grow/>
                        </m:dPr>
                        <m:e>
                          <m:r>
                            <m:t>l</m:t>
                          </m:r>
                        </m:e>
                      </m:d>
                    </m:sup>
                  </m:sSubSup>
                </m:e>
              </m:d>
              <m:r>
                <m:rPr>
                  <m:sty m:val="p"/>
                </m:rPr>
                <m:t>+</m:t>
              </m:r>
              <m:sSubSup>
                <m:e>
                  <m:r>
                    <m:t>b</m:t>
                  </m:r>
                </m:e>
                <m:sub>
                  <m:r>
                    <m:t>k</m:t>
                  </m:r>
                </m:sub>
                <m:sup>
                  <m:d>
                    <m:dPr>
                      <m:begChr m:val="("/>
                      <m:endChr m:val=")"/>
                      <m:sepChr m:val=""/>
                      <m:grow/>
                    </m:dPr>
                    <m:e>
                      <m:r>
                        <m:t>l</m:t>
                      </m:r>
                      <m:r>
                        <m:rPr>
                          <m:sty m:val="p"/>
                        </m:rPr>
                        <m:t>+</m:t>
                      </m:r>
                      <m:r>
                        <m:t>1</m:t>
                      </m:r>
                    </m:e>
                  </m:d>
                </m:sup>
              </m:sSubSup>
            </m:oMath>
            <w:r>
              <w:rPr>
                <w:sz w:val="20"/>
                <w:szCs w:val="20"/>
              </w:rPr>
              <w:t xml:space="preserve">. Pela regra da cadeia (soma sobre todos os caminhos): pois </w:t>
            </w:r>
            <m:oMath>
              <m:r>
                <m:rPr>
                  <m:sty m:val="p"/>
                </m:rPr>
                <m:t>∂</m:t>
              </m:r>
              <m:sSubSup>
                <m:e>
                  <m:r>
                    <m:t>z</m:t>
                  </m:r>
                </m:e>
                <m:sub>
                  <m:r>
                    <m:t>k</m:t>
                  </m:r>
                </m:sub>
                <m:sup>
                  <m:d>
                    <m:dPr>
                      <m:begChr m:val="("/>
                      <m:endChr m:val=")"/>
                      <m:sepChr m:val=""/>
                      <m:grow/>
                    </m:dPr>
                    <m:e>
                      <m:r>
                        <m:t>l</m:t>
                      </m:r>
                      <m:r>
                        <m:rPr>
                          <m:sty m:val="p"/>
                        </m:rPr>
                        <m:t>+</m:t>
                      </m:r>
                      <m:r>
                        <m:t>1</m:t>
                      </m:r>
                    </m:e>
                  </m:d>
                </m:sup>
              </m:sSubSup>
              <m:r>
                <m:rPr>
                  <m:sty m:val="p"/>
                </m:rPr>
                <m:t>/</m:t>
              </m:r>
              <m:r>
                <m:rPr>
                  <m:sty m:val="p"/>
                </m:rPr>
                <m:t>∂</m:t>
              </m:r>
              <m:sSubSup>
                <m:e>
                  <m:r>
                    <m:t>z</m:t>
                  </m:r>
                </m:e>
                <m:sub>
                  <m:r>
                    <m:t>j</m:t>
                  </m:r>
                </m:sub>
                <m:sup>
                  <m:d>
                    <m:dPr>
                      <m:begChr m:val="("/>
                      <m:endChr m:val=")"/>
                      <m:sepChr m:val=""/>
                      <m:grow/>
                    </m:dPr>
                    <m:e>
                      <m:r>
                        <m:t>l</m:t>
                      </m:r>
                    </m:e>
                  </m:d>
                </m:sup>
              </m:sSubSup>
              <m:r>
                <m:rPr>
                  <m:sty m:val="p"/>
                </m:rPr>
                <m:t>=</m:t>
              </m:r>
              <m:sSubSup>
                <m:e>
                  <m:r>
                    <m:t>W</m:t>
                  </m:r>
                </m:e>
                <m:sub>
                  <m:r>
                    <m:t>k</m:t>
                  </m:r>
                  <m:r>
                    <m:t>j</m:t>
                  </m:r>
                </m:sub>
                <m:sup>
                  <m:d>
                    <m:dPr>
                      <m:begChr m:val="("/>
                      <m:endChr m:val=")"/>
                      <m:sepChr m:val=""/>
                      <m:grow/>
                    </m:dPr>
                    <m:e>
                      <m:r>
                        <m:t>l</m:t>
                      </m:r>
                      <m:r>
                        <m:rPr>
                          <m:sty m:val="p"/>
                        </m:rPr>
                        <m:t>+</m:t>
                      </m:r>
                      <m:r>
                        <m:t>1</m:t>
                      </m:r>
                    </m:e>
                  </m:d>
                </m:sup>
              </m:sSubSup>
              <m:sSub>
                <m:e>
                  <m:r>
                    <m:t>ϕ</m:t>
                  </m:r>
                </m:e>
                <m:sub>
                  <m:r>
                    <m:t>l</m:t>
                  </m:r>
                </m:sub>
              </m:sSub>
              <m:r>
                <m:rPr>
                  <m:sty m:val="p"/>
                </m:rPr>
                <m:t>′</m:t>
              </m:r>
              <m:d>
                <m:dPr>
                  <m:begChr m:val="("/>
                  <m:endChr m:val=")"/>
                  <m:sepChr m:val=""/>
                  <m:grow/>
                </m:dPr>
                <m:e>
                  <m:sSubSup>
                    <m:e>
                      <m:r>
                        <m:t>z</m:t>
                      </m:r>
                    </m:e>
                    <m:sub>
                      <m:r>
                        <m:t>j</m:t>
                      </m:r>
                    </m:sub>
                    <m:sup>
                      <m:d>
                        <m:dPr>
                          <m:begChr m:val="("/>
                          <m:endChr m:val=")"/>
                          <m:sepChr m:val=""/>
                          <m:grow/>
                        </m:dPr>
                        <m:e>
                          <m:r>
                            <m:t>l</m:t>
                          </m:r>
                        </m:e>
                      </m:d>
                    </m:sup>
                  </m:sSubSup>
                </m:e>
              </m:d>
            </m:oMath>
            <w:r>
              <w:rPr>
                <w:sz w:val="20"/>
                <w:szCs w:val="20"/>
              </w:rPr>
              <w:t xml:space="preserve">. Em forma vetorial: </w:t>
            </w:r>
            <m:oMath>
              <m:sSup>
                <m:e>
                  <m:r>
                    <m:rPr>
                      <m:sty m:val="b"/>
                    </m:rPr>
                    <m:t>δ</m:t>
                  </m:r>
                </m:e>
                <m:sup>
                  <m:d>
                    <m:dPr>
                      <m:begChr m:val="("/>
                      <m:endChr m:val=")"/>
                      <m:sepChr m:val=""/>
                      <m:grow/>
                    </m:dPr>
                    <m:e>
                      <m:r>
                        <m:t>l</m:t>
                      </m:r>
                    </m:e>
                  </m:d>
                </m:sup>
              </m:sSup>
              <m:r>
                <m:rPr>
                  <m:sty m:val="p"/>
                </m:rPr>
                <m:t>=</m:t>
              </m:r>
              <m:d>
                <m:dPr>
                  <m:begChr m:val="("/>
                  <m:endChr m:val=")"/>
                  <m:sepChr m:val=""/>
                  <m:grow/>
                </m:dPr>
                <m:e>
                  <m:sSup>
                    <m:e>
                      <m:d>
                        <m:dPr>
                          <m:begChr m:val="("/>
                          <m:endChr m:val=")"/>
                          <m:sepChr m:val=""/>
                          <m:grow/>
                        </m:dPr>
                        <m:e>
                          <m:sSup>
                            <m:e>
                              <m:r>
                                <m:t>W</m:t>
                              </m:r>
                            </m:e>
                            <m:sup>
                              <m:d>
                                <m:dPr>
                                  <m:begChr m:val="("/>
                                  <m:endChr m:val=")"/>
                                  <m:sepChr m:val=""/>
                                  <m:grow/>
                                </m:dPr>
                                <m:e>
                                  <m:r>
                                    <m:t>l</m:t>
                                  </m:r>
                                  <m:r>
                                    <m:rPr>
                                      <m:sty m:val="p"/>
                                    </m:rPr>
                                    <m:t>+</m:t>
                                  </m:r>
                                  <m:r>
                                    <m:t>1</m:t>
                                  </m:r>
                                </m:e>
                              </m:d>
                            </m:sup>
                          </m:sSup>
                        </m:e>
                      </m:d>
                    </m:e>
                    <m:sup>
                      <m:r>
                        <m:t>T</m:t>
                      </m:r>
                    </m:sup>
                  </m:sSup>
                  <m:sSup>
                    <m:e>
                      <m:r>
                        <m:rPr>
                          <m:sty m:val="b"/>
                        </m:rPr>
                        <m:t>δ</m:t>
                      </m:r>
                    </m:e>
                    <m:sup>
                      <m:d>
                        <m:dPr>
                          <m:begChr m:val="("/>
                          <m:endChr m:val=")"/>
                          <m:sepChr m:val=""/>
                          <m:grow/>
                        </m:dPr>
                        <m:e>
                          <m:r>
                            <m:t>l</m:t>
                          </m:r>
                          <m:r>
                            <m:rPr>
                              <m:sty m:val="p"/>
                            </m:rPr>
                            <m:t>+</m:t>
                          </m:r>
                          <m:r>
                            <m:t>1</m:t>
                          </m:r>
                        </m:e>
                      </m:d>
                    </m:sup>
                  </m:sSup>
                </m:e>
              </m:d>
              <m:r>
                <m:rPr>
                  <m:sty m:val="p"/>
                </m:rPr>
                <m:t>⊙</m:t>
              </m:r>
              <m:sSub>
                <m:e>
                  <m:r>
                    <m:t>ϕ</m:t>
                  </m:r>
                </m:e>
                <m:sub>
                  <m:r>
                    <m:t>l</m:t>
                  </m:r>
                </m:sub>
              </m:sSub>
              <m:r>
                <m:rPr>
                  <m:sty m:val="p"/>
                </m:rPr>
                <m:t>′</m:t>
              </m:r>
              <m:d>
                <m:dPr>
                  <m:begChr m:val="("/>
                  <m:endChr m:val=")"/>
                  <m:sepChr m:val=""/>
                  <m:grow/>
                </m:dPr>
                <m:e>
                  <m:sSup>
                    <m:e>
                      <m:r>
                        <m:rPr>
                          <m:sty m:val="b"/>
                        </m:rPr>
                        <m:t>z</m:t>
                      </m:r>
                    </m:e>
                    <m:sup>
                      <m:d>
                        <m:dPr>
                          <m:begChr m:val="("/>
                          <m:endChr m:val=")"/>
                          <m:sepChr m:val=""/>
                          <m:grow/>
                        </m:dPr>
                        <m:e>
                          <m:r>
                            <m:t>l</m:t>
                          </m:r>
                        </m:e>
                      </m:d>
                    </m:sup>
                  </m:sSup>
                </m:e>
              </m:d>
            </m:oMath>
            <w:r>
              <w:rPr>
                <w:sz w:val="20"/>
                <w:szCs w:val="20"/>
              </w:rPr>
              <w:t xml:space="preserve">. Observe que </w:t>
            </w:r>
            <m:oMath>
              <m:sSup>
                <m:e>
                  <m:d>
                    <m:dPr>
                      <m:begChr m:val="("/>
                      <m:endChr m:val=")"/>
                      <m:sepChr m:val=""/>
                      <m:grow/>
                    </m:dPr>
                    <m:e>
                      <m:sSup>
                        <m:e>
                          <m:r>
                            <m:t>W</m:t>
                          </m:r>
                        </m:e>
                        <m:sup>
                          <m:d>
                            <m:dPr>
                              <m:begChr m:val="("/>
                              <m:endChr m:val=")"/>
                              <m:sepChr m:val=""/>
                              <m:grow/>
                            </m:dPr>
                            <m:e>
                              <m:r>
                                <m:t>l</m:t>
                              </m:r>
                              <m:r>
                                <m:rPr>
                                  <m:sty m:val="p"/>
                                </m:rPr>
                                <m:t>+</m:t>
                              </m:r>
                              <m:r>
                                <m:t>1</m:t>
                              </m:r>
                            </m:e>
                          </m:d>
                        </m:sup>
                      </m:sSup>
                    </m:e>
                  </m:d>
                </m:e>
                <m:sup>
                  <m:r>
                    <m:t>T</m:t>
                  </m:r>
                </m:sup>
              </m:sSup>
            </m:oMath>
            <w:r>
              <w:rPr>
                <w:sz w:val="20"/>
                <w:szCs w:val="20"/>
              </w:rPr>
              <w:t xml:space="preserve"> </w:t>
            </w:r>
            <w:r>
              <w:rPr>
                <w:b/>
                <w:bCs/>
                <w:sz w:val="20"/>
                <w:szCs w:val="20"/>
              </w:rPr>
              <w:t xml:space="preserve">propaga o erro para trás</w:t>
            </w:r>
            <w:r>
              <w:rPr>
                <w:sz w:val="20"/>
                <w:szCs w:val="20"/>
              </w:rPr>
              <w:t xml:space="preserve">, na direção contrária à do passo direto.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DERIVAÇÃO  </w:t>
            </w:r>
            <w:r>
              <w:rPr>
                <w:b/>
                <w:bCs/>
                <w:color w:val="8B5CF6"/>
                <w:sz w:val="22"/>
                <w:szCs w:val="22"/>
              </w:rPr>
              <w:t xml:space="preserve">Gradientes dos parâmetros (BP3 e BP4)</w:t>
            </w:r>
          </w:p>
          <w:p>
            <w:pPr>
              <w:spacing w:after="100" w:before="40"/>
              <w:jc w:val="center"/>
            </w:pPr>
            <m:oMathPara>
              <m:oMath>
                <m:f>
                  <m:fPr>
                    <m:type m:val="bar"/>
                  </m:fPr>
                  <m:num>
                    <m:r>
                      <m:rPr>
                        <m:sty m:val="p"/>
                      </m:rPr>
                      <m:t>∂</m:t>
                    </m:r>
                    <m:r>
                      <m:t>E</m:t>
                    </m:r>
                  </m:num>
                  <m:den>
                    <m:r>
                      <m:rPr>
                        <m:sty m:val="p"/>
                      </m:rPr>
                      <m:t>∂</m:t>
                    </m:r>
                    <m:sSubSup>
                      <m:e>
                        <m:r>
                          <m:t>W</m:t>
                        </m:r>
                      </m:e>
                      <m:sub>
                        <m:r>
                          <m:t>j</m:t>
                        </m:r>
                        <m:r>
                          <m:t>i</m:t>
                        </m:r>
                      </m:sub>
                      <m:sup>
                        <m:d>
                          <m:dPr>
                            <m:begChr m:val="("/>
                            <m:endChr m:val=")"/>
                            <m:sepChr m:val=""/>
                            <m:grow/>
                          </m:dPr>
                          <m:e>
                            <m:r>
                              <m:t>l</m:t>
                            </m:r>
                          </m:e>
                        </m:d>
                      </m:sup>
                    </m:sSubSup>
                  </m:den>
                </m:f>
                <m:r>
                  <m:rPr>
                    <m:sty m:val="p"/>
                  </m:rPr>
                  <m:t>=</m:t>
                </m:r>
                <m:sSubSup>
                  <m:e>
                    <m:r>
                      <m:t>δ</m:t>
                    </m:r>
                  </m:e>
                  <m:sub>
                    <m:r>
                      <m:t>j</m:t>
                    </m:r>
                  </m:sub>
                  <m:sup>
                    <m:d>
                      <m:dPr>
                        <m:begChr m:val="("/>
                        <m:endChr m:val=")"/>
                        <m:sepChr m:val=""/>
                        <m:grow/>
                      </m:dPr>
                      <m:e>
                        <m:r>
                          <m:t>l</m:t>
                        </m:r>
                      </m:e>
                    </m:d>
                  </m:sup>
                </m:sSubSup>
                <m:r>
                  <m:t> </m:t>
                </m:r>
                <m:sSubSup>
                  <m:e>
                    <m:r>
                      <m:t>a</m:t>
                    </m:r>
                  </m:e>
                  <m:sub>
                    <m:r>
                      <m:t>i</m:t>
                    </m:r>
                  </m:sub>
                  <m:sup>
                    <m:d>
                      <m:dPr>
                        <m:begChr m:val="("/>
                        <m:endChr m:val=")"/>
                        <m:sepChr m:val=""/>
                        <m:grow/>
                      </m:dPr>
                      <m:e>
                        <m:r>
                          <m:t>l</m:t>
                        </m:r>
                        <m:r>
                          <m:rPr>
                            <m:sty m:val="p"/>
                          </m:rPr>
                          <m:t>−</m:t>
                        </m:r>
                        <m:r>
                          <m:t>1</m:t>
                        </m:r>
                      </m:e>
                    </m:d>
                  </m:sup>
                </m:sSubSup>
                <m:r>
                  <m:rPr>
                    <m:sty m:val="p"/>
                  </m:rPr>
                  <m:t>,</m:t>
                </m:r>
                <m:r>
                  <m:t>  </m:t>
                </m:r>
                <m:f>
                  <m:fPr>
                    <m:type m:val="bar"/>
                  </m:fPr>
                  <m:num>
                    <m:r>
                      <m:rPr>
                        <m:sty m:val="p"/>
                      </m:rPr>
                      <m:t>∂</m:t>
                    </m:r>
                    <m:r>
                      <m:t>E</m:t>
                    </m:r>
                  </m:num>
                  <m:den>
                    <m:r>
                      <m:rPr>
                        <m:sty m:val="p"/>
                      </m:rPr>
                      <m:t>∂</m:t>
                    </m:r>
                    <m:sSubSup>
                      <m:e>
                        <m:r>
                          <m:t>b</m:t>
                        </m:r>
                      </m:e>
                      <m:sub>
                        <m:r>
                          <m:t>j</m:t>
                        </m:r>
                      </m:sub>
                      <m:sup>
                        <m:d>
                          <m:dPr>
                            <m:begChr m:val="("/>
                            <m:endChr m:val=")"/>
                            <m:sepChr m:val=""/>
                            <m:grow/>
                          </m:dPr>
                          <m:e>
                            <m:r>
                              <m:t>l</m:t>
                            </m:r>
                          </m:e>
                        </m:d>
                      </m:sup>
                    </m:sSubSup>
                  </m:den>
                </m:f>
                <m:r>
                  <m:rPr>
                    <m:sty m:val="p"/>
                  </m:rPr>
                  <m:t>=</m:t>
                </m:r>
                <m:sSubSup>
                  <m:e>
                    <m:r>
                      <m:t>δ</m:t>
                    </m:r>
                  </m:e>
                  <m:sub>
                    <m:r>
                      <m:t>j</m:t>
                    </m:r>
                  </m:sub>
                  <m:sup>
                    <m:d>
                      <m:dPr>
                        <m:begChr m:val="("/>
                        <m:endChr m:val=")"/>
                        <m:sepChr m:val=""/>
                        <m:grow/>
                      </m:dPr>
                      <m:e>
                        <m:r>
                          <m:t>l</m:t>
                        </m:r>
                      </m:e>
                    </m:d>
                  </m:sup>
                </m:sSubSup>
              </m:oMath>
            </m:oMathPara>
          </w:p>
          <w:p>
            <w:pPr>
              <w:spacing w:after="80" w:line="280"/>
            </w:pPr>
            <w:r>
              <w:rPr>
                <w:sz w:val="20"/>
                <w:szCs w:val="20"/>
              </w:rPr>
              <w:t xml:space="preserve">O peso </w:t>
            </w:r>
            <m:oMath>
              <m:sSubSup>
                <m:e>
                  <m:r>
                    <m:t>W</m:t>
                  </m:r>
                </m:e>
                <m:sub>
                  <m:r>
                    <m:t>j</m:t>
                  </m:r>
                  <m:r>
                    <m:t>i</m:t>
                  </m:r>
                </m:sub>
                <m:sup>
                  <m:d>
                    <m:dPr>
                      <m:begChr m:val="("/>
                      <m:endChr m:val=")"/>
                      <m:sepChr m:val=""/>
                      <m:grow/>
                    </m:dPr>
                    <m:e>
                      <m:r>
                        <m:t>l</m:t>
                      </m:r>
                    </m:e>
                  </m:d>
                </m:sup>
              </m:sSubSup>
            </m:oMath>
            <w:r>
              <w:rPr>
                <w:sz w:val="20"/>
                <w:szCs w:val="20"/>
              </w:rPr>
              <w:t xml:space="preserve"> aparece apenas em </w:t>
            </w:r>
            <m:oMath>
              <m:sSubSup>
                <m:e>
                  <m:r>
                    <m:t>z</m:t>
                  </m:r>
                </m:e>
                <m:sub>
                  <m:r>
                    <m:t>j</m:t>
                  </m:r>
                </m:sub>
                <m:sup>
                  <m:d>
                    <m:dPr>
                      <m:begChr m:val="("/>
                      <m:endChr m:val=")"/>
                      <m:sepChr m:val=""/>
                      <m:grow/>
                    </m:dPr>
                    <m:e>
                      <m:r>
                        <m:t>l</m:t>
                      </m:r>
                    </m:e>
                  </m:d>
                </m:sup>
              </m:sSubSup>
              <m:r>
                <m:rPr>
                  <m:sty m:val="p"/>
                </m:rPr>
                <m:t>=</m:t>
              </m:r>
              <m:nary>
                <m:naryPr>
                  <m:chr m:val="∑"/>
                  <m:limLoc m:val="undOvr"/>
                  <m:subHide m:val="off"/>
                  <m:supHide m:val="on"/>
                </m:naryPr>
                <m:sub>
                  <m:r>
                    <m:t>i</m:t>
                  </m:r>
                </m:sub>
                <m:sup>
                  <m:r>
                    <m:t>​</m:t>
                  </m:r>
                </m:sup>
                <m:e>
                  <m:sSubSup>
                    <m:e>
                      <m:r>
                        <m:t>W</m:t>
                      </m:r>
                    </m:e>
                    <m:sub>
                      <m:r>
                        <m:t>j</m:t>
                      </m:r>
                      <m:r>
                        <m:t>i</m:t>
                      </m:r>
                    </m:sub>
                    <m:sup>
                      <m:d>
                        <m:dPr>
                          <m:begChr m:val="("/>
                          <m:endChr m:val=")"/>
                          <m:sepChr m:val=""/>
                          <m:grow/>
                        </m:dPr>
                        <m:e>
                          <m:r>
                            <m:t>l</m:t>
                          </m:r>
                        </m:e>
                      </m:d>
                    </m:sup>
                  </m:sSubSup>
                </m:e>
              </m:nary>
              <m:sSubSup>
                <m:e>
                  <m:r>
                    <m:t>a</m:t>
                  </m:r>
                </m:e>
                <m:sub>
                  <m:r>
                    <m:t>i</m:t>
                  </m:r>
                </m:sub>
                <m:sup>
                  <m:d>
                    <m:dPr>
                      <m:begChr m:val="("/>
                      <m:endChr m:val=")"/>
                      <m:sepChr m:val=""/>
                      <m:grow/>
                    </m:dPr>
                    <m:e>
                      <m:r>
                        <m:t>l</m:t>
                      </m:r>
                      <m:r>
                        <m:rPr>
                          <m:sty m:val="p"/>
                        </m:rPr>
                        <m:t>−</m:t>
                      </m:r>
                      <m:r>
                        <m:t>1</m:t>
                      </m:r>
                    </m:e>
                  </m:d>
                </m:sup>
              </m:sSubSup>
              <m:r>
                <m:rPr>
                  <m:sty m:val="p"/>
                </m:rPr>
                <m:t>+</m:t>
              </m:r>
              <m:sSubSup>
                <m:e>
                  <m:r>
                    <m:t>b</m:t>
                  </m:r>
                </m:e>
                <m:sub>
                  <m:r>
                    <m:t>j</m:t>
                  </m:r>
                </m:sub>
                <m:sup>
                  <m:d>
                    <m:dPr>
                      <m:begChr m:val="("/>
                      <m:endChr m:val=")"/>
                      <m:sepChr m:val=""/>
                      <m:grow/>
                    </m:dPr>
                    <m:e>
                      <m:r>
                        <m:t>l</m:t>
                      </m:r>
                    </m:e>
                  </m:d>
                </m:sup>
              </m:sSubSup>
            </m:oMath>
            <w:r>
              <w:rPr>
                <w:sz w:val="20"/>
                <w:szCs w:val="20"/>
              </w:rPr>
              <w:t xml:space="preserve">, de modo que </w:t>
            </w:r>
            <m:oMath>
              <m:r>
                <m:rPr>
                  <m:sty m:val="p"/>
                </m:rPr>
                <m:t>∂</m:t>
              </m:r>
              <m:sSubSup>
                <m:e>
                  <m:r>
                    <m:t>z</m:t>
                  </m:r>
                </m:e>
                <m:sub>
                  <m:r>
                    <m:t>j</m:t>
                  </m:r>
                </m:sub>
                <m:sup>
                  <m:d>
                    <m:dPr>
                      <m:begChr m:val="("/>
                      <m:endChr m:val=")"/>
                      <m:sepChr m:val=""/>
                      <m:grow/>
                    </m:dPr>
                    <m:e>
                      <m:r>
                        <m:t>l</m:t>
                      </m:r>
                    </m:e>
                  </m:d>
                </m:sup>
              </m:sSubSup>
              <m:r>
                <m:rPr>
                  <m:sty m:val="p"/>
                </m:rPr>
                <m:t>/</m:t>
              </m:r>
              <m:r>
                <m:rPr>
                  <m:sty m:val="p"/>
                </m:rPr>
                <m:t>∂</m:t>
              </m:r>
              <m:sSubSup>
                <m:e>
                  <m:r>
                    <m:t>W</m:t>
                  </m:r>
                </m:e>
                <m:sub>
                  <m:r>
                    <m:t>j</m:t>
                  </m:r>
                  <m:r>
                    <m:t>i</m:t>
                  </m:r>
                </m:sub>
                <m:sup>
                  <m:d>
                    <m:dPr>
                      <m:begChr m:val="("/>
                      <m:endChr m:val=")"/>
                      <m:sepChr m:val=""/>
                      <m:grow/>
                    </m:dPr>
                    <m:e>
                      <m:r>
                        <m:t>l</m:t>
                      </m:r>
                    </m:e>
                  </m:d>
                </m:sup>
              </m:sSubSup>
              <m:r>
                <m:rPr>
                  <m:sty m:val="p"/>
                </m:rPr>
                <m:t>=</m:t>
              </m:r>
              <m:sSubSup>
                <m:e>
                  <m:r>
                    <m:t>a</m:t>
                  </m:r>
                </m:e>
                <m:sub>
                  <m:r>
                    <m:t>i</m:t>
                  </m:r>
                </m:sub>
                <m:sup>
                  <m:d>
                    <m:dPr>
                      <m:begChr m:val="("/>
                      <m:endChr m:val=")"/>
                      <m:sepChr m:val=""/>
                      <m:grow/>
                    </m:dPr>
                    <m:e>
                      <m:r>
                        <m:t>l</m:t>
                      </m:r>
                      <m:r>
                        <m:rPr>
                          <m:sty m:val="p"/>
                        </m:rPr>
                        <m:t>−</m:t>
                      </m:r>
                      <m:r>
                        <m:t>1</m:t>
                      </m:r>
                    </m:e>
                  </m:d>
                </m:sup>
              </m:sSubSup>
            </m:oMath>
            <w:r>
              <w:rPr>
                <w:sz w:val="20"/>
                <w:szCs w:val="20"/>
              </w:rPr>
              <w:t xml:space="preserve"> e </w:t>
            </w:r>
            <m:oMath>
              <m:r>
                <m:rPr>
                  <m:sty m:val="p"/>
                </m:rPr>
                <m:t>∂</m:t>
              </m:r>
              <m:sSubSup>
                <m:e>
                  <m:r>
                    <m:t>z</m:t>
                  </m:r>
                </m:e>
                <m:sub>
                  <m:r>
                    <m:t>j</m:t>
                  </m:r>
                </m:sub>
                <m:sup>
                  <m:d>
                    <m:dPr>
                      <m:begChr m:val="("/>
                      <m:endChr m:val=")"/>
                      <m:sepChr m:val=""/>
                      <m:grow/>
                    </m:dPr>
                    <m:e>
                      <m:r>
                        <m:t>l</m:t>
                      </m:r>
                    </m:e>
                  </m:d>
                </m:sup>
              </m:sSubSup>
              <m:r>
                <m:rPr>
                  <m:sty m:val="p"/>
                </m:rPr>
                <m:t>/</m:t>
              </m:r>
              <m:r>
                <m:rPr>
                  <m:sty m:val="p"/>
                </m:rPr>
                <m:t>∂</m:t>
              </m:r>
              <m:sSubSup>
                <m:e>
                  <m:r>
                    <m:t>b</m:t>
                  </m:r>
                </m:e>
                <m:sub>
                  <m:r>
                    <m:t>j</m:t>
                  </m:r>
                </m:sub>
                <m:sup>
                  <m:d>
                    <m:dPr>
                      <m:begChr m:val="("/>
                      <m:endChr m:val=")"/>
                      <m:sepChr m:val=""/>
                      <m:grow/>
                    </m:dPr>
                    <m:e>
                      <m:r>
                        <m:t>l</m:t>
                      </m:r>
                    </m:e>
                  </m:d>
                </m:sup>
              </m:sSubSup>
              <m:r>
                <m:rPr>
                  <m:sty m:val="p"/>
                </m:rPr>
                <m:t>=</m:t>
              </m:r>
              <m:r>
                <m:t>1</m:t>
              </m:r>
            </m:oMath>
            <w:r>
              <w:rPr>
                <w:sz w:val="20"/>
                <w:szCs w:val="20"/>
              </w:rPr>
              <w:t xml:space="preserve">. Logo Em forma matricial: </w:t>
            </w:r>
            <m:oMath>
              <m:r>
                <m:rPr>
                  <m:sty m:val="p"/>
                </m:rPr>
                <m:t>∂</m:t>
              </m:r>
              <m:r>
                <m:t>E</m:t>
              </m:r>
              <m:r>
                <m:rPr>
                  <m:sty m:val="p"/>
                </m:rPr>
                <m:t>/</m:t>
              </m:r>
              <m:r>
                <m:rPr>
                  <m:sty m:val="p"/>
                </m:rPr>
                <m:t>∂</m:t>
              </m:r>
              <m:sSup>
                <m:e>
                  <m:r>
                    <m:t>W</m:t>
                  </m:r>
                </m:e>
                <m:sup>
                  <m:d>
                    <m:dPr>
                      <m:begChr m:val="("/>
                      <m:endChr m:val=")"/>
                      <m:sepChr m:val=""/>
                      <m:grow/>
                    </m:dPr>
                    <m:e>
                      <m:r>
                        <m:t>l</m:t>
                      </m:r>
                    </m:e>
                  </m:d>
                </m:sup>
              </m:sSup>
              <m:r>
                <m:rPr>
                  <m:sty m:val="p"/>
                </m:rPr>
                <m:t>=</m:t>
              </m:r>
              <m:sSup>
                <m:e>
                  <m:r>
                    <m:rPr>
                      <m:sty m:val="b"/>
                    </m:rPr>
                    <m:t>δ</m:t>
                  </m:r>
                </m:e>
                <m:sup>
                  <m:d>
                    <m:dPr>
                      <m:begChr m:val="("/>
                      <m:endChr m:val=")"/>
                      <m:sepChr m:val=""/>
                      <m:grow/>
                    </m:dPr>
                    <m:e>
                      <m:r>
                        <m:t>l</m:t>
                      </m:r>
                    </m:e>
                  </m:d>
                </m:sup>
              </m:sSup>
              <m:r>
                <m:t> </m:t>
              </m:r>
              <m:sSup>
                <m:e>
                  <m:d>
                    <m:dPr>
                      <m:begChr m:val="("/>
                      <m:endChr m:val=")"/>
                      <m:sepChr m:val=""/>
                      <m:grow/>
                    </m:dPr>
                    <m:e>
                      <m:sSup>
                        <m:e>
                          <m:r>
                            <m:rPr>
                              <m:sty m:val="b"/>
                            </m:rPr>
                            <m:t>a</m:t>
                          </m:r>
                        </m:e>
                        <m:sup>
                          <m:d>
                            <m:dPr>
                              <m:begChr m:val="("/>
                              <m:endChr m:val=")"/>
                              <m:sepChr m:val=""/>
                              <m:grow/>
                            </m:dPr>
                            <m:e>
                              <m:r>
                                <m:t>l</m:t>
                              </m:r>
                              <m:r>
                                <m:rPr>
                                  <m:sty m:val="p"/>
                                </m:rPr>
                                <m:t>−</m:t>
                              </m:r>
                              <m:r>
                                <m:t>1</m:t>
                              </m:r>
                            </m:e>
                          </m:d>
                        </m:sup>
                      </m:sSup>
                    </m:e>
                  </m:d>
                </m:e>
                <m:sup>
                  <m:r>
                    <m:t>T</m:t>
                  </m:r>
                </m:sup>
              </m:sSup>
            </m:oMath>
            <w:r>
              <w:rPr>
                <w:sz w:val="20"/>
                <w:szCs w:val="20"/>
              </w:rPr>
              <w:t xml:space="preserve"> (produto externo, </w:t>
            </w:r>
            <m:oMath>
              <m:sSub>
                <m:e>
                  <m:r>
                    <m:t>n</m:t>
                  </m:r>
                </m:e>
                <m:sub>
                  <m:r>
                    <m:t>l</m:t>
                  </m:r>
                </m:sub>
              </m:sSub>
              <m:r>
                <m:rPr>
                  <m:sty m:val="p"/>
                </m:rPr>
                <m:t>×</m:t>
              </m:r>
              <m:sSub>
                <m:e>
                  <m:r>
                    <m:t>n</m:t>
                  </m:r>
                </m:e>
                <m:sub>
                  <m:r>
                    <m:t>l</m:t>
                  </m:r>
                  <m:r>
                    <m:rPr>
                      <m:sty m:val="p"/>
                    </m:rPr>
                    <m:t>−</m:t>
                  </m:r>
                  <m:r>
                    <m:t>1</m:t>
                  </m:r>
                </m:sub>
              </m:sSub>
            </m:oMath>
            <w:r>
              <w:rPr>
                <w:sz w:val="20"/>
                <w:szCs w:val="20"/>
              </w:rPr>
              <w:t xml:space="preserve">).</w:t>
            </w:r>
          </w:p>
        </w:tc>
      </w:tr>
    </w:tbl>
    <w:p>
      <w:pPr>
        <w:spacing w:after="140" w:line="120"/>
      </w:pPr>
    </w:p>
    <w:p>
      <w:pPr>
        <w:spacing w:after="120" w:line="300"/>
        <w:jc w:val="left"/>
      </w:pPr>
      <w:r>
        <w:rPr>
          <w:b/>
          <w:bCs/>
          <w:sz w:val="21"/>
          <w:szCs w:val="21"/>
        </w:rPr>
        <w:t xml:space="preserve">Resumo: as quatro equações do backpropagation</w:t>
      </w:r>
      <w:r>
        <w:rPr>
          <w:sz w:val="21"/>
          <w:szCs w:val="21"/>
        </w:rPr>
        <w:t xml:space="preserve"> (para </w:t>
      </w:r>
      <m:oMath>
        <m:r>
          <m:t>E</m:t>
        </m:r>
        <m:r>
          <m:rPr>
            <m:sty m:val="p"/>
          </m:rPr>
          <m:t>=</m:t>
        </m:r>
        <m:f>
          <m:fPr>
            <m:type m:val="lin"/>
          </m:fPr>
          <m:num>
            <m:r>
              <m:t>1</m:t>
            </m:r>
          </m:num>
          <m:den>
            <m:r>
              <m:t>2</m:t>
            </m:r>
          </m:den>
        </m:f>
        <m:r>
          <m:rPr>
            <m:sty m:val="p"/>
          </m:rPr>
          <m:t>∥</m:t>
        </m:r>
        <m:r>
          <m:rPr>
            <m:sty m:val="b"/>
          </m:rPr>
          <m:t>y</m:t>
        </m:r>
        <m:r>
          <m:rPr>
            <m:sty m:val="p"/>
          </m:rPr>
          <m:t>−</m:t>
        </m:r>
        <m:r>
          <m:rPr>
            <m:sty m:val="b"/>
          </m:rPr>
          <m:t>t</m:t>
        </m:r>
        <m:sSup>
          <m:e>
            <m:r>
              <m:rPr>
                <m:sty m:val="p"/>
              </m:rPr>
              <m:t>∥</m:t>
            </m:r>
          </m:e>
          <m:sup>
            <m:r>
              <m:t>2</m:t>
            </m:r>
          </m:sup>
        </m:sSup>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sSup>
                  <m:e>
                    <m:r>
                      <m:rPr>
                        <m:sty m:val="b"/>
                      </m:rPr>
                      <m:t>δ</m:t>
                    </m:r>
                  </m:e>
                  <m:sup>
                    <m:d>
                      <m:dPr>
                        <m:begChr m:val="("/>
                        <m:endChr m:val=")"/>
                        <m:sepChr m:val=""/>
                        <m:grow/>
                      </m:dPr>
                      <m:e>
                        <m:r>
                          <m:t>L</m:t>
                        </m:r>
                      </m:e>
                    </m:d>
                  </m:sup>
                </m:sSup>
                <m:r>
                  <m:rPr>
                    <m:sty m:val="p"/>
                  </m:rPr>
                  <m:t>=</m:t>
                </m:r>
                <m:d>
                  <m:dPr>
                    <m:begChr m:val="("/>
                    <m:endChr m:val=")"/>
                    <m:sepChr m:val=""/>
                    <m:grow/>
                  </m:dPr>
                  <m:e>
                    <m:sSup>
                      <m:e>
                        <m:r>
                          <m:rPr>
                            <m:sty m:val="b"/>
                          </m:rPr>
                          <m:t>a</m:t>
                        </m:r>
                      </m:e>
                      <m:sup>
                        <m:d>
                          <m:dPr>
                            <m:begChr m:val="("/>
                            <m:endChr m:val=")"/>
                            <m:sepChr m:val=""/>
                            <m:grow/>
                          </m:dPr>
                          <m:e>
                            <m:r>
                              <m:t>L</m:t>
                            </m:r>
                          </m:e>
                        </m:d>
                      </m:sup>
                    </m:sSup>
                    <m:r>
                      <m:rPr>
                        <m:sty m:val="p"/>
                      </m:rPr>
                      <m:t>−</m:t>
                    </m:r>
                    <m:r>
                      <m:rPr>
                        <m:sty m:val="b"/>
                      </m:rPr>
                      <m:t>t</m:t>
                    </m:r>
                  </m:e>
                </m:d>
                <m:r>
                  <m:rPr>
                    <m:sty m:val="p"/>
                  </m:rPr>
                  <m:t>⊙</m:t>
                </m:r>
                <m:sSub>
                  <m:e>
                    <m:r>
                      <m:t>ϕ</m:t>
                    </m:r>
                  </m:e>
                  <m:sub>
                    <m:r>
                      <m:t>L</m:t>
                    </m:r>
                  </m:sub>
                </m:sSub>
                <m:r>
                  <m:rPr>
                    <m:sty m:val="p"/>
                  </m:rPr>
                  <m:t>′</m:t>
                </m:r>
                <m:d>
                  <m:dPr>
                    <m:begChr m:val="("/>
                    <m:endChr m:val=")"/>
                    <m:sepChr m:val=""/>
                    <m:grow/>
                  </m:dPr>
                  <m:e>
                    <m:sSup>
                      <m:e>
                        <m:r>
                          <m:rPr>
                            <m:sty m:val="b"/>
                          </m:rPr>
                          <m:t>z</m:t>
                        </m:r>
                      </m:e>
                      <m:sup>
                        <m:d>
                          <m:dPr>
                            <m:begChr m:val="("/>
                            <m:endChr m:val=")"/>
                            <m:sepChr m:val=""/>
                            <m:grow/>
                          </m:dPr>
                          <m:e>
                            <m:r>
                              <m:t>L</m:t>
                            </m:r>
                          </m:e>
                        </m:d>
                      </m:sup>
                    </m:sSup>
                  </m:e>
                </m:d>
                <m:r>
                  <m:t>  </m:t>
                </m:r>
                <m:r>
                  <m:rPr>
                    <m:nor/>
                    <m:sty m:val="p"/>
                  </m:rPr>
                  <m:t>(BP1)</m:t>
                </m:r>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(4.4)</w:t>
            </w:r>
          </w:p>
        </w:tc>
      </w:tr>
    </w:tbl>
    <w:p>
      <w:pPr>
        <w:spacing w:after="1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sSup>
                  <m:e>
                    <m:r>
                      <m:rPr>
                        <m:sty m:val="b"/>
                      </m:rPr>
                      <m:t>δ</m:t>
                    </m:r>
                  </m:e>
                  <m:sup>
                    <m:d>
                      <m:dPr>
                        <m:begChr m:val="("/>
                        <m:endChr m:val=")"/>
                        <m:sepChr m:val=""/>
                        <m:grow/>
                      </m:dPr>
                      <m:e>
                        <m:r>
                          <m:t>l</m:t>
                        </m:r>
                      </m:e>
                    </m:d>
                  </m:sup>
                </m:sSup>
                <m:r>
                  <m:rPr>
                    <m:sty m:val="p"/>
                  </m:rPr>
                  <m:t>=</m:t>
                </m:r>
                <m:d>
                  <m:dPr>
                    <m:begChr m:val="("/>
                    <m:endChr m:val=")"/>
                    <m:sepChr m:val=""/>
                    <m:grow/>
                  </m:dPr>
                  <m:e>
                    <m:sSup>
                      <m:e>
                        <m:d>
                          <m:dPr>
                            <m:begChr m:val="("/>
                            <m:endChr m:val=")"/>
                            <m:sepChr m:val=""/>
                            <m:grow/>
                          </m:dPr>
                          <m:e>
                            <m:sSup>
                              <m:e>
                                <m:r>
                                  <m:t>W</m:t>
                                </m:r>
                              </m:e>
                              <m:sup>
                                <m:d>
                                  <m:dPr>
                                    <m:begChr m:val="("/>
                                    <m:endChr m:val=")"/>
                                    <m:sepChr m:val=""/>
                                    <m:grow/>
                                  </m:dPr>
                                  <m:e>
                                    <m:r>
                                      <m:t>l</m:t>
                                    </m:r>
                                    <m:r>
                                      <m:rPr>
                                        <m:sty m:val="p"/>
                                      </m:rPr>
                                      <m:t>+</m:t>
                                    </m:r>
                                    <m:r>
                                      <m:t>1</m:t>
                                    </m:r>
                                  </m:e>
                                </m:d>
                              </m:sup>
                            </m:sSup>
                          </m:e>
                        </m:d>
                      </m:e>
                      <m:sup>
                        <m:r>
                          <m:t>T</m:t>
                        </m:r>
                      </m:sup>
                    </m:sSup>
                    <m:sSup>
                      <m:e>
                        <m:r>
                          <m:rPr>
                            <m:sty m:val="b"/>
                          </m:rPr>
                          <m:t>δ</m:t>
                        </m:r>
                      </m:e>
                      <m:sup>
                        <m:d>
                          <m:dPr>
                            <m:begChr m:val="("/>
                            <m:endChr m:val=")"/>
                            <m:sepChr m:val=""/>
                            <m:grow/>
                          </m:dPr>
                          <m:e>
                            <m:r>
                              <m:t>l</m:t>
                            </m:r>
                            <m:r>
                              <m:rPr>
                                <m:sty m:val="p"/>
                              </m:rPr>
                              <m:t>+</m:t>
                            </m:r>
                            <m:r>
                              <m:t>1</m:t>
                            </m:r>
                          </m:e>
                        </m:d>
                      </m:sup>
                    </m:sSup>
                  </m:e>
                </m:d>
                <m:r>
                  <m:rPr>
                    <m:sty m:val="p"/>
                  </m:rPr>
                  <m:t>⊙</m:t>
                </m:r>
                <m:sSub>
                  <m:e>
                    <m:r>
                      <m:t>ϕ</m:t>
                    </m:r>
                  </m:e>
                  <m:sub>
                    <m:r>
                      <m:t>l</m:t>
                    </m:r>
                  </m:sub>
                </m:sSub>
                <m:r>
                  <m:rPr>
                    <m:sty m:val="p"/>
                  </m:rPr>
                  <m:t>′</m:t>
                </m:r>
                <m:d>
                  <m:dPr>
                    <m:begChr m:val="("/>
                    <m:endChr m:val=")"/>
                    <m:sepChr m:val=""/>
                    <m:grow/>
                  </m:dPr>
                  <m:e>
                    <m:sSup>
                      <m:e>
                        <m:r>
                          <m:rPr>
                            <m:sty m:val="b"/>
                          </m:rPr>
                          <m:t>z</m:t>
                        </m:r>
                      </m:e>
                      <m:sup>
                        <m:d>
                          <m:dPr>
                            <m:begChr m:val="("/>
                            <m:endChr m:val=")"/>
                            <m:sepChr m:val=""/>
                            <m:grow/>
                          </m:dPr>
                          <m:e>
                            <m:r>
                              <m:t>l</m:t>
                            </m:r>
                          </m:e>
                        </m:d>
                      </m:sup>
                    </m:sSup>
                  </m:e>
                </m:d>
                <m:r>
                  <m:rPr>
                    <m:sty m:val="p"/>
                  </m:rPr>
                  <m:t>,</m:t>
                </m:r>
                <m:r>
                  <m:t> </m:t>
                </m:r>
                <m:r>
                  <m:t>l</m:t>
                </m:r>
                <m:r>
                  <m:rPr>
                    <m:sty m:val="p"/>
                  </m:rPr>
                  <m:t>=</m:t>
                </m:r>
                <m:r>
                  <m:t>L</m:t>
                </m:r>
                <m:r>
                  <m:rPr>
                    <m:sty m:val="p"/>
                  </m:rPr>
                  <m:t>−</m:t>
                </m:r>
                <m:r>
                  <m:t>1</m:t>
                </m:r>
                <m:r>
                  <m:rPr>
                    <m:sty m:val="p"/>
                  </m:rPr>
                  <m:t>,</m:t>
                </m:r>
                <m:r>
                  <m:rPr>
                    <m:sty m:val="p"/>
                  </m:rPr>
                  <m:t>…</m:t>
                </m:r>
                <m:r>
                  <m:rPr>
                    <m:sty m:val="p"/>
                  </m:rPr>
                  <m:t>,</m:t>
                </m:r>
                <m:r>
                  <m:t>1</m:t>
                </m:r>
                <m:r>
                  <m:t>  </m:t>
                </m:r>
                <m:r>
                  <m:rPr>
                    <m:nor/>
                    <m:sty m:val="p"/>
                  </m:rPr>
                  <m:t>(BP2)</m:t>
                </m:r>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(4.5)</w:t>
            </w:r>
          </w:p>
        </w:tc>
      </w:tr>
    </w:tbl>
    <w:p>
      <w:pPr>
        <w:spacing w:after="1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f>
                  <m:fPr>
                    <m:type m:val="bar"/>
                  </m:fPr>
                  <m:num>
                    <m:r>
                      <m:rPr>
                        <m:sty m:val="p"/>
                      </m:rPr>
                      <m:t>∂</m:t>
                    </m:r>
                    <m:r>
                      <m:t>E</m:t>
                    </m:r>
                  </m:num>
                  <m:den>
                    <m:r>
                      <m:rPr>
                        <m:sty m:val="p"/>
                      </m:rPr>
                      <m:t>∂</m:t>
                    </m:r>
                    <m:sSup>
                      <m:e>
                        <m:r>
                          <m:t>W</m:t>
                        </m:r>
                      </m:e>
                      <m:sup>
                        <m:d>
                          <m:dPr>
                            <m:begChr m:val="("/>
                            <m:endChr m:val=")"/>
                            <m:sepChr m:val=""/>
                            <m:grow/>
                          </m:dPr>
                          <m:e>
                            <m:r>
                              <m:t>l</m:t>
                            </m:r>
                          </m:e>
                        </m:d>
                      </m:sup>
                    </m:sSup>
                  </m:den>
                </m:f>
                <m:r>
                  <m:rPr>
                    <m:sty m:val="p"/>
                  </m:rPr>
                  <m:t>=</m:t>
                </m:r>
                <m:sSup>
                  <m:e>
                    <m:r>
                      <m:rPr>
                        <m:sty m:val="b"/>
                      </m:rPr>
                      <m:t>δ</m:t>
                    </m:r>
                  </m:e>
                  <m:sup>
                    <m:d>
                      <m:dPr>
                        <m:begChr m:val="("/>
                        <m:endChr m:val=")"/>
                        <m:sepChr m:val=""/>
                        <m:grow/>
                      </m:dPr>
                      <m:e>
                        <m:r>
                          <m:t>l</m:t>
                        </m:r>
                      </m:e>
                    </m:d>
                  </m:sup>
                </m:sSup>
                <m:r>
                  <m:t> </m:t>
                </m:r>
                <m:sSup>
                  <m:e>
                    <m:d>
                      <m:dPr>
                        <m:begChr m:val="("/>
                        <m:endChr m:val=")"/>
                        <m:sepChr m:val=""/>
                        <m:grow/>
                      </m:dPr>
                      <m:e>
                        <m:sSup>
                          <m:e>
                            <m:r>
                              <m:rPr>
                                <m:sty m:val="b"/>
                              </m:rPr>
                              <m:t>a</m:t>
                            </m:r>
                          </m:e>
                          <m:sup>
                            <m:d>
                              <m:dPr>
                                <m:begChr m:val="("/>
                                <m:endChr m:val=")"/>
                                <m:sepChr m:val=""/>
                                <m:grow/>
                              </m:dPr>
                              <m:e>
                                <m:r>
                                  <m:t>l</m:t>
                                </m:r>
                                <m:r>
                                  <m:rPr>
                                    <m:sty m:val="p"/>
                                  </m:rPr>
                                  <m:t>−</m:t>
                                </m:r>
                                <m:r>
                                  <m:t>1</m:t>
                                </m:r>
                              </m:e>
                            </m:d>
                          </m:sup>
                        </m:sSup>
                      </m:e>
                    </m:d>
                  </m:e>
                  <m:sup>
                    <m:r>
                      <m:t>T</m:t>
                    </m:r>
                  </m:sup>
                </m:sSup>
                <m:r>
                  <m:t>  </m:t>
                </m:r>
                <m:r>
                  <m:rPr>
                    <m:nor/>
                    <m:sty m:val="p"/>
                  </m:rPr>
                  <m:t>(BP3)</m:t>
                </m:r>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(4.6)</w:t>
            </w:r>
          </w:p>
        </w:tc>
      </w:tr>
    </w:tbl>
    <w:p>
      <w:pPr>
        <w:spacing w:after="1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f>
                  <m:fPr>
                    <m:type m:val="bar"/>
                  </m:fPr>
                  <m:num>
                    <m:r>
                      <m:rPr>
                        <m:sty m:val="p"/>
                      </m:rPr>
                      <m:t>∂</m:t>
                    </m:r>
                    <m:r>
                      <m:t>E</m:t>
                    </m:r>
                  </m:num>
                  <m:den>
                    <m:r>
                      <m:rPr>
                        <m:sty m:val="p"/>
                      </m:rPr>
                      <m:t>∂</m:t>
                    </m:r>
                    <m:sSup>
                      <m:e>
                        <m:r>
                          <m:rPr>
                            <m:sty m:val="b"/>
                          </m:rPr>
                          <m:t>b</m:t>
                        </m:r>
                      </m:e>
                      <m:sup>
                        <m:d>
                          <m:dPr>
                            <m:begChr m:val="("/>
                            <m:endChr m:val=")"/>
                            <m:sepChr m:val=""/>
                            <m:grow/>
                          </m:dPr>
                          <m:e>
                            <m:r>
                              <m:t>l</m:t>
                            </m:r>
                          </m:e>
                        </m:d>
                      </m:sup>
                    </m:sSup>
                  </m:den>
                </m:f>
                <m:r>
                  <m:rPr>
                    <m:sty m:val="p"/>
                  </m:rPr>
                  <m:t>=</m:t>
                </m:r>
                <m:sSup>
                  <m:e>
                    <m:r>
                      <m:rPr>
                        <m:sty m:val="b"/>
                      </m:rPr>
                      <m:t>δ</m:t>
                    </m:r>
                  </m:e>
                  <m:sup>
                    <m:d>
                      <m:dPr>
                        <m:begChr m:val="("/>
                        <m:endChr m:val=")"/>
                        <m:sepChr m:val=""/>
                        <m:grow/>
                      </m:dPr>
                      <m:e>
                        <m:r>
                          <m:t>l</m:t>
                        </m:r>
                      </m:e>
                    </m:d>
                  </m:sup>
                </m:sSup>
                <m:r>
                  <m:t>  </m:t>
                </m:r>
                <m:r>
                  <m:rPr>
                    <m:nor/>
                    <m:sty m:val="p"/>
                  </m:rPr>
                  <m:t>(BP4)</m:t>
                </m:r>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(4.7)</w:t>
            </w:r>
          </w:p>
        </w:tc>
      </w:tr>
    </w:tbl>
    <w:p>
      <w:pPr>
        <w:spacing w:after="100" w:line="120"/>
      </w:pPr>
    </w:p>
    <w:p>
      <w:pPr>
        <w:pStyle w:val="Heading4"/>
        <w:keepNext/>
      </w:pPr>
      <w:r>
        <w:t xml:space="preserve">Lote e forma matricial</w:t>
      </w:r>
    </w:p>
    <w:p>
      <w:pPr>
        <w:spacing w:after="120" w:line="300"/>
        <w:jc w:val="left"/>
      </w:pPr>
      <w:r>
        <w:rPr>
          <w:sz w:val="21"/>
          <w:szCs w:val="21"/>
        </w:rPr>
        <w:t xml:space="preserve">Para </w:t>
      </w:r>
      <m:oMath>
        <m:r>
          <m:t>N</m:t>
        </m:r>
      </m:oMath>
      <w:r>
        <w:rPr>
          <w:sz w:val="21"/>
          <w:szCs w:val="21"/>
        </w:rPr>
        <w:t xml:space="preserve"> amostras, com </w:t>
      </w:r>
      <m:oMath>
        <m:sSup>
          <m:e>
            <m:r>
              <m:t>A</m:t>
            </m:r>
          </m:e>
          <m:sup>
            <m:d>
              <m:dPr>
                <m:begChr m:val="("/>
                <m:endChr m:val=")"/>
                <m:sepChr m:val=""/>
                <m:grow/>
              </m:dPr>
              <m:e>
                <m:r>
                  <m:t>l</m:t>
                </m:r>
              </m:e>
            </m:d>
          </m:sup>
        </m:sSup>
        <m:r>
          <m:rPr>
            <m:sty m:val="p"/>
          </m:rPr>
          <m:t>∈</m:t>
        </m:r>
        <m:sSup>
          <m:e>
            <m:r>
              <m:rPr>
                <m:sty m:val="p"/>
                <m:scr m:val="double-struck"/>
              </m:rPr>
              <m:t>R</m:t>
            </m:r>
          </m:e>
          <m:sup>
            <m:r>
              <m:t>N</m:t>
            </m:r>
            <m:r>
              <m:rPr>
                <m:sty m:val="p"/>
              </m:rPr>
              <m:t>×</m:t>
            </m:r>
            <m:sSub>
              <m:e>
                <m:r>
                  <m:t>n</m:t>
                </m:r>
              </m:e>
              <m:sub>
                <m:r>
                  <m:t>l</m:t>
                </m:r>
              </m:sub>
            </m:sSub>
          </m:sup>
        </m:sSup>
      </m:oMath>
      <w:r>
        <w:rPr>
          <w:sz w:val="21"/>
          <w:szCs w:val="21"/>
        </w:rPr>
        <w:t xml:space="preserve"> (uma linha por amostra) e </w:t>
      </w:r>
      <m:oMath>
        <m:sSup>
          <m:e>
            <m:r>
              <m:t>Δ</m:t>
            </m:r>
          </m:e>
          <m:sup>
            <m:d>
              <m:dPr>
                <m:begChr m:val="("/>
                <m:endChr m:val=")"/>
                <m:sepChr m:val=""/>
                <m:grow/>
              </m:dPr>
              <m:e>
                <m:r>
                  <m:t>l</m:t>
                </m:r>
              </m:e>
            </m:d>
          </m:sup>
        </m:sSup>
        <m:r>
          <m:rPr>
            <m:sty m:val="p"/>
          </m:rPr>
          <m:t>∈</m:t>
        </m:r>
        <m:sSup>
          <m:e>
            <m:r>
              <m:rPr>
                <m:sty m:val="p"/>
                <m:scr m:val="double-struck"/>
              </m:rPr>
              <m:t>R</m:t>
            </m:r>
          </m:e>
          <m:sup>
            <m:r>
              <m:t>N</m:t>
            </m:r>
            <m:r>
              <m:rPr>
                <m:sty m:val="p"/>
              </m:rPr>
              <m:t>×</m:t>
            </m:r>
            <m:sSub>
              <m:e>
                <m:r>
                  <m:t>n</m:t>
                </m:r>
              </m:e>
              <m:sub>
                <m:r>
                  <m:t>l</m:t>
                </m:r>
              </m:sub>
            </m:sSub>
          </m:sup>
        </m:sSup>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sSup>
                  <m:e>
                    <m:r>
                      <m:t>Δ</m:t>
                    </m:r>
                  </m:e>
                  <m:sup>
                    <m:d>
                      <m:dPr>
                        <m:begChr m:val="("/>
                        <m:endChr m:val=")"/>
                        <m:sepChr m:val=""/>
                        <m:grow/>
                      </m:dPr>
                      <m:e>
                        <m:r>
                          <m:t>L</m:t>
                        </m:r>
                      </m:e>
                    </m:d>
                  </m:sup>
                </m:sSup>
                <m:r>
                  <m:rPr>
                    <m:sty m:val="p"/>
                  </m:rPr>
                  <m:t>=</m:t>
                </m:r>
                <m:d>
                  <m:dPr>
                    <m:begChr m:val="("/>
                    <m:endChr m:val=")"/>
                    <m:sepChr m:val=""/>
                    <m:grow/>
                  </m:dPr>
                  <m:e>
                    <m:sSup>
                      <m:e>
                        <m:r>
                          <m:t>A</m:t>
                        </m:r>
                      </m:e>
                      <m:sup>
                        <m:d>
                          <m:dPr>
                            <m:begChr m:val="("/>
                            <m:endChr m:val=")"/>
                            <m:sepChr m:val=""/>
                            <m:grow/>
                          </m:dPr>
                          <m:e>
                            <m:r>
                              <m:t>L</m:t>
                            </m:r>
                          </m:e>
                        </m:d>
                      </m:sup>
                    </m:sSup>
                    <m:r>
                      <m:rPr>
                        <m:sty m:val="p"/>
                      </m:rPr>
                      <m:t>−</m:t>
                    </m:r>
                    <m:r>
                      <m:t>T</m:t>
                    </m:r>
                  </m:e>
                </m:d>
                <m:r>
                  <m:rPr>
                    <m:sty m:val="p"/>
                  </m:rPr>
                  <m:t>⊙</m:t>
                </m:r>
                <m:sSub>
                  <m:e>
                    <m:r>
                      <m:t>ϕ</m:t>
                    </m:r>
                  </m:e>
                  <m:sub>
                    <m:r>
                      <m:t>L</m:t>
                    </m:r>
                  </m:sub>
                </m:sSub>
                <m:r>
                  <m:rPr>
                    <m:sty m:val="p"/>
                  </m:rPr>
                  <m:t>′</m:t>
                </m:r>
                <m:d>
                  <m:dPr>
                    <m:begChr m:val="("/>
                    <m:endChr m:val=")"/>
                    <m:sepChr m:val=""/>
                    <m:grow/>
                  </m:dPr>
                  <m:e>
                    <m:sSup>
                      <m:e>
                        <m:r>
                          <m:t>Z</m:t>
                        </m:r>
                      </m:e>
                      <m:sup>
                        <m:d>
                          <m:dPr>
                            <m:begChr m:val="("/>
                            <m:endChr m:val=")"/>
                            <m:sepChr m:val=""/>
                            <m:grow/>
                          </m:dPr>
                          <m:e>
                            <m:r>
                              <m:t>L</m:t>
                            </m:r>
                          </m:e>
                        </m:d>
                      </m:sup>
                    </m:sSup>
                  </m:e>
                </m:d>
                <m:r>
                  <m:rPr>
                    <m:sty m:val="p"/>
                  </m:rPr>
                  <m:t>,</m:t>
                </m:r>
                <m:r>
                  <m:t> </m:t>
                </m:r>
                <m:sSup>
                  <m:e>
                    <m:r>
                      <m:t>Δ</m:t>
                    </m:r>
                  </m:e>
                  <m:sup>
                    <m:d>
                      <m:dPr>
                        <m:begChr m:val="("/>
                        <m:endChr m:val=")"/>
                        <m:sepChr m:val=""/>
                        <m:grow/>
                      </m:dPr>
                      <m:e>
                        <m:r>
                          <m:t>l</m:t>
                        </m:r>
                      </m:e>
                    </m:d>
                  </m:sup>
                </m:sSup>
                <m:r>
                  <m:rPr>
                    <m:sty m:val="p"/>
                  </m:rPr>
                  <m:t>=</m:t>
                </m:r>
                <m:d>
                  <m:dPr>
                    <m:begChr m:val="("/>
                    <m:endChr m:val=")"/>
                    <m:sepChr m:val=""/>
                    <m:grow/>
                  </m:dPr>
                  <m:e>
                    <m:sSup>
                      <m:e>
                        <m:r>
                          <m:t>Δ</m:t>
                        </m:r>
                      </m:e>
                      <m:sup>
                        <m:d>
                          <m:dPr>
                            <m:begChr m:val="("/>
                            <m:endChr m:val=")"/>
                            <m:sepChr m:val=""/>
                            <m:grow/>
                          </m:dPr>
                          <m:e>
                            <m:r>
                              <m:t>l</m:t>
                            </m:r>
                            <m:r>
                              <m:rPr>
                                <m:sty m:val="p"/>
                              </m:rPr>
                              <m:t>+</m:t>
                            </m:r>
                            <m:r>
                              <m:t>1</m:t>
                            </m:r>
                          </m:e>
                        </m:d>
                      </m:sup>
                    </m:sSup>
                    <m:sSup>
                      <m:e>
                        <m:r>
                          <m:t>W</m:t>
                        </m:r>
                      </m:e>
                      <m:sup>
                        <m:d>
                          <m:dPr>
                            <m:begChr m:val="("/>
                            <m:endChr m:val=")"/>
                            <m:sepChr m:val=""/>
                            <m:grow/>
                          </m:dPr>
                          <m:e>
                            <m:r>
                              <m:t>l</m:t>
                            </m:r>
                            <m:r>
                              <m:rPr>
                                <m:sty m:val="p"/>
                              </m:rPr>
                              <m:t>+</m:t>
                            </m:r>
                            <m:r>
                              <m:t>1</m:t>
                            </m:r>
                          </m:e>
                        </m:d>
                      </m:sup>
                    </m:sSup>
                  </m:e>
                </m:d>
                <m:r>
                  <m:rPr>
                    <m:sty m:val="p"/>
                  </m:rPr>
                  <m:t>⊙</m:t>
                </m:r>
                <m:sSub>
                  <m:e>
                    <m:r>
                      <m:t>ϕ</m:t>
                    </m:r>
                  </m:e>
                  <m:sub>
                    <m:r>
                      <m:t>l</m:t>
                    </m:r>
                  </m:sub>
                </m:sSub>
                <m:r>
                  <m:rPr>
                    <m:sty m:val="p"/>
                  </m:rPr>
                  <m:t>′</m:t>
                </m:r>
                <m:d>
                  <m:dPr>
                    <m:begChr m:val="("/>
                    <m:endChr m:val=")"/>
                    <m:sepChr m:val=""/>
                    <m:grow/>
                  </m:dPr>
                  <m:e>
                    <m:sSup>
                      <m:e>
                        <m:r>
                          <m:t>Z</m:t>
                        </m:r>
                      </m:e>
                      <m:sup>
                        <m:d>
                          <m:dPr>
                            <m:begChr m:val="("/>
                            <m:endChr m:val=")"/>
                            <m:sepChr m:val=""/>
                            <m:grow/>
                          </m:dPr>
                          <m:e>
                            <m:r>
                              <m:t>l</m:t>
                            </m:r>
                          </m:e>
                        </m:d>
                      </m:sup>
                    </m:sSup>
                  </m:e>
                </m:d>
                <m:r>
                  <m:rPr>
                    <m:sty m:val="p"/>
                  </m:rPr>
                  <m:t>,</m:t>
                </m:r>
                <m:r>
                  <m:t> </m:t>
                </m:r>
                <m:f>
                  <m:fPr>
                    <m:type m:val="bar"/>
                  </m:fPr>
                  <m:num>
                    <m:r>
                      <m:rPr>
                        <m:sty m:val="p"/>
                      </m:rPr>
                      <m:t>∂</m:t>
                    </m:r>
                    <m:r>
                      <m:t>E</m:t>
                    </m:r>
                  </m:num>
                  <m:den>
                    <m:r>
                      <m:rPr>
                        <m:sty m:val="p"/>
                      </m:rPr>
                      <m:t>∂</m:t>
                    </m:r>
                    <m:sSup>
                      <m:e>
                        <m:r>
                          <m:t>W</m:t>
                        </m:r>
                      </m:e>
                      <m:sup>
                        <m:d>
                          <m:dPr>
                            <m:begChr m:val="("/>
                            <m:endChr m:val=")"/>
                            <m:sepChr m:val=""/>
                            <m:grow/>
                          </m:dPr>
                          <m:e>
                            <m:r>
                              <m:t>l</m:t>
                            </m:r>
                          </m:e>
                        </m:d>
                      </m:sup>
                    </m:sSup>
                  </m:den>
                </m:f>
                <m:r>
                  <m:rPr>
                    <m:sty m:val="p"/>
                  </m:rPr>
                  <m:t>=</m:t>
                </m:r>
                <m:sSup>
                  <m:e>
                    <m:d>
                      <m:dPr>
                        <m:begChr m:val="("/>
                        <m:endChr m:val=")"/>
                        <m:sepChr m:val=""/>
                        <m:grow/>
                      </m:dPr>
                      <m:e>
                        <m:sSup>
                          <m:e>
                            <m:r>
                              <m:t>Δ</m:t>
                            </m:r>
                          </m:e>
                          <m:sup>
                            <m:d>
                              <m:dPr>
                                <m:begChr m:val="("/>
                                <m:endChr m:val=")"/>
                                <m:sepChr m:val=""/>
                                <m:grow/>
                              </m:dPr>
                              <m:e>
                                <m:r>
                                  <m:t>l</m:t>
                                </m:r>
                              </m:e>
                            </m:d>
                          </m:sup>
                        </m:sSup>
                      </m:e>
                    </m:d>
                  </m:e>
                  <m:sup>
                    <m:r>
                      <m:t>T</m:t>
                    </m:r>
                  </m:sup>
                </m:sSup>
                <m:sSup>
                  <m:e>
                    <m:r>
                      <m:t>A</m:t>
                    </m:r>
                  </m:e>
                  <m:sup>
                    <m:d>
                      <m:dPr>
                        <m:begChr m:val="("/>
                        <m:endChr m:val=")"/>
                        <m:sepChr m:val=""/>
                        <m:grow/>
                      </m:dPr>
                      <m:e>
                        <m:r>
                          <m:t>l</m:t>
                        </m:r>
                        <m:r>
                          <m:rPr>
                            <m:sty m:val="p"/>
                          </m:rPr>
                          <m:t>−</m:t>
                        </m:r>
                        <m:r>
                          <m:t>1</m:t>
                        </m:r>
                      </m:e>
                    </m:d>
                  </m:sup>
                </m:sSup>
                <m:r>
                  <m:rPr>
                    <m:sty m:val="p"/>
                  </m:rPr>
                  <m:t>,</m:t>
                </m:r>
                <m:r>
                  <m:t> </m:t>
                </m:r>
                <m:f>
                  <m:fPr>
                    <m:type m:val="bar"/>
                  </m:fPr>
                  <m:num>
                    <m:r>
                      <m:rPr>
                        <m:sty m:val="p"/>
                      </m:rPr>
                      <m:t>∂</m:t>
                    </m:r>
                    <m:r>
                      <m:t>E</m:t>
                    </m:r>
                  </m:num>
                  <m:den>
                    <m:r>
                      <m:rPr>
                        <m:sty m:val="p"/>
                      </m:rPr>
                      <m:t>∂</m:t>
                    </m:r>
                    <m:sSup>
                      <m:e>
                        <m:r>
                          <m:rPr>
                            <m:sty m:val="b"/>
                          </m:rPr>
                          <m:t>b</m:t>
                        </m:r>
                      </m:e>
                      <m:sup>
                        <m:d>
                          <m:dPr>
                            <m:begChr m:val="("/>
                            <m:endChr m:val=")"/>
                            <m:sepChr m:val=""/>
                            <m:grow/>
                          </m:dPr>
                          <m:e>
                            <m:r>
                              <m:t>l</m:t>
                            </m:r>
                          </m:e>
                        </m:d>
                      </m:sup>
                    </m:sSup>
                  </m:den>
                </m:f>
                <m:r>
                  <m:rPr>
                    <m:sty m:val="p"/>
                  </m:rPr>
                  <m:t>=</m:t>
                </m:r>
                <m:sSup>
                  <m:e>
                    <m:r>
                      <m:rPr>
                        <m:sty m:val="b"/>
                      </m:rPr>
                      <m:t>1</m:t>
                    </m:r>
                  </m:e>
                  <m:sup>
                    <m:r>
                      <m:t>T</m:t>
                    </m:r>
                  </m:sup>
                </m:sSup>
                <m:sSup>
                  <m:e>
                    <m:r>
                      <m:t>Δ</m:t>
                    </m:r>
                  </m:e>
                  <m:sup>
                    <m:d>
                      <m:dPr>
                        <m:begChr m:val="("/>
                        <m:endChr m:val=")"/>
                        <m:sepChr m:val=""/>
                        <m:grow/>
                      </m:dPr>
                      <m:e>
                        <m:r>
                          <m:t>l</m:t>
                        </m:r>
                      </m:e>
                    </m:d>
                  </m:sup>
                </m:sSup>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(4.8)</w:t>
            </w:r>
          </w:p>
        </w:tc>
      </w:tr>
    </w:tbl>
    <w:p>
      <w:pPr>
        <w:spacing w:after="100" w:line="120"/>
      </w:pPr>
    </w:p>
    <w:p>
      <w:pPr>
        <w:spacing w:after="120" w:line="300"/>
        <w:jc w:val="left"/>
      </w:pPr>
      <w:r>
        <w:rPr>
          <w:sz w:val="21"/>
          <w:szCs w:val="21"/>
        </w:rPr>
        <w:t xml:space="preserve">A soma sobre as amostras está embutida no produto </w:t>
      </w:r>
      <m:oMath>
        <m:sSup>
          <m:e>
            <m:d>
              <m:dPr>
                <m:begChr m:val="("/>
                <m:endChr m:val=")"/>
                <m:sepChr m:val=""/>
                <m:grow/>
              </m:dPr>
              <m:e>
                <m:sSup>
                  <m:e>
                    <m:r>
                      <m:t>Δ</m:t>
                    </m:r>
                  </m:e>
                  <m:sup>
                    <m:d>
                      <m:dPr>
                        <m:begChr m:val="("/>
                        <m:endChr m:val=")"/>
                        <m:sepChr m:val=""/>
                        <m:grow/>
                      </m:dPr>
                      <m:e>
                        <m:r>
                          <m:t>l</m:t>
                        </m:r>
                      </m:e>
                    </m:d>
                  </m:sup>
                </m:sSup>
              </m:e>
            </m:d>
          </m:e>
          <m:sup>
            <m:r>
              <m:t>T</m:t>
            </m:r>
          </m:sup>
        </m:sSup>
        <m:sSup>
          <m:e>
            <m:r>
              <m:t>A</m:t>
            </m:r>
          </m:e>
          <m:sup>
            <m:d>
              <m:dPr>
                <m:begChr m:val="("/>
                <m:endChr m:val=")"/>
                <m:sepChr m:val=""/>
                <m:grow/>
              </m:dPr>
              <m:e>
                <m:r>
                  <m:t>l</m:t>
                </m:r>
                <m:r>
                  <m:rPr>
                    <m:sty m:val="p"/>
                  </m:rPr>
                  <m:t>−</m:t>
                </m:r>
                <m:r>
                  <m:t>1</m:t>
                </m:r>
              </m:e>
            </m:d>
          </m:sup>
        </m:sSup>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5"/>
        <w:gridCol w:w="8203"/>
      </w:tblGrid>
      <w:tr>
        <w:trPr>
          <w:cantSplit/>
          <w:tblHeader/>
        </w:trPr>
        <w:tc>
          <w:tcPr>
            <w:tcW w:type="dxa" w:w="143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Equação</w:t>
            </w:r>
          </w:p>
        </w:tc>
        <w:tc>
          <w:tcPr>
            <w:tcW w:type="dxa" w:w="820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Linha do código (</w:t>
            </w:r>
            <w:r>
              <w:rPr>
                <w:rFonts w:ascii="Courier New" w:cs="Courier New" w:eastAsia="Courier New" w:hAnsi="Courier New"/>
                <w:b/>
                <w:bCs/>
                <w:color w:val="B91C1C"/>
                <w:sz w:val="16"/>
                <w:szCs w:val="16"/>
                <w:shd w:fill="F3F4F6" w:color="auto" w:val="clear"/>
              </w:rPr>
              <w:t xml:space="preserve">MLP.grad</w:t>
            </w:r>
            <w:r>
              <w:rPr>
                <w:b/>
                <w:bCs/>
                <w:color w:val="FFFFFF"/>
                <w:sz w:val="18"/>
                <w:szCs w:val="18"/>
              </w:rPr>
              <w:t xml:space="preserve">)</w:t>
            </w:r>
          </w:p>
        </w:tc>
      </w:tr>
      <w:tr>
        <w:trPr>
          <w:cantSplit/>
          <w:tblHeader w:val="false"/>
        </w:trPr>
        <w:tc>
          <w:tcPr>
            <w:tcW w:type="dxa" w:w="143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BP1</w:t>
            </w:r>
          </w:p>
        </w:tc>
        <w:tc>
          <w:tcPr>
            <w:tcW w:type="dxa" w:w="820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delta = 2.0 * c * (A[-1] - T) * self.dphi[-1](Z[-1])</w:t>
            </w:r>
          </w:p>
        </w:tc>
      </w:tr>
      <w:tr>
        <w:trPr>
          <w:cantSplit/>
          <w:tblHeader w:val="false"/>
        </w:trPr>
        <w:tc>
          <w:tcPr>
            <w:tcW w:type="dxa" w:w="143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BP2</w:t>
            </w:r>
          </w:p>
        </w:tc>
        <w:tc>
          <w:tcPr>
            <w:tcW w:type="dxa" w:w="820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delta = (delta @ params[l][0]) * self.dphi[l - 1](Z[l - 1])</w:t>
            </w:r>
          </w:p>
        </w:tc>
      </w:tr>
      <w:tr>
        <w:trPr>
          <w:cantSplit/>
          <w:tblHeader w:val="false"/>
        </w:trPr>
        <w:tc>
          <w:tcPr>
            <w:tcW w:type="dxa" w:w="143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BP3</w:t>
            </w:r>
          </w:p>
        </w:tc>
        <w:tc>
          <w:tcPr>
            <w:tcW w:type="dxa" w:w="820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g[iw:fw] = (delta.T @ A[l]).ravel()</w:t>
            </w:r>
          </w:p>
        </w:tc>
      </w:tr>
      <w:tr>
        <w:trPr>
          <w:cantSplit/>
          <w:tblHeader w:val="false"/>
        </w:trPr>
        <w:tc>
          <w:tcPr>
            <w:tcW w:type="dxa" w:w="143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BP4</w:t>
            </w:r>
          </w:p>
        </w:tc>
        <w:tc>
          <w:tcPr>
            <w:tcW w:type="dxa" w:w="820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g[ib:fb] = delta.sum(axis=0)</w:t>
            </w:r>
          </w:p>
        </w:tc>
      </w:tr>
    </w:tbl>
    <w:p>
      <w:pPr>
        <w:spacing w:after="160" w:line="120"/>
      </w:pPr>
    </w:p>
    <w:p>
      <w:pPr>
        <w:pStyle w:val="Heading4"/>
        <w:keepNext/>
      </w:pPr>
      <w:r>
        <w:t xml:space="preserve">Fatores de escala e outras perdas</w:t>
      </w:r>
    </w:p>
    <w:p>
      <w:pPr>
        <w:spacing w:after="120" w:line="300"/>
        <w:jc w:val="left"/>
      </w:pPr>
      <w:r>
        <w:rPr>
          <w:sz w:val="21"/>
          <w:szCs w:val="21"/>
        </w:rPr>
        <w:t xml:space="preserve">Se a perda for </w:t>
      </w:r>
      <m:oMath>
        <m:r>
          <m:t>E</m:t>
        </m:r>
        <m:r>
          <m:rPr>
            <m:sty m:val="p"/>
          </m:rPr>
          <m:t>=</m:t>
        </m:r>
        <m:r>
          <m:t>c</m:t>
        </m:r>
        <m:r>
          <m:rPr>
            <m:sty m:val="p"/>
          </m:rPr>
          <m:t>∑</m:t>
        </m:r>
        <m:sSup>
          <m:e>
            <m:r>
              <m:t>r</m:t>
            </m:r>
          </m:e>
          <m:sup>
            <m:r>
              <m:t>2</m:t>
            </m:r>
          </m:sup>
        </m:sSup>
      </m:oMath>
      <w:r>
        <w:rPr>
          <w:sz w:val="21"/>
          <w:szCs w:val="21"/>
        </w:rPr>
        <w:t xml:space="preserve">, a derivada em relação a </w:t>
      </w:r>
      <m:oMath>
        <m:r>
          <m:t>y</m:t>
        </m:r>
      </m:oMath>
      <w:r>
        <w:rPr>
          <w:sz w:val="21"/>
          <w:szCs w:val="21"/>
        </w:rPr>
        <w:t xml:space="preserve"> é </w:t>
      </w:r>
      <m:oMath>
        <m:r>
          <m:t>2</m:t>
        </m:r>
        <m:r>
          <m:t>c</m:t>
        </m:r>
        <m:r>
          <m:t> </m:t>
        </m:r>
        <m:r>
          <m:t>r</m:t>
        </m:r>
      </m:oMath>
      <w:r>
        <w:rPr>
          <w:sz w:val="21"/>
          <w:szCs w:val="21"/>
        </w:rPr>
        <w:t xml:space="preserve"> em lugar de </w:t>
      </w:r>
      <m:oMath>
        <m:r>
          <m:t>r</m:t>
        </m:r>
      </m:oMath>
      <w:r>
        <w:rPr>
          <w:sz w:val="21"/>
          <w:szCs w:val="21"/>
        </w:rPr>
        <w:t xml:space="preserve">. No código, </w:t>
      </w:r>
      <m:oMath>
        <m:r>
          <m:t>c</m:t>
        </m:r>
        <m:r>
          <m:rPr>
            <m:sty m:val="p"/>
          </m:rPr>
          <m:t>=</m:t>
        </m:r>
        <m:f>
          <m:fPr>
            <m:type m:val="lin"/>
          </m:fPr>
          <m:num>
            <m:r>
              <m:t>1</m:t>
            </m:r>
          </m:num>
          <m:den>
            <m:r>
              <m:t>2</m:t>
            </m:r>
          </m:den>
        </m:f>
      </m:oMath>
      <w:r>
        <w:rPr>
          <w:sz w:val="21"/>
          <w:szCs w:val="21"/>
        </w:rPr>
        <w:t xml:space="preserve"> para a soma (</w:t>
      </w:r>
      <m:oMath>
        <m:r>
          <m:rPr>
            <m:sty m:val="p"/>
          </m:rPr>
          <m:t>s</m:t>
        </m:r>
        <m:r>
          <m:rPr>
            <m:sty m:val="p"/>
          </m:rPr>
          <m:t>s</m:t>
        </m:r>
        <m:r>
          <m:rPr>
            <m:sty m:val="p"/>
          </m:rPr>
          <m:t>e</m:t>
        </m:r>
      </m:oMath>
      <w:r>
        <w:rPr>
          <w:sz w:val="21"/>
          <w:szCs w:val="21"/>
        </w:rPr>
        <w:t xml:space="preserve">) e </w:t>
      </w:r>
      <m:oMath>
        <m:r>
          <m:t>c</m:t>
        </m:r>
        <m:r>
          <m:rPr>
            <m:sty m:val="p"/>
          </m:rPr>
          <m:t>=</m:t>
        </m:r>
        <m:r>
          <m:t>1</m:t>
        </m:r>
        <m:r>
          <m:rPr>
            <m:sty m:val="p"/>
          </m:rPr>
          <m:t>/</m:t>
        </m:r>
        <m:d>
          <m:dPr>
            <m:begChr m:val="("/>
            <m:endChr m:val=")"/>
            <m:sepChr m:val=""/>
            <m:grow/>
          </m:dPr>
          <m:e>
            <m:r>
              <m:t>N</m:t>
            </m:r>
            <m:r>
              <m:t>m</m:t>
            </m:r>
          </m:e>
        </m:d>
      </m:oMath>
      <w:r>
        <w:rPr>
          <w:sz w:val="21"/>
          <w:szCs w:val="21"/>
        </w:rPr>
        <w:t xml:space="preserve"> para a média (</w:t>
      </w:r>
      <m:oMath>
        <m:r>
          <m:rPr>
            <m:sty m:val="p"/>
          </m:rPr>
          <m:t>m</m:t>
        </m:r>
        <m:r>
          <m:rPr>
            <m:sty m:val="p"/>
          </m:rPr>
          <m:t>s</m:t>
        </m:r>
        <m:r>
          <m:rPr>
            <m:sty m:val="p"/>
          </m:rPr>
          <m:t>e</m:t>
        </m:r>
      </m:oMath>
      <w:r>
        <w:rPr>
          <w:sz w:val="21"/>
          <w:szCs w:val="21"/>
        </w:rPr>
        <w:t xml:space="preserve">); isso explica o fator </w:t>
      </w:r>
      <w:r>
        <w:rPr>
          <w:rFonts w:ascii="Courier New" w:cs="Courier New" w:eastAsia="Courier New" w:hAnsi="Courier New"/>
          <w:color w:val="B91C1C"/>
          <w:sz w:val="19"/>
          <w:szCs w:val="19"/>
          <w:shd w:fill="F3F4F6" w:color="auto" w:val="clear"/>
        </w:rPr>
        <w:t xml:space="preserve">2.0 * c</w:t>
      </w:r>
      <w:r>
        <w:rPr>
          <w:sz w:val="21"/>
          <w:szCs w:val="21"/>
        </w:rPr>
        <w:t xml:space="preserve"> em BP1. A perda média produz um gradiente </w:t>
      </w:r>
      <m:oMath>
        <m:r>
          <m:t>2</m:t>
        </m:r>
        <m:r>
          <m:rPr>
            <m:sty m:val="p"/>
          </m:rPr>
          <m:t>/</m:t>
        </m:r>
        <m:d>
          <m:dPr>
            <m:begChr m:val="("/>
            <m:endChr m:val=")"/>
            <m:sepChr m:val=""/>
            <m:grow/>
          </m:dPr>
          <m:e>
            <m:r>
              <m:t>N</m:t>
            </m:r>
            <m:r>
              <m:t>m</m:t>
            </m:r>
          </m:e>
        </m:d>
      </m:oMath>
      <w:r>
        <w:rPr>
          <w:sz w:val="21"/>
          <w:szCs w:val="21"/>
        </w:rPr>
        <w:t xml:space="preserve"> vezes o da soma.</w:t>
      </w:r>
    </w:p>
    <w:p>
      <w:pPr>
        <w:spacing w:after="120" w:line="300"/>
        <w:jc w:val="left"/>
      </w:pPr>
      <w:r>
        <w:rPr>
          <w:sz w:val="21"/>
          <w:szCs w:val="21"/>
        </w:rPr>
        <w:t xml:space="preserve">Para classificação, a </w:t>
      </w:r>
      <w:r>
        <w:rPr>
          <w:b/>
          <w:bCs/>
          <w:sz w:val="21"/>
          <w:szCs w:val="21"/>
        </w:rPr>
        <w:t xml:space="preserve">entropia cruzada</w:t>
      </w:r>
      <w:r>
        <w:rPr>
          <w:sz w:val="21"/>
          <w:szCs w:val="21"/>
        </w:rPr>
        <w:t xml:space="preserve"> é a perda natural. Com saída sigmoide e alvo binário, </w:t>
      </w:r>
      <m:oMath>
        <m:r>
          <m:t>E</m:t>
        </m:r>
        <m:r>
          <m:rPr>
            <m:sty m:val="p"/>
          </m:rPr>
          <m:t>=</m:t>
        </m:r>
        <m:r>
          <m:rPr>
            <m:sty m:val="p"/>
          </m:rPr>
          <m:t>−</m:t>
        </m:r>
        <m:d>
          <m:dPr>
            <m:begChr m:val="["/>
            <m:endChr m:val="]"/>
            <m:sepChr m:val=""/>
            <m:grow/>
          </m:dPr>
          <m:e>
            <m:r>
              <m:t>t</m:t>
            </m:r>
            <m:r>
              <m:rPr>
                <m:sty m:val="p"/>
              </m:rPr>
              <m:t>ln</m:t>
            </m:r>
            <m:r>
              <m:t>y</m:t>
            </m:r>
            <m:r>
              <m:rPr>
                <m:sty m:val="p"/>
              </m:rPr>
              <m:t>+</m:t>
            </m:r>
            <m:d>
              <m:dPr>
                <m:begChr m:val="("/>
                <m:endChr m:val=")"/>
                <m:sepChr m:val=""/>
                <m:grow/>
              </m:dPr>
              <m:e>
                <m:r>
                  <m:t>1</m:t>
                </m:r>
                <m:r>
                  <m:rPr>
                    <m:sty m:val="p"/>
                  </m:rPr>
                  <m:t>−</m:t>
                </m:r>
                <m:r>
                  <m:t>t</m:t>
                </m:r>
              </m:e>
            </m:d>
            <m:r>
              <m:rPr>
                <m:sty m:val="p"/>
              </m:rPr>
              <m:t>ln</m:t>
            </m:r>
            <m:d>
              <m:dPr>
                <m:begChr m:val="("/>
                <m:endChr m:val=")"/>
                <m:sepChr m:val=""/>
                <m:grow/>
              </m:dPr>
              <m:e>
                <m:r>
                  <m:t>1</m:t>
                </m:r>
                <m:r>
                  <m:rPr>
                    <m:sty m:val="p"/>
                  </m:rPr>
                  <m:t>−</m:t>
                </m:r>
                <m:r>
                  <m:t>y</m:t>
                </m:r>
              </m:e>
            </m:d>
          </m:e>
        </m:d>
      </m:oMath>
      <w:r>
        <w:rPr>
          <w:sz w:val="21"/>
          <w:szCs w:val="21"/>
        </w:rPr>
        <w:t xml:space="preserve"> e </w:t>
      </w:r>
      <m:oMath>
        <m:r>
          <m:t>y</m:t>
        </m:r>
        <m:r>
          <m:rPr>
            <m:sty m:val="p"/>
          </m:rPr>
          <m:t>=</m:t>
        </m:r>
        <m:r>
          <m:t>σ</m:t>
        </m:r>
        <m:d>
          <m:dPr>
            <m:begChr m:val="("/>
            <m:endChr m:val=")"/>
            <m:sepChr m:val=""/>
            <m:grow/>
          </m:dPr>
          <m:e>
            <m:r>
              <m:t>z</m:t>
            </m:r>
          </m:e>
        </m:d>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f>
                  <m:fPr>
                    <m:type m:val="bar"/>
                  </m:fPr>
                  <m:num>
                    <m:r>
                      <m:rPr>
                        <m:sty m:val="p"/>
                      </m:rPr>
                      <m:t>∂</m:t>
                    </m:r>
                    <m:r>
                      <m:t>E</m:t>
                    </m:r>
                  </m:num>
                  <m:den>
                    <m:r>
                      <m:rPr>
                        <m:sty m:val="p"/>
                      </m:rPr>
                      <m:t>∂</m:t>
                    </m:r>
                    <m:r>
                      <m:t>z</m:t>
                    </m:r>
                  </m:den>
                </m:f>
                <m:r>
                  <m:rPr>
                    <m:sty m:val="p"/>
                  </m:rPr>
                  <m:t>=</m:t>
                </m:r>
                <m:d>
                  <m:dPr>
                    <m:begChr m:val="("/>
                    <m:endChr m:val=")"/>
                    <m:sepChr m:val=""/>
                    <m:grow/>
                  </m:dPr>
                  <m:e>
                    <m:r>
                      <m:rPr>
                        <m:sty m:val="p"/>
                      </m:rPr>
                      <m:t>−</m:t>
                    </m:r>
                    <m:f>
                      <m:fPr>
                        <m:type m:val="bar"/>
                      </m:fPr>
                      <m:num>
                        <m:r>
                          <m:t>t</m:t>
                        </m:r>
                      </m:num>
                      <m:den>
                        <m:r>
                          <m:t>y</m:t>
                        </m:r>
                      </m:den>
                    </m:f>
                    <m:r>
                      <m:rPr>
                        <m:sty m:val="p"/>
                      </m:rPr>
                      <m:t>+</m:t>
                    </m:r>
                    <m:f>
                      <m:fPr>
                        <m:type m:val="bar"/>
                      </m:fPr>
                      <m:num>
                        <m:r>
                          <m:t>1</m:t>
                        </m:r>
                        <m:r>
                          <m:rPr>
                            <m:sty m:val="p"/>
                          </m:rPr>
                          <m:t>−</m:t>
                        </m:r>
                        <m:r>
                          <m:t>t</m:t>
                        </m:r>
                      </m:num>
                      <m:den>
                        <m:r>
                          <m:t>1</m:t>
                        </m:r>
                        <m:r>
                          <m:rPr>
                            <m:sty m:val="p"/>
                          </m:rPr>
                          <m:t>−</m:t>
                        </m:r>
                        <m:r>
                          <m:t>y</m:t>
                        </m:r>
                      </m:den>
                    </m:f>
                  </m:e>
                </m:d>
                <m:r>
                  <m:t>y</m:t>
                </m:r>
                <m:d>
                  <m:dPr>
                    <m:begChr m:val="("/>
                    <m:endChr m:val=")"/>
                    <m:sepChr m:val=""/>
                    <m:grow/>
                  </m:dPr>
                  <m:e>
                    <m:r>
                      <m:t>1</m:t>
                    </m:r>
                    <m:r>
                      <m:rPr>
                        <m:sty m:val="p"/>
                      </m:rPr>
                      <m:t>−</m:t>
                    </m:r>
                    <m:r>
                      <m:t>y</m:t>
                    </m:r>
                  </m:e>
                </m:d>
                <m:r>
                  <m:rPr>
                    <m:sty m:val="p"/>
                  </m:rPr>
                  <m:t>=</m:t>
                </m:r>
                <m:r>
                  <m:t>y</m:t>
                </m:r>
                <m:r>
                  <m:rPr>
                    <m:sty m:val="p"/>
                  </m:rPr>
                  <m:t>−</m:t>
                </m:r>
                <m:r>
                  <m:t>t</m:t>
                </m:r>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(4.9)</w:t>
            </w:r>
          </w:p>
        </w:tc>
      </w:tr>
    </w:tbl>
    <w:p>
      <w:pPr>
        <w:spacing w:after="100" w:line="120"/>
      </w:pPr>
    </w:p>
    <w:p>
      <w:pPr>
        <w:spacing w:after="120" w:line="300"/>
        <w:jc w:val="left"/>
      </w:pPr>
      <w:r>
        <w:rPr>
          <w:sz w:val="21"/>
          <w:szCs w:val="21"/>
        </w:rPr>
        <w:t xml:space="preserve">Com softmax e entropia cruzada multiclasse, também </w:t>
      </w:r>
      <m:oMath>
        <m:sSup>
          <m:e>
            <m:r>
              <m:rPr>
                <m:sty m:val="b"/>
              </m:rPr>
              <m:t>δ</m:t>
            </m:r>
          </m:e>
          <m:sup>
            <m:d>
              <m:dPr>
                <m:begChr m:val="("/>
                <m:endChr m:val=")"/>
                <m:sepChr m:val=""/>
                <m:grow/>
              </m:dPr>
              <m:e>
                <m:r>
                  <m:t>L</m:t>
                </m:r>
              </m:e>
            </m:d>
          </m:sup>
        </m:sSup>
        <m:r>
          <m:rPr>
            <m:sty m:val="p"/>
          </m:rPr>
          <m:t>=</m:t>
        </m:r>
        <m:r>
          <m:rPr>
            <m:sty m:val="b"/>
          </m:rPr>
          <m:t>y</m:t>
        </m:r>
        <m:r>
          <m:rPr>
            <m:sty m:val="p"/>
          </m:rPr>
          <m:t>−</m:t>
        </m:r>
        <m:r>
          <m:rPr>
            <m:sty m:val="b"/>
          </m:rPr>
          <m:t>t</m:t>
        </m:r>
      </m:oMath>
      <w:r>
        <w:rPr>
          <w:sz w:val="21"/>
          <w:szCs w:val="21"/>
        </w:rPr>
        <w:t xml:space="preserve">. O fator </w:t>
      </w:r>
      <m:oMath>
        <m:r>
          <m:t>ϕ</m:t>
        </m:r>
        <m:r>
          <m:rPr>
            <m:sty m:val="p"/>
          </m:rPr>
          <m:t>′</m:t>
        </m:r>
      </m:oMath>
      <w:r>
        <w:rPr>
          <w:sz w:val="21"/>
          <w:szCs w:val="21"/>
        </w:rPr>
        <w:t xml:space="preserve"> </w:t>
      </w:r>
      <w:r>
        <w:rPr>
          <w:b/>
          <w:bCs/>
          <w:sz w:val="21"/>
          <w:szCs w:val="21"/>
        </w:rPr>
        <w:t xml:space="preserve">desaparece</w:t>
      </w:r>
      <w:r>
        <w:rPr>
          <w:sz w:val="21"/>
          <w:szCs w:val="21"/>
        </w:rPr>
        <w:t xml:space="preserve">: a saída saturada com erro grande não "trava" o aprendizado, ao contrário do que ocorre com erro quadrático e sigmoide. É a razão pela qual o </w:t>
      </w:r>
      <w:r>
        <w:rPr>
          <w:rFonts w:ascii="Courier New" w:cs="Courier New" w:eastAsia="Courier New" w:hAnsi="Courier New"/>
          <w:color w:val="B91C1C"/>
          <w:sz w:val="19"/>
          <w:szCs w:val="19"/>
          <w:shd w:fill="F3F4F6" w:color="auto" w:val="clear"/>
        </w:rPr>
        <w:t xml:space="preserve">MLPClassifier</w:t>
      </w:r>
      <w:r>
        <w:rPr>
          <w:sz w:val="21"/>
          <w:szCs w:val="21"/>
        </w:rPr>
        <w:t xml:space="preserve"> do scikit-learn usa entropia cruzada (Seção 4.6).</w:t>
      </w:r>
    </w:p>
    <w:p>
      <w:pPr>
        <w:pStyle w:val="Heading4"/>
        <w:keepNext/>
      </w:pPr>
      <w:r>
        <w:t xml:space="preserve">Custo, validade e falhas</w:t>
      </w:r>
    </w:p>
    <w:p>
      <w:pPr>
        <w:pStyle w:val="ListParagraph"/>
        <w:numPr>
          <w:ilvl w:val="0"/>
          <w:numId w:val="2"/>
        </w:numPr>
        <w:spacing w:after="70" w:line="288"/>
      </w:pPr>
      <w:r>
        <w:rPr>
          <w:b/>
          <w:bCs/>
          <w:sz w:val="21"/>
          <w:szCs w:val="21"/>
        </w:rPr>
        <w:t xml:space="preserve">Custo.</w:t>
      </w:r>
      <w:r>
        <w:rPr>
          <w:sz w:val="21"/>
          <w:szCs w:val="21"/>
        </w:rPr>
        <w:t xml:space="preserve"> O passo para trás custa o mesmo que cerca de duas passagens para frente, da ordem de </w:t>
      </w:r>
      <m:oMath>
        <m:r>
          <m:t>O</m:t>
        </m:r>
        <m:d>
          <m:dPr>
            <m:begChr m:val="("/>
            <m:endChr m:val=")"/>
            <m:sepChr m:val=""/>
            <m:grow/>
          </m:dPr>
          <m:e>
            <m:r>
              <m:t>P</m:t>
            </m:r>
          </m:e>
        </m:d>
      </m:oMath>
      <w:r>
        <w:rPr>
          <w:sz w:val="21"/>
          <w:szCs w:val="21"/>
        </w:rPr>
        <w:t xml:space="preserve"> operações por amostra, contra </w:t>
      </w:r>
      <m:oMath>
        <m:r>
          <m:t>O</m:t>
        </m:r>
        <m:d>
          <m:dPr>
            <m:begChr m:val="("/>
            <m:endChr m:val=")"/>
            <m:sepChr m:val=""/>
            <m:grow/>
          </m:dPr>
          <m:e>
            <m:sSup>
              <m:e>
                <m:r>
                  <m:t>P</m:t>
                </m:r>
              </m:e>
              <m:sup>
                <m:r>
                  <m:t>2</m:t>
                </m:r>
              </m:sup>
            </m:sSup>
          </m:e>
        </m:d>
      </m:oMath>
      <w:r>
        <w:rPr>
          <w:sz w:val="21"/>
          <w:szCs w:val="21"/>
        </w:rPr>
        <w:t xml:space="preserve"> das diferenças finitas. É o </w:t>
      </w:r>
      <w:r>
        <w:rPr>
          <w:b/>
          <w:bCs/>
          <w:sz w:val="21"/>
          <w:szCs w:val="21"/>
        </w:rPr>
        <w:t xml:space="preserve">modo reverso da diferenciação automática</w:t>
      </w:r>
      <w:r>
        <w:rPr>
          <w:sz w:val="21"/>
          <w:szCs w:val="21"/>
        </w:rPr>
        <w:t xml:space="preserve"> (Linnainmaa, 1970; Werbos, 1974; Baydin et al., 2018; Griewank; Walther, 2008). O preço é a </w:t>
      </w:r>
      <w:r>
        <w:rPr>
          <w:b/>
          <w:bCs/>
          <w:sz w:val="21"/>
          <w:szCs w:val="21"/>
        </w:rPr>
        <w:t xml:space="preserve">memória</w:t>
      </w:r>
      <w:r>
        <w:rPr>
          <w:sz w:val="21"/>
          <w:szCs w:val="21"/>
        </w:rPr>
        <w:t xml:space="preserve">: é preciso guardar todas as ativações </w:t>
      </w:r>
      <m:oMath>
        <m:sSup>
          <m:e>
            <m:r>
              <m:rPr>
                <m:sty m:val="b"/>
              </m:rPr>
              <m:t>a</m:t>
            </m:r>
          </m:e>
          <m:sup>
            <m:d>
              <m:dPr>
                <m:begChr m:val="("/>
                <m:endChr m:val=")"/>
                <m:sepChr m:val=""/>
                <m:grow/>
              </m:dPr>
              <m:e>
                <m:r>
                  <m:t>l</m:t>
                </m:r>
              </m:e>
            </m:d>
          </m:sup>
        </m:sSup>
      </m:oMath>
      <w:r>
        <w:rPr>
          <w:sz w:val="21"/>
          <w:szCs w:val="21"/>
        </w:rPr>
        <w:t xml:space="preserve"> e entradas líquidas </w:t>
      </w:r>
      <m:oMath>
        <m:sSup>
          <m:e>
            <m:r>
              <m:rPr>
                <m:sty m:val="b"/>
              </m:rPr>
              <m:t>z</m:t>
            </m:r>
          </m:e>
          <m:sup>
            <m:d>
              <m:dPr>
                <m:begChr m:val="("/>
                <m:endChr m:val=")"/>
                <m:sepChr m:val=""/>
                <m:grow/>
              </m:dPr>
              <m:e>
                <m:r>
                  <m:t>l</m:t>
                </m:r>
              </m:e>
            </m:d>
          </m:sup>
        </m:sSup>
      </m:oMath>
      <w:r>
        <w:rPr>
          <w:sz w:val="21"/>
          <w:szCs w:val="21"/>
        </w:rPr>
        <w:t xml:space="preserve"> do passo direto.</w:t>
      </w:r>
    </w:p>
    <w:p>
      <w:pPr>
        <w:pStyle w:val="ListParagraph"/>
        <w:numPr>
          <w:ilvl w:val="0"/>
          <w:numId w:val="2"/>
        </w:numPr>
        <w:spacing w:after="70" w:line="288"/>
      </w:pPr>
      <w:r>
        <w:rPr>
          <w:b/>
          <w:bCs/>
          <w:sz w:val="21"/>
          <w:szCs w:val="21"/>
        </w:rPr>
        <w:t xml:space="preserve">Validade.</w:t>
      </w:r>
      <w:r>
        <w:rPr>
          <w:sz w:val="21"/>
          <w:szCs w:val="21"/>
        </w:rPr>
        <w:t xml:space="preserve"> Requer ativações deriváveis (ou subgradientes convencionados) e perdas deriváveis.</w:t>
      </w:r>
    </w:p>
    <w:p>
      <w:pPr>
        <w:pStyle w:val="ListParagraph"/>
        <w:numPr>
          <w:ilvl w:val="0"/>
          <w:numId w:val="2"/>
        </w:numPr>
        <w:spacing w:after="70" w:line="288"/>
      </w:pPr>
      <w:r>
        <w:rPr>
          <w:b/>
          <w:bCs/>
          <w:sz w:val="21"/>
          <w:szCs w:val="21"/>
        </w:rPr>
        <w:t xml:space="preserve">Falhas possíveis.</w:t>
      </w:r>
      <w:r>
        <w:rPr>
          <w:sz w:val="21"/>
          <w:szCs w:val="21"/>
        </w:rPr>
        <w:t xml:space="preserve"> Saturação (gradientes quase nulos), neurônios mortos (ReLU), estouro numérico em exponenciais, erros de índice e de transposição, convenção de dimensões (ver Cap. 1), uso de perda soma e média sem ajustar a taxa.</w:t>
      </w:r>
    </w:p>
    <w:p>
      <w:pPr>
        <w:spacing w:after="60" w:line="120"/>
      </w:pPr>
    </w:p>
    <w:p>
      <w:pPr>
        <w:pStyle w:val="Heading3"/>
        <w:keepNext/>
      </w:pPr>
      <w:r>
        <w:t xml:space="preserve">4.4 Teorema da aproximação universal</w:t>
      </w:r>
    </w:p>
    <w:p>
      <w:pPr>
        <w:spacing w:after="120" w:line="300"/>
        <w:jc w:val="left"/>
      </w:pPr>
      <w:r>
        <w:rPr>
          <w:sz w:val="21"/>
          <w:szCs w:val="21"/>
        </w:rPr>
        <w:t xml:space="preserve">Uma pergunta natural: </w:t>
      </w:r>
      <w:r>
        <w:rPr>
          <w:b/>
          <w:bCs/>
          <w:sz w:val="21"/>
          <w:szCs w:val="21"/>
        </w:rPr>
        <w:t xml:space="preserve">que funções uma rede com uma camada oculta consegue representar?</w:t>
      </w:r>
      <w:r>
        <w:rPr>
          <w:sz w:val="21"/>
          <w:szCs w:val="21"/>
        </w:rPr>
        <w:t xml:space="preserve"> A resposta é "praticamente todas as funções contínuas em um conjunto compacto, desde que haja neurônios suficientes".</w:t>
      </w:r>
    </w:p>
    <w:p>
      <w:pPr>
        <w:spacing w:after="120" w:line="300"/>
        <w:jc w:val="left"/>
      </w:pPr>
      <w:r>
        <w:rPr>
          <w:b/>
          <w:bCs/>
          <w:sz w:val="21"/>
          <w:szCs w:val="21"/>
        </w:rPr>
        <w:t xml:space="preserve">Teorema (Cybenko, 1989).</w:t>
      </w:r>
      <w:r>
        <w:rPr>
          <w:sz w:val="21"/>
          <w:szCs w:val="21"/>
        </w:rPr>
        <w:t xml:space="preserve"> Seja </w:t>
      </w:r>
      <m:oMath>
        <m:r>
          <m:t>σ</m:t>
        </m:r>
      </m:oMath>
      <w:r>
        <w:rPr>
          <w:sz w:val="21"/>
          <w:szCs w:val="21"/>
        </w:rPr>
        <w:t xml:space="preserve"> contínua e </w:t>
      </w:r>
      <w:r>
        <w:rPr>
          <w:i/>
          <w:iCs/>
          <w:sz w:val="21"/>
          <w:szCs w:val="21"/>
        </w:rPr>
        <w:t xml:space="preserve">sigmoidal</w:t>
      </w:r>
      <w:r>
        <w:rPr>
          <w:sz w:val="21"/>
          <w:szCs w:val="21"/>
        </w:rPr>
        <w:t xml:space="preserve"> (isto é, </w:t>
      </w:r>
      <m:oMath>
        <m:r>
          <m:t>σ</m:t>
        </m:r>
        <m:d>
          <m:dPr>
            <m:begChr m:val="("/>
            <m:endChr m:val=")"/>
            <m:sepChr m:val=""/>
            <m:grow/>
          </m:dPr>
          <m:e>
            <m:r>
              <m:t>t</m:t>
            </m:r>
          </m:e>
        </m:d>
        <m:r>
          <m:rPr>
            <m:sty m:val="p"/>
          </m:rPr>
          <m:t>→</m:t>
        </m:r>
        <m:r>
          <m:t>1</m:t>
        </m:r>
      </m:oMath>
      <w:r>
        <w:rPr>
          <w:sz w:val="21"/>
          <w:szCs w:val="21"/>
        </w:rPr>
        <w:t xml:space="preserve"> quando </w:t>
      </w:r>
      <m:oMath>
        <m:r>
          <m:t>t</m:t>
        </m:r>
        <m:r>
          <m:rPr>
            <m:sty m:val="p"/>
          </m:rPr>
          <m:t>→</m:t>
        </m:r>
        <m:r>
          <m:rPr>
            <m:sty m:val="p"/>
          </m:rPr>
          <m:t>+</m:t>
        </m:r>
        <m:r>
          <m:rPr>
            <m:sty m:val="p"/>
          </m:rPr>
          <m:t>∞</m:t>
        </m:r>
      </m:oMath>
      <w:r>
        <w:rPr>
          <w:sz w:val="21"/>
          <w:szCs w:val="21"/>
        </w:rPr>
        <w:t xml:space="preserve"> e </w:t>
      </w:r>
      <m:oMath>
        <m:r>
          <m:t>σ</m:t>
        </m:r>
        <m:d>
          <m:dPr>
            <m:begChr m:val="("/>
            <m:endChr m:val=")"/>
            <m:sepChr m:val=""/>
            <m:grow/>
          </m:dPr>
          <m:e>
            <m:r>
              <m:t>t</m:t>
            </m:r>
          </m:e>
        </m:d>
        <m:r>
          <m:rPr>
            <m:sty m:val="p"/>
          </m:rPr>
          <m:t>→</m:t>
        </m:r>
        <m:r>
          <m:t>0</m:t>
        </m:r>
      </m:oMath>
      <w:r>
        <w:rPr>
          <w:sz w:val="21"/>
          <w:szCs w:val="21"/>
        </w:rPr>
        <w:t xml:space="preserve"> quando </w:t>
      </w:r>
      <m:oMath>
        <m:r>
          <m:t>t</m:t>
        </m:r>
        <m:r>
          <m:rPr>
            <m:sty m:val="p"/>
          </m:rPr>
          <m:t>→</m:t>
        </m:r>
        <m:r>
          <m:rPr>
            <m:sty m:val="p"/>
          </m:rPr>
          <m:t>−</m:t>
        </m:r>
        <m:r>
          <m:rPr>
            <m:sty m:val="p"/>
          </m:rPr>
          <m:t>∞</m:t>
        </m:r>
      </m:oMath>
      <w:r>
        <w:rPr>
          <w:sz w:val="21"/>
          <w:szCs w:val="21"/>
        </w:rPr>
        <w:t xml:space="preserve">). Então, as somas finitas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r>
                  <m:t>G</m:t>
                </m:r>
                <m:d>
                  <m:dPr>
                    <m:begChr m:val="("/>
                    <m:endChr m:val=")"/>
                    <m:sepChr m:val=""/>
                    <m:grow/>
                  </m:dPr>
                  <m:e>
                    <m:r>
                      <m:rPr>
                        <m:sty m:val="b"/>
                      </m:rPr>
                      <m:t>x</m:t>
                    </m:r>
                  </m:e>
                </m:d>
                <m:r>
                  <m:rPr>
                    <m:sty m:val="p"/>
                  </m:rPr>
                  <m:t>=</m:t>
                </m:r>
                <m:nary>
                  <m:naryPr>
                    <m:chr m:val="∑"/>
                    <m:limLoc m:val="undOvr"/>
                    <m:subHide m:val="off"/>
                    <m:supHide m:val="off"/>
                  </m:naryPr>
                  <m:sub>
                    <m:r>
                      <m:t>j</m:t>
                    </m:r>
                    <m:r>
                      <m:rPr>
                        <m:sty m:val="p"/>
                      </m:rPr>
                      <m:t>=</m:t>
                    </m:r>
                    <m:r>
                      <m:t>1</m:t>
                    </m:r>
                  </m:sub>
                  <m:sup>
                    <m:r>
                      <m:t>H</m:t>
                    </m:r>
                  </m:sup>
                  <m:e>
                    <m:sSub>
                      <m:e>
                        <m:r>
                          <m:t>α</m:t>
                        </m:r>
                      </m:e>
                      <m:sub>
                        <m:r>
                          <m:t>j</m:t>
                        </m:r>
                      </m:sub>
                    </m:sSub>
                  </m:e>
                </m:nary>
                <m:r>
                  <m:t> </m:t>
                </m:r>
                <m:r>
                  <m:t>σ</m:t>
                </m:r>
                <m:d>
                  <m:dPr>
                    <m:begChr m:val="("/>
                    <m:endChr m:val=")"/>
                    <m:sepChr m:val=""/>
                    <m:grow/>
                  </m:dPr>
                  <m:e>
                    <m:sSubSup>
                      <m:e>
                        <m:r>
                          <m:rPr>
                            <m:sty m:val="b"/>
                          </m:rPr>
                          <m:t>w</m:t>
                        </m:r>
                      </m:e>
                      <m:sub>
                        <m:r>
                          <m:t>j</m:t>
                        </m:r>
                      </m:sub>
                      <m:sup>
                        <m:r>
                          <m:t>T</m:t>
                        </m:r>
                      </m:sup>
                    </m:sSubSup>
                    <m:r>
                      <m:rPr>
                        <m:sty m:val="b"/>
                      </m:rPr>
                      <m:t>x</m:t>
                    </m:r>
                    <m:r>
                      <m:rPr>
                        <m:sty m:val="p"/>
                      </m:rPr>
                      <m:t>+</m:t>
                    </m:r>
                    <m:sSub>
                      <m:e>
                        <m:r>
                          <m:t>b</m:t>
                        </m:r>
                      </m:e>
                      <m:sub>
                        <m:r>
                          <m:t>j</m:t>
                        </m:r>
                      </m:sub>
                    </m:sSub>
                  </m:e>
                </m:d>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(4.10)</w:t>
            </w:r>
          </w:p>
        </w:tc>
      </w:tr>
    </w:tbl>
    <w:p>
      <w:pPr>
        <w:spacing w:after="100" w:line="120"/>
      </w:pPr>
    </w:p>
    <w:p>
      <w:pPr>
        <w:spacing w:after="120" w:line="300"/>
        <w:jc w:val="left"/>
      </w:pPr>
      <w:r>
        <w:rPr>
          <w:sz w:val="21"/>
          <w:szCs w:val="21"/>
        </w:rPr>
        <w:t xml:space="preserve">são </w:t>
      </w:r>
      <w:r>
        <w:rPr>
          <w:b/>
          <w:bCs/>
          <w:sz w:val="21"/>
          <w:szCs w:val="21"/>
        </w:rPr>
        <w:t xml:space="preserve">densas</w:t>
      </w:r>
      <w:r>
        <w:rPr>
          <w:sz w:val="21"/>
          <w:szCs w:val="21"/>
        </w:rPr>
        <w:t xml:space="preserve"> no espaço </w:t>
      </w:r>
      <m:oMath>
        <m:r>
          <m:t>C</m:t>
        </m:r>
        <m:d>
          <m:dPr>
            <m:begChr m:val="("/>
            <m:endChr m:val=")"/>
            <m:sepChr m:val=""/>
            <m:grow/>
          </m:dPr>
          <m:e>
            <m:sSup>
              <m:e>
                <m:d>
                  <m:dPr>
                    <m:begChr m:val="["/>
                    <m:endChr m:val="]"/>
                    <m:sepChr m:val=""/>
                    <m:grow/>
                  </m:dPr>
                  <m:e>
                    <m:r>
                      <m:t>0</m:t>
                    </m:r>
                    <m:r>
                      <m:rPr>
                        <m:sty m:val="p"/>
                      </m:rPr>
                      <m:t>,</m:t>
                    </m:r>
                    <m:r>
                      <m:t>1</m:t>
                    </m:r>
                  </m:e>
                </m:d>
              </m:e>
              <m:sup>
                <m:r>
                  <m:t>n</m:t>
                </m:r>
              </m:sup>
            </m:sSup>
          </m:e>
        </m:d>
      </m:oMath>
      <w:r>
        <w:rPr>
          <w:sz w:val="21"/>
          <w:szCs w:val="21"/>
        </w:rPr>
        <w:t xml:space="preserve"> das funções contínuas, com a norma do supremo. Ou seja: para toda </w:t>
      </w:r>
      <m:oMath>
        <m:r>
          <m:t>f</m:t>
        </m:r>
        <m:r>
          <m:rPr>
            <m:sty m:val="p"/>
          </m:rPr>
          <m:t>∈</m:t>
        </m:r>
        <m:r>
          <m:t>C</m:t>
        </m:r>
        <m:d>
          <m:dPr>
            <m:begChr m:val="("/>
            <m:endChr m:val=")"/>
            <m:sepChr m:val=""/>
            <m:grow/>
          </m:dPr>
          <m:e>
            <m:sSup>
              <m:e>
                <m:d>
                  <m:dPr>
                    <m:begChr m:val="["/>
                    <m:endChr m:val="]"/>
                    <m:sepChr m:val=""/>
                    <m:grow/>
                  </m:dPr>
                  <m:e>
                    <m:r>
                      <m:t>0</m:t>
                    </m:r>
                    <m:r>
                      <m:rPr>
                        <m:sty m:val="p"/>
                      </m:rPr>
                      <m:t>,</m:t>
                    </m:r>
                    <m:r>
                      <m:t>1</m:t>
                    </m:r>
                  </m:e>
                </m:d>
              </m:e>
              <m:sup>
                <m:r>
                  <m:t>n</m:t>
                </m:r>
              </m:sup>
            </m:sSup>
          </m:e>
        </m:d>
      </m:oMath>
      <w:r>
        <w:rPr>
          <w:sz w:val="21"/>
          <w:szCs w:val="21"/>
        </w:rPr>
        <w:t xml:space="preserve"> e todo </w:t>
      </w:r>
      <m:oMath>
        <m:r>
          <m:t>ε</m:t>
        </m:r>
        <m:r>
          <m:rPr>
            <m:sty m:val="p"/>
          </m:rPr>
          <m:t>&gt;</m:t>
        </m:r>
        <m:r>
          <m:t>0</m:t>
        </m:r>
      </m:oMath>
      <w:r>
        <w:rPr>
          <w:sz w:val="21"/>
          <w:szCs w:val="21"/>
        </w:rPr>
        <w:t xml:space="preserve">, existem </w:t>
      </w:r>
      <m:oMath>
        <m:r>
          <m:t>H</m:t>
        </m:r>
      </m:oMath>
      <w:r>
        <w:rPr>
          <w:sz w:val="21"/>
          <w:szCs w:val="21"/>
        </w:rPr>
        <w:t xml:space="preserve">, </w:t>
      </w:r>
      <m:oMath>
        <m:sSub>
          <m:e>
            <m:r>
              <m:t>α</m:t>
            </m:r>
          </m:e>
          <m:sub>
            <m:r>
              <m:t>j</m:t>
            </m:r>
          </m:sub>
        </m:sSub>
      </m:oMath>
      <w:r>
        <w:rPr>
          <w:sz w:val="21"/>
          <w:szCs w:val="21"/>
        </w:rPr>
        <w:t xml:space="preserve">, </w:t>
      </w:r>
      <m:oMath>
        <m:sSub>
          <m:e>
            <m:r>
              <m:rPr>
                <m:sty m:val="b"/>
              </m:rPr>
              <m:t>w</m:t>
            </m:r>
          </m:e>
          <m:sub>
            <m:r>
              <m:t>j</m:t>
            </m:r>
          </m:sub>
        </m:sSub>
      </m:oMath>
      <w:r>
        <w:rPr>
          <w:sz w:val="21"/>
          <w:szCs w:val="21"/>
        </w:rPr>
        <w:t xml:space="preserve">, </w:t>
      </w:r>
      <m:oMath>
        <m:sSub>
          <m:e>
            <m:r>
              <m:t>b</m:t>
            </m:r>
          </m:e>
          <m:sub>
            <m:r>
              <m:t>j</m:t>
            </m:r>
          </m:sub>
        </m:sSub>
      </m:oMath>
      <w:r>
        <w:rPr>
          <w:sz w:val="21"/>
          <w:szCs w:val="21"/>
        </w:rPr>
        <w:t xml:space="preserve"> tais que </w:t>
      </w:r>
      <m:oMath>
        <m:sSub>
          <m:e>
            <m:r>
              <m:rPr>
                <m:sty m:val="p"/>
              </m:rPr>
              <m:t>sup</m:t>
            </m:r>
          </m:e>
          <m:sub>
            <m:r>
              <m:rPr>
                <m:sty m:val="b"/>
              </m:rPr>
              <m:t>x</m:t>
            </m:r>
          </m:sub>
        </m:sSub>
        <m:d>
          <m:dPr>
            <m:begChr m:val="|"/>
            <m:endChr m:val="|"/>
            <m:sepChr m:val=""/>
            <m:grow/>
          </m:dPr>
          <m:e>
            <m:r>
              <m:t>G</m:t>
            </m:r>
            <m:d>
              <m:dPr>
                <m:begChr m:val="("/>
                <m:endChr m:val=")"/>
                <m:sepChr m:val=""/>
                <m:grow/>
              </m:dPr>
              <m:e>
                <m:r>
                  <m:rPr>
                    <m:sty m:val="b"/>
                  </m:rPr>
                  <m:t>x</m:t>
                </m:r>
              </m:e>
            </m:d>
            <m:r>
              <m:rPr>
                <m:sty m:val="p"/>
              </m:rPr>
              <m:t>−</m:t>
            </m:r>
            <m:r>
              <m:t>f</m:t>
            </m:r>
            <m:d>
              <m:dPr>
                <m:begChr m:val="("/>
                <m:endChr m:val=")"/>
                <m:sepChr m:val=""/>
                <m:grow/>
              </m:dPr>
              <m:e>
                <m:r>
                  <m:rPr>
                    <m:sty m:val="b"/>
                  </m:rPr>
                  <m:t>x</m:t>
                </m:r>
              </m:e>
            </m:d>
          </m:e>
        </m:d>
        <m:r>
          <m:rPr>
            <m:sty m:val="p"/>
          </m:rPr>
          <m:t>&lt;</m:t>
        </m:r>
        <m:r>
          <m:t>ε</m:t>
        </m:r>
      </m:oMath>
      <w:r>
        <w:rPr>
          <w:sz w:val="21"/>
          <w:szCs w:val="21"/>
        </w:rPr>
        <w:t xml:space="preserve">.</w:t>
      </w:r>
    </w:p>
    <w:p>
      <w:pPr>
        <w:spacing w:after="120" w:line="300"/>
        <w:jc w:val="left"/>
      </w:pPr>
      <w:r>
        <w:rPr>
          <w:sz w:val="21"/>
          <w:szCs w:val="21"/>
        </w:rPr>
        <w:t xml:space="preserve">Resultados correlatos: Hornik, Stinchcombe e White (1989) estendem o resultado para ativações "esmagadoras" (</w:t>
      </w:r>
      <w:r>
        <w:rPr>
          <w:i/>
          <w:iCs/>
          <w:sz w:val="21"/>
          <w:szCs w:val="21"/>
        </w:rPr>
        <w:t xml:space="preserve">squashing</w:t>
      </w:r>
      <w:r>
        <w:rPr>
          <w:sz w:val="21"/>
          <w:szCs w:val="21"/>
        </w:rPr>
        <w:t xml:space="preserve">) e para espaços </w:t>
      </w:r>
      <m:oMath>
        <m:sSup>
          <m:e>
            <m:r>
              <m:t>L</m:t>
            </m:r>
          </m:e>
          <m:sup>
            <m:r>
              <m:t>p</m:t>
            </m:r>
          </m:sup>
        </m:sSup>
      </m:oMath>
      <w:r>
        <w:rPr>
          <w:sz w:val="21"/>
          <w:szCs w:val="21"/>
        </w:rPr>
        <w:t xml:space="preserve">; Hornik (1991) mostra que o essencial é a arquitetura multicamada, e não a escolha particular da ativação (ativação contínua, limitada e não constante); Leshno, Lin, Pinkus e Schocken (1993) provam que, para ativações localmente limitadas e contínuas por partes, a densidade vale </w:t>
      </w:r>
      <w:r>
        <w:rPr>
          <w:b/>
          <w:bCs/>
          <w:sz w:val="21"/>
          <w:szCs w:val="21"/>
        </w:rPr>
        <w:t xml:space="preserve">se, e somente se</w:t>
      </w:r>
      <w:r>
        <w:rPr>
          <w:sz w:val="21"/>
          <w:szCs w:val="21"/>
        </w:rPr>
        <w:t xml:space="preserve">, a ativação </w:t>
      </w:r>
      <w:r>
        <w:rPr>
          <w:b/>
          <w:bCs/>
          <w:sz w:val="21"/>
          <w:szCs w:val="21"/>
        </w:rPr>
        <w:t xml:space="preserve">não é um polinômio</w:t>
      </w:r>
      <w:r>
        <w:rPr>
          <w:sz w:val="21"/>
          <w:szCs w:val="21"/>
        </w:rPr>
        <w:t xml:space="preserve">; Pinkus (1999) apresenta uma revisão.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LIMITAÇÕES  </w:t>
            </w:r>
            <w:r>
              <w:rPr>
                <w:b/>
                <w:bCs/>
                <w:color w:val="F59E0B"/>
                <w:sz w:val="22"/>
                <w:szCs w:val="22"/>
              </w:rPr>
              <w:t xml:space="preserve">O que o teorema NÃO diz</w:t>
            </w:r>
          </w:p>
          <w:p>
            <w:pPr>
              <w:spacing w:after="80" w:line="280"/>
            </w:pPr>
            <w:r>
              <w:rPr>
                <w:sz w:val="20"/>
                <w:szCs w:val="20"/>
              </w:rPr>
              <w:t xml:space="preserve">1. </w:t>
            </w:r>
            <w:r>
              <w:rPr>
                <w:b/>
                <w:bCs/>
                <w:sz w:val="20"/>
                <w:szCs w:val="20"/>
              </w:rPr>
              <w:t xml:space="preserve">Existência, não construção.</w:t>
            </w:r>
            <w:r>
              <w:rPr>
                <w:sz w:val="20"/>
                <w:szCs w:val="20"/>
              </w:rPr>
              <w:t xml:space="preserve"> Garante que existem parâmetros, mas não diz </w:t>
            </w:r>
            <w:r>
              <w:rPr>
                <w:b/>
                <w:bCs/>
                <w:sz w:val="20"/>
                <w:szCs w:val="20"/>
              </w:rPr>
              <w:t xml:space="preserve">quantos neurônios</w:t>
            </w:r>
            <w:r>
              <w:rPr>
                <w:sz w:val="20"/>
                <w:szCs w:val="20"/>
              </w:rPr>
              <w:t xml:space="preserve"> são necessários nem como encontrá-los. Para funções gerais em alta dimensão, </w:t>
            </w:r>
            <m:oMath>
              <m:r>
                <m:t>H</m:t>
              </m:r>
            </m:oMath>
            <w:r>
              <w:rPr>
                <w:sz w:val="20"/>
                <w:szCs w:val="20"/>
              </w:rPr>
              <w:t xml:space="preserve"> pode ser enorme. 2. </w:t>
            </w:r>
            <w:r>
              <w:rPr>
                <w:b/>
                <w:bCs/>
                <w:sz w:val="20"/>
                <w:szCs w:val="20"/>
              </w:rPr>
              <w:t xml:space="preserve">Treinamento não é garantido.</w:t>
            </w:r>
            <w:r>
              <w:rPr>
                <w:sz w:val="20"/>
                <w:szCs w:val="20"/>
              </w:rPr>
              <w:t xml:space="preserve"> O gradiente descendente pode ficar preso em mínimos locais, platôs ou selas; o teorema nada diz sobre otimização. 3. </w:t>
            </w:r>
            <w:r>
              <w:rPr>
                <w:b/>
                <w:bCs/>
                <w:sz w:val="20"/>
                <w:szCs w:val="20"/>
              </w:rPr>
              <w:t xml:space="preserve">Generalização não é garantida.</w:t>
            </w:r>
            <w:r>
              <w:rPr>
                <w:sz w:val="20"/>
                <w:szCs w:val="20"/>
              </w:rPr>
              <w:t xml:space="preserve"> Aproximar bem </w:t>
            </w:r>
            <w:r>
              <w:rPr>
                <w:b/>
                <w:bCs/>
                <w:sz w:val="20"/>
                <w:szCs w:val="20"/>
              </w:rPr>
              <w:t xml:space="preserve">os dados de treino</w:t>
            </w:r>
            <w:r>
              <w:rPr>
                <w:sz w:val="20"/>
                <w:szCs w:val="20"/>
              </w:rPr>
              <w:t xml:space="preserve"> é diferente de aproximar bem a função verdadeira. Com poucos dados, uma rede flexível se ajusta ao ruído. 4. </w:t>
            </w:r>
            <w:r>
              <w:rPr>
                <w:b/>
                <w:bCs/>
                <w:sz w:val="20"/>
                <w:szCs w:val="20"/>
              </w:rPr>
              <w:t xml:space="preserve">Domínio compacto e função contínua.</w:t>
            </w:r>
            <w:r>
              <w:rPr>
                <w:sz w:val="20"/>
                <w:szCs w:val="20"/>
              </w:rPr>
              <w:t xml:space="preserve"> Fora do conjunto compacto, ou para funções descontínuas, valem outras condições (e, na norma </w:t>
            </w:r>
            <m:oMath>
              <m:sSup>
                <m:e>
                  <m:r>
                    <m:t>L</m:t>
                  </m:r>
                </m:e>
                <m:sup>
                  <m:r>
                    <m:t>p</m:t>
                  </m:r>
                </m:sup>
              </m:sSup>
            </m:oMath>
            <w:r>
              <w:rPr>
                <w:sz w:val="20"/>
                <w:szCs w:val="20"/>
              </w:rPr>
              <w:t xml:space="preserve">, outras formulações). 5. </w:t>
            </w:r>
            <w:r>
              <w:rPr>
                <w:b/>
                <w:bCs/>
                <w:sz w:val="20"/>
                <w:szCs w:val="20"/>
              </w:rPr>
              <w:t xml:space="preserve">Uma camada oculta basta em teoria, mas não necessariamente em eficiência.</w:t>
            </w:r>
            <w:r>
              <w:rPr>
                <w:sz w:val="20"/>
                <w:szCs w:val="20"/>
              </w:rPr>
              <w:t xml:space="preserve"> Para certas funções, redes mais profundas representam com muito menos neurônios do que uma só camada (Goodfellow; Bengio; Courville, 2016). Sobre taxas de aproximação, Barron (1993) mostra que, para uma classe de funções com condição de suavidade baseada na transformada de Fourier, o erro quadrático integrado decai da ordem de </w:t>
            </w:r>
            <m:oMath>
              <m:r>
                <m:t>1</m:t>
              </m:r>
              <m:r>
                <m:rPr>
                  <m:sty m:val="p"/>
                </m:rPr>
                <m:t>/</m:t>
              </m:r>
              <m:r>
                <m:t>H</m:t>
              </m:r>
            </m:oMath>
            <w:r>
              <w:rPr>
                <w:sz w:val="20"/>
                <w:szCs w:val="20"/>
              </w:rPr>
              <w:t xml:space="preserve">, sem a "maldição da dimensionalidade" que se esperaria em esquemas clássicos, mas a classe é restrita e os coeficientes podem ser difíceis de encontrar.</w:t>
            </w:r>
          </w:p>
        </w:tc>
      </w:tr>
    </w:tbl>
    <w:p>
      <w:pPr>
        <w:spacing w:after="140" w:line="120"/>
      </w:pPr>
    </w:p>
    <w:p>
      <w:pPr>
        <w:pStyle w:val="Heading4"/>
        <w:keepNext/>
      </w:pPr>
      <w:r>
        <w:t xml:space="preserve">Uma ilustração (não uma demonstração)</w:t>
      </w:r>
    </w:p>
    <w:p>
      <w:pPr>
        <w:spacing w:after="120" w:line="300"/>
        <w:jc w:val="left"/>
      </w:pPr>
      <w:r>
        <w:rPr>
          <w:sz w:val="21"/>
          <w:szCs w:val="21"/>
        </w:rPr>
        <w:t xml:space="preserve">Aproximamos </w:t>
      </w:r>
      <m:oMath>
        <m:r>
          <m:t>f</m:t>
        </m:r>
        <m:d>
          <m:dPr>
            <m:begChr m:val="("/>
            <m:endChr m:val=")"/>
            <m:sepChr m:val=""/>
            <m:grow/>
          </m:dPr>
          <m:e>
            <m:r>
              <m:t>x</m:t>
            </m:r>
          </m:e>
        </m:d>
        <m:r>
          <m:rPr>
            <m:sty m:val="p"/>
          </m:rPr>
          <m:t>=</m:t>
        </m:r>
        <m:r>
          <m:rPr>
            <m:sty m:val="p"/>
          </m:rPr>
          <m:t>sin</m:t>
        </m:r>
        <m:d>
          <m:dPr>
            <m:begChr m:val="("/>
            <m:endChr m:val=")"/>
            <m:sepChr m:val=""/>
            <m:grow/>
          </m:dPr>
          <m:e>
            <m:r>
              <m:t>2</m:t>
            </m:r>
            <m:r>
              <m:t>π</m:t>
            </m:r>
            <m:r>
              <m:t>x</m:t>
            </m:r>
          </m:e>
        </m:d>
        <m:r>
          <m:rPr>
            <m:sty m:val="p"/>
          </m:rPr>
          <m:t>+</m:t>
        </m:r>
        <m:r>
          <m:t>0</m:t>
        </m:r>
        <m:r>
          <m:rPr>
            <m:sty m:val="p"/>
          </m:rPr>
          <m:t>,</m:t>
        </m:r>
        <m:r>
          <m:t>5</m:t>
        </m:r>
        <m:r>
          <m:rPr>
            <m:sty m:val="p"/>
          </m:rPr>
          <m:t>sin</m:t>
        </m:r>
        <m:d>
          <m:dPr>
            <m:begChr m:val="("/>
            <m:endChr m:val=")"/>
            <m:sepChr m:val=""/>
            <m:grow/>
          </m:dPr>
          <m:e>
            <m:r>
              <m:t>6</m:t>
            </m:r>
            <m:r>
              <m:t>π</m:t>
            </m:r>
            <m:r>
              <m:t>x</m:t>
            </m:r>
          </m:e>
        </m:d>
      </m:oMath>
      <w:r>
        <w:rPr>
          <w:sz w:val="21"/>
          <w:szCs w:val="21"/>
        </w:rPr>
        <w:t xml:space="preserve"> em </w:t>
      </w:r>
      <m:oMath>
        <m:d>
          <m:dPr>
            <m:begChr m:val="["/>
            <m:endChr m:val="]"/>
            <m:sepChr m:val=""/>
            <m:grow/>
          </m:dPr>
          <m:e>
            <m:r>
              <m:t>0</m:t>
            </m:r>
            <m:r>
              <m:rPr>
                <m:sty m:val="p"/>
              </m:rPr>
              <m:t>,</m:t>
            </m:r>
            <m:r>
              <m:t>1</m:t>
            </m:r>
          </m:e>
        </m:d>
      </m:oMath>
      <w:r>
        <w:rPr>
          <w:sz w:val="21"/>
          <w:szCs w:val="21"/>
        </w:rPr>
        <w:t xml:space="preserve"> com 200 pontos, usando redes 1–</w:t>
      </w:r>
      <m:oMath>
        <m:r>
          <m:t>H</m:t>
        </m:r>
      </m:oMath>
      <w:r>
        <w:rPr>
          <w:sz w:val="21"/>
          <w:szCs w:val="21"/>
        </w:rPr>
        <w:t xml:space="preserve">–1 (tanh) treinadas por Levenberg–Marquardt (200 iterações) a partir de 6 sementes.</w:t>
      </w:r>
    </w:p>
    <w:p>
      <w:pPr>
        <w:keepNext/>
        <w:spacing w:after="60" w:before="120"/>
        <w:jc w:val="center"/>
      </w:pPr>
      <w:r>
        <w:drawing>
          <wp:inline distT="0" distB="0" distL="0" distR="0">
            <wp:extent cx="5715000" cy="3162300"/>
            <wp:effectExtent t="0" r="0" b="0" l="0"/>
            <wp:docPr id="1" name="f4_aproximacao" descr="Melhor ajuste (entre 6 sementes) para $H=1,2,4,8,16,32$ neurônios ocultos. O erro máximo é medido em 1000 pontos de teste da função, não só nos pontos de treino." title="f4_aproxima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715000" cy="3162300"/>
                    </a:xfrm>
                    <a:prstGeom prst="rect">
                      <a:avLst/>
                    </a:prstGeom>
                  </pic:spPr>
                </pic:pic>
              </a:graphicData>
            </a:graphic>
          </wp:inline>
        </w:drawing>
      </w:r>
    </w:p>
    <w:p>
      <w:pPr>
        <w:spacing w:after="200"/>
        <w:jc w:val="center"/>
      </w:pPr>
      <w:r>
        <w:rPr>
          <w:b/>
          <w:bCs/>
          <w:color w:val="6B7280"/>
          <w:sz w:val="17"/>
          <w:szCs w:val="17"/>
        </w:rPr>
        <w:t xml:space="preserve">Figura 4.6 — </w:t>
      </w:r>
      <w:r>
        <w:rPr>
          <w:i/>
          <w:iCs/>
          <w:color w:val="6B7280"/>
          <w:sz w:val="17"/>
          <w:szCs w:val="17"/>
        </w:rPr>
        <w:t xml:space="preserve">Melhor ajuste (entre 6 sementes) para </w:t>
      </w:r>
      <m:oMath>
        <m:r>
          <m:t>H</m:t>
        </m:r>
        <m:r>
          <m:rPr>
            <m:sty m:val="p"/>
          </m:rPr>
          <m:t>=</m:t>
        </m:r>
        <m:r>
          <m:t>1</m:t>
        </m:r>
        <m:r>
          <m:rPr>
            <m:sty m:val="p"/>
          </m:rPr>
          <m:t>,</m:t>
        </m:r>
        <m:r>
          <m:t>2</m:t>
        </m:r>
        <m:r>
          <m:rPr>
            <m:sty m:val="p"/>
          </m:rPr>
          <m:t>,</m:t>
        </m:r>
        <m:r>
          <m:t>4</m:t>
        </m:r>
        <m:r>
          <m:rPr>
            <m:sty m:val="p"/>
          </m:rPr>
          <m:t>,</m:t>
        </m:r>
        <m:r>
          <m:t>8</m:t>
        </m:r>
        <m:r>
          <m:rPr>
            <m:sty m:val="p"/>
          </m:rPr>
          <m:t>,</m:t>
        </m:r>
        <m:r>
          <m:t>16</m:t>
        </m:r>
        <m:r>
          <m:rPr>
            <m:sty m:val="p"/>
          </m:rPr>
          <m:t>,</m:t>
        </m:r>
        <m:r>
          <m:t>32</m:t>
        </m:r>
      </m:oMath>
      <w:r>
        <w:rPr>
          <w:i/>
          <w:iCs/>
          <w:color w:val="6B7280"/>
          <w:sz w:val="17"/>
          <w:szCs w:val="17"/>
        </w:rPr>
        <w:t xml:space="preserve"> neurônios ocultos. O erro máximo é medido em 1000 pontos de teste da função, não só nos pontos de treino.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997"/>
        <w:gridCol w:w="1827"/>
        <w:gridCol w:w="1827"/>
        <w:gridCol w:w="3990"/>
      </w:tblGrid>
      <w:tr>
        <w:trPr>
          <w:cantSplit/>
          <w:tblHeader/>
        </w:trPr>
        <w:tc>
          <w:tcPr>
            <w:tcW w:type="dxa" w:w="99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m:oMath>
              <m:r>
                <m:t>H</m:t>
              </m:r>
            </m:oMath>
          </w:p>
        </w:tc>
        <w:tc>
          <w:tcPr>
            <w:tcW w:type="dxa" w:w="99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m:oMath>
              <m:r>
                <m:t>P</m:t>
              </m:r>
            </m:oMath>
          </w:p>
        </w:tc>
        <w:tc>
          <w:tcPr>
            <w:tcW w:type="dxa" w:w="182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Melhor RMSE</w:t>
            </w:r>
          </w:p>
        </w:tc>
        <w:tc>
          <w:tcPr>
            <w:tcW w:type="dxa" w:w="182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Erro máximo</w:t>
            </w:r>
          </w:p>
        </w:tc>
        <w:tc>
          <w:tcPr>
            <w:tcW w:type="dxa" w:w="399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RMSE entre as 6 sementes</w:t>
            </w:r>
          </w:p>
        </w:tc>
      </w:tr>
      <w:tr>
        <w:trPr>
          <w:cantSplit/>
          <w:tblHeader w:val="false"/>
        </w:trPr>
        <w:tc>
          <w:tcPr>
            <w:tcW w:type="dxa" w:w="99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99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4</w:t>
            </w:r>
          </w:p>
        </w:tc>
        <w:tc>
          <w:tcPr>
            <w:tcW w:type="dxa" w:w="182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0,2407</w:t>
            </w:r>
          </w:p>
        </w:tc>
        <w:tc>
          <w:tcPr>
            <w:tcW w:type="dxa" w:w="182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0,779</w:t>
            </w:r>
          </w:p>
        </w:tc>
        <w:tc>
          <w:tcPr>
            <w:tcW w:type="dxa" w:w="39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0,2407 a 0,2407</w:t>
            </w:r>
          </w:p>
        </w:tc>
      </w:tr>
      <w:tr>
        <w:trPr>
          <w:cantSplit/>
          <w:tblHeader w:val="false"/>
        </w:trPr>
        <w:tc>
          <w:tcPr>
            <w:tcW w:type="dxa" w:w="99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2</w:t>
            </w:r>
          </w:p>
        </w:tc>
        <w:tc>
          <w:tcPr>
            <w:tcW w:type="dxa" w:w="99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7</w:t>
            </w:r>
          </w:p>
        </w:tc>
        <w:tc>
          <w:tcPr>
            <w:tcW w:type="dxa" w:w="182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0,2248</w:t>
            </w:r>
          </w:p>
        </w:tc>
        <w:tc>
          <w:tcPr>
            <w:tcW w:type="dxa" w:w="182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0,618</w:t>
            </w:r>
          </w:p>
        </w:tc>
        <w:tc>
          <w:tcPr>
            <w:tcW w:type="dxa" w:w="399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0,2248 a 0,2248</w:t>
            </w:r>
          </w:p>
        </w:tc>
      </w:tr>
      <w:tr>
        <w:trPr>
          <w:cantSplit/>
          <w:tblHeader w:val="false"/>
        </w:trPr>
        <w:tc>
          <w:tcPr>
            <w:tcW w:type="dxa" w:w="99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4</w:t>
            </w:r>
          </w:p>
        </w:tc>
        <w:tc>
          <w:tcPr>
            <w:tcW w:type="dxa" w:w="99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13</w:t>
            </w:r>
          </w:p>
        </w:tc>
        <w:tc>
          <w:tcPr>
            <w:tcW w:type="dxa" w:w="182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0,0288</w:t>
            </w:r>
          </w:p>
        </w:tc>
        <w:tc>
          <w:tcPr>
            <w:tcW w:type="dxa" w:w="182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0,096</w:t>
            </w:r>
          </w:p>
        </w:tc>
        <w:tc>
          <w:tcPr>
            <w:tcW w:type="dxa" w:w="39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0,0288 a 0,2131</w:t>
            </w:r>
          </w:p>
        </w:tc>
      </w:tr>
      <w:tr>
        <w:trPr>
          <w:cantSplit/>
          <w:tblHeader w:val="false"/>
        </w:trPr>
        <w:tc>
          <w:tcPr>
            <w:tcW w:type="dxa" w:w="99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8</w:t>
            </w:r>
          </w:p>
        </w:tc>
        <w:tc>
          <w:tcPr>
            <w:tcW w:type="dxa" w:w="99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25</w:t>
            </w:r>
          </w:p>
        </w:tc>
        <w:tc>
          <w:tcPr>
            <w:tcW w:type="dxa" w:w="182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0,00072</w:t>
            </w:r>
          </w:p>
        </w:tc>
        <w:tc>
          <w:tcPr>
            <w:tcW w:type="dxa" w:w="182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0,0024</w:t>
            </w:r>
          </w:p>
        </w:tc>
        <w:tc>
          <w:tcPr>
            <w:tcW w:type="dxa" w:w="399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0,0007 a 0,0043</w:t>
            </w:r>
          </w:p>
        </w:tc>
      </w:tr>
      <w:tr>
        <w:trPr>
          <w:cantSplit/>
          <w:tblHeader w:val="false"/>
        </w:trPr>
        <w:tc>
          <w:tcPr>
            <w:tcW w:type="dxa" w:w="99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16</w:t>
            </w:r>
          </w:p>
        </w:tc>
        <w:tc>
          <w:tcPr>
            <w:tcW w:type="dxa" w:w="99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49</w:t>
            </w:r>
          </w:p>
        </w:tc>
        <w:tc>
          <w:tcPr>
            <w:tcW w:type="dxa" w:w="182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0,00286</w:t>
            </w:r>
          </w:p>
        </w:tc>
        <w:tc>
          <w:tcPr>
            <w:tcW w:type="dxa" w:w="182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0,0108</w:t>
            </w:r>
          </w:p>
        </w:tc>
        <w:tc>
          <w:tcPr>
            <w:tcW w:type="dxa" w:w="39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0,0029 a 0,0200</w:t>
            </w:r>
          </w:p>
        </w:tc>
      </w:tr>
      <w:tr>
        <w:trPr>
          <w:cantSplit/>
          <w:tblHeader w:val="false"/>
        </w:trPr>
        <w:tc>
          <w:tcPr>
            <w:tcW w:type="dxa" w:w="99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32</w:t>
            </w:r>
          </w:p>
        </w:tc>
        <w:tc>
          <w:tcPr>
            <w:tcW w:type="dxa" w:w="99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97</w:t>
            </w:r>
          </w:p>
        </w:tc>
        <w:tc>
          <w:tcPr>
            <w:tcW w:type="dxa" w:w="182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0,00181</w:t>
            </w:r>
          </w:p>
        </w:tc>
        <w:tc>
          <w:tcPr>
            <w:tcW w:type="dxa" w:w="182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0,0101</w:t>
            </w:r>
          </w:p>
        </w:tc>
        <w:tc>
          <w:tcPr>
            <w:tcW w:type="dxa" w:w="399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0,0018 a 0,0216</w:t>
            </w:r>
          </w:p>
        </w:tc>
      </w:tr>
    </w:tbl>
    <w:p>
      <w:pPr>
        <w:spacing w:after="160" w:line="120"/>
      </w:pPr>
    </w:p>
    <w:p>
      <w:pPr>
        <w:spacing w:after="120" w:line="300"/>
        <w:jc w:val="left"/>
      </w:pPr>
      <w:r>
        <w:rPr>
          <w:b/>
          <w:bCs/>
          <w:sz w:val="21"/>
          <w:szCs w:val="21"/>
        </w:rPr>
        <w:t xml:space="preserve">Leitura.</w:t>
      </w:r>
      <w:r>
        <w:rPr>
          <w:sz w:val="21"/>
          <w:szCs w:val="21"/>
        </w:rPr>
        <w:t xml:space="preserve"> Com </w:t>
      </w:r>
      <m:oMath>
        <m:r>
          <m:t>H</m:t>
        </m:r>
        <m:r>
          <m:rPr>
            <m:sty m:val="p"/>
          </m:rPr>
          <m:t>≤</m:t>
        </m:r>
        <m:r>
          <m:t>2</m:t>
        </m:r>
      </m:oMath>
      <w:r>
        <w:rPr>
          <w:sz w:val="21"/>
          <w:szCs w:val="21"/>
        </w:rPr>
        <w:t xml:space="preserve"> a rede não captura as duas oscilações. Com </w:t>
      </w:r>
      <m:oMath>
        <m:r>
          <m:t>H</m:t>
        </m:r>
        <m:r>
          <m:rPr>
            <m:sty m:val="p"/>
          </m:rPr>
          <m:t>=</m:t>
        </m:r>
        <m:r>
          <m:t>4</m:t>
        </m:r>
      </m:oMath>
      <w:r>
        <w:rPr>
          <w:sz w:val="21"/>
          <w:szCs w:val="21"/>
        </w:rPr>
        <w:t xml:space="preserve">, o resultado </w:t>
      </w:r>
      <w:r>
        <w:rPr>
          <w:b/>
          <w:bCs/>
          <w:sz w:val="21"/>
          <w:szCs w:val="21"/>
        </w:rPr>
        <w:t xml:space="preserve">depende da semente</w:t>
      </w:r>
      <w:r>
        <w:rPr>
          <w:sz w:val="21"/>
          <w:szCs w:val="21"/>
        </w:rPr>
        <w:t xml:space="preserve"> (de </w:t>
      </w:r>
      <m:oMath>
        <m:r>
          <m:t>0</m:t>
        </m:r>
        <m:r>
          <m:rPr>
            <m:sty m:val="p"/>
          </m:rPr>
          <m:t>,</m:t>
        </m:r>
        <m:r>
          <m:t>029</m:t>
        </m:r>
      </m:oMath>
      <w:r>
        <w:rPr>
          <w:sz w:val="21"/>
          <w:szCs w:val="21"/>
        </w:rPr>
        <w:t xml:space="preserve"> a </w:t>
      </w:r>
      <m:oMath>
        <m:r>
          <m:t>0</m:t>
        </m:r>
        <m:r>
          <m:rPr>
            <m:sty m:val="p"/>
          </m:rPr>
          <m:t>,</m:t>
        </m:r>
        <m:r>
          <m:t>213</m:t>
        </m:r>
      </m:oMath>
      <w:r>
        <w:rPr>
          <w:sz w:val="21"/>
          <w:szCs w:val="21"/>
        </w:rPr>
        <w:t xml:space="preserve">): algumas inicializações ficam presas em soluções ruins. Com </w:t>
      </w:r>
      <m:oMath>
        <m:r>
          <m:t>H</m:t>
        </m:r>
        <m:r>
          <m:rPr>
            <m:sty m:val="p"/>
          </m:rPr>
          <m:t>=</m:t>
        </m:r>
        <m:r>
          <m:t>8</m:t>
        </m:r>
      </m:oMath>
      <w:r>
        <w:rPr>
          <w:sz w:val="21"/>
          <w:szCs w:val="21"/>
        </w:rPr>
        <w:t xml:space="preserve">, o ajuste é excelente. Mais neurônios (</w:t>
      </w:r>
      <m:oMath>
        <m:r>
          <m:t>16</m:t>
        </m:r>
      </m:oMath>
      <w:r>
        <w:rPr>
          <w:sz w:val="21"/>
          <w:szCs w:val="21"/>
        </w:rPr>
        <w:t xml:space="preserve"> e </w:t>
      </w:r>
      <m:oMath>
        <m:r>
          <m:t>32</m:t>
        </m:r>
      </m:oMath>
      <w:r>
        <w:rPr>
          <w:sz w:val="21"/>
          <w:szCs w:val="21"/>
        </w:rPr>
        <w:t xml:space="preserve">) </w:t>
      </w:r>
      <w:r>
        <w:rPr>
          <w:b/>
          <w:bCs/>
          <w:sz w:val="21"/>
          <w:szCs w:val="21"/>
        </w:rPr>
        <w:t xml:space="preserve">não</w:t>
      </w:r>
      <w:r>
        <w:rPr>
          <w:sz w:val="21"/>
          <w:szCs w:val="21"/>
        </w:rPr>
        <w:t xml:space="preserve"> melhoraram o melhor RMSE neste orçamento fixo de iterações, e a dispersão entre sementes aumentou: o teorema afirma que ajustes melhores </w:t>
      </w:r>
      <w:r>
        <w:rPr>
          <w:i/>
          <w:iCs/>
          <w:sz w:val="21"/>
          <w:szCs w:val="21"/>
        </w:rPr>
        <w:t xml:space="preserve">existem</w:t>
      </w:r>
      <w:r>
        <w:rPr>
          <w:sz w:val="21"/>
          <w:szCs w:val="21"/>
        </w:rPr>
        <w:t xml:space="preserve">, não que nosso treinamento os encontre. Por fim, com </w:t>
      </w:r>
      <m:oMath>
        <m:r>
          <m:t>H</m:t>
        </m:r>
        <m:r>
          <m:rPr>
            <m:sty m:val="p"/>
          </m:rPr>
          <m:t>=</m:t>
        </m:r>
        <m:r>
          <m:t>16</m:t>
        </m:r>
      </m:oMath>
      <w:r>
        <w:rPr>
          <w:sz w:val="21"/>
          <w:szCs w:val="21"/>
        </w:rPr>
        <w:t xml:space="preserve"> e </w:t>
      </w:r>
      <w:r>
        <w:rPr>
          <w:b/>
          <w:bCs/>
          <w:sz w:val="21"/>
          <w:szCs w:val="21"/>
        </w:rPr>
        <w:t xml:space="preserve">gradiente descendente simples</w:t>
      </w:r>
      <w:r>
        <w:rPr>
          <w:sz w:val="21"/>
          <w:szCs w:val="21"/>
        </w:rPr>
        <w:t xml:space="preserve"> (</w:t>
      </w:r>
      <m:oMath>
        <m:r>
          <m:t>η</m:t>
        </m:r>
        <m:r>
          <m:rPr>
            <m:sty m:val="p"/>
          </m:rPr>
          <m:t>=</m:t>
        </m:r>
        <m:r>
          <m:t>0</m:t>
        </m:r>
        <m:r>
          <m:rPr>
            <m:sty m:val="p"/>
          </m:rPr>
          <m:t>,</m:t>
        </m:r>
        <m:r>
          <m:t>1</m:t>
        </m:r>
      </m:oMath>
      <w:r>
        <w:rPr>
          <w:sz w:val="21"/>
          <w:szCs w:val="21"/>
        </w:rPr>
        <w:t xml:space="preserve">, 20 000 passos) o RMSE foi de </w:t>
      </w:r>
      <m:oMath>
        <m:r>
          <m:t>0</m:t>
        </m:r>
        <m:r>
          <m:rPr>
            <m:sty m:val="p"/>
          </m:rPr>
          <m:t>,</m:t>
        </m:r>
        <m:r>
          <m:t>2757</m:t>
        </m:r>
      </m:oMath>
      <w:r>
        <w:rPr>
          <w:sz w:val="21"/>
          <w:szCs w:val="21"/>
        </w:rPr>
        <w:t xml:space="preserve">, contra </w:t>
      </w:r>
      <m:oMath>
        <m:r>
          <m:t>0</m:t>
        </m:r>
        <m:r>
          <m:rPr>
            <m:sty m:val="p"/>
          </m:rPr>
          <m:t>,</m:t>
        </m:r>
        <m:r>
          <m:t>00286</m:t>
        </m:r>
      </m:oMath>
      <w:r>
        <w:rPr>
          <w:sz w:val="21"/>
          <w:szCs w:val="21"/>
        </w:rPr>
        <w:t xml:space="preserve"> com Levenberg–Marquardt: a escolha do otimizador pode decidir se a capacidade da rede é aproveitada. Este é um único problema unidimensional; as conclusões não se estendem automaticamente a outros.</w:t>
      </w:r>
    </w:p>
    <w:p>
      <w:pPr>
        <w:pStyle w:val="Heading3"/>
        <w:keepNext/>
      </w:pPr>
      <w:r>
        <w:t xml:space="preserve">4.5 Aprendizagem padrão a padrão, por minilotes e por lote</w:t>
      </w:r>
    </w:p>
    <w:p>
      <w:pPr>
        <w:spacing w:after="120" w:line="300"/>
        <w:jc w:val="left"/>
      </w:pPr>
      <w:r>
        <w:rPr>
          <w:sz w:val="21"/>
          <w:szCs w:val="21"/>
        </w:rPr>
        <w:t xml:space="preserve">O gradiente da perda total é a soma dos gradientes por amostra, </w:t>
      </w:r>
      <m:oMath>
        <m:r>
          <m:rPr>
            <m:sty m:val="p"/>
          </m:rPr>
          <m:t>∇</m:t>
        </m:r>
        <m:r>
          <m:t>E</m:t>
        </m:r>
        <m:r>
          <m:rPr>
            <m:sty m:val="p"/>
          </m:rPr>
          <m:t>=</m:t>
        </m:r>
        <m:nary>
          <m:naryPr>
            <m:chr m:val="∑"/>
            <m:limLoc m:val="undOvr"/>
            <m:subHide m:val="off"/>
            <m:supHide m:val="off"/>
          </m:naryPr>
          <m:sub>
            <m:r>
              <m:t>p</m:t>
            </m:r>
            <m:r>
              <m:rPr>
                <m:sty m:val="p"/>
              </m:rPr>
              <m:t>=</m:t>
            </m:r>
            <m:r>
              <m:t>1</m:t>
            </m:r>
          </m:sub>
          <m:sup>
            <m:r>
              <m:t>N</m:t>
            </m:r>
          </m:sup>
          <m:e>
            <m:r>
              <m:rPr>
                <m:sty m:val="p"/>
              </m:rPr>
              <m:t>∇</m:t>
            </m:r>
          </m:e>
        </m:nary>
        <m:sSub>
          <m:e>
            <m:r>
              <m:t>E</m:t>
            </m:r>
          </m:e>
          <m:sub>
            <m:r>
              <m:t>p</m:t>
            </m:r>
          </m:sub>
        </m:sSub>
      </m:oMath>
      <w:r>
        <w:rPr>
          <w:sz w:val="21"/>
          <w:szCs w:val="21"/>
        </w:rPr>
        <w:t xml:space="preserve">. Há três maneiras de usá-lo: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1"/>
        <w:gridCol w:w="2202"/>
        <w:gridCol w:w="2019"/>
        <w:gridCol w:w="1746"/>
      </w:tblGrid>
      <w:tr>
        <w:trPr>
          <w:cantSplit/>
          <w:tblHeader/>
        </w:trPr>
        <w:tc>
          <w:tcPr>
            <w:tcW w:type="dxa" w:w="367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Modo</w:t>
            </w:r>
          </w:p>
        </w:tc>
        <w:tc>
          <w:tcPr>
            <w:tcW w:type="dxa" w:w="220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Amostras por atualização</w:t>
            </w:r>
          </w:p>
        </w:tc>
        <w:tc>
          <w:tcPr>
            <w:tcW w:type="dxa" w:w="201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Atualizações por época</w:t>
            </w:r>
          </w:p>
        </w:tc>
        <w:tc>
          <w:tcPr>
            <w:tcW w:type="dxa" w:w="174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Gradiente</w:t>
            </w:r>
          </w:p>
        </w:tc>
      </w:tr>
      <w:tr>
        <w:trPr>
          <w:cantSplit/>
          <w:tblHeader w:val="false"/>
        </w:trPr>
        <w:tc>
          <w:tcPr>
            <w:tcW w:type="dxa" w:w="367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Padrão a padrão</w:t>
            </w:r>
            <w:r>
              <w:rPr>
                <w:sz w:val="18"/>
                <w:szCs w:val="18"/>
              </w:rPr>
              <w:t xml:space="preserve"> (</w:t>
            </w:r>
            <w:r>
              <w:rPr>
                <w:i/>
                <w:iCs/>
                <w:sz w:val="18"/>
                <w:szCs w:val="18"/>
              </w:rPr>
              <w:t xml:space="preserve">online</w:t>
            </w:r>
            <w:r>
              <w:rPr>
                <w:sz w:val="18"/>
                <w:szCs w:val="18"/>
              </w:rPr>
              <w:t xml:space="preserve">, estocástico)</w:t>
            </w:r>
          </w:p>
        </w:tc>
        <w:tc>
          <w:tcPr>
            <w:tcW w:type="dxa" w:w="220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1</m:t>
              </m:r>
            </m:oMath>
          </w:p>
        </w:tc>
        <w:tc>
          <w:tcPr>
            <w:tcW w:type="dxa" w:w="201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N</m:t>
              </m:r>
            </m:oMath>
          </w:p>
        </w:tc>
        <w:tc>
          <w:tcPr>
            <w:tcW w:type="dxa" w:w="17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ruidoso, barato</w:t>
            </w:r>
          </w:p>
        </w:tc>
      </w:tr>
      <w:tr>
        <w:trPr>
          <w:cantSplit/>
          <w:tblHeader w:val="false"/>
        </w:trPr>
        <w:tc>
          <w:tcPr>
            <w:tcW w:type="dxa" w:w="367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Minilote</w:t>
            </w:r>
            <w:r>
              <w:rPr>
                <w:sz w:val="18"/>
                <w:szCs w:val="18"/>
              </w:rPr>
              <w:t xml:space="preserve"> (</w:t>
            </w:r>
            <w:r>
              <w:rPr>
                <w:i/>
                <w:iCs/>
                <w:sz w:val="18"/>
                <w:szCs w:val="18"/>
              </w:rPr>
              <w:t xml:space="preserve">mini-batch</w:t>
            </w:r>
            <w:r>
              <w:rPr>
                <w:sz w:val="18"/>
                <w:szCs w:val="18"/>
              </w:rPr>
              <w:t xml:space="preserve">)</w:t>
            </w:r>
          </w:p>
        </w:tc>
        <w:tc>
          <w:tcPr>
            <w:tcW w:type="dxa" w:w="220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B</m:t>
              </m:r>
            </m:oMath>
            <w:r>
              <w:rPr>
                <w:sz w:val="18"/>
                <w:szCs w:val="18"/>
              </w:rPr>
              <w:t xml:space="preserve"> (</w:t>
            </w:r>
            <m:oMath>
              <m:r>
                <m:t>1</m:t>
              </m:r>
              <m:r>
                <m:rPr>
                  <m:sty m:val="p"/>
                </m:rPr>
                <m:t>&lt;</m:t>
              </m:r>
              <m:r>
                <m:t>B</m:t>
              </m:r>
              <m:r>
                <m:rPr>
                  <m:sty m:val="p"/>
                </m:rPr>
                <m:t>&lt;</m:t>
              </m:r>
              <m:r>
                <m:t>N</m:t>
              </m:r>
            </m:oMath>
            <w:r>
              <w:rPr>
                <w:sz w:val="18"/>
                <w:szCs w:val="18"/>
              </w:rPr>
              <w:t xml:space="preserve">)</w:t>
            </w:r>
          </w:p>
        </w:tc>
        <w:tc>
          <w:tcPr>
            <w:tcW w:type="dxa" w:w="201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rPr>
                  <m:sty m:val="p"/>
                </m:rPr>
                <m:t>⌈</m:t>
              </m:r>
              <m:r>
                <m:t>N</m:t>
              </m:r>
              <m:r>
                <m:rPr>
                  <m:sty m:val="p"/>
                </m:rPr>
                <m:t>/</m:t>
              </m:r>
              <m:r>
                <m:t>B</m:t>
              </m:r>
              <m:r>
                <m:rPr>
                  <m:sty m:val="p"/>
                </m:rPr>
                <m:t>⌉</m:t>
              </m:r>
            </m:oMath>
          </w:p>
        </w:tc>
        <w:tc>
          <w:tcPr>
            <w:tcW w:type="dxa" w:w="174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ruído intermediário</w:t>
            </w:r>
          </w:p>
        </w:tc>
      </w:tr>
      <w:tr>
        <w:trPr>
          <w:cantSplit/>
          <w:tblHeader w:val="false"/>
        </w:trPr>
        <w:tc>
          <w:tcPr>
            <w:tcW w:type="dxa" w:w="367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Lote</w:t>
            </w:r>
            <w:r>
              <w:rPr>
                <w:sz w:val="18"/>
                <w:szCs w:val="18"/>
              </w:rPr>
              <w:t xml:space="preserve"> (</w:t>
            </w:r>
            <w:r>
              <w:rPr>
                <w:i/>
                <w:iCs/>
                <w:sz w:val="18"/>
                <w:szCs w:val="18"/>
              </w:rPr>
              <w:t xml:space="preserve">batch</w:t>
            </w:r>
            <w:r>
              <w:rPr>
                <w:sz w:val="18"/>
                <w:szCs w:val="18"/>
              </w:rPr>
              <w:t xml:space="preserve">)</w:t>
            </w:r>
          </w:p>
        </w:tc>
        <w:tc>
          <w:tcPr>
            <w:tcW w:type="dxa" w:w="220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N</m:t>
              </m:r>
            </m:oMath>
          </w:p>
        </w:tc>
        <w:tc>
          <w:tcPr>
            <w:tcW w:type="dxa" w:w="201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1</m:t>
              </m:r>
            </m:oMath>
          </w:p>
        </w:tc>
        <w:tc>
          <w:tcPr>
            <w:tcW w:type="dxa" w:w="17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exato, caro</w:t>
            </w:r>
          </w:p>
        </w:tc>
      </w:tr>
    </w:tbl>
    <w:p>
      <w:pPr>
        <w:spacing w:after="160" w:line="120"/>
      </w:pPr>
    </w:p>
    <w:p>
      <w:pPr>
        <w:spacing w:after="120" w:line="300"/>
        <w:jc w:val="left"/>
      </w:pPr>
      <w:r>
        <w:rPr>
          <w:sz w:val="21"/>
          <w:szCs w:val="21"/>
        </w:rPr>
        <w:t xml:space="preserve">Uma </w:t>
      </w:r>
      <w:r>
        <w:rPr>
          <w:b/>
          <w:bCs/>
          <w:sz w:val="21"/>
          <w:szCs w:val="21"/>
        </w:rPr>
        <w:t xml:space="preserve">época</w:t>
      </w:r>
      <w:r>
        <w:rPr>
          <w:sz w:val="21"/>
          <w:szCs w:val="21"/>
        </w:rPr>
        <w:t xml:space="preserve"> é uma passagem completa por todos os exemplos. Em cada atualização com um conjunto </w:t>
      </w:r>
      <m:oMath>
        <m:r>
          <m:rPr>
            <m:sty m:val="p"/>
            <m:scr m:val="script"/>
          </m:rPr>
          <m:t>B</m:t>
        </m:r>
      </m:oMath>
      <w:r>
        <w:rPr>
          <w:sz w:val="21"/>
          <w:szCs w:val="21"/>
        </w:rPr>
        <w:t xml:space="preserve"> de amostras, usa-se a </w:t>
      </w:r>
      <w:r>
        <w:rPr>
          <w:b/>
          <w:bCs/>
          <w:sz w:val="21"/>
          <w:szCs w:val="21"/>
        </w:rPr>
        <w:t xml:space="preserve">média</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r>
                  <m:t>θ</m:t>
                </m:r>
                <m:r>
                  <m:rPr>
                    <m:sty m:val="p"/>
                  </m:rPr>
                  <m:t>←</m:t>
                </m:r>
                <m:r>
                  <m:t>θ</m:t>
                </m:r>
                <m:r>
                  <m:rPr>
                    <m:sty m:val="p"/>
                  </m:rPr>
                  <m:t>−</m:t>
                </m:r>
                <m:r>
                  <m:t>η</m:t>
                </m:r>
                <m:r>
                  <m:t> </m:t>
                </m:r>
                <m:f>
                  <m:fPr>
                    <m:type m:val="bar"/>
                  </m:fPr>
                  <m:num>
                    <m:r>
                      <m:t>1</m:t>
                    </m:r>
                  </m:num>
                  <m:den>
                    <m:d>
                      <m:dPr>
                        <m:begChr m:val="|"/>
                        <m:endChr m:val="|"/>
                        <m:sepChr m:val=""/>
                        <m:grow/>
                      </m:dPr>
                      <m:e>
                        <m:r>
                          <m:rPr>
                            <m:sty m:val="p"/>
                            <m:scr m:val="script"/>
                          </m:rPr>
                          <m:t>B</m:t>
                        </m:r>
                      </m:e>
                    </m:d>
                  </m:den>
                </m:f>
                <m:nary>
                  <m:naryPr>
                    <m:chr m:val="∑"/>
                    <m:limLoc m:val="undOvr"/>
                    <m:subHide m:val="off"/>
                    <m:supHide m:val="on"/>
                  </m:naryPr>
                  <m:sub>
                    <m:r>
                      <m:t>p</m:t>
                    </m:r>
                    <m:r>
                      <m:rPr>
                        <m:sty m:val="p"/>
                      </m:rPr>
                      <m:t>∈</m:t>
                    </m:r>
                    <m:r>
                      <m:rPr>
                        <m:sty m:val="p"/>
                        <m:scr m:val="script"/>
                      </m:rPr>
                      <m:t>B</m:t>
                    </m:r>
                  </m:sub>
                  <m:sup>
                    <m:r>
                      <m:t>​</m:t>
                    </m:r>
                  </m:sup>
                  <m:e>
                    <m:r>
                      <m:rPr>
                        <m:sty m:val="p"/>
                      </m:rPr>
                      <m:t>∇</m:t>
                    </m:r>
                  </m:e>
                </m:nary>
                <m:sSub>
                  <m:e>
                    <m:r>
                      <m:t>E</m:t>
                    </m:r>
                  </m:e>
                  <m:sub>
                    <m:r>
                      <m:t>p</m:t>
                    </m:r>
                  </m:sub>
                </m:sSub>
                <m:d>
                  <m:dPr>
                    <m:begChr m:val="("/>
                    <m:endChr m:val=")"/>
                    <m:sepChr m:val=""/>
                    <m:grow/>
                  </m:dPr>
                  <m:e>
                    <m:r>
                      <m:t>θ</m:t>
                    </m:r>
                  </m:e>
                </m:d>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(4.11)</w:t>
            </w:r>
          </w:p>
        </w:tc>
      </w:tr>
    </w:tbl>
    <w:p>
      <w:pPr>
        <w:spacing w:after="100" w:line="120"/>
      </w:pPr>
    </w:p>
    <w:p>
      <w:pPr>
        <w:spacing w:after="120" w:line="300"/>
        <w:jc w:val="left"/>
      </w:pPr>
      <w:r>
        <w:rPr>
          <w:sz w:val="21"/>
          <w:szCs w:val="21"/>
        </w:rPr>
        <w:t xml:space="preserve">Isso mantém </w:t>
      </w:r>
      <m:oMath>
        <m:r>
          <m:t>η</m:t>
        </m:r>
      </m:oMath>
      <w:r>
        <w:rPr>
          <w:sz w:val="21"/>
          <w:szCs w:val="21"/>
        </w:rPr>
        <w:t xml:space="preserve"> comparável entre os modos. Nos modos estocásticos, os dados são </w:t>
      </w:r>
      <w:r>
        <w:rPr>
          <w:b/>
          <w:bCs/>
          <w:sz w:val="21"/>
          <w:szCs w:val="21"/>
        </w:rPr>
        <w:t xml:space="preserve">embaralhados</w:t>
      </w:r>
      <w:r>
        <w:rPr>
          <w:sz w:val="21"/>
          <w:szCs w:val="21"/>
        </w:rPr>
        <w:t xml:space="preserve"> a cada época.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DERIVAÇÃO  </w:t>
            </w:r>
            <w:r>
              <w:rPr>
                <w:b/>
                <w:bCs/>
                <w:color w:val="8B5CF6"/>
                <w:sz w:val="22"/>
                <w:szCs w:val="22"/>
              </w:rPr>
              <w:t xml:space="preserve">Por que o gradiente do minilote serve</w:t>
            </w:r>
          </w:p>
          <w:p>
            <w:pPr>
              <w:spacing w:after="80" w:line="280"/>
            </w:pPr>
            <w:r>
              <w:rPr>
                <w:sz w:val="20"/>
                <w:szCs w:val="20"/>
              </w:rPr>
              <w:t xml:space="preserve">Se </w:t>
            </w:r>
            <m:oMath>
              <m:r>
                <m:rPr>
                  <m:sty m:val="p"/>
                  <m:scr m:val="script"/>
                </m:rPr>
                <m:t>B</m:t>
              </m:r>
            </m:oMath>
            <w:r>
              <w:rPr>
                <w:sz w:val="20"/>
                <w:szCs w:val="20"/>
              </w:rPr>
              <w:t xml:space="preserve"> é sorteado uniformemente, </w:t>
            </w:r>
            <m:oMath>
              <m:r>
                <m:rPr>
                  <m:sty m:val="p"/>
                  <m:scr m:val="double-struck"/>
                </m:rPr>
                <m:t>E</m:t>
              </m:r>
              <m:d>
                <m:dPr>
                  <m:begChr m:val="["/>
                  <m:endChr m:val="]"/>
                  <m:sepChr m:val=""/>
                  <m:grow/>
                </m:dPr>
                <m:e>
                  <m:f>
                    <m:fPr>
                      <m:type m:val="bar"/>
                    </m:fPr>
                    <m:num>
                      <m:r>
                        <m:t>1</m:t>
                      </m:r>
                    </m:num>
                    <m:den>
                      <m:r>
                        <m:t>B</m:t>
                      </m:r>
                    </m:den>
                  </m:f>
                  <m:nary>
                    <m:naryPr>
                      <m:chr m:val="∑"/>
                      <m:limLoc m:val="undOvr"/>
                      <m:subHide m:val="off"/>
                      <m:supHide m:val="on"/>
                    </m:naryPr>
                    <m:sub>
                      <m:r>
                        <m:t>p</m:t>
                      </m:r>
                      <m:r>
                        <m:rPr>
                          <m:sty m:val="p"/>
                        </m:rPr>
                        <m:t>∈</m:t>
                      </m:r>
                      <m:r>
                        <m:rPr>
                          <m:sty m:val="p"/>
                          <m:scr m:val="script"/>
                        </m:rPr>
                        <m:t>B</m:t>
                      </m:r>
                    </m:sub>
                    <m:sup>
                      <m:r>
                        <m:t>​</m:t>
                      </m:r>
                    </m:sup>
                    <m:e>
                      <m:r>
                        <m:rPr>
                          <m:sty m:val="p"/>
                        </m:rPr>
                        <m:t>∇</m:t>
                      </m:r>
                    </m:e>
                  </m:nary>
                  <m:sSub>
                    <m:e>
                      <m:r>
                        <m:t>E</m:t>
                      </m:r>
                    </m:e>
                    <m:sub>
                      <m:r>
                        <m:t>p</m:t>
                      </m:r>
                    </m:sub>
                  </m:sSub>
                </m:e>
              </m:d>
              <m:r>
                <m:rPr>
                  <m:sty m:val="p"/>
                </m:rPr>
                <m:t>=</m:t>
              </m:r>
              <m:f>
                <m:fPr>
                  <m:type m:val="bar"/>
                </m:fPr>
                <m:num>
                  <m:r>
                    <m:t>1</m:t>
                  </m:r>
                </m:num>
                <m:den>
                  <m:r>
                    <m:t>N</m:t>
                  </m:r>
                </m:den>
              </m:f>
              <m:nary>
                <m:naryPr>
                  <m:chr m:val="∑"/>
                  <m:limLoc m:val="undOvr"/>
                  <m:subHide m:val="off"/>
                  <m:supHide m:val="off"/>
                </m:naryPr>
                <m:sub>
                  <m:r>
                    <m:t>p</m:t>
                  </m:r>
                  <m:r>
                    <m:rPr>
                      <m:sty m:val="p"/>
                    </m:rPr>
                    <m:t>=</m:t>
                  </m:r>
                  <m:r>
                    <m:t>1</m:t>
                  </m:r>
                </m:sub>
                <m:sup>
                  <m:r>
                    <m:t>N</m:t>
                  </m:r>
                </m:sup>
                <m:e>
                  <m:r>
                    <m:rPr>
                      <m:sty m:val="p"/>
                    </m:rPr>
                    <m:t>∇</m:t>
                  </m:r>
                </m:e>
              </m:nary>
              <m:sSub>
                <m:e>
                  <m:r>
                    <m:t>E</m:t>
                  </m:r>
                </m:e>
                <m:sub>
                  <m:r>
                    <m:t>p</m:t>
                  </m:r>
                </m:sub>
              </m:sSub>
            </m:oMath>
            <w:r>
              <w:rPr>
                <w:sz w:val="20"/>
                <w:szCs w:val="20"/>
              </w:rPr>
              <w:t xml:space="preserve">: o gradiente do minilote é um estimador </w:t>
            </w:r>
            <w:r>
              <w:rPr>
                <w:b/>
                <w:bCs/>
                <w:sz w:val="20"/>
                <w:szCs w:val="20"/>
              </w:rPr>
              <w:t xml:space="preserve">não enviesado</w:t>
            </w:r>
            <w:r>
              <w:rPr>
                <w:sz w:val="20"/>
                <w:szCs w:val="20"/>
              </w:rPr>
              <w:t xml:space="preserve"> do gradiente médio, com variância proporcional a </w:t>
            </w:r>
            <m:oMath>
              <m:r>
                <m:t>1</m:t>
              </m:r>
              <m:r>
                <m:rPr>
                  <m:sty m:val="p"/>
                </m:rPr>
                <m:t>/</m:t>
              </m:r>
              <m:r>
                <m:t>B</m:t>
              </m:r>
            </m:oMath>
            <w:r>
              <w:rPr>
                <w:sz w:val="20"/>
                <w:szCs w:val="20"/>
              </w:rPr>
              <w:t xml:space="preserve"> (para sorteios independentes). Mais amostras, menos ruído; menos amostras, mais atualizações por época.</w:t>
            </w:r>
          </w:p>
        </w:tc>
      </w:tr>
    </w:tbl>
    <w:p>
      <w:pPr>
        <w:spacing w:after="140" w:line="120"/>
      </w:pPr>
    </w:p>
    <w:p>
      <w:pPr>
        <w:spacing w:after="120" w:line="300"/>
        <w:jc w:val="left"/>
      </w:pPr>
      <w:r>
        <w:rPr>
          <w:b/>
          <w:bCs/>
          <w:sz w:val="21"/>
          <w:szCs w:val="21"/>
        </w:rPr>
        <w:t xml:space="preserve">Medições.</w:t>
      </w:r>
      <w:r>
        <w:rPr>
          <w:sz w:val="21"/>
          <w:szCs w:val="21"/>
        </w:rPr>
        <w:t xml:space="preserve"> Na rede 1–10–1 da figura, com o ponto inicial fixo, a distância entre o gradiente de um minilote e o gradiente completo foi, em média, </w:t>
      </w:r>
      <m:oMath>
        <m:r>
          <m:t>1</m:t>
        </m:r>
        <m:r>
          <m:rPr>
            <m:sty m:val="p"/>
          </m:rPr>
          <m:t>,</m:t>
        </m:r>
        <m:r>
          <m:t>09</m:t>
        </m:r>
      </m:oMath>
      <w:r>
        <w:rPr>
          <w:sz w:val="21"/>
          <w:szCs w:val="21"/>
        </w:rPr>
        <w:t xml:space="preserve"> para </w:t>
      </w:r>
      <m:oMath>
        <m:r>
          <m:t>B</m:t>
        </m:r>
        <m:r>
          <m:rPr>
            <m:sty m:val="p"/>
          </m:rPr>
          <m:t>=</m:t>
        </m:r>
        <m:r>
          <m:t>1</m:t>
        </m:r>
      </m:oMath>
      <w:r>
        <w:rPr>
          <w:sz w:val="21"/>
          <w:szCs w:val="21"/>
        </w:rPr>
        <w:t xml:space="preserve">, </w:t>
      </w:r>
      <m:oMath>
        <m:r>
          <m:t>0</m:t>
        </m:r>
        <m:r>
          <m:rPr>
            <m:sty m:val="p"/>
          </m:rPr>
          <m:t>,</m:t>
        </m:r>
        <m:r>
          <m:t>233</m:t>
        </m:r>
      </m:oMath>
      <w:r>
        <w:rPr>
          <w:sz w:val="21"/>
          <w:szCs w:val="21"/>
        </w:rPr>
        <w:t xml:space="preserve"> para </w:t>
      </w:r>
      <m:oMath>
        <m:r>
          <m:t>B</m:t>
        </m:r>
        <m:r>
          <m:rPr>
            <m:sty m:val="p"/>
          </m:rPr>
          <m:t>=</m:t>
        </m:r>
        <m:r>
          <m:t>16</m:t>
        </m:r>
      </m:oMath>
      <w:r>
        <w:rPr>
          <w:sz w:val="21"/>
          <w:szCs w:val="21"/>
        </w:rPr>
        <w:t xml:space="preserve"> e </w:t>
      </w:r>
      <m:oMath>
        <m:r>
          <m:t>0</m:t>
        </m:r>
      </m:oMath>
      <w:r>
        <w:rPr>
          <w:sz w:val="21"/>
          <w:szCs w:val="21"/>
        </w:rPr>
        <w:t xml:space="preserve"> para </w:t>
      </w:r>
      <m:oMath>
        <m:r>
          <m:t>B</m:t>
        </m:r>
        <m:r>
          <m:rPr>
            <m:sty m:val="p"/>
          </m:rPr>
          <m:t>=</m:t>
        </m:r>
        <m:r>
          <m:t>200</m:t>
        </m:r>
      </m:oMath>
      <w:r>
        <w:rPr>
          <w:sz w:val="21"/>
          <w:szCs w:val="21"/>
        </w:rPr>
        <w:t xml:space="preserve">, enquanto a norma do gradiente completo era </w:t>
      </w:r>
      <m:oMath>
        <m:r>
          <m:t>0</m:t>
        </m:r>
        <m:r>
          <m:rPr>
            <m:sty m:val="p"/>
          </m:rPr>
          <m:t>,</m:t>
        </m:r>
        <m:r>
          <m:t>239</m:t>
        </m:r>
      </m:oMath>
      <w:r>
        <w:rPr>
          <w:sz w:val="21"/>
          <w:szCs w:val="21"/>
        </w:rPr>
        <w:t xml:space="preserve">. Ou seja: um gradiente de </w:t>
      </w:r>
      <w:r>
        <w:rPr>
          <w:b/>
          <w:bCs/>
          <w:sz w:val="21"/>
          <w:szCs w:val="21"/>
        </w:rPr>
        <w:t xml:space="preserve">uma só amostra</w:t>
      </w:r>
      <w:r>
        <w:rPr>
          <w:sz w:val="21"/>
          <w:szCs w:val="21"/>
        </w:rPr>
        <w:t xml:space="preserve"> tem ruído cerca de </w:t>
      </w:r>
      <w:r>
        <w:rPr>
          <w:b/>
          <w:bCs/>
          <w:sz w:val="21"/>
          <w:szCs w:val="21"/>
        </w:rPr>
        <w:t xml:space="preserve">4,6 vezes maior que o sinal</w:t>
      </w:r>
      <w:r>
        <w:rPr>
          <w:sz w:val="21"/>
          <w:szCs w:val="21"/>
        </w:rPr>
        <w:t xml:space="preserve"> nesse ponto.</w:t>
      </w:r>
    </w:p>
    <w:p>
      <w:pPr>
        <w:keepNext/>
        <w:spacing w:after="60" w:before="120"/>
        <w:jc w:val="center"/>
      </w:pPr>
      <w:r>
        <w:drawing>
          <wp:inline distT="0" distB="0" distL="0" distR="0">
            <wp:extent cx="5715000" cy="2390775"/>
            <wp:effectExtent t="0" r="0" b="0" l="0"/>
            <wp:docPr id="1" name="f4_lotes" descr="Esquerda: perda média por época nos três modos, cada um com o melhor $\eta$ de uma grade ($0{,}005$ a $2$). Direita: tempo para 300 épocas (laço em Python)." title="f4_l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715000" cy="2390775"/>
                    </a:xfrm>
                    <a:prstGeom prst="rect">
                      <a:avLst/>
                    </a:prstGeom>
                  </pic:spPr>
                </pic:pic>
              </a:graphicData>
            </a:graphic>
          </wp:inline>
        </w:drawing>
      </w:r>
    </w:p>
    <w:p>
      <w:pPr>
        <w:spacing w:after="200"/>
        <w:jc w:val="center"/>
      </w:pPr>
      <w:r>
        <w:rPr>
          <w:b/>
          <w:bCs/>
          <w:color w:val="6B7280"/>
          <w:sz w:val="17"/>
          <w:szCs w:val="17"/>
        </w:rPr>
        <w:t xml:space="preserve">Figura 4.7 — </w:t>
      </w:r>
      <w:r>
        <w:rPr>
          <w:i/>
          <w:iCs/>
          <w:color w:val="6B7280"/>
          <w:sz w:val="17"/>
          <w:szCs w:val="17"/>
        </w:rPr>
        <w:t xml:space="preserve">Esquerda: perda média por época nos três modos, cada um com o melhor </w:t>
      </w:r>
      <m:oMath>
        <m:r>
          <m:t>η</m:t>
        </m:r>
      </m:oMath>
      <w:r>
        <w:rPr>
          <w:i/>
          <w:iCs/>
          <w:color w:val="6B7280"/>
          <w:sz w:val="17"/>
          <w:szCs w:val="17"/>
        </w:rPr>
        <w:t xml:space="preserve"> de uma grade (</w:t>
      </w:r>
      <m:oMath>
        <m:r>
          <m:t>0</m:t>
        </m:r>
        <m:r>
          <m:rPr>
            <m:sty m:val="p"/>
          </m:rPr>
          <m:t>,</m:t>
        </m:r>
        <m:r>
          <m:t>005</m:t>
        </m:r>
      </m:oMath>
      <w:r>
        <w:rPr>
          <w:i/>
          <w:iCs/>
          <w:color w:val="6B7280"/>
          <w:sz w:val="17"/>
          <w:szCs w:val="17"/>
        </w:rPr>
        <w:t xml:space="preserve"> a </w:t>
      </w:r>
      <m:oMath>
        <m:r>
          <m:t>2</m:t>
        </m:r>
      </m:oMath>
      <w:r>
        <w:rPr>
          <w:i/>
          <w:iCs/>
          <w:color w:val="6B7280"/>
          <w:sz w:val="17"/>
          <w:szCs w:val="17"/>
        </w:rPr>
        <w:t xml:space="preserve">). Direita: tempo para 300 épocas (laço em Python).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47"/>
        <w:gridCol w:w="2437"/>
        <w:gridCol w:w="2658"/>
        <w:gridCol w:w="1996"/>
      </w:tblGrid>
      <w:tr>
        <w:trPr>
          <w:cantSplit/>
          <w:tblHeader/>
        </w:trPr>
        <w:tc>
          <w:tcPr>
            <w:tcW w:type="dxa" w:w="254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Modo</w:t>
            </w:r>
          </w:p>
        </w:tc>
        <w:tc>
          <w:tcPr>
            <w:tcW w:type="dxa" w:w="243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Melhor </w:t>
            </w:r>
            <m:oMath>
              <m:r>
                <m:t>η</m:t>
              </m:r>
            </m:oMath>
            <w:r>
              <w:rPr>
                <w:b/>
                <w:bCs/>
                <w:color w:val="FFFFFF"/>
                <w:sz w:val="18"/>
                <w:szCs w:val="18"/>
              </w:rPr>
              <w:t xml:space="preserve"> da grade</w:t>
            </w:r>
          </w:p>
        </w:tc>
        <w:tc>
          <w:tcPr>
            <w:tcW w:type="dxa" w:w="265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Perda </w:t>
            </w:r>
            <m:oMath>
              <m:r>
                <m:t>E</m:t>
              </m:r>
              <m:r>
                <m:rPr>
                  <m:sty m:val="p"/>
                </m:rPr>
                <m:t>/</m:t>
              </m:r>
              <m:r>
                <m:t>N</m:t>
              </m:r>
            </m:oMath>
            <w:r>
              <w:rPr>
                <w:b/>
                <w:bCs/>
                <w:color w:val="FFFFFF"/>
                <w:sz w:val="18"/>
                <w:szCs w:val="18"/>
              </w:rPr>
              <w:t xml:space="preserve"> na época 300</w:t>
            </w:r>
          </w:p>
        </w:tc>
        <w:tc>
          <w:tcPr>
            <w:tcW w:type="dxa" w:w="199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Tempo (300 épocas)</w:t>
            </w:r>
          </w:p>
        </w:tc>
      </w:tr>
      <w:tr>
        <w:trPr>
          <w:cantSplit/>
          <w:tblHeader w:val="false"/>
        </w:trPr>
        <w:tc>
          <w:tcPr>
            <w:tcW w:type="dxa" w:w="254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padrão a padrão (</w:t>
            </w:r>
            <m:oMath>
              <m:r>
                <m:t>B</m:t>
              </m:r>
              <m:r>
                <m:rPr>
                  <m:sty m:val="p"/>
                </m:rPr>
                <m:t>=</m:t>
              </m:r>
              <m:r>
                <m:t>1</m:t>
              </m:r>
            </m:oMath>
            <w:r>
              <w:rPr>
                <w:sz w:val="18"/>
                <w:szCs w:val="18"/>
              </w:rPr>
              <w:t xml:space="preserve">)</w:t>
            </w:r>
          </w:p>
        </w:tc>
        <w:tc>
          <w:tcPr>
            <w:tcW w:type="dxa" w:w="243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0</m:t>
              </m:r>
              <m:r>
                <m:rPr>
                  <m:sty m:val="p"/>
                </m:rPr>
                <m:t>,</m:t>
              </m:r>
              <m:r>
                <m:t>01</m:t>
              </m:r>
            </m:oMath>
          </w:p>
        </w:tc>
        <w:tc>
          <w:tcPr>
            <w:tcW w:type="dxa" w:w="26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0</m:t>
              </m:r>
              <m:r>
                <m:rPr>
                  <m:sty m:val="p"/>
                </m:rPr>
                <m:t>,</m:t>
              </m:r>
              <m:r>
                <m:t>0143</m:t>
              </m:r>
            </m:oMath>
          </w:p>
        </w:tc>
        <w:tc>
          <w:tcPr>
            <w:tcW w:type="dxa" w:w="199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1</m:t>
              </m:r>
              <m:r>
                <m:rPr>
                  <m:sty m:val="p"/>
                </m:rPr>
                <m:t>,</m:t>
              </m:r>
              <m:r>
                <m:t>87</m:t>
              </m:r>
            </m:oMath>
            <w:r>
              <w:rPr>
                <w:sz w:val="18"/>
                <w:szCs w:val="18"/>
              </w:rPr>
              <w:t xml:space="preserve"> s</w:t>
            </w:r>
          </w:p>
        </w:tc>
      </w:tr>
      <w:tr>
        <w:trPr>
          <w:cantSplit/>
          <w:tblHeader w:val="false"/>
        </w:trPr>
        <w:tc>
          <w:tcPr>
            <w:tcW w:type="dxa" w:w="254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minilote (</w:t>
            </w:r>
            <m:oMath>
              <m:r>
                <m:t>B</m:t>
              </m:r>
              <m:r>
                <m:rPr>
                  <m:sty m:val="p"/>
                </m:rPr>
                <m:t>=</m:t>
              </m:r>
              <m:r>
                <m:t>16</m:t>
              </m:r>
            </m:oMath>
            <w:r>
              <w:rPr>
                <w:sz w:val="18"/>
                <w:szCs w:val="18"/>
              </w:rPr>
              <w:t xml:space="preserve">)</w:t>
            </w:r>
          </w:p>
        </w:tc>
        <w:tc>
          <w:tcPr>
            <w:tcW w:type="dxa" w:w="243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0</m:t>
              </m:r>
              <m:r>
                <m:rPr>
                  <m:sty m:val="p"/>
                </m:rPr>
                <m:t>,</m:t>
              </m:r>
              <m:r>
                <m:t>2</m:t>
              </m:r>
            </m:oMath>
          </w:p>
        </w:tc>
        <w:tc>
          <w:tcPr>
            <w:tcW w:type="dxa" w:w="26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0</m:t>
              </m:r>
              <m:r>
                <m:rPr>
                  <m:sty m:val="p"/>
                </m:rPr>
                <m:t>,</m:t>
              </m:r>
              <m:r>
                <m:t>0163</m:t>
              </m:r>
            </m:oMath>
          </w:p>
        </w:tc>
        <w:tc>
          <w:tcPr>
            <w:tcW w:type="dxa" w:w="199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0</m:t>
              </m:r>
              <m:r>
                <m:rPr>
                  <m:sty m:val="p"/>
                </m:rPr>
                <m:t>,</m:t>
              </m:r>
              <m:r>
                <m:t>16</m:t>
              </m:r>
            </m:oMath>
            <w:r>
              <w:rPr>
                <w:sz w:val="18"/>
                <w:szCs w:val="18"/>
              </w:rPr>
              <w:t xml:space="preserve"> s</w:t>
            </w:r>
          </w:p>
        </w:tc>
      </w:tr>
      <w:tr>
        <w:trPr>
          <w:cantSplit/>
          <w:tblHeader w:val="false"/>
        </w:trPr>
        <w:tc>
          <w:tcPr>
            <w:tcW w:type="dxa" w:w="254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lote (</w:t>
            </w:r>
            <m:oMath>
              <m:r>
                <m:t>B</m:t>
              </m:r>
              <m:r>
                <m:rPr>
                  <m:sty m:val="p"/>
                </m:rPr>
                <m:t>=</m:t>
              </m:r>
              <m:r>
                <m:t>200</m:t>
              </m:r>
            </m:oMath>
            <w:r>
              <w:rPr>
                <w:sz w:val="18"/>
                <w:szCs w:val="18"/>
              </w:rPr>
              <w:t xml:space="preserve">)</w:t>
            </w:r>
          </w:p>
        </w:tc>
        <w:tc>
          <w:tcPr>
            <w:tcW w:type="dxa" w:w="243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1</m:t>
              </m:r>
              <m:r>
                <m:rPr>
                  <m:sty m:val="p"/>
                </m:rPr>
                <m:t>,</m:t>
              </m:r>
              <m:r>
                <m:t>0</m:t>
              </m:r>
            </m:oMath>
          </w:p>
        </w:tc>
        <w:tc>
          <w:tcPr>
            <w:tcW w:type="dxa" w:w="26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0</m:t>
              </m:r>
              <m:r>
                <m:rPr>
                  <m:sty m:val="p"/>
                </m:rPr>
                <m:t>,</m:t>
              </m:r>
              <m:r>
                <m:t>0539</m:t>
              </m:r>
            </m:oMath>
          </w:p>
        </w:tc>
        <w:tc>
          <w:tcPr>
            <w:tcW w:type="dxa" w:w="199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0</m:t>
              </m:r>
              <m:r>
                <m:rPr>
                  <m:sty m:val="p"/>
                </m:rPr>
                <m:t>,</m:t>
              </m:r>
              <m:r>
                <m:t>03</m:t>
              </m:r>
            </m:oMath>
            <w:r>
              <w:rPr>
                <w:sz w:val="18"/>
                <w:szCs w:val="18"/>
              </w:rPr>
              <w:t xml:space="preserve"> s</w:t>
            </w:r>
          </w:p>
        </w:tc>
      </w:tr>
    </w:tbl>
    <w:p>
      <w:pPr>
        <w:spacing w:after="160" w:line="120"/>
      </w:pPr>
    </w:p>
    <w:p>
      <w:pPr>
        <w:spacing w:after="120" w:line="300"/>
        <w:jc w:val="left"/>
      </w:pPr>
      <w:r>
        <w:rPr>
          <w:sz w:val="21"/>
          <w:szCs w:val="21"/>
        </w:rPr>
        <w:t xml:space="preserve">O piso teórico da perda média, para ruído </w:t>
      </w:r>
      <m:oMath>
        <m:r>
          <m:t>σ</m:t>
        </m:r>
        <m:r>
          <m:rPr>
            <m:sty m:val="p"/>
          </m:rPr>
          <m:t>=</m:t>
        </m:r>
        <m:r>
          <m:t>0</m:t>
        </m:r>
        <m:r>
          <m:rPr>
            <m:sty m:val="p"/>
          </m:rPr>
          <m:t>,</m:t>
        </m:r>
        <m:r>
          <m:t>15</m:t>
        </m:r>
      </m:oMath>
      <w:r>
        <w:rPr>
          <w:sz w:val="21"/>
          <w:szCs w:val="21"/>
        </w:rPr>
        <w:t xml:space="preserve">, é </w:t>
      </w:r>
      <m:oMath>
        <m:sSup>
          <m:e>
            <m:r>
              <m:t>σ</m:t>
            </m:r>
          </m:e>
          <m:sup>
            <m:r>
              <m:t>2</m:t>
            </m:r>
          </m:sup>
        </m:sSup>
        <m:r>
          <m:rPr>
            <m:sty m:val="p"/>
          </m:rPr>
          <m:t>/</m:t>
        </m:r>
        <m:r>
          <m:t>2</m:t>
        </m:r>
        <m:r>
          <m:rPr>
            <m:sty m:val="p"/>
          </m:rPr>
          <m:t>=</m:t>
        </m:r>
        <m:r>
          <m:t>0</m:t>
        </m:r>
        <m:r>
          <m:rPr>
            <m:sty m:val="p"/>
          </m:rPr>
          <m:t>,</m:t>
        </m:r>
        <m:r>
          <m:t>01125</m:t>
        </m:r>
      </m:oMath>
      <w:r>
        <w:rPr>
          <w:sz w:val="21"/>
          <w:szCs w:val="21"/>
        </w:rPr>
        <w:t xml:space="preserve">. Neste experimento, com 300 épocas, os modos </w:t>
      </w:r>
      <w:r>
        <w:rPr>
          <w:i/>
          <w:iCs/>
          <w:sz w:val="21"/>
          <w:szCs w:val="21"/>
        </w:rPr>
        <w:t xml:space="preserve">online</w:t>
      </w:r>
      <w:r>
        <w:rPr>
          <w:sz w:val="21"/>
          <w:szCs w:val="21"/>
        </w:rPr>
        <w:t xml:space="preserve"> e minilote chegaram mais perto do piso do que o lote; o lote é o mais barato por época nesta implementação em Python, mas dá apenas 1 atualização por época.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LIMITAÇÕES  </w:t>
            </w:r>
            <w:r>
              <w:rPr>
                <w:b/>
                <w:bCs/>
                <w:color w:val="F59E0B"/>
                <w:sz w:val="22"/>
                <w:szCs w:val="22"/>
              </w:rPr>
              <w:t xml:space="preserve">Cuidado com generalizações</w:t>
            </w:r>
          </w:p>
          <w:p>
            <w:pPr>
              <w:spacing w:after="80" w:line="280"/>
            </w:pPr>
            <w:r>
              <w:rPr>
                <w:sz w:val="20"/>
                <w:szCs w:val="20"/>
              </w:rPr>
              <w:t xml:space="preserve">(i) É </w:t>
            </w:r>
            <w:r>
              <w:rPr>
                <w:b/>
                <w:bCs/>
                <w:sz w:val="20"/>
                <w:szCs w:val="20"/>
              </w:rPr>
              <w:t xml:space="preserve">um</w:t>
            </w:r>
            <w:r>
              <w:rPr>
                <w:sz w:val="20"/>
                <w:szCs w:val="20"/>
              </w:rPr>
              <w:t xml:space="preserve"> conjunto de dados, </w:t>
            </w:r>
            <w:r>
              <w:rPr>
                <w:b/>
                <w:bCs/>
                <w:sz w:val="20"/>
                <w:szCs w:val="20"/>
              </w:rPr>
              <w:t xml:space="preserve">uma</w:t>
            </w:r>
            <w:r>
              <w:rPr>
                <w:sz w:val="20"/>
                <w:szCs w:val="20"/>
              </w:rPr>
              <w:t xml:space="preserve"> rede, </w:t>
            </w:r>
            <w:r>
              <w:rPr>
                <w:b/>
                <w:bCs/>
                <w:sz w:val="20"/>
                <w:szCs w:val="20"/>
              </w:rPr>
              <w:t xml:space="preserve">uma</w:t>
            </w:r>
            <w:r>
              <w:rPr>
                <w:sz w:val="20"/>
                <w:szCs w:val="20"/>
              </w:rPr>
              <w:t xml:space="preserve"> semente e uma grade de </w:t>
            </w:r>
            <m:oMath>
              <m:r>
                <m:t>η</m:t>
              </m:r>
            </m:oMath>
            <w:r>
              <w:rPr>
                <w:sz w:val="20"/>
                <w:szCs w:val="20"/>
              </w:rPr>
              <w:t xml:space="preserve"> grosseira; (ii) o tempo por época depende da implementação (um laço Python por amostra é lento; em GPUs o minilote costuma ser o equilíbrio ideal); (iii) a perda de treino não diz nada sobre generalização. O que se pode afirmar: </w:t>
            </w:r>
            <w:r>
              <w:rPr>
                <w:b/>
                <w:bCs/>
                <w:sz w:val="20"/>
                <w:szCs w:val="20"/>
              </w:rPr>
              <w:t xml:space="preserve">a taxa de aprendizagem ideal depende do modo</w:t>
            </w:r>
            <w:r>
              <w:rPr>
                <w:sz w:val="20"/>
                <w:szCs w:val="20"/>
              </w:rPr>
              <w:t xml:space="preserve">, e o ruído do gradiente de </w:t>
            </w:r>
            <m:oMath>
              <m:r>
                <m:t>B</m:t>
              </m:r>
              <m:r>
                <m:rPr>
                  <m:sty m:val="p"/>
                </m:rPr>
                <m:t>=</m:t>
              </m:r>
              <m:r>
                <m:t>1</m:t>
              </m:r>
            </m:oMath>
            <w:r>
              <w:rPr>
                <w:sz w:val="20"/>
                <w:szCs w:val="20"/>
              </w:rPr>
              <w:t xml:space="preserve"> pode ser grande em relação ao sinal. A escolha de </w:t>
            </w:r>
            <m:oMath>
              <m:r>
                <m:t>B</m:t>
              </m:r>
            </m:oMath>
            <w:r>
              <w:rPr>
                <w:sz w:val="20"/>
                <w:szCs w:val="20"/>
              </w:rPr>
              <w:t xml:space="preserve"> é um hiperparâmetro.</w:t>
            </w:r>
          </w:p>
        </w:tc>
      </w:tr>
    </w:tbl>
    <w:p>
      <w:pPr>
        <w:spacing w:after="140" w:line="120"/>
      </w:pPr>
    </w:p>
    <w:p>
      <w:pPr>
        <w:pStyle w:val="Heading3"/>
        <w:keepNext/>
      </w:pPr>
      <w:r>
        <w:t xml:space="preserve">4.6 Redes feedforward em Python: MLPClassifier, MLPRegressor e implementação própria</w:t>
      </w:r>
    </w:p>
    <w:p>
      <w:pPr>
        <w:pStyle w:val="Heading4"/>
        <w:keepNext/>
      </w:pPr>
      <w:r>
        <w:t xml:space="preserve">Três maneiras de construir um MLP</w:t>
      </w:r>
    </w:p>
    <w:p>
      <w:pPr>
        <w:pStyle w:val="ListParagraph"/>
        <w:numPr>
          <w:ilvl w:val="0"/>
          <w:numId w:val="20"/>
        </w:numPr>
        <w:spacing w:after="70" w:line="288"/>
      </w:pPr>
      <w:r>
        <w:rPr>
          <w:b/>
          <w:bCs/>
          <w:sz w:val="21"/>
          <w:szCs w:val="21"/>
        </w:rPr>
        <w:t xml:space="preserve">Implementação própria</w:t>
      </w:r>
      <w:r>
        <w:rPr>
          <w:sz w:val="21"/>
          <w:szCs w:val="21"/>
        </w:rPr>
        <w:t xml:space="preserve"> (</w:t>
      </w:r>
      <w:r>
        <w:rPr>
          <w:rFonts w:ascii="Courier New" w:cs="Courier New" w:eastAsia="Courier New" w:hAnsi="Courier New"/>
          <w:color w:val="B91C1C"/>
          <w:sz w:val="19"/>
          <w:szCs w:val="19"/>
          <w:shd w:fill="F3F4F6" w:color="auto" w:val="clear"/>
        </w:rPr>
        <w:t xml:space="preserve">rnbook.MLP</w:t>
      </w:r>
      <w:r>
        <w:rPr>
          <w:sz w:val="21"/>
          <w:szCs w:val="21"/>
        </w:rPr>
        <w:t xml:space="preserve">): para aprender; permite RPROP, LM, Quickprop, DBD (Caps. 5 a 8).</w:t>
      </w:r>
    </w:p>
    <w:p>
      <w:pPr>
        <w:pStyle w:val="ListParagraph"/>
        <w:numPr>
          <w:ilvl w:val="0"/>
          <w:numId w:val="20"/>
        </w:numPr>
        <w:spacing w:after="70" w:line="288"/>
      </w:pPr>
      <w:r>
        <w:rPr>
          <w:b/>
          <w:bCs/>
          <w:sz w:val="21"/>
          <w:szCs w:val="21"/>
        </w:rPr>
        <w:t xml:space="preserve">scikit-learn</w:t>
      </w:r>
      <w:r>
        <w:rPr>
          <w:sz w:val="21"/>
          <w:szCs w:val="21"/>
        </w:rPr>
        <w:t xml:space="preserve"> (</w:t>
      </w:r>
      <w:r>
        <w:rPr>
          <w:rFonts w:ascii="Courier New" w:cs="Courier New" w:eastAsia="Courier New" w:hAnsi="Courier New"/>
          <w:color w:val="B91C1C"/>
          <w:sz w:val="19"/>
          <w:szCs w:val="19"/>
          <w:shd w:fill="F3F4F6" w:color="auto" w:val="clear"/>
        </w:rPr>
        <w:t xml:space="preserve">MLPClassifier</w:t>
      </w:r>
      <w:r>
        <w:rPr>
          <w:sz w:val="21"/>
          <w:szCs w:val="21"/>
        </w:rPr>
        <w:t xml:space="preserve">, </w:t>
      </w:r>
      <w:r>
        <w:rPr>
          <w:rFonts w:ascii="Courier New" w:cs="Courier New" w:eastAsia="Courier New" w:hAnsi="Courier New"/>
          <w:color w:val="B91C1C"/>
          <w:sz w:val="19"/>
          <w:szCs w:val="19"/>
          <w:shd w:fill="F3F4F6" w:color="auto" w:val="clear"/>
        </w:rPr>
        <w:t xml:space="preserve">MLPRegressor</w:t>
      </w:r>
      <w:r>
        <w:rPr>
          <w:sz w:val="21"/>
          <w:szCs w:val="21"/>
        </w:rPr>
        <w:t xml:space="preserve">): práticas, integradas a </w:t>
      </w:r>
      <w:r>
        <w:rPr>
          <w:rFonts w:ascii="Courier New" w:cs="Courier New" w:eastAsia="Courier New" w:hAnsi="Courier New"/>
          <w:color w:val="B91C1C"/>
          <w:sz w:val="19"/>
          <w:szCs w:val="19"/>
          <w:shd w:fill="F3F4F6" w:color="auto" w:val="clear"/>
        </w:rPr>
        <w:t xml:space="preserve">Pipeline</w:t>
      </w:r>
      <w:r>
        <w:rPr>
          <w:sz w:val="21"/>
          <w:szCs w:val="21"/>
        </w:rPr>
        <w:t xml:space="preserve"> e validação cruzada, mas com um conjunto fixo de otimizadores.</w:t>
      </w:r>
    </w:p>
    <w:p>
      <w:pPr>
        <w:pStyle w:val="ListParagraph"/>
        <w:numPr>
          <w:ilvl w:val="0"/>
          <w:numId w:val="20"/>
        </w:numPr>
        <w:spacing w:after="70" w:line="288"/>
      </w:pPr>
      <w:r>
        <w:rPr>
          <w:b/>
          <w:bCs/>
          <w:sz w:val="21"/>
          <w:szCs w:val="21"/>
        </w:rPr>
        <w:t xml:space="preserve">Outras bibliotecas</w:t>
      </w:r>
      <w:r>
        <w:rPr>
          <w:sz w:val="21"/>
          <w:szCs w:val="21"/>
        </w:rPr>
        <w:t xml:space="preserve"> (por exemplo, de aprendizado profundo): fora do escopo do livro.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`feedforwardnet` é do MATLAB</w:t>
            </w:r>
          </w:p>
          <w:p>
            <w:pPr>
              <w:spacing w:after="80" w:line="280"/>
            </w:pPr>
            <w:r>
              <w:rPr>
                <w:rFonts w:ascii="Courier New" w:cs="Courier New" w:eastAsia="Courier New" w:hAnsi="Courier New"/>
                <w:color w:val="B91C1C"/>
                <w:sz w:val="18"/>
                <w:szCs w:val="18"/>
                <w:shd w:fill="F3F4F6" w:color="auto" w:val="clear"/>
              </w:rPr>
              <w:t xml:space="preserve">feedforwardnet</w:t>
            </w:r>
            <w:r>
              <w:rPr>
                <w:sz w:val="20"/>
                <w:szCs w:val="20"/>
              </w:rPr>
              <w:t xml:space="preserve"> é uma função do </w:t>
            </w:r>
            <w:r>
              <w:rPr>
                <w:b/>
                <w:bCs/>
                <w:sz w:val="20"/>
                <w:szCs w:val="20"/>
              </w:rPr>
              <w:t xml:space="preserve">MATLAB</w:t>
            </w:r>
            <w:r>
              <w:rPr>
                <w:sz w:val="20"/>
                <w:szCs w:val="20"/>
              </w:rPr>
              <w:t xml:space="preserve"> (Deep Learning Toolbox): cria um objeto de rede, com 10 neurônios ocultos e treinamento por </w:t>
            </w:r>
            <w:r>
              <w:rPr>
                <w:rFonts w:ascii="Courier New" w:cs="Courier New" w:eastAsia="Courier New" w:hAnsi="Courier New"/>
                <w:color w:val="B91C1C"/>
                <w:sz w:val="18"/>
                <w:szCs w:val="18"/>
                <w:shd w:fill="F3F4F6" w:color="auto" w:val="clear"/>
              </w:rPr>
              <w:t xml:space="preserve">trainlm</w:t>
            </w:r>
            <w:r>
              <w:rPr>
                <w:sz w:val="20"/>
                <w:szCs w:val="20"/>
              </w:rPr>
              <w:t xml:space="preserve"> por padrão, segundo a documentação. As classes do scikit-learn </w:t>
            </w:r>
            <w:r>
              <w:rPr>
                <w:b/>
                <w:bCs/>
                <w:sz w:val="20"/>
                <w:szCs w:val="20"/>
              </w:rPr>
              <w:t xml:space="preserve">não</w:t>
            </w:r>
            <w:r>
              <w:rPr>
                <w:sz w:val="20"/>
                <w:szCs w:val="20"/>
              </w:rPr>
              <w:t xml:space="preserve"> reproduzem essa API nem seus padrões. Por exemplo, o MATLAB aplica, por padrão, pré-processamento das entradas (como </w:t>
            </w:r>
            <w:r>
              <w:rPr>
                <w:rFonts w:ascii="Courier New" w:cs="Courier New" w:eastAsia="Courier New" w:hAnsi="Courier New"/>
                <w:color w:val="B91C1C"/>
                <w:sz w:val="18"/>
                <w:szCs w:val="18"/>
                <w:shd w:fill="F3F4F6" w:color="auto" w:val="clear"/>
              </w:rPr>
              <w:t xml:space="preserve">mapminmax</w:t>
            </w:r>
            <w:r>
              <w:rPr>
                <w:sz w:val="20"/>
                <w:szCs w:val="20"/>
              </w:rPr>
              <w:t xml:space="preserve">) e divisão automática dos dados em treino, validação e teste, enquanto o scikit-learn não faz nenhuma das duas coisas por padrão (a divisão só acontece, para parada antecipada, se </w:t>
            </w:r>
            <w:r>
              <w:rPr>
                <w:rFonts w:ascii="Courier New" w:cs="Courier New" w:eastAsia="Courier New" w:hAnsi="Courier New"/>
                <w:color w:val="B91C1C"/>
                <w:sz w:val="18"/>
                <w:szCs w:val="18"/>
                <w:shd w:fill="F3F4F6" w:color="auto" w:val="clear"/>
              </w:rPr>
              <w:t xml:space="preserve">early_stopping=True</w:t>
            </w:r>
            <w:r>
              <w:rPr>
                <w:sz w:val="20"/>
                <w:szCs w:val="20"/>
              </w:rPr>
              <w:t xml:space="preserve">). Os detalhes de padrões do MATLAB devem ser conferidos na documentação da sua versão (</w:t>
            </w:r>
            <w:r>
              <w:rPr>
                <w:rFonts w:ascii="Courier New" w:cs="Courier New" w:eastAsia="Courier New" w:hAnsi="Courier New"/>
                <w:color w:val="B91C1C"/>
                <w:sz w:val="18"/>
                <w:szCs w:val="18"/>
                <w:shd w:fill="F3F4F6" w:color="auto" w:val="clear"/>
              </w:rPr>
              <w:t xml:space="preserve">net = feedforwardnet; net</w:t>
            </w:r>
            <w:r>
              <w:rPr>
                <w:sz w:val="20"/>
                <w:szCs w:val="20"/>
              </w:rPr>
              <w:t xml:space="preserve">), pois não foram verificados diretamente para este texto. Os algoritmos </w:t>
            </w:r>
            <w:r>
              <w:rPr>
                <w:rFonts w:ascii="Courier New" w:cs="Courier New" w:eastAsia="Courier New" w:hAnsi="Courier New"/>
                <w:color w:val="B91C1C"/>
                <w:sz w:val="18"/>
                <w:szCs w:val="18"/>
                <w:shd w:fill="F3F4F6" w:color="auto" w:val="clear"/>
              </w:rPr>
              <w:t xml:space="preserve">trainrp</w:t>
            </w:r>
            <w:r>
              <w:rPr>
                <w:sz w:val="20"/>
                <w:szCs w:val="20"/>
              </w:rPr>
              <w:t xml:space="preserve"> e </w:t>
            </w:r>
            <w:r>
              <w:rPr>
                <w:rFonts w:ascii="Courier New" w:cs="Courier New" w:eastAsia="Courier New" w:hAnsi="Courier New"/>
                <w:color w:val="B91C1C"/>
                <w:sz w:val="18"/>
                <w:szCs w:val="18"/>
                <w:shd w:fill="F3F4F6" w:color="auto" w:val="clear"/>
              </w:rPr>
              <w:t xml:space="preserve">trainlm</w:t>
            </w:r>
            <w:r>
              <w:rPr>
                <w:sz w:val="20"/>
                <w:szCs w:val="20"/>
              </w:rPr>
              <w:t xml:space="preserve"> serão contextualizados nos Capítulos 6 e 7.</w:t>
            </w:r>
          </w:p>
        </w:tc>
      </w:tr>
    </w:tbl>
    <w:p>
      <w:pPr>
        <w:spacing w:after="140" w:line="120"/>
      </w:pPr>
    </w:p>
    <w:p>
      <w:pPr>
        <w:pStyle w:val="Heading4"/>
        <w:keepNext/>
      </w:pPr>
      <w:r>
        <w:t xml:space="preserve">O que as classes do scikit-learn oferecem (versão 1.9.1)</w:t>
      </w:r>
    </w:p>
    <w:p>
      <w:pPr>
        <w:spacing w:after="120" w:line="300"/>
        <w:jc w:val="left"/>
      </w:pPr>
      <w:r>
        <w:rPr>
          <w:sz w:val="21"/>
          <w:szCs w:val="21"/>
        </w:rPr>
        <w:t xml:space="preserve">A assinatura de </w:t>
      </w:r>
      <w:r>
        <w:rPr>
          <w:rFonts w:ascii="Courier New" w:cs="Courier New" w:eastAsia="Courier New" w:hAnsi="Courier New"/>
          <w:color w:val="B91C1C"/>
          <w:sz w:val="19"/>
          <w:szCs w:val="19"/>
          <w:shd w:fill="F3F4F6" w:color="auto" w:val="clear"/>
        </w:rPr>
        <w:t xml:space="preserve">MLPClassifier</w:t>
      </w:r>
      <w:r>
        <w:rPr>
          <w:sz w:val="21"/>
          <w:szCs w:val="21"/>
        </w:rPr>
        <w:t xml:space="preserve"> (conferida com </w:t>
      </w:r>
      <w:r>
        <w:rPr>
          <w:rFonts w:ascii="Courier New" w:cs="Courier New" w:eastAsia="Courier New" w:hAnsi="Courier New"/>
          <w:color w:val="B91C1C"/>
          <w:sz w:val="19"/>
          <w:szCs w:val="19"/>
          <w:shd w:fill="F3F4F6" w:color="auto" w:val="clear"/>
        </w:rPr>
        <w:t xml:space="preserve">inspect.signature</w:t>
      </w:r>
      <w:r>
        <w:rPr>
          <w:sz w:val="21"/>
          <w:szCs w:val="21"/>
        </w:rPr>
        <w:t xml:space="preserve">) é: </w:t>
      </w:r>
      <w:r>
        <w:rPr>
          <w:rFonts w:ascii="Courier New" w:cs="Courier New" w:eastAsia="Courier New" w:hAnsi="Courier New"/>
          <w:color w:val="B91C1C"/>
          <w:sz w:val="19"/>
          <w:szCs w:val="19"/>
          <w:shd w:fill="F3F4F6" w:color="auto" w:val="clear"/>
        </w:rPr>
        <w:t xml:space="preserve">hidden_layer_sizes=(100,)</w:t>
      </w:r>
      <w:r>
        <w:rPr>
          <w:sz w:val="21"/>
          <w:szCs w:val="21"/>
        </w:rPr>
        <w:t xml:space="preserve">, </w:t>
      </w:r>
      <w:r>
        <w:rPr>
          <w:rFonts w:ascii="Courier New" w:cs="Courier New" w:eastAsia="Courier New" w:hAnsi="Courier New"/>
          <w:color w:val="B91C1C"/>
          <w:sz w:val="19"/>
          <w:szCs w:val="19"/>
          <w:shd w:fill="F3F4F6" w:color="auto" w:val="clear"/>
        </w:rPr>
        <w:t xml:space="preserve">activation='relu'</w:t>
      </w:r>
      <w:r>
        <w:rPr>
          <w:sz w:val="21"/>
          <w:szCs w:val="21"/>
        </w:rPr>
        <w:t xml:space="preserve">, </w:t>
      </w:r>
      <w:r>
        <w:rPr>
          <w:rFonts w:ascii="Courier New" w:cs="Courier New" w:eastAsia="Courier New" w:hAnsi="Courier New"/>
          <w:color w:val="B91C1C"/>
          <w:sz w:val="19"/>
          <w:szCs w:val="19"/>
          <w:shd w:fill="F3F4F6" w:color="auto" w:val="clear"/>
        </w:rPr>
        <w:t xml:space="preserve">solver='adam'</w:t>
      </w:r>
      <w:r>
        <w:rPr>
          <w:sz w:val="21"/>
          <w:szCs w:val="21"/>
        </w:rPr>
        <w:t xml:space="preserve">, </w:t>
      </w:r>
      <w:r>
        <w:rPr>
          <w:rFonts w:ascii="Courier New" w:cs="Courier New" w:eastAsia="Courier New" w:hAnsi="Courier New"/>
          <w:color w:val="B91C1C"/>
          <w:sz w:val="19"/>
          <w:szCs w:val="19"/>
          <w:shd w:fill="F3F4F6" w:color="auto" w:val="clear"/>
        </w:rPr>
        <w:t xml:space="preserve">alpha=0.0001</w:t>
      </w:r>
      <w:r>
        <w:rPr>
          <w:sz w:val="21"/>
          <w:szCs w:val="21"/>
        </w:rPr>
        <w:t xml:space="preserve">, </w:t>
      </w:r>
      <w:r>
        <w:rPr>
          <w:rFonts w:ascii="Courier New" w:cs="Courier New" w:eastAsia="Courier New" w:hAnsi="Courier New"/>
          <w:color w:val="B91C1C"/>
          <w:sz w:val="19"/>
          <w:szCs w:val="19"/>
          <w:shd w:fill="F3F4F6" w:color="auto" w:val="clear"/>
        </w:rPr>
        <w:t xml:space="preserve">batch_size='auto'</w:t>
      </w:r>
      <w:r>
        <w:rPr>
          <w:sz w:val="21"/>
          <w:szCs w:val="21"/>
        </w:rPr>
        <w:t xml:space="preserve">, </w:t>
      </w:r>
      <w:r>
        <w:rPr>
          <w:rFonts w:ascii="Courier New" w:cs="Courier New" w:eastAsia="Courier New" w:hAnsi="Courier New"/>
          <w:color w:val="B91C1C"/>
          <w:sz w:val="19"/>
          <w:szCs w:val="19"/>
          <w:shd w:fill="F3F4F6" w:color="auto" w:val="clear"/>
        </w:rPr>
        <w:t xml:space="preserve">learning_rate='constant'</w:t>
      </w:r>
      <w:r>
        <w:rPr>
          <w:sz w:val="21"/>
          <w:szCs w:val="21"/>
        </w:rPr>
        <w:t xml:space="preserve">, </w:t>
      </w:r>
      <w:r>
        <w:rPr>
          <w:rFonts w:ascii="Courier New" w:cs="Courier New" w:eastAsia="Courier New" w:hAnsi="Courier New"/>
          <w:color w:val="B91C1C"/>
          <w:sz w:val="19"/>
          <w:szCs w:val="19"/>
          <w:shd w:fill="F3F4F6" w:color="auto" w:val="clear"/>
        </w:rPr>
        <w:t xml:space="preserve">learning_rate_init=0.001</w:t>
      </w:r>
      <w:r>
        <w:rPr>
          <w:sz w:val="21"/>
          <w:szCs w:val="21"/>
        </w:rPr>
        <w:t xml:space="preserve">, </w:t>
      </w:r>
      <w:r>
        <w:rPr>
          <w:rFonts w:ascii="Courier New" w:cs="Courier New" w:eastAsia="Courier New" w:hAnsi="Courier New"/>
          <w:color w:val="B91C1C"/>
          <w:sz w:val="19"/>
          <w:szCs w:val="19"/>
          <w:shd w:fill="F3F4F6" w:color="auto" w:val="clear"/>
        </w:rPr>
        <w:t xml:space="preserve">power_t=0.5</w:t>
      </w:r>
      <w:r>
        <w:rPr>
          <w:sz w:val="21"/>
          <w:szCs w:val="21"/>
        </w:rPr>
        <w:t xml:space="preserve">, </w:t>
      </w:r>
      <w:r>
        <w:rPr>
          <w:rFonts w:ascii="Courier New" w:cs="Courier New" w:eastAsia="Courier New" w:hAnsi="Courier New"/>
          <w:color w:val="B91C1C"/>
          <w:sz w:val="19"/>
          <w:szCs w:val="19"/>
          <w:shd w:fill="F3F4F6" w:color="auto" w:val="clear"/>
        </w:rPr>
        <w:t xml:space="preserve">max_iter=200</w:t>
      </w:r>
      <w:r>
        <w:rPr>
          <w:sz w:val="21"/>
          <w:szCs w:val="21"/>
        </w:rPr>
        <w:t xml:space="preserve">, </w:t>
      </w:r>
      <w:r>
        <w:rPr>
          <w:rFonts w:ascii="Courier New" w:cs="Courier New" w:eastAsia="Courier New" w:hAnsi="Courier New"/>
          <w:color w:val="B91C1C"/>
          <w:sz w:val="19"/>
          <w:szCs w:val="19"/>
          <w:shd w:fill="F3F4F6" w:color="auto" w:val="clear"/>
        </w:rPr>
        <w:t xml:space="preserve">shuffle=True</w:t>
      </w:r>
      <w:r>
        <w:rPr>
          <w:sz w:val="21"/>
          <w:szCs w:val="21"/>
        </w:rPr>
        <w:t xml:space="preserve">, </w:t>
      </w:r>
      <w:r>
        <w:rPr>
          <w:rFonts w:ascii="Courier New" w:cs="Courier New" w:eastAsia="Courier New" w:hAnsi="Courier New"/>
          <w:color w:val="B91C1C"/>
          <w:sz w:val="19"/>
          <w:szCs w:val="19"/>
          <w:shd w:fill="F3F4F6" w:color="auto" w:val="clear"/>
        </w:rPr>
        <w:t xml:space="preserve">random_state=None</w:t>
      </w:r>
      <w:r>
        <w:rPr>
          <w:sz w:val="21"/>
          <w:szCs w:val="21"/>
        </w:rPr>
        <w:t xml:space="preserve">, </w:t>
      </w:r>
      <w:r>
        <w:rPr>
          <w:rFonts w:ascii="Courier New" w:cs="Courier New" w:eastAsia="Courier New" w:hAnsi="Courier New"/>
          <w:color w:val="B91C1C"/>
          <w:sz w:val="19"/>
          <w:szCs w:val="19"/>
          <w:shd w:fill="F3F4F6" w:color="auto" w:val="clear"/>
        </w:rPr>
        <w:t xml:space="preserve">tol=0.0001</w:t>
      </w:r>
      <w:r>
        <w:rPr>
          <w:sz w:val="21"/>
          <w:szCs w:val="21"/>
        </w:rPr>
        <w:t xml:space="preserve">, </w:t>
      </w:r>
      <w:r>
        <w:rPr>
          <w:rFonts w:ascii="Courier New" w:cs="Courier New" w:eastAsia="Courier New" w:hAnsi="Courier New"/>
          <w:color w:val="B91C1C"/>
          <w:sz w:val="19"/>
          <w:szCs w:val="19"/>
          <w:shd w:fill="F3F4F6" w:color="auto" w:val="clear"/>
        </w:rPr>
        <w:t xml:space="preserve">verbose=False</w:t>
      </w:r>
      <w:r>
        <w:rPr>
          <w:sz w:val="21"/>
          <w:szCs w:val="21"/>
        </w:rPr>
        <w:t xml:space="preserve">, </w:t>
      </w:r>
      <w:r>
        <w:rPr>
          <w:rFonts w:ascii="Courier New" w:cs="Courier New" w:eastAsia="Courier New" w:hAnsi="Courier New"/>
          <w:color w:val="B91C1C"/>
          <w:sz w:val="19"/>
          <w:szCs w:val="19"/>
          <w:shd w:fill="F3F4F6" w:color="auto" w:val="clear"/>
        </w:rPr>
        <w:t xml:space="preserve">warm_start=False</w:t>
      </w:r>
      <w:r>
        <w:rPr>
          <w:sz w:val="21"/>
          <w:szCs w:val="21"/>
        </w:rPr>
        <w:t xml:space="preserve">, </w:t>
      </w:r>
      <w:r>
        <w:rPr>
          <w:rFonts w:ascii="Courier New" w:cs="Courier New" w:eastAsia="Courier New" w:hAnsi="Courier New"/>
          <w:color w:val="B91C1C"/>
          <w:sz w:val="19"/>
          <w:szCs w:val="19"/>
          <w:shd w:fill="F3F4F6" w:color="auto" w:val="clear"/>
        </w:rPr>
        <w:t xml:space="preserve">momentum=0.9</w:t>
      </w:r>
      <w:r>
        <w:rPr>
          <w:sz w:val="21"/>
          <w:szCs w:val="21"/>
        </w:rPr>
        <w:t xml:space="preserve">, </w:t>
      </w:r>
      <w:r>
        <w:rPr>
          <w:rFonts w:ascii="Courier New" w:cs="Courier New" w:eastAsia="Courier New" w:hAnsi="Courier New"/>
          <w:color w:val="B91C1C"/>
          <w:sz w:val="19"/>
          <w:szCs w:val="19"/>
          <w:shd w:fill="F3F4F6" w:color="auto" w:val="clear"/>
        </w:rPr>
        <w:t xml:space="preserve">nesterovs_momentum=True</w:t>
      </w:r>
      <w:r>
        <w:rPr>
          <w:sz w:val="21"/>
          <w:szCs w:val="21"/>
        </w:rPr>
        <w:t xml:space="preserve">, </w:t>
      </w:r>
      <w:r>
        <w:rPr>
          <w:rFonts w:ascii="Courier New" w:cs="Courier New" w:eastAsia="Courier New" w:hAnsi="Courier New"/>
          <w:color w:val="B91C1C"/>
          <w:sz w:val="19"/>
          <w:szCs w:val="19"/>
          <w:shd w:fill="F3F4F6" w:color="auto" w:val="clear"/>
        </w:rPr>
        <w:t xml:space="preserve">early_stopping=False</w:t>
      </w:r>
      <w:r>
        <w:rPr>
          <w:sz w:val="21"/>
          <w:szCs w:val="21"/>
        </w:rPr>
        <w:t xml:space="preserve">, </w:t>
      </w:r>
      <w:r>
        <w:rPr>
          <w:rFonts w:ascii="Courier New" w:cs="Courier New" w:eastAsia="Courier New" w:hAnsi="Courier New"/>
          <w:color w:val="B91C1C"/>
          <w:sz w:val="19"/>
          <w:szCs w:val="19"/>
          <w:shd w:fill="F3F4F6" w:color="auto" w:val="clear"/>
        </w:rPr>
        <w:t xml:space="preserve">validation_fraction=0.1</w:t>
      </w:r>
      <w:r>
        <w:rPr>
          <w:sz w:val="21"/>
          <w:szCs w:val="21"/>
        </w:rPr>
        <w:t xml:space="preserve">, </w:t>
      </w:r>
      <w:r>
        <w:rPr>
          <w:rFonts w:ascii="Courier New" w:cs="Courier New" w:eastAsia="Courier New" w:hAnsi="Courier New"/>
          <w:color w:val="B91C1C"/>
          <w:sz w:val="19"/>
          <w:szCs w:val="19"/>
          <w:shd w:fill="F3F4F6" w:color="auto" w:val="clear"/>
        </w:rPr>
        <w:t xml:space="preserve">beta_1=0.9</w:t>
      </w:r>
      <w:r>
        <w:rPr>
          <w:sz w:val="21"/>
          <w:szCs w:val="21"/>
        </w:rPr>
        <w:t xml:space="preserve">, </w:t>
      </w:r>
      <w:r>
        <w:rPr>
          <w:rFonts w:ascii="Courier New" w:cs="Courier New" w:eastAsia="Courier New" w:hAnsi="Courier New"/>
          <w:color w:val="B91C1C"/>
          <w:sz w:val="19"/>
          <w:szCs w:val="19"/>
          <w:shd w:fill="F3F4F6" w:color="auto" w:val="clear"/>
        </w:rPr>
        <w:t xml:space="preserve">beta_2=0.999</w:t>
      </w:r>
      <w:r>
        <w:rPr>
          <w:sz w:val="21"/>
          <w:szCs w:val="21"/>
        </w:rPr>
        <w:t xml:space="preserve">, </w:t>
      </w:r>
      <w:r>
        <w:rPr>
          <w:rFonts w:ascii="Courier New" w:cs="Courier New" w:eastAsia="Courier New" w:hAnsi="Courier New"/>
          <w:color w:val="B91C1C"/>
          <w:sz w:val="19"/>
          <w:szCs w:val="19"/>
          <w:shd w:fill="F3F4F6" w:color="auto" w:val="clear"/>
        </w:rPr>
        <w:t xml:space="preserve">epsilon=1e-08</w:t>
      </w:r>
      <w:r>
        <w:rPr>
          <w:sz w:val="21"/>
          <w:szCs w:val="21"/>
        </w:rPr>
        <w:t xml:space="preserve">, </w:t>
      </w:r>
      <w:r>
        <w:rPr>
          <w:rFonts w:ascii="Courier New" w:cs="Courier New" w:eastAsia="Courier New" w:hAnsi="Courier New"/>
          <w:color w:val="B91C1C"/>
          <w:sz w:val="19"/>
          <w:szCs w:val="19"/>
          <w:shd w:fill="F3F4F6" w:color="auto" w:val="clear"/>
        </w:rPr>
        <w:t xml:space="preserve">n_iter_no_change=10</w:t>
      </w:r>
      <w:r>
        <w:rPr>
          <w:sz w:val="21"/>
          <w:szCs w:val="21"/>
        </w:rPr>
        <w:t xml:space="preserve"> e </w:t>
      </w:r>
      <w:r>
        <w:rPr>
          <w:rFonts w:ascii="Courier New" w:cs="Courier New" w:eastAsia="Courier New" w:hAnsi="Courier New"/>
          <w:color w:val="B91C1C"/>
          <w:sz w:val="19"/>
          <w:szCs w:val="19"/>
          <w:shd w:fill="F3F4F6" w:color="auto" w:val="clear"/>
        </w:rPr>
        <w:t xml:space="preserve">max_fun=15000</w:t>
      </w:r>
      <w:r>
        <w:rPr>
          <w:sz w:val="21"/>
          <w:szCs w:val="21"/>
        </w:rPr>
        <w:t xml:space="preserve">. O </w:t>
      </w:r>
      <w:r>
        <w:rPr>
          <w:rFonts w:ascii="Courier New" w:cs="Courier New" w:eastAsia="Courier New" w:hAnsi="Courier New"/>
          <w:color w:val="B91C1C"/>
          <w:sz w:val="19"/>
          <w:szCs w:val="19"/>
          <w:shd w:fill="F3F4F6" w:color="auto" w:val="clear"/>
        </w:rPr>
        <w:t xml:space="preserve">MLPRegressor</w:t>
      </w:r>
      <w:r>
        <w:rPr>
          <w:sz w:val="21"/>
          <w:szCs w:val="21"/>
        </w:rPr>
        <w:t xml:space="preserve"> tem, além disso, o parâmetro </w:t>
      </w:r>
      <w:r>
        <w:rPr>
          <w:rFonts w:ascii="Courier New" w:cs="Courier New" w:eastAsia="Courier New" w:hAnsi="Courier New"/>
          <w:color w:val="B91C1C"/>
          <w:sz w:val="19"/>
          <w:szCs w:val="19"/>
          <w:shd w:fill="F3F4F6" w:color="auto" w:val="clear"/>
        </w:rPr>
        <w:t xml:space="preserve">loss</w:t>
      </w:r>
      <w:r>
        <w:rPr>
          <w:sz w:val="21"/>
          <w:szCs w:val="21"/>
        </w:rPr>
        <w:t xml:space="preserve"> (padrão </w:t>
      </w:r>
      <w:r>
        <w:rPr>
          <w:rFonts w:ascii="Courier New" w:cs="Courier New" w:eastAsia="Courier New" w:hAnsi="Courier New"/>
          <w:color w:val="B91C1C"/>
          <w:sz w:val="19"/>
          <w:szCs w:val="19"/>
          <w:shd w:fill="F3F4F6" w:color="auto" w:val="clear"/>
        </w:rPr>
        <w:t xml:space="preserve">'squared_error'</w:t>
      </w:r>
      <w:r>
        <w:rPr>
          <w:sz w:val="21"/>
          <w:szCs w:val="21"/>
        </w:rPr>
        <w:t xml:space="preserve">).</w:t>
      </w:r>
    </w:p>
    <w:p>
      <w:pPr>
        <w:spacing w:after="120" w:line="300"/>
        <w:jc w:val="left"/>
      </w:pPr>
      <w:r>
        <w:rPr>
          <w:sz w:val="21"/>
          <w:szCs w:val="21"/>
        </w:rPr>
        <w:t xml:space="preserve">Os otimizadores disponíveis em </w:t>
      </w:r>
      <w:r>
        <w:rPr>
          <w:rFonts w:ascii="Courier New" w:cs="Courier New" w:eastAsia="Courier New" w:hAnsi="Courier New"/>
          <w:color w:val="B91C1C"/>
          <w:sz w:val="19"/>
          <w:szCs w:val="19"/>
          <w:shd w:fill="F3F4F6" w:color="auto" w:val="clear"/>
        </w:rPr>
        <w:t xml:space="preserve">solver</w:t>
      </w:r>
      <w:r>
        <w:rPr>
          <w:sz w:val="21"/>
          <w:szCs w:val="21"/>
        </w:rPr>
        <w:t xml:space="preserve"> são </w:t>
      </w:r>
      <w:r>
        <w:rPr>
          <w:rFonts w:ascii="Courier New" w:cs="Courier New" w:eastAsia="Courier New" w:hAnsi="Courier New"/>
          <w:color w:val="B91C1C"/>
          <w:sz w:val="19"/>
          <w:szCs w:val="19"/>
          <w:shd w:fill="F3F4F6" w:color="auto" w:val="clear"/>
        </w:rPr>
        <w:t xml:space="preserve">'lbfgs'</w:t>
      </w:r>
      <w:r>
        <w:rPr>
          <w:sz w:val="21"/>
          <w:szCs w:val="21"/>
        </w:rPr>
        <w:t xml:space="preserve"> (quase-Newton em lote), </w:t>
      </w:r>
      <w:r>
        <w:rPr>
          <w:rFonts w:ascii="Courier New" w:cs="Courier New" w:eastAsia="Courier New" w:hAnsi="Courier New"/>
          <w:color w:val="B91C1C"/>
          <w:sz w:val="19"/>
          <w:szCs w:val="19"/>
          <w:shd w:fill="F3F4F6" w:color="auto" w:val="clear"/>
        </w:rPr>
        <w:t xml:space="preserve">'sgd'</w:t>
      </w:r>
      <w:r>
        <w:rPr>
          <w:sz w:val="21"/>
          <w:szCs w:val="21"/>
        </w:rPr>
        <w:t xml:space="preserve"> (gradiente estocástico com momento) e </w:t>
      </w:r>
      <w:r>
        <w:rPr>
          <w:rFonts w:ascii="Courier New" w:cs="Courier New" w:eastAsia="Courier New" w:hAnsi="Courier New"/>
          <w:color w:val="B91C1C"/>
          <w:sz w:val="19"/>
          <w:szCs w:val="19"/>
          <w:shd w:fill="F3F4F6" w:color="auto" w:val="clear"/>
        </w:rPr>
        <w:t xml:space="preserve">'adam'</w:t>
      </w:r>
      <w:r>
        <w:rPr>
          <w:sz w:val="21"/>
          <w:szCs w:val="21"/>
        </w:rPr>
        <w:t xml:space="preserve">. </w:t>
      </w:r>
      <w:r>
        <w:rPr>
          <w:b/>
          <w:bCs/>
          <w:sz w:val="21"/>
          <w:szCs w:val="21"/>
        </w:rPr>
        <w:t xml:space="preserve">Não há</w:t>
      </w:r>
      <w:r>
        <w:rPr>
          <w:sz w:val="21"/>
          <w:szCs w:val="21"/>
        </w:rPr>
        <w:t xml:space="preserve"> </w:t>
      </w:r>
      <w:r>
        <w:rPr>
          <w:rFonts w:ascii="Courier New" w:cs="Courier New" w:eastAsia="Courier New" w:hAnsi="Courier New"/>
          <w:color w:val="B91C1C"/>
          <w:sz w:val="19"/>
          <w:szCs w:val="19"/>
          <w:shd w:fill="F3F4F6" w:color="auto" w:val="clear"/>
        </w:rPr>
        <w:t xml:space="preserve">solver</w:t>
      </w:r>
      <w:r>
        <w:rPr>
          <w:sz w:val="21"/>
          <w:szCs w:val="21"/>
        </w:rPr>
        <w:t xml:space="preserve"> para RPROP, Quickprop, Levenberg–Marquardt ou Delta-Bar-Delta: esses algoritmos precisam ser implementados à parte (nossos Capítulos 5 a 8).</w:t>
      </w:r>
    </w:p>
    <w:p>
      <w:pPr>
        <w:spacing w:after="120" w:line="300"/>
        <w:jc w:val="left"/>
      </w:pPr>
      <w:r>
        <w:rPr>
          <w:b/>
          <w:bCs/>
          <w:sz w:val="21"/>
          <w:szCs w:val="21"/>
        </w:rPr>
        <w:t xml:space="preserve">Saída e perda (conferidas no código-fonte da versão 1.9.1):</w:t>
      </w:r>
    </w:p>
    <w:p>
      <w:pPr>
        <w:pStyle w:val="ListParagraph"/>
        <w:numPr>
          <w:ilvl w:val="0"/>
          <w:numId w:val="2"/>
        </w:numPr>
        <w:spacing w:after="70" w:line="288"/>
      </w:pPr>
      <w:r>
        <w:rPr>
          <w:rFonts w:ascii="Courier New" w:cs="Courier New" w:eastAsia="Courier New" w:hAnsi="Courier New"/>
          <w:color w:val="B91C1C"/>
          <w:sz w:val="19"/>
          <w:szCs w:val="19"/>
          <w:shd w:fill="F3F4F6" w:color="auto" w:val="clear"/>
        </w:rPr>
        <w:t xml:space="preserve">MLPRegressor</w:t>
      </w:r>
      <w:r>
        <w:rPr>
          <w:sz w:val="21"/>
          <w:szCs w:val="21"/>
        </w:rPr>
        <w:t xml:space="preserve">: saída identidade; perda </w:t>
      </w:r>
      <w:r>
        <w:rPr>
          <w:rFonts w:ascii="Courier New" w:cs="Courier New" w:eastAsia="Courier New" w:hAnsi="Courier New"/>
          <w:color w:val="B91C1C"/>
          <w:sz w:val="19"/>
          <w:szCs w:val="19"/>
          <w:shd w:fill="F3F4F6" w:color="auto" w:val="clear"/>
        </w:rPr>
        <w:t xml:space="preserve">squared_error</w:t>
      </w:r>
      <w:r>
        <w:rPr>
          <w:sz w:val="21"/>
          <w:szCs w:val="21"/>
        </w:rPr>
        <w:t xml:space="preserve"> </w:t>
      </w:r>
      <m:oMath>
        <m:r>
          <m:rPr>
            <m:sty m:val="p"/>
          </m:rPr>
          <m:t>=</m:t>
        </m:r>
        <m:f>
          <m:fPr>
            <m:type m:val="lin"/>
          </m:fPr>
          <m:num>
            <m:r>
              <m:t>1</m:t>
            </m:r>
          </m:num>
          <m:den>
            <m:r>
              <m:t>2</m:t>
            </m:r>
          </m:den>
        </m:f>
        <m:r>
          <m:rPr>
            <m:sty m:val="p"/>
          </m:rPr>
          <m:t>⋅</m:t>
        </m:r>
        <m:r>
          <m:rPr>
            <m:sty m:val="p"/>
          </m:rPr>
          <m:t>m</m:t>
        </m:r>
        <m:r>
          <m:rPr>
            <m:sty m:val="p"/>
          </m:rPr>
          <m:t>é</m:t>
        </m:r>
        <m:r>
          <m:rPr>
            <m:sty m:val="p"/>
          </m:rPr>
          <m:t>d</m:t>
        </m:r>
        <m:r>
          <m:rPr>
            <m:sty m:val="p"/>
          </m:rPr>
          <m:t>i</m:t>
        </m:r>
        <m:r>
          <m:rPr>
            <m:sty m:val="p"/>
          </m:rPr>
          <m:t>a</m:t>
        </m:r>
      </m:oMath>
      <w:r>
        <w:rPr>
          <w:sz w:val="21"/>
          <w:szCs w:val="21"/>
        </w:rPr>
        <w:t xml:space="preserve"> dos quadrados dos erros (média sobre amostras </w:t>
      </w:r>
      <w:r>
        <w:rPr>
          <w:b/>
          <w:bCs/>
          <w:sz w:val="21"/>
          <w:szCs w:val="21"/>
        </w:rPr>
        <w:t xml:space="preserve">e</w:t>
      </w:r>
      <w:r>
        <w:rPr>
          <w:sz w:val="21"/>
          <w:szCs w:val="21"/>
        </w:rPr>
        <w:t xml:space="preserve"> saídas).</w:t>
      </w:r>
    </w:p>
    <w:p>
      <w:pPr>
        <w:pStyle w:val="ListParagraph"/>
        <w:numPr>
          <w:ilvl w:val="0"/>
          <w:numId w:val="2"/>
        </w:numPr>
        <w:spacing w:after="70" w:line="288"/>
      </w:pPr>
      <w:r>
        <w:rPr>
          <w:rFonts w:ascii="Courier New" w:cs="Courier New" w:eastAsia="Courier New" w:hAnsi="Courier New"/>
          <w:color w:val="B91C1C"/>
          <w:sz w:val="19"/>
          <w:szCs w:val="19"/>
          <w:shd w:fill="F3F4F6" w:color="auto" w:val="clear"/>
        </w:rPr>
        <w:t xml:space="preserve">MLPClassifier</w:t>
      </w:r>
      <w:r>
        <w:rPr>
          <w:sz w:val="21"/>
          <w:szCs w:val="21"/>
        </w:rPr>
        <w:t xml:space="preserve">: saída </w:t>
      </w:r>
      <w:r>
        <w:rPr>
          <w:rFonts w:ascii="Courier New" w:cs="Courier New" w:eastAsia="Courier New" w:hAnsi="Courier New"/>
          <w:color w:val="B91C1C"/>
          <w:sz w:val="19"/>
          <w:szCs w:val="19"/>
          <w:shd w:fill="F3F4F6" w:color="auto" w:val="clear"/>
        </w:rPr>
        <w:t xml:space="preserve">logistic</w:t>
      </w:r>
      <w:r>
        <w:rPr>
          <w:sz w:val="21"/>
          <w:szCs w:val="21"/>
        </w:rPr>
        <w:t xml:space="preserve"> (2 classes) ou </w:t>
      </w:r>
      <w:r>
        <w:rPr>
          <w:rFonts w:ascii="Courier New" w:cs="Courier New" w:eastAsia="Courier New" w:hAnsi="Courier New"/>
          <w:color w:val="B91C1C"/>
          <w:sz w:val="19"/>
          <w:szCs w:val="19"/>
          <w:shd w:fill="F3F4F6" w:color="auto" w:val="clear"/>
        </w:rPr>
        <w:t xml:space="preserve">softmax</w:t>
      </w:r>
      <w:r>
        <w:rPr>
          <w:sz w:val="21"/>
          <w:szCs w:val="21"/>
        </w:rPr>
        <w:t xml:space="preserve"> (mais classes); perda de entropia cruzada (</w:t>
      </w:r>
      <w:r>
        <w:rPr>
          <w:rFonts w:ascii="Courier New" w:cs="Courier New" w:eastAsia="Courier New" w:hAnsi="Courier New"/>
          <w:color w:val="B91C1C"/>
          <w:sz w:val="19"/>
          <w:szCs w:val="19"/>
          <w:shd w:fill="F3F4F6" w:color="auto" w:val="clear"/>
        </w:rPr>
        <w:t xml:space="preserve">log_loss</w:t>
      </w:r>
      <w:r>
        <w:rPr>
          <w:sz w:val="21"/>
          <w:szCs w:val="21"/>
        </w:rPr>
        <w:t xml:space="preserve">).</w:t>
      </w:r>
    </w:p>
    <w:p>
      <w:pPr>
        <w:pStyle w:val="ListParagraph"/>
        <w:numPr>
          <w:ilvl w:val="0"/>
          <w:numId w:val="2"/>
        </w:numPr>
        <w:spacing w:after="70" w:line="288"/>
      </w:pPr>
      <w:r>
        <w:rPr>
          <w:sz w:val="21"/>
          <w:szCs w:val="21"/>
        </w:rPr>
        <w:t xml:space="preserve">A penalidade </w:t>
      </w:r>
      <w:r>
        <w:rPr>
          <w:rFonts w:ascii="Courier New" w:cs="Courier New" w:eastAsia="Courier New" w:hAnsi="Courier New"/>
          <w:color w:val="B91C1C"/>
          <w:sz w:val="19"/>
          <w:szCs w:val="19"/>
          <w:shd w:fill="F3F4F6" w:color="auto" w:val="clear"/>
        </w:rPr>
        <w:t xml:space="preserve">alpha</w:t>
      </w:r>
      <w:r>
        <w:rPr>
          <w:sz w:val="21"/>
          <w:szCs w:val="21"/>
        </w:rPr>
        <w:t xml:space="preserve"> soma </w:t>
      </w:r>
      <m:oMath>
        <m:f>
          <m:fPr>
            <m:type m:val="lin"/>
          </m:fPr>
          <m:num>
            <m:r>
              <m:t>α</m:t>
            </m:r>
          </m:num>
          <m:den>
            <m:r>
              <m:t>2</m:t>
            </m:r>
            <m:r>
              <m:t>N</m:t>
            </m:r>
          </m:den>
        </m:f>
        <m:r>
          <m:rPr>
            <m:sty m:val="p"/>
          </m:rPr>
          <m:t>∑</m:t>
        </m:r>
        <m:r>
          <m:rPr>
            <m:sty m:val="p"/>
          </m:rPr>
          <m:t>∥</m:t>
        </m:r>
        <m:r>
          <m:t>W</m:t>
        </m:r>
        <m:sSup>
          <m:e>
            <m:r>
              <m:rPr>
                <m:sty m:val="p"/>
              </m:rPr>
              <m:t>∥</m:t>
            </m:r>
          </m:e>
          <m:sup>
            <m:r>
              <m:t>2</m:t>
            </m:r>
          </m:sup>
        </m:sSup>
      </m:oMath>
      <w:r>
        <w:rPr>
          <w:sz w:val="21"/>
          <w:szCs w:val="21"/>
        </w:rPr>
        <w:t xml:space="preserve"> (pesos, não vieses) à perda.</w:t>
      </w:r>
    </w:p>
    <w:p>
      <w:pPr>
        <w:pStyle w:val="ListParagraph"/>
        <w:numPr>
          <w:ilvl w:val="0"/>
          <w:numId w:val="2"/>
        </w:numPr>
        <w:spacing w:after="70" w:line="288"/>
      </w:pPr>
      <w:r>
        <w:rPr>
          <w:sz w:val="21"/>
          <w:szCs w:val="21"/>
        </w:rPr>
        <w:t xml:space="preserve">Inicialização: Glorot uniforme, com </w:t>
      </w:r>
      <m:oMath>
        <m:r>
          <m:t>a</m:t>
        </m:r>
        <m:r>
          <m:rPr>
            <m:sty m:val="p"/>
          </m:rPr>
          <m:t>=</m:t>
        </m:r>
        <m:rad>
          <m:radPr>
            <m:degHide m:val="on"/>
          </m:radPr>
          <m:deg/>
          <m:e>
            <m:r>
              <m:t>6</m:t>
            </m:r>
            <m:r>
              <m:rPr>
                <m:sty m:val="p"/>
              </m:rPr>
              <m:t>/</m:t>
            </m:r>
            <m:d>
              <m:dPr>
                <m:begChr m:val="("/>
                <m:endChr m:val=")"/>
                <m:sepChr m:val=""/>
                <m:grow/>
              </m:dPr>
              <m:e>
                <m:sSub>
                  <m:e>
                    <m:r>
                      <m:t>n</m:t>
                    </m:r>
                  </m:e>
                  <m:sub>
                    <m:r>
                      <m:rPr>
                        <m:nor/>
                        <m:sty m:val="p"/>
                      </m:rPr>
                      <m:t>ent</m:t>
                    </m:r>
                  </m:sub>
                </m:sSub>
                <m:r>
                  <m:rPr>
                    <m:sty m:val="p"/>
                  </m:rPr>
                  <m:t>+</m:t>
                </m:r>
                <m:sSub>
                  <m:e>
                    <m:r>
                      <m:t>n</m:t>
                    </m:r>
                  </m:e>
                  <m:sub>
                    <m:r>
                      <m:rPr>
                        <m:nor/>
                        <m:sty m:val="p"/>
                      </m:rPr>
                      <m:t>sai</m:t>
                    </m:r>
                  </m:sub>
                </m:sSub>
              </m:e>
            </m:d>
          </m:e>
        </m:rad>
      </m:oMath>
      <w:r>
        <w:rPr>
          <w:sz w:val="21"/>
          <w:szCs w:val="21"/>
        </w:rPr>
        <w:t xml:space="preserve">, ou </w:t>
      </w:r>
      <m:oMath>
        <m:rad>
          <m:radPr>
            <m:degHide m:val="on"/>
          </m:radPr>
          <m:deg/>
          <m:e>
            <m:r>
              <m:t>2</m:t>
            </m:r>
            <m:r>
              <m:rPr>
                <m:sty m:val="p"/>
              </m:rPr>
              <m:t>/</m:t>
            </m:r>
            <m:d>
              <m:dPr>
                <m:begChr m:val="("/>
                <m:endChr m:val=")"/>
                <m:sepChr m:val=""/>
                <m:grow/>
              </m:dPr>
              <m:e>
                <m:sSub>
                  <m:e>
                    <m:r>
                      <m:t>n</m:t>
                    </m:r>
                  </m:e>
                  <m:sub>
                    <m:r>
                      <m:rPr>
                        <m:nor/>
                        <m:sty m:val="p"/>
                      </m:rPr>
                      <m:t>ent</m:t>
                    </m:r>
                  </m:sub>
                </m:sSub>
                <m:r>
                  <m:rPr>
                    <m:sty m:val="p"/>
                  </m:rPr>
                  <m:t>+</m:t>
                </m:r>
                <m:sSub>
                  <m:e>
                    <m:r>
                      <m:t>n</m:t>
                    </m:r>
                  </m:e>
                  <m:sub>
                    <m:r>
                      <m:rPr>
                        <m:nor/>
                        <m:sty m:val="p"/>
                      </m:rPr>
                      <m:t>sai</m:t>
                    </m:r>
                  </m:sub>
                </m:sSub>
              </m:e>
            </m:d>
          </m:e>
        </m:rad>
      </m:oMath>
      <w:r>
        <w:rPr>
          <w:sz w:val="21"/>
          <w:szCs w:val="21"/>
        </w:rPr>
        <w:t xml:space="preserve"> se a ativação é </w:t>
      </w:r>
      <w:r>
        <w:rPr>
          <w:rFonts w:ascii="Courier New" w:cs="Courier New" w:eastAsia="Courier New" w:hAnsi="Courier New"/>
          <w:color w:val="B91C1C"/>
          <w:sz w:val="19"/>
          <w:szCs w:val="19"/>
          <w:shd w:fill="F3F4F6" w:color="auto" w:val="clear"/>
        </w:rPr>
        <w:t xml:space="preserve">logistic</w:t>
      </w:r>
      <w:r>
        <w:rPr>
          <w:sz w:val="21"/>
          <w:szCs w:val="21"/>
        </w:rPr>
        <w:t xml:space="preserve">; vieses sorteados no mesmo intervalo.</w:t>
      </w:r>
    </w:p>
    <w:p>
      <w:pPr>
        <w:pStyle w:val="ListParagraph"/>
        <w:numPr>
          <w:ilvl w:val="0"/>
          <w:numId w:val="2"/>
        </w:numPr>
        <w:spacing w:after="70" w:line="288"/>
      </w:pPr>
      <w:r>
        <w:rPr>
          <w:rFonts w:ascii="Courier New" w:cs="Courier New" w:eastAsia="Courier New" w:hAnsi="Courier New"/>
          <w:color w:val="B91C1C"/>
          <w:sz w:val="19"/>
          <w:szCs w:val="19"/>
          <w:shd w:fill="F3F4F6" w:color="auto" w:val="clear"/>
        </w:rPr>
        <w:t xml:space="preserve">coefs_[l]</w:t>
      </w:r>
      <w:r>
        <w:rPr>
          <w:sz w:val="21"/>
          <w:szCs w:val="21"/>
        </w:rPr>
        <w:t xml:space="preserve"> tem forma </w:t>
      </w:r>
      <m:oMath>
        <m:d>
          <m:dPr>
            <m:begChr m:val="("/>
            <m:endChr m:val=")"/>
            <m:sepChr m:val=""/>
            <m:grow/>
          </m:dPr>
          <m:e>
            <m:sSub>
              <m:e>
                <m:r>
                  <m:t>n</m:t>
                </m:r>
              </m:e>
              <m:sub>
                <m:r>
                  <m:t>l</m:t>
                </m:r>
                <m:r>
                  <m:rPr>
                    <m:sty m:val="p"/>
                  </m:rPr>
                  <m:t>−</m:t>
                </m:r>
                <m:r>
                  <m:t>1</m:t>
                </m:r>
              </m:sub>
            </m:sSub>
            <m:r>
              <m:rPr>
                <m:sty m:val="p"/>
              </m:rPr>
              <m:t>,</m:t>
            </m:r>
            <m:sSub>
              <m:e>
                <m:r>
                  <m:t>n</m:t>
                </m:r>
              </m:e>
              <m:sub>
                <m:r>
                  <m:t>l</m:t>
                </m:r>
              </m:sub>
            </m:sSub>
          </m:e>
        </m:d>
      </m:oMath>
      <w:r>
        <w:rPr>
          <w:sz w:val="21"/>
          <w:szCs w:val="21"/>
        </w:rPr>
        <w:t xml:space="preserve">, ou seja, </w:t>
      </w:r>
      <m:oMath>
        <m:sSup>
          <m:e>
            <m:r>
              <m:t>W</m:t>
            </m:r>
          </m:e>
          <m:sup>
            <m:d>
              <m:dPr>
                <m:begChr m:val="("/>
                <m:endChr m:val=")"/>
                <m:sepChr m:val=""/>
                <m:grow/>
              </m:dPr>
              <m:e>
                <m:r>
                  <m:t>l</m:t>
                </m:r>
              </m:e>
            </m:d>
            <m:r>
              <m:t>T</m:t>
            </m:r>
          </m:sup>
        </m:sSup>
      </m:oMath>
      <w:r>
        <w:rPr>
          <w:sz w:val="21"/>
          <w:szCs w:val="21"/>
        </w:rPr>
        <w:t xml:space="preserve"> na nossa notação.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80" w:line="280"/>
            </w:pPr>
            <w:r>
              <w:rPr>
                <w:sz w:val="20"/>
                <w:szCs w:val="20"/>
              </w:rPr>
              <w:t xml:space="preserve">Treinamos </w:t>
            </w:r>
            <w:r>
              <w:rPr>
                <w:rFonts w:ascii="Courier New" w:cs="Courier New" w:eastAsia="Courier New" w:hAnsi="Courier New"/>
                <w:color w:val="B91C1C"/>
                <w:sz w:val="18"/>
                <w:szCs w:val="18"/>
                <w:shd w:fill="F3F4F6" w:color="auto" w:val="clear"/>
              </w:rPr>
              <w:t xml:space="preserve">MLPRegressor(hidden_layer_sizes=(8,), activation="tanh", solver="lbfgs", alpha=0)</w:t>
            </w:r>
            <w:r>
              <w:rPr>
                <w:sz w:val="20"/>
                <w:szCs w:val="20"/>
              </w:rPr>
              <w:t xml:space="preserve"> em 120 pontos de </w:t>
            </w:r>
            <m:oMath>
              <m:r>
                <m:rPr>
                  <m:sty m:val="p"/>
                </m:rPr>
                <m:t>sin</m:t>
              </m:r>
              <m:d>
                <m:dPr>
                  <m:begChr m:val="("/>
                  <m:endChr m:val=")"/>
                  <m:sepChr m:val=""/>
                  <m:grow/>
                </m:dPr>
                <m:e>
                  <m:r>
                    <m:t>2</m:t>
                  </m:r>
                  <m:r>
                    <m:t>π</m:t>
                  </m:r>
                  <m:r>
                    <m:t>x</m:t>
                  </m:r>
                </m:e>
              </m:d>
            </m:oMath>
            <w:r>
              <w:rPr>
                <w:sz w:val="20"/>
                <w:szCs w:val="20"/>
              </w:rPr>
              <w:t xml:space="preserve"> com ruído, copiamos </w:t>
            </w:r>
            <w:r>
              <w:rPr>
                <w:rFonts w:ascii="Courier New" w:cs="Courier New" w:eastAsia="Courier New" w:hAnsi="Courier New"/>
                <w:color w:val="B91C1C"/>
                <w:sz w:val="18"/>
                <w:szCs w:val="18"/>
                <w:shd w:fill="F3F4F6" w:color="auto" w:val="clear"/>
              </w:rPr>
              <w:t xml:space="preserve">coefs_</w:t>
            </w:r>
            <w:r>
              <w:rPr>
                <w:sz w:val="20"/>
                <w:szCs w:val="20"/>
              </w:rPr>
              <w:t xml:space="preserve"> e </w:t>
            </w:r>
            <w:r>
              <w:rPr>
                <w:rFonts w:ascii="Courier New" w:cs="Courier New" w:eastAsia="Courier New" w:hAnsi="Courier New"/>
                <w:color w:val="B91C1C"/>
                <w:sz w:val="18"/>
                <w:szCs w:val="18"/>
                <w:shd w:fill="F3F4F6" w:color="auto" w:val="clear"/>
              </w:rPr>
              <w:t xml:space="preserve">intercepts_</w:t>
            </w:r>
            <w:r>
              <w:rPr>
                <w:sz w:val="20"/>
                <w:szCs w:val="20"/>
              </w:rPr>
              <w:t xml:space="preserve"> (transpostos) para a nossa classe </w:t>
            </w:r>
            <w:r>
              <w:rPr>
                <w:rFonts w:ascii="Courier New" w:cs="Courier New" w:eastAsia="Courier New" w:hAnsi="Courier New"/>
                <w:color w:val="B91C1C"/>
                <w:sz w:val="18"/>
                <w:szCs w:val="18"/>
                <w:shd w:fill="F3F4F6" w:color="auto" w:val="clear"/>
              </w:rPr>
              <w:t xml:space="preserve">MLP</w:t>
            </w:r>
            <w:r>
              <w:rPr>
                <w:sz w:val="20"/>
                <w:szCs w:val="20"/>
              </w:rPr>
              <w:t xml:space="preserve"> e comparamos:</w:t>
            </w:r>
          </w:p>
          <w:p>
            <w:pPr>
              <w:pStyle w:val="ListParagraph"/>
              <w:numPr>
                <w:ilvl w:val="0"/>
                <w:numId w:val="2"/>
              </w:numPr>
              <w:spacing w:after="60" w:line="276"/>
            </w:pPr>
            <w:r>
              <w:rPr>
                <w:sz w:val="20"/>
                <w:szCs w:val="20"/>
              </w:rPr>
              <w:t xml:space="preserve">predições: diferença máxima </w:t>
            </w:r>
            <m:oMath>
              <m:r>
                <m:t>0</m:t>
              </m:r>
            </m:oMath>
            <w:r>
              <w:rPr>
                <w:sz w:val="20"/>
                <w:szCs w:val="20"/>
              </w:rPr>
              <w:t xml:space="preserve"> (idênticas);</w:t>
            </w:r>
          </w:p>
          <w:p>
            <w:pPr>
              <w:pStyle w:val="ListParagraph"/>
              <w:numPr>
                <w:ilvl w:val="0"/>
                <w:numId w:val="2"/>
              </w:numPr>
              <w:spacing w:after="60" w:line="276"/>
            </w:pPr>
            <w:r>
              <w:rPr>
                <w:rFonts w:ascii="Courier New" w:cs="Courier New" w:eastAsia="Courier New" w:hAnsi="Courier New"/>
                <w:color w:val="B91C1C"/>
                <w:sz w:val="18"/>
                <w:szCs w:val="18"/>
                <w:shd w:fill="F3F4F6" w:color="auto" w:val="clear"/>
              </w:rPr>
              <w:t xml:space="preserve">loss_</w:t>
            </w:r>
            <w:r>
              <w:rPr>
                <w:sz w:val="20"/>
                <w:szCs w:val="20"/>
              </w:rPr>
              <w:t xml:space="preserve"> do scikit-learn: </w:t>
            </w:r>
            <m:oMath>
              <m:r>
                <m:t>0</m:t>
              </m:r>
              <m:r>
                <m:rPr>
                  <m:sty m:val="p"/>
                </m:rPr>
                <m:t>,</m:t>
              </m:r>
              <m:r>
                <m:t>01089130</m:t>
              </m:r>
            </m:oMath>
            <w:r>
              <w:rPr>
                <w:sz w:val="20"/>
                <w:szCs w:val="20"/>
              </w:rPr>
              <w:t xml:space="preserve">; nossa </w:t>
            </w:r>
            <m:oMath>
              <m:sSub>
                <m:e>
                  <m:r>
                    <m:t>E</m:t>
                  </m:r>
                </m:e>
                <m:sub>
                  <m:r>
                    <m:rPr>
                      <m:nor/>
                      <m:sty m:val="p"/>
                    </m:rPr>
                    <m:t>sse</m:t>
                  </m:r>
                </m:sub>
              </m:sSub>
              <m:r>
                <m:rPr>
                  <m:sty m:val="p"/>
                </m:rPr>
                <m:t>/</m:t>
              </m:r>
              <m:d>
                <m:dPr>
                  <m:begChr m:val="("/>
                  <m:endChr m:val=")"/>
                  <m:sepChr m:val=""/>
                  <m:grow/>
                </m:dPr>
                <m:e>
                  <m:r>
                    <m:t>N</m:t>
                  </m:r>
                  <m:r>
                    <m:t>m</m:t>
                  </m:r>
                </m:e>
              </m:d>
              <m:r>
                <m:rPr>
                  <m:sty m:val="p"/>
                </m:rPr>
                <m:t>=</m:t>
              </m:r>
              <m:r>
                <m:t>0</m:t>
              </m:r>
              <m:r>
                <m:rPr>
                  <m:sty m:val="p"/>
                </m:rPr>
                <m:t>,</m:t>
              </m:r>
              <m:r>
                <m:t>01089130</m:t>
              </m:r>
            </m:oMath>
            <w:r>
              <w:rPr>
                <w:sz w:val="20"/>
                <w:szCs w:val="20"/>
              </w:rPr>
              <w:t xml:space="preserve"> (idênticas); isto mostra que </w:t>
            </w:r>
            <w:r>
              <w:rPr>
                <w:rFonts w:ascii="Courier New" w:cs="Courier New" w:eastAsia="Courier New" w:hAnsi="Courier New"/>
                <w:b/>
                <w:bCs/>
                <w:color w:val="B91C1C"/>
                <w:sz w:val="18"/>
                <w:szCs w:val="18"/>
                <w:shd w:fill="F3F4F6" w:color="auto" w:val="clear"/>
              </w:rPr>
              <w:t xml:space="preserve">loss_</w:t>
            </w:r>
            <w:r>
              <w:rPr>
                <w:b/>
                <w:bCs/>
                <w:sz w:val="20"/>
                <w:szCs w:val="20"/>
              </w:rPr>
              <w:t xml:space="preserve"> </w:t>
            </w:r>
            <m:oMath>
              <m:r>
                <m:rPr>
                  <m:sty m:val="p"/>
                </m:rPr>
                <m:t>=</m:t>
              </m:r>
              <m:sSub>
                <m:e>
                  <m:r>
                    <m:t>E</m:t>
                  </m:r>
                </m:e>
                <m:sub>
                  <m:r>
                    <m:rPr>
                      <m:nor/>
                      <m:sty m:val="p"/>
                    </m:rPr>
                    <m:t>sse</m:t>
                  </m:r>
                </m:sub>
              </m:sSub>
              <m:r>
                <m:rPr>
                  <m:sty m:val="p"/>
                </m:rPr>
                <m:t>/</m:t>
              </m:r>
              <m:d>
                <m:dPr>
                  <m:begChr m:val="("/>
                  <m:endChr m:val=")"/>
                  <m:sepChr m:val=""/>
                  <m:grow/>
                </m:dPr>
                <m:e>
                  <m:r>
                    <m:t>N</m:t>
                  </m:r>
                  <m:r>
                    <m:t>m</m:t>
                  </m:r>
                </m:e>
              </m:d>
            </m:oMath>
            <w:r>
              <w:rPr>
                <w:sz w:val="20"/>
                <w:szCs w:val="20"/>
              </w:rPr>
              <w:t xml:space="preserve">, onde </w:t>
            </w:r>
            <m:oMath>
              <m:sSub>
                <m:e>
                  <m:r>
                    <m:t>E</m:t>
                  </m:r>
                </m:e>
                <m:sub>
                  <m:r>
                    <m:rPr>
                      <m:nor/>
                      <m:sty m:val="p"/>
                    </m:rPr>
                    <m:t>sse</m:t>
                  </m:r>
                </m:sub>
              </m:sSub>
              <m:r>
                <m:rPr>
                  <m:sty m:val="p"/>
                </m:rPr>
                <m:t>=</m:t>
              </m:r>
              <m:f>
                <m:fPr>
                  <m:type m:val="lin"/>
                </m:fPr>
                <m:num>
                  <m:r>
                    <m:t>1</m:t>
                  </m:r>
                </m:num>
                <m:den>
                  <m:r>
                    <m:t>2</m:t>
                  </m:r>
                </m:den>
              </m:f>
              <m:r>
                <m:rPr>
                  <m:sty m:val="p"/>
                </m:rPr>
                <m:t>∑</m:t>
              </m:r>
              <m:sSup>
                <m:e>
                  <m:r>
                    <m:t>r</m:t>
                  </m:r>
                </m:e>
                <m:sup>
                  <m:r>
                    <m:t>2</m:t>
                  </m:r>
                </m:sup>
              </m:sSup>
            </m:oMath>
            <w:r>
              <w:rPr>
                <w:sz w:val="20"/>
                <w:szCs w:val="20"/>
              </w:rPr>
              <w:t xml:space="preserve">;</w:t>
            </w:r>
          </w:p>
          <w:p>
            <w:pPr>
              <w:pStyle w:val="ListParagraph"/>
              <w:numPr>
                <w:ilvl w:val="0"/>
                <w:numId w:val="2"/>
              </w:numPr>
              <w:spacing w:after="60" w:line="276"/>
            </w:pPr>
            <w:r>
              <w:rPr>
                <w:sz w:val="20"/>
                <w:szCs w:val="20"/>
              </w:rPr>
              <w:t xml:space="preserve">a norma do nosso gradiente no ponto final do </w:t>
            </w:r>
            <w:r>
              <w:rPr>
                <w:rFonts w:ascii="Courier New" w:cs="Courier New" w:eastAsia="Courier New" w:hAnsi="Courier New"/>
                <w:color w:val="B91C1C"/>
                <w:sz w:val="18"/>
                <w:szCs w:val="18"/>
                <w:shd w:fill="F3F4F6" w:color="auto" w:val="clear"/>
              </w:rPr>
              <w:t xml:space="preserve">lbfgs</w:t>
            </w:r>
            <w:r>
              <w:rPr>
                <w:sz w:val="20"/>
                <w:szCs w:val="20"/>
              </w:rPr>
              <w:t xml:space="preserve"> do scikit-learn foi </w:t>
            </w:r>
            <m:oMath>
              <m:r>
                <m:t>1</m:t>
              </m:r>
              <m:r>
                <m:rPr>
                  <m:sty m:val="p"/>
                </m:rPr>
                <m:t>,</m:t>
              </m:r>
              <m:r>
                <m:t>4</m:t>
              </m:r>
              <m:r>
                <m:rPr>
                  <m:sty m:val="p"/>
                </m:rPr>
                <m:t>×</m:t>
              </m:r>
              <m:sSup>
                <m:e>
                  <m:r>
                    <m:t>10</m:t>
                  </m:r>
                </m:e>
                <m:sup>
                  <m:r>
                    <m:rPr>
                      <m:sty m:val="p"/>
                    </m:rPr>
                    <m:t>−</m:t>
                  </m:r>
                  <m:r>
                    <m:t>2</m:t>
                  </m:r>
                </m:sup>
              </m:sSup>
            </m:oMath>
            <w:r>
              <w:rPr>
                <w:sz w:val="20"/>
                <w:szCs w:val="20"/>
              </w:rPr>
              <w:t xml:space="preserve"> (ponto estacionário aproximado, com a tolerância usada), em comparação com </w:t>
            </w:r>
            <m:oMath>
              <m:r>
                <m:rPr>
                  <m:sty m:val="p"/>
                </m:rPr>
                <m:t>∥</m:t>
              </m:r>
              <m:r>
                <m:t>θ</m:t>
              </m:r>
              <m:r>
                <m:rPr>
                  <m:sty m:val="p"/>
                </m:rPr>
                <m:t>∥</m:t>
              </m:r>
              <m:r>
                <m:rPr>
                  <m:sty m:val="p"/>
                </m:rPr>
                <m:t>=</m:t>
              </m:r>
              <m:r>
                <m:t>20</m:t>
              </m:r>
              <m:r>
                <m:rPr>
                  <m:sty m:val="p"/>
                </m:rPr>
                <m:t>,</m:t>
              </m:r>
              <m:r>
                <m:t>5</m:t>
              </m:r>
            </m:oMath>
            <w:r>
              <w:rPr>
                <w:sz w:val="20"/>
                <w:szCs w:val="20"/>
              </w:rPr>
              <w:t xml:space="preserve">;</w:t>
            </w:r>
          </w:p>
          <w:p>
            <w:pPr>
              <w:pStyle w:val="ListParagraph"/>
              <w:numPr>
                <w:ilvl w:val="0"/>
                <w:numId w:val="2"/>
              </w:numPr>
              <w:spacing w:after="60" w:line="276"/>
            </w:pPr>
            <w:r>
              <w:rPr>
                <w:sz w:val="20"/>
                <w:szCs w:val="20"/>
              </w:rPr>
              <w:t xml:space="preserve">com </w:t>
            </w:r>
            <m:oMath>
              <m:r>
                <m:t>α</m:t>
              </m:r>
              <m:r>
                <m:rPr>
                  <m:sty m:val="p"/>
                </m:rPr>
                <m:t>=</m:t>
              </m:r>
              <m:r>
                <m:t>0</m:t>
              </m:r>
              <m:r>
                <m:rPr>
                  <m:sty m:val="p"/>
                </m:rPr>
                <m:t>,</m:t>
              </m:r>
              <m:r>
                <m:t>5</m:t>
              </m:r>
            </m:oMath>
            <w:r>
              <w:rPr>
                <w:sz w:val="20"/>
                <w:szCs w:val="20"/>
              </w:rPr>
              <w:t xml:space="preserve">, </w:t>
            </w:r>
            <w:r>
              <w:rPr>
                <w:rFonts w:ascii="Courier New" w:cs="Courier New" w:eastAsia="Courier New" w:hAnsi="Courier New"/>
                <w:color w:val="B91C1C"/>
                <w:sz w:val="18"/>
                <w:szCs w:val="18"/>
                <w:shd w:fill="F3F4F6" w:color="auto" w:val="clear"/>
              </w:rPr>
              <w:t xml:space="preserve">loss_</w:t>
            </w:r>
            <w:r>
              <w:rPr>
                <w:sz w:val="20"/>
                <w:szCs w:val="20"/>
              </w:rPr>
              <w:t xml:space="preserve"> </w:t>
            </w:r>
            <m:oMath>
              <m:r>
                <m:rPr>
                  <m:sty m:val="p"/>
                </m:rPr>
                <m:t>=</m:t>
              </m:r>
              <m:r>
                <m:t>0</m:t>
              </m:r>
              <m:r>
                <m:rPr>
                  <m:sty m:val="p"/>
                </m:rPr>
                <m:t>,</m:t>
              </m:r>
              <m:r>
                <m:t>08917076</m:t>
              </m:r>
            </m:oMath>
            <w:r>
              <w:rPr>
                <w:sz w:val="20"/>
                <w:szCs w:val="20"/>
              </w:rPr>
              <w:t xml:space="preserve">, que coincide com </w:t>
            </w:r>
            <m:oMath>
              <m:sSub>
                <m:e>
                  <m:r>
                    <m:t>E</m:t>
                  </m:r>
                </m:e>
                <m:sub>
                  <m:r>
                    <m:rPr>
                      <m:nor/>
                      <m:sty m:val="p"/>
                    </m:rPr>
                    <m:t>sse</m:t>
                  </m:r>
                </m:sub>
              </m:sSub>
              <m:r>
                <m:rPr>
                  <m:sty m:val="p"/>
                </m:rPr>
                <m:t>/</m:t>
              </m:r>
              <m:r>
                <m:t>N</m:t>
              </m:r>
              <m:r>
                <m:rPr>
                  <m:sty m:val="p"/>
                </m:rPr>
                <m:t>+</m:t>
              </m:r>
              <m:f>
                <m:fPr>
                  <m:type m:val="lin"/>
                </m:fPr>
                <m:num>
                  <m:r>
                    <m:t>α</m:t>
                  </m:r>
                </m:num>
                <m:den>
                  <m:r>
                    <m:t>2</m:t>
                  </m:r>
                  <m:r>
                    <m:t>N</m:t>
                  </m:r>
                </m:den>
              </m:f>
              <m:r>
                <m:rPr>
                  <m:sty m:val="p"/>
                </m:rPr>
                <m:t>∑</m:t>
              </m:r>
              <m:r>
                <m:rPr>
                  <m:sty m:val="p"/>
                </m:rPr>
                <m:t>∥</m:t>
              </m:r>
              <m:r>
                <m:t>W</m:t>
              </m:r>
              <m:sSup>
                <m:e>
                  <m:r>
                    <m:rPr>
                      <m:sty m:val="p"/>
                    </m:rPr>
                    <m:t>∥</m:t>
                  </m:r>
                </m:e>
                <m:sup>
                  <m:r>
                    <m:t>2</m:t>
                  </m:r>
                </m:sup>
              </m:sSup>
            </m:oMath>
            <w:r>
              <w:rPr>
                <w:sz w:val="20"/>
                <w:szCs w:val="20"/>
              </w:rPr>
              <w:t xml:space="preserve">.</w:t>
            </w:r>
          </w:p>
          <w:p>
            <w:pPr>
              <w:spacing w:after="80" w:line="280"/>
            </w:pPr>
            <w:r>
              <w:rPr>
                <w:b/>
                <w:bCs/>
                <w:sz w:val="20"/>
                <w:szCs w:val="20"/>
              </w:rPr>
              <w:t xml:space="preserve">Conclusão:</w:t>
            </w:r>
            <w:r>
              <w:rPr>
                <w:sz w:val="20"/>
                <w:szCs w:val="20"/>
              </w:rPr>
              <w:t xml:space="preserve"> as duas implementações descrevem o mesmo modelo e a mesma perda, a menos das constantes de escala indicadas, e as redes treinadas por uma podem ser avaliadas pela outra. Isso valida nosso código </w:t>
            </w:r>
            <w:r>
              <w:rPr>
                <w:b/>
                <w:bCs/>
                <w:sz w:val="20"/>
                <w:szCs w:val="20"/>
              </w:rPr>
              <w:t xml:space="preserve">nesse caso</w:t>
            </w:r>
            <w:r>
              <w:rPr>
                <w:sz w:val="20"/>
                <w:szCs w:val="20"/>
              </w:rPr>
              <w:t xml:space="preserve">; não substitui testes em outras arquiteturas e ativações.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neural_network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MLPClassifier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MLPRegressor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pipeline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make_pipeline</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preprocessing</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modelo</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make_pipeline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MLPClassifier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hidden_layer_sizes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activation</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"lbfgs"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2000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modelo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X_treino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y_treino</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modelo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X_teste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y_teste</w:t>
            </w:r>
            <w:r>
              <w:rPr>
                <w:rFonts w:ascii="Courier New" w:cs="Courier New" w:eastAsia="Courier New" w:hAnsi="Courier New"/>
                <w:color w:val="1F2937"/>
                <w:sz w:val="15"/>
                <w:szCs w:val="15"/>
              </w:rPr>
              <w:t xml:space="preserve">))</w:t>
            </w:r>
          </w:p>
        </w:tc>
      </w:tr>
    </w:tbl>
    <w:p>
      <w:pPr>
        <w:spacing w:after="140" w:line="120"/>
      </w:pPr>
    </w:p>
    <w:p>
      <w:pPr>
        <w:pStyle w:val="Heading4"/>
        <w:keepNext/>
      </w:pPr>
      <w:r>
        <w:t xml:space="preserve">Classificação: um exemplo com duas luas</w:t>
      </w:r>
    </w:p>
    <w:p>
      <w:pPr>
        <w:spacing w:after="120" w:line="300"/>
        <w:jc w:val="left"/>
      </w:pPr>
      <w:r>
        <w:rPr>
          <w:sz w:val="21"/>
          <w:szCs w:val="21"/>
        </w:rPr>
        <w:t xml:space="preserve">Em </w:t>
      </w:r>
      <w:r>
        <w:rPr>
          <w:rFonts w:ascii="Courier New" w:cs="Courier New" w:eastAsia="Courier New" w:hAnsi="Courier New"/>
          <w:color w:val="B91C1C"/>
          <w:sz w:val="19"/>
          <w:szCs w:val="19"/>
          <w:shd w:fill="F3F4F6" w:color="auto" w:val="clear"/>
        </w:rPr>
        <w:t xml:space="preserve">make_moons(400, noise=0.25)</w:t>
      </w:r>
      <w:r>
        <w:rPr>
          <w:sz w:val="21"/>
          <w:szCs w:val="21"/>
        </w:rPr>
        <w:t xml:space="preserve">, com 70% para treino e 30% para teste, padronizando só com o treino:</w:t>
      </w:r>
    </w:p>
    <w:p>
      <w:pPr>
        <w:keepNext/>
        <w:spacing w:after="60" w:before="120"/>
        <w:jc w:val="center"/>
      </w:pPr>
      <w:r>
        <w:drawing>
          <wp:inline distT="0" distB="0" distL="0" distR="0">
            <wp:extent cx="5715000" cy="2657475"/>
            <wp:effectExtent t="0" r="0" b="0" l="0"/>
            <wp:docPr id="1" name="f4_moons" descr="Fronteiras de decisão. Esquerda: nosso MLP 2–10–1 (erro quadrático, saída sigmoide, iRPROP−). Direita: `MLPClassifier` (tanh, `lbfgs`, entropia cruzada)." title="f4_mo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715000" cy="2657475"/>
                    </a:xfrm>
                    <a:prstGeom prst="rect">
                      <a:avLst/>
                    </a:prstGeom>
                  </pic:spPr>
                </pic:pic>
              </a:graphicData>
            </a:graphic>
          </wp:inline>
        </w:drawing>
      </w:r>
    </w:p>
    <w:p>
      <w:pPr>
        <w:spacing w:after="200"/>
        <w:jc w:val="center"/>
      </w:pPr>
      <w:r>
        <w:rPr>
          <w:b/>
          <w:bCs/>
          <w:color w:val="6B7280"/>
          <w:sz w:val="17"/>
          <w:szCs w:val="17"/>
        </w:rPr>
        <w:t xml:space="preserve">Figura 4.8 — </w:t>
      </w:r>
      <w:r>
        <w:rPr>
          <w:i/>
          <w:iCs/>
          <w:color w:val="6B7280"/>
          <w:sz w:val="17"/>
          <w:szCs w:val="17"/>
        </w:rPr>
        <w:t xml:space="preserve">Fronteiras de decisão. Esquerda: nosso MLP 2–10–1 (erro quadrático, saída sigmoide, iRPROP−). Direita: </w:t>
      </w:r>
      <w:r>
        <w:rPr>
          <w:rFonts w:ascii="Courier New" w:cs="Courier New" w:eastAsia="Courier New" w:hAnsi="Courier New"/>
          <w:i/>
          <w:iCs/>
          <w:color w:val="B91C1C"/>
          <w:sz w:val="15"/>
          <w:szCs w:val="15"/>
          <w:shd w:fill="F3F4F6" w:color="auto" w:val="clear"/>
        </w:rPr>
        <w:t xml:space="preserve">MLPClassifier</w:t>
      </w:r>
      <w:r>
        <w:rPr>
          <w:i/>
          <w:iCs/>
          <w:color w:val="6B7280"/>
          <w:sz w:val="17"/>
          <w:szCs w:val="17"/>
        </w:rPr>
        <w:t xml:space="preserve"> (tanh, </w:t>
      </w:r>
      <w:r>
        <w:rPr>
          <w:rFonts w:ascii="Courier New" w:cs="Courier New" w:eastAsia="Courier New" w:hAnsi="Courier New"/>
          <w:i/>
          <w:iCs/>
          <w:color w:val="B91C1C"/>
          <w:sz w:val="15"/>
          <w:szCs w:val="15"/>
          <w:shd w:fill="F3F4F6" w:color="auto" w:val="clear"/>
        </w:rPr>
        <w:t xml:space="preserve">lbfgs</w:t>
      </w:r>
      <w:r>
        <w:rPr>
          <w:i/>
          <w:iCs/>
          <w:color w:val="6B7280"/>
          <w:sz w:val="17"/>
          <w:szCs w:val="17"/>
        </w:rPr>
        <w:t xml:space="preserve">, entropia cruzada).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40"/>
        <w:gridCol w:w="2313"/>
        <w:gridCol w:w="2185"/>
      </w:tblGrid>
      <w:tr>
        <w:trPr>
          <w:cantSplit/>
          <w:tblHeader/>
        </w:trPr>
        <w:tc>
          <w:tcPr>
            <w:tcW w:type="dxa" w:w="514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Modelo</w:t>
            </w:r>
          </w:p>
        </w:tc>
        <w:tc>
          <w:tcPr>
            <w:tcW w:type="dxa" w:w="231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Acurácia de treino</w:t>
            </w:r>
          </w:p>
        </w:tc>
        <w:tc>
          <w:tcPr>
            <w:tcW w:type="dxa" w:w="218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Acurácia de teste</w:t>
            </w:r>
          </w:p>
        </w:tc>
      </w:tr>
      <w:tr>
        <w:trPr>
          <w:cantSplit/>
          <w:tblHeader w:val="false"/>
        </w:trPr>
        <w:tc>
          <w:tcPr>
            <w:tcW w:type="dxa" w:w="514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Nosso MLP 2–10–1 (SSE, iRPROP−, 500 épocas)</w:t>
            </w:r>
          </w:p>
        </w:tc>
        <w:tc>
          <w:tcPr>
            <w:tcW w:type="dxa" w:w="231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0,950</w:t>
            </w:r>
          </w:p>
        </w:tc>
        <w:tc>
          <w:tcPr>
            <w:tcW w:type="dxa" w:w="218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0,908</w:t>
            </w:r>
          </w:p>
        </w:tc>
      </w:tr>
      <w:tr>
        <w:trPr>
          <w:cantSplit/>
          <w:tblHeader w:val="false"/>
        </w:trPr>
        <w:tc>
          <w:tcPr>
            <w:tcW w:type="dxa" w:w="514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MLPClassifier</w:t>
            </w:r>
            <w:r>
              <w:rPr>
                <w:sz w:val="18"/>
                <w:szCs w:val="18"/>
              </w:rPr>
              <w:t xml:space="preserve"> (tanh, </w:t>
            </w:r>
            <w:r>
              <w:rPr>
                <w:rFonts w:ascii="Courier New" w:cs="Courier New" w:eastAsia="Courier New" w:hAnsi="Courier New"/>
                <w:color w:val="B91C1C"/>
                <w:sz w:val="16"/>
                <w:szCs w:val="16"/>
                <w:shd w:fill="F3F4F6" w:color="auto" w:val="clear"/>
              </w:rPr>
              <w:t xml:space="preserve">lbfgs</w:t>
            </w:r>
            <w:r>
              <w:rPr>
                <w:sz w:val="18"/>
                <w:szCs w:val="18"/>
              </w:rPr>
              <w:t xml:space="preserve">)</w:t>
            </w:r>
          </w:p>
        </w:tc>
        <w:tc>
          <w:tcPr>
            <w:tcW w:type="dxa" w:w="231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0,968</w:t>
            </w:r>
          </w:p>
        </w:tc>
        <w:tc>
          <w:tcPr>
            <w:tcW w:type="dxa" w:w="218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0,917</w:t>
            </w:r>
          </w:p>
        </w:tc>
      </w:tr>
      <w:tr>
        <w:trPr>
          <w:cantSplit/>
          <w:tblHeader w:val="false"/>
        </w:trPr>
        <w:tc>
          <w:tcPr>
            <w:tcW w:type="dxa" w:w="514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MLPClassifier</w:t>
            </w:r>
            <w:r>
              <w:rPr>
                <w:sz w:val="18"/>
                <w:szCs w:val="18"/>
              </w:rPr>
              <w:t xml:space="preserve"> (relu, </w:t>
            </w:r>
            <w:r>
              <w:rPr>
                <w:rFonts w:ascii="Courier New" w:cs="Courier New" w:eastAsia="Courier New" w:hAnsi="Courier New"/>
                <w:color w:val="B91C1C"/>
                <w:sz w:val="16"/>
                <w:szCs w:val="16"/>
                <w:shd w:fill="F3F4F6" w:color="auto" w:val="clear"/>
              </w:rPr>
              <w:t xml:space="preserve">adam</w:t>
            </w:r>
            <w:r>
              <w:rPr>
                <w:sz w:val="18"/>
                <w:szCs w:val="18"/>
              </w:rPr>
              <w:t xml:space="preserve"> padrão, 322 épocas)</w:t>
            </w:r>
          </w:p>
        </w:tc>
        <w:tc>
          <w:tcPr>
            <w:tcW w:type="dxa" w:w="231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0,879</w:t>
            </w:r>
          </w:p>
        </w:tc>
        <w:tc>
          <w:tcPr>
            <w:tcW w:type="dxa" w:w="218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0,908</w:t>
            </w:r>
          </w:p>
        </w:tc>
      </w:tr>
    </w:tbl>
    <w:p>
      <w:pPr>
        <w:spacing w:after="160" w:line="120"/>
      </w:pPr>
    </w:p>
    <w:p>
      <w:pPr>
        <w:spacing w:after="120" w:line="300"/>
        <w:jc w:val="left"/>
      </w:pPr>
      <w:r>
        <w:rPr>
          <w:sz w:val="21"/>
          <w:szCs w:val="21"/>
        </w:rPr>
        <w:t xml:space="preserve">As três acurácias de teste, com 120 amostras de teste, diferem de 1 amostra ou menos (0,8 ponto percentual por amostra): </w:t>
      </w:r>
      <w:r>
        <w:rPr>
          <w:b/>
          <w:bCs/>
          <w:sz w:val="21"/>
          <w:szCs w:val="21"/>
        </w:rPr>
        <w:t xml:space="preserve">não há diferença significativa</w:t>
      </w:r>
      <w:r>
        <w:rPr>
          <w:sz w:val="21"/>
          <w:szCs w:val="21"/>
        </w:rPr>
        <w:t xml:space="preserve">. As configurações não são exatamente comparáveis (perdas, ativações e otimizadores diferem), o que é justamente a lição: antes de comparar algoritmos, controle arquitetura, dados, pré-processamento, inicialização e orçamento computacional.</w:t>
      </w:r>
    </w:p>
    <w:p>
      <w:pPr>
        <w:pStyle w:val="Heading4"/>
        <w:keepNext/>
      </w:pPr>
      <w:r>
        <w:t xml:space="preserve">Saída de regressão e de classificação: escolhas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1"/>
        <w:gridCol w:w="2585"/>
        <w:gridCol w:w="2822"/>
      </w:tblGrid>
      <w:tr>
        <w:trPr>
          <w:cantSplit/>
          <w:tblHeader/>
        </w:trPr>
        <w:tc>
          <w:tcPr>
            <w:tcW w:type="dxa" w:w="423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Problema</w:t>
            </w:r>
          </w:p>
        </w:tc>
        <w:tc>
          <w:tcPr>
            <w:tcW w:type="dxa" w:w="258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Camada de saída</w:t>
            </w:r>
          </w:p>
        </w:tc>
        <w:tc>
          <w:tcPr>
            <w:tcW w:type="dxa" w:w="282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Perda</w:t>
            </w:r>
          </w:p>
        </w:tc>
      </w:tr>
      <w:tr>
        <w:trPr>
          <w:cantSplit/>
          <w:tblHeader w:val="false"/>
        </w:trPr>
        <w:tc>
          <w:tcPr>
            <w:tcW w:type="dxa" w:w="423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Regressão</w:t>
            </w:r>
          </w:p>
        </w:tc>
        <w:tc>
          <w:tcPr>
            <w:tcW w:type="dxa" w:w="258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identidade</w:t>
            </w:r>
          </w:p>
        </w:tc>
        <w:tc>
          <w:tcPr>
            <w:tcW w:type="dxa" w:w="282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erro quadrático</w:t>
            </w:r>
          </w:p>
        </w:tc>
      </w:tr>
      <w:tr>
        <w:trPr>
          <w:cantSplit/>
          <w:tblHeader w:val="false"/>
        </w:trPr>
        <w:tc>
          <w:tcPr>
            <w:tcW w:type="dxa" w:w="423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Classificação binária</w:t>
            </w:r>
          </w:p>
        </w:tc>
        <w:tc>
          <w:tcPr>
            <w:tcW w:type="dxa" w:w="258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 neurônio sigmoide</w:t>
            </w:r>
          </w:p>
        </w:tc>
        <w:tc>
          <w:tcPr>
            <w:tcW w:type="dxa" w:w="282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entropia cruzada binária</w:t>
            </w:r>
          </w:p>
        </w:tc>
      </w:tr>
      <w:tr>
        <w:trPr>
          <w:cantSplit/>
          <w:tblHeader w:val="false"/>
        </w:trPr>
        <w:tc>
          <w:tcPr>
            <w:tcW w:type="dxa" w:w="423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Multiclasse (uma classe por amostra)</w:t>
            </w:r>
          </w:p>
        </w:tc>
        <w:tc>
          <w:tcPr>
            <w:tcW w:type="dxa" w:w="258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K</m:t>
              </m:r>
            </m:oMath>
            <w:r>
              <w:rPr>
                <w:sz w:val="18"/>
                <w:szCs w:val="18"/>
              </w:rPr>
              <w:t xml:space="preserve"> neurônios, softmax</w:t>
            </w:r>
          </w:p>
        </w:tc>
        <w:tc>
          <w:tcPr>
            <w:tcW w:type="dxa" w:w="282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entropia cruzada</w:t>
            </w:r>
          </w:p>
        </w:tc>
      </w:tr>
    </w:tbl>
    <w:p>
      <w:pPr>
        <w:spacing w:after="160" w:line="120"/>
      </w:pPr>
    </w:p>
    <w:p>
      <w:pPr>
        <w:pStyle w:val="Heading3"/>
        <w:keepNext/>
      </w:pPr>
      <w:r>
        <w:t xml:space="preserve">4.7 Divisão da amostra para o processo de aprendizagem</w:t>
      </w:r>
    </w:p>
    <w:p>
      <w:pPr>
        <w:spacing w:after="120" w:line="300"/>
        <w:jc w:val="left"/>
      </w:pPr>
      <w:r>
        <w:rPr>
          <w:sz w:val="21"/>
          <w:szCs w:val="21"/>
        </w:rPr>
        <w:t xml:space="preserve">O objetivo é uma rede que funcione em dados </w:t>
      </w:r>
      <w:r>
        <w:rPr>
          <w:b/>
          <w:bCs/>
          <w:sz w:val="21"/>
          <w:szCs w:val="21"/>
        </w:rPr>
        <w:t xml:space="preserve">novos</w:t>
      </w:r>
      <w:r>
        <w:rPr>
          <w:sz w:val="21"/>
          <w:szCs w:val="21"/>
        </w:rPr>
        <w:t xml:space="preserve">. Para estimar isso honestamente, dividimos os dados em três conjuntos:</w:t>
      </w:r>
    </w:p>
    <w:p>
      <w:pPr>
        <w:pStyle w:val="ListParagraph"/>
        <w:numPr>
          <w:ilvl w:val="0"/>
          <w:numId w:val="2"/>
        </w:numPr>
        <w:spacing w:after="70" w:line="288"/>
      </w:pPr>
      <w:r>
        <w:rPr>
          <w:b/>
          <w:bCs/>
          <w:sz w:val="21"/>
          <w:szCs w:val="21"/>
        </w:rPr>
        <w:t xml:space="preserve">Treino:</w:t>
      </w:r>
      <w:r>
        <w:rPr>
          <w:sz w:val="21"/>
          <w:szCs w:val="21"/>
        </w:rPr>
        <w:t xml:space="preserve"> ajusta os parâmetros </w:t>
      </w:r>
      <m:oMath>
        <m:r>
          <m:t>θ</m:t>
        </m:r>
      </m:oMath>
      <w:r>
        <w:rPr>
          <w:sz w:val="21"/>
          <w:szCs w:val="21"/>
        </w:rPr>
        <w:t xml:space="preserve"> (usa gradientes);</w:t>
      </w:r>
    </w:p>
    <w:p>
      <w:pPr>
        <w:pStyle w:val="ListParagraph"/>
        <w:numPr>
          <w:ilvl w:val="0"/>
          <w:numId w:val="2"/>
        </w:numPr>
        <w:spacing w:after="70" w:line="288"/>
      </w:pPr>
      <w:r>
        <w:rPr>
          <w:b/>
          <w:bCs/>
          <w:sz w:val="21"/>
          <w:szCs w:val="21"/>
        </w:rPr>
        <w:t xml:space="preserve">Validação:</w:t>
      </w:r>
      <w:r>
        <w:rPr>
          <w:sz w:val="21"/>
          <w:szCs w:val="21"/>
        </w:rPr>
        <w:t xml:space="preserve"> orienta </w:t>
      </w:r>
      <w:r>
        <w:rPr>
          <w:b/>
          <w:bCs/>
          <w:sz w:val="21"/>
          <w:szCs w:val="21"/>
        </w:rPr>
        <w:t xml:space="preserve">escolhas</w:t>
      </w:r>
      <w:r>
        <w:rPr>
          <w:sz w:val="21"/>
          <w:szCs w:val="21"/>
        </w:rPr>
        <w:t xml:space="preserve"> (número de neurônios, taxa, parada antecipada);</w:t>
      </w:r>
    </w:p>
    <w:p>
      <w:pPr>
        <w:pStyle w:val="ListParagraph"/>
        <w:numPr>
          <w:ilvl w:val="0"/>
          <w:numId w:val="2"/>
        </w:numPr>
        <w:spacing w:after="70" w:line="288"/>
      </w:pPr>
      <w:r>
        <w:rPr>
          <w:b/>
          <w:bCs/>
          <w:sz w:val="21"/>
          <w:szCs w:val="21"/>
        </w:rPr>
        <w:t xml:space="preserve">Teste:</w:t>
      </w:r>
      <w:r>
        <w:rPr>
          <w:sz w:val="21"/>
          <w:szCs w:val="21"/>
        </w:rPr>
        <w:t xml:space="preserve"> avalia </w:t>
      </w:r>
      <w:r>
        <w:rPr>
          <w:b/>
          <w:bCs/>
          <w:sz w:val="21"/>
          <w:szCs w:val="21"/>
        </w:rPr>
        <w:t xml:space="preserve">uma única vez</w:t>
      </w:r>
      <w:r>
        <w:rPr>
          <w:sz w:val="21"/>
          <w:szCs w:val="21"/>
        </w:rPr>
        <w:t xml:space="preserve">, no final, o modelo escolhido.</w:t>
      </w:r>
    </w:p>
    <w:p>
      <w:pPr>
        <w:spacing w:after="60" w:line="120"/>
      </w:pPr>
    </w:p>
    <w:p>
      <w:pPr>
        <w:keepNext/>
        <w:spacing w:after="60" w:before="120"/>
        <w:jc w:val="center"/>
      </w:pPr>
      <w:r>
        <w:drawing>
          <wp:inline distT="0" distB="0" distL="0" distR="0">
            <wp:extent cx="5715000" cy="2505075"/>
            <wp:effectExtent t="0" r="0" b="0" l="0"/>
            <wp:docPr id="1" name="f4_divisao" descr="Esquerda: esquema de divisão e o que cada parte faz. Direita: erro (RMSE) de treino e de validação para diferentes números de neurônios ocultos, em 150 pontos de $\sin(2\pi x)+$ ruído $0{,}2$." title="f4_div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b/>
          <w:bCs/>
          <w:color w:val="6B7280"/>
          <w:sz w:val="17"/>
          <w:szCs w:val="17"/>
        </w:rPr>
        <w:t xml:space="preserve">Figura 4.9 — </w:t>
      </w:r>
      <w:r>
        <w:rPr>
          <w:i/>
          <w:iCs/>
          <w:color w:val="6B7280"/>
          <w:sz w:val="17"/>
          <w:szCs w:val="17"/>
        </w:rPr>
        <w:t xml:space="preserve">Esquerda: esquema de divisão e o que cada parte faz. Direita: erro (RMSE) de treino e de validação para diferentes números de neurônios ocultos, em 150 pontos de </w:t>
      </w:r>
      <m:oMath>
        <m:r>
          <m:rPr>
            <m:sty m:val="p"/>
          </m:rPr>
          <m:t>sin</m:t>
        </m:r>
        <m:d>
          <m:dPr>
            <m:begChr m:val="("/>
            <m:endChr m:val=")"/>
            <m:sepChr m:val=""/>
            <m:grow/>
          </m:dPr>
          <m:e>
            <m:r>
              <m:t>2</m:t>
            </m:r>
            <m:r>
              <m:t>π</m:t>
            </m:r>
            <m:r>
              <m:t>x</m:t>
            </m:r>
          </m:e>
        </m:d>
        <m:r>
          <m:rPr>
            <m:sty m:val="p"/>
          </m:rPr>
          <m:t>+</m:t>
        </m:r>
      </m:oMath>
      <w:r>
        <w:rPr>
          <w:i/>
          <w:iCs/>
          <w:color w:val="6B7280"/>
          <w:sz w:val="17"/>
          <w:szCs w:val="17"/>
        </w:rPr>
        <w:t xml:space="preserve"> ruído </w:t>
      </w:r>
      <m:oMath>
        <m:r>
          <m:t>0</m:t>
        </m:r>
        <m:r>
          <m:rPr>
            <m:sty m:val="p"/>
          </m:rPr>
          <m:t>,</m:t>
        </m:r>
        <m:r>
          <m:t>2</m:t>
        </m:r>
      </m:oMath>
      <w:r>
        <w:rPr>
          <w:i/>
          <w:iCs/>
          <w:color w:val="6B7280"/>
          <w:sz w:val="17"/>
          <w:szCs w:val="17"/>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80" w:line="280"/>
            </w:pPr>
            <w:r>
              <w:rPr>
                <w:sz w:val="20"/>
                <w:szCs w:val="20"/>
              </w:rPr>
              <w:t xml:space="preserve">150 pontos de </w:t>
            </w:r>
            <m:oMath>
              <m:r>
                <m:rPr>
                  <m:sty m:val="p"/>
                </m:rPr>
                <m:t>sin</m:t>
              </m:r>
              <m:d>
                <m:dPr>
                  <m:begChr m:val="("/>
                  <m:endChr m:val=")"/>
                  <m:sepChr m:val=""/>
                  <m:grow/>
                </m:dPr>
                <m:e>
                  <m:r>
                    <m:t>2</m:t>
                  </m:r>
                  <m:r>
                    <m:t>π</m:t>
                  </m:r>
                  <m:r>
                    <m:t>x</m:t>
                  </m:r>
                </m:e>
              </m:d>
            </m:oMath>
            <w:r>
              <w:rPr>
                <w:sz w:val="20"/>
                <w:szCs w:val="20"/>
              </w:rPr>
              <w:t xml:space="preserve"> com ruído de desvio </w:t>
            </w:r>
            <m:oMath>
              <m:r>
                <m:t>0</m:t>
              </m:r>
              <m:r>
                <m:rPr>
                  <m:sty m:val="p"/>
                </m:rPr>
                <m:t>,</m:t>
              </m:r>
              <m:r>
                <m:t>2</m:t>
              </m:r>
            </m:oMath>
            <w:r>
              <w:rPr>
                <w:sz w:val="20"/>
                <w:szCs w:val="20"/>
              </w:rPr>
              <w:t xml:space="preserve">, divididos em 90 (treino), 30 (validação) e 30 (teste). Para cada </w:t>
            </w:r>
            <m:oMath>
              <m:r>
                <m:t>H</m:t>
              </m:r>
            </m:oMath>
            <w:r>
              <w:rPr>
                <w:sz w:val="20"/>
                <w:szCs w:val="20"/>
              </w:rPr>
              <w:t xml:space="preserve">, 4 sementes de </w:t>
            </w:r>
            <w:r>
              <w:rPr>
                <w:rFonts w:ascii="Courier New" w:cs="Courier New" w:eastAsia="Courier New" w:hAnsi="Courier New"/>
                <w:color w:val="B91C1C"/>
                <w:sz w:val="18"/>
                <w:szCs w:val="18"/>
                <w:shd w:fill="F3F4F6" w:color="auto" w:val="clear"/>
              </w:rPr>
              <w:t xml:space="preserve">MLPRegressor</w:t>
            </w:r>
            <w:r>
              <w:rPr>
                <w:sz w:val="20"/>
                <w:szCs w:val="20"/>
              </w:rPr>
              <w:t xml:space="preserve"> (tanh, </w:t>
            </w:r>
            <w:r>
              <w:rPr>
                <w:rFonts w:ascii="Courier New" w:cs="Courier New" w:eastAsia="Courier New" w:hAnsi="Courier New"/>
                <w:color w:val="B91C1C"/>
                <w:sz w:val="18"/>
                <w:szCs w:val="18"/>
                <w:shd w:fill="F3F4F6" w:color="auto" w:val="clear"/>
              </w:rPr>
              <w:t xml:space="preserve">lbfgs</w:t>
            </w:r>
            <w:r>
              <w:rPr>
                <w:sz w:val="20"/>
                <w:szCs w:val="20"/>
              </w:rPr>
              <w:t xml:space="preserve">), RMSE médio: </w:t>
            </w:r>
            <m:oMath>
              <m:r>
                <m:t>H</m:t>
              </m:r>
              <m:r>
                <m:rPr>
                  <m:sty m:val="p"/>
                </m:rPr>
                <m:t>=</m:t>
              </m:r>
              <m:r>
                <m:t>1</m:t>
              </m:r>
            </m:oMath>
            <w:r>
              <w:rPr>
                <w:sz w:val="20"/>
                <w:szCs w:val="20"/>
              </w:rPr>
              <w:t xml:space="preserve">: treino </w:t>
            </w:r>
            <m:oMath>
              <m:r>
                <m:t>0</m:t>
              </m:r>
              <m:r>
                <m:rPr>
                  <m:sty m:val="p"/>
                </m:rPr>
                <m:t>,</m:t>
              </m:r>
              <m:r>
                <m:t>286</m:t>
              </m:r>
            </m:oMath>
            <w:r>
              <w:rPr>
                <w:sz w:val="20"/>
                <w:szCs w:val="20"/>
              </w:rPr>
              <w:t xml:space="preserve">, validação </w:t>
            </w:r>
            <m:oMath>
              <m:r>
                <m:t>0</m:t>
              </m:r>
              <m:r>
                <m:rPr>
                  <m:sty m:val="p"/>
                </m:rPr>
                <m:t>,</m:t>
              </m:r>
              <m:r>
                <m:t>435</m:t>
              </m:r>
            </m:oMath>
            <w:r>
              <w:rPr>
                <w:sz w:val="20"/>
                <w:szCs w:val="20"/>
              </w:rPr>
              <w:t xml:space="preserve">; </w:t>
            </w:r>
            <m:oMath>
              <m:r>
                <m:t>H</m:t>
              </m:r>
              <m:r>
                <m:rPr>
                  <m:sty m:val="p"/>
                </m:rPr>
                <m:t>=</m:t>
              </m:r>
              <m:r>
                <m:t>2</m:t>
              </m:r>
            </m:oMath>
            <w:r>
              <w:rPr>
                <w:sz w:val="20"/>
                <w:szCs w:val="20"/>
              </w:rPr>
              <w:t xml:space="preserve">: </w:t>
            </w:r>
            <m:oMath>
              <m:r>
                <m:t>0</m:t>
              </m:r>
              <m:r>
                <m:rPr>
                  <m:sty m:val="p"/>
                </m:rPr>
                <m:t>,</m:t>
              </m:r>
              <m:r>
                <m:t>214</m:t>
              </m:r>
            </m:oMath>
            <w:r>
              <w:rPr>
                <w:sz w:val="20"/>
                <w:szCs w:val="20"/>
              </w:rPr>
              <w:t xml:space="preserve"> e </w:t>
            </w:r>
            <m:oMath>
              <m:r>
                <m:t>0</m:t>
              </m:r>
              <m:r>
                <m:rPr>
                  <m:sty m:val="p"/>
                </m:rPr>
                <m:t>,</m:t>
              </m:r>
              <m:r>
                <m:t>285</m:t>
              </m:r>
            </m:oMath>
            <w:r>
              <w:rPr>
                <w:sz w:val="20"/>
                <w:szCs w:val="20"/>
              </w:rPr>
              <w:t xml:space="preserve">; </w:t>
            </w:r>
            <m:oMath>
              <m:r>
                <m:t>H</m:t>
              </m:r>
              <m:r>
                <m:rPr>
                  <m:sty m:val="p"/>
                </m:rPr>
                <m:t>=</m:t>
              </m:r>
              <m:r>
                <m:t>3</m:t>
              </m:r>
            </m:oMath>
            <w:r>
              <w:rPr>
                <w:sz w:val="20"/>
                <w:szCs w:val="20"/>
              </w:rPr>
              <w:t xml:space="preserve">: </w:t>
            </w:r>
            <m:oMath>
              <m:r>
                <m:t>0</m:t>
              </m:r>
              <m:r>
                <m:rPr>
                  <m:sty m:val="p"/>
                </m:rPr>
                <m:t>,</m:t>
              </m:r>
              <m:r>
                <m:t>190</m:t>
              </m:r>
            </m:oMath>
            <w:r>
              <w:rPr>
                <w:sz w:val="20"/>
                <w:szCs w:val="20"/>
              </w:rPr>
              <w:t xml:space="preserve"> e </w:t>
            </w:r>
            <m:oMath>
              <m:r>
                <m:t>0</m:t>
              </m:r>
              <m:r>
                <m:rPr>
                  <m:sty m:val="p"/>
                </m:rPr>
                <m:t>,</m:t>
              </m:r>
              <m:r>
                <m:t>236</m:t>
              </m:r>
            </m:oMath>
            <w:r>
              <w:rPr>
                <w:sz w:val="20"/>
                <w:szCs w:val="20"/>
              </w:rPr>
              <w:t xml:space="preserve">; </w:t>
            </w:r>
            <m:oMath>
              <m:r>
                <m:t>H</m:t>
              </m:r>
              <m:r>
                <m:rPr>
                  <m:sty m:val="p"/>
                </m:rPr>
                <m:t>=</m:t>
              </m:r>
              <m:r>
                <m:t>5</m:t>
              </m:r>
            </m:oMath>
            <w:r>
              <w:rPr>
                <w:sz w:val="20"/>
                <w:szCs w:val="20"/>
              </w:rPr>
              <w:t xml:space="preserve">: </w:t>
            </w:r>
            <m:oMath>
              <m:r>
                <m:t>0</m:t>
              </m:r>
              <m:r>
                <m:rPr>
                  <m:sty m:val="p"/>
                </m:rPr>
                <m:t>,</m:t>
              </m:r>
              <m:r>
                <m:t>189</m:t>
              </m:r>
            </m:oMath>
            <w:r>
              <w:rPr>
                <w:sz w:val="20"/>
                <w:szCs w:val="20"/>
              </w:rPr>
              <w:t xml:space="preserve"> e </w:t>
            </w:r>
            <m:oMath>
              <m:r>
                <m:t>0</m:t>
              </m:r>
              <m:r>
                <m:rPr>
                  <m:sty m:val="p"/>
                </m:rPr>
                <m:t>,</m:t>
              </m:r>
              <m:r>
                <m:t>235</m:t>
              </m:r>
            </m:oMath>
            <w:r>
              <w:rPr>
                <w:sz w:val="20"/>
                <w:szCs w:val="20"/>
              </w:rPr>
              <w:t xml:space="preserve">; </w:t>
            </w:r>
            <m:oMath>
              <m:r>
                <m:t>H</m:t>
              </m:r>
              <m:r>
                <m:rPr>
                  <m:sty m:val="p"/>
                </m:rPr>
                <m:t>=</m:t>
              </m:r>
              <m:r>
                <m:t>8</m:t>
              </m:r>
            </m:oMath>
            <w:r>
              <w:rPr>
                <w:sz w:val="20"/>
                <w:szCs w:val="20"/>
              </w:rPr>
              <w:t xml:space="preserve">: </w:t>
            </w:r>
            <m:oMath>
              <m:r>
                <m:t>0</m:t>
              </m:r>
              <m:r>
                <m:rPr>
                  <m:sty m:val="p"/>
                </m:rPr>
                <m:t>,</m:t>
              </m:r>
              <m:r>
                <m:t>187</m:t>
              </m:r>
            </m:oMath>
            <w:r>
              <w:rPr>
                <w:sz w:val="20"/>
                <w:szCs w:val="20"/>
              </w:rPr>
              <w:t xml:space="preserve"> e </w:t>
            </w:r>
            <m:oMath>
              <m:r>
                <m:t>0</m:t>
              </m:r>
              <m:r>
                <m:rPr>
                  <m:sty m:val="p"/>
                </m:rPr>
                <m:t>,</m:t>
              </m:r>
              <m:r>
                <m:t>234</m:t>
              </m:r>
            </m:oMath>
            <w:r>
              <w:rPr>
                <w:sz w:val="20"/>
                <w:szCs w:val="20"/>
              </w:rPr>
              <w:t xml:space="preserve">; </w:t>
            </w:r>
            <m:oMath>
              <m:r>
                <m:t>H</m:t>
              </m:r>
              <m:r>
                <m:rPr>
                  <m:sty m:val="p"/>
                </m:rPr>
                <m:t>=</m:t>
              </m:r>
              <m:r>
                <m:t>12</m:t>
              </m:r>
            </m:oMath>
            <w:r>
              <w:rPr>
                <w:sz w:val="20"/>
                <w:szCs w:val="20"/>
              </w:rPr>
              <w:t xml:space="preserve">: </w:t>
            </w:r>
            <m:oMath>
              <m:r>
                <m:t>0</m:t>
              </m:r>
              <m:r>
                <m:rPr>
                  <m:sty m:val="p"/>
                </m:rPr>
                <m:t>,</m:t>
              </m:r>
              <m:r>
                <m:t>184</m:t>
              </m:r>
            </m:oMath>
            <w:r>
              <w:rPr>
                <w:sz w:val="20"/>
                <w:szCs w:val="20"/>
              </w:rPr>
              <w:t xml:space="preserve"> e </w:t>
            </w:r>
            <m:oMath>
              <m:r>
                <m:t>0</m:t>
              </m:r>
              <m:r>
                <m:rPr>
                  <m:sty m:val="p"/>
                </m:rPr>
                <m:t>,</m:t>
              </m:r>
              <m:r>
                <m:t>243</m:t>
              </m:r>
            </m:oMath>
            <w:r>
              <w:rPr>
                <w:sz w:val="20"/>
                <w:szCs w:val="20"/>
              </w:rPr>
              <w:t xml:space="preserve">; </w:t>
            </w:r>
            <m:oMath>
              <m:r>
                <m:t>H</m:t>
              </m:r>
              <m:r>
                <m:rPr>
                  <m:sty m:val="p"/>
                </m:rPr>
                <m:t>=</m:t>
              </m:r>
              <m:r>
                <m:t>20</m:t>
              </m:r>
            </m:oMath>
            <w:r>
              <w:rPr>
                <w:sz w:val="20"/>
                <w:szCs w:val="20"/>
              </w:rPr>
              <w:t xml:space="preserve">: </w:t>
            </w:r>
            <m:oMath>
              <m:r>
                <m:t>0</m:t>
              </m:r>
              <m:r>
                <m:rPr>
                  <m:sty m:val="p"/>
                </m:rPr>
                <m:t>,</m:t>
              </m:r>
              <m:r>
                <m:t>182</m:t>
              </m:r>
            </m:oMath>
            <w:r>
              <w:rPr>
                <w:sz w:val="20"/>
                <w:szCs w:val="20"/>
              </w:rPr>
              <w:t xml:space="preserve"> e </w:t>
            </w:r>
            <m:oMath>
              <m:r>
                <m:t>0</m:t>
              </m:r>
              <m:r>
                <m:rPr>
                  <m:sty m:val="p"/>
                </m:rPr>
                <m:t>,</m:t>
              </m:r>
              <m:r>
                <m:t>239</m:t>
              </m:r>
            </m:oMath>
            <w:r>
              <w:rPr>
                <w:sz w:val="20"/>
                <w:szCs w:val="20"/>
              </w:rPr>
              <w:t xml:space="preserve">; </w:t>
            </w:r>
            <m:oMath>
              <m:r>
                <m:t>H</m:t>
              </m:r>
              <m:r>
                <m:rPr>
                  <m:sty m:val="p"/>
                </m:rPr>
                <m:t>=</m:t>
              </m:r>
              <m:r>
                <m:t>40</m:t>
              </m:r>
            </m:oMath>
            <w:r>
              <w:rPr>
                <w:sz w:val="20"/>
                <w:szCs w:val="20"/>
              </w:rPr>
              <w:t xml:space="preserve">: </w:t>
            </w:r>
            <m:oMath>
              <m:r>
                <m:t>0</m:t>
              </m:r>
              <m:r>
                <m:rPr>
                  <m:sty m:val="p"/>
                </m:rPr>
                <m:t>,</m:t>
              </m:r>
              <m:r>
                <m:t>189</m:t>
              </m:r>
            </m:oMath>
            <w:r>
              <w:rPr>
                <w:sz w:val="20"/>
                <w:szCs w:val="20"/>
              </w:rPr>
              <w:t xml:space="preserve"> e </w:t>
            </w:r>
            <m:oMath>
              <m:r>
                <m:t>0</m:t>
              </m:r>
              <m:r>
                <m:rPr>
                  <m:sty m:val="p"/>
                </m:rPr>
                <m:t>,</m:t>
              </m:r>
              <m:r>
                <m:t>234</m:t>
              </m:r>
            </m:oMath>
            <w:r>
              <w:rPr>
                <w:sz w:val="20"/>
                <w:szCs w:val="20"/>
              </w:rPr>
              <w:t xml:space="preserve">; </w:t>
            </w:r>
            <m:oMath>
              <m:r>
                <m:t>H</m:t>
              </m:r>
              <m:r>
                <m:rPr>
                  <m:sty m:val="p"/>
                </m:rPr>
                <m:t>=</m:t>
              </m:r>
              <m:r>
                <m:t>80</m:t>
              </m:r>
            </m:oMath>
            <w:r>
              <w:rPr>
                <w:sz w:val="20"/>
                <w:szCs w:val="20"/>
              </w:rPr>
              <w:t xml:space="preserve">: </w:t>
            </w:r>
            <m:oMath>
              <m:r>
                <m:t>0</m:t>
              </m:r>
              <m:r>
                <m:rPr>
                  <m:sty m:val="p"/>
                </m:rPr>
                <m:t>,</m:t>
              </m:r>
              <m:r>
                <m:t>185</m:t>
              </m:r>
            </m:oMath>
            <w:r>
              <w:rPr>
                <w:sz w:val="20"/>
                <w:szCs w:val="20"/>
              </w:rPr>
              <w:t xml:space="preserve"> e </w:t>
            </w:r>
            <m:oMath>
              <m:r>
                <m:t>0</m:t>
              </m:r>
              <m:r>
                <m:rPr>
                  <m:sty m:val="p"/>
                </m:rPr>
                <m:t>,</m:t>
              </m:r>
              <m:r>
                <m:t>237</m:t>
              </m:r>
            </m:oMath>
            <w:r>
              <w:rPr>
                <w:sz w:val="20"/>
                <w:szCs w:val="20"/>
              </w:rPr>
              <w:t xml:space="preserve">. </w:t>
            </w:r>
            <w:r>
              <w:rPr>
                <w:b/>
                <w:bCs/>
                <w:sz w:val="20"/>
                <w:szCs w:val="20"/>
              </w:rPr>
              <w:t xml:space="preserve">Interpretação.</w:t>
            </w:r>
            <w:r>
              <w:rPr>
                <w:sz w:val="20"/>
                <w:szCs w:val="20"/>
              </w:rPr>
              <w:t xml:space="preserve"> A validação melhora até </w:t>
            </w:r>
            <m:oMath>
              <m:r>
                <m:t>H</m:t>
              </m:r>
              <m:r>
                <m:rPr>
                  <m:sty m:val="p"/>
                </m:rPr>
                <m:t>≈</m:t>
              </m:r>
              <m:r>
                <m:t>3</m:t>
              </m:r>
            </m:oMath>
            <w:r>
              <w:rPr>
                <w:sz w:val="20"/>
                <w:szCs w:val="20"/>
              </w:rPr>
              <w:t xml:space="preserve"> e depois fica praticamente plana, em torno de </w:t>
            </w:r>
            <m:oMath>
              <m:r>
                <m:t>0</m:t>
              </m:r>
              <m:r>
                <m:rPr>
                  <m:sty m:val="p"/>
                </m:rPr>
                <m:t>,</m:t>
              </m:r>
              <m:r>
                <m:t>235</m:t>
              </m:r>
            </m:oMath>
            <w:r>
              <w:rPr>
                <w:sz w:val="20"/>
                <w:szCs w:val="20"/>
              </w:rPr>
              <w:t xml:space="preserve"> (próximo, mas acima, do ruído </w:t>
            </w:r>
            <m:oMath>
              <m:r>
                <m:t>0</m:t>
              </m:r>
              <m:r>
                <m:rPr>
                  <m:sty m:val="p"/>
                </m:rPr>
                <m:t>,</m:t>
              </m:r>
              <m:r>
                <m:t>20</m:t>
              </m:r>
            </m:oMath>
            <w:r>
              <w:rPr>
                <w:sz w:val="20"/>
                <w:szCs w:val="20"/>
              </w:rPr>
              <w:t xml:space="preserve">); a diferença entre </w:t>
            </w:r>
            <m:oMath>
              <m:r>
                <m:t>H</m:t>
              </m:r>
              <m:r>
                <m:rPr>
                  <m:sty m:val="p"/>
                </m:rPr>
                <m:t>=</m:t>
              </m:r>
              <m:r>
                <m:t>8</m:t>
              </m:r>
            </m:oMath>
            <w:r>
              <w:rPr>
                <w:sz w:val="20"/>
                <w:szCs w:val="20"/>
              </w:rPr>
              <w:t xml:space="preserve"> e </w:t>
            </w:r>
            <m:oMath>
              <m:r>
                <m:t>H</m:t>
              </m:r>
              <m:r>
                <m:rPr>
                  <m:sty m:val="p"/>
                </m:rPr>
                <m:t>=</m:t>
              </m:r>
              <m:r>
                <m:t>40</m:t>
              </m:r>
            </m:oMath>
            <w:r>
              <w:rPr>
                <w:sz w:val="20"/>
                <w:szCs w:val="20"/>
              </w:rPr>
              <w:t xml:space="preserve"> está </w:t>
            </w:r>
            <w:r>
              <w:rPr>
                <w:b/>
                <w:bCs/>
                <w:sz w:val="20"/>
                <w:szCs w:val="20"/>
              </w:rPr>
              <w:t xml:space="preserve">dentro da variação</w:t>
            </w:r>
            <w:r>
              <w:rPr>
                <w:sz w:val="20"/>
                <w:szCs w:val="20"/>
              </w:rPr>
              <w:t xml:space="preserve"> esperada com 30 pontos. Escolhemos </w:t>
            </w:r>
            <m:oMath>
              <m:r>
                <m:t>H</m:t>
              </m:r>
              <m:r>
                <m:rPr>
                  <m:sty m:val="p"/>
                </m:rPr>
                <m:t>=</m:t>
              </m:r>
              <m:r>
                <m:t>8</m:t>
              </m:r>
            </m:oMath>
            <w:r>
              <w:rPr>
                <w:sz w:val="20"/>
                <w:szCs w:val="20"/>
              </w:rPr>
              <w:t xml:space="preserve"> (menor RMSE de validação) e, só então, retreinamos com treino + validação e avaliamos no teste, </w:t>
            </w:r>
            <w:r>
              <w:rPr>
                <w:b/>
                <w:bCs/>
                <w:sz w:val="20"/>
                <w:szCs w:val="20"/>
              </w:rPr>
              <w:t xml:space="preserve">uma vez</w:t>
            </w:r>
            <w:r>
              <w:rPr>
                <w:sz w:val="20"/>
                <w:szCs w:val="20"/>
              </w:rPr>
              <w:t xml:space="preserve">: RMSE </w:t>
            </w:r>
            <m:oMath>
              <m:r>
                <m:t>0</m:t>
              </m:r>
              <m:r>
                <m:rPr>
                  <m:sty m:val="p"/>
                </m:rPr>
                <m:t>,</m:t>
              </m:r>
              <m:r>
                <m:t>201</m:t>
              </m:r>
            </m:oMath>
            <w:r>
              <w:rPr>
                <w:sz w:val="20"/>
                <w:szCs w:val="20"/>
              </w:rPr>
              <w:t xml:space="preserve"> e </w:t>
            </w:r>
            <m:oMath>
              <m:sSup>
                <m:e>
                  <m:r>
                    <m:t>R</m:t>
                  </m:r>
                </m:e>
                <m:sup>
                  <m:r>
                    <m:t>2</m:t>
                  </m:r>
                </m:sup>
              </m:sSup>
              <m:r>
                <m:rPr>
                  <m:sty m:val="p"/>
                </m:rPr>
                <m:t>=</m:t>
              </m:r>
              <m:r>
                <m:t>0</m:t>
              </m:r>
              <m:r>
                <m:rPr>
                  <m:sty m:val="p"/>
                </m:rPr>
                <m:t>,</m:t>
              </m:r>
              <m:r>
                <m:t>937</m:t>
              </m:r>
            </m:oMath>
            <w:r>
              <w:rPr>
                <w:sz w:val="20"/>
                <w:szCs w:val="20"/>
              </w:rPr>
              <w:t xml:space="preserve">, praticamente o ruído irredutível. Aqui o sobreajuste é pouco visível porque o problema é simples e unidimensional; o procedimento, porém, é o mesmo para problemas difíceis.</w:t>
            </w:r>
          </w:p>
        </w:tc>
      </w:tr>
    </w:tbl>
    <w:p>
      <w:pPr>
        <w:spacing w:after="140" w:line="120"/>
      </w:pPr>
    </w:p>
    <w:p>
      <w:pPr>
        <w:pStyle w:val="Heading4"/>
        <w:keepNext/>
      </w:pPr>
      <w:r>
        <w:t xml:space="preserve">Boas práticas</w:t>
      </w:r>
    </w:p>
    <w:p>
      <w:pPr>
        <w:pStyle w:val="ListParagraph"/>
        <w:numPr>
          <w:ilvl w:val="0"/>
          <w:numId w:val="21"/>
        </w:numPr>
        <w:spacing w:after="70" w:line="288"/>
      </w:pPr>
      <w:r>
        <w:rPr>
          <w:b/>
          <w:bCs/>
          <w:sz w:val="21"/>
          <w:szCs w:val="21"/>
        </w:rPr>
        <w:t xml:space="preserve">Pré-processamento só com o treino.</w:t>
      </w:r>
      <w:r>
        <w:rPr>
          <w:sz w:val="21"/>
          <w:szCs w:val="21"/>
        </w:rPr>
        <w:t xml:space="preserve"> Média, desvio, mínimos e máximos, seleção de atributos e imputação devem ser </w:t>
      </w:r>
      <w:r>
        <w:rPr>
          <w:b/>
          <w:bCs/>
          <w:sz w:val="21"/>
          <w:szCs w:val="21"/>
        </w:rPr>
        <w:t xml:space="preserve">ajustados no treino</w:t>
      </w:r>
      <w:r>
        <w:rPr>
          <w:sz w:val="21"/>
          <w:szCs w:val="21"/>
        </w:rPr>
        <w:t xml:space="preserve"> e apenas </w:t>
      </w:r>
      <w:r>
        <w:rPr>
          <w:b/>
          <w:bCs/>
          <w:sz w:val="21"/>
          <w:szCs w:val="21"/>
        </w:rPr>
        <w:t xml:space="preserve">aplicados</w:t>
      </w:r>
      <w:r>
        <w:rPr>
          <w:sz w:val="21"/>
          <w:szCs w:val="21"/>
        </w:rPr>
        <w:t xml:space="preserve"> à validação e ao teste. Usar </w:t>
      </w:r>
      <w:r>
        <w:rPr>
          <w:rFonts w:ascii="Courier New" w:cs="Courier New" w:eastAsia="Courier New" w:hAnsi="Courier New"/>
          <w:color w:val="B91C1C"/>
          <w:sz w:val="19"/>
          <w:szCs w:val="19"/>
          <w:shd w:fill="F3F4F6" w:color="auto" w:val="clear"/>
        </w:rPr>
        <w:t xml:space="preserve">Pipeline</w:t>
      </w:r>
      <w:r>
        <w:rPr>
          <w:sz w:val="21"/>
          <w:szCs w:val="21"/>
        </w:rPr>
        <w:t xml:space="preserve"> do scikit-learn garante isso, inclusive em validação cruzada.</w:t>
      </w:r>
    </w:p>
    <w:p>
      <w:pPr>
        <w:pStyle w:val="ListParagraph"/>
        <w:numPr>
          <w:ilvl w:val="0"/>
          <w:numId w:val="21"/>
        </w:numPr>
        <w:spacing w:after="70" w:line="288"/>
      </w:pPr>
      <w:r>
        <w:rPr>
          <w:b/>
          <w:bCs/>
          <w:sz w:val="21"/>
          <w:szCs w:val="21"/>
        </w:rPr>
        <w:t xml:space="preserve">Estratificação</w:t>
      </w:r>
      <w:r>
        <w:rPr>
          <w:sz w:val="21"/>
          <w:szCs w:val="21"/>
        </w:rPr>
        <w:t xml:space="preserve"> em classificação, para manter as proporções das classes (</w:t>
      </w:r>
      <w:r>
        <w:rPr>
          <w:rFonts w:ascii="Courier New" w:cs="Courier New" w:eastAsia="Courier New" w:hAnsi="Courier New"/>
          <w:color w:val="B91C1C"/>
          <w:sz w:val="19"/>
          <w:szCs w:val="19"/>
          <w:shd w:fill="F3F4F6" w:color="auto" w:val="clear"/>
        </w:rPr>
        <w:t xml:space="preserve">stratify=y</w:t>
      </w:r>
      <w:r>
        <w:rPr>
          <w:sz w:val="21"/>
          <w:szCs w:val="21"/>
        </w:rPr>
        <w:t xml:space="preserve">).</w:t>
      </w:r>
    </w:p>
    <w:p>
      <w:pPr>
        <w:pStyle w:val="ListParagraph"/>
        <w:numPr>
          <w:ilvl w:val="0"/>
          <w:numId w:val="21"/>
        </w:numPr>
        <w:spacing w:after="70" w:line="288"/>
      </w:pPr>
      <w:r>
        <w:rPr>
          <w:b/>
          <w:bCs/>
          <w:sz w:val="21"/>
          <w:szCs w:val="21"/>
        </w:rPr>
        <w:t xml:space="preserve">Divisão temporal</w:t>
      </w:r>
      <w:r>
        <w:rPr>
          <w:sz w:val="21"/>
          <w:szCs w:val="21"/>
        </w:rPr>
        <w:t xml:space="preserve"> quando os dados têm ordem no tempo (não embaralhe o futuro para o passado).</w:t>
      </w:r>
    </w:p>
    <w:p>
      <w:pPr>
        <w:pStyle w:val="ListParagraph"/>
        <w:numPr>
          <w:ilvl w:val="0"/>
          <w:numId w:val="21"/>
        </w:numPr>
        <w:spacing w:after="70" w:line="288"/>
      </w:pPr>
      <w:r>
        <w:rPr>
          <w:b/>
          <w:bCs/>
          <w:sz w:val="21"/>
          <w:szCs w:val="21"/>
        </w:rPr>
        <w:t xml:space="preserve">Validação cruzada</w:t>
      </w:r>
      <w:r>
        <w:rPr>
          <w:sz w:val="21"/>
          <w:szCs w:val="21"/>
        </w:rPr>
        <w:t xml:space="preserve"> em </w:t>
      </w:r>
      <m:oMath>
        <m:r>
          <m:t>k</m:t>
        </m:r>
      </m:oMath>
      <w:r>
        <w:rPr>
          <w:sz w:val="21"/>
          <w:szCs w:val="21"/>
        </w:rPr>
        <w:t xml:space="preserve"> partes quando há poucos dados: cada parte serve uma vez como validação.</w:t>
      </w:r>
    </w:p>
    <w:p>
      <w:pPr>
        <w:pStyle w:val="ListParagraph"/>
        <w:numPr>
          <w:ilvl w:val="0"/>
          <w:numId w:val="21"/>
        </w:numPr>
        <w:spacing w:after="70" w:line="288"/>
      </w:pPr>
      <w:r>
        <w:rPr>
          <w:b/>
          <w:bCs/>
          <w:sz w:val="21"/>
          <w:szCs w:val="21"/>
        </w:rPr>
        <w:t xml:space="preserve">Teste intocado.</w:t>
      </w:r>
      <w:r>
        <w:rPr>
          <w:sz w:val="21"/>
          <w:szCs w:val="21"/>
        </w:rPr>
        <w:t xml:space="preserve"> Se você mexer no modelo depois de olhar o teste, ele deixa de ser teste.</w:t>
      </w:r>
    </w:p>
    <w:p>
      <w:pPr>
        <w:pStyle w:val="ListParagraph"/>
        <w:numPr>
          <w:ilvl w:val="0"/>
          <w:numId w:val="21"/>
        </w:numPr>
        <w:spacing w:after="70" w:line="288"/>
      </w:pPr>
      <w:r>
        <w:rPr>
          <w:b/>
          <w:bCs/>
          <w:sz w:val="21"/>
          <w:szCs w:val="21"/>
        </w:rPr>
        <w:t xml:space="preserve">Parada antecipada</w:t>
      </w:r>
      <w:r>
        <w:rPr>
          <w:sz w:val="21"/>
          <w:szCs w:val="21"/>
        </w:rPr>
        <w:t xml:space="preserve"> (Seção 6.4) usa a validação para decidir quando parar de treinar.</w:t>
      </w:r>
    </w:p>
    <w:p>
      <w:pPr>
        <w:pStyle w:val="ListParagraph"/>
        <w:numPr>
          <w:ilvl w:val="0"/>
          <w:numId w:val="21"/>
        </w:numPr>
        <w:spacing w:after="70" w:line="288"/>
      </w:pPr>
      <w:r>
        <w:rPr>
          <w:b/>
          <w:bCs/>
          <w:sz w:val="21"/>
          <w:szCs w:val="21"/>
        </w:rPr>
        <w:t xml:space="preserve">Proporções usuais:</w:t>
      </w:r>
      <w:r>
        <w:rPr>
          <w:sz w:val="21"/>
          <w:szCs w:val="21"/>
        </w:rPr>
        <w:t xml:space="preserve"> 60/20/20 ou 70/15/15; com muito poucos dados, validação cruzada.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80" w:line="280"/>
            </w:pPr>
            <w:r>
              <w:rPr>
                <w:sz w:val="20"/>
                <w:szCs w:val="20"/>
              </w:rPr>
              <w:t xml:space="preserve">Geramos 60 amostras com </w:t>
            </w:r>
            <w:r>
              <w:rPr>
                <w:b/>
                <w:bCs/>
                <w:sz w:val="20"/>
                <w:szCs w:val="20"/>
              </w:rPr>
              <w:t xml:space="preserve">2000 atributos aleatórios</w:t>
            </w:r>
            <w:r>
              <w:rPr>
                <w:sz w:val="20"/>
                <w:szCs w:val="20"/>
              </w:rPr>
              <w:t xml:space="preserve"> e </w:t>
            </w:r>
            <w:r>
              <w:rPr>
                <w:b/>
                <w:bCs/>
                <w:sz w:val="20"/>
                <w:szCs w:val="20"/>
              </w:rPr>
              <w:t xml:space="preserve">rótulos aleatórios</w:t>
            </w:r>
            <w:r>
              <w:rPr>
                <w:sz w:val="20"/>
                <w:szCs w:val="20"/>
              </w:rPr>
              <w:t xml:space="preserve"> (nada a aprender: a acurácia esperada é </w:t>
            </w:r>
            <m:oMath>
              <m:r>
                <m:t>0</m:t>
              </m:r>
              <m:r>
                <m:rPr>
                  <m:sty m:val="p"/>
                </m:rPr>
                <m:t>,</m:t>
              </m:r>
              <m:r>
                <m:t>5</m:t>
              </m:r>
            </m:oMath>
            <w:r>
              <w:rPr>
                <w:sz w:val="20"/>
                <w:szCs w:val="20"/>
              </w:rPr>
              <w:t xml:space="preserve">). Selecionamos os 20 "melhores" atributos com </w:t>
            </w:r>
            <w:r>
              <w:rPr>
                <w:rFonts w:ascii="Courier New" w:cs="Courier New" w:eastAsia="Courier New" w:hAnsi="Courier New"/>
                <w:color w:val="B91C1C"/>
                <w:sz w:val="18"/>
                <w:szCs w:val="18"/>
                <w:shd w:fill="F3F4F6" w:color="auto" w:val="clear"/>
              </w:rPr>
              <w:t xml:space="preserve">SelectKBest</w:t>
            </w:r>
            <w:r>
              <w:rPr>
                <w:sz w:val="20"/>
                <w:szCs w:val="20"/>
              </w:rPr>
              <w:t xml:space="preserve"> e avaliamos uma regressão logística por validação cruzada de 5 partes:</w:t>
            </w:r>
          </w:p>
          <w:p>
            <w:pPr>
              <w:pStyle w:val="ListParagraph"/>
              <w:numPr>
                <w:ilvl w:val="0"/>
                <w:numId w:val="2"/>
              </w:numPr>
              <w:spacing w:after="60" w:line="276"/>
            </w:pPr>
            <w:r>
              <w:rPr>
                <w:sz w:val="20"/>
                <w:szCs w:val="20"/>
              </w:rPr>
              <w:t xml:space="preserve">seleção </w:t>
            </w:r>
            <w:r>
              <w:rPr>
                <w:b/>
                <w:bCs/>
                <w:sz w:val="20"/>
                <w:szCs w:val="20"/>
              </w:rPr>
              <w:t xml:space="preserve">fora</w:t>
            </w:r>
            <w:r>
              <w:rPr>
                <w:sz w:val="20"/>
                <w:szCs w:val="20"/>
              </w:rPr>
              <w:t xml:space="preserve"> da validação cruzada (usando todos os rótulos): acurácia </w:t>
            </w:r>
            <m:oMath>
              <m:r>
                <m:rPr>
                  <m:sty m:val="b"/>
                </m:rPr>
                <m:t>0</m:t>
              </m:r>
              <m:r>
                <m:rPr>
                  <m:sty m:val="b"/>
                </m:rPr>
                <m:t>,</m:t>
              </m:r>
              <m:r>
                <m:rPr>
                  <m:sty m:val="b"/>
                </m:rPr>
                <m:t>950</m:t>
              </m:r>
            </m:oMath>
            <w:r>
              <w:rPr>
                <w:sz w:val="20"/>
                <w:szCs w:val="20"/>
              </w:rPr>
              <w:t xml:space="preserve"> (ilusória!);</w:t>
            </w:r>
          </w:p>
          <w:p>
            <w:pPr>
              <w:pStyle w:val="ListParagraph"/>
              <w:numPr>
                <w:ilvl w:val="0"/>
                <w:numId w:val="2"/>
              </w:numPr>
              <w:spacing w:after="60" w:line="276"/>
            </w:pPr>
            <w:r>
              <w:rPr>
                <w:sz w:val="20"/>
                <w:szCs w:val="20"/>
              </w:rPr>
              <w:t xml:space="preserve">seleção </w:t>
            </w:r>
            <w:r>
              <w:rPr>
                <w:b/>
                <w:bCs/>
                <w:sz w:val="20"/>
                <w:szCs w:val="20"/>
              </w:rPr>
              <w:t xml:space="preserve">dentro</w:t>
            </w:r>
            <w:r>
              <w:rPr>
                <w:sz w:val="20"/>
                <w:szCs w:val="20"/>
              </w:rPr>
              <w:t xml:space="preserve"> de um </w:t>
            </w:r>
            <w:r>
              <w:rPr>
                <w:rFonts w:ascii="Courier New" w:cs="Courier New" w:eastAsia="Courier New" w:hAnsi="Courier New"/>
                <w:color w:val="B91C1C"/>
                <w:sz w:val="18"/>
                <w:szCs w:val="18"/>
                <w:shd w:fill="F3F4F6" w:color="auto" w:val="clear"/>
              </w:rPr>
              <w:t xml:space="preserve">Pipeline</w:t>
            </w:r>
            <w:r>
              <w:rPr>
                <w:sz w:val="20"/>
                <w:szCs w:val="20"/>
              </w:rPr>
              <w:t xml:space="preserve"> (refeita em cada partição): acurácia </w:t>
            </w:r>
            <m:oMath>
              <m:r>
                <m:rPr>
                  <m:sty m:val="b"/>
                </m:rPr>
                <m:t>0</m:t>
              </m:r>
              <m:r>
                <m:rPr>
                  <m:sty m:val="b"/>
                </m:rPr>
                <m:t>,</m:t>
              </m:r>
              <m:r>
                <m:rPr>
                  <m:sty m:val="b"/>
                </m:rPr>
                <m:t>483</m:t>
              </m:r>
            </m:oMath>
            <w:r>
              <w:rPr>
                <w:sz w:val="20"/>
                <w:szCs w:val="20"/>
              </w:rPr>
              <w:t xml:space="preserve">, coerente com o acaso.</w:t>
            </w:r>
          </w:p>
          <w:p>
            <w:pPr>
              <w:spacing w:after="80" w:line="280"/>
            </w:pPr>
            <w:r>
              <w:rPr>
                <w:b/>
                <w:bCs/>
                <w:sz w:val="20"/>
                <w:szCs w:val="20"/>
              </w:rPr>
              <w:t xml:space="preserve">Lição.</w:t>
            </w:r>
            <w:r>
              <w:rPr>
                <w:sz w:val="20"/>
                <w:szCs w:val="20"/>
              </w:rPr>
              <w:t xml:space="preserve"> Qualquer etapa que "olhe" os rótulos (ou as estatísticas) do conjunto inteiro antes da divisão contamina a avaliação. A diferença, aqui, é de 47 pontos percentuais para dados sem nenhuma informação.</w:t>
            </w:r>
          </w:p>
        </w:tc>
      </w:tr>
    </w:tbl>
    <w:p>
      <w:pPr>
        <w:spacing w:after="140" w:line="120"/>
      </w:pPr>
    </w:p>
    <w:p>
      <w:pPr>
        <w:pStyle w:val="Heading3"/>
        <w:keepNext/>
      </w:pPr>
      <w:r>
        <w:t xml:space="preserve">Erros frequentes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F4444" w:sz="36"/>
              <w:bottom w:val="none" w:color="FFFFFF" w:sz="0"/>
              <w:right w:val="none" w:color="FFFFFF" w:sz="0"/>
            </w:tcBorders>
            <w:shd w:fill="FEF2F2" w:color="auto" w:val="clear"/>
            <w:tcMar>
              <w:top w:type="dxa" w:w="100"/>
              <w:left w:type="dxa" w:w="200"/>
              <w:bottom w:type="dxa" w:w="60"/>
              <w:right w:type="dxa" w:w="160"/>
            </w:tcMar>
          </w:tcPr>
          <w:p>
            <w:pPr>
              <w:keepNext/>
              <w:spacing w:after="80"/>
            </w:pPr>
            <w:r>
              <w:rPr>
                <w:b/>
                <w:bCs/>
                <w:color w:val="EF4444"/>
                <w:spacing w:val="20"/>
                <w:sz w:val="17"/>
                <w:szCs w:val="17"/>
              </w:rPr>
              <w:t xml:space="preserve">ERROS FREQUENTES  </w:t>
            </w:r>
            <w:r>
              <w:rPr>
                <w:b/>
                <w:bCs/>
                <w:color w:val="EF4444"/>
                <w:sz w:val="22"/>
                <w:szCs w:val="22"/>
              </w:rPr>
              <w:t xml:space="preserve">Armadilhas deste capítulo</w:t>
            </w:r>
          </w:p>
          <w:p>
            <w:pPr>
              <w:pStyle w:val="ListParagraph"/>
              <w:numPr>
                <w:ilvl w:val="0"/>
                <w:numId w:val="2"/>
              </w:numPr>
              <w:spacing w:after="60" w:line="276"/>
            </w:pPr>
            <w:r>
              <w:rPr>
                <w:b/>
                <w:bCs/>
                <w:sz w:val="20"/>
                <w:szCs w:val="20"/>
              </w:rPr>
              <w:t xml:space="preserve">Dizer que "o backpropagation atualiza os pesos".</w:t>
            </w:r>
            <w:r>
              <w:rPr>
                <w:sz w:val="20"/>
                <w:szCs w:val="20"/>
              </w:rPr>
              <w:t xml:space="preserve"> Ele só calcula gradientes.</w:t>
            </w:r>
          </w:p>
          <w:p>
            <w:pPr>
              <w:pStyle w:val="ListParagraph"/>
              <w:numPr>
                <w:ilvl w:val="0"/>
                <w:numId w:val="2"/>
              </w:numPr>
              <w:spacing w:after="60" w:line="276"/>
            </w:pPr>
            <w:r>
              <w:rPr>
                <w:b/>
                <w:bCs/>
                <w:sz w:val="20"/>
                <w:szCs w:val="20"/>
              </w:rPr>
              <w:t xml:space="preserve">Não verificar o gradiente</w:t>
            </w:r>
            <w:r>
              <w:rPr>
                <w:sz w:val="20"/>
                <w:szCs w:val="20"/>
              </w:rPr>
              <w:t xml:space="preserve"> de uma implementação nova.</w:t>
            </w:r>
          </w:p>
          <w:p>
            <w:pPr>
              <w:pStyle w:val="ListParagraph"/>
              <w:numPr>
                <w:ilvl w:val="0"/>
                <w:numId w:val="2"/>
              </w:numPr>
              <w:spacing w:after="60" w:line="276"/>
            </w:pPr>
            <w:r>
              <w:rPr>
                <w:b/>
                <w:bCs/>
                <w:sz w:val="20"/>
                <w:szCs w:val="20"/>
              </w:rPr>
              <w:t xml:space="preserve">Usar </w:t>
            </w:r>
            <m:oMath>
              <m:r>
                <m:t>h</m:t>
              </m:r>
            </m:oMath>
            <w:r>
              <w:rPr>
                <w:b/>
                <w:bCs/>
                <w:sz w:val="20"/>
                <w:szCs w:val="20"/>
              </w:rPr>
              <w:t xml:space="preserve"> muito pequeno</w:t>
            </w:r>
            <w:r>
              <w:rPr>
                <w:sz w:val="20"/>
                <w:szCs w:val="20"/>
              </w:rPr>
              <w:t xml:space="preserve"> na verificação de gradiente (erro de arredondamento) ou muito grande (truncamento).</w:t>
            </w:r>
          </w:p>
          <w:p>
            <w:pPr>
              <w:pStyle w:val="ListParagraph"/>
              <w:numPr>
                <w:ilvl w:val="0"/>
                <w:numId w:val="2"/>
              </w:numPr>
              <w:spacing w:after="60" w:line="276"/>
            </w:pPr>
            <w:r>
              <w:rPr>
                <w:b/>
                <w:bCs/>
                <w:sz w:val="20"/>
                <w:szCs w:val="20"/>
              </w:rPr>
              <w:t xml:space="preserve">Confundir </w:t>
            </w:r>
            <m:oMath>
              <m:r>
                <m:t>W</m:t>
              </m:r>
            </m:oMath>
            <w:r>
              <w:rPr>
                <w:b/>
                <w:bCs/>
                <w:sz w:val="20"/>
                <w:szCs w:val="20"/>
              </w:rPr>
              <w:t xml:space="preserve"> e </w:t>
            </w:r>
            <m:oMath>
              <m:sSup>
                <m:e>
                  <m:r>
                    <m:t>W</m:t>
                  </m:r>
                </m:e>
                <m:sup>
                  <m:r>
                    <m:t>T</m:t>
                  </m:r>
                </m:sup>
              </m:sSup>
            </m:oMath>
            <w:r>
              <w:rPr>
                <w:sz w:val="20"/>
                <w:szCs w:val="20"/>
              </w:rPr>
              <w:t xml:space="preserve"> ao comparar com o scikit-learn (</w:t>
            </w:r>
            <w:r>
              <w:rPr>
                <w:rFonts w:ascii="Courier New" w:cs="Courier New" w:eastAsia="Courier New" w:hAnsi="Courier New"/>
                <w:color w:val="B91C1C"/>
                <w:sz w:val="18"/>
                <w:szCs w:val="18"/>
                <w:shd w:fill="F3F4F6" w:color="auto" w:val="clear"/>
              </w:rPr>
              <w:t xml:space="preserve">coefs_</w:t>
            </w:r>
            <w:r>
              <w:rPr>
                <w:sz w:val="20"/>
                <w:szCs w:val="20"/>
              </w:rPr>
              <w:t xml:space="preserve"> é </w:t>
            </w:r>
            <m:oMath>
              <m:sSub>
                <m:e>
                  <m:r>
                    <m:t>n</m:t>
                  </m:r>
                </m:e>
                <m:sub>
                  <m:r>
                    <m:t>l</m:t>
                  </m:r>
                  <m:r>
                    <m:rPr>
                      <m:sty m:val="p"/>
                    </m:rPr>
                    <m:t>−</m:t>
                  </m:r>
                  <m:r>
                    <m:t>1</m:t>
                  </m:r>
                </m:sub>
              </m:sSub>
              <m:r>
                <m:rPr>
                  <m:sty m:val="p"/>
                </m:rPr>
                <m:t>×</m:t>
              </m:r>
              <m:sSub>
                <m:e>
                  <m:r>
                    <m:t>n</m:t>
                  </m:r>
                </m:e>
                <m:sub>
                  <m:r>
                    <m:t>l</m:t>
                  </m:r>
                </m:sub>
              </m:sSub>
            </m:oMath>
            <w:r>
              <w:rPr>
                <w:sz w:val="20"/>
                <w:szCs w:val="20"/>
              </w:rPr>
              <w:t xml:space="preserve">).</w:t>
            </w:r>
          </w:p>
          <w:p>
            <w:pPr>
              <w:pStyle w:val="ListParagraph"/>
              <w:numPr>
                <w:ilvl w:val="0"/>
                <w:numId w:val="2"/>
              </w:numPr>
              <w:spacing w:after="60" w:line="276"/>
            </w:pPr>
            <w:r>
              <w:rPr>
                <w:b/>
                <w:bCs/>
                <w:sz w:val="20"/>
                <w:szCs w:val="20"/>
              </w:rPr>
              <w:t xml:space="preserve">Misturar perda soma e média</w:t>
            </w:r>
            <w:r>
              <w:rPr>
                <w:sz w:val="20"/>
                <w:szCs w:val="20"/>
              </w:rPr>
              <w:t xml:space="preserve"> ao ajustar </w:t>
            </w:r>
            <m:oMath>
              <m:r>
                <m:t>η</m:t>
              </m:r>
            </m:oMath>
            <w:r>
              <w:rPr>
                <w:sz w:val="20"/>
                <w:szCs w:val="20"/>
              </w:rPr>
              <w:t xml:space="preserve"> ou ao comparar com bibliotecas (</w:t>
            </w:r>
            <w:r>
              <w:rPr>
                <w:rFonts w:ascii="Courier New" w:cs="Courier New" w:eastAsia="Courier New" w:hAnsi="Courier New"/>
                <w:color w:val="B91C1C"/>
                <w:sz w:val="18"/>
                <w:szCs w:val="18"/>
                <w:shd w:fill="F3F4F6" w:color="auto" w:val="clear"/>
              </w:rPr>
              <w:t xml:space="preserve">loss_</w:t>
            </w:r>
            <w:r>
              <w:rPr>
                <w:sz w:val="20"/>
                <w:szCs w:val="20"/>
              </w:rPr>
              <w:t xml:space="preserve"> </w:t>
            </w:r>
            <m:oMath>
              <m:r>
                <m:rPr>
                  <m:sty m:val="p"/>
                </m:rPr>
                <m:t>=</m:t>
              </m:r>
              <m:sSub>
                <m:e>
                  <m:r>
                    <m:t>E</m:t>
                  </m:r>
                </m:e>
                <m:sub>
                  <m:r>
                    <m:rPr>
                      <m:nor/>
                      <m:sty m:val="p"/>
                    </m:rPr>
                    <m:t>sse</m:t>
                  </m:r>
                </m:sub>
              </m:sSub>
              <m:r>
                <m:rPr>
                  <m:sty m:val="p"/>
                </m:rPr>
                <m:t>/</m:t>
              </m:r>
              <m:d>
                <m:dPr>
                  <m:begChr m:val="("/>
                  <m:endChr m:val=")"/>
                  <m:sepChr m:val=""/>
                  <m:grow/>
                </m:dPr>
                <m:e>
                  <m:r>
                    <m:t>N</m:t>
                  </m:r>
                  <m:r>
                    <m:t>m</m:t>
                  </m:r>
                </m:e>
              </m:d>
            </m:oMath>
            <w:r>
              <w:rPr>
                <w:sz w:val="20"/>
                <w:szCs w:val="20"/>
              </w:rPr>
              <w:t xml:space="preserve">).</w:t>
            </w:r>
          </w:p>
          <w:p>
            <w:pPr>
              <w:pStyle w:val="ListParagraph"/>
              <w:numPr>
                <w:ilvl w:val="0"/>
                <w:numId w:val="2"/>
              </w:numPr>
              <w:spacing w:after="60" w:line="276"/>
            </w:pPr>
            <w:r>
              <w:rPr>
                <w:b/>
                <w:bCs/>
                <w:sz w:val="20"/>
                <w:szCs w:val="20"/>
              </w:rPr>
              <w:t xml:space="preserve">Pensar que o teorema da aproximação universal garante treinamento ou generalização.</w:t>
            </w:r>
          </w:p>
          <w:p>
            <w:pPr>
              <w:pStyle w:val="ListParagraph"/>
              <w:numPr>
                <w:ilvl w:val="0"/>
                <w:numId w:val="2"/>
              </w:numPr>
              <w:spacing w:after="60" w:line="276"/>
            </w:pPr>
            <w:r>
              <w:rPr>
                <w:b/>
                <w:bCs/>
                <w:sz w:val="20"/>
                <w:szCs w:val="20"/>
              </w:rPr>
              <w:t xml:space="preserve">Ajustar o </w:t>
            </w:r>
            <w:r>
              <w:rPr>
                <w:rFonts w:ascii="Courier New" w:cs="Courier New" w:eastAsia="Courier New" w:hAnsi="Courier New"/>
                <w:b/>
                <w:bCs/>
                <w:color w:val="B91C1C"/>
                <w:sz w:val="18"/>
                <w:szCs w:val="18"/>
                <w:shd w:fill="F3F4F6" w:color="auto" w:val="clear"/>
              </w:rPr>
              <w:t xml:space="preserve">StandardScaler</w:t>
            </w:r>
            <w:r>
              <w:rPr>
                <w:b/>
                <w:bCs/>
                <w:sz w:val="20"/>
                <w:szCs w:val="20"/>
              </w:rPr>
              <w:t xml:space="preserve"> (ou a seleção de atributos) com todos os dados</w:t>
            </w:r>
            <w:r>
              <w:rPr>
                <w:sz w:val="20"/>
                <w:szCs w:val="20"/>
              </w:rPr>
              <w:t xml:space="preserve"> antes de dividir.</w:t>
            </w:r>
          </w:p>
          <w:p>
            <w:pPr>
              <w:pStyle w:val="ListParagraph"/>
              <w:numPr>
                <w:ilvl w:val="0"/>
                <w:numId w:val="2"/>
              </w:numPr>
              <w:spacing w:after="60" w:line="276"/>
            </w:pPr>
            <w:r>
              <w:rPr>
                <w:b/>
                <w:bCs/>
                <w:sz w:val="20"/>
                <w:szCs w:val="20"/>
              </w:rPr>
              <w:t xml:space="preserve">Escolher hiperparâmetros olhando o teste.</w:t>
            </w:r>
          </w:p>
          <w:p>
            <w:pPr>
              <w:pStyle w:val="ListParagraph"/>
              <w:numPr>
                <w:ilvl w:val="0"/>
                <w:numId w:val="2"/>
              </w:numPr>
              <w:spacing w:after="60" w:line="276"/>
            </w:pPr>
            <w:r>
              <w:rPr>
                <w:b/>
                <w:bCs/>
                <w:sz w:val="20"/>
                <w:szCs w:val="20"/>
              </w:rPr>
              <w:t xml:space="preserve">Inicializar todos os pesos com o mesmo valor</w:t>
            </w:r>
            <w:r>
              <w:rPr>
                <w:sz w:val="20"/>
                <w:szCs w:val="20"/>
              </w:rPr>
              <w:t xml:space="preserve"> (simetria) ou com escala inadequada.</w:t>
            </w:r>
          </w:p>
          <w:p>
            <w:pPr>
              <w:pStyle w:val="ListParagraph"/>
              <w:numPr>
                <w:ilvl w:val="0"/>
                <w:numId w:val="2"/>
              </w:numPr>
              <w:spacing w:after="60" w:line="276"/>
            </w:pPr>
            <w:r>
              <w:rPr>
                <w:b/>
                <w:bCs/>
                <w:sz w:val="20"/>
                <w:szCs w:val="20"/>
              </w:rPr>
              <w:t xml:space="preserve">Comparar minilote e lote com a mesma taxa </w:t>
            </w:r>
            <m:oMath>
              <m:r>
                <m:t>η</m:t>
              </m:r>
            </m:oMath>
            <w:r>
              <w:rPr>
                <w:sz w:val="20"/>
                <w:szCs w:val="20"/>
              </w:rPr>
              <w:t xml:space="preserve"> sem ajustá-la.</w:t>
            </w:r>
          </w:p>
        </w:tc>
      </w:tr>
    </w:tbl>
    <w:p>
      <w:pPr>
        <w:spacing w:after="140" w:line="120"/>
      </w:pPr>
    </w:p>
    <w:p>
      <w:pPr>
        <w:pStyle w:val="Heading3"/>
        <w:keepNext/>
      </w:pPr>
      <w:r>
        <w:t xml:space="preserve">Síntese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pacing w:val="20"/>
                <w:sz w:val="17"/>
                <w:szCs w:val="17"/>
              </w:rPr>
              <w:t xml:space="preserve">SÍNTESE  </w:t>
            </w:r>
            <w:r>
              <w:rPr>
                <w:b/>
                <w:bCs/>
                <w:color w:val="10B981"/>
                <w:sz w:val="22"/>
                <w:szCs w:val="22"/>
              </w:rPr>
              <w:t xml:space="preserve">O que levamos deste capítulo</w:t>
            </w:r>
          </w:p>
          <w:p>
            <w:pPr>
              <w:pStyle w:val="ListParagraph"/>
              <w:numPr>
                <w:ilvl w:val="0"/>
                <w:numId w:val="2"/>
              </w:numPr>
              <w:spacing w:after="60" w:line="276"/>
            </w:pPr>
            <w:r>
              <w:rPr>
                <w:sz w:val="20"/>
                <w:szCs w:val="20"/>
              </w:rPr>
              <w:t xml:space="preserve">Ativações não lineares são indispensáveis; sigmoide e tanh saturam e geram gradientes que desaparecem; ReLU alivia o problema, mas tem neurônios mortos.</w:t>
            </w:r>
          </w:p>
          <w:p>
            <w:pPr>
              <w:pStyle w:val="ListParagraph"/>
              <w:numPr>
                <w:ilvl w:val="0"/>
                <w:numId w:val="2"/>
              </w:numPr>
              <w:spacing w:after="60" w:line="276"/>
            </w:pPr>
            <w:r>
              <w:rPr>
                <w:sz w:val="20"/>
                <w:szCs w:val="20"/>
              </w:rPr>
              <w:t xml:space="preserve">Backpropagation = modo reverso da diferenciação automática: calcula </w:t>
            </w:r>
            <m:oMath>
              <m:r>
                <m:rPr>
                  <m:sty m:val="p"/>
                </m:rPr>
                <m:t>∇</m:t>
              </m:r>
              <m:r>
                <m:t>E</m:t>
              </m:r>
            </m:oMath>
            <w:r>
              <w:rPr>
                <w:sz w:val="20"/>
                <w:szCs w:val="20"/>
              </w:rPr>
              <w:t xml:space="preserve"> com um passo direto e um reverso. Equações: BP1 a BP4.</w:t>
            </w:r>
          </w:p>
          <w:p>
            <w:pPr>
              <w:pStyle w:val="ListParagraph"/>
              <w:numPr>
                <w:ilvl w:val="0"/>
                <w:numId w:val="2"/>
              </w:numPr>
              <w:spacing w:after="60" w:line="276"/>
            </w:pPr>
            <w:r>
              <w:rPr>
                <w:sz w:val="20"/>
                <w:szCs w:val="20"/>
              </w:rPr>
              <w:t xml:space="preserve">A derivação segue da regra da cadeia: </w:t>
            </w:r>
            <m:oMath>
              <m:sSup>
                <m:e>
                  <m:r>
                    <m:t>δ</m:t>
                  </m:r>
                </m:e>
                <m:sup>
                  <m:d>
                    <m:dPr>
                      <m:begChr m:val="("/>
                      <m:endChr m:val=")"/>
                      <m:sepChr m:val=""/>
                      <m:grow/>
                    </m:dPr>
                    <m:e>
                      <m:r>
                        <m:t>l</m:t>
                      </m:r>
                    </m:e>
                  </m:d>
                </m:sup>
              </m:sSup>
              <m:r>
                <m:rPr>
                  <m:sty m:val="p"/>
                </m:rPr>
                <m:t>=</m:t>
              </m:r>
              <m:r>
                <m:rPr>
                  <m:sty m:val="p"/>
                </m:rPr>
                <m:t>∂</m:t>
              </m:r>
              <m:r>
                <m:t>E</m:t>
              </m:r>
              <m:r>
                <m:rPr>
                  <m:sty m:val="p"/>
                </m:rPr>
                <m:t>/</m:t>
              </m:r>
              <m:r>
                <m:rPr>
                  <m:sty m:val="p"/>
                </m:rPr>
                <m:t>∂</m:t>
              </m:r>
              <m:sSup>
                <m:e>
                  <m:r>
                    <m:t>z</m:t>
                  </m:r>
                </m:e>
                <m:sup>
                  <m:d>
                    <m:dPr>
                      <m:begChr m:val="("/>
                      <m:endChr m:val=")"/>
                      <m:sepChr m:val=""/>
                      <m:grow/>
                    </m:dPr>
                    <m:e>
                      <m:r>
                        <m:t>l</m:t>
                      </m:r>
                    </m:e>
                  </m:d>
                </m:sup>
              </m:sSup>
            </m:oMath>
            <w:r>
              <w:rPr>
                <w:sz w:val="20"/>
                <w:szCs w:val="20"/>
              </w:rPr>
              <w:t xml:space="preserve">, </w:t>
            </w:r>
            <m:oMath>
              <m:r>
                <m:rPr>
                  <m:sty m:val="p"/>
                </m:rPr>
                <m:t>∂</m:t>
              </m:r>
              <m:r>
                <m:t>E</m:t>
              </m:r>
              <m:r>
                <m:rPr>
                  <m:sty m:val="p"/>
                </m:rPr>
                <m:t>/</m:t>
              </m:r>
              <m:r>
                <m:rPr>
                  <m:sty m:val="p"/>
                </m:rPr>
                <m:t>∂</m:t>
              </m:r>
              <m:sSup>
                <m:e>
                  <m:r>
                    <m:t>W</m:t>
                  </m:r>
                </m:e>
                <m:sup>
                  <m:d>
                    <m:dPr>
                      <m:begChr m:val="("/>
                      <m:endChr m:val=")"/>
                      <m:sepChr m:val=""/>
                      <m:grow/>
                    </m:dPr>
                    <m:e>
                      <m:r>
                        <m:t>l</m:t>
                      </m:r>
                    </m:e>
                  </m:d>
                </m:sup>
              </m:sSup>
              <m:r>
                <m:rPr>
                  <m:sty m:val="p"/>
                </m:rPr>
                <m:t>=</m:t>
              </m:r>
              <m:sSup>
                <m:e>
                  <m:r>
                    <m:t>δ</m:t>
                  </m:r>
                </m:e>
                <m:sup>
                  <m:d>
                    <m:dPr>
                      <m:begChr m:val="("/>
                      <m:endChr m:val=")"/>
                      <m:sepChr m:val=""/>
                      <m:grow/>
                    </m:dPr>
                    <m:e>
                      <m:r>
                        <m:t>l</m:t>
                      </m:r>
                    </m:e>
                  </m:d>
                </m:sup>
              </m:sSup>
              <m:sSup>
                <m:e>
                  <m:r>
                    <m:t>a</m:t>
                  </m:r>
                </m:e>
                <m:sup>
                  <m:d>
                    <m:dPr>
                      <m:begChr m:val="("/>
                      <m:endChr m:val=")"/>
                      <m:sepChr m:val=""/>
                      <m:grow/>
                    </m:dPr>
                    <m:e>
                      <m:r>
                        <m:t>l</m:t>
                      </m:r>
                      <m:r>
                        <m:rPr>
                          <m:sty m:val="p"/>
                        </m:rPr>
                        <m:t>−</m:t>
                      </m:r>
                      <m:r>
                        <m:t>1</m:t>
                      </m:r>
                    </m:e>
                  </m:d>
                  <m:r>
                    <m:t>T</m:t>
                  </m:r>
                </m:sup>
              </m:sSup>
            </m:oMath>
            <w:r>
              <w:rPr>
                <w:sz w:val="20"/>
                <w:szCs w:val="20"/>
              </w:rPr>
              <w:t xml:space="preserve">.</w:t>
            </w:r>
          </w:p>
          <w:p>
            <w:pPr>
              <w:pStyle w:val="ListParagraph"/>
              <w:numPr>
                <w:ilvl w:val="0"/>
                <w:numId w:val="2"/>
              </w:numPr>
              <w:spacing w:after="60" w:line="276"/>
            </w:pPr>
            <w:r>
              <w:rPr>
                <w:sz w:val="20"/>
                <w:szCs w:val="20"/>
              </w:rPr>
              <w:t xml:space="preserve">Verifique gradientes por diferenças finitas (</w:t>
            </w:r>
            <m:oMath>
              <m:r>
                <m:t>h</m:t>
              </m:r>
              <m:r>
                <m:rPr>
                  <m:sty m:val="p"/>
                </m:rPr>
                <m:t>≈</m:t>
              </m:r>
              <m:sSup>
                <m:e>
                  <m:r>
                    <m:t>10</m:t>
                  </m:r>
                </m:e>
                <m:sup>
                  <m:r>
                    <m:rPr>
                      <m:sty m:val="p"/>
                    </m:rPr>
                    <m:t>−</m:t>
                  </m:r>
                  <m:r>
                    <m:t>5</m:t>
                  </m:r>
                </m:sup>
              </m:sSup>
            </m:oMath>
            <w:r>
              <w:rPr>
                <w:sz w:val="20"/>
                <w:szCs w:val="20"/>
              </w:rPr>
              <w:t xml:space="preserve">, erro relativo </w:t>
            </w:r>
            <m:oMath>
              <m:r>
                <m:rPr>
                  <m:sty m:val="p"/>
                </m:rPr>
                <m:t>&lt;</m:t>
              </m:r>
              <m:sSup>
                <m:e>
                  <m:r>
                    <m:t>10</m:t>
                  </m:r>
                </m:e>
                <m:sup>
                  <m:r>
                    <m:rPr>
                      <m:sty m:val="p"/>
                    </m:rPr>
                    <m:t>−</m:t>
                  </m:r>
                  <m:r>
                    <m:t>7</m:t>
                  </m:r>
                </m:sup>
              </m:sSup>
            </m:oMath>
            <w:r>
              <w:rPr>
                <w:sz w:val="20"/>
                <w:szCs w:val="20"/>
              </w:rPr>
              <w:t xml:space="preserve">), lembrando seus limites.</w:t>
            </w:r>
          </w:p>
          <w:p>
            <w:pPr>
              <w:pStyle w:val="ListParagraph"/>
              <w:numPr>
                <w:ilvl w:val="0"/>
                <w:numId w:val="2"/>
              </w:numPr>
              <w:spacing w:after="60" w:line="276"/>
            </w:pPr>
            <w:r>
              <w:rPr>
                <w:sz w:val="20"/>
                <w:szCs w:val="20"/>
              </w:rPr>
              <w:t xml:space="preserve">Aproximação universal: existência, não construção; não garante treinamento nem generalização.</w:t>
            </w:r>
          </w:p>
          <w:p>
            <w:pPr>
              <w:pStyle w:val="ListParagraph"/>
              <w:numPr>
                <w:ilvl w:val="0"/>
                <w:numId w:val="2"/>
              </w:numPr>
              <w:spacing w:after="60" w:line="276"/>
            </w:pPr>
            <w:r>
              <w:rPr>
                <w:sz w:val="20"/>
                <w:szCs w:val="20"/>
              </w:rPr>
              <w:t xml:space="preserve">Padrão a padrão, minilote e lote diferem em ruído do gradiente e atualizações por época; </w:t>
            </w:r>
            <m:oMath>
              <m:r>
                <m:t>η</m:t>
              </m:r>
            </m:oMath>
            <w:r>
              <w:rPr>
                <w:sz w:val="20"/>
                <w:szCs w:val="20"/>
              </w:rPr>
              <w:t xml:space="preserve"> ideal depende do modo.</w:t>
            </w:r>
          </w:p>
          <w:p>
            <w:pPr>
              <w:pStyle w:val="ListParagraph"/>
              <w:numPr>
                <w:ilvl w:val="0"/>
                <w:numId w:val="2"/>
              </w:numPr>
              <w:spacing w:after="60" w:line="276"/>
            </w:pPr>
            <w:r>
              <w:rPr>
                <w:sz w:val="20"/>
                <w:szCs w:val="20"/>
              </w:rPr>
              <w:t xml:space="preserve">scikit-learn: </w:t>
            </w:r>
            <w:r>
              <w:rPr>
                <w:rFonts w:ascii="Courier New" w:cs="Courier New" w:eastAsia="Courier New" w:hAnsi="Courier New"/>
                <w:color w:val="B91C1C"/>
                <w:sz w:val="18"/>
                <w:szCs w:val="18"/>
                <w:shd w:fill="F3F4F6" w:color="auto" w:val="clear"/>
              </w:rPr>
              <w:t xml:space="preserve">loss_</w:t>
            </w:r>
            <w:r>
              <w:rPr>
                <w:sz w:val="20"/>
                <w:szCs w:val="20"/>
              </w:rPr>
              <w:t xml:space="preserve"> </w:t>
            </w:r>
            <m:oMath>
              <m:r>
                <m:rPr>
                  <m:sty m:val="p"/>
                </m:rPr>
                <m:t>=</m:t>
              </m:r>
              <m:sSub>
                <m:e>
                  <m:r>
                    <m:t>E</m:t>
                  </m:r>
                </m:e>
                <m:sub>
                  <m:r>
                    <m:rPr>
                      <m:nor/>
                      <m:sty m:val="p"/>
                    </m:rPr>
                    <m:t>sse</m:t>
                  </m:r>
                </m:sub>
              </m:sSub>
              <m:r>
                <m:rPr>
                  <m:sty m:val="p"/>
                </m:rPr>
                <m:t>/</m:t>
              </m:r>
              <m:d>
                <m:dPr>
                  <m:begChr m:val="("/>
                  <m:endChr m:val=")"/>
                  <m:sepChr m:val=""/>
                  <m:grow/>
                </m:dPr>
                <m:e>
                  <m:r>
                    <m:t>N</m:t>
                  </m:r>
                  <m:r>
                    <m:t>m</m:t>
                  </m:r>
                </m:e>
              </m:d>
            </m:oMath>
            <w:r>
              <w:rPr>
                <w:sz w:val="20"/>
                <w:szCs w:val="20"/>
              </w:rPr>
              <w:t xml:space="preserve"> (+ penalidade), </w:t>
            </w:r>
            <w:r>
              <w:rPr>
                <w:rFonts w:ascii="Courier New" w:cs="Courier New" w:eastAsia="Courier New" w:hAnsi="Courier New"/>
                <w:color w:val="B91C1C"/>
                <w:sz w:val="18"/>
                <w:szCs w:val="18"/>
                <w:shd w:fill="F3F4F6" w:color="auto" w:val="clear"/>
              </w:rPr>
              <w:t xml:space="preserve">coefs_</w:t>
            </w:r>
            <w:r>
              <w:rPr>
                <w:sz w:val="20"/>
                <w:szCs w:val="20"/>
              </w:rPr>
              <w:t xml:space="preserve"> é </w:t>
            </w:r>
            <m:oMath>
              <m:sSup>
                <m:e>
                  <m:r>
                    <m:t>W</m:t>
                  </m:r>
                </m:e>
                <m:sup>
                  <m:r>
                    <m:t>T</m:t>
                  </m:r>
                </m:sup>
              </m:sSup>
            </m:oMath>
            <w:r>
              <w:rPr>
                <w:sz w:val="20"/>
                <w:szCs w:val="20"/>
              </w:rPr>
              <w:t xml:space="preserve">, solvers </w:t>
            </w:r>
            <w:r>
              <w:rPr>
                <w:rFonts w:ascii="Courier New" w:cs="Courier New" w:eastAsia="Courier New" w:hAnsi="Courier New"/>
                <w:color w:val="B91C1C"/>
                <w:sz w:val="18"/>
                <w:szCs w:val="18"/>
                <w:shd w:fill="F3F4F6" w:color="auto" w:val="clear"/>
              </w:rPr>
              <w:t xml:space="preserve">lbfgs</w:t>
            </w:r>
            <w:r>
              <w:rPr>
                <w:sz w:val="20"/>
                <w:szCs w:val="20"/>
              </w:rPr>
              <w:t xml:space="preserve">, </w:t>
            </w:r>
            <w:r>
              <w:rPr>
                <w:rFonts w:ascii="Courier New" w:cs="Courier New" w:eastAsia="Courier New" w:hAnsi="Courier New"/>
                <w:color w:val="B91C1C"/>
                <w:sz w:val="18"/>
                <w:szCs w:val="18"/>
                <w:shd w:fill="F3F4F6" w:color="auto" w:val="clear"/>
              </w:rPr>
              <w:t xml:space="preserve">sgd</w:t>
            </w:r>
            <w:r>
              <w:rPr>
                <w:sz w:val="20"/>
                <w:szCs w:val="20"/>
              </w:rPr>
              <w:t xml:space="preserve">, </w:t>
            </w:r>
            <w:r>
              <w:rPr>
                <w:rFonts w:ascii="Courier New" w:cs="Courier New" w:eastAsia="Courier New" w:hAnsi="Courier New"/>
                <w:color w:val="B91C1C"/>
                <w:sz w:val="18"/>
                <w:szCs w:val="18"/>
                <w:shd w:fill="F3F4F6" w:color="auto" w:val="clear"/>
              </w:rPr>
              <w:t xml:space="preserve">adam</w:t>
            </w:r>
            <w:r>
              <w:rPr>
                <w:sz w:val="20"/>
                <w:szCs w:val="20"/>
              </w:rPr>
              <w:t xml:space="preserve">; </w:t>
            </w:r>
            <w:r>
              <w:rPr>
                <w:rFonts w:ascii="Courier New" w:cs="Courier New" w:eastAsia="Courier New" w:hAnsi="Courier New"/>
                <w:color w:val="B91C1C"/>
                <w:sz w:val="18"/>
                <w:szCs w:val="18"/>
                <w:shd w:fill="F3F4F6" w:color="auto" w:val="clear"/>
              </w:rPr>
              <w:t xml:space="preserve">feedforwardnet</w:t>
            </w:r>
            <w:r>
              <w:rPr>
                <w:sz w:val="20"/>
                <w:szCs w:val="20"/>
              </w:rPr>
              <w:t xml:space="preserve"> é do MATLAB.</w:t>
            </w:r>
          </w:p>
          <w:p>
            <w:pPr>
              <w:pStyle w:val="ListParagraph"/>
              <w:numPr>
                <w:ilvl w:val="0"/>
                <w:numId w:val="2"/>
              </w:numPr>
              <w:spacing w:after="60" w:line="276"/>
            </w:pPr>
            <w:r>
              <w:rPr>
                <w:sz w:val="20"/>
                <w:szCs w:val="20"/>
              </w:rPr>
              <w:t xml:space="preserve">Divida em treino, validação e teste; ajuste o pré-processamento só no treino; use o teste uma vez.</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Referências do capítulo</w:t>
            </w:r>
          </w:p>
          <w:p>
            <w:pPr>
              <w:spacing w:after="80" w:line="280"/>
            </w:pPr>
            <w:r>
              <w:rPr>
                <w:sz w:val="20"/>
                <w:szCs w:val="20"/>
              </w:rPr>
              <w:t xml:space="preserve">Rumelhart, Hinton e Williams (1986); Werbos (1974); Linnainmaa (1970); Baydin et al. (2018); Griewank e Walther (2008); Cybenko (1989); Hornik, Stinchcombe e White (1989); Hornik (1991); Leshno et al. (1993); Pinkus (1999); Barron (1993); Glorot e Bengio (2010); He et al. (2015); LeCun et al. (1998); Goodfellow, Bengio e Courville (2016); Bishop (2006); documentação do scikit-learn 1.9.1 (</w:t>
            </w:r>
            <w:r>
              <w:rPr>
                <w:rFonts w:ascii="Courier New" w:cs="Courier New" w:eastAsia="Courier New" w:hAnsi="Courier New"/>
                <w:color w:val="B91C1C"/>
                <w:sz w:val="18"/>
                <w:szCs w:val="18"/>
                <w:shd w:fill="F3F4F6" w:color="auto" w:val="clear"/>
              </w:rPr>
              <w:t xml:space="preserve">MLPClassifier</w:t>
            </w:r>
            <w:r>
              <w:rPr>
                <w:sz w:val="20"/>
                <w:szCs w:val="20"/>
              </w:rPr>
              <w:t xml:space="preserve">, </w:t>
            </w:r>
            <w:r>
              <w:rPr>
                <w:rFonts w:ascii="Courier New" w:cs="Courier New" w:eastAsia="Courier New" w:hAnsi="Courier New"/>
                <w:color w:val="B91C1C"/>
                <w:sz w:val="18"/>
                <w:szCs w:val="18"/>
                <w:shd w:fill="F3F4F6" w:color="auto" w:val="clear"/>
              </w:rPr>
              <w:t xml:space="preserve">MLPRegressor</w:t>
            </w:r>
            <w:r>
              <w:rPr>
                <w:sz w:val="20"/>
                <w:szCs w:val="20"/>
              </w:rPr>
              <w:t xml:space="preserve">); Pedregosa et al. (2011).</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comentado está no Apêndice A.</w:t>
      </w:r>
    </w:p>
    <w:p>
      <w:pPr>
        <w:keepNext/>
        <w:spacing w:after="60" w:before="140" w:line="276"/>
      </w:pPr>
      <w:r>
        <w:rPr>
          <w:b/>
          <w:bCs/>
          <w:color w:val="4F46E5"/>
          <w:sz w:val="21"/>
          <w:szCs w:val="21"/>
        </w:rPr>
        <w:t xml:space="preserve">Questão 1. </w:t>
      </w:r>
      <w:r>
        <w:rPr>
          <w:sz w:val="21"/>
          <w:szCs w:val="21"/>
        </w:rPr>
        <w:t xml:space="preserve">O papel exato do algoritmo de backpropagation no treinamento de uma rede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escolher a taxa de aprendizagem de cada peso.</w:t>
      </w:r>
    </w:p>
    <w:p>
      <w:pPr>
        <w:keepNext/>
        <w:keepLines/>
        <w:tabs>
          <w:tab w:val="left" w:pos="500"/>
        </w:tabs>
        <w:spacing w:after="30" w:line="264"/>
        <w:ind w:left="500" w:hanging="300"/>
      </w:pPr>
      <w:r>
        <w:rPr>
          <w:b/>
          <w:bCs/>
          <w:color w:val="6B7280"/>
          <w:sz w:val="20"/>
          <w:szCs w:val="20"/>
        </w:rPr>
        <w:t xml:space="preserve">b)	</w:t>
      </w:r>
      <w:r>
        <w:rPr>
          <w:sz w:val="20"/>
          <w:szCs w:val="20"/>
        </w:rPr>
        <w:t xml:space="preserve">decidir quando o treinamento deve parar.</w:t>
      </w:r>
    </w:p>
    <w:p>
      <w:pPr>
        <w:keepNext/>
        <w:keepLines/>
        <w:tabs>
          <w:tab w:val="left" w:pos="500"/>
        </w:tabs>
        <w:spacing w:after="30" w:line="264"/>
        <w:ind w:left="500" w:hanging="300"/>
      </w:pPr>
      <w:r>
        <w:rPr>
          <w:b/>
          <w:bCs/>
          <w:color w:val="6B7280"/>
          <w:sz w:val="20"/>
          <w:szCs w:val="20"/>
        </w:rPr>
        <w:t xml:space="preserve">c)	</w:t>
      </w:r>
      <w:r>
        <w:rPr>
          <w:sz w:val="20"/>
          <w:szCs w:val="20"/>
        </w:rPr>
        <w:t xml:space="preserve">calcular as derivadas parciais da perda em relação a todos os pesos e vieses.</w:t>
      </w:r>
    </w:p>
    <w:p>
      <w:pPr>
        <w:keepNext/>
        <w:keepLines/>
        <w:tabs>
          <w:tab w:val="left" w:pos="500"/>
        </w:tabs>
        <w:spacing w:after="30" w:line="264"/>
        <w:ind w:left="500" w:hanging="300"/>
      </w:pPr>
      <w:r>
        <w:rPr>
          <w:b/>
          <w:bCs/>
          <w:color w:val="6B7280"/>
          <w:sz w:val="20"/>
          <w:szCs w:val="20"/>
        </w:rPr>
        <w:t xml:space="preserve">d)	</w:t>
      </w:r>
      <w:r>
        <w:rPr>
          <w:sz w:val="20"/>
          <w:szCs w:val="20"/>
        </w:rPr>
        <w:t xml:space="preserve">inicializar os pesos de forma adequada.</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dividir os dados em treino, validação e teste.</w:t>
      </w:r>
    </w:p>
    <w:p>
      <w:pPr>
        <w:keepNext/>
        <w:spacing w:after="60" w:before="140" w:line="276"/>
      </w:pPr>
      <w:r>
        <w:rPr>
          <w:b/>
          <w:bCs/>
          <w:color w:val="4F46E5"/>
          <w:sz w:val="21"/>
          <w:szCs w:val="21"/>
        </w:rPr>
        <w:t xml:space="preserve">Questão 2. </w:t>
      </w:r>
      <w:r>
        <w:rPr>
          <w:sz w:val="21"/>
          <w:szCs w:val="21"/>
        </w:rPr>
        <w:t xml:space="preserve">Uma rede com duas camadas e ativações apenas lineares, </w:t>
      </w:r>
      <m:oMath>
        <m:r>
          <m:rPr>
            <m:sty m:val="b"/>
          </m:rPr>
          <m:t>y</m:t>
        </m:r>
        <m:r>
          <m:rPr>
            <m:sty m:val="p"/>
          </m:rPr>
          <m:t>=</m:t>
        </m:r>
        <m:sSup>
          <m:e>
            <m:r>
              <m:t>W</m:t>
            </m:r>
          </m:e>
          <m:sup>
            <m:d>
              <m:dPr>
                <m:begChr m:val="("/>
                <m:endChr m:val=")"/>
                <m:sepChr m:val=""/>
                <m:grow/>
              </m:dPr>
              <m:e>
                <m:r>
                  <m:t>2</m:t>
                </m:r>
              </m:e>
            </m:d>
          </m:sup>
        </m:sSup>
        <m:d>
          <m:dPr>
            <m:begChr m:val="("/>
            <m:endChr m:val=")"/>
            <m:sepChr m:val=""/>
            <m:grow/>
          </m:dPr>
          <m:e>
            <m:sSup>
              <m:e>
                <m:r>
                  <m:t>W</m:t>
                </m:r>
              </m:e>
              <m:sup>
                <m:d>
                  <m:dPr>
                    <m:begChr m:val="("/>
                    <m:endChr m:val=")"/>
                    <m:sepChr m:val=""/>
                    <m:grow/>
                  </m:dPr>
                  <m:e>
                    <m:r>
                      <m:t>1</m:t>
                    </m:r>
                  </m:e>
                </m:d>
              </m:sup>
            </m:sSup>
            <m:r>
              <m:rPr>
                <m:sty m:val="b"/>
              </m:rPr>
              <m:t>x</m:t>
            </m:r>
            <m:r>
              <m:rPr>
                <m:sty m:val="p"/>
              </m:rPr>
              <m:t>+</m:t>
            </m:r>
            <m:sSup>
              <m:e>
                <m:r>
                  <m:rPr>
                    <m:sty m:val="b"/>
                  </m:rPr>
                  <m:t>b</m:t>
                </m:r>
              </m:e>
              <m:sup>
                <m:d>
                  <m:dPr>
                    <m:begChr m:val="("/>
                    <m:endChr m:val=")"/>
                    <m:sepChr m:val=""/>
                    <m:grow/>
                  </m:dPr>
                  <m:e>
                    <m:r>
                      <m:t>1</m:t>
                    </m:r>
                  </m:e>
                </m:d>
              </m:sup>
            </m:sSup>
          </m:e>
        </m:d>
        <m:r>
          <m:rPr>
            <m:sty m:val="p"/>
          </m:rPr>
          <m:t>+</m:t>
        </m:r>
        <m:sSup>
          <m:e>
            <m:r>
              <m:rPr>
                <m:sty m:val="b"/>
              </m:rPr>
              <m:t>b</m:t>
            </m:r>
          </m:e>
          <m:sup>
            <m:d>
              <m:dPr>
                <m:begChr m:val="("/>
                <m:endChr m:val=")"/>
                <m:sepChr m:val=""/>
                <m:grow/>
              </m:dPr>
              <m:e>
                <m:r>
                  <m:t>2</m:t>
                </m:r>
              </m:e>
            </m:d>
          </m:sup>
        </m:sSup>
      </m:oMath>
      <w:r>
        <w:rPr>
          <w:sz w:val="21"/>
          <w:szCs w:val="21"/>
        </w:rPr>
        <w:t xml:space="preserve">, é equivalente a</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única camada linear com </w:t>
      </w:r>
      <m:oMath>
        <m:r>
          <m:t>W</m:t>
        </m:r>
        <m:r>
          <m:rPr>
            <m:sty m:val="p"/>
          </m:rPr>
          <m:t>′</m:t>
        </m:r>
        <m:r>
          <m:rPr>
            <m:sty m:val="p"/>
          </m:rPr>
          <m:t>=</m:t>
        </m:r>
        <m:sSup>
          <m:e>
            <m:r>
              <m:t>W</m:t>
            </m:r>
          </m:e>
          <m:sup>
            <m:d>
              <m:dPr>
                <m:begChr m:val="("/>
                <m:endChr m:val=")"/>
                <m:sepChr m:val=""/>
                <m:grow/>
              </m:dPr>
              <m:e>
                <m:r>
                  <m:t>2</m:t>
                </m:r>
              </m:e>
            </m:d>
          </m:sup>
        </m:sSup>
        <m:sSup>
          <m:e>
            <m:r>
              <m:t>W</m:t>
            </m:r>
          </m:e>
          <m:sup>
            <m:d>
              <m:dPr>
                <m:begChr m:val="("/>
                <m:endChr m:val=")"/>
                <m:sepChr m:val=""/>
                <m:grow/>
              </m:dPr>
              <m:e>
                <m:r>
                  <m:t>1</m:t>
                </m:r>
              </m:e>
            </m:d>
          </m:sup>
        </m:sSup>
      </m:oMath>
      <w:r>
        <w:rPr>
          <w:sz w:val="20"/>
          <w:szCs w:val="20"/>
        </w:rPr>
        <w:t xml:space="preserve"> e </w:t>
      </w:r>
      <m:oMath>
        <m:r>
          <m:rPr>
            <m:sty m:val="b"/>
          </m:rPr>
          <m:t>b</m:t>
        </m:r>
        <m:r>
          <m:rPr>
            <m:sty m:val="p"/>
          </m:rPr>
          <m:t>′</m:t>
        </m:r>
        <m:r>
          <m:rPr>
            <m:sty m:val="p"/>
          </m:rPr>
          <m:t>=</m:t>
        </m:r>
        <m:sSup>
          <m:e>
            <m:r>
              <m:t>W</m:t>
            </m:r>
          </m:e>
          <m:sup>
            <m:d>
              <m:dPr>
                <m:begChr m:val="("/>
                <m:endChr m:val=")"/>
                <m:sepChr m:val=""/>
                <m:grow/>
              </m:dPr>
              <m:e>
                <m:r>
                  <m:t>2</m:t>
                </m:r>
              </m:e>
            </m:d>
          </m:sup>
        </m:sSup>
        <m:sSup>
          <m:e>
            <m:r>
              <m:rPr>
                <m:sty m:val="b"/>
              </m:rPr>
              <m:t>b</m:t>
            </m:r>
          </m:e>
          <m:sup>
            <m:d>
              <m:dPr>
                <m:begChr m:val="("/>
                <m:endChr m:val=")"/>
                <m:sepChr m:val=""/>
                <m:grow/>
              </m:dPr>
              <m:e>
                <m:r>
                  <m:t>1</m:t>
                </m:r>
              </m:e>
            </m:d>
          </m:sup>
        </m:sSup>
        <m:r>
          <m:rPr>
            <m:sty m:val="p"/>
          </m:rPr>
          <m:t>+</m:t>
        </m:r>
        <m:sSup>
          <m:e>
            <m:r>
              <m:rPr>
                <m:sty m:val="b"/>
              </m:rPr>
              <m:t>b</m:t>
            </m:r>
          </m:e>
          <m:sup>
            <m:d>
              <m:dPr>
                <m:begChr m:val="("/>
                <m:endChr m:val=")"/>
                <m:sepChr m:val=""/>
                <m:grow/>
              </m:dPr>
              <m:e>
                <m:r>
                  <m:t>2</m:t>
                </m:r>
              </m:e>
            </m:d>
          </m:sup>
        </m:sSup>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rede com camada oculta não linear.</w:t>
      </w:r>
    </w:p>
    <w:p>
      <w:pPr>
        <w:keepNext/>
        <w:keepLines/>
        <w:tabs>
          <w:tab w:val="left" w:pos="500"/>
        </w:tabs>
        <w:spacing w:after="30" w:line="264"/>
        <w:ind w:left="500" w:hanging="300"/>
      </w:pPr>
      <w:r>
        <w:rPr>
          <w:b/>
          <w:bCs/>
          <w:color w:val="6B7280"/>
          <w:sz w:val="20"/>
          <w:szCs w:val="20"/>
        </w:rPr>
        <w:t xml:space="preserve">c)	</w:t>
      </w:r>
      <w:r>
        <w:rPr>
          <w:sz w:val="20"/>
          <w:szCs w:val="20"/>
        </w:rPr>
        <w:t xml:space="preserve">um perceptron com degrau.</w:t>
      </w:r>
    </w:p>
    <w:p>
      <w:pPr>
        <w:keepNext/>
        <w:keepLines/>
        <w:tabs>
          <w:tab w:val="left" w:pos="500"/>
        </w:tabs>
        <w:spacing w:after="30" w:line="264"/>
        <w:ind w:left="500" w:hanging="300"/>
      </w:pPr>
      <w:r>
        <w:rPr>
          <w:b/>
          <w:bCs/>
          <w:color w:val="6B7280"/>
          <w:sz w:val="20"/>
          <w:szCs w:val="20"/>
        </w:rPr>
        <w:t xml:space="preserve">d)	</w:t>
      </w:r>
      <w:r>
        <w:rPr>
          <w:sz w:val="20"/>
          <w:szCs w:val="20"/>
        </w:rPr>
        <w:t xml:space="preserve">uma rede que resolve o XOR.</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uma rede com o dobro de parâmetros úteis.</w:t>
      </w:r>
    </w:p>
    <w:p>
      <w:pPr>
        <w:keepNext/>
        <w:spacing w:after="60" w:before="140" w:line="276"/>
      </w:pPr>
      <w:r>
        <w:rPr>
          <w:b/>
          <w:bCs/>
          <w:color w:val="4F46E5"/>
          <w:sz w:val="21"/>
          <w:szCs w:val="21"/>
        </w:rPr>
        <w:t xml:space="preserve">Questão 3. </w:t>
      </w:r>
      <w:r>
        <w:rPr>
          <w:sz w:val="21"/>
          <w:szCs w:val="21"/>
        </w:rPr>
        <w:t xml:space="preserve">O valor máximo da derivada da sigmoide é</w:t>
      </w:r>
    </w:p>
    <w:p>
      <w:pPr>
        <w:keepNext/>
        <w:keepLines/>
        <w:tabs>
          <w:tab w:val="left" w:pos="500"/>
        </w:tabs>
        <w:spacing w:after="30" w:line="264"/>
        <w:ind w:left="500" w:hanging="300"/>
      </w:pPr>
      <w:r>
        <w:rPr>
          <w:b/>
          <w:bCs/>
          <w:color w:val="6B7280"/>
          <w:sz w:val="20"/>
          <w:szCs w:val="20"/>
        </w:rPr>
        <w:t xml:space="preserve">a)	</w:t>
      </w:r>
      <m:oMath>
        <m:r>
          <m:t>0</m:t>
        </m:r>
        <m:r>
          <m:rPr>
            <m:sty m:val="p"/>
          </m:rPr>
          <m:t>,</m:t>
        </m:r>
        <m:r>
          <m:t>25</m:t>
        </m:r>
      </m:oMath>
    </w:p>
    <w:p>
      <w:pPr>
        <w:keepNext/>
        <w:keepLines/>
        <w:tabs>
          <w:tab w:val="left" w:pos="500"/>
        </w:tabs>
        <w:spacing w:after="30" w:line="264"/>
        <w:ind w:left="500" w:hanging="300"/>
      </w:pPr>
      <w:r>
        <w:rPr>
          <w:b/>
          <w:bCs/>
          <w:color w:val="6B7280"/>
          <w:sz w:val="20"/>
          <w:szCs w:val="20"/>
        </w:rPr>
        <w:t xml:space="preserve">b)	</w:t>
      </w:r>
      <m:oMath>
        <m:r>
          <m:t>1</m:t>
        </m:r>
      </m:oMath>
    </w:p>
    <w:p>
      <w:pPr>
        <w:keepNext/>
        <w:keepLines/>
        <w:tabs>
          <w:tab w:val="left" w:pos="500"/>
        </w:tabs>
        <w:spacing w:after="30" w:line="264"/>
        <w:ind w:left="500" w:hanging="300"/>
      </w:pPr>
      <w:r>
        <w:rPr>
          <w:b/>
          <w:bCs/>
          <w:color w:val="6B7280"/>
          <w:sz w:val="20"/>
          <w:szCs w:val="20"/>
        </w:rPr>
        <w:t xml:space="preserve">c)	</w:t>
      </w:r>
      <m:oMath>
        <m:r>
          <m:t>0</m:t>
        </m:r>
        <m:r>
          <m:rPr>
            <m:sty m:val="p"/>
          </m:rPr>
          <m:t>,</m:t>
        </m:r>
        <m:r>
          <m:t>5</m:t>
        </m:r>
      </m:oMath>
    </w:p>
    <w:p>
      <w:pPr>
        <w:keepNext/>
        <w:keepLines/>
        <w:tabs>
          <w:tab w:val="left" w:pos="500"/>
        </w:tabs>
        <w:spacing w:after="30" w:line="264"/>
        <w:ind w:left="500" w:hanging="300"/>
      </w:pPr>
      <w:r>
        <w:rPr>
          <w:b/>
          <w:bCs/>
          <w:color w:val="6B7280"/>
          <w:sz w:val="20"/>
          <w:szCs w:val="20"/>
        </w:rPr>
        <w:t xml:space="preserve">d)	</w:t>
      </w:r>
      <m:oMath>
        <m:r>
          <m:t>2</m:t>
        </m:r>
      </m:oMath>
    </w:p>
    <w:p>
      <w:pPr>
        <w:keepNext w:val="false"/>
        <w:keepLines/>
        <w:tabs>
          <w:tab w:val="left" w:pos="500"/>
        </w:tabs>
        <w:spacing w:after="30" w:line="264"/>
        <w:ind w:left="500" w:hanging="300"/>
      </w:pPr>
      <w:r>
        <w:rPr>
          <w:b/>
          <w:bCs/>
          <w:color w:val="6B7280"/>
          <w:sz w:val="20"/>
          <w:szCs w:val="20"/>
        </w:rPr>
        <w:t xml:space="preserve">e)	</w:t>
      </w:r>
      <m:oMath>
        <m:r>
          <m:t>0</m:t>
        </m:r>
        <m:r>
          <m:rPr>
            <m:sty m:val="p"/>
          </m:rPr>
          <m:t>,</m:t>
        </m:r>
        <m:r>
          <m:t>1</m:t>
        </m:r>
      </m:oMath>
    </w:p>
    <w:p>
      <w:pPr>
        <w:keepNext/>
        <w:spacing w:after="60" w:before="140" w:line="276"/>
      </w:pPr>
      <w:r>
        <w:rPr>
          <w:b/>
          <w:bCs/>
          <w:color w:val="4F46E5"/>
          <w:sz w:val="21"/>
          <w:szCs w:val="21"/>
        </w:rPr>
        <w:t xml:space="preserve">Questão 4. </w:t>
      </w:r>
      <w:r>
        <w:rPr>
          <w:sz w:val="21"/>
          <w:szCs w:val="21"/>
        </w:rPr>
        <w:t xml:space="preserve">Em uma rede com 10 camadas de sigmoides, o fator multiplicativo das derivadas das ativações no gradiente da primeira camada é, no máximo, da ordem de</w:t>
      </w:r>
    </w:p>
    <w:p>
      <w:pPr>
        <w:keepNext/>
        <w:keepLines/>
        <w:tabs>
          <w:tab w:val="left" w:pos="500"/>
        </w:tabs>
        <w:spacing w:after="30" w:line="264"/>
        <w:ind w:left="500" w:hanging="300"/>
      </w:pPr>
      <w:r>
        <w:rPr>
          <w:b/>
          <w:bCs/>
          <w:color w:val="6B7280"/>
          <w:sz w:val="20"/>
          <w:szCs w:val="20"/>
        </w:rPr>
        <w:t xml:space="preserve">a)	</w:t>
      </w:r>
      <m:oMath>
        <m:r>
          <m:t>0</m:t>
        </m:r>
        <m:r>
          <m:rPr>
            <m:sty m:val="p"/>
          </m:rPr>
          <m:t>,</m:t>
        </m:r>
        <m:r>
          <m:t>25</m:t>
        </m:r>
      </m:oMath>
    </w:p>
    <w:p>
      <w:pPr>
        <w:keepNext/>
        <w:keepLines/>
        <w:tabs>
          <w:tab w:val="left" w:pos="500"/>
        </w:tabs>
        <w:spacing w:after="30" w:line="264"/>
        <w:ind w:left="500" w:hanging="300"/>
      </w:pPr>
      <w:r>
        <w:rPr>
          <w:b/>
          <w:bCs/>
          <w:color w:val="6B7280"/>
          <w:sz w:val="20"/>
          <w:szCs w:val="20"/>
        </w:rPr>
        <w:t xml:space="preserve">b)	</w:t>
      </w:r>
      <m:oMath>
        <m:sSup>
          <m:e>
            <m:r>
              <m:t>10</m:t>
            </m:r>
          </m:e>
          <m:sup>
            <m:r>
              <m:rPr>
                <m:sty m:val="p"/>
              </m:rPr>
              <m:t>−</m:t>
            </m:r>
            <m:r>
              <m:t>2</m:t>
            </m:r>
          </m:sup>
        </m:sSup>
      </m:oMath>
    </w:p>
    <w:p>
      <w:pPr>
        <w:keepNext/>
        <w:keepLines/>
        <w:tabs>
          <w:tab w:val="left" w:pos="500"/>
        </w:tabs>
        <w:spacing w:after="30" w:line="264"/>
        <w:ind w:left="500" w:hanging="300"/>
      </w:pPr>
      <w:r>
        <w:rPr>
          <w:b/>
          <w:bCs/>
          <w:color w:val="6B7280"/>
          <w:sz w:val="20"/>
          <w:szCs w:val="20"/>
        </w:rPr>
        <w:t xml:space="preserve">c)	</w:t>
      </w:r>
      <m:oMath>
        <m:sSup>
          <m:e>
            <m:r>
              <m:t>4</m:t>
            </m:r>
          </m:e>
          <m:sup>
            <m:r>
              <m:rPr>
                <m:sty m:val="p"/>
              </m:rPr>
              <m:t>−</m:t>
            </m:r>
            <m:r>
              <m:t>10</m:t>
            </m:r>
          </m:sup>
        </m:sSup>
        <m:r>
          <m:rPr>
            <m:sty m:val="p"/>
          </m:rPr>
          <m:t>≈</m:t>
        </m:r>
        <m:r>
          <m:t>9</m:t>
        </m:r>
        <m:r>
          <m:rPr>
            <m:sty m:val="p"/>
          </m:rPr>
          <m:t>,</m:t>
        </m:r>
        <m:r>
          <m:t>5</m:t>
        </m:r>
        <m:r>
          <m:rPr>
            <m:sty m:val="p"/>
          </m:rPr>
          <m:t>×</m:t>
        </m:r>
        <m:sSup>
          <m:e>
            <m:r>
              <m:t>10</m:t>
            </m:r>
          </m:e>
          <m:sup>
            <m:r>
              <m:rPr>
                <m:sty m:val="p"/>
              </m:rPr>
              <m:t>−</m:t>
            </m:r>
            <m:r>
              <m:t>7</m:t>
            </m:r>
          </m:sup>
        </m:sSup>
      </m:oMath>
    </w:p>
    <w:p>
      <w:pPr>
        <w:keepNext/>
        <w:keepLines/>
        <w:tabs>
          <w:tab w:val="left" w:pos="500"/>
        </w:tabs>
        <w:spacing w:after="30" w:line="264"/>
        <w:ind w:left="500" w:hanging="300"/>
      </w:pPr>
      <w:r>
        <w:rPr>
          <w:b/>
          <w:bCs/>
          <w:color w:val="6B7280"/>
          <w:sz w:val="20"/>
          <w:szCs w:val="20"/>
        </w:rPr>
        <w:t xml:space="preserve">d)	</w:t>
      </w:r>
      <m:oMath>
        <m:sSup>
          <m:e>
            <m:r>
              <m:t>2</m:t>
            </m:r>
          </m:e>
          <m:sup>
            <m:r>
              <m:rPr>
                <m:sty m:val="p"/>
              </m:rPr>
              <m:t>−</m:t>
            </m:r>
            <m:r>
              <m:t>10</m:t>
            </m:r>
          </m:sup>
        </m:sSup>
        <m:r>
          <m:rPr>
            <m:sty m:val="p"/>
          </m:rPr>
          <m:t>≈</m:t>
        </m:r>
        <m:sSup>
          <m:e>
            <m:r>
              <m:t>10</m:t>
            </m:r>
          </m:e>
          <m:sup>
            <m:r>
              <m:rPr>
                <m:sty m:val="p"/>
              </m:rPr>
              <m:t>−</m:t>
            </m:r>
            <m:r>
              <m:t>3</m:t>
            </m:r>
          </m:sup>
        </m:sSup>
      </m:oMath>
    </w:p>
    <w:p>
      <w:pPr>
        <w:keepNext w:val="false"/>
        <w:keepLines/>
        <w:tabs>
          <w:tab w:val="left" w:pos="500"/>
        </w:tabs>
        <w:spacing w:after="30" w:line="264"/>
        <w:ind w:left="500" w:hanging="300"/>
      </w:pPr>
      <w:r>
        <w:rPr>
          <w:b/>
          <w:bCs/>
          <w:color w:val="6B7280"/>
          <w:sz w:val="20"/>
          <w:szCs w:val="20"/>
        </w:rPr>
        <w:t xml:space="preserve">e)	</w:t>
      </w:r>
      <m:oMath>
        <m:r>
          <m:t>1</m:t>
        </m:r>
      </m:oMath>
    </w:p>
    <w:p>
      <w:pPr>
        <w:keepNext/>
        <w:spacing w:after="60" w:before="140" w:line="276"/>
      </w:pPr>
      <w:r>
        <w:rPr>
          <w:b/>
          <w:bCs/>
          <w:color w:val="4F46E5"/>
          <w:sz w:val="21"/>
          <w:szCs w:val="21"/>
        </w:rPr>
        <w:t xml:space="preserve">Questão 5. </w:t>
      </w:r>
      <w:r>
        <w:rPr>
          <w:sz w:val="21"/>
          <w:szCs w:val="21"/>
        </w:rPr>
        <w:t xml:space="preserve">Para uma ReLU, se </w:t>
      </w:r>
      <m:oMath>
        <m:r>
          <m:t>z</m:t>
        </m:r>
        <m:r>
          <m:rPr>
            <m:sty m:val="p"/>
          </m:rPr>
          <m:t>&lt;</m:t>
        </m:r>
        <m:r>
          <m:t>0</m:t>
        </m:r>
      </m:oMath>
      <w:r>
        <w:rPr>
          <w:sz w:val="21"/>
          <w:szCs w:val="21"/>
        </w:rPr>
        <w:t xml:space="preserve"> para todas as amostras de treino, o neurônio</w:t>
      </w:r>
    </w:p>
    <w:p>
      <w:pPr>
        <w:keepNext/>
        <w:keepLines/>
        <w:tabs>
          <w:tab w:val="left" w:pos="500"/>
        </w:tabs>
        <w:spacing w:after="30" w:line="264"/>
        <w:ind w:left="500" w:hanging="300"/>
      </w:pPr>
      <w:r>
        <w:rPr>
          <w:b/>
          <w:bCs/>
          <w:color w:val="6B7280"/>
          <w:sz w:val="20"/>
          <w:szCs w:val="20"/>
        </w:rPr>
        <w:t xml:space="preserve">a)	</w:t>
      </w:r>
      <w:r>
        <w:rPr>
          <w:sz w:val="20"/>
          <w:szCs w:val="20"/>
        </w:rPr>
        <w:t xml:space="preserve">tem derivada </w:t>
      </w:r>
      <m:oMath>
        <m:r>
          <m:t>1</m:t>
        </m:r>
      </m:oMath>
      <w:r>
        <w:rPr>
          <w:sz w:val="20"/>
          <w:szCs w:val="20"/>
        </w:rPr>
        <w:t xml:space="preserve"> e aprende mais rápido.</w:t>
      </w:r>
    </w:p>
    <w:p>
      <w:pPr>
        <w:keepNext/>
        <w:keepLines/>
        <w:tabs>
          <w:tab w:val="left" w:pos="500"/>
        </w:tabs>
        <w:spacing w:after="30" w:line="264"/>
        <w:ind w:left="500" w:hanging="300"/>
      </w:pPr>
      <w:r>
        <w:rPr>
          <w:b/>
          <w:bCs/>
          <w:color w:val="6B7280"/>
          <w:sz w:val="20"/>
          <w:szCs w:val="20"/>
        </w:rPr>
        <w:t xml:space="preserve">b)	</w:t>
      </w:r>
      <w:r>
        <w:rPr>
          <w:sz w:val="20"/>
          <w:szCs w:val="20"/>
        </w:rPr>
        <w:t xml:space="preserve">passa a ser uma sigmoide.</w:t>
      </w:r>
    </w:p>
    <w:p>
      <w:pPr>
        <w:keepNext/>
        <w:keepLines/>
        <w:tabs>
          <w:tab w:val="left" w:pos="500"/>
        </w:tabs>
        <w:spacing w:after="30" w:line="264"/>
        <w:ind w:left="500" w:hanging="300"/>
      </w:pPr>
      <w:r>
        <w:rPr>
          <w:b/>
          <w:bCs/>
          <w:color w:val="6B7280"/>
          <w:sz w:val="20"/>
          <w:szCs w:val="20"/>
        </w:rPr>
        <w:t xml:space="preserve">c)	</w:t>
      </w:r>
      <w:r>
        <w:rPr>
          <w:sz w:val="20"/>
          <w:szCs w:val="20"/>
        </w:rPr>
        <w:t xml:space="preserve">satura em </w:t>
      </w:r>
      <m:oMath>
        <m:r>
          <m:t>1</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w:r>
        <w:rPr>
          <w:sz w:val="20"/>
          <w:szCs w:val="20"/>
        </w:rPr>
        <w:t xml:space="preserve">tem saída negativa.</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tem derivada zero e deixa de aprender ("neurônio morto").</w:t>
      </w:r>
    </w:p>
    <w:p>
      <w:pPr>
        <w:keepNext/>
        <w:spacing w:after="60" w:before="140" w:line="276"/>
      </w:pPr>
      <w:r>
        <w:rPr>
          <w:b/>
          <w:bCs/>
          <w:color w:val="4F46E5"/>
          <w:sz w:val="21"/>
          <w:szCs w:val="21"/>
        </w:rPr>
        <w:t xml:space="preserve">Questão 6. </w:t>
      </w:r>
      <w:r>
        <w:rPr>
          <w:sz w:val="21"/>
          <w:szCs w:val="21"/>
        </w:rPr>
        <w:t xml:space="preserve">Em implementações da softmax, subtrai-se </w:t>
      </w:r>
      <m:oMath>
        <m:sSub>
          <m:e>
            <m:r>
              <m:rPr>
                <m:sty m:val="p"/>
              </m:rPr>
              <m:t>max</m:t>
            </m:r>
          </m:e>
          <m:sub>
            <m:r>
              <m:t>j</m:t>
            </m:r>
          </m:sub>
        </m:sSub>
        <m:sSub>
          <m:e>
            <m:r>
              <m:t>z</m:t>
            </m:r>
          </m:e>
          <m:sub>
            <m:r>
              <m:t>j</m:t>
            </m:r>
          </m:sub>
        </m:sSub>
      </m:oMath>
      <w:r>
        <w:rPr>
          <w:sz w:val="21"/>
          <w:szCs w:val="21"/>
        </w:rPr>
        <w:t xml:space="preserve"> de todos os </w:t>
      </w:r>
      <m:oMath>
        <m:sSub>
          <m:e>
            <m:r>
              <m:t>z</m:t>
            </m:r>
          </m:e>
          <m:sub>
            <m:r>
              <m:t>j</m:t>
            </m:r>
          </m:sub>
        </m:sSub>
      </m:oMath>
      <w:r>
        <w:rPr>
          <w:sz w:val="21"/>
          <w:szCs w:val="21"/>
        </w:rPr>
        <w:t xml:space="preserve"> antes de exponenciar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muda a classe prevista para a mais provável.</w:t>
      </w:r>
    </w:p>
    <w:p>
      <w:pPr>
        <w:keepNext/>
        <w:keepLines/>
        <w:tabs>
          <w:tab w:val="left" w:pos="500"/>
        </w:tabs>
        <w:spacing w:after="30" w:line="264"/>
        <w:ind w:left="500" w:hanging="300"/>
      </w:pPr>
      <w:r>
        <w:rPr>
          <w:b/>
          <w:bCs/>
          <w:color w:val="6B7280"/>
          <w:sz w:val="20"/>
          <w:szCs w:val="20"/>
        </w:rPr>
        <w:t xml:space="preserve">b)	</w:t>
      </w:r>
      <w:r>
        <w:rPr>
          <w:sz w:val="20"/>
          <w:szCs w:val="20"/>
        </w:rPr>
        <w:t xml:space="preserve">faz a soma ser diferente de 1.</w:t>
      </w:r>
    </w:p>
    <w:p>
      <w:pPr>
        <w:keepNext/>
        <w:keepLines/>
        <w:tabs>
          <w:tab w:val="left" w:pos="500"/>
        </w:tabs>
        <w:spacing w:after="30" w:line="264"/>
        <w:ind w:left="500" w:hanging="300"/>
      </w:pPr>
      <w:r>
        <w:rPr>
          <w:b/>
          <w:bCs/>
          <w:color w:val="6B7280"/>
          <w:sz w:val="20"/>
          <w:szCs w:val="20"/>
        </w:rPr>
        <w:t xml:space="preserve">c)	</w:t>
      </w:r>
      <w:r>
        <w:rPr>
          <w:sz w:val="20"/>
          <w:szCs w:val="20"/>
        </w:rPr>
        <w:t xml:space="preserve">torna a derivada nula.</w:t>
      </w:r>
    </w:p>
    <w:p>
      <w:pPr>
        <w:keepNext/>
        <w:keepLines/>
        <w:tabs>
          <w:tab w:val="left" w:pos="500"/>
        </w:tabs>
        <w:spacing w:after="30" w:line="264"/>
        <w:ind w:left="500" w:hanging="300"/>
      </w:pPr>
      <w:r>
        <w:rPr>
          <w:b/>
          <w:bCs/>
          <w:color w:val="6B7280"/>
          <w:sz w:val="20"/>
          <w:szCs w:val="20"/>
        </w:rPr>
        <w:t xml:space="preserve">d)	</w:t>
      </w:r>
      <w:r>
        <w:rPr>
          <w:sz w:val="20"/>
          <w:szCs w:val="20"/>
        </w:rPr>
        <w:t xml:space="preserve">acelera o treinamento em 10 vezes.</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evita estouro numérico sem alterar o resultado.</w:t>
      </w:r>
    </w:p>
    <w:p>
      <w:pPr>
        <w:keepNext/>
        <w:spacing w:after="60" w:before="140" w:line="276"/>
      </w:pPr>
      <w:r>
        <w:rPr>
          <w:b/>
          <w:bCs/>
          <w:color w:val="4F46E5"/>
          <w:sz w:val="21"/>
          <w:szCs w:val="21"/>
        </w:rPr>
        <w:t xml:space="preserve">Questão 7. </w:t>
      </w:r>
      <w:r>
        <w:rPr>
          <w:sz w:val="21"/>
          <w:szCs w:val="21"/>
        </w:rPr>
        <w:t xml:space="preserve">Para a perda </w:t>
      </w:r>
      <m:oMath>
        <m:r>
          <m:t>E</m:t>
        </m:r>
        <m:r>
          <m:rPr>
            <m:sty m:val="p"/>
          </m:rPr>
          <m:t>=</m:t>
        </m:r>
        <m:f>
          <m:fPr>
            <m:type m:val="lin"/>
          </m:fPr>
          <m:num>
            <m:r>
              <m:t>1</m:t>
            </m:r>
          </m:num>
          <m:den>
            <m:r>
              <m:t>2</m:t>
            </m:r>
          </m:den>
        </m:f>
        <m:r>
          <m:rPr>
            <m:sty m:val="p"/>
          </m:rPr>
          <m:t>∥</m:t>
        </m:r>
        <m:r>
          <m:rPr>
            <m:sty m:val="b"/>
          </m:rPr>
          <m:t>y</m:t>
        </m:r>
        <m:r>
          <m:rPr>
            <m:sty m:val="p"/>
          </m:rPr>
          <m:t>−</m:t>
        </m:r>
        <m:r>
          <m:rPr>
            <m:sty m:val="b"/>
          </m:rPr>
          <m:t>t</m:t>
        </m:r>
        <m:sSup>
          <m:e>
            <m:r>
              <m:rPr>
                <m:sty m:val="p"/>
              </m:rPr>
              <m:t>∥</m:t>
            </m:r>
          </m:e>
          <m:sup>
            <m:r>
              <m:t>2</m:t>
            </m:r>
          </m:sup>
        </m:sSup>
      </m:oMath>
      <w:r>
        <w:rPr>
          <w:sz w:val="21"/>
          <w:szCs w:val="21"/>
        </w:rPr>
        <w:t xml:space="preserve"> e saída com ativação identidade, a sensibilidade da camada de saída é</w:t>
      </w:r>
    </w:p>
    <w:p>
      <w:pPr>
        <w:keepNext/>
        <w:keepLines/>
        <w:tabs>
          <w:tab w:val="left" w:pos="500"/>
        </w:tabs>
        <w:spacing w:after="30" w:line="264"/>
        <w:ind w:left="500" w:hanging="300"/>
      </w:pPr>
      <w:r>
        <w:rPr>
          <w:b/>
          <w:bCs/>
          <w:color w:val="6B7280"/>
          <w:sz w:val="20"/>
          <w:szCs w:val="20"/>
        </w:rPr>
        <w:t xml:space="preserve">a)	</w:t>
      </w:r>
      <m:oMath>
        <m:sSup>
          <m:e>
            <m:r>
              <m:rPr>
                <m:sty m:val="b"/>
              </m:rPr>
              <m:t>δ</m:t>
            </m:r>
          </m:e>
          <m:sup>
            <m:d>
              <m:dPr>
                <m:begChr m:val="("/>
                <m:endChr m:val=")"/>
                <m:sepChr m:val=""/>
                <m:grow/>
              </m:dPr>
              <m:e>
                <m:r>
                  <m:t>L</m:t>
                </m:r>
              </m:e>
            </m:d>
          </m:sup>
        </m:sSup>
        <m:r>
          <m:rPr>
            <m:sty m:val="p"/>
          </m:rPr>
          <m:t>=</m:t>
        </m:r>
        <m:r>
          <m:rPr>
            <m:sty m:val="b"/>
          </m:rPr>
          <m:t>y</m:t>
        </m:r>
        <m:r>
          <m:rPr>
            <m:sty m:val="p"/>
          </m:rPr>
          <m:t>−</m:t>
        </m:r>
        <m:r>
          <m:rPr>
            <m:sty m:val="b"/>
          </m:rPr>
          <m:t>t</m:t>
        </m:r>
      </m:oMath>
    </w:p>
    <w:p>
      <w:pPr>
        <w:keepNext/>
        <w:keepLines/>
        <w:tabs>
          <w:tab w:val="left" w:pos="500"/>
        </w:tabs>
        <w:spacing w:after="30" w:line="264"/>
        <w:ind w:left="500" w:hanging="300"/>
      </w:pPr>
      <w:r>
        <w:rPr>
          <w:b/>
          <w:bCs/>
          <w:color w:val="6B7280"/>
          <w:sz w:val="20"/>
          <w:szCs w:val="20"/>
        </w:rPr>
        <w:t xml:space="preserve">b)	</w:t>
      </w:r>
      <m:oMath>
        <m:sSup>
          <m:e>
            <m:r>
              <m:rPr>
                <m:sty m:val="b"/>
              </m:rPr>
              <m:t>δ</m:t>
            </m:r>
          </m:e>
          <m:sup>
            <m:d>
              <m:dPr>
                <m:begChr m:val="("/>
                <m:endChr m:val=")"/>
                <m:sepChr m:val=""/>
                <m:grow/>
              </m:dPr>
              <m:e>
                <m:r>
                  <m:t>L</m:t>
                </m:r>
              </m:e>
            </m:d>
          </m:sup>
        </m:sSup>
        <m:r>
          <m:rPr>
            <m:sty m:val="p"/>
          </m:rPr>
          <m:t>=</m:t>
        </m:r>
        <m:r>
          <m:rPr>
            <m:sty m:val="b"/>
          </m:rPr>
          <m:t>t</m:t>
        </m:r>
        <m:r>
          <m:rPr>
            <m:sty m:val="p"/>
          </m:rPr>
          <m:t>−</m:t>
        </m:r>
        <m:r>
          <m:rPr>
            <m:sty m:val="b"/>
          </m:rPr>
          <m:t>y</m:t>
        </m:r>
      </m:oMath>
    </w:p>
    <w:p>
      <w:pPr>
        <w:keepNext/>
        <w:keepLines/>
        <w:tabs>
          <w:tab w:val="left" w:pos="500"/>
        </w:tabs>
        <w:spacing w:after="30" w:line="264"/>
        <w:ind w:left="500" w:hanging="300"/>
      </w:pPr>
      <w:r>
        <w:rPr>
          <w:b/>
          <w:bCs/>
          <w:color w:val="6B7280"/>
          <w:sz w:val="20"/>
          <w:szCs w:val="20"/>
        </w:rPr>
        <w:t xml:space="preserve">c)	</w:t>
      </w:r>
      <m:oMath>
        <m:sSup>
          <m:e>
            <m:r>
              <m:rPr>
                <m:sty m:val="b"/>
              </m:rPr>
              <m:t>δ</m:t>
            </m:r>
          </m:e>
          <m:sup>
            <m:d>
              <m:dPr>
                <m:begChr m:val="("/>
                <m:endChr m:val=")"/>
                <m:sepChr m:val=""/>
                <m:grow/>
              </m:dPr>
              <m:e>
                <m:r>
                  <m:t>L</m:t>
                </m:r>
              </m:e>
            </m:d>
          </m:sup>
        </m:sSup>
        <m:r>
          <m:rPr>
            <m:sty m:val="p"/>
          </m:rPr>
          <m:t>=</m:t>
        </m:r>
        <m:sSup>
          <m:e>
            <m:d>
              <m:dPr>
                <m:begChr m:val="("/>
                <m:endChr m:val=")"/>
                <m:sepChr m:val=""/>
                <m:grow/>
              </m:dPr>
              <m:e>
                <m:r>
                  <m:rPr>
                    <m:sty m:val="b"/>
                  </m:rPr>
                  <m:t>y</m:t>
                </m:r>
                <m:r>
                  <m:rPr>
                    <m:sty m:val="p"/>
                  </m:rPr>
                  <m:t>−</m:t>
                </m:r>
                <m:r>
                  <m:rPr>
                    <m:sty m:val="b"/>
                  </m:rPr>
                  <m:t>t</m:t>
                </m:r>
              </m:e>
            </m:d>
          </m:e>
          <m:sup>
            <m:r>
              <m:t>2</m:t>
            </m:r>
          </m:sup>
        </m:sSup>
      </m:oMath>
    </w:p>
    <w:p>
      <w:pPr>
        <w:keepNext/>
        <w:keepLines/>
        <w:tabs>
          <w:tab w:val="left" w:pos="500"/>
        </w:tabs>
        <w:spacing w:after="30" w:line="264"/>
        <w:ind w:left="500" w:hanging="300"/>
      </w:pPr>
      <w:r>
        <w:rPr>
          <w:b/>
          <w:bCs/>
          <w:color w:val="6B7280"/>
          <w:sz w:val="20"/>
          <w:szCs w:val="20"/>
        </w:rPr>
        <w:t xml:space="preserve">d)	</w:t>
      </w:r>
      <m:oMath>
        <m:sSup>
          <m:e>
            <m:r>
              <m:rPr>
                <m:sty m:val="b"/>
              </m:rPr>
              <m:t>δ</m:t>
            </m:r>
          </m:e>
          <m:sup>
            <m:d>
              <m:dPr>
                <m:begChr m:val="("/>
                <m:endChr m:val=")"/>
                <m:sepChr m:val=""/>
                <m:grow/>
              </m:dPr>
              <m:e>
                <m:r>
                  <m:t>L</m:t>
                </m:r>
              </m:e>
            </m:d>
          </m:sup>
        </m:sSup>
        <m:r>
          <m:rPr>
            <m:sty m:val="p"/>
          </m:rPr>
          <m:t>=</m:t>
        </m:r>
        <m:r>
          <m:rPr>
            <m:sty m:val="b"/>
          </m:rPr>
          <m:t>y</m:t>
        </m:r>
        <m:r>
          <m:rPr>
            <m:sty m:val="p"/>
          </m:rPr>
          <m:t>⊙</m:t>
        </m:r>
        <m:r>
          <m:rPr>
            <m:sty m:val="b"/>
          </m:rPr>
          <m:t>t</m:t>
        </m:r>
      </m:oMath>
    </w:p>
    <w:p>
      <w:pPr>
        <w:keepNext w:val="false"/>
        <w:keepLines/>
        <w:tabs>
          <w:tab w:val="left" w:pos="500"/>
        </w:tabs>
        <w:spacing w:after="30" w:line="264"/>
        <w:ind w:left="500" w:hanging="300"/>
      </w:pPr>
      <w:r>
        <w:rPr>
          <w:b/>
          <w:bCs/>
          <w:color w:val="6B7280"/>
          <w:sz w:val="20"/>
          <w:szCs w:val="20"/>
        </w:rPr>
        <w:t xml:space="preserve">e)	</w:t>
      </w:r>
      <m:oMath>
        <m:sSup>
          <m:e>
            <m:r>
              <m:rPr>
                <m:sty m:val="b"/>
              </m:rPr>
              <m:t>δ</m:t>
            </m:r>
          </m:e>
          <m:sup>
            <m:d>
              <m:dPr>
                <m:begChr m:val="("/>
                <m:endChr m:val=")"/>
                <m:sepChr m:val=""/>
                <m:grow/>
              </m:dPr>
              <m:e>
                <m:r>
                  <m:t>L</m:t>
                </m:r>
              </m:e>
            </m:d>
          </m:sup>
        </m:sSup>
        <m:r>
          <m:rPr>
            <m:sty m:val="p"/>
          </m:rPr>
          <m:t>=</m:t>
        </m:r>
        <m:r>
          <m:rPr>
            <m:sty m:val="b"/>
          </m:rPr>
          <m:t>0</m:t>
        </m:r>
      </m:oMath>
    </w:p>
    <w:p>
      <w:pPr>
        <w:keepNext/>
        <w:spacing w:after="60" w:before="140" w:line="276"/>
      </w:pPr>
      <w:r>
        <w:rPr>
          <w:b/>
          <w:bCs/>
          <w:color w:val="4F46E5"/>
          <w:sz w:val="21"/>
          <w:szCs w:val="21"/>
        </w:rPr>
        <w:t xml:space="preserve">Questão 8. </w:t>
      </w:r>
      <w:r>
        <w:rPr>
          <w:sz w:val="21"/>
          <w:szCs w:val="21"/>
        </w:rPr>
        <w:t xml:space="preserve">A equação de recorrência do backpropagation para camadas ocultas é</w:t>
      </w:r>
    </w:p>
    <w:p>
      <w:pPr>
        <w:keepNext/>
        <w:keepLines/>
        <w:tabs>
          <w:tab w:val="left" w:pos="500"/>
        </w:tabs>
        <w:spacing w:after="30" w:line="264"/>
        <w:ind w:left="500" w:hanging="300"/>
      </w:pPr>
      <w:r>
        <w:rPr>
          <w:b/>
          <w:bCs/>
          <w:color w:val="6B7280"/>
          <w:sz w:val="20"/>
          <w:szCs w:val="20"/>
        </w:rPr>
        <w:t xml:space="preserve">a)	</w:t>
      </w:r>
      <m:oMath>
        <m:sSup>
          <m:e>
            <m:r>
              <m:rPr>
                <m:sty m:val="b"/>
              </m:rPr>
              <m:t>δ</m:t>
            </m:r>
          </m:e>
          <m:sup>
            <m:d>
              <m:dPr>
                <m:begChr m:val="("/>
                <m:endChr m:val=")"/>
                <m:sepChr m:val=""/>
                <m:grow/>
              </m:dPr>
              <m:e>
                <m:r>
                  <m:t>l</m:t>
                </m:r>
              </m:e>
            </m:d>
          </m:sup>
        </m:sSup>
        <m:r>
          <m:rPr>
            <m:sty m:val="p"/>
          </m:rPr>
          <m:t>=</m:t>
        </m:r>
        <m:d>
          <m:dPr>
            <m:begChr m:val="("/>
            <m:endChr m:val=")"/>
            <m:sepChr m:val=""/>
            <m:grow/>
          </m:dPr>
          <m:e>
            <m:sSup>
              <m:e>
                <m:d>
                  <m:dPr>
                    <m:begChr m:val="("/>
                    <m:endChr m:val=")"/>
                    <m:sepChr m:val=""/>
                    <m:grow/>
                  </m:dPr>
                  <m:e>
                    <m:sSup>
                      <m:e>
                        <m:r>
                          <m:t>W</m:t>
                        </m:r>
                      </m:e>
                      <m:sup>
                        <m:d>
                          <m:dPr>
                            <m:begChr m:val="("/>
                            <m:endChr m:val=")"/>
                            <m:sepChr m:val=""/>
                            <m:grow/>
                          </m:dPr>
                          <m:e>
                            <m:r>
                              <m:t>l</m:t>
                            </m:r>
                            <m:r>
                              <m:rPr>
                                <m:sty m:val="p"/>
                              </m:rPr>
                              <m:t>+</m:t>
                            </m:r>
                            <m:r>
                              <m:t>1</m:t>
                            </m:r>
                          </m:e>
                        </m:d>
                      </m:sup>
                    </m:sSup>
                  </m:e>
                </m:d>
              </m:e>
              <m:sup>
                <m:r>
                  <m:t>T</m:t>
                </m:r>
              </m:sup>
            </m:sSup>
            <m:sSup>
              <m:e>
                <m:r>
                  <m:rPr>
                    <m:sty m:val="b"/>
                  </m:rPr>
                  <m:t>δ</m:t>
                </m:r>
              </m:e>
              <m:sup>
                <m:d>
                  <m:dPr>
                    <m:begChr m:val="("/>
                    <m:endChr m:val=")"/>
                    <m:sepChr m:val=""/>
                    <m:grow/>
                  </m:dPr>
                  <m:e>
                    <m:r>
                      <m:t>l</m:t>
                    </m:r>
                    <m:r>
                      <m:rPr>
                        <m:sty m:val="p"/>
                      </m:rPr>
                      <m:t>+</m:t>
                    </m:r>
                    <m:r>
                      <m:t>1</m:t>
                    </m:r>
                  </m:e>
                </m:d>
              </m:sup>
            </m:sSup>
          </m:e>
        </m:d>
        <m:r>
          <m:rPr>
            <m:sty m:val="p"/>
          </m:rPr>
          <m:t>⊙</m:t>
        </m:r>
        <m:sSub>
          <m:e>
            <m:r>
              <m:t>ϕ</m:t>
            </m:r>
          </m:e>
          <m:sub>
            <m:r>
              <m:t>l</m:t>
            </m:r>
          </m:sub>
        </m:sSub>
        <m:r>
          <m:rPr>
            <m:sty m:val="p"/>
          </m:rPr>
          <m:t>′</m:t>
        </m:r>
        <m:d>
          <m:dPr>
            <m:begChr m:val="("/>
            <m:endChr m:val=")"/>
            <m:sepChr m:val=""/>
            <m:grow/>
          </m:dPr>
          <m:e>
            <m:sSup>
              <m:e>
                <m:r>
                  <m:rPr>
                    <m:sty m:val="b"/>
                  </m:rPr>
                  <m:t>z</m:t>
                </m:r>
              </m:e>
              <m:sup>
                <m:d>
                  <m:dPr>
                    <m:begChr m:val="("/>
                    <m:endChr m:val=")"/>
                    <m:sepChr m:val=""/>
                    <m:grow/>
                  </m:dPr>
                  <m:e>
                    <m:r>
                      <m:t>l</m:t>
                    </m:r>
                  </m:e>
                </m:d>
              </m:sup>
            </m:sSup>
          </m:e>
        </m:d>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m:oMath>
        <m:sSup>
          <m:e>
            <m:r>
              <m:rPr>
                <m:sty m:val="b"/>
              </m:rPr>
              <m:t>δ</m:t>
            </m:r>
          </m:e>
          <m:sup>
            <m:d>
              <m:dPr>
                <m:begChr m:val="("/>
                <m:endChr m:val=")"/>
                <m:sepChr m:val=""/>
                <m:grow/>
              </m:dPr>
              <m:e>
                <m:r>
                  <m:t>l</m:t>
                </m:r>
              </m:e>
            </m:d>
          </m:sup>
        </m:sSup>
        <m:r>
          <m:rPr>
            <m:sty m:val="p"/>
          </m:rPr>
          <m:t>=</m:t>
        </m:r>
        <m:sSup>
          <m:e>
            <m:r>
              <m:t>W</m:t>
            </m:r>
          </m:e>
          <m:sup>
            <m:d>
              <m:dPr>
                <m:begChr m:val="("/>
                <m:endChr m:val=")"/>
                <m:sepChr m:val=""/>
                <m:grow/>
              </m:dPr>
              <m:e>
                <m:r>
                  <m:t>l</m:t>
                </m:r>
                <m:r>
                  <m:rPr>
                    <m:sty m:val="p"/>
                  </m:rPr>
                  <m:t>+</m:t>
                </m:r>
                <m:r>
                  <m:t>1</m:t>
                </m:r>
              </m:e>
            </m:d>
          </m:sup>
        </m:sSup>
        <m:sSup>
          <m:e>
            <m:r>
              <m:rPr>
                <m:sty m:val="b"/>
              </m:rPr>
              <m:t>δ</m:t>
            </m:r>
          </m:e>
          <m:sup>
            <m:d>
              <m:dPr>
                <m:begChr m:val="("/>
                <m:endChr m:val=")"/>
                <m:sepChr m:val=""/>
                <m:grow/>
              </m:dPr>
              <m:e>
                <m:r>
                  <m:t>l</m:t>
                </m:r>
                <m:r>
                  <m:rPr>
                    <m:sty m:val="p"/>
                  </m:rPr>
                  <m:t>+</m:t>
                </m:r>
                <m:r>
                  <m:t>1</m:t>
                </m:r>
              </m:e>
            </m:d>
          </m:sup>
        </m:sSup>
        <m:r>
          <m:rPr>
            <m:sty m:val="p"/>
          </m:rPr>
          <m:t>+</m:t>
        </m:r>
        <m:sSub>
          <m:e>
            <m:r>
              <m:t>ϕ</m:t>
            </m:r>
          </m:e>
          <m:sub>
            <m:r>
              <m:t>l</m:t>
            </m:r>
          </m:sub>
        </m:sSub>
        <m:r>
          <m:rPr>
            <m:sty m:val="p"/>
          </m:rPr>
          <m:t>′</m:t>
        </m:r>
        <m:d>
          <m:dPr>
            <m:begChr m:val="("/>
            <m:endChr m:val=")"/>
            <m:sepChr m:val=""/>
            <m:grow/>
          </m:dPr>
          <m:e>
            <m:sSup>
              <m:e>
                <m:r>
                  <m:rPr>
                    <m:sty m:val="b"/>
                  </m:rPr>
                  <m:t>z</m:t>
                </m:r>
              </m:e>
              <m:sup>
                <m:d>
                  <m:dPr>
                    <m:begChr m:val="("/>
                    <m:endChr m:val=")"/>
                    <m:sepChr m:val=""/>
                    <m:grow/>
                  </m:dPr>
                  <m:e>
                    <m:r>
                      <m:t>l</m:t>
                    </m:r>
                  </m:e>
                </m:d>
              </m:sup>
            </m:sSup>
          </m:e>
        </m:d>
      </m:oMath>
      <w:r>
        <w:rPr>
          <w:sz w:val="20"/>
          <w:szCs w:val="20"/>
        </w:rPr>
        <w:t xml:space="preserve">.</w:t>
      </w:r>
    </w:p>
    <w:p>
      <w:pPr>
        <w:keepNext/>
        <w:keepLines/>
        <w:tabs>
          <w:tab w:val="left" w:pos="500"/>
        </w:tabs>
        <w:spacing w:after="30" w:line="264"/>
        <w:ind w:left="500" w:hanging="300"/>
      </w:pPr>
      <w:r>
        <w:rPr>
          <w:b/>
          <w:bCs/>
          <w:color w:val="6B7280"/>
          <w:sz w:val="20"/>
          <w:szCs w:val="20"/>
        </w:rPr>
        <w:t xml:space="preserve">c)	</w:t>
      </w:r>
      <m:oMath>
        <m:sSup>
          <m:e>
            <m:r>
              <m:rPr>
                <m:sty m:val="b"/>
              </m:rPr>
              <m:t>δ</m:t>
            </m:r>
          </m:e>
          <m:sup>
            <m:d>
              <m:dPr>
                <m:begChr m:val="("/>
                <m:endChr m:val=")"/>
                <m:sepChr m:val=""/>
                <m:grow/>
              </m:dPr>
              <m:e>
                <m:r>
                  <m:t>l</m:t>
                </m:r>
              </m:e>
            </m:d>
          </m:sup>
        </m:sSup>
        <m:r>
          <m:rPr>
            <m:sty m:val="p"/>
          </m:rPr>
          <m:t>=</m:t>
        </m:r>
        <m:sSup>
          <m:e>
            <m:d>
              <m:dPr>
                <m:begChr m:val="("/>
                <m:endChr m:val=")"/>
                <m:sepChr m:val=""/>
                <m:grow/>
              </m:dPr>
              <m:e>
                <m:sSup>
                  <m:e>
                    <m:r>
                      <m:t>W</m:t>
                    </m:r>
                  </m:e>
                  <m:sup>
                    <m:d>
                      <m:dPr>
                        <m:begChr m:val="("/>
                        <m:endChr m:val=")"/>
                        <m:sepChr m:val=""/>
                        <m:grow/>
                      </m:dPr>
                      <m:e>
                        <m:r>
                          <m:t>l</m:t>
                        </m:r>
                      </m:e>
                    </m:d>
                  </m:sup>
                </m:sSup>
              </m:e>
            </m:d>
          </m:e>
          <m:sup>
            <m:r>
              <m:t>T</m:t>
            </m:r>
          </m:sup>
        </m:sSup>
        <m:sSup>
          <m:e>
            <m:r>
              <m:rPr>
                <m:sty m:val="b"/>
              </m:rPr>
              <m:t>δ</m:t>
            </m:r>
          </m:e>
          <m:sup>
            <m:d>
              <m:dPr>
                <m:begChr m:val="("/>
                <m:endChr m:val=")"/>
                <m:sepChr m:val=""/>
                <m:grow/>
              </m:dPr>
              <m:e>
                <m:r>
                  <m:t>l</m:t>
                </m:r>
                <m:r>
                  <m:rPr>
                    <m:sty m:val="p"/>
                  </m:rPr>
                  <m:t>−</m:t>
                </m:r>
                <m:r>
                  <m:t>1</m:t>
                </m:r>
              </m:e>
            </m:d>
          </m:sup>
        </m:sSup>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m:oMath>
        <m:sSup>
          <m:e>
            <m:r>
              <m:rPr>
                <m:sty m:val="b"/>
              </m:rPr>
              <m:t>δ</m:t>
            </m:r>
          </m:e>
          <m:sup>
            <m:d>
              <m:dPr>
                <m:begChr m:val="("/>
                <m:endChr m:val=")"/>
                <m:sepChr m:val=""/>
                <m:grow/>
              </m:dPr>
              <m:e>
                <m:r>
                  <m:t>l</m:t>
                </m:r>
              </m:e>
            </m:d>
          </m:sup>
        </m:sSup>
        <m:r>
          <m:rPr>
            <m:sty m:val="p"/>
          </m:rPr>
          <m:t>=</m:t>
        </m:r>
        <m:sSup>
          <m:e>
            <m:r>
              <m:rPr>
                <m:sty m:val="b"/>
              </m:rPr>
              <m:t>δ</m:t>
            </m:r>
          </m:e>
          <m:sup>
            <m:d>
              <m:dPr>
                <m:begChr m:val="("/>
                <m:endChr m:val=")"/>
                <m:sepChr m:val=""/>
                <m:grow/>
              </m:dPr>
              <m:e>
                <m:r>
                  <m:t>l</m:t>
                </m:r>
                <m:r>
                  <m:rPr>
                    <m:sty m:val="p"/>
                  </m:rPr>
                  <m:t>+</m:t>
                </m:r>
                <m:r>
                  <m:t>1</m:t>
                </m:r>
              </m:e>
            </m:d>
          </m:sup>
        </m:sSup>
        <m:r>
          <m:rPr>
            <m:sty m:val="p"/>
          </m:rPr>
          <m:t>⊙</m:t>
        </m:r>
        <m:sSup>
          <m:e>
            <m:r>
              <m:rPr>
                <m:sty m:val="b"/>
              </m:rPr>
              <m:t>a</m:t>
            </m:r>
          </m:e>
          <m:sup>
            <m:d>
              <m:dPr>
                <m:begChr m:val="("/>
                <m:endChr m:val=")"/>
                <m:sepChr m:val=""/>
                <m:grow/>
              </m:dPr>
              <m:e>
                <m:r>
                  <m:t>l</m:t>
                </m:r>
              </m:e>
            </m:d>
          </m:sup>
        </m:sSup>
      </m:oMath>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m:oMath>
        <m:sSup>
          <m:e>
            <m:r>
              <m:rPr>
                <m:sty m:val="b"/>
              </m:rPr>
              <m:t>δ</m:t>
            </m:r>
          </m:e>
          <m:sup>
            <m:d>
              <m:dPr>
                <m:begChr m:val="("/>
                <m:endChr m:val=")"/>
                <m:sepChr m:val=""/>
                <m:grow/>
              </m:dPr>
              <m:e>
                <m:r>
                  <m:t>l</m:t>
                </m:r>
              </m:e>
            </m:d>
          </m:sup>
        </m:sSup>
        <m:r>
          <m:rPr>
            <m:sty m:val="p"/>
          </m:rPr>
          <m:t>=</m:t>
        </m:r>
        <m:sSub>
          <m:e>
            <m:r>
              <m:t>ϕ</m:t>
            </m:r>
          </m:e>
          <m:sub>
            <m:r>
              <m:t>l</m:t>
            </m:r>
          </m:sub>
        </m:sSub>
        <m:d>
          <m:dPr>
            <m:begChr m:val="("/>
            <m:endChr m:val=")"/>
            <m:sepChr m:val=""/>
            <m:grow/>
          </m:dPr>
          <m:e>
            <m:sSup>
              <m:e>
                <m:r>
                  <m:rPr>
                    <m:sty m:val="b"/>
                  </m:rPr>
                  <m:t>z</m:t>
                </m:r>
              </m:e>
              <m:sup>
                <m:d>
                  <m:dPr>
                    <m:begChr m:val="("/>
                    <m:endChr m:val=")"/>
                    <m:sepChr m:val=""/>
                    <m:grow/>
                  </m:dPr>
                  <m:e>
                    <m:r>
                      <m:t>l</m:t>
                    </m:r>
                  </m:e>
                </m:d>
              </m:sup>
            </m:sSup>
          </m:e>
        </m:d>
      </m:oMath>
      <w:r>
        <w:rPr>
          <w:sz w:val="20"/>
          <w:szCs w:val="20"/>
        </w:rPr>
        <w:t xml:space="preserve">.</w:t>
      </w:r>
    </w:p>
    <w:p>
      <w:pPr>
        <w:keepNext/>
        <w:spacing w:after="60" w:before="140" w:line="276"/>
      </w:pPr>
      <w:r>
        <w:rPr>
          <w:b/>
          <w:bCs/>
          <w:color w:val="4F46E5"/>
          <w:sz w:val="21"/>
          <w:szCs w:val="21"/>
        </w:rPr>
        <w:t xml:space="preserve">Questão 9. </w:t>
      </w:r>
      <w:r>
        <w:rPr>
          <w:sz w:val="21"/>
          <w:szCs w:val="21"/>
        </w:rPr>
        <w:t xml:space="preserve">A derivada </w:t>
      </w:r>
      <m:oMath>
        <m:r>
          <m:rPr>
            <m:sty m:val="p"/>
          </m:rPr>
          <m:t>∂</m:t>
        </m:r>
        <m:r>
          <m:t>E</m:t>
        </m:r>
        <m:r>
          <m:rPr>
            <m:sty m:val="p"/>
          </m:rPr>
          <m:t>/</m:t>
        </m:r>
        <m:r>
          <m:rPr>
            <m:sty m:val="p"/>
          </m:rPr>
          <m:t>∂</m:t>
        </m:r>
        <m:sSup>
          <m:e>
            <m:r>
              <m:t>W</m:t>
            </m:r>
          </m:e>
          <m:sup>
            <m:d>
              <m:dPr>
                <m:begChr m:val="("/>
                <m:endChr m:val=")"/>
                <m:sepChr m:val=""/>
                <m:grow/>
              </m:dPr>
              <m:e>
                <m:r>
                  <m:t>l</m:t>
                </m:r>
              </m:e>
            </m:d>
          </m:sup>
        </m:sSup>
      </m:oMath>
      <w:r>
        <w:rPr>
          <w:sz w:val="21"/>
          <w:szCs w:val="21"/>
        </w:rPr>
        <w:t xml:space="preserve"> tem dimensão </w:t>
      </w:r>
      <m:oMath>
        <m:sSub>
          <m:e>
            <m:r>
              <m:t>n</m:t>
            </m:r>
          </m:e>
          <m:sub>
            <m:r>
              <m:t>l</m:t>
            </m:r>
          </m:sub>
        </m:sSub>
        <m:r>
          <m:rPr>
            <m:sty m:val="p"/>
          </m:rPr>
          <m:t>×</m:t>
        </m:r>
        <m:sSub>
          <m:e>
            <m:r>
              <m:t>n</m:t>
            </m:r>
          </m:e>
          <m:sub>
            <m:r>
              <m:t>l</m:t>
            </m:r>
            <m:r>
              <m:rPr>
                <m:sty m:val="p"/>
              </m:rPr>
              <m:t>−</m:t>
            </m:r>
            <m:r>
              <m:t>1</m:t>
            </m:r>
          </m:sub>
        </m:sSub>
      </m:oMath>
      <w:r>
        <w:rPr>
          <w:sz w:val="21"/>
          <w:szCs w:val="21"/>
        </w:rPr>
        <w:t xml:space="preserve"> e é dada por</w:t>
      </w:r>
    </w:p>
    <w:p>
      <w:pPr>
        <w:keepNext/>
        <w:keepLines/>
        <w:tabs>
          <w:tab w:val="left" w:pos="500"/>
        </w:tabs>
        <w:spacing w:after="30" w:line="264"/>
        <w:ind w:left="500" w:hanging="300"/>
      </w:pPr>
      <w:r>
        <w:rPr>
          <w:b/>
          <w:bCs/>
          <w:color w:val="6B7280"/>
          <w:sz w:val="20"/>
          <w:szCs w:val="20"/>
        </w:rPr>
        <w:t xml:space="preserve">a)	</w:t>
      </w:r>
      <m:oMath>
        <m:sSup>
          <m:e>
            <m:d>
              <m:dPr>
                <m:begChr m:val="("/>
                <m:endChr m:val=")"/>
                <m:sepChr m:val=""/>
                <m:grow/>
              </m:dPr>
              <m:e>
                <m:sSup>
                  <m:e>
                    <m:r>
                      <m:rPr>
                        <m:sty m:val="b"/>
                      </m:rPr>
                      <m:t>δ</m:t>
                    </m:r>
                  </m:e>
                  <m:sup>
                    <m:d>
                      <m:dPr>
                        <m:begChr m:val="("/>
                        <m:endChr m:val=")"/>
                        <m:sepChr m:val=""/>
                        <m:grow/>
                      </m:dPr>
                      <m:e>
                        <m:r>
                          <m:t>l</m:t>
                        </m:r>
                      </m:e>
                    </m:d>
                  </m:sup>
                </m:sSup>
              </m:e>
            </m:d>
          </m:e>
          <m:sup>
            <m:r>
              <m:t>T</m:t>
            </m:r>
          </m:sup>
        </m:sSup>
        <m:sSup>
          <m:e>
            <m:r>
              <m:rPr>
                <m:sty m:val="b"/>
              </m:rPr>
              <m:t>a</m:t>
            </m:r>
          </m:e>
          <m:sup>
            <m:d>
              <m:dPr>
                <m:begChr m:val="("/>
                <m:endChr m:val=")"/>
                <m:sepChr m:val=""/>
                <m:grow/>
              </m:dPr>
              <m:e>
                <m:r>
                  <m:t>l</m:t>
                </m:r>
              </m:e>
            </m:d>
          </m:sup>
        </m:sSup>
      </m:oMath>
    </w:p>
    <w:p>
      <w:pPr>
        <w:keepNext/>
        <w:keepLines/>
        <w:tabs>
          <w:tab w:val="left" w:pos="500"/>
        </w:tabs>
        <w:spacing w:after="30" w:line="264"/>
        <w:ind w:left="500" w:hanging="300"/>
      </w:pPr>
      <w:r>
        <w:rPr>
          <w:b/>
          <w:bCs/>
          <w:color w:val="6B7280"/>
          <w:sz w:val="20"/>
          <w:szCs w:val="20"/>
        </w:rPr>
        <w:t xml:space="preserve">b)	</w:t>
      </w:r>
      <m:oMath>
        <m:sSup>
          <m:e>
            <m:r>
              <m:rPr>
                <m:sty m:val="b"/>
              </m:rPr>
              <m:t>a</m:t>
            </m:r>
          </m:e>
          <m:sup>
            <m:d>
              <m:dPr>
                <m:begChr m:val="("/>
                <m:endChr m:val=")"/>
                <m:sepChr m:val=""/>
                <m:grow/>
              </m:dPr>
              <m:e>
                <m:r>
                  <m:t>l</m:t>
                </m:r>
              </m:e>
            </m:d>
          </m:sup>
        </m:sSup>
        <m:sSup>
          <m:e>
            <m:d>
              <m:dPr>
                <m:begChr m:val="("/>
                <m:endChr m:val=")"/>
                <m:sepChr m:val=""/>
                <m:grow/>
              </m:dPr>
              <m:e>
                <m:sSup>
                  <m:e>
                    <m:r>
                      <m:rPr>
                        <m:sty m:val="b"/>
                      </m:rPr>
                      <m:t>δ</m:t>
                    </m:r>
                  </m:e>
                  <m:sup>
                    <m:d>
                      <m:dPr>
                        <m:begChr m:val="("/>
                        <m:endChr m:val=")"/>
                        <m:sepChr m:val=""/>
                        <m:grow/>
                      </m:dPr>
                      <m:e>
                        <m:r>
                          <m:t>l</m:t>
                        </m:r>
                        <m:r>
                          <m:rPr>
                            <m:sty m:val="p"/>
                          </m:rPr>
                          <m:t>−</m:t>
                        </m:r>
                        <m:r>
                          <m:t>1</m:t>
                        </m:r>
                      </m:e>
                    </m:d>
                  </m:sup>
                </m:sSup>
              </m:e>
            </m:d>
          </m:e>
          <m:sup>
            <m:r>
              <m:t>T</m:t>
            </m:r>
          </m:sup>
        </m:sSup>
      </m:oMath>
    </w:p>
    <w:p>
      <w:pPr>
        <w:keepNext/>
        <w:keepLines/>
        <w:tabs>
          <w:tab w:val="left" w:pos="500"/>
        </w:tabs>
        <w:spacing w:after="30" w:line="264"/>
        <w:ind w:left="500" w:hanging="300"/>
      </w:pPr>
      <w:r>
        <w:rPr>
          <w:b/>
          <w:bCs/>
          <w:color w:val="6B7280"/>
          <w:sz w:val="20"/>
          <w:szCs w:val="20"/>
        </w:rPr>
        <w:t xml:space="preserve">c)	</w:t>
      </w:r>
      <m:oMath>
        <m:sSup>
          <m:e>
            <m:r>
              <m:rPr>
                <m:sty m:val="b"/>
              </m:rPr>
              <m:t>δ</m:t>
            </m:r>
          </m:e>
          <m:sup>
            <m:d>
              <m:dPr>
                <m:begChr m:val="("/>
                <m:endChr m:val=")"/>
                <m:sepChr m:val=""/>
                <m:grow/>
              </m:dPr>
              <m:e>
                <m:r>
                  <m:t>l</m:t>
                </m:r>
              </m:e>
            </m:d>
          </m:sup>
        </m:sSup>
        <m:r>
          <m:rPr>
            <m:sty m:val="p"/>
          </m:rPr>
          <m:t>⊙</m:t>
        </m:r>
        <m:sSup>
          <m:e>
            <m:r>
              <m:rPr>
                <m:sty m:val="b"/>
              </m:rPr>
              <m:t>a</m:t>
            </m:r>
          </m:e>
          <m:sup>
            <m:d>
              <m:dPr>
                <m:begChr m:val="("/>
                <m:endChr m:val=")"/>
                <m:sepChr m:val=""/>
                <m:grow/>
              </m:dPr>
              <m:e>
                <m:r>
                  <m:t>l</m:t>
                </m:r>
                <m:r>
                  <m:rPr>
                    <m:sty m:val="p"/>
                  </m:rPr>
                  <m:t>−</m:t>
                </m:r>
                <m:r>
                  <m:t>1</m:t>
                </m:r>
              </m:e>
            </m:d>
          </m:sup>
        </m:sSup>
      </m:oMath>
    </w:p>
    <w:p>
      <w:pPr>
        <w:keepNext/>
        <w:keepLines/>
        <w:tabs>
          <w:tab w:val="left" w:pos="500"/>
        </w:tabs>
        <w:spacing w:after="30" w:line="264"/>
        <w:ind w:left="500" w:hanging="300"/>
      </w:pPr>
      <w:r>
        <w:rPr>
          <w:b/>
          <w:bCs/>
          <w:color w:val="6B7280"/>
          <w:sz w:val="20"/>
          <w:szCs w:val="20"/>
        </w:rPr>
        <w:t xml:space="preserve">d)	</w:t>
      </w:r>
      <m:oMath>
        <m:sSup>
          <m:e>
            <m:r>
              <m:t>W</m:t>
            </m:r>
          </m:e>
          <m:sup>
            <m:d>
              <m:dPr>
                <m:begChr m:val="("/>
                <m:endChr m:val=")"/>
                <m:sepChr m:val=""/>
                <m:grow/>
              </m:dPr>
              <m:e>
                <m:r>
                  <m:t>l</m:t>
                </m:r>
              </m:e>
            </m:d>
          </m:sup>
        </m:sSup>
        <m:sSup>
          <m:e>
            <m:r>
              <m:rPr>
                <m:sty m:val="b"/>
              </m:rPr>
              <m:t>δ</m:t>
            </m:r>
          </m:e>
          <m:sup>
            <m:d>
              <m:dPr>
                <m:begChr m:val="("/>
                <m:endChr m:val=")"/>
                <m:sepChr m:val=""/>
                <m:grow/>
              </m:dPr>
              <m:e>
                <m:r>
                  <m:t>l</m:t>
                </m:r>
              </m:e>
            </m:d>
          </m:sup>
        </m:sSup>
      </m:oMath>
    </w:p>
    <w:p>
      <w:pPr>
        <w:keepNext w:val="false"/>
        <w:keepLines/>
        <w:tabs>
          <w:tab w:val="left" w:pos="500"/>
        </w:tabs>
        <w:spacing w:after="30" w:line="264"/>
        <w:ind w:left="500" w:hanging="300"/>
      </w:pPr>
      <w:r>
        <w:rPr>
          <w:b/>
          <w:bCs/>
          <w:color w:val="6B7280"/>
          <w:sz w:val="20"/>
          <w:szCs w:val="20"/>
        </w:rPr>
        <w:t xml:space="preserve">e)	</w:t>
      </w:r>
      <m:oMath>
        <m:sSup>
          <m:e>
            <m:r>
              <m:rPr>
                <m:sty m:val="b"/>
              </m:rPr>
              <m:t>δ</m:t>
            </m:r>
          </m:e>
          <m:sup>
            <m:d>
              <m:dPr>
                <m:begChr m:val="("/>
                <m:endChr m:val=")"/>
                <m:sepChr m:val=""/>
                <m:grow/>
              </m:dPr>
              <m:e>
                <m:r>
                  <m:t>l</m:t>
                </m:r>
              </m:e>
            </m:d>
          </m:sup>
        </m:sSup>
        <m:sSup>
          <m:e>
            <m:d>
              <m:dPr>
                <m:begChr m:val="("/>
                <m:endChr m:val=")"/>
                <m:sepChr m:val=""/>
                <m:grow/>
              </m:dPr>
              <m:e>
                <m:sSup>
                  <m:e>
                    <m:r>
                      <m:rPr>
                        <m:sty m:val="b"/>
                      </m:rPr>
                      <m:t>a</m:t>
                    </m:r>
                  </m:e>
                  <m:sup>
                    <m:d>
                      <m:dPr>
                        <m:begChr m:val="("/>
                        <m:endChr m:val=")"/>
                        <m:sepChr m:val=""/>
                        <m:grow/>
                      </m:dPr>
                      <m:e>
                        <m:r>
                          <m:t>l</m:t>
                        </m:r>
                        <m:r>
                          <m:rPr>
                            <m:sty m:val="p"/>
                          </m:rPr>
                          <m:t>−</m:t>
                        </m:r>
                        <m:r>
                          <m:t>1</m:t>
                        </m:r>
                      </m:e>
                    </m:d>
                  </m:sup>
                </m:sSup>
              </m:e>
            </m:d>
          </m:e>
          <m:sup>
            <m:r>
              <m:t>T</m:t>
            </m:r>
          </m:sup>
        </m:sSup>
      </m:oMath>
    </w:p>
    <w:p>
      <w:pPr>
        <w:keepNext/>
        <w:spacing w:after="60" w:before="140" w:line="276"/>
      </w:pPr>
      <w:r>
        <w:rPr>
          <w:b/>
          <w:bCs/>
          <w:color w:val="4F46E5"/>
          <w:sz w:val="21"/>
          <w:szCs w:val="21"/>
        </w:rPr>
        <w:t xml:space="preserve">Questão 10. </w:t>
      </w:r>
      <w:r>
        <w:rPr>
          <w:sz w:val="21"/>
          <w:szCs w:val="21"/>
        </w:rPr>
        <w:t xml:space="preserve">No Exemplo 4.2 (rede 2–2–1), o valor de </w:t>
      </w:r>
      <m:oMath>
        <m:sSup>
          <m:e>
            <m:r>
              <m:t>δ</m:t>
            </m:r>
          </m:e>
          <m:sup>
            <m:d>
              <m:dPr>
                <m:begChr m:val="("/>
                <m:endChr m:val=")"/>
                <m:sepChr m:val=""/>
                <m:grow/>
              </m:dPr>
              <m:e>
                <m:r>
                  <m:t>2</m:t>
                </m:r>
              </m:e>
            </m:d>
          </m:sup>
        </m:sSup>
      </m:oMath>
      <w:r>
        <w:rPr>
          <w:sz w:val="21"/>
          <w:szCs w:val="21"/>
        </w:rPr>
        <w:t xml:space="preserve"> é</w:t>
      </w:r>
    </w:p>
    <w:p>
      <w:pPr>
        <w:keepNext/>
        <w:keepLines/>
        <w:tabs>
          <w:tab w:val="left" w:pos="500"/>
        </w:tabs>
        <w:spacing w:after="30" w:line="264"/>
        <w:ind w:left="500" w:hanging="300"/>
      </w:pPr>
      <w:r>
        <w:rPr>
          <w:b/>
          <w:bCs/>
          <w:color w:val="6B7280"/>
          <w:sz w:val="20"/>
          <w:szCs w:val="20"/>
        </w:rPr>
        <w:t xml:space="preserve">a)	</w:t>
      </w:r>
      <m:oMath>
        <m:r>
          <m:rPr>
            <m:sty m:val="p"/>
          </m:rPr>
          <m:t>−</m:t>
        </m:r>
        <m:r>
          <m:t>0</m:t>
        </m:r>
        <m:r>
          <m:rPr>
            <m:sty m:val="p"/>
          </m:rPr>
          <m:t>,</m:t>
        </m:r>
        <m:r>
          <m:t>11082</m:t>
        </m:r>
      </m:oMath>
    </w:p>
    <w:p>
      <w:pPr>
        <w:keepNext/>
        <w:keepLines/>
        <w:tabs>
          <w:tab w:val="left" w:pos="500"/>
        </w:tabs>
        <w:spacing w:after="30" w:line="264"/>
        <w:ind w:left="500" w:hanging="300"/>
      </w:pPr>
      <w:r>
        <w:rPr>
          <w:b/>
          <w:bCs/>
          <w:color w:val="6B7280"/>
          <w:sz w:val="20"/>
          <w:szCs w:val="20"/>
        </w:rPr>
        <w:t xml:space="preserve">b)	</w:t>
      </w:r>
      <m:oMath>
        <m:r>
          <m:rPr>
            <m:sty m:val="p"/>
          </m:rPr>
          <m:t>−</m:t>
        </m:r>
        <m:r>
          <m:t>0</m:t>
        </m:r>
        <m:r>
          <m:rPr>
            <m:sty m:val="p"/>
          </m:rPr>
          <m:t>,</m:t>
        </m:r>
        <m:r>
          <m:t>44811</m:t>
        </m:r>
      </m:oMath>
    </w:p>
    <w:p>
      <w:pPr>
        <w:keepNext/>
        <w:keepLines/>
        <w:tabs>
          <w:tab w:val="left" w:pos="500"/>
        </w:tabs>
        <w:spacing w:after="30" w:line="264"/>
        <w:ind w:left="500" w:hanging="300"/>
      </w:pPr>
      <w:r>
        <w:rPr>
          <w:b/>
          <w:bCs/>
          <w:color w:val="6B7280"/>
          <w:sz w:val="20"/>
          <w:szCs w:val="20"/>
        </w:rPr>
        <w:t xml:space="preserve">c)	</w:t>
      </w:r>
      <m:oMath>
        <m:r>
          <m:t>0</m:t>
        </m:r>
        <m:r>
          <m:rPr>
            <m:sty m:val="p"/>
          </m:rPr>
          <m:t>,</m:t>
        </m:r>
        <m:r>
          <m:t>24731</m:t>
        </m:r>
      </m:oMath>
    </w:p>
    <w:p>
      <w:pPr>
        <w:keepNext/>
        <w:keepLines/>
        <w:tabs>
          <w:tab w:val="left" w:pos="500"/>
        </w:tabs>
        <w:spacing w:after="30" w:line="264"/>
        <w:ind w:left="500" w:hanging="300"/>
      </w:pPr>
      <w:r>
        <w:rPr>
          <w:b/>
          <w:bCs/>
          <w:color w:val="6B7280"/>
          <w:sz w:val="20"/>
          <w:szCs w:val="20"/>
        </w:rPr>
        <w:t xml:space="preserve">d)	</w:t>
      </w:r>
      <m:oMath>
        <m:r>
          <m:t>0</m:t>
        </m:r>
        <m:r>
          <m:rPr>
            <m:sty m:val="p"/>
          </m:rPr>
          <m:t>,</m:t>
        </m:r>
        <m:r>
          <m:t>11082</m:t>
        </m:r>
      </m:oMath>
    </w:p>
    <w:p>
      <w:pPr>
        <w:keepNext w:val="false"/>
        <w:keepLines/>
        <w:tabs>
          <w:tab w:val="left" w:pos="500"/>
        </w:tabs>
        <w:spacing w:after="30" w:line="264"/>
        <w:ind w:left="500" w:hanging="300"/>
      </w:pPr>
      <w:r>
        <w:rPr>
          <w:b/>
          <w:bCs/>
          <w:color w:val="6B7280"/>
          <w:sz w:val="20"/>
          <w:szCs w:val="20"/>
        </w:rPr>
        <w:t xml:space="preserve">e)	</w:t>
      </w:r>
      <m:oMath>
        <m:r>
          <m:rPr>
            <m:sty m:val="p"/>
          </m:rPr>
          <m:t>−</m:t>
        </m:r>
        <m:r>
          <m:t>0</m:t>
        </m:r>
        <m:r>
          <m:rPr>
            <m:sty m:val="p"/>
          </m:rPr>
          <m:t>,</m:t>
        </m:r>
        <m:r>
          <m:t>02722</m:t>
        </m:r>
      </m:oMath>
    </w:p>
    <w:p>
      <w:pPr>
        <w:keepNext/>
        <w:spacing w:after="60" w:before="140" w:line="276"/>
      </w:pPr>
      <w:r>
        <w:rPr>
          <w:b/>
          <w:bCs/>
          <w:color w:val="4F46E5"/>
          <w:sz w:val="21"/>
          <w:szCs w:val="21"/>
        </w:rPr>
        <w:t xml:space="preserve">Questão 11. </w:t>
      </w:r>
      <w:r>
        <w:rPr>
          <w:sz w:val="21"/>
          <w:szCs w:val="21"/>
        </w:rPr>
        <w:t xml:space="preserve">No Exemplo 4.2, a derivada </w:t>
      </w:r>
      <m:oMath>
        <m:r>
          <m:rPr>
            <m:sty m:val="p"/>
          </m:rPr>
          <m:t>∂</m:t>
        </m:r>
        <m:r>
          <m:t>E</m:t>
        </m:r>
        <m:r>
          <m:rPr>
            <m:sty m:val="p"/>
          </m:rPr>
          <m:t>/</m:t>
        </m:r>
        <m:r>
          <m:rPr>
            <m:sty m:val="p"/>
          </m:rPr>
          <m:t>∂</m:t>
        </m:r>
        <m:sSubSup>
          <m:e>
            <m:r>
              <m:t>W</m:t>
            </m:r>
          </m:e>
          <m:sub>
            <m:r>
              <m:t>1</m:t>
            </m:r>
          </m:sub>
          <m:sup>
            <m:d>
              <m:dPr>
                <m:begChr m:val="("/>
                <m:endChr m:val=")"/>
                <m:sepChr m:val=""/>
                <m:grow/>
              </m:dPr>
              <m:e>
                <m:r>
                  <m:t>2</m:t>
                </m:r>
              </m:e>
            </m:d>
          </m:sup>
        </m:sSubSup>
      </m:oMath>
      <w:r>
        <w:rPr>
          <w:sz w:val="21"/>
          <w:szCs w:val="21"/>
        </w:rPr>
        <w:t xml:space="preserve"> (peso do primeiro neurônio oculto à saída) vale</w:t>
      </w:r>
    </w:p>
    <w:p>
      <w:pPr>
        <w:keepNext/>
        <w:keepLines/>
        <w:tabs>
          <w:tab w:val="left" w:pos="500"/>
        </w:tabs>
        <w:spacing w:after="30" w:line="264"/>
        <w:ind w:left="500" w:hanging="300"/>
      </w:pPr>
      <w:r>
        <w:rPr>
          <w:b/>
          <w:bCs/>
          <w:color w:val="6B7280"/>
          <w:sz w:val="20"/>
          <w:szCs w:val="20"/>
        </w:rPr>
        <w:t xml:space="preserve">a)	</w:t>
      </w:r>
      <m:oMath>
        <m:r>
          <m:rPr>
            <m:sty m:val="p"/>
          </m:rPr>
          <m:t>−</m:t>
        </m:r>
        <m:r>
          <m:t>0</m:t>
        </m:r>
        <m:r>
          <m:rPr>
            <m:sty m:val="p"/>
          </m:rPr>
          <m:t>,</m:t>
        </m:r>
        <m:r>
          <m:t>05264</m:t>
        </m:r>
      </m:oMath>
    </w:p>
    <w:p>
      <w:pPr>
        <w:keepNext/>
        <w:keepLines/>
        <w:tabs>
          <w:tab w:val="left" w:pos="500"/>
        </w:tabs>
        <w:spacing w:after="30" w:line="264"/>
        <w:ind w:left="500" w:hanging="300"/>
      </w:pPr>
      <w:r>
        <w:rPr>
          <w:b/>
          <w:bCs/>
          <w:color w:val="6B7280"/>
          <w:sz w:val="20"/>
          <w:szCs w:val="20"/>
        </w:rPr>
        <w:t xml:space="preserve">b)	</w:t>
      </w:r>
      <m:oMath>
        <m:r>
          <m:rPr>
            <m:sty m:val="p"/>
          </m:rPr>
          <m:t>−</m:t>
        </m:r>
        <m:r>
          <m:t>0</m:t>
        </m:r>
        <m:r>
          <m:rPr>
            <m:sty m:val="p"/>
          </m:rPr>
          <m:t>,</m:t>
        </m:r>
        <m:r>
          <m:t>06501</m:t>
        </m:r>
      </m:oMath>
    </w:p>
    <w:p>
      <w:pPr>
        <w:keepNext/>
        <w:keepLines/>
        <w:tabs>
          <w:tab w:val="left" w:pos="500"/>
        </w:tabs>
        <w:spacing w:after="30" w:line="264"/>
        <w:ind w:left="500" w:hanging="300"/>
      </w:pPr>
      <w:r>
        <w:rPr>
          <w:b/>
          <w:bCs/>
          <w:color w:val="6B7280"/>
          <w:sz w:val="20"/>
          <w:szCs w:val="20"/>
        </w:rPr>
        <w:t xml:space="preserve">c)	</w:t>
      </w:r>
      <m:oMath>
        <m:r>
          <m:rPr>
            <m:sty m:val="p"/>
          </m:rPr>
          <m:t>−</m:t>
        </m:r>
        <m:r>
          <m:t>0</m:t>
        </m:r>
        <m:r>
          <m:rPr>
            <m:sty m:val="p"/>
          </m:rPr>
          <m:t>,</m:t>
        </m:r>
        <m:r>
          <m:t>11082</m:t>
        </m:r>
      </m:oMath>
    </w:p>
    <w:p>
      <w:pPr>
        <w:keepNext/>
        <w:keepLines/>
        <w:tabs>
          <w:tab w:val="left" w:pos="500"/>
        </w:tabs>
        <w:spacing w:after="30" w:line="264"/>
        <w:ind w:left="500" w:hanging="300"/>
      </w:pPr>
      <w:r>
        <w:rPr>
          <w:b/>
          <w:bCs/>
          <w:color w:val="6B7280"/>
          <w:sz w:val="20"/>
          <w:szCs w:val="20"/>
        </w:rPr>
        <w:t xml:space="preserve">d)	</w:t>
      </w:r>
      <m:oMath>
        <m:r>
          <m:t>0</m:t>
        </m:r>
        <m:r>
          <m:rPr>
            <m:sty m:val="p"/>
          </m:rPr>
          <m:t>,</m:t>
        </m:r>
        <m:r>
          <m:t>06501</m:t>
        </m:r>
      </m:oMath>
    </w:p>
    <w:p>
      <w:pPr>
        <w:keepNext w:val="false"/>
        <w:keepLines/>
        <w:tabs>
          <w:tab w:val="left" w:pos="500"/>
        </w:tabs>
        <w:spacing w:after="30" w:line="264"/>
        <w:ind w:left="500" w:hanging="300"/>
      </w:pPr>
      <w:r>
        <w:rPr>
          <w:b/>
          <w:bCs/>
          <w:color w:val="6B7280"/>
          <w:sz w:val="20"/>
          <w:szCs w:val="20"/>
        </w:rPr>
        <w:t xml:space="preserve">e)	</w:t>
      </w:r>
      <m:oMath>
        <m:r>
          <m:rPr>
            <m:sty m:val="p"/>
          </m:rPr>
          <m:t>−</m:t>
        </m:r>
        <m:r>
          <m:t>0</m:t>
        </m:r>
        <m:r>
          <m:rPr>
            <m:sty m:val="p"/>
          </m:rPr>
          <m:t>,</m:t>
        </m:r>
        <m:r>
          <m:t>58662</m:t>
        </m:r>
      </m:oMath>
    </w:p>
    <w:p>
      <w:pPr>
        <w:keepNext/>
        <w:spacing w:after="60" w:before="140" w:line="276"/>
      </w:pPr>
      <w:r>
        <w:rPr>
          <w:b/>
          <w:bCs/>
          <w:color w:val="4F46E5"/>
          <w:sz w:val="21"/>
          <w:szCs w:val="21"/>
        </w:rPr>
        <w:t xml:space="preserve">Questão 12. </w:t>
      </w:r>
      <w:r>
        <w:rPr>
          <w:sz w:val="21"/>
          <w:szCs w:val="21"/>
        </w:rPr>
        <w:t xml:space="preserve">Para </w:t>
      </w:r>
      <m:oMath>
        <m:r>
          <m:t>N</m:t>
        </m:r>
        <m:r>
          <m:rPr>
            <m:sty m:val="p"/>
          </m:rPr>
          <m:t>=</m:t>
        </m:r>
        <m:r>
          <m:t>10</m:t>
        </m:r>
      </m:oMath>
      <w:r>
        <w:rPr>
          <w:sz w:val="21"/>
          <w:szCs w:val="21"/>
        </w:rPr>
        <w:t xml:space="preserve"> amostras e uma camada oculta com 4 neurônios, a matriz </w:t>
      </w:r>
      <m:oMath>
        <m:sSup>
          <m:e>
            <m:r>
              <m:t>Δ</m:t>
            </m:r>
          </m:e>
          <m:sup>
            <m:d>
              <m:dPr>
                <m:begChr m:val="("/>
                <m:endChr m:val=")"/>
                <m:sepChr m:val=""/>
                <m:grow/>
              </m:dPr>
              <m:e>
                <m:r>
                  <m:t>1</m:t>
                </m:r>
              </m:e>
            </m:d>
          </m:sup>
        </m:sSup>
      </m:oMath>
      <w:r>
        <w:rPr>
          <w:sz w:val="21"/>
          <w:szCs w:val="21"/>
        </w:rPr>
        <w:t xml:space="preserve"> da forma matricial do backpropagation tem dimensão</w:t>
      </w:r>
    </w:p>
    <w:p>
      <w:pPr>
        <w:keepNext/>
        <w:keepLines/>
        <w:tabs>
          <w:tab w:val="left" w:pos="500"/>
        </w:tabs>
        <w:spacing w:after="30" w:line="264"/>
        <w:ind w:left="500" w:hanging="300"/>
      </w:pPr>
      <w:r>
        <w:rPr>
          <w:b/>
          <w:bCs/>
          <w:color w:val="6B7280"/>
          <w:sz w:val="20"/>
          <w:szCs w:val="20"/>
        </w:rPr>
        <w:t xml:space="preserve">a)	</w:t>
      </w:r>
      <m:oMath>
        <m:r>
          <m:t>4</m:t>
        </m:r>
        <m:r>
          <m:rPr>
            <m:sty m:val="p"/>
          </m:rPr>
          <m:t>×</m:t>
        </m:r>
        <m:r>
          <m:t>10</m:t>
        </m:r>
      </m:oMath>
    </w:p>
    <w:p>
      <w:pPr>
        <w:keepNext/>
        <w:keepLines/>
        <w:tabs>
          <w:tab w:val="left" w:pos="500"/>
        </w:tabs>
        <w:spacing w:after="30" w:line="264"/>
        <w:ind w:left="500" w:hanging="300"/>
      </w:pPr>
      <w:r>
        <w:rPr>
          <w:b/>
          <w:bCs/>
          <w:color w:val="6B7280"/>
          <w:sz w:val="20"/>
          <w:szCs w:val="20"/>
        </w:rPr>
        <w:t xml:space="preserve">b)	</w:t>
      </w:r>
      <m:oMath>
        <m:r>
          <m:t>4</m:t>
        </m:r>
        <m:r>
          <m:rPr>
            <m:sty m:val="p"/>
          </m:rPr>
          <m:t>×</m:t>
        </m:r>
        <m:r>
          <m:t>4</m:t>
        </m:r>
      </m:oMath>
    </w:p>
    <w:p>
      <w:pPr>
        <w:keepNext/>
        <w:keepLines/>
        <w:tabs>
          <w:tab w:val="left" w:pos="500"/>
        </w:tabs>
        <w:spacing w:after="30" w:line="264"/>
        <w:ind w:left="500" w:hanging="300"/>
      </w:pPr>
      <w:r>
        <w:rPr>
          <w:b/>
          <w:bCs/>
          <w:color w:val="6B7280"/>
          <w:sz w:val="20"/>
          <w:szCs w:val="20"/>
        </w:rPr>
        <w:t xml:space="preserve">c)	</w:t>
      </w:r>
      <m:oMath>
        <m:r>
          <m:t>10</m:t>
        </m:r>
        <m:r>
          <m:rPr>
            <m:sty m:val="p"/>
          </m:rPr>
          <m:t>×</m:t>
        </m:r>
        <m:r>
          <m:t>4</m:t>
        </m:r>
      </m:oMath>
    </w:p>
    <w:p>
      <w:pPr>
        <w:keepNext/>
        <w:keepLines/>
        <w:tabs>
          <w:tab w:val="left" w:pos="500"/>
        </w:tabs>
        <w:spacing w:after="30" w:line="264"/>
        <w:ind w:left="500" w:hanging="300"/>
      </w:pPr>
      <w:r>
        <w:rPr>
          <w:b/>
          <w:bCs/>
          <w:color w:val="6B7280"/>
          <w:sz w:val="20"/>
          <w:szCs w:val="20"/>
        </w:rPr>
        <w:t xml:space="preserve">d)	</w:t>
      </w:r>
      <m:oMath>
        <m:r>
          <m:t>10</m:t>
        </m:r>
        <m:r>
          <m:rPr>
            <m:sty m:val="p"/>
          </m:rPr>
          <m:t>×</m:t>
        </m:r>
        <m:r>
          <m:t>10</m:t>
        </m:r>
      </m:oMath>
    </w:p>
    <w:p>
      <w:pPr>
        <w:keepNext w:val="false"/>
        <w:keepLines/>
        <w:tabs>
          <w:tab w:val="left" w:pos="500"/>
        </w:tabs>
        <w:spacing w:after="30" w:line="264"/>
        <w:ind w:left="500" w:hanging="300"/>
      </w:pPr>
      <w:r>
        <w:rPr>
          <w:b/>
          <w:bCs/>
          <w:color w:val="6B7280"/>
          <w:sz w:val="20"/>
          <w:szCs w:val="20"/>
        </w:rPr>
        <w:t xml:space="preserve">e)	</w:t>
      </w:r>
      <m:oMath>
        <m:r>
          <m:t>40</m:t>
        </m:r>
        <m:r>
          <m:rPr>
            <m:sty m:val="p"/>
          </m:rPr>
          <m:t>×</m:t>
        </m:r>
        <m:r>
          <m:t>1</m:t>
        </m:r>
      </m:oMath>
    </w:p>
    <w:p>
      <w:pPr>
        <w:keepNext/>
        <w:spacing w:after="60" w:before="140" w:line="276"/>
      </w:pPr>
      <w:r>
        <w:rPr>
          <w:b/>
          <w:bCs/>
          <w:color w:val="4F46E5"/>
          <w:sz w:val="21"/>
          <w:szCs w:val="21"/>
        </w:rPr>
        <w:t xml:space="preserve">Questão 13. </w:t>
      </w:r>
      <w:r>
        <w:rPr>
          <w:sz w:val="21"/>
          <w:szCs w:val="21"/>
        </w:rPr>
        <w:t xml:space="preserve">Calcular o gradiente por diferenças finitas, para uma rede com </w:t>
      </w:r>
      <m:oMath>
        <m:r>
          <m:t>P</m:t>
        </m:r>
      </m:oMath>
      <w:r>
        <w:rPr>
          <w:sz w:val="21"/>
          <w:szCs w:val="21"/>
        </w:rPr>
        <w:t xml:space="preserve"> parâmetros, exige aproximadamente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avaliação, como o backpropagation.</w:t>
      </w:r>
    </w:p>
    <w:p>
      <w:pPr>
        <w:keepNext/>
        <w:keepLines/>
        <w:tabs>
          <w:tab w:val="left" w:pos="500"/>
        </w:tabs>
        <w:spacing w:after="30" w:line="264"/>
        <w:ind w:left="500" w:hanging="300"/>
      </w:pPr>
      <w:r>
        <w:rPr>
          <w:b/>
          <w:bCs/>
          <w:color w:val="6B7280"/>
          <w:sz w:val="20"/>
          <w:szCs w:val="20"/>
        </w:rPr>
        <w:t xml:space="preserve">b)	</w:t>
      </w:r>
      <m:oMath>
        <m:r>
          <m:t>2</m:t>
        </m:r>
        <m:r>
          <m:t>P</m:t>
        </m:r>
      </m:oMath>
      <w:r>
        <w:rPr>
          <w:sz w:val="20"/>
          <w:szCs w:val="20"/>
        </w:rPr>
        <w:t xml:space="preserve"> avaliações da perda (diferença central), enquanto o backpropagation custa cerca de duas passagens pela rede.</w:t>
      </w:r>
    </w:p>
    <w:p>
      <w:pPr>
        <w:keepNext/>
        <w:keepLines/>
        <w:tabs>
          <w:tab w:val="left" w:pos="500"/>
        </w:tabs>
        <w:spacing w:after="30" w:line="264"/>
        <w:ind w:left="500" w:hanging="300"/>
      </w:pPr>
      <w:r>
        <w:rPr>
          <w:b/>
          <w:bCs/>
          <w:color w:val="6B7280"/>
          <w:sz w:val="20"/>
          <w:szCs w:val="20"/>
        </w:rPr>
        <w:t xml:space="preserve">c)	</w:t>
      </w:r>
      <m:oMath>
        <m:r>
          <m:rPr>
            <m:sty m:val="p"/>
          </m:rPr>
          <m:t>log</m:t>
        </m:r>
        <m:r>
          <m:t>P</m:t>
        </m:r>
      </m:oMath>
      <w:r>
        <w:rPr>
          <w:sz w:val="20"/>
          <w:szCs w:val="20"/>
        </w:rPr>
        <w:t xml:space="preserve"> avaliações.</w:t>
      </w:r>
    </w:p>
    <w:p>
      <w:pPr>
        <w:keepNext/>
        <w:keepLines/>
        <w:tabs>
          <w:tab w:val="left" w:pos="500"/>
        </w:tabs>
        <w:spacing w:after="30" w:line="264"/>
        <w:ind w:left="500" w:hanging="300"/>
      </w:pPr>
      <w:r>
        <w:rPr>
          <w:b/>
          <w:bCs/>
          <w:color w:val="6B7280"/>
          <w:sz w:val="20"/>
          <w:szCs w:val="20"/>
        </w:rPr>
        <w:t xml:space="preserve">d)	</w:t>
      </w:r>
      <m:oMath>
        <m:sSup>
          <m:e>
            <m:r>
              <m:t>P</m:t>
            </m:r>
          </m:e>
          <m:sup>
            <m:r>
              <m:t>3</m:t>
            </m:r>
          </m:sup>
        </m:sSup>
      </m:oMath>
      <w:r>
        <w:rPr>
          <w:sz w:val="20"/>
          <w:szCs w:val="20"/>
        </w:rPr>
        <w:t xml:space="preserve"> avaliações.</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nenhuma avaliação.</w:t>
      </w:r>
    </w:p>
    <w:p>
      <w:pPr>
        <w:keepNext/>
        <w:spacing w:after="60" w:before="140" w:line="276"/>
      </w:pPr>
      <w:r>
        <w:rPr>
          <w:b/>
          <w:bCs/>
          <w:color w:val="4F46E5"/>
          <w:sz w:val="21"/>
          <w:szCs w:val="21"/>
        </w:rPr>
        <w:t xml:space="preserve">Questão 14. </w:t>
      </w:r>
      <w:r>
        <w:rPr>
          <w:sz w:val="21"/>
          <w:szCs w:val="21"/>
        </w:rPr>
        <w:t xml:space="preserve">Uma desvantagem do backpropagation em relação às diferenças finitas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ser menos preciso numericamente, sempre.</w:t>
      </w:r>
    </w:p>
    <w:p>
      <w:pPr>
        <w:keepNext/>
        <w:keepLines/>
        <w:tabs>
          <w:tab w:val="left" w:pos="500"/>
        </w:tabs>
        <w:spacing w:after="30" w:line="264"/>
        <w:ind w:left="500" w:hanging="300"/>
      </w:pPr>
      <w:r>
        <w:rPr>
          <w:b/>
          <w:bCs/>
          <w:color w:val="6B7280"/>
          <w:sz w:val="20"/>
          <w:szCs w:val="20"/>
        </w:rPr>
        <w:t xml:space="preserve">b)	</w:t>
      </w:r>
      <w:r>
        <w:rPr>
          <w:sz w:val="20"/>
          <w:szCs w:val="20"/>
        </w:rPr>
        <w:t xml:space="preserve">exigir mais avaliações da perda.</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funcionar com mais de uma camada.</w:t>
      </w:r>
    </w:p>
    <w:p>
      <w:pPr>
        <w:keepNext/>
        <w:keepLines/>
        <w:tabs>
          <w:tab w:val="left" w:pos="500"/>
        </w:tabs>
        <w:spacing w:after="30" w:line="264"/>
        <w:ind w:left="500" w:hanging="300"/>
      </w:pPr>
      <w:r>
        <w:rPr>
          <w:b/>
          <w:bCs/>
          <w:color w:val="6B7280"/>
          <w:sz w:val="20"/>
          <w:szCs w:val="20"/>
        </w:rPr>
        <w:t xml:space="preserve">d)	</w:t>
      </w:r>
      <w:r>
        <w:rPr>
          <w:sz w:val="20"/>
          <w:szCs w:val="20"/>
        </w:rPr>
        <w:t xml:space="preserve">depender da escolha de </w:t>
      </w:r>
      <m:oMath>
        <m:r>
          <m:t>h</m:t>
        </m:r>
      </m:oMath>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a necessidade de guardar na memória as ativações e entradas líquidas de todas as camadas.</w:t>
      </w:r>
    </w:p>
    <w:p>
      <w:pPr>
        <w:keepNext/>
        <w:spacing w:after="60" w:before="140" w:line="276"/>
      </w:pPr>
      <w:r>
        <w:rPr>
          <w:b/>
          <w:bCs/>
          <w:color w:val="4F46E5"/>
          <w:sz w:val="21"/>
          <w:szCs w:val="21"/>
        </w:rPr>
        <w:t xml:space="preserve">Questão 15. </w:t>
      </w:r>
      <w:r>
        <w:rPr>
          <w:sz w:val="21"/>
          <w:szCs w:val="21"/>
        </w:rPr>
        <w:t xml:space="preserve">Com diferença central em dupla precisão, um valor de </w:t>
      </w:r>
      <m:oMath>
        <m:r>
          <m:t>h</m:t>
        </m:r>
      </m:oMath>
      <w:r>
        <w:rPr>
          <w:sz w:val="21"/>
          <w:szCs w:val="21"/>
        </w:rPr>
        <w:t xml:space="preserve"> adequado para a verificação de gradientes é da ordem de</w:t>
      </w:r>
    </w:p>
    <w:p>
      <w:pPr>
        <w:keepNext/>
        <w:keepLines/>
        <w:tabs>
          <w:tab w:val="left" w:pos="500"/>
        </w:tabs>
        <w:spacing w:after="30" w:line="264"/>
        <w:ind w:left="500" w:hanging="300"/>
      </w:pPr>
      <w:r>
        <w:rPr>
          <w:b/>
          <w:bCs/>
          <w:color w:val="6B7280"/>
          <w:sz w:val="20"/>
          <w:szCs w:val="20"/>
        </w:rPr>
        <w:t xml:space="preserve">a)	</w:t>
      </w:r>
      <m:oMath>
        <m:sSup>
          <m:e>
            <m:r>
              <m:t>10</m:t>
            </m:r>
          </m:e>
          <m:sup>
            <m:r>
              <m:rPr>
                <m:sty m:val="p"/>
              </m:rPr>
              <m:t>−</m:t>
            </m:r>
            <m:r>
              <m:t>1</m:t>
            </m:r>
          </m:sup>
        </m:sSup>
      </m:oMath>
    </w:p>
    <w:p>
      <w:pPr>
        <w:keepNext/>
        <w:keepLines/>
        <w:tabs>
          <w:tab w:val="left" w:pos="500"/>
        </w:tabs>
        <w:spacing w:after="30" w:line="264"/>
        <w:ind w:left="500" w:hanging="300"/>
      </w:pPr>
      <w:r>
        <w:rPr>
          <w:b/>
          <w:bCs/>
          <w:color w:val="6B7280"/>
          <w:sz w:val="20"/>
          <w:szCs w:val="20"/>
        </w:rPr>
        <w:t xml:space="preserve">b)	</w:t>
      </w:r>
      <m:oMath>
        <m:sSup>
          <m:e>
            <m:r>
              <m:t>10</m:t>
            </m:r>
          </m:e>
          <m:sup>
            <m:r>
              <m:rPr>
                <m:sty m:val="p"/>
              </m:rPr>
              <m:t>−</m:t>
            </m:r>
            <m:r>
              <m:t>15</m:t>
            </m:r>
          </m:sup>
        </m:sSup>
      </m:oMath>
    </w:p>
    <w:p>
      <w:pPr>
        <w:keepNext/>
        <w:keepLines/>
        <w:tabs>
          <w:tab w:val="left" w:pos="500"/>
        </w:tabs>
        <w:spacing w:after="30" w:line="264"/>
        <w:ind w:left="500" w:hanging="300"/>
      </w:pPr>
      <w:r>
        <w:rPr>
          <w:b/>
          <w:bCs/>
          <w:color w:val="6B7280"/>
          <w:sz w:val="20"/>
          <w:szCs w:val="20"/>
        </w:rPr>
        <w:t xml:space="preserve">c)	</w:t>
      </w:r>
      <m:oMath>
        <m:sSup>
          <m:e>
            <m:r>
              <m:t>10</m:t>
            </m:r>
          </m:e>
          <m:sup>
            <m:r>
              <m:rPr>
                <m:sty m:val="p"/>
              </m:rPr>
              <m:t>−</m:t>
            </m:r>
            <m:r>
              <m:t>13</m:t>
            </m:r>
          </m:sup>
        </m:sSup>
      </m:oMath>
    </w:p>
    <w:p>
      <w:pPr>
        <w:keepNext/>
        <w:keepLines/>
        <w:tabs>
          <w:tab w:val="left" w:pos="500"/>
        </w:tabs>
        <w:spacing w:after="30" w:line="264"/>
        <w:ind w:left="500" w:hanging="300"/>
      </w:pPr>
      <w:r>
        <w:rPr>
          <w:b/>
          <w:bCs/>
          <w:color w:val="6B7280"/>
          <w:sz w:val="20"/>
          <w:szCs w:val="20"/>
        </w:rPr>
        <w:t xml:space="preserve">d)	</w:t>
      </w:r>
      <m:oMath>
        <m:sSup>
          <m:e>
            <m:r>
              <m:t>10</m:t>
            </m:r>
          </m:e>
          <m:sup>
            <m:r>
              <m:rPr>
                <m:sty m:val="p"/>
              </m:rPr>
              <m:t>−</m:t>
            </m:r>
            <m:r>
              <m:t>5</m:t>
            </m:r>
          </m:sup>
        </m:sSup>
      </m:oMath>
      <w:r>
        <w:rPr>
          <w:sz w:val="20"/>
          <w:szCs w:val="20"/>
        </w:rPr>
        <w:t xml:space="preserve"> a </w:t>
      </w:r>
      <m:oMath>
        <m:sSup>
          <m:e>
            <m:r>
              <m:t>10</m:t>
            </m:r>
          </m:e>
          <m:sup>
            <m:r>
              <m:rPr>
                <m:sty m:val="p"/>
              </m:rPr>
              <m:t>−</m:t>
            </m:r>
            <m:r>
              <m:t>6</m:t>
            </m:r>
          </m:sup>
        </m:sSup>
      </m:oMath>
    </w:p>
    <w:p>
      <w:pPr>
        <w:keepNext w:val="false"/>
        <w:keepLines/>
        <w:tabs>
          <w:tab w:val="left" w:pos="500"/>
        </w:tabs>
        <w:spacing w:after="30" w:line="264"/>
        <w:ind w:left="500" w:hanging="300"/>
      </w:pPr>
      <w:r>
        <w:rPr>
          <w:b/>
          <w:bCs/>
          <w:color w:val="6B7280"/>
          <w:sz w:val="20"/>
          <w:szCs w:val="20"/>
        </w:rPr>
        <w:t xml:space="preserve">e)	</w:t>
      </w:r>
      <m:oMath>
        <m:r>
          <m:t>1</m:t>
        </m:r>
      </m:oMath>
    </w:p>
    <w:p>
      <w:pPr>
        <w:keepNext/>
        <w:spacing w:after="60" w:before="140" w:line="276"/>
      </w:pPr>
      <w:r>
        <w:rPr>
          <w:b/>
          <w:bCs/>
          <w:color w:val="4F46E5"/>
          <w:sz w:val="21"/>
          <w:szCs w:val="21"/>
        </w:rPr>
        <w:t xml:space="preserve">Questão 16. </w:t>
      </w:r>
      <w:r>
        <w:rPr>
          <w:sz w:val="21"/>
          <w:szCs w:val="21"/>
        </w:rPr>
        <w:t xml:space="preserve">Na verificação de gradiente, um erro relativo </w:t>
      </w:r>
      <m:oMath>
        <m:sSub>
          <m:e>
            <m:r>
              <m:t>ε</m:t>
            </m:r>
          </m:e>
          <m:sub>
            <m:r>
              <m:rPr>
                <m:nor/>
                <m:sty m:val="p"/>
              </m:rPr>
              <m:t>rel</m:t>
            </m:r>
          </m:sub>
        </m:sSub>
      </m:oMath>
      <w:r>
        <w:rPr>
          <w:sz w:val="21"/>
          <w:szCs w:val="21"/>
        </w:rPr>
        <w:t xml:space="preserve"> menor que </w:t>
      </w:r>
      <m:oMath>
        <m:sSup>
          <m:e>
            <m:r>
              <m:t>10</m:t>
            </m:r>
          </m:e>
          <m:sup>
            <m:r>
              <m:rPr>
                <m:sty m:val="p"/>
              </m:rPr>
              <m:t>−</m:t>
            </m:r>
            <m:r>
              <m:t>7</m:t>
            </m:r>
          </m:sup>
        </m:sSup>
      </m:oMath>
      <w:r>
        <w:rPr>
          <w:sz w:val="21"/>
          <w:szCs w:val="21"/>
        </w:rPr>
        <w:t xml:space="preserve"> (dupla precisão) indica, em geral,</w:t>
      </w:r>
    </w:p>
    <w:p>
      <w:pPr>
        <w:keepNext/>
        <w:keepLines/>
        <w:tabs>
          <w:tab w:val="left" w:pos="500"/>
        </w:tabs>
        <w:spacing w:after="30" w:line="264"/>
        <w:ind w:left="500" w:hanging="300"/>
      </w:pPr>
      <w:r>
        <w:rPr>
          <w:b/>
          <w:bCs/>
          <w:color w:val="6B7280"/>
          <w:sz w:val="20"/>
          <w:szCs w:val="20"/>
        </w:rPr>
        <w:t xml:space="preserve">a)	</w:t>
      </w:r>
      <w:r>
        <w:rPr>
          <w:sz w:val="20"/>
          <w:szCs w:val="20"/>
        </w:rPr>
        <w:t xml:space="preserve">que o gradiente está correto em todo o espaço de parâmetros.</w:t>
      </w:r>
    </w:p>
    <w:p>
      <w:pPr>
        <w:keepNext/>
        <w:keepLines/>
        <w:tabs>
          <w:tab w:val="left" w:pos="500"/>
        </w:tabs>
        <w:spacing w:after="30" w:line="264"/>
        <w:ind w:left="500" w:hanging="300"/>
      </w:pPr>
      <w:r>
        <w:rPr>
          <w:b/>
          <w:bCs/>
          <w:color w:val="6B7280"/>
          <w:sz w:val="20"/>
          <w:szCs w:val="20"/>
        </w:rPr>
        <w:t xml:space="preserve">b)	</w:t>
      </w:r>
      <w:r>
        <w:rPr>
          <w:sz w:val="20"/>
          <w:szCs w:val="20"/>
        </w:rPr>
        <w:t xml:space="preserve">que a rede generaliza bem.</w:t>
      </w:r>
    </w:p>
    <w:p>
      <w:pPr>
        <w:keepNext/>
        <w:keepLines/>
        <w:tabs>
          <w:tab w:val="left" w:pos="500"/>
        </w:tabs>
        <w:spacing w:after="30" w:line="264"/>
        <w:ind w:left="500" w:hanging="300"/>
      </w:pPr>
      <w:r>
        <w:rPr>
          <w:b/>
          <w:bCs/>
          <w:color w:val="6B7280"/>
          <w:sz w:val="20"/>
          <w:szCs w:val="20"/>
        </w:rPr>
        <w:t xml:space="preserve">c)	</w:t>
      </w:r>
      <w:r>
        <w:rPr>
          <w:sz w:val="20"/>
          <w:szCs w:val="20"/>
        </w:rPr>
        <w:t xml:space="preserve">que o gradiente analítico provavelmente está correto no ponto testado.</w:t>
      </w:r>
    </w:p>
    <w:p>
      <w:pPr>
        <w:keepNext/>
        <w:keepLines/>
        <w:tabs>
          <w:tab w:val="left" w:pos="500"/>
        </w:tabs>
        <w:spacing w:after="30" w:line="264"/>
        <w:ind w:left="500" w:hanging="300"/>
      </w:pPr>
      <w:r>
        <w:rPr>
          <w:b/>
          <w:bCs/>
          <w:color w:val="6B7280"/>
          <w:sz w:val="20"/>
          <w:szCs w:val="20"/>
        </w:rPr>
        <w:t xml:space="preserve">d)	</w:t>
      </w:r>
      <w:r>
        <w:rPr>
          <w:sz w:val="20"/>
          <w:szCs w:val="20"/>
        </w:rPr>
        <w:t xml:space="preserve">que a taxa de aprendizagem é adequada.</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que o otimizador é o melhor.</w:t>
      </w:r>
    </w:p>
    <w:p>
      <w:pPr>
        <w:keepNext/>
        <w:spacing w:after="60" w:before="140" w:line="276"/>
      </w:pPr>
      <w:r>
        <w:rPr>
          <w:b/>
          <w:bCs/>
          <w:color w:val="4F46E5"/>
          <w:sz w:val="21"/>
          <w:szCs w:val="21"/>
        </w:rPr>
        <w:t xml:space="preserve">Questão 17. </w:t>
      </w:r>
      <w:r>
        <w:rPr>
          <w:sz w:val="21"/>
          <w:szCs w:val="21"/>
        </w:rPr>
        <w:t xml:space="preserve">A verificação de gradiente numérica pode "falhar" mesmo com código correto quando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a perda é quadrática.</w:t>
      </w:r>
    </w:p>
    <w:p>
      <w:pPr>
        <w:keepNext/>
        <w:keepLines/>
        <w:tabs>
          <w:tab w:val="left" w:pos="500"/>
        </w:tabs>
        <w:spacing w:after="30" w:line="264"/>
        <w:ind w:left="500" w:hanging="300"/>
      </w:pPr>
      <w:r>
        <w:rPr>
          <w:b/>
          <w:bCs/>
          <w:color w:val="6B7280"/>
          <w:sz w:val="20"/>
          <w:szCs w:val="20"/>
        </w:rPr>
        <w:t xml:space="preserve">b)	</w:t>
      </w:r>
      <w:r>
        <w:rPr>
          <w:sz w:val="20"/>
          <w:szCs w:val="20"/>
        </w:rPr>
        <w:t xml:space="preserve">a função não é derivável no ponto, como a ReLU em </w:t>
      </w:r>
      <m:oMath>
        <m:r>
          <m:t>z</m:t>
        </m:r>
        <m:r>
          <m:rPr>
            <m:sty m:val="p"/>
          </m:rPr>
          <m:t>=</m:t>
        </m:r>
        <m:r>
          <m:t>0</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c)	</w:t>
      </w:r>
      <w:r>
        <w:rPr>
          <w:sz w:val="20"/>
          <w:szCs w:val="20"/>
        </w:rPr>
        <w:t xml:space="preserve">o lote tem mais de uma amostra.</w:t>
      </w:r>
    </w:p>
    <w:p>
      <w:pPr>
        <w:keepNext/>
        <w:keepLines/>
        <w:tabs>
          <w:tab w:val="left" w:pos="500"/>
        </w:tabs>
        <w:spacing w:after="30" w:line="264"/>
        <w:ind w:left="500" w:hanging="300"/>
      </w:pPr>
      <w:r>
        <w:rPr>
          <w:b/>
          <w:bCs/>
          <w:color w:val="6B7280"/>
          <w:sz w:val="20"/>
          <w:szCs w:val="20"/>
        </w:rPr>
        <w:t xml:space="preserve">d)	</w:t>
      </w:r>
      <w:r>
        <w:rPr>
          <w:sz w:val="20"/>
          <w:szCs w:val="20"/>
        </w:rPr>
        <w:t xml:space="preserve">a rede usa tanh.</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a inicialização é de Glorot.</w:t>
      </w:r>
    </w:p>
    <w:p>
      <w:pPr>
        <w:keepNext/>
        <w:spacing w:after="60" w:before="140" w:line="276"/>
      </w:pPr>
      <w:r>
        <w:rPr>
          <w:b/>
          <w:bCs/>
          <w:color w:val="4F46E5"/>
          <w:sz w:val="21"/>
          <w:szCs w:val="21"/>
        </w:rPr>
        <w:t xml:space="preserve">Questão 18. </w:t>
      </w:r>
      <w:r>
        <w:rPr>
          <w:sz w:val="21"/>
          <w:szCs w:val="21"/>
        </w:rPr>
        <w:t xml:space="preserve">Com saída sigmoide e entropia cruzada binária, a sensibilidade da saída é</w:t>
      </w:r>
    </w:p>
    <w:p>
      <w:pPr>
        <w:keepNext/>
        <w:keepLines/>
        <w:tabs>
          <w:tab w:val="left" w:pos="500"/>
        </w:tabs>
        <w:spacing w:after="30" w:line="264"/>
        <w:ind w:left="500" w:hanging="300"/>
      </w:pPr>
      <w:r>
        <w:rPr>
          <w:b/>
          <w:bCs/>
          <w:color w:val="6B7280"/>
          <w:sz w:val="20"/>
          <w:szCs w:val="20"/>
        </w:rPr>
        <w:t xml:space="preserve">a)	</w:t>
      </w:r>
      <m:oMath>
        <m:sSup>
          <m:e>
            <m:r>
              <m:t>δ</m:t>
            </m:r>
          </m:e>
          <m:sup>
            <m:d>
              <m:dPr>
                <m:begChr m:val="("/>
                <m:endChr m:val=")"/>
                <m:sepChr m:val=""/>
                <m:grow/>
              </m:dPr>
              <m:e>
                <m:r>
                  <m:t>L</m:t>
                </m:r>
              </m:e>
            </m:d>
          </m:sup>
        </m:sSup>
        <m:r>
          <m:rPr>
            <m:sty m:val="p"/>
          </m:rPr>
          <m:t>=</m:t>
        </m:r>
        <m:d>
          <m:dPr>
            <m:begChr m:val="("/>
            <m:endChr m:val=")"/>
            <m:sepChr m:val=""/>
            <m:grow/>
          </m:dPr>
          <m:e>
            <m:r>
              <m:t>y</m:t>
            </m:r>
            <m:r>
              <m:rPr>
                <m:sty m:val="p"/>
              </m:rPr>
              <m:t>−</m:t>
            </m:r>
            <m:r>
              <m:t>t</m:t>
            </m:r>
          </m:e>
        </m:d>
        <m:r>
          <m:t> </m:t>
        </m:r>
        <m:r>
          <m:t>y</m:t>
        </m:r>
        <m:d>
          <m:dPr>
            <m:begChr m:val="("/>
            <m:endChr m:val=")"/>
            <m:sepChr m:val=""/>
            <m:grow/>
          </m:dPr>
          <m:e>
            <m:r>
              <m:t>1</m:t>
            </m:r>
            <m:r>
              <m:rPr>
                <m:sty m:val="p"/>
              </m:rPr>
              <m:t>−</m:t>
            </m:r>
            <m:r>
              <m:t>y</m:t>
            </m:r>
          </m:e>
        </m:d>
      </m:oMath>
    </w:p>
    <w:p>
      <w:pPr>
        <w:keepNext/>
        <w:keepLines/>
        <w:tabs>
          <w:tab w:val="left" w:pos="500"/>
        </w:tabs>
        <w:spacing w:after="30" w:line="264"/>
        <w:ind w:left="500" w:hanging="300"/>
      </w:pPr>
      <w:r>
        <w:rPr>
          <w:b/>
          <w:bCs/>
          <w:color w:val="6B7280"/>
          <w:sz w:val="20"/>
          <w:szCs w:val="20"/>
        </w:rPr>
        <w:t xml:space="preserve">b)	</w:t>
      </w:r>
      <m:oMath>
        <m:sSup>
          <m:e>
            <m:r>
              <m:t>δ</m:t>
            </m:r>
          </m:e>
          <m:sup>
            <m:d>
              <m:dPr>
                <m:begChr m:val="("/>
                <m:endChr m:val=")"/>
                <m:sepChr m:val=""/>
                <m:grow/>
              </m:dPr>
              <m:e>
                <m:r>
                  <m:t>L</m:t>
                </m:r>
              </m:e>
            </m:d>
          </m:sup>
        </m:sSup>
        <m:r>
          <m:rPr>
            <m:sty m:val="p"/>
          </m:rPr>
          <m:t>=</m:t>
        </m:r>
        <m:r>
          <m:t>t</m:t>
        </m:r>
        <m:r>
          <m:rPr>
            <m:sty m:val="p"/>
          </m:rPr>
          <m:t>−</m:t>
        </m:r>
        <m:sSup>
          <m:e>
            <m:r>
              <m:t>y</m:t>
            </m:r>
          </m:e>
          <m:sup>
            <m:r>
              <m:t>2</m:t>
            </m:r>
          </m:sup>
        </m:sSup>
      </m:oMath>
    </w:p>
    <w:p>
      <w:pPr>
        <w:keepNext/>
        <w:keepLines/>
        <w:tabs>
          <w:tab w:val="left" w:pos="500"/>
        </w:tabs>
        <w:spacing w:after="30" w:line="264"/>
        <w:ind w:left="500" w:hanging="300"/>
      </w:pPr>
      <w:r>
        <w:rPr>
          <w:b/>
          <w:bCs/>
          <w:color w:val="6B7280"/>
          <w:sz w:val="20"/>
          <w:szCs w:val="20"/>
        </w:rPr>
        <w:t xml:space="preserve">c)	</w:t>
      </w:r>
      <m:oMath>
        <m:sSup>
          <m:e>
            <m:r>
              <m:t>δ</m:t>
            </m:r>
          </m:e>
          <m:sup>
            <m:d>
              <m:dPr>
                <m:begChr m:val="("/>
                <m:endChr m:val=")"/>
                <m:sepChr m:val=""/>
                <m:grow/>
              </m:dPr>
              <m:e>
                <m:r>
                  <m:t>L</m:t>
                </m:r>
              </m:e>
            </m:d>
          </m:sup>
        </m:sSup>
        <m:r>
          <m:rPr>
            <m:sty m:val="p"/>
          </m:rPr>
          <m:t>=</m:t>
        </m:r>
        <m:r>
          <m:rPr>
            <m:sty m:val="p"/>
          </m:rPr>
          <m:t>ln</m:t>
        </m:r>
        <m:r>
          <m:t>y</m:t>
        </m:r>
        <m:r>
          <m:rPr>
            <m:sty m:val="p"/>
          </m:rPr>
          <m:t>−</m:t>
        </m:r>
        <m:r>
          <m:rPr>
            <m:sty m:val="p"/>
          </m:rPr>
          <m:t>ln</m:t>
        </m:r>
        <m:r>
          <m:t>t</m:t>
        </m:r>
      </m:oMath>
    </w:p>
    <w:p>
      <w:pPr>
        <w:keepNext/>
        <w:keepLines/>
        <w:tabs>
          <w:tab w:val="left" w:pos="500"/>
        </w:tabs>
        <w:spacing w:after="30" w:line="264"/>
        <w:ind w:left="500" w:hanging="300"/>
      </w:pPr>
      <w:r>
        <w:rPr>
          <w:b/>
          <w:bCs/>
          <w:color w:val="6B7280"/>
          <w:sz w:val="20"/>
          <w:szCs w:val="20"/>
        </w:rPr>
        <w:t xml:space="preserve">d)	</w:t>
      </w:r>
      <m:oMath>
        <m:sSup>
          <m:e>
            <m:r>
              <m:t>δ</m:t>
            </m:r>
          </m:e>
          <m:sup>
            <m:d>
              <m:dPr>
                <m:begChr m:val="("/>
                <m:endChr m:val=")"/>
                <m:sepChr m:val=""/>
                <m:grow/>
              </m:dPr>
              <m:e>
                <m:r>
                  <m:t>L</m:t>
                </m:r>
              </m:e>
            </m:d>
          </m:sup>
        </m:sSup>
        <m:r>
          <m:rPr>
            <m:sty m:val="p"/>
          </m:rPr>
          <m:t>=</m:t>
        </m:r>
        <m:r>
          <m:t>y</m:t>
        </m:r>
        <m:r>
          <m:rPr>
            <m:sty m:val="p"/>
          </m:rPr>
          <m:t>−</m:t>
        </m:r>
        <m:r>
          <m:t>t</m:t>
        </m:r>
      </m:oMath>
    </w:p>
    <w:p>
      <w:pPr>
        <w:keepNext w:val="false"/>
        <w:keepLines/>
        <w:tabs>
          <w:tab w:val="left" w:pos="500"/>
        </w:tabs>
        <w:spacing w:after="30" w:line="264"/>
        <w:ind w:left="500" w:hanging="300"/>
      </w:pPr>
      <w:r>
        <w:rPr>
          <w:b/>
          <w:bCs/>
          <w:color w:val="6B7280"/>
          <w:sz w:val="20"/>
          <w:szCs w:val="20"/>
        </w:rPr>
        <w:t xml:space="preserve">e)	</w:t>
      </w:r>
      <m:oMath>
        <m:sSup>
          <m:e>
            <m:r>
              <m:t>δ</m:t>
            </m:r>
          </m:e>
          <m:sup>
            <m:d>
              <m:dPr>
                <m:begChr m:val="("/>
                <m:endChr m:val=")"/>
                <m:sepChr m:val=""/>
                <m:grow/>
              </m:dPr>
              <m:e>
                <m:r>
                  <m:t>L</m:t>
                </m:r>
              </m:e>
            </m:d>
          </m:sup>
        </m:sSup>
        <m:r>
          <m:rPr>
            <m:sty m:val="p"/>
          </m:rPr>
          <m:t>=</m:t>
        </m:r>
        <m:r>
          <m:t>0</m:t>
        </m:r>
      </m:oMath>
    </w:p>
    <w:p>
      <w:pPr>
        <w:keepNext/>
        <w:spacing w:after="60" w:before="140" w:line="276"/>
      </w:pPr>
      <w:r>
        <w:rPr>
          <w:b/>
          <w:bCs/>
          <w:color w:val="4F46E5"/>
          <w:sz w:val="21"/>
          <w:szCs w:val="21"/>
        </w:rPr>
        <w:t xml:space="preserve">Questão 19. </w:t>
      </w:r>
      <w:r>
        <w:rPr>
          <w:sz w:val="21"/>
          <w:szCs w:val="21"/>
        </w:rPr>
        <w:t xml:space="preserve">Trocar a soma </w:t>
      </w:r>
      <m:oMath>
        <m:r>
          <m:t>E</m:t>
        </m:r>
        <m:r>
          <m:rPr>
            <m:sty m:val="p"/>
          </m:rPr>
          <m:t>=</m:t>
        </m:r>
        <m:f>
          <m:fPr>
            <m:type m:val="lin"/>
          </m:fPr>
          <m:num>
            <m:r>
              <m:t>1</m:t>
            </m:r>
          </m:num>
          <m:den>
            <m:r>
              <m:t>2</m:t>
            </m:r>
          </m:den>
        </m:f>
        <m:r>
          <m:rPr>
            <m:sty m:val="p"/>
          </m:rPr>
          <m:t>∑</m:t>
        </m:r>
        <m:sSup>
          <m:e>
            <m:r>
              <m:t>r</m:t>
            </m:r>
          </m:e>
          <m:sup>
            <m:r>
              <m:t>2</m:t>
            </m:r>
          </m:sup>
        </m:sSup>
      </m:oMath>
      <w:r>
        <w:rPr>
          <w:sz w:val="21"/>
          <w:szCs w:val="21"/>
        </w:rPr>
        <w:t xml:space="preserve"> pela média </w:t>
      </w:r>
      <m:oMath>
        <m:r>
          <m:rPr>
            <m:sty m:val="p"/>
          </m:rPr>
          <m:t>M</m:t>
        </m:r>
        <m:r>
          <m:rPr>
            <m:sty m:val="p"/>
          </m:rPr>
          <m:t>S</m:t>
        </m:r>
        <m:r>
          <m:rPr>
            <m:sty m:val="p"/>
          </m:rPr>
          <m:t>E</m:t>
        </m:r>
        <m:r>
          <m:rPr>
            <m:sty m:val="p"/>
          </m:rPr>
          <m:t>=</m:t>
        </m:r>
        <m:f>
          <m:fPr>
            <m:type m:val="lin"/>
          </m:fPr>
          <m:num>
            <m:r>
              <m:t>1</m:t>
            </m:r>
          </m:num>
          <m:den>
            <m:r>
              <m:t>N</m:t>
            </m:r>
            <m:r>
              <m:t>m</m:t>
            </m:r>
          </m:den>
        </m:f>
        <m:r>
          <m:rPr>
            <m:sty m:val="p"/>
          </m:rPr>
          <m:t>∑</m:t>
        </m:r>
        <m:sSup>
          <m:e>
            <m:r>
              <m:t>r</m:t>
            </m:r>
          </m:e>
          <m:sup>
            <m:r>
              <m:t>2</m:t>
            </m:r>
          </m:sup>
        </m:sSup>
      </m:oMath>
      <w:r>
        <w:rPr>
          <w:sz w:val="21"/>
          <w:szCs w:val="21"/>
        </w:rPr>
        <w:t xml:space="preserve"> faz o gradiente ser multiplicado por</w:t>
      </w:r>
    </w:p>
    <w:p>
      <w:pPr>
        <w:keepNext/>
        <w:keepLines/>
        <w:tabs>
          <w:tab w:val="left" w:pos="500"/>
        </w:tabs>
        <w:spacing w:after="30" w:line="264"/>
        <w:ind w:left="500" w:hanging="300"/>
      </w:pPr>
      <w:r>
        <w:rPr>
          <w:b/>
          <w:bCs/>
          <w:color w:val="6B7280"/>
          <w:sz w:val="20"/>
          <w:szCs w:val="20"/>
        </w:rPr>
        <w:t xml:space="preserve">a)	</w:t>
      </w:r>
      <m:oMath>
        <m:r>
          <m:t>1</m:t>
        </m:r>
        <m:r>
          <m:rPr>
            <m:sty m:val="p"/>
          </m:rPr>
          <m:t>/</m:t>
        </m:r>
        <m:r>
          <m:t>2</m:t>
        </m:r>
      </m:oMath>
    </w:p>
    <w:p>
      <w:pPr>
        <w:keepNext/>
        <w:keepLines/>
        <w:tabs>
          <w:tab w:val="left" w:pos="500"/>
        </w:tabs>
        <w:spacing w:after="30" w:line="264"/>
        <w:ind w:left="500" w:hanging="300"/>
      </w:pPr>
      <w:r>
        <w:rPr>
          <w:b/>
          <w:bCs/>
          <w:color w:val="6B7280"/>
          <w:sz w:val="20"/>
          <w:szCs w:val="20"/>
        </w:rPr>
        <w:t xml:space="preserve">b)	</w:t>
      </w:r>
      <m:oMath>
        <m:r>
          <m:t>2</m:t>
        </m:r>
        <m:r>
          <m:rPr>
            <m:sty m:val="p"/>
          </m:rPr>
          <m:t>/</m:t>
        </m:r>
        <m:d>
          <m:dPr>
            <m:begChr m:val="("/>
            <m:endChr m:val=")"/>
            <m:sepChr m:val=""/>
            <m:grow/>
          </m:dPr>
          <m:e>
            <m:r>
              <m:t>N</m:t>
            </m:r>
            <m:r>
              <m:t>m</m:t>
            </m:r>
          </m:e>
        </m:d>
      </m:oMath>
    </w:p>
    <w:p>
      <w:pPr>
        <w:keepNext/>
        <w:keepLines/>
        <w:tabs>
          <w:tab w:val="left" w:pos="500"/>
        </w:tabs>
        <w:spacing w:after="30" w:line="264"/>
        <w:ind w:left="500" w:hanging="300"/>
      </w:pPr>
      <w:r>
        <w:rPr>
          <w:b/>
          <w:bCs/>
          <w:color w:val="6B7280"/>
          <w:sz w:val="20"/>
          <w:szCs w:val="20"/>
        </w:rPr>
        <w:t xml:space="preserve">c)	</w:t>
      </w:r>
      <m:oMath>
        <m:r>
          <m:t>N</m:t>
        </m:r>
        <m:r>
          <m:t>m</m:t>
        </m:r>
      </m:oMath>
    </w:p>
    <w:p>
      <w:pPr>
        <w:keepNext/>
        <w:keepLines/>
        <w:tabs>
          <w:tab w:val="left" w:pos="500"/>
        </w:tabs>
        <w:spacing w:after="30" w:line="264"/>
        <w:ind w:left="500" w:hanging="300"/>
      </w:pPr>
      <w:r>
        <w:rPr>
          <w:b/>
          <w:bCs/>
          <w:color w:val="6B7280"/>
          <w:sz w:val="20"/>
          <w:szCs w:val="20"/>
        </w:rPr>
        <w:t xml:space="preserve">d)	</w:t>
      </w:r>
      <m:oMath>
        <m:r>
          <m:t>1</m:t>
        </m:r>
        <m:r>
          <m:rPr>
            <m:sty m:val="p"/>
          </m:rPr>
          <m:t>/</m:t>
        </m:r>
        <m:r>
          <m:t>N</m:t>
        </m:r>
      </m:oMath>
      <w:r>
        <w:rPr>
          <w:sz w:val="20"/>
          <w:szCs w:val="20"/>
        </w:rPr>
        <w:t xml:space="preserve"> apenas</w:t>
      </w:r>
    </w:p>
    <w:p>
      <w:pPr>
        <w:keepNext w:val="false"/>
        <w:keepLines/>
        <w:tabs>
          <w:tab w:val="left" w:pos="500"/>
        </w:tabs>
        <w:spacing w:after="30" w:line="264"/>
        <w:ind w:left="500" w:hanging="300"/>
      </w:pPr>
      <w:r>
        <w:rPr>
          <w:b/>
          <w:bCs/>
          <w:color w:val="6B7280"/>
          <w:sz w:val="20"/>
          <w:szCs w:val="20"/>
        </w:rPr>
        <w:t xml:space="preserve">e)	</w:t>
      </w:r>
      <m:oMath>
        <m:r>
          <m:t>1</m:t>
        </m:r>
      </m:oMath>
    </w:p>
    <w:p>
      <w:pPr>
        <w:keepNext/>
        <w:spacing w:after="60" w:before="140" w:line="276"/>
      </w:pPr>
      <w:r>
        <w:rPr>
          <w:b/>
          <w:bCs/>
          <w:color w:val="4F46E5"/>
          <w:sz w:val="21"/>
          <w:szCs w:val="21"/>
        </w:rPr>
        <w:t xml:space="preserve">Questão 20. </w:t>
      </w:r>
      <w:r>
        <w:rPr>
          <w:sz w:val="21"/>
          <w:szCs w:val="21"/>
        </w:rPr>
        <w:t xml:space="preserve">Sobre o teorema da aproximação universal, é correto afirmar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garante que o gradiente descendente sempre atinge o mínimo global.</w:t>
      </w:r>
    </w:p>
    <w:p>
      <w:pPr>
        <w:keepNext/>
        <w:keepLines/>
        <w:tabs>
          <w:tab w:val="left" w:pos="500"/>
        </w:tabs>
        <w:spacing w:after="30" w:line="264"/>
        <w:ind w:left="500" w:hanging="300"/>
      </w:pPr>
      <w:r>
        <w:rPr>
          <w:b/>
          <w:bCs/>
          <w:color w:val="6B7280"/>
          <w:sz w:val="20"/>
          <w:szCs w:val="20"/>
        </w:rPr>
        <w:t xml:space="preserve">b)	</w:t>
      </w:r>
      <w:r>
        <w:rPr>
          <w:sz w:val="20"/>
          <w:szCs w:val="20"/>
        </w:rPr>
        <w:t xml:space="preserve">garante boa generalização com poucos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garante a existência de uma rede com uma camada oculta que aproxima uma função contínua em um compacto, mas não garante que o treinamento a encontre.</w:t>
      </w:r>
    </w:p>
    <w:p>
      <w:pPr>
        <w:keepNext/>
        <w:keepLines/>
        <w:tabs>
          <w:tab w:val="left" w:pos="500"/>
        </w:tabs>
        <w:spacing w:after="30" w:line="264"/>
        <w:ind w:left="500" w:hanging="300"/>
      </w:pPr>
      <w:r>
        <w:rPr>
          <w:b/>
          <w:bCs/>
          <w:color w:val="6B7280"/>
          <w:sz w:val="20"/>
          <w:szCs w:val="20"/>
        </w:rPr>
        <w:t xml:space="preserve">d)	</w:t>
      </w:r>
      <w:r>
        <w:rPr>
          <w:sz w:val="20"/>
          <w:szCs w:val="20"/>
        </w:rPr>
        <w:t xml:space="preserve">exige que a função seja derivável e linear.</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vale apenas para ativações em degrau.</w:t>
      </w:r>
    </w:p>
    <w:p>
      <w:pPr>
        <w:keepNext/>
        <w:spacing w:after="60" w:before="140" w:line="276"/>
      </w:pPr>
      <w:r>
        <w:rPr>
          <w:b/>
          <w:bCs/>
          <w:color w:val="4F46E5"/>
          <w:sz w:val="21"/>
          <w:szCs w:val="21"/>
        </w:rPr>
        <w:t xml:space="preserve">Questão 21. </w:t>
      </w:r>
      <w:r>
        <w:rPr>
          <w:sz w:val="21"/>
          <w:szCs w:val="21"/>
        </w:rPr>
        <w:t xml:space="preserve">Segundo Leshno, Lin, Pinkus e Schocken (1993), uma ativação (localmente limitada e contínua por partes) permite aproximação universal por uma camada oculta se, e somente se,</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é um polinômio.</w:t>
      </w:r>
    </w:p>
    <w:p>
      <w:pPr>
        <w:keepNext/>
        <w:keepLines/>
        <w:tabs>
          <w:tab w:val="left" w:pos="500"/>
        </w:tabs>
        <w:spacing w:after="30" w:line="264"/>
        <w:ind w:left="500" w:hanging="300"/>
      </w:pPr>
      <w:r>
        <w:rPr>
          <w:b/>
          <w:bCs/>
          <w:color w:val="6B7280"/>
          <w:sz w:val="20"/>
          <w:szCs w:val="20"/>
        </w:rPr>
        <w:t xml:space="preserve">b)	</w:t>
      </w:r>
      <w:r>
        <w:rPr>
          <w:sz w:val="20"/>
          <w:szCs w:val="20"/>
        </w:rPr>
        <w:t xml:space="preserve">é derivável em toda parte.</w:t>
      </w:r>
    </w:p>
    <w:p>
      <w:pPr>
        <w:keepNext/>
        <w:keepLines/>
        <w:tabs>
          <w:tab w:val="left" w:pos="500"/>
        </w:tabs>
        <w:spacing w:after="30" w:line="264"/>
        <w:ind w:left="500" w:hanging="300"/>
      </w:pPr>
      <w:r>
        <w:rPr>
          <w:b/>
          <w:bCs/>
          <w:color w:val="6B7280"/>
          <w:sz w:val="20"/>
          <w:szCs w:val="20"/>
        </w:rPr>
        <w:t xml:space="preserve">c)	</w:t>
      </w:r>
      <w:r>
        <w:rPr>
          <w:sz w:val="20"/>
          <w:szCs w:val="20"/>
        </w:rPr>
        <w:t xml:space="preserve">é limitada.</w:t>
      </w:r>
    </w:p>
    <w:p>
      <w:pPr>
        <w:keepNext/>
        <w:keepLines/>
        <w:tabs>
          <w:tab w:val="left" w:pos="500"/>
        </w:tabs>
        <w:spacing w:after="30" w:line="264"/>
        <w:ind w:left="500" w:hanging="300"/>
      </w:pPr>
      <w:r>
        <w:rPr>
          <w:b/>
          <w:bCs/>
          <w:color w:val="6B7280"/>
          <w:sz w:val="20"/>
          <w:szCs w:val="20"/>
        </w:rPr>
        <w:t xml:space="preserve">d)	</w:t>
      </w:r>
      <w:r>
        <w:rPr>
          <w:sz w:val="20"/>
          <w:szCs w:val="20"/>
        </w:rPr>
        <w:t xml:space="preserve">é monótona.</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tem derivada máxima igual a 1.</w:t>
      </w:r>
    </w:p>
    <w:p>
      <w:pPr>
        <w:keepNext/>
        <w:spacing w:after="60" w:before="140" w:line="276"/>
      </w:pPr>
      <w:r>
        <w:rPr>
          <w:b/>
          <w:bCs/>
          <w:color w:val="4F46E5"/>
          <w:sz w:val="21"/>
          <w:szCs w:val="21"/>
        </w:rPr>
        <w:t xml:space="preserve">Questão 22. </w:t>
      </w:r>
      <w:r>
        <w:rPr>
          <w:sz w:val="21"/>
          <w:szCs w:val="21"/>
        </w:rPr>
        <w:t xml:space="preserve">Para </w:t>
      </w:r>
      <m:oMath>
        <m:r>
          <m:t>N</m:t>
        </m:r>
        <m:r>
          <m:rPr>
            <m:sty m:val="p"/>
          </m:rPr>
          <m:t>=</m:t>
        </m:r>
        <m:r>
          <m:t>1000</m:t>
        </m:r>
      </m:oMath>
      <w:r>
        <w:rPr>
          <w:sz w:val="21"/>
          <w:szCs w:val="21"/>
        </w:rPr>
        <w:t xml:space="preserve"> amostras, minilotes de </w:t>
      </w:r>
      <m:oMath>
        <m:r>
          <m:t>B</m:t>
        </m:r>
        <m:r>
          <m:rPr>
            <m:sty m:val="p"/>
          </m:rPr>
          <m:t>=</m:t>
        </m:r>
        <m:r>
          <m:t>50</m:t>
        </m:r>
      </m:oMath>
      <w:r>
        <w:rPr>
          <w:sz w:val="21"/>
          <w:szCs w:val="21"/>
        </w:rPr>
        <w:t xml:space="preserve"> e 30 épocas, o número de atualizações de parâmetros é</w:t>
      </w:r>
    </w:p>
    <w:p>
      <w:pPr>
        <w:keepNext/>
        <w:keepLines/>
        <w:tabs>
          <w:tab w:val="left" w:pos="500"/>
        </w:tabs>
        <w:spacing w:after="30" w:line="264"/>
        <w:ind w:left="500" w:hanging="300"/>
      </w:pPr>
      <w:r>
        <w:rPr>
          <w:b/>
          <w:bCs/>
          <w:color w:val="6B7280"/>
          <w:sz w:val="20"/>
          <w:szCs w:val="20"/>
        </w:rPr>
        <w:t xml:space="preserve">a)	</w:t>
      </w:r>
      <m:oMath>
        <m:r>
          <m:t>30</m:t>
        </m:r>
      </m:oMath>
    </w:p>
    <w:p>
      <w:pPr>
        <w:keepNext/>
        <w:keepLines/>
        <w:tabs>
          <w:tab w:val="left" w:pos="500"/>
        </w:tabs>
        <w:spacing w:after="30" w:line="264"/>
        <w:ind w:left="500" w:hanging="300"/>
      </w:pPr>
      <w:r>
        <w:rPr>
          <w:b/>
          <w:bCs/>
          <w:color w:val="6B7280"/>
          <w:sz w:val="20"/>
          <w:szCs w:val="20"/>
        </w:rPr>
        <w:t xml:space="preserve">b)	</w:t>
      </w:r>
      <m:oMath>
        <m:r>
          <m:t>600</m:t>
        </m:r>
      </m:oMath>
    </w:p>
    <w:p>
      <w:pPr>
        <w:keepNext/>
        <w:keepLines/>
        <w:tabs>
          <w:tab w:val="left" w:pos="500"/>
        </w:tabs>
        <w:spacing w:after="30" w:line="264"/>
        <w:ind w:left="500" w:hanging="300"/>
      </w:pPr>
      <w:r>
        <w:rPr>
          <w:b/>
          <w:bCs/>
          <w:color w:val="6B7280"/>
          <w:sz w:val="20"/>
          <w:szCs w:val="20"/>
        </w:rPr>
        <w:t xml:space="preserve">c)	</w:t>
      </w:r>
      <m:oMath>
        <m:r>
          <m:t>1000</m:t>
        </m:r>
      </m:oMath>
    </w:p>
    <w:p>
      <w:pPr>
        <w:keepNext/>
        <w:keepLines/>
        <w:tabs>
          <w:tab w:val="left" w:pos="500"/>
        </w:tabs>
        <w:spacing w:after="30" w:line="264"/>
        <w:ind w:left="500" w:hanging="300"/>
      </w:pPr>
      <w:r>
        <w:rPr>
          <w:b/>
          <w:bCs/>
          <w:color w:val="6B7280"/>
          <w:sz w:val="20"/>
          <w:szCs w:val="20"/>
        </w:rPr>
        <w:t xml:space="preserve">d)	</w:t>
      </w:r>
      <m:oMath>
        <m:r>
          <m:t>30</m:t>
        </m:r>
        <m:r>
          <m:t> </m:t>
        </m:r>
        <m:r>
          <m:t>000</m:t>
        </m:r>
      </m:oMath>
    </w:p>
    <w:p>
      <w:pPr>
        <w:keepNext w:val="false"/>
        <w:keepLines/>
        <w:tabs>
          <w:tab w:val="left" w:pos="500"/>
        </w:tabs>
        <w:spacing w:after="30" w:line="264"/>
        <w:ind w:left="500" w:hanging="300"/>
      </w:pPr>
      <w:r>
        <w:rPr>
          <w:b/>
          <w:bCs/>
          <w:color w:val="6B7280"/>
          <w:sz w:val="20"/>
          <w:szCs w:val="20"/>
        </w:rPr>
        <w:t xml:space="preserve">e)	</w:t>
      </w:r>
      <m:oMath>
        <m:r>
          <m:t>50</m:t>
        </m:r>
      </m:oMath>
    </w:p>
    <w:p>
      <w:pPr>
        <w:keepNext/>
        <w:spacing w:after="60" w:before="140" w:line="276"/>
      </w:pPr>
      <w:r>
        <w:rPr>
          <w:b/>
          <w:bCs/>
          <w:color w:val="4F46E5"/>
          <w:sz w:val="21"/>
          <w:szCs w:val="21"/>
        </w:rPr>
        <w:t xml:space="preserve">Questão 23. </w:t>
      </w:r>
      <w:r>
        <w:rPr>
          <w:sz w:val="21"/>
          <w:szCs w:val="21"/>
        </w:rPr>
        <w:t xml:space="preserve">O gradiente de um minilote sorteado uniformemente é, em relação ao gradiente médio completo,</w:t>
      </w:r>
    </w:p>
    <w:p>
      <w:pPr>
        <w:keepNext/>
        <w:keepLines/>
        <w:tabs>
          <w:tab w:val="left" w:pos="500"/>
        </w:tabs>
        <w:spacing w:after="30" w:line="264"/>
        <w:ind w:left="500" w:hanging="300"/>
      </w:pPr>
      <w:r>
        <w:rPr>
          <w:b/>
          <w:bCs/>
          <w:color w:val="6B7280"/>
          <w:sz w:val="20"/>
          <w:szCs w:val="20"/>
        </w:rPr>
        <w:t xml:space="preserve">a)	</w:t>
      </w:r>
      <w:r>
        <w:rPr>
          <w:sz w:val="20"/>
          <w:szCs w:val="20"/>
        </w:rPr>
        <w:t xml:space="preserve">exatamente igual.</w:t>
      </w:r>
    </w:p>
    <w:p>
      <w:pPr>
        <w:keepNext/>
        <w:keepLines/>
        <w:tabs>
          <w:tab w:val="left" w:pos="500"/>
        </w:tabs>
        <w:spacing w:after="30" w:line="264"/>
        <w:ind w:left="500" w:hanging="300"/>
      </w:pPr>
      <w:r>
        <w:rPr>
          <w:b/>
          <w:bCs/>
          <w:color w:val="6B7280"/>
          <w:sz w:val="20"/>
          <w:szCs w:val="20"/>
        </w:rPr>
        <w:t xml:space="preserve">b)	</w:t>
      </w:r>
      <w:r>
        <w:rPr>
          <w:sz w:val="20"/>
          <w:szCs w:val="20"/>
        </w:rPr>
        <w:t xml:space="preserve">sempre enviesado para zero.</w:t>
      </w:r>
    </w:p>
    <w:p>
      <w:pPr>
        <w:keepNext/>
        <w:keepLines/>
        <w:tabs>
          <w:tab w:val="left" w:pos="500"/>
        </w:tabs>
        <w:spacing w:after="30" w:line="264"/>
        <w:ind w:left="500" w:hanging="300"/>
      </w:pPr>
      <w:r>
        <w:rPr>
          <w:b/>
          <w:bCs/>
          <w:color w:val="6B7280"/>
          <w:sz w:val="20"/>
          <w:szCs w:val="20"/>
        </w:rPr>
        <w:t xml:space="preserve">c)	</w:t>
      </w:r>
      <w:r>
        <w:rPr>
          <w:sz w:val="20"/>
          <w:szCs w:val="20"/>
        </w:rPr>
        <w:t xml:space="preserve">independente de </w:t>
      </w:r>
      <m:oMath>
        <m:r>
          <m:t>B</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w:r>
        <w:rPr>
          <w:sz w:val="20"/>
          <w:szCs w:val="20"/>
        </w:rPr>
        <w:t xml:space="preserve">mais preciso para </w:t>
      </w:r>
      <m:oMath>
        <m:r>
          <m:t>B</m:t>
        </m:r>
        <m:r>
          <m:rPr>
            <m:sty m:val="p"/>
          </m:rPr>
          <m:t>=</m:t>
        </m:r>
        <m:r>
          <m:t>1</m:t>
        </m:r>
      </m:oMath>
      <w:r>
        <w:rPr>
          <w:sz w:val="20"/>
          <w:szCs w:val="20"/>
        </w:rPr>
        <w:t xml:space="preserve"> do que para </w:t>
      </w:r>
      <m:oMath>
        <m:r>
          <m:t>B</m:t>
        </m:r>
        <m:r>
          <m:rPr>
            <m:sty m:val="p"/>
          </m:rPr>
          <m:t>=</m:t>
        </m:r>
        <m:r>
          <m:t>N</m:t>
        </m:r>
      </m:oMath>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um estimador não enviesado, com variância que diminui com </w:t>
      </w:r>
      <m:oMath>
        <m:r>
          <m:t>B</m:t>
        </m:r>
      </m:oMath>
      <w:r>
        <w:rPr>
          <w:sz w:val="20"/>
          <w:szCs w:val="20"/>
        </w:rPr>
        <w:t xml:space="preserve">.</w:t>
      </w:r>
    </w:p>
    <w:p>
      <w:pPr>
        <w:keepNext/>
        <w:spacing w:after="60" w:before="140" w:line="276"/>
      </w:pPr>
      <w:r>
        <w:rPr>
          <w:b/>
          <w:bCs/>
          <w:color w:val="4F46E5"/>
          <w:sz w:val="21"/>
          <w:szCs w:val="21"/>
        </w:rPr>
        <w:t xml:space="preserve">Questão 24. </w:t>
      </w:r>
      <w:r>
        <w:rPr>
          <w:sz w:val="21"/>
          <w:szCs w:val="21"/>
        </w:rPr>
        <w:t xml:space="preserve">Para </w:t>
      </w:r>
      <w:r>
        <w:rPr>
          <w:rFonts w:ascii="Courier New" w:cs="Courier New" w:eastAsia="Courier New" w:hAnsi="Courier New"/>
          <w:color w:val="B91C1C"/>
          <w:sz w:val="19"/>
          <w:szCs w:val="19"/>
          <w:shd w:fill="F3F4F6" w:color="auto" w:val="clear"/>
        </w:rPr>
        <w:t xml:space="preserve">MLPRegressor</w:t>
      </w:r>
      <w:r>
        <w:rPr>
          <w:sz w:val="21"/>
          <w:szCs w:val="21"/>
        </w:rPr>
        <w:t xml:space="preserve"> com saída única, o atributo </w:t>
      </w:r>
      <w:r>
        <w:rPr>
          <w:rFonts w:ascii="Courier New" w:cs="Courier New" w:eastAsia="Courier New" w:hAnsi="Courier New"/>
          <w:color w:val="B91C1C"/>
          <w:sz w:val="19"/>
          <w:szCs w:val="19"/>
          <w:shd w:fill="F3F4F6" w:color="auto" w:val="clear"/>
        </w:rPr>
        <w:t xml:space="preserve">loss_</w:t>
      </w:r>
      <w:r>
        <w:rPr>
          <w:sz w:val="21"/>
          <w:szCs w:val="21"/>
        </w:rPr>
        <w:t xml:space="preserve"> (com </w:t>
      </w:r>
      <w:r>
        <w:rPr>
          <w:rFonts w:ascii="Courier New" w:cs="Courier New" w:eastAsia="Courier New" w:hAnsi="Courier New"/>
          <w:color w:val="B91C1C"/>
          <w:sz w:val="19"/>
          <w:szCs w:val="19"/>
          <w:shd w:fill="F3F4F6" w:color="auto" w:val="clear"/>
        </w:rPr>
        <w:t xml:space="preserve">alpha=0</w:t>
      </w:r>
      <w:r>
        <w:rPr>
          <w:sz w:val="21"/>
          <w:szCs w:val="21"/>
        </w:rPr>
        <w:t xml:space="preserve">) é igual a</w:t>
      </w:r>
    </w:p>
    <w:p>
      <w:pPr>
        <w:keepNext/>
        <w:keepLines/>
        <w:tabs>
          <w:tab w:val="left" w:pos="500"/>
        </w:tabs>
        <w:spacing w:after="30" w:line="264"/>
        <w:ind w:left="500" w:hanging="300"/>
      </w:pPr>
      <w:r>
        <w:rPr>
          <w:b/>
          <w:bCs/>
          <w:color w:val="6B7280"/>
          <w:sz w:val="20"/>
          <w:szCs w:val="20"/>
        </w:rPr>
        <w:t xml:space="preserve">a)	</w:t>
      </w:r>
      <w:r>
        <w:rPr>
          <w:sz w:val="20"/>
          <w:szCs w:val="20"/>
        </w:rPr>
        <w:t xml:space="preserve">a soma dos quadrados dos erros.</w:t>
      </w:r>
    </w:p>
    <w:p>
      <w:pPr>
        <w:keepNext/>
        <w:keepLines/>
        <w:tabs>
          <w:tab w:val="left" w:pos="500"/>
        </w:tabs>
        <w:spacing w:after="30" w:line="264"/>
        <w:ind w:left="500" w:hanging="300"/>
      </w:pPr>
      <w:r>
        <w:rPr>
          <w:b/>
          <w:bCs/>
          <w:color w:val="6B7280"/>
          <w:sz w:val="20"/>
          <w:szCs w:val="20"/>
        </w:rPr>
        <w:t xml:space="preserve">b)	</w:t>
      </w:r>
      <w:r>
        <w:rPr>
          <w:sz w:val="20"/>
          <w:szCs w:val="20"/>
        </w:rPr>
        <w:t xml:space="preserve">a raiz do erro quadrático médio.</w:t>
      </w:r>
    </w:p>
    <w:p>
      <w:pPr>
        <w:keepNext/>
        <w:keepLines/>
        <w:tabs>
          <w:tab w:val="left" w:pos="500"/>
        </w:tabs>
        <w:spacing w:after="30" w:line="264"/>
        <w:ind w:left="500" w:hanging="300"/>
      </w:pPr>
      <w:r>
        <w:rPr>
          <w:b/>
          <w:bCs/>
          <w:color w:val="6B7280"/>
          <w:sz w:val="20"/>
          <w:szCs w:val="20"/>
        </w:rPr>
        <w:t xml:space="preserve">c)	</w:t>
      </w:r>
      <w:r>
        <w:rPr>
          <w:sz w:val="20"/>
          <w:szCs w:val="20"/>
        </w:rPr>
        <w:t xml:space="preserve">a média dos valores absolutos dos erros.</w:t>
      </w:r>
    </w:p>
    <w:p>
      <w:pPr>
        <w:keepNext/>
        <w:keepLines/>
        <w:tabs>
          <w:tab w:val="left" w:pos="500"/>
        </w:tabs>
        <w:spacing w:after="30" w:line="264"/>
        <w:ind w:left="500" w:hanging="300"/>
      </w:pPr>
      <w:r>
        <w:rPr>
          <w:b/>
          <w:bCs/>
          <w:color w:val="6B7280"/>
          <w:sz w:val="20"/>
          <w:szCs w:val="20"/>
        </w:rPr>
        <w:t xml:space="preserve">d)	</w:t>
      </w:r>
      <w:r>
        <w:rPr>
          <w:sz w:val="20"/>
          <w:szCs w:val="20"/>
        </w:rPr>
        <w:t xml:space="preserve">a entropia cruzada.</w:t>
      </w:r>
    </w:p>
    <w:p>
      <w:pPr>
        <w:keepNext w:val="false"/>
        <w:keepLines/>
        <w:tabs>
          <w:tab w:val="left" w:pos="500"/>
        </w:tabs>
        <w:spacing w:after="30" w:line="264"/>
        <w:ind w:left="500" w:hanging="300"/>
      </w:pPr>
      <w:r>
        <w:rPr>
          <w:b/>
          <w:bCs/>
          <w:color w:val="6B7280"/>
          <w:sz w:val="20"/>
          <w:szCs w:val="20"/>
        </w:rPr>
        <w:t xml:space="preserve">e)	</w:t>
      </w:r>
      <m:oMath>
        <m:sSub>
          <m:e>
            <m:r>
              <m:t>E</m:t>
            </m:r>
          </m:e>
          <m:sub>
            <m:r>
              <m:rPr>
                <m:nor/>
                <m:sty m:val="p"/>
              </m:rPr>
              <m:t>sse</m:t>
            </m:r>
          </m:sub>
        </m:sSub>
        <m:r>
          <m:rPr>
            <m:sty m:val="p"/>
          </m:rPr>
          <m:t>/</m:t>
        </m:r>
        <m:r>
          <m:t>N</m:t>
        </m:r>
      </m:oMath>
      <w:r>
        <w:rPr>
          <w:sz w:val="20"/>
          <w:szCs w:val="20"/>
        </w:rPr>
        <w:t xml:space="preserve">, isto é, </w:t>
      </w:r>
      <m:oMath>
        <m:f>
          <m:fPr>
            <m:type m:val="lin"/>
          </m:fPr>
          <m:num>
            <m:r>
              <m:t>1</m:t>
            </m:r>
          </m:num>
          <m:den>
            <m:r>
              <m:t>2</m:t>
            </m:r>
          </m:den>
        </m:f>
        <m:r>
          <m:rPr>
            <m:sty m:val="p"/>
          </m:rPr>
          <m:t>⋅</m:t>
        </m:r>
      </m:oMath>
      <w:r>
        <w:rPr>
          <w:sz w:val="20"/>
          <w:szCs w:val="20"/>
        </w:rPr>
        <w:t xml:space="preserve"> média dos quadrados dos erros.</w:t>
      </w:r>
    </w:p>
    <w:p>
      <w:pPr>
        <w:keepNext/>
        <w:spacing w:after="60" w:before="140" w:line="276"/>
      </w:pPr>
      <w:r>
        <w:rPr>
          <w:b/>
          <w:bCs/>
          <w:color w:val="4F46E5"/>
          <w:sz w:val="21"/>
          <w:szCs w:val="21"/>
        </w:rPr>
        <w:t xml:space="preserve">Questão 25. </w:t>
      </w:r>
      <w:r>
        <w:rPr>
          <w:sz w:val="21"/>
          <w:szCs w:val="21"/>
        </w:rPr>
        <w:t xml:space="preserve">Em uma rede 4–5–3 do scikit-learn, o atributo </w:t>
      </w:r>
      <w:r>
        <w:rPr>
          <w:rFonts w:ascii="Courier New" w:cs="Courier New" w:eastAsia="Courier New" w:hAnsi="Courier New"/>
          <w:color w:val="B91C1C"/>
          <w:sz w:val="19"/>
          <w:szCs w:val="19"/>
          <w:shd w:fill="F3F4F6" w:color="auto" w:val="clear"/>
        </w:rPr>
        <w:t xml:space="preserve">coefs_[0]</w:t>
      </w:r>
      <w:r>
        <w:rPr>
          <w:sz w:val="21"/>
          <w:szCs w:val="21"/>
        </w:rPr>
        <w:t xml:space="preserve"> tem forma</w:t>
      </w:r>
    </w:p>
    <w:p>
      <w:pPr>
        <w:keepNext/>
        <w:keepLines/>
        <w:tabs>
          <w:tab w:val="left" w:pos="500"/>
        </w:tabs>
        <w:spacing w:after="30" w:line="264"/>
        <w:ind w:left="500" w:hanging="300"/>
      </w:pPr>
      <w:r>
        <w:rPr>
          <w:b/>
          <w:bCs/>
          <w:color w:val="6B7280"/>
          <w:sz w:val="20"/>
          <w:szCs w:val="20"/>
        </w:rPr>
        <w:t xml:space="preserve">a)	</w:t>
      </w:r>
      <m:oMath>
        <m:d>
          <m:dPr>
            <m:begChr m:val="("/>
            <m:endChr m:val=")"/>
            <m:sepChr m:val=""/>
            <m:grow/>
          </m:dPr>
          <m:e>
            <m:r>
              <m:t>5</m:t>
            </m:r>
            <m:r>
              <m:rPr>
                <m:sty m:val="p"/>
              </m:rPr>
              <m:t>,</m:t>
            </m:r>
            <m:r>
              <m:t>4</m:t>
            </m:r>
          </m:e>
        </m:d>
      </m:oMath>
    </w:p>
    <w:p>
      <w:pPr>
        <w:keepNext/>
        <w:keepLines/>
        <w:tabs>
          <w:tab w:val="left" w:pos="500"/>
        </w:tabs>
        <w:spacing w:after="30" w:line="264"/>
        <w:ind w:left="500" w:hanging="300"/>
      </w:pPr>
      <w:r>
        <w:rPr>
          <w:b/>
          <w:bCs/>
          <w:color w:val="6B7280"/>
          <w:sz w:val="20"/>
          <w:szCs w:val="20"/>
        </w:rPr>
        <w:t xml:space="preserve">b)	</w:t>
      </w:r>
      <m:oMath>
        <m:d>
          <m:dPr>
            <m:begChr m:val="("/>
            <m:endChr m:val=")"/>
            <m:sepChr m:val=""/>
            <m:grow/>
          </m:dPr>
          <m:e>
            <m:r>
              <m:t>4</m:t>
            </m:r>
            <m:r>
              <m:rPr>
                <m:sty m:val="p"/>
              </m:rPr>
              <m:t>,</m:t>
            </m:r>
            <m:r>
              <m:t>3</m:t>
            </m:r>
          </m:e>
        </m:d>
      </m:oMath>
    </w:p>
    <w:p>
      <w:pPr>
        <w:keepNext/>
        <w:keepLines/>
        <w:tabs>
          <w:tab w:val="left" w:pos="500"/>
        </w:tabs>
        <w:spacing w:after="30" w:line="264"/>
        <w:ind w:left="500" w:hanging="300"/>
      </w:pPr>
      <w:r>
        <w:rPr>
          <w:b/>
          <w:bCs/>
          <w:color w:val="6B7280"/>
          <w:sz w:val="20"/>
          <w:szCs w:val="20"/>
        </w:rPr>
        <w:t xml:space="preserve">c)	</w:t>
      </w:r>
      <m:oMath>
        <m:d>
          <m:dPr>
            <m:begChr m:val="("/>
            <m:endChr m:val=")"/>
            <m:sepChr m:val=""/>
            <m:grow/>
          </m:dPr>
          <m:e>
            <m:r>
              <m:t>5</m:t>
            </m:r>
            <m:r>
              <m:rPr>
                <m:sty m:val="p"/>
              </m:rPr>
              <m:t>,</m:t>
            </m:r>
            <m:r>
              <m:t>3</m:t>
            </m:r>
          </m:e>
        </m:d>
      </m:oMath>
    </w:p>
    <w:p>
      <w:pPr>
        <w:keepNext/>
        <w:keepLines/>
        <w:tabs>
          <w:tab w:val="left" w:pos="500"/>
        </w:tabs>
        <w:spacing w:after="30" w:line="264"/>
        <w:ind w:left="500" w:hanging="300"/>
      </w:pPr>
      <w:r>
        <w:rPr>
          <w:b/>
          <w:bCs/>
          <w:color w:val="6B7280"/>
          <w:sz w:val="20"/>
          <w:szCs w:val="20"/>
        </w:rPr>
        <w:t xml:space="preserve">d)	</w:t>
      </w:r>
      <m:oMath>
        <m:d>
          <m:dPr>
            <m:begChr m:val="("/>
            <m:endChr m:val=")"/>
            <m:sepChr m:val=""/>
            <m:grow/>
          </m:dPr>
          <m:e>
            <m:r>
              <m:t>4</m:t>
            </m:r>
            <m:r>
              <m:rPr>
                <m:sty m:val="p"/>
              </m:rPr>
              <m:t>,</m:t>
            </m:r>
            <m:r>
              <m:t>5</m:t>
            </m:r>
          </m:e>
        </m:d>
      </m:oMath>
    </w:p>
    <w:p>
      <w:pPr>
        <w:keepNext w:val="false"/>
        <w:keepLines/>
        <w:tabs>
          <w:tab w:val="left" w:pos="500"/>
        </w:tabs>
        <w:spacing w:after="30" w:line="264"/>
        <w:ind w:left="500" w:hanging="300"/>
      </w:pPr>
      <w:r>
        <w:rPr>
          <w:b/>
          <w:bCs/>
          <w:color w:val="6B7280"/>
          <w:sz w:val="20"/>
          <w:szCs w:val="20"/>
        </w:rPr>
        <w:t xml:space="preserve">e)	</w:t>
      </w:r>
      <m:oMath>
        <m:d>
          <m:dPr>
            <m:begChr m:val="("/>
            <m:endChr m:val=")"/>
            <m:sepChr m:val=""/>
            <m:grow/>
          </m:dPr>
          <m:e>
            <m:r>
              <m:t>3</m:t>
            </m:r>
            <m:r>
              <m:rPr>
                <m:sty m:val="p"/>
              </m:rPr>
              <m:t>,</m:t>
            </m:r>
            <m:r>
              <m:t>5</m:t>
            </m:r>
          </m:e>
        </m:d>
      </m:oMath>
    </w:p>
    <w:p>
      <w:pPr>
        <w:keepNext/>
        <w:spacing w:after="60" w:before="140" w:line="276"/>
      </w:pPr>
      <w:r>
        <w:rPr>
          <w:b/>
          <w:bCs/>
          <w:color w:val="4F46E5"/>
          <w:sz w:val="21"/>
          <w:szCs w:val="21"/>
        </w:rPr>
        <w:t xml:space="preserve">Questão 26. </w:t>
      </w:r>
      <w:r>
        <w:rPr>
          <w:sz w:val="21"/>
          <w:szCs w:val="21"/>
        </w:rPr>
        <w:t xml:space="preserve">Entre os valores de </w:t>
      </w:r>
      <w:r>
        <w:rPr>
          <w:rFonts w:ascii="Courier New" w:cs="Courier New" w:eastAsia="Courier New" w:hAnsi="Courier New"/>
          <w:color w:val="B91C1C"/>
          <w:sz w:val="19"/>
          <w:szCs w:val="19"/>
          <w:shd w:fill="F3F4F6" w:color="auto" w:val="clear"/>
        </w:rPr>
        <w:t xml:space="preserve">solver</w:t>
      </w:r>
      <w:r>
        <w:rPr>
          <w:sz w:val="21"/>
          <w:szCs w:val="21"/>
        </w:rPr>
        <w:t xml:space="preserve"> das classes MLP do scikit-learn (versão 1.9.1) estão</w:t>
      </w:r>
    </w:p>
    <w:p>
      <w:pPr>
        <w:keepNext/>
        <w:keepLines/>
        <w:tabs>
          <w:tab w:val="left" w:pos="500"/>
        </w:tabs>
        <w:spacing w:after="30" w:line="264"/>
        <w:ind w:left="500" w:hanging="300"/>
      </w:pPr>
      <w:r>
        <w:rPr>
          <w:b/>
          <w:bCs/>
          <w:color w:val="6B7280"/>
          <w:sz w:val="20"/>
          <w:szCs w:val="20"/>
        </w:rPr>
        <w:t xml:space="preserve">a)	</w:t>
      </w:r>
      <w:r>
        <w:rPr>
          <w:rFonts w:ascii="Courier New" w:cs="Courier New" w:eastAsia="Courier New" w:hAnsi="Courier New"/>
          <w:color w:val="B91C1C"/>
          <w:sz w:val="18"/>
          <w:szCs w:val="18"/>
          <w:shd w:fill="F3F4F6" w:color="auto" w:val="clear"/>
        </w:rPr>
        <w:t xml:space="preserve">'rprop'</w:t>
      </w:r>
      <w:r>
        <w:rPr>
          <w:sz w:val="20"/>
          <w:szCs w:val="20"/>
        </w:rPr>
        <w:t xml:space="preserve">, </w:t>
      </w:r>
      <w:r>
        <w:rPr>
          <w:rFonts w:ascii="Courier New" w:cs="Courier New" w:eastAsia="Courier New" w:hAnsi="Courier New"/>
          <w:color w:val="B91C1C"/>
          <w:sz w:val="18"/>
          <w:szCs w:val="18"/>
          <w:shd w:fill="F3F4F6" w:color="auto" w:val="clear"/>
        </w:rPr>
        <w:t xml:space="preserve">'quickprop'</w:t>
      </w:r>
      <w:r>
        <w:rPr>
          <w:sz w:val="20"/>
          <w:szCs w:val="20"/>
        </w:rPr>
        <w:t xml:space="preserve"> e </w:t>
      </w:r>
      <w:r>
        <w:rPr>
          <w:rFonts w:ascii="Courier New" w:cs="Courier New" w:eastAsia="Courier New" w:hAnsi="Courier New"/>
          <w:color w:val="B91C1C"/>
          <w:sz w:val="18"/>
          <w:szCs w:val="18"/>
          <w:shd w:fill="F3F4F6" w:color="auto" w:val="clear"/>
        </w:rPr>
        <w:t xml:space="preserve">'lm'</w:t>
      </w:r>
      <w:r>
        <w:rPr>
          <w:sz w:val="20"/>
          <w:szCs w:val="20"/>
        </w:rPr>
        <w:t xml:space="preserve">.</w:t>
      </w:r>
    </w:p>
    <w:p>
      <w:pPr>
        <w:keepNext/>
        <w:keepLines/>
        <w:tabs>
          <w:tab w:val="left" w:pos="500"/>
        </w:tabs>
        <w:spacing w:after="30" w:line="264"/>
        <w:ind w:left="500" w:hanging="300"/>
      </w:pPr>
      <w:r>
        <w:rPr>
          <w:b/>
          <w:bCs/>
          <w:color w:val="6B7280"/>
          <w:sz w:val="20"/>
          <w:szCs w:val="20"/>
        </w:rPr>
        <w:t xml:space="preserve">b)	</w:t>
      </w:r>
      <w:r>
        <w:rPr>
          <w:rFonts w:ascii="Courier New" w:cs="Courier New" w:eastAsia="Courier New" w:hAnsi="Courier New"/>
          <w:color w:val="B91C1C"/>
          <w:sz w:val="18"/>
          <w:szCs w:val="18"/>
          <w:shd w:fill="F3F4F6" w:color="auto" w:val="clear"/>
        </w:rPr>
        <w:t xml:space="preserve">'lbfgs'</w:t>
      </w:r>
      <w:r>
        <w:rPr>
          <w:sz w:val="20"/>
          <w:szCs w:val="20"/>
        </w:rPr>
        <w:t xml:space="preserve">, </w:t>
      </w:r>
      <w:r>
        <w:rPr>
          <w:rFonts w:ascii="Courier New" w:cs="Courier New" w:eastAsia="Courier New" w:hAnsi="Courier New"/>
          <w:color w:val="B91C1C"/>
          <w:sz w:val="18"/>
          <w:szCs w:val="18"/>
          <w:shd w:fill="F3F4F6" w:color="auto" w:val="clear"/>
        </w:rPr>
        <w:t xml:space="preserve">'sgd'</w:t>
      </w:r>
      <w:r>
        <w:rPr>
          <w:sz w:val="20"/>
          <w:szCs w:val="20"/>
        </w:rPr>
        <w:t xml:space="preserve"> e </w:t>
      </w:r>
      <w:r>
        <w:rPr>
          <w:rFonts w:ascii="Courier New" w:cs="Courier New" w:eastAsia="Courier New" w:hAnsi="Courier New"/>
          <w:color w:val="B91C1C"/>
          <w:sz w:val="18"/>
          <w:szCs w:val="18"/>
          <w:shd w:fill="F3F4F6" w:color="auto" w:val="clear"/>
        </w:rPr>
        <w:t xml:space="preserve">'adam'</w:t>
      </w:r>
      <w:r>
        <w:rPr>
          <w:sz w:val="20"/>
          <w:szCs w:val="20"/>
        </w:rPr>
        <w:t xml:space="preserve">.</w:t>
      </w:r>
    </w:p>
    <w:p>
      <w:pPr>
        <w:keepNext/>
        <w:keepLines/>
        <w:tabs>
          <w:tab w:val="left" w:pos="500"/>
        </w:tabs>
        <w:spacing w:after="30" w:line="264"/>
        <w:ind w:left="500" w:hanging="300"/>
      </w:pPr>
      <w:r>
        <w:rPr>
          <w:b/>
          <w:bCs/>
          <w:color w:val="6B7280"/>
          <w:sz w:val="20"/>
          <w:szCs w:val="20"/>
        </w:rPr>
        <w:t xml:space="preserve">c)	</w:t>
      </w:r>
      <w:r>
        <w:rPr>
          <w:rFonts w:ascii="Courier New" w:cs="Courier New" w:eastAsia="Courier New" w:hAnsi="Courier New"/>
          <w:color w:val="B91C1C"/>
          <w:sz w:val="18"/>
          <w:szCs w:val="18"/>
          <w:shd w:fill="F3F4F6" w:color="auto" w:val="clear"/>
        </w:rPr>
        <w:t xml:space="preserve">'trainlm'</w:t>
      </w:r>
      <w:r>
        <w:rPr>
          <w:sz w:val="20"/>
          <w:szCs w:val="20"/>
        </w:rPr>
        <w:t xml:space="preserve">, </w:t>
      </w:r>
      <w:r>
        <w:rPr>
          <w:rFonts w:ascii="Courier New" w:cs="Courier New" w:eastAsia="Courier New" w:hAnsi="Courier New"/>
          <w:color w:val="B91C1C"/>
          <w:sz w:val="18"/>
          <w:szCs w:val="18"/>
          <w:shd w:fill="F3F4F6" w:color="auto" w:val="clear"/>
        </w:rPr>
        <w:t xml:space="preserve">'trainrp'</w:t>
      </w:r>
      <w:r>
        <w:rPr>
          <w:sz w:val="20"/>
          <w:szCs w:val="20"/>
        </w:rPr>
        <w:t xml:space="preserve"> e </w:t>
      </w:r>
      <w:r>
        <w:rPr>
          <w:rFonts w:ascii="Courier New" w:cs="Courier New" w:eastAsia="Courier New" w:hAnsi="Courier New"/>
          <w:color w:val="B91C1C"/>
          <w:sz w:val="18"/>
          <w:szCs w:val="18"/>
          <w:shd w:fill="F3F4F6" w:color="auto" w:val="clear"/>
        </w:rPr>
        <w:t xml:space="preserve">'sgd'</w:t>
      </w:r>
      <w:r>
        <w:rPr>
          <w:sz w:val="20"/>
          <w:szCs w:val="20"/>
        </w:rPr>
        <w:t xml:space="preserve">.</w:t>
      </w:r>
    </w:p>
    <w:p>
      <w:pPr>
        <w:keepNext/>
        <w:keepLines/>
        <w:tabs>
          <w:tab w:val="left" w:pos="500"/>
        </w:tabs>
        <w:spacing w:after="30" w:line="264"/>
        <w:ind w:left="500" w:hanging="300"/>
      </w:pPr>
      <w:r>
        <w:rPr>
          <w:b/>
          <w:bCs/>
          <w:color w:val="6B7280"/>
          <w:sz w:val="20"/>
          <w:szCs w:val="20"/>
        </w:rPr>
        <w:t xml:space="preserve">d)	</w:t>
      </w:r>
      <w:r>
        <w:rPr>
          <w:rFonts w:ascii="Courier New" w:cs="Courier New" w:eastAsia="Courier New" w:hAnsi="Courier New"/>
          <w:color w:val="B91C1C"/>
          <w:sz w:val="18"/>
          <w:szCs w:val="18"/>
          <w:shd w:fill="F3F4F6" w:color="auto" w:val="clear"/>
        </w:rPr>
        <w:t xml:space="preserve">'newton'</w:t>
      </w:r>
      <w:r>
        <w:rPr>
          <w:sz w:val="20"/>
          <w:szCs w:val="20"/>
        </w:rPr>
        <w:t xml:space="preserve">, </w:t>
      </w:r>
      <w:r>
        <w:rPr>
          <w:rFonts w:ascii="Courier New" w:cs="Courier New" w:eastAsia="Courier New" w:hAnsi="Courier New"/>
          <w:color w:val="B91C1C"/>
          <w:sz w:val="18"/>
          <w:szCs w:val="18"/>
          <w:shd w:fill="F3F4F6" w:color="auto" w:val="clear"/>
        </w:rPr>
        <w:t xml:space="preserve">'adam'</w:t>
      </w:r>
      <w:r>
        <w:rPr>
          <w:sz w:val="20"/>
          <w:szCs w:val="20"/>
        </w:rPr>
        <w:t xml:space="preserve"> e </w:t>
      </w:r>
      <w:r>
        <w:rPr>
          <w:rFonts w:ascii="Courier New" w:cs="Courier New" w:eastAsia="Courier New" w:hAnsi="Courier New"/>
          <w:color w:val="B91C1C"/>
          <w:sz w:val="18"/>
          <w:szCs w:val="18"/>
          <w:shd w:fill="F3F4F6" w:color="auto" w:val="clear"/>
        </w:rPr>
        <w:t xml:space="preserve">'rprop'</w:t>
      </w:r>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w:r>
        <w:rPr>
          <w:rFonts w:ascii="Courier New" w:cs="Courier New" w:eastAsia="Courier New" w:hAnsi="Courier New"/>
          <w:color w:val="B91C1C"/>
          <w:sz w:val="18"/>
          <w:szCs w:val="18"/>
          <w:shd w:fill="F3F4F6" w:color="auto" w:val="clear"/>
        </w:rPr>
        <w:t xml:space="preserve">'dbd'</w:t>
      </w:r>
      <w:r>
        <w:rPr>
          <w:sz w:val="20"/>
          <w:szCs w:val="20"/>
        </w:rPr>
        <w:t xml:space="preserve">, </w:t>
      </w:r>
      <w:r>
        <w:rPr>
          <w:rFonts w:ascii="Courier New" w:cs="Courier New" w:eastAsia="Courier New" w:hAnsi="Courier New"/>
          <w:color w:val="B91C1C"/>
          <w:sz w:val="18"/>
          <w:szCs w:val="18"/>
          <w:shd w:fill="F3F4F6" w:color="auto" w:val="clear"/>
        </w:rPr>
        <w:t xml:space="preserve">'lbfgs'</w:t>
      </w:r>
      <w:r>
        <w:rPr>
          <w:sz w:val="20"/>
          <w:szCs w:val="20"/>
        </w:rPr>
        <w:t xml:space="preserve"> e </w:t>
      </w:r>
      <w:r>
        <w:rPr>
          <w:rFonts w:ascii="Courier New" w:cs="Courier New" w:eastAsia="Courier New" w:hAnsi="Courier New"/>
          <w:color w:val="B91C1C"/>
          <w:sz w:val="18"/>
          <w:szCs w:val="18"/>
          <w:shd w:fill="F3F4F6" w:color="auto" w:val="clear"/>
        </w:rPr>
        <w:t xml:space="preserve">'adam'</w:t>
      </w:r>
      <w:r>
        <w:rPr>
          <w:sz w:val="20"/>
          <w:szCs w:val="20"/>
        </w:rPr>
        <w:t xml:space="preserve">.</w:t>
      </w:r>
    </w:p>
    <w:p>
      <w:pPr>
        <w:keepNext/>
        <w:spacing w:after="60" w:before="140" w:line="276"/>
      </w:pPr>
      <w:r>
        <w:rPr>
          <w:b/>
          <w:bCs/>
          <w:color w:val="4F46E5"/>
          <w:sz w:val="21"/>
          <w:szCs w:val="21"/>
        </w:rPr>
        <w:t xml:space="preserve">Questão 27. </w:t>
      </w:r>
      <w:r>
        <w:rPr>
          <w:rFonts w:ascii="Courier New" w:cs="Courier New" w:eastAsia="Courier New" w:hAnsi="Courier New"/>
          <w:color w:val="B91C1C"/>
          <w:sz w:val="19"/>
          <w:szCs w:val="19"/>
          <w:shd w:fill="F3F4F6" w:color="auto" w:val="clear"/>
        </w:rPr>
        <w:t xml:space="preserve">feedforwardnet</w:t>
      </w:r>
      <w:r>
        <w:rPr>
          <w:sz w:val="21"/>
          <w:szCs w:val="21"/>
        </w:rPr>
        <w:t xml:space="preserv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classe do scikit-learn.</w:t>
      </w:r>
    </w:p>
    <w:p>
      <w:pPr>
        <w:keepNext/>
        <w:keepLines/>
        <w:tabs>
          <w:tab w:val="left" w:pos="500"/>
        </w:tabs>
        <w:spacing w:after="30" w:line="264"/>
        <w:ind w:left="500" w:hanging="300"/>
      </w:pPr>
      <w:r>
        <w:rPr>
          <w:b/>
          <w:bCs/>
          <w:color w:val="6B7280"/>
          <w:sz w:val="20"/>
          <w:szCs w:val="20"/>
        </w:rPr>
        <w:t xml:space="preserve">b)	</w:t>
      </w:r>
      <w:r>
        <w:rPr>
          <w:sz w:val="20"/>
          <w:szCs w:val="20"/>
        </w:rPr>
        <w:t xml:space="preserve">um solver do </w:t>
      </w:r>
      <w:r>
        <w:rPr>
          <w:rFonts w:ascii="Courier New" w:cs="Courier New" w:eastAsia="Courier New" w:hAnsi="Courier New"/>
          <w:color w:val="B91C1C"/>
          <w:sz w:val="18"/>
          <w:szCs w:val="18"/>
          <w:shd w:fill="F3F4F6" w:color="auto" w:val="clear"/>
        </w:rPr>
        <w:t xml:space="preserve">MLPClassifier</w:t>
      </w:r>
      <w:r>
        <w:rPr>
          <w:sz w:val="20"/>
          <w:szCs w:val="20"/>
        </w:rPr>
        <w:t xml:space="preserve">.</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função do NumPy.</w:t>
      </w:r>
    </w:p>
    <w:p>
      <w:pPr>
        <w:keepNext/>
        <w:keepLines/>
        <w:tabs>
          <w:tab w:val="left" w:pos="500"/>
        </w:tabs>
        <w:spacing w:after="30" w:line="264"/>
        <w:ind w:left="500" w:hanging="300"/>
      </w:pPr>
      <w:r>
        <w:rPr>
          <w:b/>
          <w:bCs/>
          <w:color w:val="6B7280"/>
          <w:sz w:val="20"/>
          <w:szCs w:val="20"/>
        </w:rPr>
        <w:t xml:space="preserve">d)	</w:t>
      </w:r>
      <w:r>
        <w:rPr>
          <w:sz w:val="20"/>
          <w:szCs w:val="20"/>
        </w:rPr>
        <w:t xml:space="preserve">uma função do MATLAB (Deep Learning Toolbox) para criar redes feedforward.</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uma função do SciPy.</w:t>
      </w:r>
    </w:p>
    <w:p>
      <w:pPr>
        <w:keepNext/>
        <w:spacing w:after="60" w:before="140" w:line="276"/>
      </w:pPr>
      <w:r>
        <w:rPr>
          <w:b/>
          <w:bCs/>
          <w:color w:val="4F46E5"/>
          <w:sz w:val="21"/>
          <w:szCs w:val="21"/>
        </w:rPr>
        <w:t xml:space="preserve">Questão 28. </w:t>
      </w:r>
      <w:r>
        <w:rPr>
          <w:sz w:val="21"/>
          <w:szCs w:val="21"/>
        </w:rPr>
        <w:t xml:space="preserve">Para evitar vazamento de informação, o </w:t>
      </w:r>
      <w:r>
        <w:rPr>
          <w:rFonts w:ascii="Courier New" w:cs="Courier New" w:eastAsia="Courier New" w:hAnsi="Courier New"/>
          <w:color w:val="B91C1C"/>
          <w:sz w:val="19"/>
          <w:szCs w:val="19"/>
          <w:shd w:fill="F3F4F6" w:color="auto" w:val="clear"/>
        </w:rPr>
        <w:t xml:space="preserve">StandardScaler</w:t>
      </w:r>
      <w:r>
        <w:rPr>
          <w:sz w:val="21"/>
          <w:szCs w:val="21"/>
        </w:rPr>
        <w:t xml:space="preserve"> deve ser</w:t>
      </w:r>
    </w:p>
    <w:p>
      <w:pPr>
        <w:keepNext/>
        <w:keepLines/>
        <w:tabs>
          <w:tab w:val="left" w:pos="500"/>
        </w:tabs>
        <w:spacing w:after="30" w:line="264"/>
        <w:ind w:left="500" w:hanging="300"/>
      </w:pPr>
      <w:r>
        <w:rPr>
          <w:b/>
          <w:bCs/>
          <w:color w:val="6B7280"/>
          <w:sz w:val="20"/>
          <w:szCs w:val="20"/>
        </w:rPr>
        <w:t xml:space="preserve">a)	</w:t>
      </w:r>
      <w:r>
        <w:rPr>
          <w:sz w:val="20"/>
          <w:szCs w:val="20"/>
        </w:rPr>
        <w:t xml:space="preserve">ajustado com todos os dados antes da divisão.</w:t>
      </w:r>
    </w:p>
    <w:p>
      <w:pPr>
        <w:keepNext/>
        <w:keepLines/>
        <w:tabs>
          <w:tab w:val="left" w:pos="500"/>
        </w:tabs>
        <w:spacing w:after="30" w:line="264"/>
        <w:ind w:left="500" w:hanging="300"/>
      </w:pPr>
      <w:r>
        <w:rPr>
          <w:b/>
          <w:bCs/>
          <w:color w:val="6B7280"/>
          <w:sz w:val="20"/>
          <w:szCs w:val="20"/>
        </w:rPr>
        <w:t xml:space="preserve">b)	</w:t>
      </w:r>
      <w:r>
        <w:rPr>
          <w:sz w:val="20"/>
          <w:szCs w:val="20"/>
        </w:rPr>
        <w:t xml:space="preserve">ajustado separadamente no teste.</w:t>
      </w:r>
    </w:p>
    <w:p>
      <w:pPr>
        <w:keepNext/>
        <w:keepLines/>
        <w:tabs>
          <w:tab w:val="left" w:pos="500"/>
        </w:tabs>
        <w:spacing w:after="30" w:line="264"/>
        <w:ind w:left="500" w:hanging="300"/>
      </w:pPr>
      <w:r>
        <w:rPr>
          <w:b/>
          <w:bCs/>
          <w:color w:val="6B7280"/>
          <w:sz w:val="20"/>
          <w:szCs w:val="20"/>
        </w:rPr>
        <w:t xml:space="preserve">c)	</w:t>
      </w:r>
      <w:r>
        <w:rPr>
          <w:sz w:val="20"/>
          <w:szCs w:val="20"/>
        </w:rPr>
        <w:t xml:space="preserve">ajustado com os dados de teste para maior fidelidade.</w:t>
      </w:r>
    </w:p>
    <w:p>
      <w:pPr>
        <w:keepNext/>
        <w:keepLines/>
        <w:tabs>
          <w:tab w:val="left" w:pos="500"/>
        </w:tabs>
        <w:spacing w:after="30" w:line="264"/>
        <w:ind w:left="500" w:hanging="300"/>
      </w:pPr>
      <w:r>
        <w:rPr>
          <w:b/>
          <w:bCs/>
          <w:color w:val="6B7280"/>
          <w:sz w:val="20"/>
          <w:szCs w:val="20"/>
        </w:rPr>
        <w:t xml:space="preserve">d)	</w:t>
      </w:r>
      <w:r>
        <w:rPr>
          <w:sz w:val="20"/>
          <w:szCs w:val="20"/>
        </w:rPr>
        <w:t xml:space="preserve">ajustado (</w:t>
      </w:r>
      <w:r>
        <w:rPr>
          <w:rFonts w:ascii="Courier New" w:cs="Courier New" w:eastAsia="Courier New" w:hAnsi="Courier New"/>
          <w:color w:val="B91C1C"/>
          <w:sz w:val="18"/>
          <w:szCs w:val="18"/>
          <w:shd w:fill="F3F4F6" w:color="auto" w:val="clear"/>
        </w:rPr>
        <w:t xml:space="preserve">fit</w:t>
      </w:r>
      <w:r>
        <w:rPr>
          <w:sz w:val="20"/>
          <w:szCs w:val="20"/>
        </w:rPr>
        <w:t xml:space="preserve">) apenas com os dados de treino e depois aplicado à validação e ao teste.</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dispensado em redes neurais.</w:t>
      </w:r>
    </w:p>
    <w:p>
      <w:pPr>
        <w:keepNext/>
        <w:spacing w:after="60" w:before="140" w:line="276"/>
      </w:pPr>
      <w:r>
        <w:rPr>
          <w:b/>
          <w:bCs/>
          <w:color w:val="4F46E5"/>
          <w:sz w:val="21"/>
          <w:szCs w:val="21"/>
        </w:rPr>
        <w:t xml:space="preserve">Questão 29. </w:t>
      </w:r>
      <w:r>
        <w:rPr>
          <w:sz w:val="21"/>
          <w:szCs w:val="21"/>
        </w:rPr>
        <w:t xml:space="preserve">No Exemplo 4.5 (rótulos aleatórios), a acurácia de </w:t>
      </w:r>
      <m:oMath>
        <m:r>
          <m:t>0</m:t>
        </m:r>
        <m:r>
          <m:rPr>
            <m:sty m:val="p"/>
          </m:rPr>
          <m:t>,</m:t>
        </m:r>
        <m:r>
          <m:t>950</m:t>
        </m:r>
      </m:oMath>
      <w:r>
        <w:rPr>
          <w:sz w:val="21"/>
          <w:szCs w:val="21"/>
        </w:rPr>
        <w:t xml:space="preserve"> obtida com a seleção de atributos fora da validação cruzada se deve</w:t>
      </w:r>
    </w:p>
    <w:p>
      <w:pPr>
        <w:keepNext/>
        <w:keepLines/>
        <w:tabs>
          <w:tab w:val="left" w:pos="500"/>
        </w:tabs>
        <w:spacing w:after="30" w:line="264"/>
        <w:ind w:left="500" w:hanging="300"/>
      </w:pPr>
      <w:r>
        <w:rPr>
          <w:b/>
          <w:bCs/>
          <w:color w:val="6B7280"/>
          <w:sz w:val="20"/>
          <w:szCs w:val="20"/>
        </w:rPr>
        <w:t xml:space="preserve">a)	</w:t>
      </w:r>
      <w:r>
        <w:rPr>
          <w:sz w:val="20"/>
          <w:szCs w:val="20"/>
        </w:rPr>
        <w:t xml:space="preserve">à capacidade real da regressão logística em prever rótulos aleatórios.</w:t>
      </w:r>
    </w:p>
    <w:p>
      <w:pPr>
        <w:keepNext/>
        <w:keepLines/>
        <w:tabs>
          <w:tab w:val="left" w:pos="500"/>
        </w:tabs>
        <w:spacing w:after="30" w:line="264"/>
        <w:ind w:left="500" w:hanging="300"/>
      </w:pPr>
      <w:r>
        <w:rPr>
          <w:b/>
          <w:bCs/>
          <w:color w:val="6B7280"/>
          <w:sz w:val="20"/>
          <w:szCs w:val="20"/>
        </w:rPr>
        <w:t xml:space="preserve">b)	</w:t>
      </w:r>
      <w:r>
        <w:rPr>
          <w:sz w:val="20"/>
          <w:szCs w:val="20"/>
        </w:rPr>
        <w:t xml:space="preserve">a um erro de arredondamento.</w:t>
      </w:r>
    </w:p>
    <w:p>
      <w:pPr>
        <w:keepNext/>
        <w:keepLines/>
        <w:tabs>
          <w:tab w:val="left" w:pos="500"/>
        </w:tabs>
        <w:spacing w:after="30" w:line="264"/>
        <w:ind w:left="500" w:hanging="300"/>
      </w:pPr>
      <w:r>
        <w:rPr>
          <w:b/>
          <w:bCs/>
          <w:color w:val="6B7280"/>
          <w:sz w:val="20"/>
          <w:szCs w:val="20"/>
        </w:rPr>
        <w:t xml:space="preserve">c)	</w:t>
      </w:r>
      <w:r>
        <w:rPr>
          <w:sz w:val="20"/>
          <w:szCs w:val="20"/>
        </w:rPr>
        <w:t xml:space="preserve">ao vazamento: os rótulos de todas as amostras participaram da escolha dos atributos.</w:t>
      </w:r>
    </w:p>
    <w:p>
      <w:pPr>
        <w:keepNext/>
        <w:keepLines/>
        <w:tabs>
          <w:tab w:val="left" w:pos="500"/>
        </w:tabs>
        <w:spacing w:after="30" w:line="264"/>
        <w:ind w:left="500" w:hanging="300"/>
      </w:pPr>
      <w:r>
        <w:rPr>
          <w:b/>
          <w:bCs/>
          <w:color w:val="6B7280"/>
          <w:sz w:val="20"/>
          <w:szCs w:val="20"/>
        </w:rPr>
        <w:t xml:space="preserve">d)	</w:t>
      </w:r>
      <w:r>
        <w:rPr>
          <w:sz w:val="20"/>
          <w:szCs w:val="20"/>
        </w:rPr>
        <w:t xml:space="preserve">à inicialização das sementes.</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ao pequeno número de atributos.</w:t>
      </w:r>
    </w:p>
    <w:p>
      <w:pPr>
        <w:keepNext/>
        <w:spacing w:after="60" w:before="140" w:line="276"/>
      </w:pPr>
      <w:r>
        <w:rPr>
          <w:b/>
          <w:bCs/>
          <w:color w:val="4F46E5"/>
          <w:sz w:val="21"/>
          <w:szCs w:val="21"/>
        </w:rPr>
        <w:t xml:space="preserve">Questão 30. </w:t>
      </w:r>
      <w:r>
        <w:rPr>
          <w:sz w:val="21"/>
          <w:szCs w:val="21"/>
        </w:rPr>
        <w:t xml:space="preserve">A inicialização uniforme de Glorot para uma camada com 100 entradas e 50 saídas tem limite </w:t>
      </w:r>
      <m:oMath>
        <m:r>
          <m:t>a</m:t>
        </m:r>
        <m:r>
          <m:rPr>
            <m:sty m:val="p"/>
          </m:rPr>
          <m:t>=</m:t>
        </m:r>
        <m:rad>
          <m:radPr>
            <m:degHide m:val="on"/>
          </m:radPr>
          <m:deg/>
          <m:e>
            <m:r>
              <m:t>6</m:t>
            </m:r>
            <m:r>
              <m:rPr>
                <m:sty m:val="p"/>
              </m:rPr>
              <m:t>/</m:t>
            </m:r>
            <m:d>
              <m:dPr>
                <m:begChr m:val="("/>
                <m:endChr m:val=")"/>
                <m:sepChr m:val=""/>
                <m:grow/>
              </m:dPr>
              <m:e>
                <m:sSub>
                  <m:e>
                    <m:r>
                      <m:t>n</m:t>
                    </m:r>
                  </m:e>
                  <m:sub>
                    <m:r>
                      <m:rPr>
                        <m:nor/>
                        <m:sty m:val="p"/>
                      </m:rPr>
                      <m:t>ent</m:t>
                    </m:r>
                  </m:sub>
                </m:sSub>
                <m:r>
                  <m:rPr>
                    <m:sty m:val="p"/>
                  </m:rPr>
                  <m:t>+</m:t>
                </m:r>
                <m:sSub>
                  <m:e>
                    <m:r>
                      <m:t>n</m:t>
                    </m:r>
                  </m:e>
                  <m:sub>
                    <m:r>
                      <m:rPr>
                        <m:nor/>
                        <m:sty m:val="p"/>
                      </m:rPr>
                      <m:t>sai</m:t>
                    </m:r>
                  </m:sub>
                </m:sSub>
              </m:e>
            </m:d>
          </m:e>
        </m:rad>
      </m:oMath>
      <w:r>
        <w:rPr>
          <w:sz w:val="21"/>
          <w:szCs w:val="21"/>
        </w:rPr>
        <w:t xml:space="preserve"> igual a</w:t>
      </w:r>
    </w:p>
    <w:p>
      <w:pPr>
        <w:keepNext/>
        <w:keepLines/>
        <w:tabs>
          <w:tab w:val="left" w:pos="500"/>
        </w:tabs>
        <w:spacing w:after="30" w:line="264"/>
        <w:ind w:left="500" w:hanging="300"/>
      </w:pPr>
      <w:r>
        <w:rPr>
          <w:b/>
          <w:bCs/>
          <w:color w:val="6B7280"/>
          <w:sz w:val="20"/>
          <w:szCs w:val="20"/>
        </w:rPr>
        <w:t xml:space="preserve">a)	</w:t>
      </w:r>
      <m:oMath>
        <m:r>
          <m:t>0</m:t>
        </m:r>
        <m:r>
          <m:rPr>
            <m:sty m:val="p"/>
          </m:rPr>
          <m:t>,</m:t>
        </m:r>
        <m:r>
          <m:t>06</m:t>
        </m:r>
      </m:oMath>
    </w:p>
    <w:p>
      <w:pPr>
        <w:keepNext/>
        <w:keepLines/>
        <w:tabs>
          <w:tab w:val="left" w:pos="500"/>
        </w:tabs>
        <w:spacing w:after="30" w:line="264"/>
        <w:ind w:left="500" w:hanging="300"/>
      </w:pPr>
      <w:r>
        <w:rPr>
          <w:b/>
          <w:bCs/>
          <w:color w:val="6B7280"/>
          <w:sz w:val="20"/>
          <w:szCs w:val="20"/>
        </w:rPr>
        <w:t xml:space="preserve">b)	</w:t>
      </w:r>
      <m:oMath>
        <m:r>
          <m:t>0</m:t>
        </m:r>
        <m:r>
          <m:rPr>
            <m:sty m:val="p"/>
          </m:rPr>
          <m:t>,</m:t>
        </m:r>
        <m:r>
          <m:t>12</m:t>
        </m:r>
      </m:oMath>
    </w:p>
    <w:p>
      <w:pPr>
        <w:keepNext/>
        <w:keepLines/>
        <w:tabs>
          <w:tab w:val="left" w:pos="500"/>
        </w:tabs>
        <w:spacing w:after="30" w:line="264"/>
        <w:ind w:left="500" w:hanging="300"/>
      </w:pPr>
      <w:r>
        <w:rPr>
          <w:b/>
          <w:bCs/>
          <w:color w:val="6B7280"/>
          <w:sz w:val="20"/>
          <w:szCs w:val="20"/>
        </w:rPr>
        <w:t xml:space="preserve">c)	</w:t>
      </w:r>
      <m:oMath>
        <m:r>
          <m:t>0</m:t>
        </m:r>
        <m:r>
          <m:rPr>
            <m:sty m:val="p"/>
          </m:rPr>
          <m:t>,</m:t>
        </m:r>
        <m:r>
          <m:t>45</m:t>
        </m:r>
      </m:oMath>
    </w:p>
    <w:p>
      <w:pPr>
        <w:keepNext/>
        <w:keepLines/>
        <w:tabs>
          <w:tab w:val="left" w:pos="500"/>
        </w:tabs>
        <w:spacing w:after="30" w:line="264"/>
        <w:ind w:left="500" w:hanging="300"/>
      </w:pPr>
      <w:r>
        <w:rPr>
          <w:b/>
          <w:bCs/>
          <w:color w:val="6B7280"/>
          <w:sz w:val="20"/>
          <w:szCs w:val="20"/>
        </w:rPr>
        <w:t xml:space="preserve">d)	</w:t>
      </w:r>
      <m:oMath>
        <m:r>
          <m:t>0</m:t>
        </m:r>
        <m:r>
          <m:rPr>
            <m:sty m:val="p"/>
          </m:rPr>
          <m:t>,</m:t>
        </m:r>
        <m:r>
          <m:t>20</m:t>
        </m:r>
      </m:oMath>
    </w:p>
    <w:p>
      <w:pPr>
        <w:keepNext w:val="false"/>
        <w:keepLines/>
        <w:tabs>
          <w:tab w:val="left" w:pos="500"/>
        </w:tabs>
        <w:spacing w:after="30" w:line="264"/>
        <w:ind w:left="500" w:hanging="300"/>
      </w:pPr>
      <w:r>
        <w:rPr>
          <w:b/>
          <w:bCs/>
          <w:color w:val="6B7280"/>
          <w:sz w:val="20"/>
          <w:szCs w:val="20"/>
        </w:rPr>
        <w:t xml:space="preserve">e)	</w:t>
      </w:r>
      <m:oMath>
        <m:r>
          <m:t>1</m:t>
        </m:r>
        <m:r>
          <m:rPr>
            <m:sty m:val="p"/>
          </m:rPr>
          <m:t>,</m:t>
        </m:r>
        <m:r>
          <m:t>0</m:t>
        </m:r>
      </m:oMath>
    </w:p>
    <w:p>
      <w:pPr>
        <w:pStyle w:val="Heading3"/>
        <w:keepNext/>
        <w:pageBreakBefore/>
      </w:pPr>
      <w:r>
        <w:t xml:space="preserve">Exercícios discursivos</w:t>
      </w:r>
    </w:p>
    <w:p>
      <w:pPr>
        <w:spacing w:after="120" w:line="300"/>
        <w:jc w:val="left"/>
      </w:pPr>
      <w:r>
        <w:rPr>
          <w:color w:val="6B7280"/>
          <w:sz w:val="21"/>
          <w:szCs w:val="21"/>
        </w:rPr>
        <w:t xml:space="preserve">Resolva por escrito, mostrando as etapas. As soluções estão no Apêndice B.</w:t>
      </w:r>
    </w:p>
    <w:p>
      <w:pPr>
        <w:keepLines/>
        <w:tabs>
          <w:tab w:val="left" w:pos="500"/>
        </w:tabs>
        <w:spacing w:after="80" w:before="120" w:line="288"/>
        <w:ind w:left="500" w:hanging="500"/>
      </w:pPr>
      <w:r>
        <w:rPr>
          <w:b/>
          <w:bCs/>
          <w:color w:val="4F46E5"/>
          <w:sz w:val="21"/>
          <w:szCs w:val="21"/>
        </w:rPr>
        <w:t xml:space="preserve">1.	</w:t>
      </w:r>
      <w:r>
        <w:rPr>
          <w:sz w:val="21"/>
          <w:szCs w:val="21"/>
        </w:rPr>
        <w:t xml:space="preserve">Mostre que uma rede de duas camadas com ativações lineares equivale a um único neurônio linear. Dê um exemplo numérico com </w:t>
      </w:r>
      <m:oMath>
        <m:sSup>
          <m:e>
            <m:r>
              <m:t>W</m:t>
            </m:r>
          </m:e>
          <m:sup>
            <m:d>
              <m:dPr>
                <m:begChr m:val="("/>
                <m:endChr m:val=")"/>
                <m:sepChr m:val=""/>
                <m:grow/>
              </m:dPr>
              <m:e>
                <m:r>
                  <m:t>1</m:t>
                </m:r>
              </m:e>
            </m:d>
          </m:sup>
        </m:sSup>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2</m:t>
                  </m:r>
                </m:e>
              </m:mr>
              <m:mr>
                <m:e>
                  <m:r>
                    <m:t>0</m:t>
                  </m:r>
                </m:e>
                <m:e>
                  <m:r>
                    <m:t>1</m:t>
                  </m:r>
                </m:e>
              </m:mr>
            </m:m>
          </m:e>
        </m:d>
      </m:oMath>
      <w:r>
        <w:rPr>
          <w:sz w:val="21"/>
          <w:szCs w:val="21"/>
        </w:rPr>
        <w:t xml:space="preserve">, </w:t>
      </w:r>
      <m:oMath>
        <m:sSup>
          <m:e>
            <m:r>
              <m:rPr>
                <m:sty m:val="b"/>
              </m:rPr>
              <m:t>b</m:t>
            </m:r>
          </m:e>
          <m:sup>
            <m:d>
              <m:dPr>
                <m:begChr m:val="("/>
                <m:endChr m:val=")"/>
                <m:sepChr m:val=""/>
                <m:grow/>
              </m:dPr>
              <m:e>
                <m:r>
                  <m:t>1</m:t>
                </m:r>
              </m:e>
            </m:d>
          </m:sup>
        </m:sSup>
        <m:r>
          <m:rPr>
            <m:sty m:val="p"/>
          </m:rPr>
          <m:t>=</m:t>
        </m:r>
        <m:sSup>
          <m:e>
            <m:d>
              <m:dPr>
                <m:begChr m:val="("/>
                <m:endChr m:val=")"/>
                <m:sepChr m:val=""/>
                <m:grow/>
              </m:dPr>
              <m:e>
                <m:r>
                  <m:t>1</m:t>
                </m:r>
                <m:r>
                  <m:rPr>
                    <m:sty m:val="p"/>
                  </m:rPr>
                  <m:t>,</m:t>
                </m:r>
                <m:r>
                  <m:t>0</m:t>
                </m:r>
              </m:e>
            </m:d>
          </m:e>
          <m:sup>
            <m:r>
              <m:t>T</m:t>
            </m:r>
          </m:sup>
        </m:sSup>
      </m:oMath>
      <w:r>
        <w:rPr>
          <w:sz w:val="21"/>
          <w:szCs w:val="21"/>
        </w:rPr>
        <w:t xml:space="preserve">, </w:t>
      </w:r>
      <m:oMath>
        <m:sSup>
          <m:e>
            <m:r>
              <m:t>W</m:t>
            </m:r>
          </m:e>
          <m:sup>
            <m:d>
              <m:dPr>
                <m:begChr m:val="("/>
                <m:endChr m:val=")"/>
                <m:sepChr m:val=""/>
                <m:grow/>
              </m:dPr>
              <m:e>
                <m:r>
                  <m:t>2</m:t>
                </m:r>
              </m:e>
            </m:d>
          </m:sup>
        </m:sSup>
        <m:r>
          <m:rPr>
            <m:sty m:val="p"/>
          </m:rPr>
          <m:t>=</m:t>
        </m:r>
        <m:d>
          <m:dPr>
            <m:begChr m:val="("/>
            <m:endChr m:val=")"/>
            <m:sepChr m:val=""/>
            <m:grow/>
          </m:dPr>
          <m:e>
            <m:r>
              <m:t>1</m:t>
            </m:r>
            <m:r>
              <m:rPr>
                <m:sty m:val="p"/>
              </m:rPr>
              <m:t>,</m:t>
            </m:r>
            <m:r>
              <m:t> </m:t>
            </m:r>
            <m:r>
              <m:rPr>
                <m:sty m:val="p"/>
              </m:rPr>
              <m:t>−</m:t>
            </m:r>
            <m:r>
              <m:t>1</m:t>
            </m:r>
          </m:e>
        </m:d>
      </m:oMath>
      <w:r>
        <w:rPr>
          <w:sz w:val="21"/>
          <w:szCs w:val="21"/>
        </w:rPr>
        <w:t xml:space="preserve">, </w:t>
      </w:r>
      <m:oMath>
        <m:sSup>
          <m:e>
            <m:r>
              <m:t>b</m:t>
            </m:r>
          </m:e>
          <m:sup>
            <m:d>
              <m:dPr>
                <m:begChr m:val="("/>
                <m:endChr m:val=")"/>
                <m:sepChr m:val=""/>
                <m:grow/>
              </m:dPr>
              <m:e>
                <m:r>
                  <m:t>2</m:t>
                </m:r>
              </m:e>
            </m:d>
          </m:sup>
        </m:sSup>
        <m:r>
          <m:rPr>
            <m:sty m:val="p"/>
          </m:rPr>
          <m:t>=</m:t>
        </m:r>
        <m:r>
          <m:t>2</m:t>
        </m:r>
      </m:oMath>
      <w:r>
        <w:rPr>
          <w:sz w:val="21"/>
          <w:szCs w:val="21"/>
        </w:rPr>
        <w:t xml:space="preserve"> e calcule </w:t>
      </w:r>
      <m:oMath>
        <m:r>
          <m:t>W</m:t>
        </m:r>
        <m:r>
          <m:rPr>
            <m:sty m:val="p"/>
          </m:rPr>
          <m:t>′</m:t>
        </m:r>
      </m:oMath>
      <w:r>
        <w:rPr>
          <w:sz w:val="21"/>
          <w:szCs w:val="21"/>
        </w:rPr>
        <w:t xml:space="preserve"> e </w:t>
      </w:r>
      <m:oMath>
        <m:r>
          <m:t>b</m:t>
        </m:r>
        <m:r>
          <m:rPr>
            <m:sty m:val="p"/>
          </m:rPr>
          <m:t>′</m:t>
        </m:r>
      </m:oMath>
      <w:r>
        <w:rPr>
          <w:sz w:val="21"/>
          <w:szCs w:val="21"/>
        </w:rPr>
        <w:t xml:space="preserve">.</w:t>
      </w:r>
    </w:p>
    <w:p>
      <w:pPr>
        <w:keepLines/>
        <w:tabs>
          <w:tab w:val="left" w:pos="500"/>
        </w:tabs>
        <w:spacing w:after="80" w:before="120" w:line="288"/>
        <w:ind w:left="500" w:hanging="500"/>
      </w:pPr>
      <w:r>
        <w:rPr>
          <w:b/>
          <w:bCs/>
          <w:color w:val="4F46E5"/>
          <w:sz w:val="21"/>
          <w:szCs w:val="21"/>
        </w:rPr>
        <w:t xml:space="preserve">2.	</w:t>
      </w:r>
      <w:r>
        <w:rPr>
          <w:sz w:val="21"/>
          <w:szCs w:val="21"/>
        </w:rPr>
        <w:t xml:space="preserve">Deduza </w:t>
      </w:r>
      <m:oMath>
        <m:r>
          <m:rPr>
            <m:sty m:val="p"/>
          </m:rPr>
          <m:t>tanh</m:t>
        </m:r>
        <m:r>
          <m:rPr>
            <m:sty m:val="p"/>
          </m:rPr>
          <m:t>′</m:t>
        </m:r>
        <m:d>
          <m:dPr>
            <m:begChr m:val="("/>
            <m:endChr m:val=")"/>
            <m:sepChr m:val=""/>
            <m:grow/>
          </m:dPr>
          <m:e>
            <m:r>
              <m:t>z</m:t>
            </m:r>
          </m:e>
        </m:d>
        <m:r>
          <m:rPr>
            <m:sty m:val="p"/>
          </m:rPr>
          <m:t>=</m:t>
        </m:r>
        <m:r>
          <m:t>1</m:t>
        </m:r>
        <m:r>
          <m:rPr>
            <m:sty m:val="p"/>
          </m:rPr>
          <m:t>−</m:t>
        </m:r>
        <m:sSup>
          <m:e>
            <m:r>
              <m:rPr>
                <m:sty m:val="p"/>
              </m:rPr>
              <m:t>tanh</m:t>
            </m:r>
          </m:e>
          <m:sup>
            <m:r>
              <m:t>2</m:t>
            </m:r>
          </m:sup>
        </m:sSup>
        <m:r>
          <m:t>z</m:t>
        </m:r>
      </m:oMath>
      <w:r>
        <w:rPr>
          <w:sz w:val="21"/>
          <w:szCs w:val="21"/>
        </w:rPr>
        <w:t xml:space="preserve"> e calcule </w:t>
      </w:r>
      <m:oMath>
        <m:r>
          <m:rPr>
            <m:sty m:val="p"/>
          </m:rPr>
          <m:t>tanh</m:t>
        </m:r>
        <m:r>
          <m:rPr>
            <m:sty m:val="p"/>
          </m:rPr>
          <m:t>′</m:t>
        </m:r>
        <m:d>
          <m:dPr>
            <m:begChr m:val="("/>
            <m:endChr m:val=")"/>
            <m:sepChr m:val=""/>
            <m:grow/>
          </m:dPr>
          <m:e>
            <m:r>
              <m:t>0</m:t>
            </m:r>
          </m:e>
        </m:d>
      </m:oMath>
      <w:r>
        <w:rPr>
          <w:sz w:val="21"/>
          <w:szCs w:val="21"/>
        </w:rPr>
        <w:t xml:space="preserve"> e </w:t>
      </w:r>
      <m:oMath>
        <m:r>
          <m:rPr>
            <m:sty m:val="p"/>
          </m:rPr>
          <m:t>tanh</m:t>
        </m:r>
        <m:r>
          <m:rPr>
            <m:sty m:val="p"/>
          </m:rPr>
          <m:t>′</m:t>
        </m:r>
        <m:d>
          <m:dPr>
            <m:begChr m:val="("/>
            <m:endChr m:val=")"/>
            <m:sepChr m:val=""/>
            <m:grow/>
          </m:dPr>
          <m:e>
            <m:r>
              <m:t>2</m:t>
            </m:r>
          </m:e>
        </m:d>
      </m:oMath>
      <w:r>
        <w:rPr>
          <w:sz w:val="21"/>
          <w:szCs w:val="21"/>
        </w:rPr>
        <w:t xml:space="preserve">.</w:t>
      </w:r>
    </w:p>
    <w:p>
      <w:pPr>
        <w:keepLines/>
        <w:tabs>
          <w:tab w:val="left" w:pos="500"/>
        </w:tabs>
        <w:spacing w:after="80" w:before="120" w:line="288"/>
        <w:ind w:left="500" w:hanging="500"/>
      </w:pPr>
      <w:r>
        <w:rPr>
          <w:b/>
          <w:bCs/>
          <w:color w:val="4F46E5"/>
          <w:sz w:val="21"/>
          <w:szCs w:val="21"/>
        </w:rPr>
        <w:t xml:space="preserve">3.	</w:t>
      </w:r>
      <w:r>
        <w:rPr>
          <w:sz w:val="21"/>
          <w:szCs w:val="21"/>
        </w:rPr>
        <w:t xml:space="preserve">Considere uma rede 1–2–1 com </w:t>
      </w:r>
      <m:oMath>
        <m:sSubSup>
          <m:e>
            <m:r>
              <m:t>z</m:t>
            </m:r>
          </m:e>
          <m:sub>
            <m:r>
              <m:t>j</m:t>
            </m:r>
          </m:sub>
          <m:sup>
            <m:d>
              <m:dPr>
                <m:begChr m:val="("/>
                <m:endChr m:val=")"/>
                <m:sepChr m:val=""/>
                <m:grow/>
              </m:dPr>
              <m:e>
                <m:r>
                  <m:t>1</m:t>
                </m:r>
              </m:e>
            </m:d>
          </m:sup>
        </m:sSubSup>
        <m:r>
          <m:rPr>
            <m:sty m:val="p"/>
          </m:rPr>
          <m:t>=</m:t>
        </m:r>
        <m:sSub>
          <m:e>
            <m:r>
              <m:t>w</m:t>
            </m:r>
          </m:e>
          <m:sub>
            <m:r>
              <m:t>j</m:t>
            </m:r>
          </m:sub>
        </m:sSub>
        <m:r>
          <m:t>x</m:t>
        </m:r>
      </m:oMath>
      <w:r>
        <w:rPr>
          <w:sz w:val="21"/>
          <w:szCs w:val="21"/>
        </w:rPr>
        <w:t xml:space="preserve">, </w:t>
      </w:r>
      <m:oMath>
        <m:sSub>
          <m:e>
            <m:r>
              <m:t>a</m:t>
            </m:r>
          </m:e>
          <m:sub>
            <m:r>
              <m:t>j</m:t>
            </m:r>
          </m:sub>
        </m:sSub>
        <m:r>
          <m:rPr>
            <m:sty m:val="p"/>
          </m:rPr>
          <m:t>=</m:t>
        </m:r>
        <m:r>
          <m:t>ϕ</m:t>
        </m:r>
        <m:d>
          <m:dPr>
            <m:begChr m:val="("/>
            <m:endChr m:val=")"/>
            <m:sepChr m:val=""/>
            <m:grow/>
          </m:dPr>
          <m:e>
            <m:sSubSup>
              <m:e>
                <m:r>
                  <m:t>z</m:t>
                </m:r>
              </m:e>
              <m:sub>
                <m:r>
                  <m:t>j</m:t>
                </m:r>
              </m:sub>
              <m:sup>
                <m:d>
                  <m:dPr>
                    <m:begChr m:val="("/>
                    <m:endChr m:val=")"/>
                    <m:sepChr m:val=""/>
                    <m:grow/>
                  </m:dPr>
                  <m:e>
                    <m:r>
                      <m:t>1</m:t>
                    </m:r>
                  </m:e>
                </m:d>
              </m:sup>
            </m:sSubSup>
          </m:e>
        </m:d>
      </m:oMath>
      <w:r>
        <w:rPr>
          <w:sz w:val="21"/>
          <w:szCs w:val="21"/>
        </w:rPr>
        <w:t xml:space="preserve"> e </w:t>
      </w:r>
      <m:oMath>
        <m:r>
          <m:t>y</m:t>
        </m:r>
        <m:r>
          <m:rPr>
            <m:sty m:val="p"/>
          </m:rPr>
          <m:t>=</m:t>
        </m:r>
        <m:sSub>
          <m:e>
            <m:r>
              <m:t>v</m:t>
            </m:r>
          </m:e>
          <m:sub>
            <m:r>
              <m:t>1</m:t>
            </m:r>
          </m:sub>
        </m:sSub>
        <m:sSub>
          <m:e>
            <m:r>
              <m:t>a</m:t>
            </m:r>
          </m:e>
          <m:sub>
            <m:r>
              <m:t>1</m:t>
            </m:r>
          </m:sub>
        </m:sSub>
        <m:r>
          <m:rPr>
            <m:sty m:val="p"/>
          </m:rPr>
          <m:t>+</m:t>
        </m:r>
        <m:sSub>
          <m:e>
            <m:r>
              <m:t>v</m:t>
            </m:r>
          </m:e>
          <m:sub>
            <m:r>
              <m:t>2</m:t>
            </m:r>
          </m:sub>
        </m:sSub>
        <m:sSub>
          <m:e>
            <m:r>
              <m:t>a</m:t>
            </m:r>
          </m:e>
          <m:sub>
            <m:r>
              <m:t>2</m:t>
            </m:r>
          </m:sub>
        </m:sSub>
      </m:oMath>
      <w:r>
        <w:rPr>
          <w:sz w:val="21"/>
          <w:szCs w:val="21"/>
        </w:rPr>
        <w:t xml:space="preserve">, </w:t>
      </w:r>
      <m:oMath>
        <m:r>
          <m:t>E</m:t>
        </m:r>
        <m:r>
          <m:rPr>
            <m:sty m:val="p"/>
          </m:rPr>
          <m:t>=</m:t>
        </m:r>
        <m:f>
          <m:fPr>
            <m:type m:val="lin"/>
          </m:fPr>
          <m:num>
            <m:r>
              <m:t>1</m:t>
            </m:r>
          </m:num>
          <m:den>
            <m:r>
              <m:t>2</m:t>
            </m:r>
          </m:den>
        </m:f>
        <m:sSup>
          <m:e>
            <m:d>
              <m:dPr>
                <m:begChr m:val="("/>
                <m:endChr m:val=")"/>
                <m:sepChr m:val=""/>
                <m:grow/>
              </m:dPr>
              <m:e>
                <m:r>
                  <m:t>y</m:t>
                </m:r>
                <m:r>
                  <m:rPr>
                    <m:sty m:val="p"/>
                  </m:rPr>
                  <m:t>−</m:t>
                </m:r>
                <m:r>
                  <m:t>t</m:t>
                </m:r>
              </m:e>
            </m:d>
          </m:e>
          <m:sup>
            <m:r>
              <m:t>2</m:t>
            </m:r>
          </m:sup>
        </m:sSup>
      </m:oMath>
      <w:r>
        <w:rPr>
          <w:sz w:val="21"/>
          <w:szCs w:val="21"/>
        </w:rPr>
        <w:t xml:space="preserve">. Derive </w:t>
      </w:r>
      <m:oMath>
        <m:r>
          <m:rPr>
            <m:sty m:val="p"/>
          </m:rPr>
          <m:t>∂</m:t>
        </m:r>
        <m:r>
          <m:t>E</m:t>
        </m:r>
        <m:r>
          <m:rPr>
            <m:sty m:val="p"/>
          </m:rPr>
          <m:t>/</m:t>
        </m:r>
        <m:r>
          <m:rPr>
            <m:sty m:val="p"/>
          </m:rPr>
          <m:t>∂</m:t>
        </m:r>
        <m:sSub>
          <m:e>
            <m:r>
              <m:t>w</m:t>
            </m:r>
          </m:e>
          <m:sub>
            <m:r>
              <m:t>1</m:t>
            </m:r>
          </m:sub>
        </m:sSub>
      </m:oMath>
      <w:r>
        <w:rPr>
          <w:sz w:val="21"/>
          <w:szCs w:val="21"/>
        </w:rPr>
        <w:t xml:space="preserve"> pela regra da cadeia e identifique </w:t>
      </w:r>
      <m:oMath>
        <m:sSubSup>
          <m:e>
            <m:r>
              <m:t>δ</m:t>
            </m:r>
          </m:e>
          <m:sub>
            <m:r>
              <m:t>1</m:t>
            </m:r>
          </m:sub>
          <m:sup>
            <m:d>
              <m:dPr>
                <m:begChr m:val="("/>
                <m:endChr m:val=")"/>
                <m:sepChr m:val=""/>
                <m:grow/>
              </m:dPr>
              <m:e>
                <m:r>
                  <m:t>1</m:t>
                </m:r>
              </m:e>
            </m:d>
          </m:sup>
        </m:sSubSup>
      </m:oMath>
      <w:r>
        <w:rPr>
          <w:sz w:val="21"/>
          <w:szCs w:val="21"/>
        </w:rPr>
        <w:t xml:space="preserve"> e </w:t>
      </w:r>
      <m:oMath>
        <m:sSup>
          <m:e>
            <m:r>
              <m:t>δ</m:t>
            </m:r>
          </m:e>
          <m:sup>
            <m:d>
              <m:dPr>
                <m:begChr m:val="("/>
                <m:endChr m:val=")"/>
                <m:sepChr m:val=""/>
                <m:grow/>
              </m:dPr>
              <m:e>
                <m:r>
                  <m:t>2</m:t>
                </m:r>
              </m:e>
            </m:d>
          </m:sup>
        </m:sSup>
      </m:oMath>
      <w:r>
        <w:rPr>
          <w:sz w:val="21"/>
          <w:szCs w:val="21"/>
        </w:rPr>
        <w:t xml:space="preserve">.</w:t>
      </w:r>
    </w:p>
    <w:p>
      <w:pPr>
        <w:keepLines/>
        <w:tabs>
          <w:tab w:val="left" w:pos="500"/>
        </w:tabs>
        <w:spacing w:after="80" w:before="120" w:line="288"/>
        <w:ind w:left="500" w:hanging="500"/>
      </w:pPr>
      <w:r>
        <w:rPr>
          <w:b/>
          <w:bCs/>
          <w:color w:val="4F46E5"/>
          <w:sz w:val="21"/>
          <w:szCs w:val="21"/>
        </w:rPr>
        <w:t xml:space="preserve">4.	</w:t>
      </w:r>
      <w:r>
        <w:rPr>
          <w:sz w:val="21"/>
          <w:szCs w:val="21"/>
        </w:rPr>
        <w:t xml:space="preserve">Rede 2–2–1 com </w:t>
      </w:r>
      <m:oMath>
        <m:r>
          <m:rPr>
            <m:sty m:val="p"/>
          </m:rPr>
          <m:t>tanh</m:t>
        </m:r>
      </m:oMath>
      <w:r>
        <w:rPr>
          <w:sz w:val="21"/>
          <w:szCs w:val="21"/>
        </w:rPr>
        <w:t xml:space="preserve"> na camada oculta e saída linear: </w:t>
      </w:r>
      <m:oMath>
        <m:sSup>
          <m:e>
            <m:r>
              <m:t>W</m:t>
            </m:r>
          </m:e>
          <m:sup>
            <m:d>
              <m:dPr>
                <m:begChr m:val="("/>
                <m:endChr m:val=")"/>
                <m:sepChr m:val=""/>
                <m:grow/>
              </m:dPr>
              <m:e>
                <m:r>
                  <m:t>1</m:t>
                </m:r>
              </m:e>
            </m:d>
          </m:sup>
        </m:sSup>
        <m:r>
          <m:rPr>
            <m:sty m:val="p"/>
          </m:rPr>
          <m:t>=</m:t>
        </m:r>
        <m:d>
          <m:dPr>
            <m:begChr m:val="("/>
            <m:endChr m:val=")"/>
            <m:sepChr m:val=""/>
            <m:grow/>
          </m:dPr>
          <m:e>
            <m:m>
              <m:mPr>
                <m:baseJc m:val="center"/>
                <m:plcHide m:val="on"/>
                <m:mcs>
                  <m:mc>
                    <m:mcPr>
                      <m:mcJc m:val="center"/>
                      <m:count m:val="1"/>
                    </m:mcPr>
                  </m:mc>
                  <m:mc>
                    <m:mcPr>
                      <m:mcJc m:val="center"/>
                      <m:count m:val="1"/>
                    </m:mcPr>
                  </m:mc>
                </m:mcs>
              </m:mPr>
              <m:mr>
                <m:e>
                  <m:r>
                    <m:t>0</m:t>
                  </m:r>
                  <m:r>
                    <m:rPr>
                      <m:sty m:val="p"/>
                    </m:rPr>
                    <m:t>,</m:t>
                  </m:r>
                  <m:r>
                    <m:t>5</m:t>
                  </m:r>
                </m:e>
                <m:e>
                  <m:r>
                    <m:rPr>
                      <m:sty m:val="p"/>
                    </m:rPr>
                    <m:t>−</m:t>
                  </m:r>
                  <m:r>
                    <m:t>0</m:t>
                  </m:r>
                  <m:r>
                    <m:rPr>
                      <m:sty m:val="p"/>
                    </m:rPr>
                    <m:t>,</m:t>
                  </m:r>
                  <m:r>
                    <m:t>5</m:t>
                  </m:r>
                </m:e>
              </m:mr>
              <m:mr>
                <m:e>
                  <m:r>
                    <m:t>1</m:t>
                  </m:r>
                </m:e>
                <m:e>
                  <m:r>
                    <m:t>1</m:t>
                  </m:r>
                </m:e>
              </m:mr>
            </m:m>
          </m:e>
        </m:d>
      </m:oMath>
      <w:r>
        <w:rPr>
          <w:sz w:val="21"/>
          <w:szCs w:val="21"/>
        </w:rPr>
        <w:t xml:space="preserve">, </w:t>
      </w:r>
      <m:oMath>
        <m:sSup>
          <m:e>
            <m:r>
              <m:rPr>
                <m:sty m:val="b"/>
              </m:rPr>
              <m:t>b</m:t>
            </m:r>
          </m:e>
          <m:sup>
            <m:d>
              <m:dPr>
                <m:begChr m:val="("/>
                <m:endChr m:val=")"/>
                <m:sepChr m:val=""/>
                <m:grow/>
              </m:dPr>
              <m:e>
                <m:r>
                  <m:t>1</m:t>
                </m:r>
              </m:e>
            </m:d>
          </m:sup>
        </m:sSup>
        <m:r>
          <m:rPr>
            <m:sty m:val="p"/>
          </m:rPr>
          <m:t>=</m:t>
        </m:r>
        <m:r>
          <m:rPr>
            <m:sty m:val="b"/>
          </m:rPr>
          <m:t>0</m:t>
        </m:r>
      </m:oMath>
      <w:r>
        <w:rPr>
          <w:sz w:val="21"/>
          <w:szCs w:val="21"/>
        </w:rPr>
        <w:t xml:space="preserve">, </w:t>
      </w:r>
      <m:oMath>
        <m:sSup>
          <m:e>
            <m:r>
              <m:t>W</m:t>
            </m:r>
          </m:e>
          <m:sup>
            <m:d>
              <m:dPr>
                <m:begChr m:val="("/>
                <m:endChr m:val=")"/>
                <m:sepChr m:val=""/>
                <m:grow/>
              </m:dPr>
              <m:e>
                <m:r>
                  <m:t>2</m:t>
                </m:r>
              </m:e>
            </m:d>
          </m:sup>
        </m:sSup>
        <m:r>
          <m:rPr>
            <m:sty m:val="p"/>
          </m:rPr>
          <m:t>=</m:t>
        </m:r>
        <m:d>
          <m:dPr>
            <m:begChr m:val="("/>
            <m:endChr m:val=")"/>
            <m:sepChr m:val=""/>
            <m:grow/>
          </m:dPr>
          <m:e>
            <m:r>
              <m:t>1</m:t>
            </m:r>
            <m:r>
              <m:rPr>
                <m:sty m:val="p"/>
              </m:rPr>
              <m:t>,</m:t>
            </m:r>
            <m:r>
              <m:t> </m:t>
            </m:r>
            <m:r>
              <m:rPr>
                <m:sty m:val="p"/>
              </m:rPr>
              <m:t>−</m:t>
            </m:r>
            <m:r>
              <m:t>1</m:t>
            </m:r>
          </m:e>
        </m:d>
      </m:oMath>
      <w:r>
        <w:rPr>
          <w:sz w:val="21"/>
          <w:szCs w:val="21"/>
        </w:rPr>
        <w:t xml:space="preserve">, </w:t>
      </w:r>
      <m:oMath>
        <m:sSup>
          <m:e>
            <m:r>
              <m:t>b</m:t>
            </m:r>
          </m:e>
          <m:sup>
            <m:d>
              <m:dPr>
                <m:begChr m:val="("/>
                <m:endChr m:val=")"/>
                <m:sepChr m:val=""/>
                <m:grow/>
              </m:dPr>
              <m:e>
                <m:r>
                  <m:t>2</m:t>
                </m:r>
              </m:e>
            </m:d>
          </m:sup>
        </m:sSup>
        <m:r>
          <m:rPr>
            <m:sty m:val="p"/>
          </m:rPr>
          <m:t>=</m:t>
        </m:r>
        <m:r>
          <m:t>0</m:t>
        </m:r>
      </m:oMath>
      <w:r>
        <w:rPr>
          <w:sz w:val="21"/>
          <w:szCs w:val="21"/>
        </w:rPr>
        <w:t xml:space="preserve">. Para </w:t>
      </w:r>
      <m:oMath>
        <m:r>
          <m:rPr>
            <m:sty m:val="b"/>
          </m:rPr>
          <m:t>x</m:t>
        </m:r>
        <m:r>
          <m:rPr>
            <m:sty m:val="p"/>
          </m:rPr>
          <m:t>=</m:t>
        </m:r>
        <m:d>
          <m:dPr>
            <m:begChr m:val="("/>
            <m:endChr m:val=")"/>
            <m:sepChr m:val=""/>
            <m:grow/>
          </m:dPr>
          <m:e>
            <m:r>
              <m:t>1</m:t>
            </m:r>
            <m:r>
              <m:rPr>
                <m:sty m:val="p"/>
              </m:rPr>
              <m:t>,</m:t>
            </m:r>
            <m:r>
              <m:t> </m:t>
            </m:r>
            <m:r>
              <m:t>2</m:t>
            </m:r>
          </m:e>
        </m:d>
      </m:oMath>
      <w:r>
        <w:rPr>
          <w:sz w:val="21"/>
          <w:szCs w:val="21"/>
        </w:rPr>
        <w:t xml:space="preserve"> e </w:t>
      </w:r>
      <m:oMath>
        <m:r>
          <m:t>t</m:t>
        </m:r>
        <m:r>
          <m:rPr>
            <m:sty m:val="p"/>
          </m:rPr>
          <m:t>=</m:t>
        </m:r>
        <m:r>
          <m:t>0</m:t>
        </m:r>
        <m:r>
          <m:rPr>
            <m:sty m:val="p"/>
          </m:rPr>
          <m:t>,</m:t>
        </m:r>
        <m:r>
          <m:t>5</m:t>
        </m:r>
      </m:oMath>
      <w:r>
        <w:rPr>
          <w:sz w:val="21"/>
          <w:szCs w:val="21"/>
        </w:rPr>
        <w:t xml:space="preserve">, calcule o passo direto, </w:t>
      </w:r>
      <m:oMath>
        <m:r>
          <m:t>E</m:t>
        </m:r>
      </m:oMath>
      <w:r>
        <w:rPr>
          <w:sz w:val="21"/>
          <w:szCs w:val="21"/>
        </w:rPr>
        <w:t xml:space="preserve">, </w:t>
      </w:r>
      <m:oMath>
        <m:sSup>
          <m:e>
            <m:r>
              <m:t>δ</m:t>
            </m:r>
          </m:e>
          <m:sup>
            <m:d>
              <m:dPr>
                <m:begChr m:val="("/>
                <m:endChr m:val=")"/>
                <m:sepChr m:val=""/>
                <m:grow/>
              </m:dPr>
              <m:e>
                <m:r>
                  <m:t>2</m:t>
                </m:r>
              </m:e>
            </m:d>
          </m:sup>
        </m:sSup>
      </m:oMath>
      <w:r>
        <w:rPr>
          <w:sz w:val="21"/>
          <w:szCs w:val="21"/>
        </w:rPr>
        <w:t xml:space="preserve">, </w:t>
      </w:r>
      <m:oMath>
        <m:sSup>
          <m:e>
            <m:r>
              <m:rPr>
                <m:sty m:val="b"/>
              </m:rPr>
              <m:t>δ</m:t>
            </m:r>
          </m:e>
          <m:sup>
            <m:d>
              <m:dPr>
                <m:begChr m:val="("/>
                <m:endChr m:val=")"/>
                <m:sepChr m:val=""/>
                <m:grow/>
              </m:dPr>
              <m:e>
                <m:r>
                  <m:t>1</m:t>
                </m:r>
              </m:e>
            </m:d>
          </m:sup>
        </m:sSup>
      </m:oMath>
      <w:r>
        <w:rPr>
          <w:sz w:val="21"/>
          <w:szCs w:val="21"/>
        </w:rPr>
        <w:t xml:space="preserve"> e </w:t>
      </w:r>
      <m:oMath>
        <m:r>
          <m:rPr>
            <m:sty m:val="p"/>
          </m:rPr>
          <m:t>∂</m:t>
        </m:r>
        <m:r>
          <m:t>E</m:t>
        </m:r>
        <m:r>
          <m:rPr>
            <m:sty m:val="p"/>
          </m:rPr>
          <m:t>/</m:t>
        </m:r>
        <m:r>
          <m:rPr>
            <m:sty m:val="p"/>
          </m:rPr>
          <m:t>∂</m:t>
        </m:r>
        <m:sSup>
          <m:e>
            <m:r>
              <m:t>W</m:t>
            </m:r>
          </m:e>
          <m:sup>
            <m:d>
              <m:dPr>
                <m:begChr m:val="("/>
                <m:endChr m:val=")"/>
                <m:sepChr m:val=""/>
                <m:grow/>
              </m:dPr>
              <m:e>
                <m:r>
                  <m:t>1</m:t>
                </m:r>
              </m:e>
            </m:d>
          </m:sup>
        </m:sSup>
      </m:oMath>
      <w:r>
        <w:rPr>
          <w:sz w:val="21"/>
          <w:szCs w:val="21"/>
        </w:rPr>
        <w:t xml:space="preserve">.</w:t>
      </w:r>
    </w:p>
    <w:p>
      <w:pPr>
        <w:keepLines/>
        <w:tabs>
          <w:tab w:val="left" w:pos="500"/>
        </w:tabs>
        <w:spacing w:after="80" w:before="120" w:line="288"/>
        <w:ind w:left="500" w:hanging="500"/>
      </w:pPr>
      <w:r>
        <w:rPr>
          <w:b/>
          <w:bCs/>
          <w:color w:val="4F46E5"/>
          <w:sz w:val="21"/>
          <w:szCs w:val="21"/>
        </w:rPr>
        <w:t xml:space="preserve">5.	</w:t>
      </w:r>
      <w:r>
        <w:rPr>
          <w:sz w:val="21"/>
          <w:szCs w:val="21"/>
        </w:rPr>
        <w:t xml:space="preserve">Para uma saída sigmoide com </w:t>
      </w:r>
      <m:oMath>
        <m:r>
          <m:t>z</m:t>
        </m:r>
        <m:r>
          <m:rPr>
            <m:sty m:val="p"/>
          </m:rPr>
          <m:t>=</m:t>
        </m:r>
        <m:r>
          <m:t>0</m:t>
        </m:r>
        <m:r>
          <m:rPr>
            <m:sty m:val="p"/>
          </m:rPr>
          <m:t>,</m:t>
        </m:r>
        <m:r>
          <m:t>4</m:t>
        </m:r>
      </m:oMath>
      <w:r>
        <w:rPr>
          <w:sz w:val="21"/>
          <w:szCs w:val="21"/>
        </w:rPr>
        <w:t xml:space="preserve"> e alvo </w:t>
      </w:r>
      <m:oMath>
        <m:r>
          <m:t>t</m:t>
        </m:r>
        <m:r>
          <m:rPr>
            <m:sty m:val="p"/>
          </m:rPr>
          <m:t>=</m:t>
        </m:r>
        <m:r>
          <m:t>1</m:t>
        </m:r>
      </m:oMath>
      <w:r>
        <w:rPr>
          <w:sz w:val="21"/>
          <w:szCs w:val="21"/>
        </w:rPr>
        <w:t xml:space="preserve">, calcule </w:t>
      </w:r>
      <m:oMath>
        <m:sSup>
          <m:e>
            <m:r>
              <m:t>δ</m:t>
            </m:r>
          </m:e>
          <m:sup>
            <m:d>
              <m:dPr>
                <m:begChr m:val="("/>
                <m:endChr m:val=")"/>
                <m:sepChr m:val=""/>
                <m:grow/>
              </m:dPr>
              <m:e>
                <m:r>
                  <m:t>L</m:t>
                </m:r>
              </m:e>
            </m:d>
          </m:sup>
        </m:sSup>
      </m:oMath>
      <w:r>
        <w:rPr>
          <w:sz w:val="21"/>
          <w:szCs w:val="21"/>
        </w:rPr>
        <w:t xml:space="preserve"> com a perda quadrática </w:t>
      </w:r>
      <m:oMath>
        <m:f>
          <m:fPr>
            <m:type m:val="lin"/>
          </m:fPr>
          <m:num>
            <m:r>
              <m:t>1</m:t>
            </m:r>
          </m:num>
          <m:den>
            <m:r>
              <m:t>2</m:t>
            </m:r>
          </m:den>
        </m:f>
        <m:sSup>
          <m:e>
            <m:d>
              <m:dPr>
                <m:begChr m:val="("/>
                <m:endChr m:val=")"/>
                <m:sepChr m:val=""/>
                <m:grow/>
              </m:dPr>
              <m:e>
                <m:r>
                  <m:t>y</m:t>
                </m:r>
                <m:r>
                  <m:rPr>
                    <m:sty m:val="p"/>
                  </m:rPr>
                  <m:t>−</m:t>
                </m:r>
                <m:r>
                  <m:t>t</m:t>
                </m:r>
              </m:e>
            </m:d>
          </m:e>
          <m:sup>
            <m:r>
              <m:t>2</m:t>
            </m:r>
          </m:sup>
        </m:sSup>
      </m:oMath>
      <w:r>
        <w:rPr>
          <w:sz w:val="21"/>
          <w:szCs w:val="21"/>
        </w:rPr>
        <w:t xml:space="preserve"> e com a entropia cruzada. Compare e comente.</w:t>
      </w:r>
    </w:p>
    <w:p>
      <w:pPr>
        <w:keepLines/>
        <w:tabs>
          <w:tab w:val="left" w:pos="500"/>
        </w:tabs>
        <w:spacing w:after="80" w:before="120" w:line="288"/>
        <w:ind w:left="500" w:hanging="500"/>
      </w:pPr>
      <w:r>
        <w:rPr>
          <w:b/>
          <w:bCs/>
          <w:color w:val="4F46E5"/>
          <w:sz w:val="21"/>
          <w:szCs w:val="21"/>
        </w:rPr>
        <w:t xml:space="preserve">6.	</w:t>
      </w:r>
      <w:r>
        <w:rPr>
          <w:sz w:val="21"/>
          <w:szCs w:val="21"/>
        </w:rPr>
        <w:t xml:space="preserve">Deduza a Jacobiana da softmax, </w:t>
      </w:r>
      <m:oMath>
        <m:r>
          <m:rPr>
            <m:sty m:val="p"/>
          </m:rPr>
          <m:t>∂</m:t>
        </m:r>
        <m:sSub>
          <m:e>
            <m:r>
              <m:t>s</m:t>
            </m:r>
          </m:e>
          <m:sub>
            <m:r>
              <m:t>i</m:t>
            </m:r>
          </m:sub>
        </m:sSub>
        <m:r>
          <m:rPr>
            <m:sty m:val="p"/>
          </m:rPr>
          <m:t>/</m:t>
        </m:r>
        <m:r>
          <m:rPr>
            <m:sty m:val="p"/>
          </m:rPr>
          <m:t>∂</m:t>
        </m:r>
        <m:sSub>
          <m:e>
            <m:r>
              <m:t>z</m:t>
            </m:r>
          </m:e>
          <m:sub>
            <m:r>
              <m:t>j</m:t>
            </m:r>
          </m:sub>
        </m:sSub>
        <m:r>
          <m:rPr>
            <m:sty m:val="p"/>
          </m:rPr>
          <m:t>=</m:t>
        </m:r>
        <m:sSub>
          <m:e>
            <m:r>
              <m:t>s</m:t>
            </m:r>
          </m:e>
          <m:sub>
            <m:r>
              <m:t>i</m:t>
            </m:r>
          </m:sub>
        </m:sSub>
        <m:d>
          <m:dPr>
            <m:begChr m:val="("/>
            <m:endChr m:val=")"/>
            <m:sepChr m:val=""/>
            <m:grow/>
          </m:dPr>
          <m:e>
            <m:sSub>
              <m:e>
                <m:r>
                  <m:t>δ</m:t>
                </m:r>
              </m:e>
              <m:sub>
                <m:r>
                  <m:t>i</m:t>
                </m:r>
                <m:r>
                  <m:t>j</m:t>
                </m:r>
              </m:sub>
            </m:sSub>
            <m:r>
              <m:rPr>
                <m:sty m:val="p"/>
              </m:rPr>
              <m:t>−</m:t>
            </m:r>
            <m:sSub>
              <m:e>
                <m:r>
                  <m:t>s</m:t>
                </m:r>
              </m:e>
              <m:sub>
                <m:r>
                  <m:t>j</m:t>
                </m:r>
              </m:sub>
            </m:sSub>
          </m:e>
        </m:d>
      </m:oMath>
      <w:r>
        <w:rPr>
          <w:sz w:val="21"/>
          <w:szCs w:val="21"/>
        </w:rPr>
        <w:t xml:space="preserve">, e mostre que, com entropia cruzada </w:t>
      </w:r>
      <m:oMath>
        <m:r>
          <m:t>E</m:t>
        </m:r>
        <m:r>
          <m:rPr>
            <m:sty m:val="p"/>
          </m:rPr>
          <m:t>=</m:t>
        </m:r>
        <m:r>
          <m:rPr>
            <m:sty m:val="p"/>
          </m:rPr>
          <m:t>−</m:t>
        </m:r>
        <m:nary>
          <m:naryPr>
            <m:chr m:val="∑"/>
            <m:limLoc m:val="undOvr"/>
            <m:subHide m:val="off"/>
            <m:supHide m:val="on"/>
          </m:naryPr>
          <m:sub>
            <m:r>
              <m:t>k</m:t>
            </m:r>
          </m:sub>
          <m:sup>
            <m:r>
              <m:t>​</m:t>
            </m:r>
          </m:sup>
          <m:e>
            <m:sSub>
              <m:e>
                <m:r>
                  <m:t>t</m:t>
                </m:r>
              </m:e>
              <m:sub>
                <m:r>
                  <m:t>k</m:t>
                </m:r>
              </m:sub>
            </m:sSub>
          </m:e>
        </m:nary>
        <m:r>
          <m:rPr>
            <m:sty m:val="p"/>
          </m:rPr>
          <m:t>ln</m:t>
        </m:r>
        <m:sSub>
          <m:e>
            <m:r>
              <m:t>s</m:t>
            </m:r>
          </m:e>
          <m:sub>
            <m:r>
              <m:t>k</m:t>
            </m:r>
          </m:sub>
        </m:sSub>
      </m:oMath>
      <w:r>
        <w:rPr>
          <w:sz w:val="21"/>
          <w:szCs w:val="21"/>
        </w:rPr>
        <w:t xml:space="preserve"> e </w:t>
      </w:r>
      <m:oMath>
        <m:nary>
          <m:naryPr>
            <m:chr m:val="∑"/>
            <m:limLoc m:val="undOvr"/>
            <m:subHide m:val="off"/>
            <m:supHide m:val="on"/>
          </m:naryPr>
          <m:sub>
            <m:r>
              <m:t>k</m:t>
            </m:r>
          </m:sub>
          <m:sup>
            <m:r>
              <m:t>​</m:t>
            </m:r>
          </m:sup>
          <m:e>
            <m:sSub>
              <m:e>
                <m:r>
                  <m:t>t</m:t>
                </m:r>
              </m:e>
              <m:sub>
                <m:r>
                  <m:t>k</m:t>
                </m:r>
              </m:sub>
            </m:sSub>
          </m:e>
        </m:nary>
        <m:r>
          <m:rPr>
            <m:sty m:val="p"/>
          </m:rPr>
          <m:t>=</m:t>
        </m:r>
        <m:r>
          <m:t>1</m:t>
        </m:r>
      </m:oMath>
      <w:r>
        <w:rPr>
          <w:sz w:val="21"/>
          <w:szCs w:val="21"/>
        </w:rPr>
        <w:t xml:space="preserve">, tem-se </w:t>
      </w:r>
      <m:oMath>
        <m:r>
          <m:rPr>
            <m:sty m:val="p"/>
          </m:rPr>
          <m:t>∂</m:t>
        </m:r>
        <m:r>
          <m:t>E</m:t>
        </m:r>
        <m:r>
          <m:rPr>
            <m:sty m:val="p"/>
          </m:rPr>
          <m:t>/</m:t>
        </m:r>
        <m:r>
          <m:rPr>
            <m:sty m:val="p"/>
          </m:rPr>
          <m:t>∂</m:t>
        </m:r>
        <m:sSub>
          <m:e>
            <m:r>
              <m:t>z</m:t>
            </m:r>
          </m:e>
          <m:sub>
            <m:r>
              <m:t>j</m:t>
            </m:r>
          </m:sub>
        </m:sSub>
        <m:r>
          <m:rPr>
            <m:sty m:val="p"/>
          </m:rPr>
          <m:t>=</m:t>
        </m:r>
        <m:sSub>
          <m:e>
            <m:r>
              <m:t>s</m:t>
            </m:r>
          </m:e>
          <m:sub>
            <m:r>
              <m:t>j</m:t>
            </m:r>
          </m:sub>
        </m:sSub>
        <m:r>
          <m:rPr>
            <m:sty m:val="p"/>
          </m:rPr>
          <m:t>−</m:t>
        </m:r>
        <m:sSub>
          <m:e>
            <m:r>
              <m:t>t</m:t>
            </m:r>
          </m:e>
          <m:sub>
            <m:r>
              <m:t>j</m:t>
            </m:r>
          </m:sub>
        </m:sSub>
      </m:oMath>
      <w:r>
        <w:rPr>
          <w:sz w:val="21"/>
          <w:szCs w:val="21"/>
        </w:rPr>
        <w:t xml:space="preserve">.</w:t>
      </w:r>
    </w:p>
    <w:p>
      <w:pPr>
        <w:keepLines/>
        <w:tabs>
          <w:tab w:val="left" w:pos="500"/>
        </w:tabs>
        <w:spacing w:after="80" w:before="120" w:line="288"/>
        <w:ind w:left="500" w:hanging="500"/>
      </w:pPr>
      <w:r>
        <w:rPr>
          <w:b/>
          <w:bCs/>
          <w:color w:val="4F46E5"/>
          <w:sz w:val="21"/>
          <w:szCs w:val="21"/>
        </w:rPr>
        <w:t xml:space="preserve">7.	</w:t>
      </w:r>
      <w:r>
        <w:rPr>
          <w:sz w:val="21"/>
          <w:szCs w:val="21"/>
        </w:rPr>
        <w:t xml:space="preserve">Com </w:t>
      </w:r>
      <m:oMath>
        <m:r>
          <m:t>N</m:t>
        </m:r>
        <m:r>
          <m:rPr>
            <m:sty m:val="p"/>
          </m:rPr>
          <m:t>=</m:t>
        </m:r>
        <m:r>
          <m:t>50</m:t>
        </m:r>
      </m:oMath>
      <w:r>
        <w:rPr>
          <w:sz w:val="21"/>
          <w:szCs w:val="21"/>
        </w:rPr>
        <w:t xml:space="preserve"> amostras e </w:t>
      </w:r>
      <m:oMath>
        <m:r>
          <m:t>m</m:t>
        </m:r>
        <m:r>
          <m:rPr>
            <m:sty m:val="p"/>
          </m:rPr>
          <m:t>=</m:t>
        </m:r>
        <m:r>
          <m:t>2</m:t>
        </m:r>
      </m:oMath>
      <w:r>
        <w:rPr>
          <w:sz w:val="21"/>
          <w:szCs w:val="21"/>
        </w:rPr>
        <w:t xml:space="preserve"> saídas, a perda </w:t>
      </w:r>
      <m:oMath>
        <m:r>
          <m:t>E</m:t>
        </m:r>
        <m:r>
          <m:rPr>
            <m:sty m:val="p"/>
          </m:rPr>
          <m:t>=</m:t>
        </m:r>
        <m:f>
          <m:fPr>
            <m:type m:val="lin"/>
          </m:fPr>
          <m:num>
            <m:r>
              <m:t>1</m:t>
            </m:r>
          </m:num>
          <m:den>
            <m:r>
              <m:t>2</m:t>
            </m:r>
          </m:den>
        </m:f>
        <m:r>
          <m:rPr>
            <m:sty m:val="p"/>
          </m:rPr>
          <m:t>∑</m:t>
        </m:r>
        <m:sSup>
          <m:e>
            <m:r>
              <m:t>r</m:t>
            </m:r>
          </m:e>
          <m:sup>
            <m:r>
              <m:t>2</m:t>
            </m:r>
          </m:sup>
        </m:sSup>
      </m:oMath>
      <w:r>
        <w:rPr>
          <w:sz w:val="21"/>
          <w:szCs w:val="21"/>
        </w:rPr>
        <w:t xml:space="preserve"> funciona bem com </w:t>
      </w:r>
      <m:oMath>
        <m:r>
          <m:t>η</m:t>
        </m:r>
        <m:r>
          <m:rPr>
            <m:sty m:val="p"/>
          </m:rPr>
          <m:t>=</m:t>
        </m:r>
        <m:r>
          <m:t>0</m:t>
        </m:r>
        <m:r>
          <m:rPr>
            <m:sty m:val="p"/>
          </m:rPr>
          <m:t>,</m:t>
        </m:r>
        <m:r>
          <m:t>005</m:t>
        </m:r>
      </m:oMath>
      <w:r>
        <w:rPr>
          <w:sz w:val="21"/>
          <w:szCs w:val="21"/>
        </w:rPr>
        <w:t xml:space="preserve">. Qual taxa </w:t>
      </w:r>
      <m:oMath>
        <m:r>
          <m:t>η</m:t>
        </m:r>
        <m:r>
          <m:rPr>
            <m:sty m:val="p"/>
          </m:rPr>
          <m:t>′</m:t>
        </m:r>
      </m:oMath>
      <w:r>
        <w:rPr>
          <w:sz w:val="21"/>
          <w:szCs w:val="21"/>
        </w:rPr>
        <w:t xml:space="preserve"> produz o mesmo passo se trocarmos para </w:t>
      </w:r>
      <m:oMath>
        <m:r>
          <m:rPr>
            <m:sty m:val="p"/>
          </m:rPr>
          <m:t>M</m:t>
        </m:r>
        <m:r>
          <m:rPr>
            <m:sty m:val="p"/>
          </m:rPr>
          <m:t>S</m:t>
        </m:r>
        <m:r>
          <m:rPr>
            <m:sty m:val="p"/>
          </m:rPr>
          <m:t>E</m:t>
        </m:r>
        <m:r>
          <m:rPr>
            <m:sty m:val="p"/>
          </m:rPr>
          <m:t>=</m:t>
        </m:r>
        <m:f>
          <m:fPr>
            <m:type m:val="lin"/>
          </m:fPr>
          <m:num>
            <m:r>
              <m:t>1</m:t>
            </m:r>
          </m:num>
          <m:den>
            <m:r>
              <m:t>N</m:t>
            </m:r>
            <m:r>
              <m:t>m</m:t>
            </m:r>
          </m:den>
        </m:f>
        <m:r>
          <m:rPr>
            <m:sty m:val="p"/>
          </m:rPr>
          <m:t>∑</m:t>
        </m:r>
        <m:sSup>
          <m:e>
            <m:r>
              <m:t>r</m:t>
            </m:r>
          </m:e>
          <m:sup>
            <m:r>
              <m:t>2</m:t>
            </m:r>
          </m:sup>
        </m:sSup>
      </m:oMath>
      <w:r>
        <w:rPr>
          <w:sz w:val="21"/>
          <w:szCs w:val="21"/>
        </w:rPr>
        <w:t xml:space="preserve">? Mostre a relação entre os gradientes.</w:t>
      </w:r>
    </w:p>
    <w:p>
      <w:pPr>
        <w:keepLines/>
        <w:tabs>
          <w:tab w:val="left" w:pos="500"/>
        </w:tabs>
        <w:spacing w:after="80" w:before="120" w:line="288"/>
        <w:ind w:left="500" w:hanging="500"/>
      </w:pPr>
      <w:r>
        <w:rPr>
          <w:b/>
          <w:bCs/>
          <w:color w:val="4F46E5"/>
          <w:sz w:val="21"/>
          <w:szCs w:val="21"/>
        </w:rPr>
        <w:t xml:space="preserve">8.	</w:t>
      </w:r>
      <w:r>
        <w:rPr>
          <w:sz w:val="21"/>
          <w:szCs w:val="21"/>
        </w:rPr>
        <w:t xml:space="preserve">Uma rede tem 8 camadas com sigmoide. Estime um limite superior para o fator das derivadas das ativações no gradiente da primeira camada. Por que o resultado real depende também dos pesos? Qual a consequência para o treinamento?</w:t>
      </w:r>
    </w:p>
    <w:p>
      <w:pPr>
        <w:keepLines/>
        <w:tabs>
          <w:tab w:val="left" w:pos="500"/>
        </w:tabs>
        <w:spacing w:after="80" w:before="120" w:line="288"/>
        <w:ind w:left="500" w:hanging="500"/>
      </w:pPr>
      <w:r>
        <w:rPr>
          <w:b/>
          <w:bCs/>
          <w:color w:val="4F46E5"/>
          <w:sz w:val="21"/>
          <w:szCs w:val="21"/>
        </w:rPr>
        <w:t xml:space="preserve">9.	</w:t>
      </w:r>
      <w:r>
        <w:rPr>
          <w:sz w:val="21"/>
          <w:szCs w:val="21"/>
        </w:rPr>
        <w:t xml:space="preserve">Explique por que o erro relativo da verificação de gradiente é grande tanto para </w:t>
      </w:r>
      <m:oMath>
        <m:r>
          <m:t>h</m:t>
        </m:r>
      </m:oMath>
      <w:r>
        <w:rPr>
          <w:sz w:val="21"/>
          <w:szCs w:val="21"/>
        </w:rPr>
        <w:t xml:space="preserve"> muito grande quanto para </w:t>
      </w:r>
      <m:oMath>
        <m:r>
          <m:t>h</m:t>
        </m:r>
      </m:oMath>
      <w:r>
        <w:rPr>
          <w:sz w:val="21"/>
          <w:szCs w:val="21"/>
        </w:rPr>
        <w:t xml:space="preserve"> muito pequeno. Qual é o </w:t>
      </w:r>
      <m:oMath>
        <m:r>
          <m:t>h</m:t>
        </m:r>
      </m:oMath>
      <w:r>
        <w:rPr>
          <w:sz w:val="21"/>
          <w:szCs w:val="21"/>
        </w:rPr>
        <w:t xml:space="preserve"> aproximadamente ótimo em dupla precisão com diferença central?</w:t>
      </w:r>
    </w:p>
    <w:p>
      <w:pPr>
        <w:keepLines/>
        <w:tabs>
          <w:tab w:val="left" w:pos="500"/>
        </w:tabs>
        <w:spacing w:after="80" w:before="120" w:line="288"/>
        <w:ind w:left="500" w:hanging="500"/>
      </w:pPr>
      <w:r>
        <w:rPr>
          <w:b/>
          <w:bCs/>
          <w:color w:val="4F46E5"/>
          <w:sz w:val="21"/>
          <w:szCs w:val="21"/>
        </w:rPr>
        <w:t xml:space="preserve">10.	</w:t>
      </w:r>
      <w:r>
        <w:rPr>
          <w:sz w:val="21"/>
          <w:szCs w:val="21"/>
        </w:rPr>
        <w:t xml:space="preserve">Enuncie o teorema da aproximação universal de Cybenko e liste três coisas que ele não garante.</w:t>
      </w:r>
    </w:p>
    <w:p>
      <w:pPr>
        <w:keepLines/>
        <w:tabs>
          <w:tab w:val="left" w:pos="500"/>
        </w:tabs>
        <w:spacing w:after="80" w:before="120" w:line="288"/>
        <w:ind w:left="500" w:hanging="500"/>
      </w:pPr>
      <w:r>
        <w:rPr>
          <w:b/>
          <w:bCs/>
          <w:color w:val="4F46E5"/>
          <w:sz w:val="21"/>
          <w:szCs w:val="21"/>
        </w:rPr>
        <w:t xml:space="preserve">11.	</w:t>
      </w:r>
      <w:r>
        <w:rPr>
          <w:sz w:val="21"/>
          <w:szCs w:val="21"/>
        </w:rPr>
        <w:t xml:space="preserve">Na Seção 4.4, com </w:t>
      </w:r>
      <m:oMath>
        <m:r>
          <m:t>H</m:t>
        </m:r>
        <m:r>
          <m:rPr>
            <m:sty m:val="p"/>
          </m:rPr>
          <m:t>=</m:t>
        </m:r>
        <m:r>
          <m:t>4</m:t>
        </m:r>
      </m:oMath>
      <w:r>
        <w:rPr>
          <w:sz w:val="21"/>
          <w:szCs w:val="21"/>
        </w:rPr>
        <w:t xml:space="preserve">, o RMSE entre sementes variou de </w:t>
      </w:r>
      <m:oMath>
        <m:r>
          <m:t>0</m:t>
        </m:r>
        <m:r>
          <m:rPr>
            <m:sty m:val="p"/>
          </m:rPr>
          <m:t>,</m:t>
        </m:r>
        <m:r>
          <m:t>029</m:t>
        </m:r>
      </m:oMath>
      <w:r>
        <w:rPr>
          <w:sz w:val="21"/>
          <w:szCs w:val="21"/>
        </w:rPr>
        <w:t xml:space="preserve"> a </w:t>
      </w:r>
      <m:oMath>
        <m:r>
          <m:t>0</m:t>
        </m:r>
        <m:r>
          <m:rPr>
            <m:sty m:val="p"/>
          </m:rPr>
          <m:t>,</m:t>
        </m:r>
        <m:r>
          <m:t>213</m:t>
        </m:r>
      </m:oMath>
      <w:r>
        <w:rPr>
          <w:sz w:val="21"/>
          <w:szCs w:val="21"/>
        </w:rPr>
        <w:t xml:space="preserve">. Explique o que isso indica e proponha um procedimento prático.</w:t>
      </w:r>
    </w:p>
    <w:p>
      <w:pPr>
        <w:keepLines/>
        <w:tabs>
          <w:tab w:val="left" w:pos="500"/>
        </w:tabs>
        <w:spacing w:after="80" w:before="120" w:line="288"/>
        <w:ind w:left="500" w:hanging="500"/>
      </w:pPr>
      <w:r>
        <w:rPr>
          <w:b/>
          <w:bCs/>
          <w:color w:val="4F46E5"/>
          <w:sz w:val="21"/>
          <w:szCs w:val="21"/>
        </w:rPr>
        <w:t xml:space="preserve">12.	</w:t>
      </w:r>
      <w:r>
        <w:rPr>
          <w:sz w:val="21"/>
          <w:szCs w:val="21"/>
        </w:rPr>
        <w:t xml:space="preserve">Mostre que, para amostras sorteadas independentemente e uniformemente, o gradiente de um minilote é um estimador não enviesado do gradiente médio e calcule a variância em função de </w:t>
      </w:r>
      <m:oMath>
        <m:r>
          <m:t>B</m:t>
        </m:r>
      </m:oMath>
      <w:r>
        <w:rPr>
          <w:sz w:val="21"/>
          <w:szCs w:val="21"/>
        </w:rPr>
        <w:t xml:space="preserve">.</w:t>
      </w:r>
    </w:p>
    <w:p>
      <w:pPr>
        <w:keepLines/>
        <w:tabs>
          <w:tab w:val="left" w:pos="500"/>
        </w:tabs>
        <w:spacing w:after="80" w:before="120" w:line="288"/>
        <w:ind w:left="500" w:hanging="500"/>
      </w:pPr>
      <w:r>
        <w:rPr>
          <w:b/>
          <w:bCs/>
          <w:color w:val="4F46E5"/>
          <w:sz w:val="21"/>
          <w:szCs w:val="21"/>
        </w:rPr>
        <w:t xml:space="preserve">13.	</w:t>
      </w:r>
      <w:r>
        <w:rPr>
          <w:sz w:val="21"/>
          <w:szCs w:val="21"/>
        </w:rPr>
        <w:t xml:space="preserve">Com </w:t>
      </w:r>
      <m:oMath>
        <m:r>
          <m:t>N</m:t>
        </m:r>
        <m:r>
          <m:rPr>
            <m:sty m:val="p"/>
          </m:rPr>
          <m:t>=</m:t>
        </m:r>
        <m:r>
          <m:t>1000</m:t>
        </m:r>
      </m:oMath>
      <w:r>
        <w:rPr>
          <w:sz w:val="21"/>
          <w:szCs w:val="21"/>
        </w:rPr>
        <w:t xml:space="preserve"> amostras e minilotes de </w:t>
      </w:r>
      <m:oMath>
        <m:r>
          <m:t>B</m:t>
        </m:r>
        <m:r>
          <m:rPr>
            <m:sty m:val="p"/>
          </m:rPr>
          <m:t>=</m:t>
        </m:r>
        <m:r>
          <m:t>50</m:t>
        </m:r>
      </m:oMath>
      <w:r>
        <w:rPr>
          <w:sz w:val="21"/>
          <w:szCs w:val="21"/>
        </w:rPr>
        <w:t xml:space="preserve">: quantas atualizações há por época? Em 30 épocas? Quantos gradientes por amostra são calculados no total? Compare com o modo lote e com o padrão a padrão.</w:t>
      </w:r>
    </w:p>
    <w:p>
      <w:pPr>
        <w:keepLines/>
        <w:tabs>
          <w:tab w:val="left" w:pos="500"/>
        </w:tabs>
        <w:spacing w:after="80" w:before="120" w:line="288"/>
        <w:ind w:left="500" w:hanging="500"/>
      </w:pPr>
      <w:r>
        <w:rPr>
          <w:b/>
          <w:bCs/>
          <w:color w:val="4F46E5"/>
          <w:sz w:val="21"/>
          <w:szCs w:val="21"/>
        </w:rPr>
        <w:t xml:space="preserve">14.	</w:t>
      </w:r>
      <w:r>
        <w:rPr>
          <w:sz w:val="21"/>
          <w:szCs w:val="21"/>
        </w:rPr>
        <w:t xml:space="preserve">Compare os modos padrão a padrão e lote quanto a ruído do gradiente, número de atualizações por época, uso de operações matriciais e sensibilidade à taxa </w:t>
      </w:r>
      <m:oMath>
        <m:r>
          <m:t>η</m:t>
        </m:r>
      </m:oMath>
      <w:r>
        <w:rPr>
          <w:sz w:val="21"/>
          <w:szCs w:val="21"/>
        </w:rPr>
        <w:t xml:space="preserve">. Quando o minilote é uma boa escolha?</w:t>
      </w:r>
    </w:p>
    <w:p>
      <w:pPr>
        <w:keepLines/>
        <w:tabs>
          <w:tab w:val="left" w:pos="500"/>
        </w:tabs>
        <w:spacing w:after="80" w:before="120" w:line="288"/>
        <w:ind w:left="500" w:hanging="500"/>
      </w:pPr>
      <w:r>
        <w:rPr>
          <w:b/>
          <w:bCs/>
          <w:color w:val="4F46E5"/>
          <w:sz w:val="21"/>
          <w:szCs w:val="21"/>
        </w:rPr>
        <w:t xml:space="preserve">15.	</w:t>
      </w:r>
      <w:r>
        <w:rPr>
          <w:sz w:val="21"/>
          <w:szCs w:val="21"/>
        </w:rPr>
        <w:t xml:space="preserve">Dê três exemplos de pares (cálculo de gradiente, otimizador) mostrando que o backpropagation e o otimizador são conceitos distintos. O que muda de um par para outro?</w:t>
      </w:r>
    </w:p>
    <w:p>
      <w:pPr>
        <w:keepLines/>
        <w:tabs>
          <w:tab w:val="left" w:pos="500"/>
        </w:tabs>
        <w:spacing w:after="80" w:before="120" w:line="288"/>
        <w:ind w:left="500" w:hanging="500"/>
      </w:pPr>
      <w:r>
        <w:rPr>
          <w:b/>
          <w:bCs/>
          <w:color w:val="4F46E5"/>
          <w:sz w:val="21"/>
          <w:szCs w:val="21"/>
        </w:rPr>
        <w:t xml:space="preserve">16.	</w:t>
      </w:r>
      <w:r>
        <w:rPr>
          <w:sz w:val="21"/>
          <w:szCs w:val="21"/>
        </w:rPr>
        <w:t xml:space="preserve">Explique por que o </w:t>
      </w:r>
      <w:r>
        <w:rPr>
          <w:rFonts w:ascii="Courier New" w:cs="Courier New" w:eastAsia="Courier New" w:hAnsi="Courier New"/>
          <w:color w:val="B91C1C"/>
          <w:sz w:val="19"/>
          <w:szCs w:val="19"/>
          <w:shd w:fill="F3F4F6" w:color="auto" w:val="clear"/>
        </w:rPr>
        <w:t xml:space="preserve">StandardScaler</w:t>
      </w:r>
      <w:r>
        <w:rPr>
          <w:sz w:val="21"/>
          <w:szCs w:val="21"/>
        </w:rPr>
        <w:t xml:space="preserve"> deve ser ajustado só com o treino. Escreva o código com </w:t>
      </w:r>
      <w:r>
        <w:rPr>
          <w:rFonts w:ascii="Courier New" w:cs="Courier New" w:eastAsia="Courier New" w:hAnsi="Courier New"/>
          <w:color w:val="B91C1C"/>
          <w:sz w:val="19"/>
          <w:szCs w:val="19"/>
          <w:shd w:fill="F3F4F6" w:color="auto" w:val="clear"/>
        </w:rPr>
        <w:t xml:space="preserve">Pipeline</w:t>
      </w:r>
      <w:r>
        <w:rPr>
          <w:sz w:val="21"/>
          <w:szCs w:val="21"/>
        </w:rPr>
        <w:t xml:space="preserve"> e </w:t>
      </w:r>
      <w:r>
        <w:rPr>
          <w:rFonts w:ascii="Courier New" w:cs="Courier New" w:eastAsia="Courier New" w:hAnsi="Courier New"/>
          <w:color w:val="B91C1C"/>
          <w:sz w:val="19"/>
          <w:szCs w:val="19"/>
          <w:shd w:fill="F3F4F6" w:color="auto" w:val="clear"/>
        </w:rPr>
        <w:t xml:space="preserve">train_test_split</w:t>
      </w:r>
      <w:r>
        <w:rPr>
          <w:sz w:val="21"/>
          <w:szCs w:val="21"/>
        </w:rPr>
        <w:t xml:space="preserve"> que evita o vazamento.</w:t>
      </w:r>
    </w:p>
    <w:p>
      <w:pPr>
        <w:keepLines/>
        <w:tabs>
          <w:tab w:val="left" w:pos="500"/>
        </w:tabs>
        <w:spacing w:after="80" w:before="120" w:line="288"/>
        <w:ind w:left="500" w:hanging="500"/>
      </w:pPr>
      <w:r>
        <w:rPr>
          <w:b/>
          <w:bCs/>
          <w:color w:val="4F46E5"/>
          <w:sz w:val="21"/>
          <w:szCs w:val="21"/>
        </w:rPr>
        <w:t xml:space="preserve">17.	</w:t>
      </w:r>
      <w:r>
        <w:rPr>
          <w:sz w:val="21"/>
          <w:szCs w:val="21"/>
        </w:rPr>
        <w:t xml:space="preserve">Escreva uma função </w:t>
      </w:r>
      <w:r>
        <w:rPr>
          <w:rFonts w:ascii="Courier New" w:cs="Courier New" w:eastAsia="Courier New" w:hAnsi="Courier New"/>
          <w:color w:val="B91C1C"/>
          <w:sz w:val="19"/>
          <w:szCs w:val="19"/>
          <w:shd w:fill="F3F4F6" w:color="auto" w:val="clear"/>
        </w:rPr>
        <w:t xml:space="preserve">verificar_gradiente(f, g, theta, h=1e-5)</w:t>
      </w:r>
      <w:r>
        <w:rPr>
          <w:sz w:val="21"/>
          <w:szCs w:val="21"/>
        </w:rPr>
        <w:t xml:space="preserve"> que compare o gradiente analítico </w:t>
      </w:r>
      <w:r>
        <w:rPr>
          <w:rFonts w:ascii="Courier New" w:cs="Courier New" w:eastAsia="Courier New" w:hAnsi="Courier New"/>
          <w:color w:val="B91C1C"/>
          <w:sz w:val="19"/>
          <w:szCs w:val="19"/>
          <w:shd w:fill="F3F4F6" w:color="auto" w:val="clear"/>
        </w:rPr>
        <w:t xml:space="preserve">g(theta)</w:t>
      </w:r>
      <w:r>
        <w:rPr>
          <w:sz w:val="21"/>
          <w:szCs w:val="21"/>
        </w:rPr>
        <w:t xml:space="preserve"> com o numérico (diferença central) e devolva o erro relativo. Teste com </w:t>
      </w:r>
      <m:oMath>
        <m:r>
          <m:t>f</m:t>
        </m:r>
        <m:d>
          <m:dPr>
            <m:begChr m:val="("/>
            <m:endChr m:val=")"/>
            <m:sepChr m:val=""/>
            <m:grow/>
          </m:dPr>
          <m:e>
            <m:r>
              <m:t>θ</m:t>
            </m:r>
          </m:e>
        </m:d>
        <m:r>
          <m:rPr>
            <m:sty m:val="p"/>
          </m:rPr>
          <m:t>=</m:t>
        </m:r>
        <m:f>
          <m:fPr>
            <m:type m:val="lin"/>
          </m:fPr>
          <m:num>
            <m:r>
              <m:t>1</m:t>
            </m:r>
          </m:num>
          <m:den>
            <m:r>
              <m:t>2</m:t>
            </m:r>
          </m:den>
        </m:f>
        <m:r>
          <m:rPr>
            <m:sty m:val="p"/>
          </m:rPr>
          <m:t>∑</m:t>
        </m:r>
        <m:sSubSup>
          <m:e>
            <m:r>
              <m:t>θ</m:t>
            </m:r>
          </m:e>
          <m:sub>
            <m:r>
              <m:t>i</m:t>
            </m:r>
          </m:sub>
          <m:sup>
            <m:r>
              <m:t>2</m:t>
            </m:r>
          </m:sup>
        </m:sSubSup>
        <m:r>
          <m:rPr>
            <m:sty m:val="p"/>
          </m:rPr>
          <m:t>+</m:t>
        </m:r>
        <m:r>
          <m:rPr>
            <m:sty m:val="p"/>
          </m:rPr>
          <m:t>∑</m:t>
        </m:r>
        <m:r>
          <m:rPr>
            <m:sty m:val="p"/>
          </m:rPr>
          <m:t>sin</m:t>
        </m:r>
        <m:sSub>
          <m:e>
            <m:r>
              <m:t>θ</m:t>
            </m:r>
          </m:e>
          <m:sub>
            <m:r>
              <m:t>i</m:t>
            </m:r>
          </m:sub>
        </m:sSub>
      </m:oMath>
      <w:r>
        <w:rPr>
          <w:sz w:val="21"/>
          <w:szCs w:val="21"/>
        </w:rPr>
        <w:t xml:space="preserve"> e </w:t>
      </w:r>
      <m:oMath>
        <m:r>
          <m:rPr>
            <m:sty m:val="p"/>
          </m:rPr>
          <m:t>∇</m:t>
        </m:r>
        <m:r>
          <m:t>f</m:t>
        </m:r>
        <m:r>
          <m:rPr>
            <m:sty m:val="p"/>
          </m:rPr>
          <m:t>=</m:t>
        </m:r>
        <m:r>
          <m:t>θ</m:t>
        </m:r>
        <m:r>
          <m:rPr>
            <m:sty m:val="p"/>
          </m:rPr>
          <m:t>+</m:t>
        </m:r>
        <m:r>
          <m:rPr>
            <m:sty m:val="p"/>
          </m:rPr>
          <m:t>cos</m:t>
        </m:r>
        <m:r>
          <m:t>θ</m:t>
        </m:r>
      </m:oMath>
      <w:r>
        <w:rPr>
          <w:sz w:val="21"/>
          <w:szCs w:val="21"/>
        </w:rPr>
        <w:t xml:space="preserve"> em </w:t>
      </w:r>
      <m:oMath>
        <m:r>
          <m:t>θ</m:t>
        </m:r>
        <m:r>
          <m:rPr>
            <m:sty m:val="p"/>
          </m:rPr>
          <m:t>=</m:t>
        </m:r>
        <m:d>
          <m:dPr>
            <m:begChr m:val="("/>
            <m:endChr m:val=")"/>
            <m:sepChr m:val=""/>
            <m:grow/>
          </m:dPr>
          <m:e>
            <m:r>
              <m:t>0</m:t>
            </m:r>
            <m:r>
              <m:rPr>
                <m:sty m:val="p"/>
              </m:rPr>
              <m:t>,</m:t>
            </m:r>
            <m:r>
              <m:t>3</m:t>
            </m:r>
            <m:r>
              <m:rPr>
                <m:sty m:val="p"/>
              </m:rPr>
              <m:t>;</m:t>
            </m:r>
            <m:r>
              <m:t> </m:t>
            </m:r>
            <m:r>
              <m:rPr>
                <m:sty m:val="p"/>
              </m:rPr>
              <m:t>−</m:t>
            </m:r>
            <m:r>
              <m:t>1</m:t>
            </m:r>
            <m:r>
              <m:rPr>
                <m:sty m:val="p"/>
              </m:rPr>
              <m:t>;</m:t>
            </m:r>
            <m:r>
              <m:t> </m:t>
            </m:r>
            <m:r>
              <m:t>2</m:t>
            </m:r>
          </m:e>
        </m:d>
      </m:oMath>
      <w:r>
        <w:rPr>
          <w:sz w:val="21"/>
          <w:szCs w:val="21"/>
        </w:rPr>
        <w:t xml:space="preserve">.</w:t>
      </w:r>
    </w:p>
    <w:p>
      <w:pPr>
        <w:keepLines/>
        <w:tabs>
          <w:tab w:val="left" w:pos="500"/>
        </w:tabs>
        <w:spacing w:after="80" w:before="120" w:line="288"/>
        <w:ind w:left="500" w:hanging="500"/>
      </w:pPr>
      <w:r>
        <w:rPr>
          <w:b/>
          <w:bCs/>
          <w:color w:val="4F46E5"/>
          <w:sz w:val="21"/>
          <w:szCs w:val="21"/>
        </w:rPr>
        <w:t xml:space="preserve">18.	</w:t>
      </w:r>
      <w:r>
        <w:rPr>
          <w:sz w:val="21"/>
          <w:szCs w:val="21"/>
        </w:rPr>
        <w:t xml:space="preserve">Implemente, só com NumPy, uma rede 2–</w:t>
      </w:r>
      <m:oMath>
        <m:r>
          <m:t>H</m:t>
        </m:r>
      </m:oMath>
      <w:r>
        <w:rPr>
          <w:sz w:val="21"/>
          <w:szCs w:val="21"/>
        </w:rPr>
        <w:t xml:space="preserve">–1 (tanh na oculta, sigmoide na saída) com backpropagation vetorizado e gradiente descendente em lote para o XOR (</w:t>
      </w:r>
      <m:oMath>
        <m:r>
          <m:t>H</m:t>
        </m:r>
        <m:r>
          <m:rPr>
            <m:sty m:val="p"/>
          </m:rPr>
          <m:t>=</m:t>
        </m:r>
        <m:r>
          <m:t>3</m:t>
        </m:r>
      </m:oMath>
      <w:r>
        <w:rPr>
          <w:sz w:val="21"/>
          <w:szCs w:val="21"/>
        </w:rPr>
        <w:t xml:space="preserve">, </w:t>
      </w:r>
      <m:oMath>
        <m:r>
          <m:t>η</m:t>
        </m:r>
        <m:r>
          <m:rPr>
            <m:sty m:val="p"/>
          </m:rPr>
          <m:t>=</m:t>
        </m:r>
        <m:r>
          <m:t>1</m:t>
        </m:r>
      </m:oMath>
      <w:r>
        <w:rPr>
          <w:sz w:val="21"/>
          <w:szCs w:val="21"/>
        </w:rPr>
        <w:t xml:space="preserve">, 6000 épocas, semente fixa). Informe a perda final e as saídas.</w:t>
      </w:r>
    </w:p>
    <w:p>
      <w:pPr>
        <w:keepLines/>
        <w:tabs>
          <w:tab w:val="left" w:pos="500"/>
        </w:tabs>
        <w:spacing w:after="80" w:before="120" w:line="288"/>
        <w:ind w:left="500" w:hanging="500"/>
      </w:pPr>
      <w:r>
        <w:rPr>
          <w:b/>
          <w:bCs/>
          <w:color w:val="4F46E5"/>
          <w:sz w:val="21"/>
          <w:szCs w:val="21"/>
        </w:rPr>
        <w:t xml:space="preserve">19.	</w:t>
      </w:r>
      <w:r>
        <w:rPr>
          <w:sz w:val="21"/>
          <w:szCs w:val="21"/>
        </w:rPr>
        <w:t xml:space="preserve">Escreva um programa com </w:t>
      </w:r>
      <w:r>
        <w:rPr>
          <w:rFonts w:ascii="Courier New" w:cs="Courier New" w:eastAsia="Courier New" w:hAnsi="Courier New"/>
          <w:color w:val="B91C1C"/>
          <w:sz w:val="19"/>
          <w:szCs w:val="19"/>
          <w:shd w:fill="F3F4F6" w:color="auto" w:val="clear"/>
        </w:rPr>
        <w:t xml:space="preserve">MLPRegressor(solver="lbfgs", alpha=0)</w:t>
      </w:r>
      <w:r>
        <w:rPr>
          <w:sz w:val="21"/>
          <w:szCs w:val="21"/>
        </w:rPr>
        <w:t xml:space="preserve"> e duas saídas que verifique numericamente que </w:t>
      </w:r>
      <w:r>
        <w:rPr>
          <w:rFonts w:ascii="Courier New" w:cs="Courier New" w:eastAsia="Courier New" w:hAnsi="Courier New"/>
          <w:color w:val="B91C1C"/>
          <w:sz w:val="19"/>
          <w:szCs w:val="19"/>
          <w:shd w:fill="F3F4F6" w:color="auto" w:val="clear"/>
        </w:rPr>
        <w:t xml:space="preserve">loss_</w:t>
      </w:r>
      <w:r>
        <w:rPr>
          <w:sz w:val="21"/>
          <w:szCs w:val="21"/>
        </w:rPr>
        <w:t xml:space="preserve"> é igual a </w:t>
      </w:r>
      <m:oMath>
        <m:sSub>
          <m:e>
            <m:r>
              <m:t>E</m:t>
            </m:r>
          </m:e>
          <m:sub>
            <m:r>
              <m:rPr>
                <m:nor/>
                <m:sty m:val="p"/>
              </m:rPr>
              <m:t>sse</m:t>
            </m:r>
          </m:sub>
        </m:sSub>
        <m:r>
          <m:rPr>
            <m:sty m:val="p"/>
          </m:rPr>
          <m:t>/</m:t>
        </m:r>
        <m:d>
          <m:dPr>
            <m:begChr m:val="("/>
            <m:endChr m:val=")"/>
            <m:sepChr m:val=""/>
            <m:grow/>
          </m:dPr>
          <m:e>
            <m:r>
              <m:t>N</m:t>
            </m:r>
            <m:r>
              <m:t>m</m:t>
            </m:r>
          </m:e>
        </m:d>
      </m:oMath>
      <w:r>
        <w:rPr>
          <w:sz w:val="21"/>
          <w:szCs w:val="21"/>
        </w:rPr>
        <w:t xml:space="preserve">, com </w:t>
      </w:r>
      <m:oMath>
        <m:sSub>
          <m:e>
            <m:r>
              <m:t>E</m:t>
            </m:r>
          </m:e>
          <m:sub>
            <m:r>
              <m:rPr>
                <m:nor/>
                <m:sty m:val="p"/>
              </m:rPr>
              <m:t>sse</m:t>
            </m:r>
          </m:sub>
        </m:sSub>
        <m:r>
          <m:rPr>
            <m:sty m:val="p"/>
          </m:rPr>
          <m:t>=</m:t>
        </m:r>
        <m:f>
          <m:fPr>
            <m:type m:val="lin"/>
          </m:fPr>
          <m:num>
            <m:r>
              <m:t>1</m:t>
            </m:r>
          </m:num>
          <m:den>
            <m:r>
              <m:t>2</m:t>
            </m:r>
          </m:den>
        </m:f>
        <m:r>
          <m:rPr>
            <m:sty m:val="p"/>
          </m:rPr>
          <m:t>∑</m:t>
        </m:r>
        <m:sSup>
          <m:e>
            <m:r>
              <m:t>r</m:t>
            </m:r>
          </m:e>
          <m:sup>
            <m:r>
              <m:t>2</m:t>
            </m:r>
          </m:sup>
        </m:sSup>
      </m:oMath>
      <w:r>
        <w:rPr>
          <w:sz w:val="21"/>
          <w:szCs w:val="21"/>
        </w:rPr>
        <w:t xml:space="preserve">. Que valor você obtém?</w:t>
      </w:r>
    </w:p>
    <w:p>
      <w:pPr>
        <w:keepLines/>
        <w:tabs>
          <w:tab w:val="left" w:pos="500"/>
        </w:tabs>
        <w:spacing w:after="80" w:before="120" w:line="288"/>
        <w:ind w:left="500" w:hanging="500"/>
      </w:pPr>
      <w:r>
        <w:rPr>
          <w:b/>
          <w:bCs/>
          <w:color w:val="4F46E5"/>
          <w:sz w:val="21"/>
          <w:szCs w:val="21"/>
        </w:rPr>
        <w:t xml:space="preserve">20.	</w:t>
      </w:r>
      <w:r>
        <w:rPr>
          <w:sz w:val="21"/>
          <w:szCs w:val="21"/>
        </w:rPr>
        <w:t xml:space="preserve">Usando a base Wine, separe 60/20/20 (treino/validação/teste, estratificado), padronize só com o treino e compare </w:t>
      </w:r>
      <w:r>
        <w:rPr>
          <w:rFonts w:ascii="Courier New" w:cs="Courier New" w:eastAsia="Courier New" w:hAnsi="Courier New"/>
          <w:color w:val="B91C1C"/>
          <w:sz w:val="19"/>
          <w:szCs w:val="19"/>
          <w:shd w:fill="F3F4F6" w:color="auto" w:val="clear"/>
        </w:rPr>
        <w:t xml:space="preserve">MLPClassifier</w:t>
      </w:r>
      <w:r>
        <w:rPr>
          <w:sz w:val="21"/>
          <w:szCs w:val="21"/>
        </w:rPr>
        <w:t xml:space="preserve"> com </w:t>
      </w:r>
      <m:oMath>
        <m:r>
          <m:t>H</m:t>
        </m:r>
        <m:r>
          <m:rPr>
            <m:sty m:val="p"/>
          </m:rPr>
          <m:t>=</m:t>
        </m:r>
        <m:r>
          <m:t>2</m:t>
        </m:r>
      </m:oMath>
      <w:r>
        <w:rPr>
          <w:sz w:val="21"/>
          <w:szCs w:val="21"/>
        </w:rPr>
        <w:t xml:space="preserve">, </w:t>
      </w:r>
      <m:oMath>
        <m:r>
          <m:t>5</m:t>
        </m:r>
      </m:oMath>
      <w:r>
        <w:rPr>
          <w:sz w:val="21"/>
          <w:szCs w:val="21"/>
        </w:rPr>
        <w:t xml:space="preserve"> e </w:t>
      </w:r>
      <m:oMath>
        <m:r>
          <m:t>20</m:t>
        </m:r>
      </m:oMath>
      <w:r>
        <w:rPr>
          <w:sz w:val="21"/>
          <w:szCs w:val="21"/>
        </w:rPr>
        <w:t xml:space="preserve"> neurônios pela acurácia de validação. Escolha </w:t>
      </w:r>
      <m:oMath>
        <m:r>
          <m:t>H</m:t>
        </m:r>
      </m:oMath>
      <w:r>
        <w:rPr>
          <w:sz w:val="21"/>
          <w:szCs w:val="21"/>
        </w:rPr>
        <w:t xml:space="preserve"> e avalie no teste uma única vez. Descreva os cuidados.</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no seu computador ou no Google Colab. Tente resolver </w:t>
      </w:r>
      <w:r>
        <w:rPr>
          <w:b/>
          <w:bCs/>
          <w:color w:val="6B7280"/>
          <w:sz w:val="21"/>
          <w:szCs w:val="21"/>
        </w:rPr>
        <w:t xml:space="preserve">antes</w:t>
      </w:r>
      <w:r>
        <w:rPr>
          <w:color w:val="6B7280"/>
          <w:sz w:val="21"/>
          <w:szCs w:val="21"/>
        </w:rPr>
        <w:t xml:space="preserve"> de consultar a solução (Apêndice J). Os exercícios usam bases embutidas no scikit-learn, que foram executadas na elaboração do livro. Indicamos também bases públicas da UCI e do Kaggle para ir além; essas bases NÃO foram baixadas nem testadas aqui.</w:t>
      </w:r>
    </w:p>
    <w:p>
      <w:pPr>
        <w:pStyle w:val="Heading4"/>
        <w:keepNext/>
      </w:pPr>
      <w:r>
        <w:t xml:space="preserve">Exercício prático 4.1 — Backpropagation vetorizado em 20 linhas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Implemente o passo direto e o passo reverso para uma rede 2–2–1 com sigmoide em todos os neurônios e confira com os números do Exemplo 4.2.</w:t>
      </w:r>
    </w:p>
    <w:p>
      <w:pPr>
        <w:pStyle w:val="ListParagraph"/>
        <w:numPr>
          <w:ilvl w:val="0"/>
          <w:numId w:val="22"/>
        </w:numPr>
        <w:spacing w:after="70" w:line="288"/>
      </w:pPr>
      <w:r>
        <w:rPr>
          <w:sz w:val="21"/>
          <w:szCs w:val="21"/>
        </w:rPr>
        <w:t xml:space="preserve">Escreva </w:t>
      </w:r>
      <w:r>
        <w:rPr>
          <w:rFonts w:ascii="Courier New" w:cs="Courier New" w:eastAsia="Courier New" w:hAnsi="Courier New"/>
          <w:color w:val="B91C1C"/>
          <w:sz w:val="19"/>
          <w:szCs w:val="19"/>
          <w:shd w:fill="F3F4F6" w:color="auto" w:val="clear"/>
        </w:rPr>
        <w:t xml:space="preserve">forward(x, t, params)</w:t>
      </w:r>
      <w:r>
        <w:rPr>
          <w:sz w:val="21"/>
          <w:szCs w:val="21"/>
        </w:rPr>
        <w:t xml:space="preserve"> e </w:t>
      </w:r>
      <w:r>
        <w:rPr>
          <w:rFonts w:ascii="Courier New" w:cs="Courier New" w:eastAsia="Courier New" w:hAnsi="Courier New"/>
          <w:color w:val="B91C1C"/>
          <w:sz w:val="19"/>
          <w:szCs w:val="19"/>
          <w:shd w:fill="F3F4F6" w:color="auto" w:val="clear"/>
        </w:rPr>
        <w:t xml:space="preserve">backward(...)</w:t>
      </w:r>
      <w:r>
        <w:rPr>
          <w:sz w:val="21"/>
          <w:szCs w:val="21"/>
        </w:rPr>
        <w:t xml:space="preserve"> com as Equações BP1 a BP4.</w:t>
      </w:r>
    </w:p>
    <w:p>
      <w:pPr>
        <w:pStyle w:val="ListParagraph"/>
        <w:numPr>
          <w:ilvl w:val="0"/>
          <w:numId w:val="22"/>
        </w:numPr>
        <w:spacing w:after="70" w:line="288"/>
      </w:pPr>
      <w:r>
        <w:rPr>
          <w:sz w:val="21"/>
          <w:szCs w:val="21"/>
        </w:rPr>
        <w:t xml:space="preserve">Com </w:t>
      </w:r>
      <m:oMath>
        <m:r>
          <m:rPr>
            <m:sty m:val="b"/>
          </m:rPr>
          <m:t>x</m:t>
        </m:r>
        <m:r>
          <m:rPr>
            <m:sty m:val="p"/>
          </m:rPr>
          <m:t>=</m:t>
        </m:r>
        <m:d>
          <m:dPr>
            <m:begChr m:val="("/>
            <m:endChr m:val=")"/>
            <m:sepChr m:val=""/>
            <m:grow/>
          </m:dPr>
          <m:e>
            <m:r>
              <m:t>1</m:t>
            </m:r>
            <m:r>
              <m:rPr>
                <m:sty m:val="p"/>
              </m:rPr>
              <m:t>;</m:t>
            </m:r>
            <m:r>
              <m:t>0</m:t>
            </m:r>
            <m:r>
              <m:rPr>
                <m:sty m:val="p"/>
              </m:rPr>
              <m:t>,</m:t>
            </m:r>
            <m:r>
              <m:t>5</m:t>
            </m:r>
          </m:e>
        </m:d>
      </m:oMath>
      <w:r>
        <w:rPr>
          <w:sz w:val="21"/>
          <w:szCs w:val="21"/>
        </w:rPr>
        <w:t xml:space="preserve">, </w:t>
      </w:r>
      <m:oMath>
        <m:r>
          <m:t>t</m:t>
        </m:r>
        <m:r>
          <m:rPr>
            <m:sty m:val="p"/>
          </m:rPr>
          <m:t>=</m:t>
        </m:r>
        <m:r>
          <m:t>1</m:t>
        </m:r>
      </m:oMath>
      <w:r>
        <w:rPr>
          <w:sz w:val="21"/>
          <w:szCs w:val="21"/>
        </w:rPr>
        <w:t xml:space="preserve"> e os parâmetros do Exemplo 4.2, imprima </w:t>
      </w:r>
      <m:oMath>
        <m:r>
          <m:t>E</m:t>
        </m:r>
      </m:oMath>
      <w:r>
        <w:rPr>
          <w:sz w:val="21"/>
          <w:szCs w:val="21"/>
        </w:rPr>
        <w:t xml:space="preserve">, </w:t>
      </w:r>
      <m:oMath>
        <m:sSup>
          <m:e>
            <m:r>
              <m:t>δ</m:t>
            </m:r>
          </m:e>
          <m:sup>
            <m:d>
              <m:dPr>
                <m:begChr m:val="("/>
                <m:endChr m:val=")"/>
                <m:sepChr m:val=""/>
                <m:grow/>
              </m:dPr>
              <m:e>
                <m:r>
                  <m:t>2</m:t>
                </m:r>
              </m:e>
            </m:d>
          </m:sup>
        </m:sSup>
      </m:oMath>
      <w:r>
        <w:rPr>
          <w:sz w:val="21"/>
          <w:szCs w:val="21"/>
        </w:rPr>
        <w:t xml:space="preserve">, </w:t>
      </w:r>
      <m:oMath>
        <m:sSup>
          <m:e>
            <m:r>
              <m:rPr>
                <m:sty m:val="b"/>
              </m:rPr>
              <m:t>δ</m:t>
            </m:r>
          </m:e>
          <m:sup>
            <m:d>
              <m:dPr>
                <m:begChr m:val="("/>
                <m:endChr m:val=")"/>
                <m:sepChr m:val=""/>
                <m:grow/>
              </m:dPr>
              <m:e>
                <m:r>
                  <m:t>1</m:t>
                </m:r>
              </m:e>
            </m:d>
          </m:sup>
        </m:sSup>
      </m:oMath>
      <w:r>
        <w:rPr>
          <w:sz w:val="21"/>
          <w:szCs w:val="21"/>
        </w:rPr>
        <w:t xml:space="preserve"> e todos os gradientes.</w:t>
      </w:r>
    </w:p>
    <w:p>
      <w:pPr>
        <w:pStyle w:val="ListParagraph"/>
        <w:numPr>
          <w:ilvl w:val="0"/>
          <w:numId w:val="22"/>
        </w:numPr>
        <w:spacing w:after="70" w:line="288"/>
      </w:pPr>
      <w:r>
        <w:rPr>
          <w:sz w:val="21"/>
          <w:szCs w:val="21"/>
        </w:rPr>
        <w:t xml:space="preserve">Verifique cada gradiente por diferenças centrais (</w:t>
      </w:r>
      <m:oMath>
        <m:r>
          <m:t>h</m:t>
        </m:r>
        <m:r>
          <m:rPr>
            <m:sty m:val="p"/>
          </m:rPr>
          <m:t>=</m:t>
        </m:r>
        <m:sSup>
          <m:e>
            <m:r>
              <m:t>10</m:t>
            </m:r>
          </m:e>
          <m:sup>
            <m:r>
              <m:rPr>
                <m:sty m:val="p"/>
              </m:rPr>
              <m:t>−</m:t>
            </m:r>
            <m:r>
              <m:t>5</m:t>
            </m:r>
          </m:sup>
        </m:sSup>
      </m:oMath>
      <w:r>
        <w:rPr>
          <w:sz w:val="21"/>
          <w:szCs w:val="21"/>
        </w:rPr>
        <w:t xml:space="preserve">) e imprima o erro relativo.</w:t>
      </w:r>
    </w:p>
    <w:p>
      <w:pPr>
        <w:pStyle w:val="ListParagraph"/>
        <w:numPr>
          <w:ilvl w:val="0"/>
          <w:numId w:val="22"/>
        </w:numPr>
        <w:spacing w:after="70" w:line="288"/>
      </w:pPr>
      <w:r>
        <w:rPr>
          <w:sz w:val="21"/>
          <w:szCs w:val="21"/>
        </w:rPr>
        <w:t xml:space="preserve">Execute 5 passos de gradiente descendente com </w:t>
      </w:r>
      <m:oMath>
        <m:r>
          <m:t>η</m:t>
        </m:r>
        <m:r>
          <m:rPr>
            <m:sty m:val="p"/>
          </m:rPr>
          <m:t>=</m:t>
        </m:r>
        <m:r>
          <m:t>0</m:t>
        </m:r>
        <m:r>
          <m:rPr>
            <m:sty m:val="p"/>
          </m:rPr>
          <m:t>,</m:t>
        </m:r>
        <m:r>
          <m:t>5</m:t>
        </m:r>
      </m:oMath>
      <w:r>
        <w:rPr>
          <w:sz w:val="21"/>
          <w:szCs w:val="21"/>
        </w:rPr>
        <w:t xml:space="preserve"> e mostre </w:t>
      </w:r>
      <m:oMath>
        <m:r>
          <m:t>E</m:t>
        </m:r>
      </m:oMath>
      <w:r>
        <w:rPr>
          <w:sz w:val="21"/>
          <w:szCs w:val="21"/>
        </w:rPr>
        <w:t xml:space="preserve"> a cada passo.</w:t>
      </w:r>
    </w:p>
    <w:p>
      <w:pPr>
        <w:spacing w:after="60" w:line="120"/>
      </w:pPr>
    </w:p>
    <w:p>
      <w:pPr>
        <w:spacing w:after="120" w:line="300"/>
        <w:jc w:val="left"/>
      </w:pPr>
      <w:r>
        <w:rPr>
          <w:b/>
          <w:bCs/>
          <w:sz w:val="21"/>
          <w:szCs w:val="21"/>
        </w:rPr>
        <w:t xml:space="preserve">Pergunta:</w:t>
      </w:r>
      <w:r>
        <w:rPr>
          <w:sz w:val="21"/>
          <w:szCs w:val="21"/>
        </w:rPr>
        <w:t xml:space="preserve"> o que acontece com o erro relativo se você usar </w:t>
      </w:r>
      <m:oMath>
        <m:r>
          <m:t>h</m:t>
        </m:r>
        <m:r>
          <m:rPr>
            <m:sty m:val="p"/>
          </m:rPr>
          <m:t>=</m:t>
        </m:r>
        <m:sSup>
          <m:e>
            <m:r>
              <m:t>10</m:t>
            </m:r>
          </m:e>
          <m:sup>
            <m:r>
              <m:rPr>
                <m:sty m:val="p"/>
              </m:rPr>
              <m:t>−</m:t>
            </m:r>
            <m:r>
              <m:t>12</m:t>
            </m:r>
          </m:sup>
        </m:sSup>
      </m:oMath>
      <w:r>
        <w:rPr>
          <w:sz w:val="21"/>
          <w:szCs w:val="21"/>
        </w:rPr>
        <w:t xml:space="preserve">?</w:t>
      </w:r>
    </w:p>
    <w:p>
      <w:pPr>
        <w:pStyle w:val="Heading4"/>
        <w:keepNext/>
      </w:pPr>
      <w:r>
        <w:t xml:space="preserve">Exercício prático 4.2 — XOR com MLPClassifier: depende da semente?</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Verifique, com o scikit-learn, se uma rede pequena aprende o XOR.</w:t>
      </w:r>
    </w:p>
    <w:p>
      <w:pPr>
        <w:pStyle w:val="ListParagraph"/>
        <w:numPr>
          <w:ilvl w:val="0"/>
          <w:numId w:val="23"/>
        </w:numPr>
        <w:spacing w:after="70" w:line="288"/>
      </w:pPr>
      <w:r>
        <w:rPr>
          <w:sz w:val="21"/>
          <w:szCs w:val="21"/>
        </w:rPr>
        <w:t xml:space="preserve">Monte os quatro pontos do XOR.</w:t>
      </w:r>
    </w:p>
    <w:p>
      <w:pPr>
        <w:pStyle w:val="ListParagraph"/>
        <w:numPr>
          <w:ilvl w:val="0"/>
          <w:numId w:val="23"/>
        </w:numPr>
        <w:spacing w:after="70" w:line="288"/>
      </w:pPr>
      <w:r>
        <w:rPr>
          <w:sz w:val="21"/>
          <w:szCs w:val="21"/>
        </w:rPr>
        <w:t xml:space="preserve">Para </w:t>
      </w:r>
      <m:oMath>
        <m:r>
          <m:t>H</m:t>
        </m:r>
        <m:r>
          <m:rPr>
            <m:sty m:val="p"/>
          </m:rPr>
          <m:t>∈</m:t>
        </m:r>
        <m:r>
          <m:rPr>
            <m:sty m:val="p"/>
          </m:rPr>
          <m:t>{</m:t>
        </m:r>
        <m:r>
          <m:t>2</m:t>
        </m:r>
        <m:r>
          <m:rPr>
            <m:sty m:val="p"/>
          </m:rPr>
          <m:t>,</m:t>
        </m:r>
        <m:r>
          <m:t> </m:t>
        </m:r>
        <m:r>
          <m:t>4</m:t>
        </m:r>
        <m:r>
          <m:rPr>
            <m:sty m:val="p"/>
          </m:rPr>
          <m:t>}</m:t>
        </m:r>
      </m:oMath>
      <w:r>
        <w:rPr>
          <w:sz w:val="21"/>
          <w:szCs w:val="21"/>
        </w:rPr>
        <w:t xml:space="preserve">, treine </w:t>
      </w:r>
      <w:r>
        <w:rPr>
          <w:rFonts w:ascii="Courier New" w:cs="Courier New" w:eastAsia="Courier New" w:hAnsi="Courier New"/>
          <w:color w:val="B91C1C"/>
          <w:sz w:val="19"/>
          <w:szCs w:val="19"/>
          <w:shd w:fill="F3F4F6" w:color="auto" w:val="clear"/>
        </w:rPr>
        <w:t xml:space="preserve">MLPClassifier(hidden_layer_sizes=(H,), activation="tanh", solver="lbfgs", max_iter=2000)</w:t>
      </w:r>
      <w:r>
        <w:rPr>
          <w:sz w:val="21"/>
          <w:szCs w:val="21"/>
        </w:rPr>
        <w:t xml:space="preserve"> com 20 sementes (</w:t>
      </w:r>
      <w:r>
        <w:rPr>
          <w:rFonts w:ascii="Courier New" w:cs="Courier New" w:eastAsia="Courier New" w:hAnsi="Courier New"/>
          <w:color w:val="B91C1C"/>
          <w:sz w:val="19"/>
          <w:szCs w:val="19"/>
          <w:shd w:fill="F3F4F6" w:color="auto" w:val="clear"/>
        </w:rPr>
        <w:t xml:space="preserve">random_state=0,…,19</w:t>
      </w:r>
      <w:r>
        <w:rPr>
          <w:sz w:val="21"/>
          <w:szCs w:val="21"/>
        </w:rPr>
        <w:t xml:space="preserve">) e conte em quantas a acurácia nos quatro pontos é 1,0.</w:t>
      </w:r>
    </w:p>
    <w:p>
      <w:pPr>
        <w:pStyle w:val="ListParagraph"/>
        <w:numPr>
          <w:ilvl w:val="0"/>
          <w:numId w:val="23"/>
        </w:numPr>
        <w:spacing w:after="70" w:line="288"/>
      </w:pPr>
      <w:r>
        <w:rPr>
          <w:sz w:val="21"/>
          <w:szCs w:val="21"/>
        </w:rPr>
        <w:t xml:space="preserve">Repita com </w:t>
      </w:r>
      <w:r>
        <w:rPr>
          <w:rFonts w:ascii="Courier New" w:cs="Courier New" w:eastAsia="Courier New" w:hAnsi="Courier New"/>
          <w:color w:val="B91C1C"/>
          <w:sz w:val="19"/>
          <w:szCs w:val="19"/>
          <w:shd w:fill="F3F4F6" w:color="auto" w:val="clear"/>
        </w:rPr>
        <w:t xml:space="preserve">solver="sgd"</w:t>
      </w:r>
      <w:r>
        <w:rPr>
          <w:sz w:val="21"/>
          <w:szCs w:val="21"/>
        </w:rPr>
        <w:t xml:space="preserve">, </w:t>
      </w:r>
      <w:r>
        <w:rPr>
          <w:rFonts w:ascii="Courier New" w:cs="Courier New" w:eastAsia="Courier New" w:hAnsi="Courier New"/>
          <w:color w:val="B91C1C"/>
          <w:sz w:val="19"/>
          <w:szCs w:val="19"/>
          <w:shd w:fill="F3F4F6" w:color="auto" w:val="clear"/>
        </w:rPr>
        <w:t xml:space="preserve">learning_rate_init=0.1</w:t>
      </w:r>
      <w:r>
        <w:rPr>
          <w:sz w:val="21"/>
          <w:szCs w:val="21"/>
        </w:rPr>
        <w:t xml:space="preserve"> e </w:t>
      </w:r>
      <w:r>
        <w:rPr>
          <w:rFonts w:ascii="Courier New" w:cs="Courier New" w:eastAsia="Courier New" w:hAnsi="Courier New"/>
          <w:color w:val="B91C1C"/>
          <w:sz w:val="19"/>
          <w:szCs w:val="19"/>
          <w:shd w:fill="F3F4F6" w:color="auto" w:val="clear"/>
        </w:rPr>
        <w:t xml:space="preserve">max_iter=2000</w:t>
      </w:r>
      <w:r>
        <w:rPr>
          <w:sz w:val="21"/>
          <w:szCs w:val="21"/>
        </w:rPr>
        <w:t xml:space="preserve"> (apenas para </w:t>
      </w:r>
      <m:oMath>
        <m:r>
          <m:t>H</m:t>
        </m:r>
        <m:r>
          <m:rPr>
            <m:sty m:val="p"/>
          </m:rPr>
          <m:t>=</m:t>
        </m:r>
        <m:r>
          <m:t>2</m:t>
        </m:r>
      </m:oMath>
      <w:r>
        <w:rPr>
          <w:sz w:val="21"/>
          <w:szCs w:val="21"/>
        </w:rPr>
        <w:t xml:space="preserve">).</w:t>
      </w:r>
    </w:p>
    <w:p>
      <w:pPr>
        <w:spacing w:after="60" w:line="120"/>
      </w:pPr>
    </w:p>
    <w:p>
      <w:pPr>
        <w:spacing w:after="120" w:line="300"/>
        <w:jc w:val="left"/>
      </w:pPr>
      <w:r>
        <w:rPr>
          <w:b/>
          <w:bCs/>
          <w:sz w:val="21"/>
          <w:szCs w:val="21"/>
        </w:rPr>
        <w:t xml:space="preserve">Pergunta:</w:t>
      </w:r>
      <w:r>
        <w:rPr>
          <w:sz w:val="21"/>
          <w:szCs w:val="21"/>
        </w:rPr>
        <w:t xml:space="preserve"> o que isso diz sobre a "garantia" do teorema da aproximação universal?</w:t>
      </w:r>
    </w:p>
    <w:p>
      <w:pPr>
        <w:pStyle w:val="Heading4"/>
        <w:keepNext/>
      </w:pPr>
      <w:r>
        <w:t xml:space="preserve">Exercício prático 4.3 — Regressão com MLP: ele supera um modelo linear?</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A base </w:t>
      </w:r>
      <w:r>
        <w:rPr>
          <w:b/>
          <w:bCs/>
          <w:sz w:val="21"/>
          <w:szCs w:val="21"/>
        </w:rPr>
        <w:t xml:space="preserve">Diabetes</w:t>
      </w:r>
      <w:r>
        <w:rPr>
          <w:sz w:val="21"/>
          <w:szCs w:val="21"/>
        </w:rPr>
        <w:t xml:space="preserve"> (Efron et al., 2004; 442 pacientes, 10 atributos padronizados, alvo = progressão da doença) é um problema de regressão pequeno e ruidoso.</w:t>
      </w:r>
    </w:p>
    <w:p>
      <w:pPr>
        <w:pStyle w:val="ListParagraph"/>
        <w:numPr>
          <w:ilvl w:val="0"/>
          <w:numId w:val="24"/>
        </w:numPr>
        <w:spacing w:after="70" w:line="288"/>
      </w:pPr>
      <w:r>
        <w:rPr>
          <w:sz w:val="21"/>
          <w:szCs w:val="21"/>
        </w:rPr>
        <w:t xml:space="preserve">Separe treino/validação/teste (60/20/20, </w:t>
      </w:r>
      <w:r>
        <w:rPr>
          <w:rFonts w:ascii="Courier New" w:cs="Courier New" w:eastAsia="Courier New" w:hAnsi="Courier New"/>
          <w:color w:val="B91C1C"/>
          <w:sz w:val="19"/>
          <w:szCs w:val="19"/>
          <w:shd w:fill="F3F4F6" w:color="auto" w:val="clear"/>
        </w:rPr>
        <w:t xml:space="preserve">random_state=0</w:t>
      </w:r>
      <w:r>
        <w:rPr>
          <w:sz w:val="21"/>
          <w:szCs w:val="21"/>
        </w:rPr>
        <w:t xml:space="preserve">).</w:t>
      </w:r>
    </w:p>
    <w:p>
      <w:pPr>
        <w:pStyle w:val="ListParagraph"/>
        <w:numPr>
          <w:ilvl w:val="0"/>
          <w:numId w:val="24"/>
        </w:numPr>
        <w:spacing w:after="70" w:line="288"/>
      </w:pPr>
      <w:r>
        <w:rPr>
          <w:sz w:val="21"/>
          <w:szCs w:val="21"/>
        </w:rPr>
        <w:t xml:space="preserve">Treine </w:t>
      </w:r>
      <w:r>
        <w:rPr>
          <w:rFonts w:ascii="Courier New" w:cs="Courier New" w:eastAsia="Courier New" w:hAnsi="Courier New"/>
          <w:color w:val="B91C1C"/>
          <w:sz w:val="19"/>
          <w:szCs w:val="19"/>
          <w:shd w:fill="F3F4F6" w:color="auto" w:val="clear"/>
        </w:rPr>
        <w:t xml:space="preserve">LinearRegression</w:t>
      </w:r>
      <w:r>
        <w:rPr>
          <w:sz w:val="21"/>
          <w:szCs w:val="21"/>
        </w:rPr>
        <w:t xml:space="preserve"> (linha de base) e </w:t>
      </w:r>
      <w:r>
        <w:rPr>
          <w:rFonts w:ascii="Courier New" w:cs="Courier New" w:eastAsia="Courier New" w:hAnsi="Courier New"/>
          <w:color w:val="B91C1C"/>
          <w:sz w:val="19"/>
          <w:szCs w:val="19"/>
          <w:shd w:fill="F3F4F6" w:color="auto" w:val="clear"/>
        </w:rPr>
        <w:t xml:space="preserve">MLPRegressor(hidden_layer_sizes=(H,), solver="lbfgs", alpha=a, max_iter=5000)</w:t>
      </w:r>
      <w:r>
        <w:rPr>
          <w:sz w:val="21"/>
          <w:szCs w:val="21"/>
        </w:rPr>
        <w:t xml:space="preserve"> para </w:t>
      </w:r>
      <m:oMath>
        <m:r>
          <m:t>H</m:t>
        </m:r>
        <m:r>
          <m:rPr>
            <m:sty m:val="p"/>
          </m:rPr>
          <m:t>∈</m:t>
        </m:r>
        <m:r>
          <m:rPr>
            <m:sty m:val="p"/>
          </m:rPr>
          <m:t>{</m:t>
        </m:r>
        <m:r>
          <m:t>2</m:t>
        </m:r>
        <m:r>
          <m:rPr>
            <m:sty m:val="p"/>
          </m:rPr>
          <m:t>,</m:t>
        </m:r>
        <m:r>
          <m:t>5</m:t>
        </m:r>
        <m:r>
          <m:rPr>
            <m:sty m:val="p"/>
          </m:rPr>
          <m:t>,</m:t>
        </m:r>
        <m:r>
          <m:t>10</m:t>
        </m:r>
        <m:r>
          <m:rPr>
            <m:sty m:val="p"/>
          </m:rPr>
          <m:t>,</m:t>
        </m:r>
        <m:r>
          <m:t>30</m:t>
        </m:r>
        <m:r>
          <m:rPr>
            <m:sty m:val="p"/>
          </m:rPr>
          <m:t>}</m:t>
        </m:r>
      </m:oMath>
      <w:r>
        <w:rPr>
          <w:sz w:val="21"/>
          <w:szCs w:val="21"/>
        </w:rPr>
        <w:t xml:space="preserve"> e </w:t>
      </w:r>
      <m:oMath>
        <m:r>
          <m:t>a</m:t>
        </m:r>
        <m:r>
          <m:rPr>
            <m:sty m:val="p"/>
          </m:rPr>
          <m:t>∈</m:t>
        </m:r>
        <m:r>
          <m:rPr>
            <m:sty m:val="p"/>
          </m:rPr>
          <m:t>{</m:t>
        </m:r>
        <m:r>
          <m:t>0</m:t>
        </m:r>
        <m:r>
          <m:rPr>
            <m:sty m:val="p"/>
          </m:rPr>
          <m:t>;</m:t>
        </m:r>
        <m:r>
          <m:t> </m:t>
        </m:r>
        <m:r>
          <m:t>1</m:t>
        </m:r>
        <m:r>
          <m:rPr>
            <m:sty m:val="p"/>
          </m:rPr>
          <m:t>;</m:t>
        </m:r>
        <m:r>
          <m:t> </m:t>
        </m:r>
        <m:r>
          <m:t>10</m:t>
        </m:r>
        <m:r>
          <m:rPr>
            <m:sty m:val="p"/>
          </m:rPr>
          <m:t>}</m:t>
        </m:r>
      </m:oMath>
      <w:r>
        <w:rPr>
          <w:sz w:val="21"/>
          <w:szCs w:val="21"/>
        </w:rPr>
        <w:t xml:space="preserve">.</w:t>
      </w:r>
    </w:p>
    <w:p>
      <w:pPr>
        <w:pStyle w:val="ListParagraph"/>
        <w:numPr>
          <w:ilvl w:val="0"/>
          <w:numId w:val="24"/>
        </w:numPr>
        <w:spacing w:after="70" w:line="288"/>
      </w:pPr>
      <w:r>
        <w:rPr>
          <w:sz w:val="21"/>
          <w:szCs w:val="21"/>
        </w:rPr>
        <w:t xml:space="preserve">Escolha </w:t>
      </w:r>
      <m:oMath>
        <m:d>
          <m:dPr>
            <m:begChr m:val="("/>
            <m:endChr m:val=")"/>
            <m:sepChr m:val=""/>
            <m:grow/>
          </m:dPr>
          <m:e>
            <m:r>
              <m:t>H</m:t>
            </m:r>
            <m:r>
              <m:rPr>
                <m:sty m:val="p"/>
              </m:rPr>
              <m:t>,</m:t>
            </m:r>
            <m:r>
              <m:t>a</m:t>
            </m:r>
          </m:e>
        </m:d>
      </m:oMath>
      <w:r>
        <w:rPr>
          <w:sz w:val="21"/>
          <w:szCs w:val="21"/>
        </w:rPr>
        <w:t xml:space="preserve"> pelo </w:t>
      </w:r>
      <m:oMath>
        <m:sSup>
          <m:e>
            <m:r>
              <m:t>R</m:t>
            </m:r>
          </m:e>
          <m:sup>
            <m:r>
              <m:t>2</m:t>
            </m:r>
          </m:sup>
        </m:sSup>
      </m:oMath>
      <w:r>
        <w:rPr>
          <w:sz w:val="21"/>
          <w:szCs w:val="21"/>
        </w:rPr>
        <w:t xml:space="preserve"> de validação e avalie no teste </w:t>
      </w:r>
      <w:r>
        <w:rPr>
          <w:b/>
          <w:bCs/>
          <w:sz w:val="21"/>
          <w:szCs w:val="21"/>
        </w:rPr>
        <w:t xml:space="preserve">uma vez</w:t>
      </w:r>
      <w:r>
        <w:rPr>
          <w:sz w:val="21"/>
          <w:szCs w:val="21"/>
        </w:rPr>
        <w:t xml:space="preserve">, junto com a linha de base.</w:t>
      </w:r>
    </w:p>
    <w:p>
      <w:pPr>
        <w:spacing w:after="60" w:line="120"/>
      </w:pPr>
    </w:p>
    <w:p>
      <w:pPr>
        <w:spacing w:after="120" w:line="300"/>
        <w:jc w:val="left"/>
      </w:pPr>
      <w:r>
        <w:rPr>
          <w:b/>
          <w:bCs/>
          <w:sz w:val="21"/>
          <w:szCs w:val="21"/>
        </w:rPr>
        <w:t xml:space="preserve">Pergunta:</w:t>
      </w:r>
      <w:r>
        <w:rPr>
          <w:sz w:val="21"/>
          <w:szCs w:val="21"/>
        </w:rPr>
        <w:t xml:space="preserve"> o MLP trouxe ganho? O que a regularização </w:t>
      </w:r>
      <w:r>
        <w:rPr>
          <w:rFonts w:ascii="Courier New" w:cs="Courier New" w:eastAsia="Courier New" w:hAnsi="Courier New"/>
          <w:color w:val="B91C1C"/>
          <w:sz w:val="19"/>
          <w:szCs w:val="19"/>
          <w:shd w:fill="F3F4F6" w:color="auto" w:val="clear"/>
        </w:rPr>
        <w:t xml:space="preserve">alpha</w:t>
      </w:r>
      <w:r>
        <w:rPr>
          <w:sz w:val="21"/>
          <w:szCs w:val="21"/>
        </w:rPr>
        <w:t xml:space="preserve"> faz?</w:t>
      </w:r>
    </w:p>
    <w:p>
      <w:pPr>
        <w:pStyle w:val="Heading3"/>
        <w:keepNext/>
        <w:pageBreakBefore/>
      </w:pPr>
      <w:r>
        <w:t xml:space="preserve">Projeto do capítulo</w:t>
      </w:r>
    </w:p>
    <w:p>
      <w:pPr>
        <w:pStyle w:val="Heading4"/>
        <w:keepNext/>
      </w:pPr>
      <w:r>
        <w:t xml:space="preserve">Reconhecendo dígitos: arquitetura, otimizador e generalização</w:t>
      </w:r>
    </w:p>
    <w:p>
      <w:pPr>
        <w:spacing w:after="120" w:line="300"/>
        <w:jc w:val="left"/>
      </w:pPr>
      <w:r>
        <w:rPr>
          <w:b/>
          <w:bCs/>
          <w:sz w:val="21"/>
          <w:szCs w:val="21"/>
        </w:rPr>
        <w:t xml:space="preserve">Objetivo.</w:t>
      </w:r>
      <w:r>
        <w:rPr>
          <w:sz w:val="21"/>
          <w:szCs w:val="21"/>
        </w:rPr>
        <w:t xml:space="preserve"> Estudar como a arquitetura e o otimizador afetam o desempenho de um MLP em uma base real de imagens.</w:t>
      </w:r>
    </w:p>
    <w:p>
      <w:pPr>
        <w:spacing w:after="120" w:line="300"/>
        <w:jc w:val="left"/>
      </w:pPr>
      <w:r>
        <w:rPr>
          <w:b/>
          <w:bCs/>
          <w:sz w:val="21"/>
          <w:szCs w:val="21"/>
        </w:rPr>
        <w:t xml:space="preserve">Dados.</w:t>
      </w:r>
      <w:r>
        <w:rPr>
          <w:sz w:val="21"/>
          <w:szCs w:val="21"/>
        </w:rPr>
        <w:t xml:space="preserve"> A base </w:t>
      </w:r>
      <w:r>
        <w:rPr>
          <w:b/>
          <w:bCs/>
          <w:sz w:val="21"/>
          <w:szCs w:val="21"/>
        </w:rPr>
        <w:t xml:space="preserve">Digits</w:t>
      </w:r>
      <w:r>
        <w:rPr>
          <w:sz w:val="21"/>
          <w:szCs w:val="21"/>
        </w:rPr>
        <w:t xml:space="preserve"> do scikit-learn: 1797 imagens </w:t>
      </w:r>
      <m:oMath>
        <m:r>
          <m:t>8</m:t>
        </m:r>
        <m:r>
          <m:rPr>
            <m:sty m:val="p"/>
          </m:rPr>
          <m:t>×</m:t>
        </m:r>
        <m:r>
          <m:t>8</m:t>
        </m:r>
      </m:oMath>
      <w:r>
        <w:rPr>
          <w:sz w:val="21"/>
          <w:szCs w:val="21"/>
        </w:rPr>
        <w:t xml:space="preserve"> de dígitos manuscritos (subconjunto da base </w:t>
      </w:r>
      <w:r>
        <w:rPr>
          <w:i/>
          <w:iCs/>
          <w:sz w:val="21"/>
          <w:szCs w:val="21"/>
        </w:rPr>
        <w:t xml:space="preserve">Optical Recognition of Handwritten Digits</w:t>
      </w:r>
      <w:r>
        <w:rPr>
          <w:sz w:val="21"/>
          <w:szCs w:val="21"/>
        </w:rPr>
        <w:t xml:space="preserve">, do repositório da UCI), 64 atributos, 10 classes.</w:t>
      </w:r>
    </w:p>
    <w:p>
      <w:pPr>
        <w:spacing w:after="120" w:line="300"/>
        <w:jc w:val="left"/>
      </w:pPr>
      <w:r>
        <w:rPr>
          <w:b/>
          <w:bCs/>
          <w:sz w:val="21"/>
          <w:szCs w:val="21"/>
        </w:rPr>
        <w:t xml:space="preserve">Tarefas.</w:t>
      </w:r>
    </w:p>
    <w:p>
      <w:pPr>
        <w:pStyle w:val="ListParagraph"/>
        <w:numPr>
          <w:ilvl w:val="0"/>
          <w:numId w:val="25"/>
        </w:numPr>
        <w:spacing w:after="70" w:line="288"/>
      </w:pPr>
      <w:r>
        <w:rPr>
          <w:sz w:val="21"/>
          <w:szCs w:val="21"/>
        </w:rPr>
        <w:t xml:space="preserve">Separe 60% treino, 20% validação e 20% teste (estratificado, </w:t>
      </w:r>
      <w:r>
        <w:rPr>
          <w:rFonts w:ascii="Courier New" w:cs="Courier New" w:eastAsia="Courier New" w:hAnsi="Courier New"/>
          <w:color w:val="B91C1C"/>
          <w:sz w:val="19"/>
          <w:szCs w:val="19"/>
          <w:shd w:fill="F3F4F6" w:color="auto" w:val="clear"/>
        </w:rPr>
        <w:t xml:space="preserve">random_state=0</w:t>
      </w:r>
      <w:r>
        <w:rPr>
          <w:sz w:val="21"/>
          <w:szCs w:val="21"/>
        </w:rPr>
        <w:t xml:space="preserve">). Padronize com estatísticas </w:t>
      </w:r>
      <w:r>
        <w:rPr>
          <w:b/>
          <w:bCs/>
          <w:sz w:val="21"/>
          <w:szCs w:val="21"/>
        </w:rPr>
        <w:t xml:space="preserve">do treino</w:t>
      </w:r>
      <w:r>
        <w:rPr>
          <w:sz w:val="21"/>
          <w:szCs w:val="21"/>
        </w:rPr>
        <w:t xml:space="preserve">.</w:t>
      </w:r>
    </w:p>
    <w:p>
      <w:pPr>
        <w:pStyle w:val="ListParagraph"/>
        <w:numPr>
          <w:ilvl w:val="0"/>
          <w:numId w:val="25"/>
        </w:numPr>
        <w:spacing w:after="70" w:line="288"/>
      </w:pPr>
      <w:r>
        <w:rPr>
          <w:sz w:val="21"/>
          <w:szCs w:val="21"/>
        </w:rPr>
        <w:t xml:space="preserve">Para </w:t>
      </w:r>
      <m:oMath>
        <m:r>
          <m:t>H</m:t>
        </m:r>
        <m:r>
          <m:rPr>
            <m:sty m:val="p"/>
          </m:rPr>
          <m:t>∈</m:t>
        </m:r>
        <m:r>
          <m:rPr>
            <m:sty m:val="p"/>
          </m:rPr>
          <m:t>{</m:t>
        </m:r>
        <m:r>
          <m:t>10</m:t>
        </m:r>
        <m:r>
          <m:rPr>
            <m:sty m:val="p"/>
          </m:rPr>
          <m:t>,</m:t>
        </m:r>
        <m:r>
          <m:t> </m:t>
        </m:r>
        <m:r>
          <m:t>30</m:t>
        </m:r>
        <m:r>
          <m:rPr>
            <m:sty m:val="p"/>
          </m:rPr>
          <m:t>,</m:t>
        </m:r>
        <m:r>
          <m:t> </m:t>
        </m:r>
        <m:r>
          <m:t>100</m:t>
        </m:r>
        <m:r>
          <m:rPr>
            <m:sty m:val="p"/>
          </m:rPr>
          <m:t>}</m:t>
        </m:r>
      </m:oMath>
      <w:r>
        <w:rPr>
          <w:sz w:val="21"/>
          <w:szCs w:val="21"/>
        </w:rPr>
        <w:t xml:space="preserve"> e </w:t>
      </w:r>
      <w:r>
        <w:rPr>
          <w:rFonts w:ascii="Courier New" w:cs="Courier New" w:eastAsia="Courier New" w:hAnsi="Courier New"/>
          <w:color w:val="B91C1C"/>
          <w:sz w:val="19"/>
          <w:szCs w:val="19"/>
          <w:shd w:fill="F3F4F6" w:color="auto" w:val="clear"/>
        </w:rPr>
        <w:t xml:space="preserve">solver</w:t>
      </w:r>
      <w:r>
        <w:rPr>
          <w:sz w:val="21"/>
          <w:szCs w:val="21"/>
        </w:rPr>
        <w:t xml:space="preserve"> em {</w:t>
      </w:r>
      <w:r>
        <w:rPr>
          <w:rFonts w:ascii="Courier New" w:cs="Courier New" w:eastAsia="Courier New" w:hAnsi="Courier New"/>
          <w:color w:val="B91C1C"/>
          <w:sz w:val="19"/>
          <w:szCs w:val="19"/>
          <w:shd w:fill="F3F4F6" w:color="auto" w:val="clear"/>
        </w:rPr>
        <w:t xml:space="preserve">lbfgs</w:t>
      </w:r>
      <w:r>
        <w:rPr>
          <w:sz w:val="21"/>
          <w:szCs w:val="21"/>
        </w:rPr>
        <w:t xml:space="preserve">, </w:t>
      </w:r>
      <w:r>
        <w:rPr>
          <w:rFonts w:ascii="Courier New" w:cs="Courier New" w:eastAsia="Courier New" w:hAnsi="Courier New"/>
          <w:color w:val="B91C1C"/>
          <w:sz w:val="19"/>
          <w:szCs w:val="19"/>
          <w:shd w:fill="F3F4F6" w:color="auto" w:val="clear"/>
        </w:rPr>
        <w:t xml:space="preserve">adam</w:t>
      </w:r>
      <w:r>
        <w:rPr>
          <w:sz w:val="21"/>
          <w:szCs w:val="21"/>
        </w:rPr>
        <w:t xml:space="preserve">}, treine com 3 sementes e registre: acurácia de validação (média ± desvio), tempo de treinamento (s) e número de iterações.</w:t>
      </w:r>
    </w:p>
    <w:p>
      <w:pPr>
        <w:pStyle w:val="ListParagraph"/>
        <w:numPr>
          <w:ilvl w:val="0"/>
          <w:numId w:val="25"/>
        </w:numPr>
        <w:spacing w:after="70" w:line="288"/>
      </w:pPr>
      <w:r>
        <w:rPr>
          <w:sz w:val="21"/>
          <w:szCs w:val="21"/>
        </w:rPr>
        <w:t xml:space="preserve">Escolha a configuração pela validação, treine-a de novo com treino + validação e avalie no teste </w:t>
      </w:r>
      <w:r>
        <w:rPr>
          <w:b/>
          <w:bCs/>
          <w:sz w:val="21"/>
          <w:szCs w:val="21"/>
        </w:rPr>
        <w:t xml:space="preserve">uma única vez</w:t>
      </w:r>
      <w:r>
        <w:rPr>
          <w:sz w:val="21"/>
          <w:szCs w:val="21"/>
        </w:rPr>
        <w:t xml:space="preserve">. Mostre a matriz de confusão.</w:t>
      </w:r>
    </w:p>
    <w:p>
      <w:pPr>
        <w:pStyle w:val="ListParagraph"/>
        <w:numPr>
          <w:ilvl w:val="0"/>
          <w:numId w:val="25"/>
        </w:numPr>
        <w:spacing w:after="70" w:line="288"/>
      </w:pPr>
      <w:r>
        <w:rPr>
          <w:sz w:val="21"/>
          <w:szCs w:val="21"/>
        </w:rPr>
        <w:t xml:space="preserve">Redija 10 a 12 linhas: efeito da largura, diferença entre os otimizadores (qual custo? qual precisão?), e limites do estudo.</w:t>
      </w:r>
    </w:p>
    <w:p>
      <w:pPr>
        <w:spacing w:after="60" w:line="120"/>
      </w:pPr>
    </w:p>
    <w:p>
      <w:pPr>
        <w:spacing w:after="120" w:line="300"/>
        <w:jc w:val="left"/>
      </w:pPr>
      <w:r>
        <w:rPr>
          <w:b/>
          <w:bCs/>
          <w:sz w:val="21"/>
          <w:szCs w:val="21"/>
        </w:rPr>
        <w:t xml:space="preserve">Para ir além (não testado no livro).</w:t>
      </w:r>
      <w:r>
        <w:rPr>
          <w:sz w:val="21"/>
          <w:szCs w:val="21"/>
        </w:rPr>
        <w:t xml:space="preserve"> Obtenha, no repositório da UCI, o conjunto original </w:t>
      </w:r>
      <w:r>
        <w:rPr>
          <w:i/>
          <w:iCs/>
          <w:sz w:val="21"/>
          <w:szCs w:val="21"/>
        </w:rPr>
        <w:t xml:space="preserve">optdigits</w:t>
      </w:r>
      <w:r>
        <w:rPr>
          <w:sz w:val="21"/>
          <w:szCs w:val="21"/>
        </w:rPr>
        <w:t xml:space="preserve"> (treino e teste separados, 32×32 reduzidos a 8×8) e, no Kaggle, bases de dígitos como o MNIST; compare o desempenho e o tempo de treinamento. Confira licença e formato antes de usar.</w:t>
      </w:r>
    </w:p>
    <w:p>
      <w:pPr>
        <w:spacing w:after="120" w:line="300"/>
        <w:jc w:val="left"/>
      </w:pPr>
      <w:r>
        <w:rPr>
          <w:i/>
          <w:iCs/>
          <w:color w:val="6B7280"/>
          <w:sz w:val="21"/>
          <w:szCs w:val="21"/>
        </w:rPr>
        <w:t xml:space="preserve">A solução de referência está no Apêndice K.</w:t>
      </w:r>
    </w:p>
    <w:p>
      <w:pPr>
        <w:sectPr>
          <w:headerReference w:type="default" r:id="rId17"/>
          <w:footerReference w:type="default" r:id="rId18"/>
          <w:type w:val="nextPage"/>
          <w:pgSz w:w="11906" w:h="16838" w:orient="portrait"/>
          <w:pgMar w:top="1300" w:right="1134" w:bottom="1200" w:left="1134" w:header="560" w:footer="500" w:gutter="0"/>
          <w:pgNumType/>
          <w:docGrid w:linePitch="360"/>
        </w:sectPr>
      </w:pPr>
    </w:p>
    <w:p>
      <w:pPr>
        <w:spacing w:after="60" w:line="120"/>
      </w:pPr>
    </w:p>
    <w:p>
      <w:pPr>
        <w:pStyle w:val="Heading2"/>
        <w:keepNext/>
      </w:pPr>
      <w:r>
        <w:t xml:space="preserve">Capítulo 5 — Quick Propagation — QPROP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a ideia do Quickprop e relacioná-la ao método das secantes aplicado à derivada do erro.</w:t>
            </w:r>
          </w:p>
          <w:p>
            <w:pPr>
              <w:pStyle w:val="ListParagraph"/>
              <w:numPr>
                <w:ilvl w:val="0"/>
                <w:numId w:val="2"/>
              </w:numPr>
              <w:spacing w:after="50" w:line="276"/>
            </w:pPr>
            <w:r>
              <w:rPr>
                <w:sz w:val="20"/>
                <w:szCs w:val="20"/>
              </w:rPr>
              <w:t xml:space="preserve">Calcular o gradiente do erro em relação aos pesos da camada de saída e da camada oculta de uma rede com uma camada oculta.</w:t>
            </w:r>
          </w:p>
          <w:p>
            <w:pPr>
              <w:pStyle w:val="ListParagraph"/>
              <w:numPr>
                <w:ilvl w:val="0"/>
                <w:numId w:val="2"/>
              </w:numPr>
              <w:spacing w:after="50" w:line="276"/>
            </w:pPr>
            <w:r>
              <w:rPr>
                <w:sz w:val="20"/>
                <w:szCs w:val="20"/>
              </w:rPr>
              <w:t xml:space="preserve">Aplicar, à mão, a regra de atualização do Quickprop nos três casos: passo quadrático, crescimento máximo e passo de gradiente.</w:t>
            </w:r>
          </w:p>
          <w:p>
            <w:pPr>
              <w:pStyle w:val="ListParagraph"/>
              <w:numPr>
                <w:ilvl w:val="0"/>
                <w:numId w:val="2"/>
              </w:numPr>
              <w:spacing w:after="50" w:line="276"/>
            </w:pPr>
            <w:r>
              <w:rPr>
                <w:sz w:val="20"/>
                <w:szCs w:val="20"/>
              </w:rPr>
              <w:t xml:space="preserve">Derivar o Quickprop a partir da série de Taylor e apontar as aproximações envolvidas.</w:t>
            </w:r>
          </w:p>
          <w:p>
            <w:pPr>
              <w:pStyle w:val="ListParagraph"/>
              <w:numPr>
                <w:ilvl w:val="0"/>
                <w:numId w:val="2"/>
              </w:numPr>
              <w:spacing w:after="50" w:line="276"/>
            </w:pPr>
            <w:r>
              <w:rPr>
                <w:sz w:val="20"/>
                <w:szCs w:val="20"/>
              </w:rPr>
              <w:t xml:space="preserve">Implementar o Quickprop em NumPy e tratar crescimento ilimitado, denominadores pequenos e curvatura negativa.</w:t>
            </w:r>
          </w:p>
          <w:p>
            <w:pPr>
              <w:pStyle w:val="ListParagraph"/>
              <w:numPr>
                <w:ilvl w:val="0"/>
                <w:numId w:val="2"/>
              </w:numPr>
              <w:spacing w:after="50" w:line="276"/>
            </w:pPr>
            <w:r>
              <w:rPr>
                <w:sz w:val="20"/>
                <w:szCs w:val="20"/>
              </w:rPr>
              <w:t xml:space="preserve">Comparar o Quickprop com o gradiente descendente de forma controlada, sem generalizar além do experimento.</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SITUAÇÃO INICIAL  </w:t>
            </w:r>
            <w:r>
              <w:rPr>
                <w:b/>
                <w:bCs/>
                <w:color w:val="06B6D4"/>
                <w:sz w:val="22"/>
                <w:szCs w:val="22"/>
              </w:rPr>
              <w:t xml:space="preserve">Um atalho para o fundo do vale</w:t>
            </w:r>
          </w:p>
          <w:p>
            <w:pPr>
              <w:spacing w:after="80" w:line="280"/>
            </w:pPr>
            <w:r>
              <w:rPr>
                <w:sz w:val="20"/>
                <w:szCs w:val="20"/>
              </w:rPr>
              <w:t xml:space="preserve">No Capítulo 2, o gradiente descendente com uma taxa fixa avançava devagar em calhas alongadas. O método de Newton chegava ao fundo em um passo, mas exigia a Hessiana, e com milhares de pesos isso é caro. Será que dá para aproveitar um pouco da ideia de curvatura </w:t>
            </w:r>
            <w:r>
              <w:rPr>
                <w:b/>
                <w:bCs/>
                <w:sz w:val="20"/>
                <w:szCs w:val="20"/>
              </w:rPr>
              <w:t xml:space="preserve">sem</w:t>
            </w:r>
            <w:r>
              <w:rPr>
                <w:sz w:val="20"/>
                <w:szCs w:val="20"/>
              </w:rPr>
              <w:t xml:space="preserve"> calcular a Hessiana? O </w:t>
            </w:r>
            <w:r>
              <w:rPr>
                <w:b/>
                <w:bCs/>
                <w:sz w:val="20"/>
                <w:szCs w:val="20"/>
              </w:rPr>
              <w:t xml:space="preserve">Quickprop</w:t>
            </w:r>
            <w:r>
              <w:rPr>
                <w:sz w:val="20"/>
                <w:szCs w:val="20"/>
              </w:rPr>
              <w:t xml:space="preserve"> (Fahlman, 1988) faz exatamente isso: para cada peso, ele olha como a derivada </w:t>
            </w:r>
            <w:r>
              <w:rPr>
                <w:b/>
                <w:bCs/>
                <w:sz w:val="20"/>
                <w:szCs w:val="20"/>
              </w:rPr>
              <w:t xml:space="preserve">mudou</w:t>
            </w:r>
            <w:r>
              <w:rPr>
                <w:sz w:val="20"/>
                <w:szCs w:val="20"/>
              </w:rPr>
              <w:t xml:space="preserve"> de um passo para o seguinte e usa essa informação para "saltar" até onde a derivada deveria se anular.</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7280" w:sz="36"/>
              <w:bottom w:val="none" w:color="FFFFFF" w:sz="0"/>
              <w:right w:val="none" w:color="FFFFFF" w:sz="0"/>
            </w:tcBorders>
            <w:shd w:fill="F3F4F6" w:color="auto" w:val="clear"/>
            <w:tcMar>
              <w:top w:type="dxa" w:w="100"/>
              <w:left w:type="dxa" w:w="200"/>
              <w:bottom w:type="dxa" w:w="60"/>
              <w:right w:type="dxa" w:w="160"/>
            </w:tcMar>
          </w:tcPr>
          <w:p>
            <w:pPr>
              <w:keepNext/>
              <w:spacing w:after="80"/>
            </w:pPr>
            <w:r>
              <w:rPr>
                <w:b/>
                <w:bCs/>
                <w:color w:val="6B7280"/>
                <w:spacing w:val="20"/>
                <w:sz w:val="17"/>
                <w:szCs w:val="17"/>
              </w:rPr>
              <w:t xml:space="preserve">PRÉ-REQUISITOS</w:t>
            </w:r>
          </w:p>
          <w:p>
            <w:pPr>
              <w:spacing w:after="80" w:line="280"/>
            </w:pPr>
            <w:r>
              <w:rPr>
                <w:sz w:val="20"/>
                <w:szCs w:val="20"/>
              </w:rPr>
              <w:t xml:space="preserve">Gradiente descendente e método de Newton (Seções 2.7 e 2.8); método das secantes aplicado à derivada, para estimar a curvatura (Seção 2.9); backpropagation (Cap. 4, equações BP1 a BP4). O Quickprop não calcula gradientes de outra maneira: ele usa </w:t>
            </w:r>
            <w:r>
              <w:rPr>
                <w:b/>
                <w:bCs/>
                <w:sz w:val="20"/>
                <w:szCs w:val="20"/>
              </w:rPr>
              <w:t xml:space="preserve">o mesmo gradiente do Capítulo 4</w:t>
            </w:r>
            <w:r>
              <w:rPr>
                <w:sz w:val="20"/>
                <w:szCs w:val="20"/>
              </w:rPr>
              <w:t xml:space="preserve">.</w:t>
            </w:r>
          </w:p>
        </w:tc>
      </w:tr>
    </w:tbl>
    <w:p>
      <w:pPr>
        <w:spacing w:after="140" w:line="120"/>
      </w:pPr>
    </w:p>
    <w:p>
      <w:pPr>
        <w:pStyle w:val="Heading3"/>
        <w:keepNext/>
      </w:pPr>
      <w:r>
        <w:t xml:space="preserve">5.1 Quick Propagation</w:t>
      </w:r>
    </w:p>
    <w:p>
      <w:pPr>
        <w:pStyle w:val="Heading4"/>
        <w:keepNext/>
      </w:pPr>
      <w:r>
        <w:t xml:space="preserve">Fonte e formulação adotada</w:t>
      </w:r>
    </w:p>
    <w:p>
      <w:pPr>
        <w:spacing w:after="120" w:line="300"/>
        <w:jc w:val="left"/>
      </w:pPr>
      <w:r>
        <w:rPr>
          <w:sz w:val="21"/>
          <w:szCs w:val="21"/>
        </w:rPr>
        <w:t xml:space="preserve">O algoritmo foi proposto por Scott E. Fahlman no relatório técnico CMU-CS-88-162, </w:t>
      </w:r>
      <w:r>
        <w:rPr>
          <w:i/>
          <w:iCs/>
          <w:sz w:val="21"/>
          <w:szCs w:val="21"/>
        </w:rPr>
        <w:t xml:space="preserve">An empirical study of learning speed in back-propagation networks</w:t>
      </w:r>
      <w:r>
        <w:rPr>
          <w:sz w:val="21"/>
          <w:szCs w:val="21"/>
        </w:rPr>
        <w:t xml:space="preserve"> (1988), e em versão publicada nos anais da </w:t>
      </w:r>
      <w:r>
        <w:rPr>
          <w:i/>
          <w:iCs/>
          <w:sz w:val="21"/>
          <w:szCs w:val="21"/>
        </w:rPr>
        <w:t xml:space="preserve">1988 Connectionist Models Summer School</w:t>
      </w:r>
      <w:r>
        <w:rPr>
          <w:sz w:val="21"/>
          <w:szCs w:val="21"/>
        </w:rPr>
        <w:t xml:space="preserve"> (</w:t>
      </w:r>
      <w:r>
        <w:rPr>
          <w:i/>
          <w:iCs/>
          <w:sz w:val="21"/>
          <w:szCs w:val="21"/>
        </w:rPr>
        <w:t xml:space="preserve">Faster-learning variations on back-propagation: an empirical study</w:t>
      </w:r>
      <w:r>
        <w:rPr>
          <w:sz w:val="21"/>
          <w:szCs w:val="21"/>
        </w:rPr>
        <w:t xml:space="preserve">). A formulação seguida aqui é a do Quickprop </w:t>
      </w:r>
      <w:r>
        <w:rPr>
          <w:b/>
          <w:bCs/>
          <w:sz w:val="21"/>
          <w:szCs w:val="21"/>
        </w:rPr>
        <w:t xml:space="preserve">por peso, em modo de lote</w:t>
      </w:r>
      <w:r>
        <w:rPr>
          <w:sz w:val="21"/>
          <w:szCs w:val="21"/>
        </w:rPr>
        <w:t xml:space="preserve">, tal como é descrita na literatura e implementada no código de referência de Fahlman. Os valores sugeridos (por exemplo, o fator máximo de crescimento </w:t>
      </w:r>
      <m:oMath>
        <m:r>
          <m:t>μ</m:t>
        </m:r>
        <m:r>
          <m:rPr>
            <m:sty m:val="p"/>
          </m:rPr>
          <m:t>=</m:t>
        </m:r>
        <m:r>
          <m:t>1</m:t>
        </m:r>
        <m:r>
          <m:rPr>
            <m:sty m:val="p"/>
          </m:rPr>
          <m:t>,</m:t>
        </m:r>
        <m:r>
          <m:t>75</m:t>
        </m:r>
      </m:oMath>
      <w:r>
        <w:rPr>
          <w:sz w:val="21"/>
          <w:szCs w:val="21"/>
        </w:rPr>
        <w:t xml:space="preserve"> e o decaimento de pesos </w:t>
      </w:r>
      <m:oMath>
        <m:sSup>
          <m:e>
            <m:r>
              <m:t>10</m:t>
            </m:r>
          </m:e>
          <m:sup>
            <m:r>
              <m:rPr>
                <m:sty m:val="p"/>
              </m:rPr>
              <m:t>−</m:t>
            </m:r>
            <m:r>
              <m:t>4</m:t>
            </m:r>
          </m:sup>
        </m:sSup>
      </m:oMath>
      <w:r>
        <w:rPr>
          <w:sz w:val="21"/>
          <w:szCs w:val="21"/>
        </w:rPr>
        <w:t xml:space="preserve">) são os divulgados em torno desse trabalho.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LIMITAÇÕES  </w:t>
            </w:r>
            <w:r>
              <w:rPr>
                <w:b/>
                <w:bCs/>
                <w:color w:val="F59E0B"/>
                <w:sz w:val="22"/>
                <w:szCs w:val="22"/>
              </w:rPr>
              <w:t xml:space="preserve">Nota de verificação</w:t>
            </w:r>
          </w:p>
          <w:p>
            <w:pPr>
              <w:spacing w:after="80" w:line="280"/>
            </w:pPr>
            <w:r>
              <w:rPr>
                <w:sz w:val="20"/>
                <w:szCs w:val="20"/>
              </w:rPr>
              <w:t xml:space="preserve">Não foi possível consultar o texto integral do relatório de 1988 na elaboração deste livro (apenas os dados bibliográficos e o resumo foram confirmados). As equações e constantes abaixo seguem a descrição usual do algoritmo e devem ser conferidas com o original para uma citação rigorosa. O livro de referência mencionado no Prefácio também </w:t>
            </w:r>
            <w:r>
              <w:rPr>
                <w:b/>
                <w:bCs/>
                <w:sz w:val="20"/>
                <w:szCs w:val="20"/>
              </w:rPr>
              <w:t xml:space="preserve">não</w:t>
            </w:r>
            <w:r>
              <w:rPr>
                <w:sz w:val="20"/>
                <w:szCs w:val="20"/>
              </w:rPr>
              <w:t xml:space="preserve"> foi consultado; nada aqui é atribuído a ele.</w:t>
            </w:r>
          </w:p>
        </w:tc>
      </w:tr>
    </w:tbl>
    <w:p>
      <w:pPr>
        <w:spacing w:after="140" w:line="120"/>
      </w:pPr>
    </w:p>
    <w:p>
      <w:pPr>
        <w:pStyle w:val="Heading4"/>
        <w:keepNext/>
      </w:pPr>
      <w:r>
        <w:t xml:space="preserve">A ideia</w:t>
      </w:r>
    </w:p>
    <w:p>
      <w:pPr>
        <w:spacing w:after="120" w:line="300"/>
        <w:jc w:val="left"/>
      </w:pPr>
      <w:r>
        <w:rPr>
          <w:sz w:val="21"/>
          <w:szCs w:val="21"/>
        </w:rPr>
        <w:t xml:space="preserve">Para cada peso </w:t>
      </w:r>
      <m:oMath>
        <m:r>
          <m:t>w</m:t>
        </m:r>
      </m:oMath>
      <w:r>
        <w:rPr>
          <w:sz w:val="21"/>
          <w:szCs w:val="21"/>
        </w:rPr>
        <w:t xml:space="preserve"> de uma rede, considere a função </w:t>
      </w:r>
      <m:oMath>
        <m:r>
          <m:t>E</m:t>
        </m:r>
        <m:d>
          <m:dPr>
            <m:begChr m:val="("/>
            <m:endChr m:val=")"/>
            <m:sepChr m:val=""/>
            <m:grow/>
          </m:dPr>
          <m:e>
            <m:r>
              <m:t>w</m:t>
            </m:r>
          </m:e>
        </m:d>
      </m:oMath>
      <w:r>
        <w:rPr>
          <w:sz w:val="21"/>
          <w:szCs w:val="21"/>
        </w:rPr>
        <w:t xml:space="preserve"> obtida mantendo os demais pesos fixos. Fahlman faz duas suposições:</w:t>
      </w:r>
    </w:p>
    <w:p>
      <w:pPr>
        <w:pStyle w:val="ListParagraph"/>
        <w:numPr>
          <w:ilvl w:val="0"/>
          <w:numId w:val="26"/>
        </w:numPr>
        <w:spacing w:after="70" w:line="288"/>
      </w:pPr>
      <w:r>
        <w:rPr>
          <w:b/>
          <w:bCs/>
          <w:sz w:val="21"/>
          <w:szCs w:val="21"/>
        </w:rPr>
        <w:t xml:space="preserve">Parábola.</w:t>
      </w:r>
      <w:r>
        <w:rPr>
          <w:sz w:val="21"/>
          <w:szCs w:val="21"/>
        </w:rPr>
        <w:t xml:space="preserve"> Perto do mínimo, </w:t>
      </w:r>
      <m:oMath>
        <m:r>
          <m:t>E</m:t>
        </m:r>
        <m:d>
          <m:dPr>
            <m:begChr m:val="("/>
            <m:endChr m:val=")"/>
            <m:sepChr m:val=""/>
            <m:grow/>
          </m:dPr>
          <m:e>
            <m:r>
              <m:t>w</m:t>
            </m:r>
          </m:e>
        </m:d>
      </m:oMath>
      <w:r>
        <w:rPr>
          <w:sz w:val="21"/>
          <w:szCs w:val="21"/>
        </w:rPr>
        <w:t xml:space="preserve"> é aproximada por uma parábola com a concavidade para cima.</w:t>
      </w:r>
    </w:p>
    <w:p>
      <w:pPr>
        <w:pStyle w:val="ListParagraph"/>
        <w:numPr>
          <w:ilvl w:val="0"/>
          <w:numId w:val="26"/>
        </w:numPr>
        <w:spacing w:after="70" w:line="288"/>
      </w:pPr>
      <w:r>
        <w:rPr>
          <w:b/>
          <w:bCs/>
          <w:sz w:val="21"/>
          <w:szCs w:val="21"/>
        </w:rPr>
        <w:t xml:space="preserve">Independência.</w:t>
      </w:r>
      <w:r>
        <w:rPr>
          <w:sz w:val="21"/>
          <w:szCs w:val="21"/>
        </w:rPr>
        <w:t xml:space="preserve"> O que ocorre com um peso </w:t>
      </w:r>
      <w:r>
        <w:rPr>
          <w:b/>
          <w:bCs/>
          <w:sz w:val="21"/>
          <w:szCs w:val="21"/>
        </w:rPr>
        <w:t xml:space="preserve">não depende</w:t>
      </w:r>
      <w:r>
        <w:rPr>
          <w:sz w:val="21"/>
          <w:szCs w:val="21"/>
        </w:rPr>
        <w:t xml:space="preserve"> dos pesos vizinhos (a Hessiana é tratada como diagonal).</w:t>
      </w:r>
    </w:p>
    <w:p>
      <w:pPr>
        <w:spacing w:after="60" w:line="120"/>
      </w:pPr>
    </w:p>
    <w:p>
      <w:pPr>
        <w:spacing w:after="120" w:line="300"/>
        <w:jc w:val="left"/>
      </w:pPr>
      <w:r>
        <w:rPr>
          <w:sz w:val="21"/>
          <w:szCs w:val="21"/>
        </w:rPr>
        <w:t xml:space="preserve">Seja </w:t>
      </w:r>
      <m:oMath>
        <m:r>
          <m:t>S</m:t>
        </m:r>
        <m:d>
          <m:dPr>
            <m:begChr m:val="("/>
            <m:endChr m:val=")"/>
            <m:sepChr m:val=""/>
            <m:grow/>
          </m:dPr>
          <m:e>
            <m:r>
              <m:t>t</m:t>
            </m:r>
          </m:e>
        </m:d>
        <m:r>
          <m:rPr>
            <m:sty m:val="p"/>
          </m:rPr>
          <m:t>=</m:t>
        </m:r>
        <m:r>
          <m:rPr>
            <m:sty m:val="p"/>
          </m:rPr>
          <m:t>∂</m:t>
        </m:r>
        <m:r>
          <m:t>E</m:t>
        </m:r>
        <m:r>
          <m:rPr>
            <m:sty m:val="p"/>
          </m:rPr>
          <m:t>/</m:t>
        </m:r>
        <m:r>
          <m:rPr>
            <m:sty m:val="p"/>
          </m:rPr>
          <m:t>∂</m:t>
        </m:r>
        <m:r>
          <m:t>w</m:t>
        </m:r>
      </m:oMath>
      <w:r>
        <w:rPr>
          <w:sz w:val="21"/>
          <w:szCs w:val="21"/>
        </w:rPr>
        <w:t xml:space="preserve"> calculada na época </w:t>
      </w:r>
      <m:oMath>
        <m:r>
          <m:t>t</m:t>
        </m:r>
      </m:oMath>
      <w:r>
        <w:rPr>
          <w:sz w:val="21"/>
          <w:szCs w:val="21"/>
        </w:rPr>
        <w:t xml:space="preserve"> (o "declive"). Se conhecemos </w:t>
      </w:r>
      <m:oMath>
        <m:r>
          <m:t>S</m:t>
        </m:r>
        <m:d>
          <m:dPr>
            <m:begChr m:val="("/>
            <m:endChr m:val=")"/>
            <m:sepChr m:val=""/>
            <m:grow/>
          </m:dPr>
          <m:e>
            <m:r>
              <m:t>t</m:t>
            </m:r>
          </m:e>
        </m:d>
      </m:oMath>
      <w:r>
        <w:rPr>
          <w:sz w:val="21"/>
          <w:szCs w:val="21"/>
        </w:rPr>
        <w:t xml:space="preserve">, </w:t>
      </w:r>
      <m:oMath>
        <m:r>
          <m:t>S</m:t>
        </m:r>
        <m:d>
          <m:dPr>
            <m:begChr m:val="("/>
            <m:endChr m:val=")"/>
            <m:sepChr m:val=""/>
            <m:grow/>
          </m:dPr>
          <m:e>
            <m:r>
              <m:t>t</m:t>
            </m:r>
            <m:r>
              <m:rPr>
                <m:sty m:val="p"/>
              </m:rPr>
              <m:t>−</m:t>
            </m:r>
            <m:r>
              <m:t>1</m:t>
            </m:r>
          </m:e>
        </m:d>
      </m:oMath>
      <w:r>
        <w:rPr>
          <w:sz w:val="21"/>
          <w:szCs w:val="21"/>
        </w:rPr>
        <w:t xml:space="preserve"> e o último passo </w:t>
      </w:r>
      <m:oMath>
        <m:r>
          <m:t>Δ</m:t>
        </m:r>
        <m:r>
          <m:t>w</m:t>
        </m:r>
        <m:d>
          <m:dPr>
            <m:begChr m:val="("/>
            <m:endChr m:val=")"/>
            <m:sepChr m:val=""/>
            <m:grow/>
          </m:dPr>
          <m:e>
            <m:r>
              <m:t>t</m:t>
            </m:r>
            <m:r>
              <m:rPr>
                <m:sty m:val="p"/>
              </m:rPr>
              <m:t>−</m:t>
            </m:r>
            <m:r>
              <m:t>1</m:t>
            </m:r>
          </m:e>
        </m:d>
      </m:oMath>
      <w:r>
        <w:rPr>
          <w:sz w:val="21"/>
          <w:szCs w:val="21"/>
        </w:rPr>
        <w:t xml:space="preserve">, a parábola fica determinada, e o passo que leva ao seu vértice 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r>
                  <m:t>Δ</m:t>
                </m:r>
                <m:r>
                  <m:t>w</m:t>
                </m:r>
                <m:d>
                  <m:dPr>
                    <m:begChr m:val="("/>
                    <m:endChr m:val=")"/>
                    <m:sepChr m:val=""/>
                    <m:grow/>
                  </m:dPr>
                  <m:e>
                    <m:r>
                      <m:t>t</m:t>
                    </m:r>
                  </m:e>
                </m:d>
                <m:r>
                  <m:rPr>
                    <m:sty m:val="p"/>
                  </m:rPr>
                  <m:t>=</m:t>
                </m:r>
                <m:f>
                  <m:fPr>
                    <m:type m:val="bar"/>
                  </m:fPr>
                  <m:num>
                    <m:r>
                      <m:t>S</m:t>
                    </m:r>
                    <m:d>
                      <m:dPr>
                        <m:begChr m:val="("/>
                        <m:endChr m:val=")"/>
                        <m:sepChr m:val=""/>
                        <m:grow/>
                      </m:dPr>
                      <m:e>
                        <m:r>
                          <m:t>t</m:t>
                        </m:r>
                      </m:e>
                    </m:d>
                  </m:num>
                  <m:den>
                    <m:r>
                      <m:t>S</m:t>
                    </m:r>
                    <m:d>
                      <m:dPr>
                        <m:begChr m:val="("/>
                        <m:endChr m:val=")"/>
                        <m:sepChr m:val=""/>
                        <m:grow/>
                      </m:dPr>
                      <m:e>
                        <m:r>
                          <m:t>t</m:t>
                        </m:r>
                        <m:r>
                          <m:rPr>
                            <m:sty m:val="p"/>
                          </m:rPr>
                          <m:t>−</m:t>
                        </m:r>
                        <m:r>
                          <m:t>1</m:t>
                        </m:r>
                      </m:e>
                    </m:d>
                    <m:r>
                      <m:rPr>
                        <m:sty m:val="p"/>
                      </m:rPr>
                      <m:t>−</m:t>
                    </m:r>
                    <m:r>
                      <m:t>S</m:t>
                    </m:r>
                    <m:d>
                      <m:dPr>
                        <m:begChr m:val="("/>
                        <m:endChr m:val=")"/>
                        <m:sepChr m:val=""/>
                        <m:grow/>
                      </m:dPr>
                      <m:e>
                        <m:r>
                          <m:t>t</m:t>
                        </m:r>
                      </m:e>
                    </m:d>
                  </m:den>
                </m:f>
                <m:r>
                  <m:t> </m:t>
                </m:r>
                <m:r>
                  <m:t>Δ</m:t>
                </m:r>
                <m:r>
                  <m:t>w</m:t>
                </m:r>
                <m:d>
                  <m:dPr>
                    <m:begChr m:val="("/>
                    <m:endChr m:val=")"/>
                    <m:sepChr m:val=""/>
                    <m:grow/>
                  </m:dPr>
                  <m:e>
                    <m:r>
                      <m:t>t</m:t>
                    </m:r>
                    <m:r>
                      <m:rPr>
                        <m:sty m:val="p"/>
                      </m:rPr>
                      <m:t>−</m:t>
                    </m:r>
                    <m:r>
                      <m:t>1</m:t>
                    </m:r>
                  </m:e>
                </m:d>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(5.1)</w:t>
            </w:r>
          </w:p>
        </w:tc>
      </w:tr>
    </w:tbl>
    <w:p>
      <w:pPr>
        <w:spacing w:after="100" w:line="120"/>
      </w:pPr>
    </w:p>
    <w:p>
      <w:pPr>
        <w:spacing w:after="120" w:line="300"/>
        <w:jc w:val="left"/>
      </w:pPr>
      <w:r>
        <w:rPr>
          <w:sz w:val="21"/>
          <w:szCs w:val="21"/>
        </w:rPr>
        <w:t xml:space="preserve">A regra é </w:t>
      </w:r>
      <w:r>
        <w:rPr>
          <w:b/>
          <w:bCs/>
          <w:sz w:val="21"/>
          <w:szCs w:val="21"/>
        </w:rPr>
        <w:t xml:space="preserve">barata</w:t>
      </w:r>
      <w:r>
        <w:rPr>
          <w:sz w:val="21"/>
          <w:szCs w:val="21"/>
        </w:rPr>
        <w:t xml:space="preserve">: usa só gradientes já calculados (que o backpropagation fornece) e uma memória por peso do gradiente e do passo anteriores. Não há Hessiana, nem sistema linear.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Descer uma ladeira no escuro, com duas medidas</w:t>
            </w:r>
          </w:p>
          <w:p>
            <w:pPr>
              <w:spacing w:after="80" w:line="280"/>
            </w:pPr>
            <w:r>
              <w:rPr>
                <w:sz w:val="20"/>
                <w:szCs w:val="20"/>
              </w:rPr>
              <w:t xml:space="preserve">Você mede a inclinação do chão em dois pontos e vê que ela diminuiu. Se a inclinação continuar diminuindo no mesmo ritmo, é possível estimar onde ela chegará a zero (o fundo) e caminhar direto até lá. Se a inclinação não diminuiu (o chão está "igualmente íngreme"), não dá para estimar o fundo, e o jeito é dar passos maiores com cautela. Limite da analogia: aqui o "chão" é uma de milhares de dimensões; o método trata cada dimensão separadamente.</w:t>
            </w:r>
          </w:p>
        </w:tc>
      </w:tr>
    </w:tbl>
    <w:p>
      <w:pPr>
        <w:spacing w:after="140" w:line="120"/>
      </w:pPr>
    </w:p>
    <w:p>
      <w:pPr>
        <w:pStyle w:val="Heading4"/>
        <w:keepNext/>
      </w:pPr>
      <w:r>
        <w:t xml:space="preserve">As quatro regras de atualização</w:t>
      </w:r>
    </w:p>
    <w:p>
      <w:pPr>
        <w:spacing w:after="120" w:line="300"/>
        <w:jc w:val="left"/>
      </w:pPr>
      <w:r>
        <w:rPr>
          <w:sz w:val="21"/>
          <w:szCs w:val="21"/>
        </w:rPr>
        <w:t xml:space="preserve">A fórmula (5.1) sozinha pode falhar, e Fahlman a complementa com salvaguardas. Seja </w:t>
      </w:r>
      <m:oMath>
        <m:r>
          <m:t>μ</m:t>
        </m:r>
      </m:oMath>
      <w:r>
        <w:rPr>
          <w:sz w:val="21"/>
          <w:szCs w:val="21"/>
        </w:rPr>
        <w:t xml:space="preserve"> o </w:t>
      </w:r>
      <w:r>
        <w:rPr>
          <w:b/>
          <w:bCs/>
          <w:sz w:val="21"/>
          <w:szCs w:val="21"/>
        </w:rPr>
        <w:t xml:space="preserve">fator máximo de crescimento</w:t>
      </w:r>
      <w:r>
        <w:rPr>
          <w:sz w:val="21"/>
          <w:szCs w:val="21"/>
        </w:rPr>
        <w:t xml:space="preserve"> (padrão </w:t>
      </w:r>
      <m:oMath>
        <m:r>
          <m:t>1</m:t>
        </m:r>
        <m:r>
          <m:rPr>
            <m:sty m:val="p"/>
          </m:rPr>
          <m:t>,</m:t>
        </m:r>
        <m:r>
          <m:t>75</m:t>
        </m:r>
      </m:oMath>
      <w:r>
        <w:rPr>
          <w:sz w:val="21"/>
          <w:szCs w:val="21"/>
        </w:rPr>
        <w:t xml:space="preserve">), </w:t>
      </w:r>
      <m:oMath>
        <m:r>
          <m:t>ε</m:t>
        </m:r>
      </m:oMath>
      <w:r>
        <w:rPr>
          <w:sz w:val="21"/>
          <w:szCs w:val="21"/>
        </w:rPr>
        <w:t xml:space="preserve"> uma taxa de aprendizagem de gradiente, e </w:t>
      </w:r>
      <m:oMath>
        <m:r>
          <m:t>σ</m:t>
        </m:r>
        <m:r>
          <m:rPr>
            <m:sty m:val="p"/>
          </m:rPr>
          <m:t>=</m:t>
        </m:r>
        <m:r>
          <m:t>μ</m:t>
        </m:r>
        <m:r>
          <m:rPr>
            <m:sty m:val="p"/>
          </m:rPr>
          <m:t>/</m:t>
        </m:r>
        <m:d>
          <m:dPr>
            <m:begChr m:val="("/>
            <m:endChr m:val=")"/>
            <m:sepChr m:val=""/>
            <m:grow/>
          </m:dPr>
          <m:e>
            <m:r>
              <m:t>1</m:t>
            </m:r>
            <m:r>
              <m:rPr>
                <m:sty m:val="p"/>
              </m:rPr>
              <m:t>+</m:t>
            </m:r>
            <m:r>
              <m:t>μ</m:t>
            </m:r>
          </m:e>
        </m:d>
      </m:oMath>
      <w:r>
        <w:rPr>
          <w:sz w:val="21"/>
          <w:szCs w:val="21"/>
        </w:rPr>
        <w:t xml:space="preserve"> o </w:t>
      </w:r>
      <w:r>
        <w:rPr>
          <w:b/>
          <w:bCs/>
          <w:sz w:val="21"/>
          <w:szCs w:val="21"/>
        </w:rPr>
        <w:t xml:space="preserve">fator de encolhimento</w:t>
      </w:r>
      <w:r>
        <w:rPr>
          <w:sz w:val="21"/>
          <w:szCs w:val="21"/>
        </w:rPr>
        <w:t xml:space="preserve"> (</w:t>
      </w:r>
      <m:oMath>
        <m:r>
          <m:t>1</m:t>
        </m:r>
        <m:r>
          <m:rPr>
            <m:sty m:val="p"/>
          </m:rPr>
          <m:t>,</m:t>
        </m:r>
        <m:r>
          <m:t>75</m:t>
        </m:r>
        <m:r>
          <m:rPr>
            <m:sty m:val="p"/>
          </m:rPr>
          <m:t>/</m:t>
        </m:r>
        <m:r>
          <m:t>2</m:t>
        </m:r>
        <m:r>
          <m:rPr>
            <m:sty m:val="p"/>
          </m:rPr>
          <m:t>,</m:t>
        </m:r>
        <m:r>
          <m:t>75</m:t>
        </m:r>
        <m:r>
          <m:rPr>
            <m:sty m:val="p"/>
          </m:rPr>
          <m:t>≈</m:t>
        </m:r>
        <m:r>
          <m:t>0</m:t>
        </m:r>
        <m:r>
          <m:rPr>
            <m:sty m:val="p"/>
          </m:rPr>
          <m:t>,</m:t>
        </m:r>
        <m:r>
          <m:t>636</m:t>
        </m:r>
      </m:oMath>
      <w:r>
        <w:rPr>
          <w:sz w:val="21"/>
          <w:szCs w:val="21"/>
        </w:rPr>
        <w:t xml:space="preserve">). Para cada peso, com </w:t>
      </w:r>
      <m:oMath>
        <m:r>
          <m:t>Δ</m:t>
        </m:r>
        <m:r>
          <m:t>w</m:t>
        </m:r>
        <m:d>
          <m:dPr>
            <m:begChr m:val="("/>
            <m:endChr m:val=")"/>
            <m:sepChr m:val=""/>
            <m:grow/>
          </m:dPr>
          <m:e>
            <m:r>
              <m:t>t</m:t>
            </m:r>
            <m:r>
              <m:rPr>
                <m:sty m:val="p"/>
              </m:rPr>
              <m:t>−</m:t>
            </m:r>
            <m:r>
              <m:t>1</m:t>
            </m:r>
          </m:e>
        </m:d>
      </m:oMath>
      <w:r>
        <w:rPr>
          <w:sz w:val="21"/>
          <w:szCs w:val="21"/>
        </w:rPr>
        <w:t xml:space="preserve"> o último passo e </w:t>
      </w:r>
      <m:oMath>
        <m:r>
          <m:t>S</m:t>
        </m:r>
        <m:r>
          <m:rPr>
            <m:sty m:val="p"/>
          </m:rPr>
          <m:t>=</m:t>
        </m:r>
        <m:r>
          <m:t>S</m:t>
        </m:r>
        <m:d>
          <m:dPr>
            <m:begChr m:val="("/>
            <m:endChr m:val=")"/>
            <m:sepChr m:val=""/>
            <m:grow/>
          </m:dPr>
          <m:e>
            <m:r>
              <m:t>t</m:t>
            </m:r>
          </m:e>
        </m:d>
      </m:oMath>
      <w:r>
        <w:rPr>
          <w:sz w:val="21"/>
          <w:szCs w:val="21"/>
        </w:rPr>
        <w:t xml:space="preserve">, </w:t>
      </w:r>
      <m:oMath>
        <m:sSub>
          <m:e>
            <m:r>
              <m:t>S</m:t>
            </m:r>
          </m:e>
          <m:sub>
            <m:r>
              <m:rPr>
                <m:nor/>
                <m:sty m:val="p"/>
              </m:rPr>
              <m:t>ant</m:t>
            </m:r>
          </m:sub>
        </m:sSub>
        <m:r>
          <m:rPr>
            <m:sty m:val="p"/>
          </m:rPr>
          <m:t>=</m:t>
        </m:r>
        <m:r>
          <m:t>S</m:t>
        </m:r>
        <m:d>
          <m:dPr>
            <m:begChr m:val="("/>
            <m:endChr m:val=")"/>
            <m:sepChr m:val=""/>
            <m:grow/>
          </m:dPr>
          <m:e>
            <m:r>
              <m:t>t</m:t>
            </m:r>
            <m:r>
              <m:rPr>
                <m:sty m:val="p"/>
              </m:rPr>
              <m:t>−</m:t>
            </m:r>
            <m:r>
              <m:t>1</m:t>
            </m:r>
          </m:e>
        </m:d>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8B5CF6" w:sz="24"/>
              <w:bottom w:val="single" w:color="E5E7EB" w:sz="4"/>
              <w:right w:val="single" w:color="E5E7EB" w:sz="4"/>
            </w:tcBorders>
            <w:shd w:fill="FAF5FF" w:color="auto" w:val="clear"/>
            <w:tcMar>
              <w:top w:type="dxa" w:w="100"/>
              <w:left w:type="dxa" w:w="200"/>
              <w:bottom w:type="dxa" w:w="100"/>
              <w:right w:type="dxa" w:w="120"/>
            </w:tcMar>
          </w:tcPr>
          <w:p>
            <w:pPr>
              <w:keepNext/>
              <w:spacing w:after="60"/>
            </w:pPr>
            <w:r>
              <w:rPr>
                <w:b/>
                <w:bCs/>
                <w:color w:val="8B5CF6"/>
                <w:spacing w:val="30"/>
                <w:sz w:val="14"/>
                <w:szCs w:val="14"/>
              </w:rPr>
              <w:t xml:space="preserve">PSEUDOCÓDIGO</w:t>
            </w:r>
          </w:p>
          <w:p>
            <w:pPr>
              <w:spacing w:after="0" w:line="240"/>
            </w:pPr>
            <w:r>
              <w:rPr>
                <w:rFonts w:ascii="Courier New" w:cs="Courier New" w:eastAsia="Courier New" w:hAnsi="Courier New"/>
                <w:color w:val="1F2937"/>
                <w:sz w:val="15"/>
                <w:szCs w:val="15"/>
              </w:rPr>
              <w:t xml:space="preserve">Quickprop: passo de um peso (formulação por peso, modo de lote)</w:t>
            </w:r>
          </w:p>
          <w:p>
            <w:pPr>
              <w:spacing w:after="0" w:line="240"/>
            </w:pPr>
            <w:r>
              <w:rPr>
                <w:rFonts w:ascii="Courier New" w:cs="Courier New" w:eastAsia="Courier New" w:hAnsi="Courier New"/>
                <w:color w:val="1F2937"/>
                <w:sz w:val="15"/>
                <w:szCs w:val="15"/>
              </w:rPr>
              <w:t xml:space="preserve">Entradas: S = dE/dw + decaimento*w (época t); S_ant (época t-1); dw_ant; epsilon; mu</w:t>
            </w:r>
          </w:p>
          <w:p>
            <w:pPr>
              <w:spacing w:after="0" w:line="240"/>
            </w:pPr>
            <w:r>
              <w:rPr>
                <w:rFonts w:ascii="Courier New" w:cs="Courier New" w:eastAsia="Courier New" w:hAnsi="Courier New"/>
                <w:color w:val="1F2937"/>
                <w:sz w:val="15"/>
                <w:szCs w:val="15"/>
              </w:rPr>
              <w:t xml:space="preserve">sigma &lt;- mu / (1 + mu)</w:t>
            </w:r>
          </w:p>
          <w:p>
            <w:pPr>
              <w:spacing w:after="0" w:line="240"/>
            </w:pPr>
            <w:r>
              <w:rPr>
                <w:rFonts w:ascii="Courier New" w:cs="Courier New" w:eastAsia="Courier New" w:hAnsi="Courier New"/>
                <w:color w:val="1F2937"/>
                <w:sz w:val="15"/>
                <w:szCs w:val="15"/>
              </w:rPr>
              <w:t xml:space="preserve">se dw_ant = 0:                                   # arranque ou passo anterior nulo</w:t>
            </w:r>
          </w:p>
          <w:p>
            <w:pPr>
              <w:spacing w:after="0" w:line="240"/>
            </w:pPr>
            <w:r>
              <w:rPr>
                <w:rFonts w:ascii="Courier New" w:cs="Courier New" w:eastAsia="Courier New" w:hAnsi="Courier New"/>
                <w:color w:val="1F2937"/>
                <w:sz w:val="15"/>
                <w:szCs w:val="15"/>
              </w:rPr>
              <w:t xml:space="preserve">    dw &lt;- - epsilon * S                          # (A) passo de gradiente descendente</w:t>
            </w:r>
          </w:p>
          <w:p>
            <w:pPr>
              <w:spacing w:after="0" w:line="240"/>
            </w:pPr>
            <w:r>
              <w:rPr>
                <w:rFonts w:ascii="Courier New" w:cs="Courier New" w:eastAsia="Courier New" w:hAnsi="Courier New"/>
                <w:color w:val="1F2937"/>
                <w:sz w:val="15"/>
                <w:szCs w:val="15"/>
              </w:rPr>
              <w:t xml:space="preserve">senão (supondo dw_ant &lt; 0; o caso dw_ant &gt; 0 é simétrico, com os sinais trocados):</w:t>
            </w:r>
          </w:p>
          <w:p>
            <w:pPr>
              <w:spacing w:after="0" w:line="240"/>
            </w:pPr>
            <w:r>
              <w:rPr>
                <w:rFonts w:ascii="Courier New" w:cs="Courier New" w:eastAsia="Courier New" w:hAnsi="Courier New"/>
                <w:color w:val="1F2937"/>
                <w:sz w:val="15"/>
                <w:szCs w:val="15"/>
              </w:rPr>
              <w:t xml:space="preserve">    dw &lt;- 0</w:t>
            </w:r>
          </w:p>
          <w:p>
            <w:pPr>
              <w:spacing w:after="0" w:line="240"/>
            </w:pPr>
            <w:r>
              <w:rPr>
                <w:rFonts w:ascii="Courier New" w:cs="Courier New" w:eastAsia="Courier New" w:hAnsi="Courier New"/>
                <w:color w:val="1F2937"/>
                <w:sz w:val="15"/>
                <w:szCs w:val="15"/>
              </w:rPr>
              <w:t xml:space="preserve">    se S &gt; 0:  dw &lt;- dw - epsilon * S            # (B) termo de gradiente: ainda é preciso ir à esquerda</w:t>
            </w:r>
          </w:p>
          <w:p>
            <w:pPr>
              <w:spacing w:after="0" w:line="240"/>
            </w:pPr>
            <w:r>
              <w:rPr>
                <w:rFonts w:ascii="Courier New" w:cs="Courier New" w:eastAsia="Courier New" w:hAnsi="Courier New"/>
                <w:color w:val="1F2937"/>
                <w:sz w:val="15"/>
                <w:szCs w:val="15"/>
              </w:rPr>
              <w:t xml:space="preserve">    se S &gt;= sigma * S_ant:                       # a derivada não diminuiu o bastante</w:t>
            </w:r>
          </w:p>
          <w:p>
            <w:pPr>
              <w:spacing w:after="0" w:line="240"/>
            </w:pPr>
            <w:r>
              <w:rPr>
                <w:rFonts w:ascii="Courier New" w:cs="Courier New" w:eastAsia="Courier New" w:hAnsi="Courier New"/>
                <w:color w:val="1F2937"/>
                <w:sz w:val="15"/>
                <w:szCs w:val="15"/>
              </w:rPr>
              <w:t xml:space="preserve">        dw &lt;- dw + mu * dw_ant                   # (C) crescimento máximo</w:t>
            </w:r>
          </w:p>
          <w:p>
            <w:pPr>
              <w:spacing w:after="0" w:line="240"/>
            </w:pPr>
            <w:r>
              <w:rPr>
                <w:rFonts w:ascii="Courier New" w:cs="Courier New" w:eastAsia="Courier New" w:hAnsi="Courier New"/>
                <w:color w:val="1F2937"/>
                <w:sz w:val="15"/>
                <w:szCs w:val="15"/>
              </w:rPr>
              <w:t xml:space="preserve">    senão:</w:t>
            </w:r>
          </w:p>
          <w:p>
            <w:pPr>
              <w:spacing w:after="0" w:line="240"/>
            </w:pPr>
            <w:r>
              <w:rPr>
                <w:rFonts w:ascii="Courier New" w:cs="Courier New" w:eastAsia="Courier New" w:hAnsi="Courier New"/>
                <w:color w:val="1F2937"/>
                <w:sz w:val="15"/>
                <w:szCs w:val="15"/>
              </w:rPr>
              <w:t xml:space="preserve">        dw &lt;- dw + dw_ant * S / (S_ant - S)      # (D) passo quadrático, Eq. (5.1)</w:t>
            </w:r>
          </w:p>
          <w:p>
            <w:pPr>
              <w:spacing w:after="0" w:line="240"/>
            </w:pPr>
            <w:r>
              <w:rPr>
                <w:rFonts w:ascii="Courier New" w:cs="Courier New" w:eastAsia="Courier New" w:hAnsi="Courier New"/>
                <w:color w:val="1F2937"/>
                <w:sz w:val="15"/>
                <w:szCs w:val="15"/>
              </w:rPr>
              <w:t xml:space="preserve">w &lt;- w + dw</w:t>
            </w:r>
          </w:p>
        </w:tc>
      </w:tr>
    </w:tbl>
    <w:p>
      <w:pPr>
        <w:spacing w:after="140" w:line="120"/>
      </w:pPr>
    </w:p>
    <w:p>
      <w:pPr>
        <w:spacing w:after="120" w:line="300"/>
        <w:jc w:val="left"/>
      </w:pPr>
      <w:r>
        <w:rPr>
          <w:sz w:val="21"/>
          <w:szCs w:val="21"/>
        </w:rPr>
        <w:t xml:space="preserve">Para </w:t>
      </w:r>
      <m:oMath>
        <m:r>
          <m:t>Δ</m:t>
        </m:r>
        <m:r>
          <m:t>w</m:t>
        </m:r>
        <m:d>
          <m:dPr>
            <m:begChr m:val="("/>
            <m:endChr m:val=")"/>
            <m:sepChr m:val=""/>
            <m:grow/>
          </m:dPr>
          <m:e>
            <m:r>
              <m:t>t</m:t>
            </m:r>
            <m:r>
              <m:rPr>
                <m:sty m:val="p"/>
              </m:rPr>
              <m:t>−</m:t>
            </m:r>
            <m:r>
              <m:t>1</m:t>
            </m:r>
          </m:e>
        </m:d>
        <m:r>
          <m:rPr>
            <m:sty m:val="p"/>
          </m:rPr>
          <m:t>&gt;</m:t>
        </m:r>
        <m:r>
          <m:t>0</m:t>
        </m:r>
      </m:oMath>
      <w:r>
        <w:rPr>
          <w:sz w:val="21"/>
          <w:szCs w:val="21"/>
        </w:rPr>
        <w:t xml:space="preserve"> vale o espelho: o termo (B) é somado se </w:t>
      </w:r>
      <m:oMath>
        <m:r>
          <m:t>S</m:t>
        </m:r>
        <m:r>
          <m:rPr>
            <m:sty m:val="p"/>
          </m:rPr>
          <m:t>&lt;</m:t>
        </m:r>
        <m:r>
          <m:t>0</m:t>
        </m:r>
      </m:oMath>
      <w:r>
        <w:rPr>
          <w:sz w:val="21"/>
          <w:szCs w:val="21"/>
        </w:rPr>
        <w:t xml:space="preserve"> e a comparação em (C) passa a ser </w:t>
      </w:r>
      <m:oMath>
        <m:r>
          <m:t>S</m:t>
        </m:r>
        <m:r>
          <m:rPr>
            <m:sty m:val="p"/>
          </m:rPr>
          <m:t>≤</m:t>
        </m:r>
        <m:r>
          <m:t>σ</m:t>
        </m:r>
        <m:sSub>
          <m:e>
            <m:r>
              <m:t>S</m:t>
            </m:r>
          </m:e>
          <m:sub>
            <m:r>
              <m:rPr>
                <m:nor/>
                <m:sty m:val="p"/>
              </m:rPr>
              <m:t>ant</m:t>
            </m:r>
          </m:sub>
        </m:sSub>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DERIVAÇÃO  </w:t>
            </w:r>
            <w:r>
              <w:rPr>
                <w:b/>
                <w:bCs/>
                <w:color w:val="8B5CF6"/>
                <w:sz w:val="22"/>
                <w:szCs w:val="22"/>
              </w:rPr>
              <w:t xml:space="preserve">Por que o fator $\sigma=\mu/(1+\mu)$ limita o passo quadrático</w:t>
            </w:r>
          </w:p>
          <w:p>
            <w:pPr>
              <w:spacing w:after="80" w:line="280"/>
            </w:pPr>
            <w:r>
              <w:rPr>
                <w:sz w:val="20"/>
                <w:szCs w:val="20"/>
              </w:rPr>
              <w:t xml:space="preserve">O passo quadrático tem módulo </w:t>
            </w:r>
            <m:oMath>
              <m:d>
                <m:dPr>
                  <m:begChr m:val="|"/>
                  <m:endChr m:val="|"/>
                  <m:sepChr m:val=""/>
                  <m:grow/>
                </m:dPr>
                <m:e>
                  <m:r>
                    <m:t>Δ</m:t>
                  </m:r>
                  <m:r>
                    <m:t>w</m:t>
                  </m:r>
                  <m:d>
                    <m:dPr>
                      <m:begChr m:val="("/>
                      <m:endChr m:val=")"/>
                      <m:sepChr m:val=""/>
                      <m:grow/>
                    </m:dPr>
                    <m:e>
                      <m:r>
                        <m:t>t</m:t>
                      </m:r>
                      <m:r>
                        <m:rPr>
                          <m:sty m:val="p"/>
                        </m:rPr>
                        <m:t>−</m:t>
                      </m:r>
                      <m:r>
                        <m:t>1</m:t>
                      </m:r>
                    </m:e>
                  </m:d>
                </m:e>
              </m:d>
              <m:r>
                <m:rPr>
                  <m:sty m:val="p"/>
                </m:rPr>
                <m:t>⋅</m:t>
              </m:r>
              <m:d>
                <m:dPr>
                  <m:begChr m:val="|"/>
                  <m:endChr m:val="|"/>
                  <m:sepChr m:val=""/>
                  <m:grow/>
                </m:dPr>
                <m:e>
                  <m:f>
                    <m:fPr>
                      <m:type m:val="bar"/>
                    </m:fPr>
                    <m:num>
                      <m:r>
                        <m:t>S</m:t>
                      </m:r>
                    </m:num>
                    <m:den>
                      <m:sSub>
                        <m:e>
                          <m:r>
                            <m:t>S</m:t>
                          </m:r>
                        </m:e>
                        <m:sub>
                          <m:r>
                            <m:rPr>
                              <m:nor/>
                              <m:sty m:val="p"/>
                            </m:rPr>
                            <m:t>ant</m:t>
                          </m:r>
                        </m:sub>
                      </m:sSub>
                      <m:r>
                        <m:rPr>
                          <m:sty m:val="p"/>
                        </m:rPr>
                        <m:t>−</m:t>
                      </m:r>
                      <m:r>
                        <m:t>S</m:t>
                      </m:r>
                    </m:den>
                  </m:f>
                </m:e>
              </m:d>
            </m:oMath>
            <w:r>
              <w:rPr>
                <w:sz w:val="20"/>
                <w:szCs w:val="20"/>
              </w:rPr>
              <w:t xml:space="preserve">. Quando </w:t>
            </w:r>
            <m:oMath>
              <m:r>
                <m:t>S</m:t>
              </m:r>
            </m:oMath>
            <w:r>
              <w:rPr>
                <w:sz w:val="20"/>
                <w:szCs w:val="20"/>
              </w:rPr>
              <w:t xml:space="preserve"> e </w:t>
            </w:r>
            <m:oMath>
              <m:sSub>
                <m:e>
                  <m:r>
                    <m:t>S</m:t>
                  </m:r>
                </m:e>
                <m:sub>
                  <m:r>
                    <m:rPr>
                      <m:nor/>
                      <m:sty m:val="p"/>
                    </m:rPr>
                    <m:t>ant</m:t>
                  </m:r>
                </m:sub>
              </m:sSub>
            </m:oMath>
            <w:r>
              <w:rPr>
                <w:sz w:val="20"/>
                <w:szCs w:val="20"/>
              </w:rPr>
              <w:t xml:space="preserve"> têm o mesmo sinal e </w:t>
            </w:r>
            <m:oMath>
              <m:r>
                <m:t>0</m:t>
              </m:r>
              <m:r>
                <m:rPr>
                  <m:sty m:val="p"/>
                </m:rPr>
                <m:t>&lt;</m:t>
              </m:r>
              <m:r>
                <m:t>S</m:t>
              </m:r>
              <m:r>
                <m:rPr>
                  <m:sty m:val="p"/>
                </m:rPr>
                <m:t>&lt;</m:t>
              </m:r>
              <m:r>
                <m:t>σ</m:t>
              </m:r>
              <m:sSub>
                <m:e>
                  <m:r>
                    <m:t>S</m:t>
                  </m:r>
                </m:e>
                <m:sub>
                  <m:r>
                    <m:rPr>
                      <m:nor/>
                      <m:sty m:val="p"/>
                    </m:rPr>
                    <m:t>ant</m:t>
                  </m:r>
                </m:sub>
              </m:sSub>
            </m:oMath>
            <w:r>
              <w:rPr>
                <w:sz w:val="20"/>
                <w:szCs w:val="20"/>
              </w:rPr>
              <w:t xml:space="preserve"> (caso de passo à esquerda), temos </w:t>
            </w:r>
            <m:oMath>
              <m:f>
                <m:fPr>
                  <m:type m:val="bar"/>
                </m:fPr>
                <m:num>
                  <m:r>
                    <m:t>S</m:t>
                  </m:r>
                </m:num>
                <m:den>
                  <m:sSub>
                    <m:e>
                      <m:r>
                        <m:t>S</m:t>
                      </m:r>
                    </m:e>
                    <m:sub>
                      <m:r>
                        <m:rPr>
                          <m:nor/>
                          <m:sty m:val="p"/>
                        </m:rPr>
                        <m:t>ant</m:t>
                      </m:r>
                    </m:sub>
                  </m:sSub>
                  <m:r>
                    <m:rPr>
                      <m:sty m:val="p"/>
                    </m:rPr>
                    <m:t>−</m:t>
                  </m:r>
                  <m:r>
                    <m:t>S</m:t>
                  </m:r>
                </m:den>
              </m:f>
              <m:r>
                <m:rPr>
                  <m:sty m:val="p"/>
                </m:rPr>
                <m:t>&lt;</m:t>
              </m:r>
              <m:f>
                <m:fPr>
                  <m:type m:val="bar"/>
                </m:fPr>
                <m:num>
                  <m:r>
                    <m:t>σ</m:t>
                  </m:r>
                  <m:sSub>
                    <m:e>
                      <m:r>
                        <m:t>S</m:t>
                      </m:r>
                    </m:e>
                    <m:sub>
                      <m:r>
                        <m:rPr>
                          <m:nor/>
                          <m:sty m:val="p"/>
                        </m:rPr>
                        <m:t>ant</m:t>
                      </m:r>
                    </m:sub>
                  </m:sSub>
                </m:num>
                <m:den>
                  <m:sSub>
                    <m:e>
                      <m:r>
                        <m:t>S</m:t>
                      </m:r>
                    </m:e>
                    <m:sub>
                      <m:r>
                        <m:rPr>
                          <m:nor/>
                          <m:sty m:val="p"/>
                        </m:rPr>
                        <m:t>ant</m:t>
                      </m:r>
                    </m:sub>
                  </m:sSub>
                  <m:r>
                    <m:rPr>
                      <m:sty m:val="p"/>
                    </m:rPr>
                    <m:t>−</m:t>
                  </m:r>
                  <m:r>
                    <m:t>σ</m:t>
                  </m:r>
                  <m:sSub>
                    <m:e>
                      <m:r>
                        <m:t>S</m:t>
                      </m:r>
                    </m:e>
                    <m:sub>
                      <m:r>
                        <m:rPr>
                          <m:nor/>
                          <m:sty m:val="p"/>
                        </m:rPr>
                        <m:t>ant</m:t>
                      </m:r>
                    </m:sub>
                  </m:sSub>
                </m:den>
              </m:f>
              <m:r>
                <m:rPr>
                  <m:sty m:val="p"/>
                </m:rPr>
                <m:t>=</m:t>
              </m:r>
              <m:f>
                <m:fPr>
                  <m:type m:val="bar"/>
                </m:fPr>
                <m:num>
                  <m:r>
                    <m:t>σ</m:t>
                  </m:r>
                </m:num>
                <m:den>
                  <m:r>
                    <m:t>1</m:t>
                  </m:r>
                  <m:r>
                    <m:rPr>
                      <m:sty m:val="p"/>
                    </m:rPr>
                    <m:t>−</m:t>
                  </m:r>
                  <m:r>
                    <m:t>σ</m:t>
                  </m:r>
                </m:den>
              </m:f>
              <m:r>
                <m:rPr>
                  <m:sty m:val="p"/>
                </m:rPr>
                <m:t>=</m:t>
              </m:r>
              <m:r>
                <m:t>μ</m:t>
              </m:r>
            </m:oMath>
            <w:r>
              <w:rPr>
                <w:sz w:val="20"/>
                <w:szCs w:val="20"/>
              </w:rPr>
              <w:t xml:space="preserve">. Ou seja, </w:t>
            </w:r>
            <w:r>
              <w:rPr>
                <w:b/>
                <w:bCs/>
                <w:sz w:val="20"/>
                <w:szCs w:val="20"/>
              </w:rPr>
              <w:t xml:space="preserve">sempre que a regra (D) é usada, o passo é, no máximo, </w:t>
            </w:r>
            <m:oMath>
              <m:r>
                <m:t>μ</m:t>
              </m:r>
            </m:oMath>
            <w:r>
              <w:rPr>
                <w:b/>
                <w:bCs/>
                <w:sz w:val="20"/>
                <w:szCs w:val="20"/>
              </w:rPr>
              <w:t xml:space="preserve"> vezes o anterior</w:t>
            </w:r>
            <w:r>
              <w:rPr>
                <w:sz w:val="20"/>
                <w:szCs w:val="20"/>
              </w:rPr>
              <w:t xml:space="preserve">; se o teste </w:t>
            </w:r>
            <m:oMath>
              <m:r>
                <m:t>S</m:t>
              </m:r>
              <m:r>
                <m:rPr>
                  <m:sty m:val="p"/>
                </m:rPr>
                <m:t>≥</m:t>
              </m:r>
              <m:r>
                <m:t>σ</m:t>
              </m:r>
              <m:sSub>
                <m:e>
                  <m:r>
                    <m:t>S</m:t>
                  </m:r>
                </m:e>
                <m:sub>
                  <m:r>
                    <m:rPr>
                      <m:nor/>
                      <m:sty m:val="p"/>
                    </m:rPr>
                    <m:t>ant</m:t>
                  </m:r>
                </m:sub>
              </m:sSub>
            </m:oMath>
            <w:r>
              <w:rPr>
                <w:sz w:val="20"/>
                <w:szCs w:val="20"/>
              </w:rPr>
              <w:t xml:space="preserve"> indicar que o passo quadrático excederia </w:t>
            </w:r>
            <m:oMath>
              <m:r>
                <m:t>μ</m:t>
              </m:r>
              <m:r>
                <m:t> </m:t>
              </m:r>
              <m:d>
                <m:dPr>
                  <m:begChr m:val="|"/>
                  <m:endChr m:val="|"/>
                  <m:sepChr m:val=""/>
                  <m:grow/>
                </m:dPr>
                <m:e>
                  <m:r>
                    <m:t>Δ</m:t>
                  </m:r>
                  <m:r>
                    <m:t>w</m:t>
                  </m:r>
                  <m:d>
                    <m:dPr>
                      <m:begChr m:val="("/>
                      <m:endChr m:val=")"/>
                      <m:sepChr m:val=""/>
                      <m:grow/>
                    </m:dPr>
                    <m:e>
                      <m:r>
                        <m:t>t</m:t>
                      </m:r>
                      <m:r>
                        <m:rPr>
                          <m:sty m:val="p"/>
                        </m:rPr>
                        <m:t>−</m:t>
                      </m:r>
                      <m:r>
                        <m:t>1</m:t>
                      </m:r>
                    </m:e>
                  </m:d>
                </m:e>
              </m:d>
            </m:oMath>
            <w:r>
              <w:rPr>
                <w:sz w:val="20"/>
                <w:szCs w:val="20"/>
              </w:rPr>
              <w:t xml:space="preserve">, ou que o denominador se anulou ou mudou de sinal, a regra (C) assume com crescimento exatamente </w:t>
            </w:r>
            <m:oMath>
              <m:r>
                <m:t>μ</m:t>
              </m:r>
            </m:oMath>
            <w:r>
              <w:rPr>
                <w:sz w:val="20"/>
                <w:szCs w:val="20"/>
              </w:rPr>
              <w:t xml:space="preserve">. Isso resolve de uma vez três problemas: passos desmedidos, denominador nulo e curvatura "errada" (declive não diminuindo).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80" w:line="280"/>
            </w:pPr>
            <w:r>
              <w:rPr>
                <w:sz w:val="20"/>
                <w:szCs w:val="20"/>
              </w:rPr>
              <w:t xml:space="preserve">Dados </w:t>
            </w:r>
            <m:oMath>
              <m:r>
                <m:t>ε</m:t>
              </m:r>
              <m:r>
                <m:rPr>
                  <m:sty m:val="p"/>
                </m:rPr>
                <m:t>=</m:t>
              </m:r>
              <m:r>
                <m:t>0</m:t>
              </m:r>
              <m:r>
                <m:rPr>
                  <m:sty m:val="p"/>
                </m:rPr>
                <m:t>,</m:t>
              </m:r>
              <m:r>
                <m:t>1</m:t>
              </m:r>
            </m:oMath>
            <w:r>
              <w:rPr>
                <w:sz w:val="20"/>
                <w:szCs w:val="20"/>
              </w:rPr>
              <w:t xml:space="preserve">, </w:t>
            </w:r>
            <m:oMath>
              <m:r>
                <m:t>μ</m:t>
              </m:r>
              <m:r>
                <m:rPr>
                  <m:sty m:val="p"/>
                </m:rPr>
                <m:t>=</m:t>
              </m:r>
              <m:r>
                <m:t>1</m:t>
              </m:r>
              <m:r>
                <m:rPr>
                  <m:sty m:val="p"/>
                </m:rPr>
                <m:t>,</m:t>
              </m:r>
              <m:r>
                <m:t>75</m:t>
              </m:r>
            </m:oMath>
            <w:r>
              <w:rPr>
                <w:sz w:val="20"/>
                <w:szCs w:val="20"/>
              </w:rPr>
              <w:t xml:space="preserve"> (logo </w:t>
            </w:r>
            <m:oMath>
              <m:r>
                <m:t>σ</m:t>
              </m:r>
              <m:r>
                <m:rPr>
                  <m:sty m:val="p"/>
                </m:rPr>
                <m:t>=</m:t>
              </m:r>
              <m:r>
                <m:t>0</m:t>
              </m:r>
              <m:r>
                <m:rPr>
                  <m:sty m:val="p"/>
                </m:rPr>
                <m:t>,</m:t>
              </m:r>
              <m:r>
                <m:t>636</m:t>
              </m:r>
            </m:oMath>
            <w:r>
              <w:rPr>
                <w:sz w:val="20"/>
                <w:szCs w:val="20"/>
              </w:rPr>
              <w:t xml:space="preserve">) e o passo anterior </w:t>
            </w:r>
            <m:oMath>
              <m:r>
                <m:t>Δ</m:t>
              </m:r>
              <m:r>
                <m:t>w</m:t>
              </m:r>
              <m:d>
                <m:dPr>
                  <m:begChr m:val="("/>
                  <m:endChr m:val=")"/>
                  <m:sepChr m:val=""/>
                  <m:grow/>
                </m:dPr>
                <m:e>
                  <m:r>
                    <m:t>t</m:t>
                  </m:r>
                  <m:r>
                    <m:rPr>
                      <m:sty m:val="p"/>
                    </m:rPr>
                    <m:t>−</m:t>
                  </m:r>
                  <m:r>
                    <m:t>1</m:t>
                  </m:r>
                </m:e>
              </m:d>
              <m:r>
                <m:rPr>
                  <m:sty m:val="p"/>
                </m:rPr>
                <m:t>=</m:t>
              </m:r>
              <m:r>
                <m:rPr>
                  <m:sty m:val="p"/>
                </m:rPr>
                <m:t>−</m:t>
              </m:r>
              <m:r>
                <m:t>0</m:t>
              </m:r>
              <m:r>
                <m:rPr>
                  <m:sty m:val="p"/>
                </m:rPr>
                <m:t>,</m:t>
              </m:r>
              <m:r>
                <m:t>2</m:t>
              </m:r>
            </m:oMath>
            <w:r>
              <w:rPr>
                <w:sz w:val="20"/>
                <w:szCs w:val="20"/>
              </w:rPr>
              <w:t xml:space="preserve"> (o peso andou para a esquerda), com </w:t>
            </w:r>
            <m:oMath>
              <m:sSub>
                <m:e>
                  <m:r>
                    <m:t>S</m:t>
                  </m:r>
                </m:e>
                <m:sub>
                  <m:r>
                    <m:rPr>
                      <m:nor/>
                      <m:sty m:val="p"/>
                    </m:rPr>
                    <m:t>ant</m:t>
                  </m:r>
                </m:sub>
              </m:sSub>
              <m:r>
                <m:rPr>
                  <m:sty m:val="p"/>
                </m:rPr>
                <m:t>=</m:t>
              </m:r>
              <m:r>
                <m:rPr>
                  <m:sty m:val="p"/>
                </m:rPr>
                <m:t>+</m:t>
              </m:r>
              <m:r>
                <m:t>0</m:t>
              </m:r>
              <m:r>
                <m:rPr>
                  <m:sty m:val="p"/>
                </m:rPr>
                <m:t>,</m:t>
              </m:r>
              <m:r>
                <m:t>60</m:t>
              </m:r>
            </m:oMath>
            <w:r>
              <w:rPr>
                <w:sz w:val="20"/>
                <w:szCs w:val="20"/>
              </w:rPr>
              <w:t xml:space="preserve">: </w:t>
            </w:r>
            <w:r>
              <w:rPr>
                <w:b/>
                <w:bCs/>
                <w:sz w:val="20"/>
                <w:szCs w:val="20"/>
              </w:rPr>
              <w:t xml:space="preserve">(1) </w:t>
            </w:r>
            <m:oMath>
              <m:r>
                <m:t>S</m:t>
              </m:r>
              <m:r>
                <m:rPr>
                  <m:sty m:val="p"/>
                </m:rPr>
                <m:t>=</m:t>
              </m:r>
              <m:r>
                <m:rPr>
                  <m:sty m:val="p"/>
                </m:rPr>
                <m:t>+</m:t>
              </m:r>
              <m:r>
                <m:t>0</m:t>
              </m:r>
              <m:r>
                <m:rPr>
                  <m:sty m:val="p"/>
                </m:rPr>
                <m:t>,</m:t>
              </m:r>
              <m:r>
                <m:t>30</m:t>
              </m:r>
            </m:oMath>
            <w:r>
              <w:rPr>
                <w:sz w:val="20"/>
                <w:szCs w:val="20"/>
              </w:rPr>
              <w:t xml:space="preserve"> (declive caiu pela metade). Teste: </w:t>
            </w:r>
            <m:oMath>
              <m:r>
                <m:t>0</m:t>
              </m:r>
              <m:r>
                <m:rPr>
                  <m:sty m:val="p"/>
                </m:rPr>
                <m:t>,</m:t>
              </m:r>
              <m:r>
                <m:t>30</m:t>
              </m:r>
              <m:r>
                <m:rPr>
                  <m:sty m:val="p"/>
                </m:rPr>
                <m:t>≥</m:t>
              </m:r>
              <m:r>
                <m:t>0</m:t>
              </m:r>
              <m:r>
                <m:rPr>
                  <m:sty m:val="p"/>
                </m:rPr>
                <m:t>,</m:t>
              </m:r>
              <m:r>
                <m:t>636</m:t>
              </m:r>
              <m:r>
                <m:rPr>
                  <m:sty m:val="p"/>
                </m:rPr>
                <m:t>⋅</m:t>
              </m:r>
              <m:r>
                <m:t>0</m:t>
              </m:r>
              <m:r>
                <m:rPr>
                  <m:sty m:val="p"/>
                </m:rPr>
                <m:t>,</m:t>
              </m:r>
              <m:r>
                <m:t>60</m:t>
              </m:r>
              <m:r>
                <m:rPr>
                  <m:sty m:val="p"/>
                </m:rPr>
                <m:t>=</m:t>
              </m:r>
              <m:r>
                <m:t>0</m:t>
              </m:r>
              <m:r>
                <m:rPr>
                  <m:sty m:val="p"/>
                </m:rPr>
                <m:t>,</m:t>
              </m:r>
              <m:r>
                <m:t>382</m:t>
              </m:r>
            </m:oMath>
            <w:r>
              <w:rPr>
                <w:sz w:val="20"/>
                <w:szCs w:val="20"/>
              </w:rPr>
              <w:t xml:space="preserve">? </w:t>
            </w:r>
            <w:r>
              <w:rPr>
                <w:b/>
                <w:bCs/>
                <w:sz w:val="20"/>
                <w:szCs w:val="20"/>
              </w:rPr>
              <w:t xml:space="preserve">Não</w:t>
            </w:r>
            <w:r>
              <w:rPr>
                <w:sz w:val="20"/>
                <w:szCs w:val="20"/>
              </w:rPr>
              <w:t xml:space="preserve">. Passo quadrático: </w:t>
            </w:r>
            <m:oMath>
              <m:f>
                <m:fPr>
                  <m:type m:val="bar"/>
                </m:fPr>
                <m:num>
                  <m:r>
                    <m:t>0</m:t>
                  </m:r>
                  <m:r>
                    <m:rPr>
                      <m:sty m:val="p"/>
                    </m:rPr>
                    <m:t>,</m:t>
                  </m:r>
                  <m:r>
                    <m:t>30</m:t>
                  </m:r>
                </m:num>
                <m:den>
                  <m:r>
                    <m:t>0</m:t>
                  </m:r>
                  <m:r>
                    <m:rPr>
                      <m:sty m:val="p"/>
                    </m:rPr>
                    <m:t>,</m:t>
                  </m:r>
                  <m:r>
                    <m:t>60</m:t>
                  </m:r>
                  <m:r>
                    <m:rPr>
                      <m:sty m:val="p"/>
                    </m:rPr>
                    <m:t>−</m:t>
                  </m:r>
                  <m:r>
                    <m:t>0</m:t>
                  </m:r>
                  <m:r>
                    <m:rPr>
                      <m:sty m:val="p"/>
                    </m:rPr>
                    <m:t>,</m:t>
                  </m:r>
                  <m:r>
                    <m:t>30</m:t>
                  </m:r>
                </m:den>
              </m:f>
              <m:r>
                <m:rPr>
                  <m:sty m:val="p"/>
                </m:rPr>
                <m:t>⋅</m:t>
              </m:r>
              <m:d>
                <m:dPr>
                  <m:begChr m:val="("/>
                  <m:endChr m:val=")"/>
                  <m:sepChr m:val=""/>
                  <m:grow/>
                </m:dPr>
                <m:e>
                  <m:r>
                    <m:rPr>
                      <m:sty m:val="p"/>
                    </m:rPr>
                    <m:t>−</m:t>
                  </m:r>
                  <m:r>
                    <m:t>0</m:t>
                  </m:r>
                  <m:r>
                    <m:rPr>
                      <m:sty m:val="p"/>
                    </m:rPr>
                    <m:t>,</m:t>
                  </m:r>
                  <m:r>
                    <m:t>2</m:t>
                  </m:r>
                </m:e>
              </m:d>
              <m:r>
                <m:rPr>
                  <m:sty m:val="p"/>
                </m:rPr>
                <m:t>=</m:t>
              </m:r>
              <m:r>
                <m:rPr>
                  <m:sty m:val="p"/>
                </m:rPr>
                <m:t>−</m:t>
              </m:r>
              <m:r>
                <m:t>0</m:t>
              </m:r>
              <m:r>
                <m:rPr>
                  <m:sty m:val="p"/>
                </m:rPr>
                <m:t>,</m:t>
              </m:r>
              <m:r>
                <m:t>20</m:t>
              </m:r>
            </m:oMath>
            <w:r>
              <w:rPr>
                <w:sz w:val="20"/>
                <w:szCs w:val="20"/>
              </w:rPr>
              <w:t xml:space="preserve">. Termo (B): </w:t>
            </w:r>
            <m:oMath>
              <m:r>
                <m:t>S</m:t>
              </m:r>
              <m:r>
                <m:rPr>
                  <m:sty m:val="p"/>
                </m:rPr>
                <m:t>&gt;</m:t>
              </m:r>
              <m:r>
                <m:t>0</m:t>
              </m:r>
            </m:oMath>
            <w:r>
              <w:rPr>
                <w:sz w:val="20"/>
                <w:szCs w:val="20"/>
              </w:rPr>
              <w:t xml:space="preserve">, logo </w:t>
            </w:r>
            <m:oMath>
              <m:r>
                <m:rPr>
                  <m:sty m:val="p"/>
                </m:rPr>
                <m:t>−</m:t>
              </m:r>
              <m:r>
                <m:t>ε</m:t>
              </m:r>
              <m:r>
                <m:t>S</m:t>
              </m:r>
              <m:r>
                <m:rPr>
                  <m:sty m:val="p"/>
                </m:rPr>
                <m:t>=</m:t>
              </m:r>
              <m:r>
                <m:rPr>
                  <m:sty m:val="p"/>
                </m:rPr>
                <m:t>−</m:t>
              </m:r>
              <m:r>
                <m:t>0</m:t>
              </m:r>
              <m:r>
                <m:rPr>
                  <m:sty m:val="p"/>
                </m:rPr>
                <m:t>,</m:t>
              </m:r>
              <m:r>
                <m:t>03</m:t>
              </m:r>
            </m:oMath>
            <w:r>
              <w:rPr>
                <w:sz w:val="20"/>
                <w:szCs w:val="20"/>
              </w:rPr>
              <w:t xml:space="preserve">. Total: </w:t>
            </w:r>
            <m:oMath>
              <m:r>
                <m:t>Δ</m:t>
              </m:r>
              <m:r>
                <m:t>w</m:t>
              </m:r>
              <m:r>
                <m:rPr>
                  <m:sty m:val="p"/>
                </m:rPr>
                <m:t>=</m:t>
              </m:r>
              <m:r>
                <m:rPr>
                  <m:sty m:val="p"/>
                </m:rPr>
                <m:t>−</m:t>
              </m:r>
              <m:r>
                <m:t>0</m:t>
              </m:r>
              <m:r>
                <m:rPr>
                  <m:sty m:val="p"/>
                </m:rPr>
                <m:t>,</m:t>
              </m:r>
              <m:r>
                <m:t>23</m:t>
              </m:r>
            </m:oMath>
            <w:r>
              <w:rPr>
                <w:sz w:val="20"/>
                <w:szCs w:val="20"/>
              </w:rPr>
              <w:t xml:space="preserve">. </w:t>
            </w:r>
            <w:r>
              <w:rPr>
                <w:b/>
                <w:bCs/>
                <w:sz w:val="20"/>
                <w:szCs w:val="20"/>
              </w:rPr>
              <w:t xml:space="preserve">(2) </w:t>
            </w:r>
            <m:oMath>
              <m:r>
                <m:t>S</m:t>
              </m:r>
              <m:r>
                <m:rPr>
                  <m:sty m:val="p"/>
                </m:rPr>
                <m:t>=</m:t>
              </m:r>
              <m:r>
                <m:rPr>
                  <m:sty m:val="p"/>
                </m:rPr>
                <m:t>+</m:t>
              </m:r>
              <m:r>
                <m:t>0</m:t>
              </m:r>
              <m:r>
                <m:rPr>
                  <m:sty m:val="p"/>
                </m:rPr>
                <m:t>,</m:t>
              </m:r>
              <m:r>
                <m:t>50</m:t>
              </m:r>
            </m:oMath>
            <w:r>
              <w:rPr>
                <w:sz w:val="20"/>
                <w:szCs w:val="20"/>
              </w:rPr>
              <w:t xml:space="preserve"> (declive quase não caiu). Teste: </w:t>
            </w:r>
            <m:oMath>
              <m:r>
                <m:t>0</m:t>
              </m:r>
              <m:r>
                <m:rPr>
                  <m:sty m:val="p"/>
                </m:rPr>
                <m:t>,</m:t>
              </m:r>
              <m:r>
                <m:t>50</m:t>
              </m:r>
              <m:r>
                <m:rPr>
                  <m:sty m:val="p"/>
                </m:rPr>
                <m:t>≥</m:t>
              </m:r>
              <m:r>
                <m:t>0</m:t>
              </m:r>
              <m:r>
                <m:rPr>
                  <m:sty m:val="p"/>
                </m:rPr>
                <m:t>,</m:t>
              </m:r>
              <m:r>
                <m:t>382</m:t>
              </m:r>
            </m:oMath>
            <w:r>
              <w:rPr>
                <w:sz w:val="20"/>
                <w:szCs w:val="20"/>
              </w:rPr>
              <w:t xml:space="preserve">? </w:t>
            </w:r>
            <w:r>
              <w:rPr>
                <w:b/>
                <w:bCs/>
                <w:sz w:val="20"/>
                <w:szCs w:val="20"/>
              </w:rPr>
              <w:t xml:space="preserve">Sim</w:t>
            </w:r>
            <w:r>
              <w:rPr>
                <w:sz w:val="20"/>
                <w:szCs w:val="20"/>
              </w:rPr>
              <w:t xml:space="preserve">: crescimento máximo, </w:t>
            </w:r>
            <m:oMath>
              <m:r>
                <m:t>μ</m:t>
              </m:r>
              <m:r>
                <m:t> </m:t>
              </m:r>
              <m:r>
                <m:t>Δ</m:t>
              </m:r>
              <m:r>
                <m:t>w</m:t>
              </m:r>
              <m:d>
                <m:dPr>
                  <m:begChr m:val="("/>
                  <m:endChr m:val=")"/>
                  <m:sepChr m:val=""/>
                  <m:grow/>
                </m:dPr>
                <m:e>
                  <m:r>
                    <m:t>t</m:t>
                  </m:r>
                  <m:r>
                    <m:rPr>
                      <m:sty m:val="p"/>
                    </m:rPr>
                    <m:t>−</m:t>
                  </m:r>
                  <m:r>
                    <m:t>1</m:t>
                  </m:r>
                </m:e>
              </m:d>
              <m:r>
                <m:rPr>
                  <m:sty m:val="p"/>
                </m:rPr>
                <m:t>=</m:t>
              </m:r>
              <m:r>
                <m:t>1</m:t>
              </m:r>
              <m:r>
                <m:rPr>
                  <m:sty m:val="p"/>
                </m:rPr>
                <m:t>,</m:t>
              </m:r>
              <m:r>
                <m:t>75</m:t>
              </m:r>
              <m:r>
                <m:rPr>
                  <m:sty m:val="p"/>
                </m:rPr>
                <m:t>⋅</m:t>
              </m:r>
              <m:d>
                <m:dPr>
                  <m:begChr m:val="("/>
                  <m:endChr m:val=")"/>
                  <m:sepChr m:val=""/>
                  <m:grow/>
                </m:dPr>
                <m:e>
                  <m:r>
                    <m:rPr>
                      <m:sty m:val="p"/>
                    </m:rPr>
                    <m:t>−</m:t>
                  </m:r>
                  <m:r>
                    <m:t>0</m:t>
                  </m:r>
                  <m:r>
                    <m:rPr>
                      <m:sty m:val="p"/>
                    </m:rPr>
                    <m:t>,</m:t>
                  </m:r>
                  <m:r>
                    <m:t>2</m:t>
                  </m:r>
                </m:e>
              </m:d>
              <m:r>
                <m:rPr>
                  <m:sty m:val="p"/>
                </m:rPr>
                <m:t>=</m:t>
              </m:r>
              <m:r>
                <m:rPr>
                  <m:sty m:val="p"/>
                </m:rPr>
                <m:t>−</m:t>
              </m:r>
              <m:r>
                <m:t>0</m:t>
              </m:r>
              <m:r>
                <m:rPr>
                  <m:sty m:val="p"/>
                </m:rPr>
                <m:t>,</m:t>
              </m:r>
              <m:r>
                <m:t>35</m:t>
              </m:r>
            </m:oMath>
            <w:r>
              <w:rPr>
                <w:sz w:val="20"/>
                <w:szCs w:val="20"/>
              </w:rPr>
              <w:t xml:space="preserve">; mais o termo (B), </w:t>
            </w:r>
            <m:oMath>
              <m:r>
                <m:rPr>
                  <m:sty m:val="p"/>
                </m:rPr>
                <m:t>−</m:t>
              </m:r>
              <m:r>
                <m:t>0</m:t>
              </m:r>
              <m:r>
                <m:rPr>
                  <m:sty m:val="p"/>
                </m:rPr>
                <m:t>,</m:t>
              </m:r>
              <m:r>
                <m:t>05</m:t>
              </m:r>
            </m:oMath>
            <w:r>
              <w:rPr>
                <w:sz w:val="20"/>
                <w:szCs w:val="20"/>
              </w:rPr>
              <w:t xml:space="preserve">. Total: </w:t>
            </w:r>
            <m:oMath>
              <m:r>
                <m:rPr>
                  <m:sty m:val="p"/>
                </m:rPr>
                <m:t>−</m:t>
              </m:r>
              <m:r>
                <m:t>0</m:t>
              </m:r>
              <m:r>
                <m:rPr>
                  <m:sty m:val="p"/>
                </m:rPr>
                <m:t>,</m:t>
              </m:r>
              <m:r>
                <m:t>40</m:t>
              </m:r>
            </m:oMath>
            <w:r>
              <w:rPr>
                <w:sz w:val="20"/>
                <w:szCs w:val="20"/>
              </w:rPr>
              <w:t xml:space="preserve">. O passo quadrático puro seria </w:t>
            </w:r>
            <m:oMath>
              <m:f>
                <m:fPr>
                  <m:type m:val="bar"/>
                </m:fPr>
                <m:num>
                  <m:r>
                    <m:t>0</m:t>
                  </m:r>
                  <m:r>
                    <m:rPr>
                      <m:sty m:val="p"/>
                    </m:rPr>
                    <m:t>,</m:t>
                  </m:r>
                  <m:r>
                    <m:t>5</m:t>
                  </m:r>
                </m:num>
                <m:den>
                  <m:r>
                    <m:t>0</m:t>
                  </m:r>
                  <m:r>
                    <m:rPr>
                      <m:sty m:val="p"/>
                    </m:rPr>
                    <m:t>,</m:t>
                  </m:r>
                  <m:r>
                    <m:t>1</m:t>
                  </m:r>
                </m:den>
              </m:f>
              <m:d>
                <m:dPr>
                  <m:begChr m:val="("/>
                  <m:endChr m:val=")"/>
                  <m:sepChr m:val=""/>
                  <m:grow/>
                </m:dPr>
                <m:e>
                  <m:r>
                    <m:rPr>
                      <m:sty m:val="p"/>
                    </m:rPr>
                    <m:t>−</m:t>
                  </m:r>
                  <m:r>
                    <m:t>0</m:t>
                  </m:r>
                  <m:r>
                    <m:rPr>
                      <m:sty m:val="p"/>
                    </m:rPr>
                    <m:t>,</m:t>
                  </m:r>
                  <m:r>
                    <m:t>2</m:t>
                  </m:r>
                </m:e>
              </m:d>
              <m:r>
                <m:rPr>
                  <m:sty m:val="p"/>
                </m:rPr>
                <m:t>=</m:t>
              </m:r>
              <m:r>
                <m:rPr>
                  <m:sty m:val="p"/>
                </m:rPr>
                <m:t>−</m:t>
              </m:r>
              <m:r>
                <m:t>1</m:t>
              </m:r>
              <m:r>
                <m:rPr>
                  <m:sty m:val="p"/>
                </m:rPr>
                <m:t>,</m:t>
              </m:r>
              <m:r>
                <m:t>0</m:t>
              </m:r>
            </m:oMath>
            <w:r>
              <w:rPr>
                <w:sz w:val="20"/>
                <w:szCs w:val="20"/>
              </w:rPr>
              <w:t xml:space="preserve">, cinco vezes maior, e foi contido. </w:t>
            </w:r>
            <w:r>
              <w:rPr>
                <w:b/>
                <w:bCs/>
                <w:sz w:val="20"/>
                <w:szCs w:val="20"/>
              </w:rPr>
              <w:t xml:space="preserve">(3) </w:t>
            </w:r>
            <m:oMath>
              <m:r>
                <m:t>S</m:t>
              </m:r>
              <m:r>
                <m:rPr>
                  <m:sty m:val="p"/>
                </m:rPr>
                <m:t>=</m:t>
              </m:r>
              <m:r>
                <m:rPr>
                  <m:sty m:val="p"/>
                </m:rPr>
                <m:t>−</m:t>
              </m:r>
              <m:r>
                <m:t>0</m:t>
              </m:r>
              <m:r>
                <m:rPr>
                  <m:sty m:val="p"/>
                </m:rPr>
                <m:t>,</m:t>
              </m:r>
              <m:r>
                <m:t>20</m:t>
              </m:r>
            </m:oMath>
            <w:r>
              <w:rPr>
                <w:sz w:val="20"/>
                <w:szCs w:val="20"/>
              </w:rPr>
              <w:t xml:space="preserve"> (o declive trocou de sinal: passamos o fundo). Teste: </w:t>
            </w:r>
            <m:oMath>
              <m:r>
                <m:rPr>
                  <m:sty m:val="p"/>
                </m:rPr>
                <m:t>−</m:t>
              </m:r>
              <m:r>
                <m:t>0</m:t>
              </m:r>
              <m:r>
                <m:rPr>
                  <m:sty m:val="p"/>
                </m:rPr>
                <m:t>,</m:t>
              </m:r>
              <m:r>
                <m:t>20</m:t>
              </m:r>
              <m:r>
                <m:rPr>
                  <m:sty m:val="p"/>
                </m:rPr>
                <m:t>≥</m:t>
              </m:r>
              <m:r>
                <m:t>0</m:t>
              </m:r>
              <m:r>
                <m:rPr>
                  <m:sty m:val="p"/>
                </m:rPr>
                <m:t>,</m:t>
              </m:r>
              <m:r>
                <m:t>382</m:t>
              </m:r>
            </m:oMath>
            <w:r>
              <w:rPr>
                <w:sz w:val="20"/>
                <w:szCs w:val="20"/>
              </w:rPr>
              <w:t xml:space="preserve">? Não. Passo quadrático: </w:t>
            </w:r>
            <m:oMath>
              <m:f>
                <m:fPr>
                  <m:type m:val="bar"/>
                </m:fPr>
                <m:num>
                  <m:r>
                    <m:rPr>
                      <m:sty m:val="p"/>
                    </m:rPr>
                    <m:t>−</m:t>
                  </m:r>
                  <m:r>
                    <m:t>0</m:t>
                  </m:r>
                  <m:r>
                    <m:rPr>
                      <m:sty m:val="p"/>
                    </m:rPr>
                    <m:t>,</m:t>
                  </m:r>
                  <m:r>
                    <m:t>20</m:t>
                  </m:r>
                </m:num>
                <m:den>
                  <m:r>
                    <m:t>0</m:t>
                  </m:r>
                  <m:r>
                    <m:rPr>
                      <m:sty m:val="p"/>
                    </m:rPr>
                    <m:t>,</m:t>
                  </m:r>
                  <m:r>
                    <m:t>60</m:t>
                  </m:r>
                  <m:r>
                    <m:rPr>
                      <m:sty m:val="p"/>
                    </m:rPr>
                    <m:t>+</m:t>
                  </m:r>
                  <m:r>
                    <m:t>0</m:t>
                  </m:r>
                  <m:r>
                    <m:rPr>
                      <m:sty m:val="p"/>
                    </m:rPr>
                    <m:t>,</m:t>
                  </m:r>
                  <m:r>
                    <m:t>20</m:t>
                  </m:r>
                </m:den>
              </m:f>
              <m:r>
                <m:rPr>
                  <m:sty m:val="p"/>
                </m:rPr>
                <m:t>⋅</m:t>
              </m:r>
              <m:d>
                <m:dPr>
                  <m:begChr m:val="("/>
                  <m:endChr m:val=")"/>
                  <m:sepChr m:val=""/>
                  <m:grow/>
                </m:dPr>
                <m:e>
                  <m:r>
                    <m:rPr>
                      <m:sty m:val="p"/>
                    </m:rPr>
                    <m:t>−</m:t>
                  </m:r>
                  <m:r>
                    <m:t>0</m:t>
                  </m:r>
                  <m:r>
                    <m:rPr>
                      <m:sty m:val="p"/>
                    </m:rPr>
                    <m:t>,</m:t>
                  </m:r>
                  <m:r>
                    <m:t>2</m:t>
                  </m:r>
                </m:e>
              </m:d>
              <m:r>
                <m:rPr>
                  <m:sty m:val="p"/>
                </m:rPr>
                <m:t>=</m:t>
              </m:r>
              <m:r>
                <m:rPr>
                  <m:sty m:val="p"/>
                </m:rPr>
                <m:t>+</m:t>
              </m:r>
              <m:r>
                <m:t>0</m:t>
              </m:r>
              <m:r>
                <m:rPr>
                  <m:sty m:val="p"/>
                </m:rPr>
                <m:t>,</m:t>
              </m:r>
              <m:r>
                <m:t>05</m:t>
              </m:r>
            </m:oMath>
            <w:r>
              <w:rPr>
                <w:sz w:val="20"/>
                <w:szCs w:val="20"/>
              </w:rPr>
              <w:t xml:space="preserve"> (volta um pouco). Como </w:t>
            </w:r>
            <m:oMath>
              <m:r>
                <m:t>S</m:t>
              </m:r>
              <m:r>
                <m:rPr>
                  <m:sty m:val="p"/>
                </m:rPr>
                <m:t>&lt;</m:t>
              </m:r>
              <m:r>
                <m:t>0</m:t>
              </m:r>
            </m:oMath>
            <w:r>
              <w:rPr>
                <w:sz w:val="20"/>
                <w:szCs w:val="20"/>
              </w:rPr>
              <w:t xml:space="preserve">, não há termo (B). Total: </w:t>
            </w:r>
            <m:oMath>
              <m:r>
                <m:rPr>
                  <m:sty m:val="p"/>
                </m:rPr>
                <m:t>+</m:t>
              </m:r>
              <m:r>
                <m:t>0</m:t>
              </m:r>
              <m:r>
                <m:rPr>
                  <m:sty m:val="p"/>
                </m:rPr>
                <m:t>,</m:t>
              </m:r>
              <m:r>
                <m:t>05</m:t>
              </m:r>
            </m:oMath>
            <w:r>
              <w:rPr>
                <w:sz w:val="20"/>
                <w:szCs w:val="20"/>
              </w:rPr>
              <w:t xml:space="preserve">.</w:t>
            </w:r>
          </w:p>
        </w:tc>
      </w:tr>
    </w:tbl>
    <w:p>
      <w:pPr>
        <w:spacing w:after="140" w:line="120"/>
      </w:pPr>
    </w:p>
    <w:p>
      <w:pPr>
        <w:pStyle w:val="Heading3"/>
        <w:keepNext/>
      </w:pPr>
      <w:r>
        <w:t xml:space="preserve">5.2 Gradiente do erro em relação aos pesos do neurônio de saída</w:t>
      </w:r>
    </w:p>
    <w:p>
      <w:pPr>
        <w:spacing w:after="120" w:line="300"/>
        <w:jc w:val="left"/>
      </w:pPr>
      <w:r>
        <w:rPr>
          <w:sz w:val="21"/>
          <w:szCs w:val="21"/>
        </w:rPr>
        <w:t xml:space="preserve">O Quickprop é um </w:t>
      </w:r>
      <w:r>
        <w:rPr>
          <w:b/>
          <w:bCs/>
          <w:sz w:val="21"/>
          <w:szCs w:val="21"/>
        </w:rPr>
        <w:t xml:space="preserve">otimizador</w:t>
      </w:r>
      <w:r>
        <w:rPr>
          <w:sz w:val="21"/>
          <w:szCs w:val="21"/>
        </w:rPr>
        <w:t xml:space="preserve">; o gradiente continua sendo calculado pelo backpropagation do Capítulo 4. Para fixar a notação desta rede com </w:t>
      </w:r>
      <w:r>
        <w:rPr>
          <w:b/>
          <w:bCs/>
          <w:sz w:val="21"/>
          <w:szCs w:val="21"/>
        </w:rPr>
        <w:t xml:space="preserve">uma camada oculta</w:t>
      </w:r>
      <w:r>
        <w:rPr>
          <w:sz w:val="21"/>
          <w:szCs w:val="21"/>
        </w:rPr>
        <w:t xml:space="preserve">, considere:</w:t>
      </w:r>
    </w:p>
    <w:p>
      <w:pPr>
        <w:pStyle w:val="ListParagraph"/>
        <w:numPr>
          <w:ilvl w:val="0"/>
          <w:numId w:val="2"/>
        </w:numPr>
        <w:spacing w:after="70" w:line="288"/>
      </w:pPr>
      <w:r>
        <w:rPr>
          <w:sz w:val="21"/>
          <w:szCs w:val="21"/>
        </w:rPr>
        <w:t xml:space="preserve">entrada </w:t>
      </w:r>
      <m:oMath>
        <m:r>
          <m:rPr>
            <m:sty m:val="b"/>
          </m:rPr>
          <m:t>x</m:t>
        </m:r>
        <m:r>
          <m:rPr>
            <m:sty m:val="p"/>
          </m:rPr>
          <m:t>∈</m:t>
        </m:r>
        <m:sSup>
          <m:e>
            <m:r>
              <m:rPr>
                <m:sty m:val="p"/>
                <m:scr m:val="double-struck"/>
              </m:rPr>
              <m:t>R</m:t>
            </m:r>
          </m:e>
          <m:sup>
            <m:r>
              <m:t>n</m:t>
            </m:r>
          </m:sup>
        </m:sSup>
      </m:oMath>
      <w:r>
        <w:rPr>
          <w:sz w:val="21"/>
          <w:szCs w:val="21"/>
        </w:rPr>
        <w:t xml:space="preserve">; camada oculta com </w:t>
      </w:r>
      <m:oMath>
        <m:r>
          <m:t>H</m:t>
        </m:r>
      </m:oMath>
      <w:r>
        <w:rPr>
          <w:sz w:val="21"/>
          <w:szCs w:val="21"/>
        </w:rPr>
        <w:t xml:space="preserve"> neurônios, </w:t>
      </w:r>
      <m:oMath>
        <m:sSup>
          <m:e>
            <m:r>
              <m:rPr>
                <m:sty m:val="b"/>
              </m:rPr>
              <m:t>z</m:t>
            </m:r>
          </m:e>
          <m:sup>
            <m:d>
              <m:dPr>
                <m:begChr m:val="("/>
                <m:endChr m:val=")"/>
                <m:sepChr m:val=""/>
                <m:grow/>
              </m:dPr>
              <m:e>
                <m:r>
                  <m:t>1</m:t>
                </m:r>
              </m:e>
            </m:d>
          </m:sup>
        </m:sSup>
        <m:r>
          <m:rPr>
            <m:sty m:val="p"/>
          </m:rPr>
          <m:t>=</m:t>
        </m:r>
        <m:r>
          <m:t>W</m:t>
        </m:r>
        <m:r>
          <m:rPr>
            <m:sty m:val="b"/>
          </m:rPr>
          <m:t>x</m:t>
        </m:r>
        <m:r>
          <m:rPr>
            <m:sty m:val="p"/>
          </m:rPr>
          <m:t>+</m:t>
        </m:r>
        <m:r>
          <m:rPr>
            <m:sty m:val="b"/>
          </m:rPr>
          <m:t>b</m:t>
        </m:r>
      </m:oMath>
      <w:r>
        <w:rPr>
          <w:sz w:val="21"/>
          <w:szCs w:val="21"/>
        </w:rPr>
        <w:t xml:space="preserve"> e </w:t>
      </w:r>
      <m:oMath>
        <m:r>
          <m:rPr>
            <m:sty m:val="b"/>
          </m:rPr>
          <m:t>a</m:t>
        </m:r>
        <m:r>
          <m:rPr>
            <m:sty m:val="p"/>
          </m:rPr>
          <m:t>=</m:t>
        </m:r>
        <m:r>
          <m:t>ϕ</m:t>
        </m:r>
        <m:d>
          <m:dPr>
            <m:begChr m:val="("/>
            <m:endChr m:val=")"/>
            <m:sepChr m:val=""/>
            <m:grow/>
          </m:dPr>
          <m:e>
            <m:sSup>
              <m:e>
                <m:r>
                  <m:rPr>
                    <m:sty m:val="b"/>
                  </m:rPr>
                  <m:t>z</m:t>
                </m:r>
              </m:e>
              <m:sup>
                <m:d>
                  <m:dPr>
                    <m:begChr m:val="("/>
                    <m:endChr m:val=")"/>
                    <m:sepChr m:val=""/>
                    <m:grow/>
                  </m:dPr>
                  <m:e>
                    <m:r>
                      <m:t>1</m:t>
                    </m:r>
                  </m:e>
                </m:d>
              </m:sup>
            </m:sSup>
          </m:e>
        </m:d>
      </m:oMath>
      <w:r>
        <w:rPr>
          <w:sz w:val="21"/>
          <w:szCs w:val="21"/>
        </w:rPr>
        <w:t xml:space="preserve">, com </w:t>
      </w:r>
      <m:oMath>
        <m:r>
          <m:t>W</m:t>
        </m:r>
        <m:r>
          <m:rPr>
            <m:sty m:val="p"/>
          </m:rPr>
          <m:t>∈</m:t>
        </m:r>
        <m:sSup>
          <m:e>
            <m:r>
              <m:rPr>
                <m:sty m:val="p"/>
                <m:scr m:val="double-struck"/>
              </m:rPr>
              <m:t>R</m:t>
            </m:r>
          </m:e>
          <m:sup>
            <m:r>
              <m:t>H</m:t>
            </m:r>
            <m:r>
              <m:rPr>
                <m:sty m:val="p"/>
              </m:rPr>
              <m:t>×</m:t>
            </m:r>
            <m:r>
              <m:t>n</m:t>
            </m:r>
          </m:sup>
        </m:sSup>
      </m:oMath>
      <w:r>
        <w:rPr>
          <w:sz w:val="21"/>
          <w:szCs w:val="21"/>
        </w:rPr>
        <w:t xml:space="preserve">, </w:t>
      </w:r>
      <m:oMath>
        <m:r>
          <m:rPr>
            <m:sty m:val="b"/>
          </m:rPr>
          <m:t>b</m:t>
        </m:r>
        <m:r>
          <m:rPr>
            <m:sty m:val="p"/>
          </m:rPr>
          <m:t>∈</m:t>
        </m:r>
        <m:sSup>
          <m:e>
            <m:r>
              <m:rPr>
                <m:sty m:val="p"/>
                <m:scr m:val="double-struck"/>
              </m:rPr>
              <m:t>R</m:t>
            </m:r>
          </m:e>
          <m:sup>
            <m:r>
              <m:t>H</m:t>
            </m:r>
          </m:sup>
        </m:sSup>
      </m:oMath>
      <w:r>
        <w:rPr>
          <w:sz w:val="21"/>
          <w:szCs w:val="21"/>
        </w:rPr>
        <w:t xml:space="preserve">;</w:t>
      </w:r>
    </w:p>
    <w:p>
      <w:pPr>
        <w:pStyle w:val="ListParagraph"/>
        <w:numPr>
          <w:ilvl w:val="0"/>
          <w:numId w:val="2"/>
        </w:numPr>
        <w:spacing w:after="70" w:line="288"/>
      </w:pPr>
      <w:r>
        <w:rPr>
          <w:sz w:val="21"/>
          <w:szCs w:val="21"/>
        </w:rPr>
        <w:t xml:space="preserve">camada de saída com </w:t>
      </w:r>
      <m:oMath>
        <m:r>
          <m:t>M</m:t>
        </m:r>
      </m:oMath>
      <w:r>
        <w:rPr>
          <w:sz w:val="21"/>
          <w:szCs w:val="21"/>
        </w:rPr>
        <w:t xml:space="preserve"> neurônios, </w:t>
      </w:r>
      <m:oMath>
        <m:sSup>
          <m:e>
            <m:r>
              <m:rPr>
                <m:sty m:val="b"/>
              </m:rPr>
              <m:t>z</m:t>
            </m:r>
          </m:e>
          <m:sup>
            <m:d>
              <m:dPr>
                <m:begChr m:val="("/>
                <m:endChr m:val=")"/>
                <m:sepChr m:val=""/>
                <m:grow/>
              </m:dPr>
              <m:e>
                <m:r>
                  <m:t>2</m:t>
                </m:r>
              </m:e>
            </m:d>
          </m:sup>
        </m:sSup>
        <m:r>
          <m:rPr>
            <m:sty m:val="p"/>
          </m:rPr>
          <m:t>=</m:t>
        </m:r>
        <m:r>
          <m:t>V</m:t>
        </m:r>
        <m:r>
          <m:rPr>
            <m:sty m:val="b"/>
          </m:rPr>
          <m:t>a</m:t>
        </m:r>
        <m:r>
          <m:rPr>
            <m:sty m:val="p"/>
          </m:rPr>
          <m:t>+</m:t>
        </m:r>
        <m:r>
          <m:rPr>
            <m:sty m:val="b"/>
          </m:rPr>
          <m:t>c</m:t>
        </m:r>
      </m:oMath>
      <w:r>
        <w:rPr>
          <w:sz w:val="21"/>
          <w:szCs w:val="21"/>
        </w:rPr>
        <w:t xml:space="preserve"> e </w:t>
      </w:r>
      <m:oMath>
        <m:r>
          <m:rPr>
            <m:sty m:val="b"/>
          </m:rPr>
          <m:t>y</m:t>
        </m:r>
        <m:r>
          <m:rPr>
            <m:sty m:val="p"/>
          </m:rPr>
          <m:t>=</m:t>
        </m:r>
        <m:sSub>
          <m:e>
            <m:r>
              <m:t>ϕ</m:t>
            </m:r>
          </m:e>
          <m:sub>
            <m:r>
              <m:t>o</m:t>
            </m:r>
          </m:sub>
        </m:sSub>
        <m:d>
          <m:dPr>
            <m:begChr m:val="("/>
            <m:endChr m:val=")"/>
            <m:sepChr m:val=""/>
            <m:grow/>
          </m:dPr>
          <m:e>
            <m:sSup>
              <m:e>
                <m:r>
                  <m:rPr>
                    <m:sty m:val="b"/>
                  </m:rPr>
                  <m:t>z</m:t>
                </m:r>
              </m:e>
              <m:sup>
                <m:d>
                  <m:dPr>
                    <m:begChr m:val="("/>
                    <m:endChr m:val=")"/>
                    <m:sepChr m:val=""/>
                    <m:grow/>
                  </m:dPr>
                  <m:e>
                    <m:r>
                      <m:t>2</m:t>
                    </m:r>
                  </m:e>
                </m:d>
              </m:sup>
            </m:sSup>
          </m:e>
        </m:d>
      </m:oMath>
      <w:r>
        <w:rPr>
          <w:sz w:val="21"/>
          <w:szCs w:val="21"/>
        </w:rPr>
        <w:t xml:space="preserve">, com </w:t>
      </w:r>
      <m:oMath>
        <m:r>
          <m:t>V</m:t>
        </m:r>
        <m:r>
          <m:rPr>
            <m:sty m:val="p"/>
          </m:rPr>
          <m:t>∈</m:t>
        </m:r>
        <m:sSup>
          <m:e>
            <m:r>
              <m:rPr>
                <m:sty m:val="p"/>
                <m:scr m:val="double-struck"/>
              </m:rPr>
              <m:t>R</m:t>
            </m:r>
          </m:e>
          <m:sup>
            <m:r>
              <m:t>M</m:t>
            </m:r>
            <m:r>
              <m:rPr>
                <m:sty m:val="p"/>
              </m:rPr>
              <m:t>×</m:t>
            </m:r>
            <m:r>
              <m:t>H</m:t>
            </m:r>
          </m:sup>
        </m:sSup>
      </m:oMath>
      <w:r>
        <w:rPr>
          <w:sz w:val="21"/>
          <w:szCs w:val="21"/>
        </w:rPr>
        <w:t xml:space="preserve">, </w:t>
      </w:r>
      <m:oMath>
        <m:r>
          <m:rPr>
            <m:sty m:val="b"/>
          </m:rPr>
          <m:t>c</m:t>
        </m:r>
        <m:r>
          <m:rPr>
            <m:sty m:val="p"/>
          </m:rPr>
          <m:t>∈</m:t>
        </m:r>
        <m:sSup>
          <m:e>
            <m:r>
              <m:rPr>
                <m:sty m:val="p"/>
                <m:scr m:val="double-struck"/>
              </m:rPr>
              <m:t>R</m:t>
            </m:r>
          </m:e>
          <m:sup>
            <m:r>
              <m:t>M</m:t>
            </m:r>
          </m:sup>
        </m:sSup>
      </m:oMath>
      <w:r>
        <w:rPr>
          <w:sz w:val="21"/>
          <w:szCs w:val="21"/>
        </w:rPr>
        <w:t xml:space="preserve">;</w:t>
      </w:r>
    </w:p>
    <w:p>
      <w:pPr>
        <w:pStyle w:val="ListParagraph"/>
        <w:numPr>
          <w:ilvl w:val="0"/>
          <w:numId w:val="2"/>
        </w:numPr>
        <w:spacing w:after="70" w:line="288"/>
      </w:pPr>
      <m:oMath>
        <m:r>
          <m:t>N</m:t>
        </m:r>
      </m:oMath>
      <w:r>
        <w:rPr>
          <w:sz w:val="21"/>
          <w:szCs w:val="21"/>
        </w:rPr>
        <w:t xml:space="preserve"> amostras e a perda </w:t>
      </w:r>
      <m:oMath>
        <m:r>
          <m:t>E</m:t>
        </m:r>
        <m:r>
          <m:rPr>
            <m:sty m:val="p"/>
          </m:rPr>
          <m:t>=</m:t>
        </m:r>
        <m:f>
          <m:fPr>
            <m:type m:val="lin"/>
          </m:fPr>
          <m:num>
            <m:r>
              <m:t>1</m:t>
            </m:r>
          </m:num>
          <m:den>
            <m:r>
              <m:t>2</m:t>
            </m:r>
          </m:den>
        </m:f>
        <m:nary>
          <m:naryPr>
            <m:chr m:val="∑"/>
            <m:limLoc m:val="undOvr"/>
            <m:subHide m:val="off"/>
            <m:supHide m:val="off"/>
          </m:naryPr>
          <m:sub>
            <m:r>
              <m:t>p</m:t>
            </m:r>
            <m:r>
              <m:rPr>
                <m:sty m:val="p"/>
              </m:rPr>
              <m:t>=</m:t>
            </m:r>
            <m:r>
              <m:t>1</m:t>
            </m:r>
          </m:sub>
          <m:sup>
            <m:r>
              <m:t>N</m:t>
            </m:r>
          </m:sup>
          <m:e>
            <m:nary>
              <m:naryPr>
                <m:chr m:val="∑"/>
                <m:limLoc m:val="undOvr"/>
                <m:subHide m:val="off"/>
                <m:supHide m:val="off"/>
              </m:naryPr>
              <m:sub>
                <m:r>
                  <m:t>k</m:t>
                </m:r>
                <m:r>
                  <m:rPr>
                    <m:sty m:val="p"/>
                  </m:rPr>
                  <m:t>=</m:t>
                </m:r>
                <m:r>
                  <m:t>1</m:t>
                </m:r>
              </m:sub>
              <m:sup>
                <m:r>
                  <m:t>M</m:t>
                </m:r>
              </m:sup>
              <m:e>
                <m:sSup>
                  <m:e>
                    <m:d>
                      <m:dPr>
                        <m:begChr m:val="("/>
                        <m:endChr m:val=")"/>
                        <m:sepChr m:val=""/>
                        <m:grow/>
                      </m:dPr>
                      <m:e>
                        <m:sSub>
                          <m:e>
                            <m:r>
                              <m:t>y</m:t>
                            </m:r>
                          </m:e>
                          <m:sub>
                            <m:r>
                              <m:t>p</m:t>
                            </m:r>
                            <m:r>
                              <m:t>k</m:t>
                            </m:r>
                          </m:sub>
                        </m:sSub>
                        <m:r>
                          <m:rPr>
                            <m:sty m:val="p"/>
                          </m:rPr>
                          <m:t>−</m:t>
                        </m:r>
                        <m:sSub>
                          <m:e>
                            <m:r>
                              <m:t>t</m:t>
                            </m:r>
                          </m:e>
                          <m:sub>
                            <m:r>
                              <m:t>p</m:t>
                            </m:r>
                            <m:r>
                              <m:t>k</m:t>
                            </m:r>
                          </m:sub>
                        </m:sSub>
                      </m:e>
                    </m:d>
                  </m:e>
                  <m:sup>
                    <m:r>
                      <m:t>2</m:t>
                    </m:r>
                  </m:sup>
                </m:sSup>
              </m:e>
            </m:nary>
          </m:e>
        </m:nary>
      </m:oMath>
      <w:r>
        <w:rPr>
          <w:sz w:val="21"/>
          <w:szCs w:val="21"/>
        </w:rPr>
        <w:t xml:space="preserve">.</w:t>
      </w:r>
    </w:p>
    <w:p>
      <w:pPr>
        <w:spacing w:after="60" w:line="120"/>
      </w:pPr>
    </w:p>
    <w:p>
      <w:pPr>
        <w:spacing w:after="120" w:line="300"/>
        <w:jc w:val="left"/>
      </w:pPr>
      <w:r>
        <w:rPr>
          <w:sz w:val="21"/>
          <w:szCs w:val="21"/>
        </w:rPr>
        <w:t xml:space="preserve">Chamando </w:t>
      </w:r>
      <m:oMath>
        <m:sSub>
          <m:e>
            <m:r>
              <m:t>r</m:t>
            </m:r>
          </m:e>
          <m:sub>
            <m:r>
              <m:t>p</m:t>
            </m:r>
            <m:r>
              <m:t>k</m:t>
            </m:r>
          </m:sub>
        </m:sSub>
        <m:r>
          <m:rPr>
            <m:sty m:val="p"/>
          </m:rPr>
          <m:t>=</m:t>
        </m:r>
        <m:sSub>
          <m:e>
            <m:r>
              <m:t>y</m:t>
            </m:r>
          </m:e>
          <m:sub>
            <m:r>
              <m:t>p</m:t>
            </m:r>
            <m:r>
              <m:t>k</m:t>
            </m:r>
          </m:sub>
        </m:sSub>
        <m:r>
          <m:rPr>
            <m:sty m:val="p"/>
          </m:rPr>
          <m:t>−</m:t>
        </m:r>
        <m:sSub>
          <m:e>
            <m:r>
              <m:t>t</m:t>
            </m:r>
          </m:e>
          <m:sub>
            <m:r>
              <m:t>p</m:t>
            </m:r>
            <m:r>
              <m:t>k</m:t>
            </m:r>
          </m:sub>
        </m:sSub>
      </m:oMath>
      <w:r>
        <w:rPr>
          <w:sz w:val="21"/>
          <w:szCs w:val="21"/>
        </w:rPr>
        <w:t xml:space="preserve">, a sensibilidade do neurônio de saída </w:t>
      </w:r>
      <m:oMath>
        <m:r>
          <m:t>k</m:t>
        </m:r>
      </m:oMath>
      <w:r>
        <w:rPr>
          <w:sz w:val="21"/>
          <w:szCs w:val="21"/>
        </w:rPr>
        <w:t xml:space="preserve"> para a amostra </w:t>
      </w:r>
      <m:oMath>
        <m:r>
          <m:t>p</m:t>
        </m:r>
      </m:oMath>
      <w:r>
        <w:rPr>
          <w:sz w:val="21"/>
          <w:szCs w:val="21"/>
        </w:rPr>
        <w:t xml:space="preserve"> é </w:t>
      </w:r>
      <m:oMath>
        <m:sSubSup>
          <m:e>
            <m:r>
              <m:t>δ</m:t>
            </m:r>
          </m:e>
          <m:sub>
            <m:r>
              <m:t>p</m:t>
            </m:r>
            <m:r>
              <m:t>k</m:t>
            </m:r>
          </m:sub>
          <m:sup>
            <m:r>
              <m:t>o</m:t>
            </m:r>
          </m:sup>
        </m:sSubSup>
        <m:r>
          <m:rPr>
            <m:sty m:val="p"/>
          </m:rPr>
          <m:t>=</m:t>
        </m:r>
        <m:sSub>
          <m:e>
            <m:r>
              <m:t>r</m:t>
            </m:r>
          </m:e>
          <m:sub>
            <m:r>
              <m:t>p</m:t>
            </m:r>
            <m:r>
              <m:t>k</m:t>
            </m:r>
          </m:sub>
        </m:sSub>
        <m:r>
          <m:t> </m:t>
        </m:r>
        <m:sSub>
          <m:e>
            <m:r>
              <m:t>ϕ</m:t>
            </m:r>
          </m:e>
          <m:sub>
            <m:r>
              <m:t>o</m:t>
            </m:r>
          </m:sub>
        </m:sSub>
        <m:r>
          <m:rPr>
            <m:sty m:val="p"/>
          </m:rPr>
          <m:t>′</m:t>
        </m:r>
        <m:d>
          <m:dPr>
            <m:begChr m:val="("/>
            <m:endChr m:val=")"/>
            <m:sepChr m:val=""/>
            <m:grow/>
          </m:dPr>
          <m:e>
            <m:sSubSup>
              <m:e>
                <m:r>
                  <m:t>z</m:t>
                </m:r>
              </m:e>
              <m:sub>
                <m:r>
                  <m:t>p</m:t>
                </m:r>
                <m:r>
                  <m:t>k</m:t>
                </m:r>
              </m:sub>
              <m:sup>
                <m:d>
                  <m:dPr>
                    <m:begChr m:val="("/>
                    <m:endChr m:val=")"/>
                    <m:sepChr m:val=""/>
                    <m:grow/>
                  </m:dPr>
                  <m:e>
                    <m:r>
                      <m:t>2</m:t>
                    </m:r>
                  </m:e>
                </m:d>
              </m:sup>
            </m:sSubSup>
          </m:e>
        </m:d>
      </m:oMath>
      <w:r>
        <w:rPr>
          <w:sz w:val="21"/>
          <w:szCs w:val="21"/>
        </w:rPr>
        <w:t xml:space="preserve"> (BP1). Os pesos de saída aparecem apenas em </w:t>
      </w:r>
      <m:oMath>
        <m:sSubSup>
          <m:e>
            <m:r>
              <m:t>z</m:t>
            </m:r>
          </m:e>
          <m:sub>
            <m:r>
              <m:t>k</m:t>
            </m:r>
          </m:sub>
          <m:sup>
            <m:d>
              <m:dPr>
                <m:begChr m:val="("/>
                <m:endChr m:val=")"/>
                <m:sepChr m:val=""/>
                <m:grow/>
              </m:dPr>
              <m:e>
                <m:r>
                  <m:t>2</m:t>
                </m:r>
              </m:e>
            </m:d>
          </m:sup>
        </m:sSubSup>
      </m:oMath>
      <w:r>
        <w:rPr>
          <w:sz w:val="21"/>
          <w:szCs w:val="21"/>
        </w:rPr>
        <w:t xml:space="preserve"> e valem: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f>
                  <m:fPr>
                    <m:type m:val="bar"/>
                  </m:fPr>
                  <m:num>
                    <m:r>
                      <m:rPr>
                        <m:sty m:val="p"/>
                      </m:rPr>
                      <m:t>∂</m:t>
                    </m:r>
                    <m:r>
                      <m:t>E</m:t>
                    </m:r>
                  </m:num>
                  <m:den>
                    <m:r>
                      <m:rPr>
                        <m:sty m:val="p"/>
                      </m:rPr>
                      <m:t>∂</m:t>
                    </m:r>
                    <m:sSub>
                      <m:e>
                        <m:r>
                          <m:t>V</m:t>
                        </m:r>
                      </m:e>
                      <m:sub>
                        <m:r>
                          <m:t>k</m:t>
                        </m:r>
                        <m:r>
                          <m:t>j</m:t>
                        </m:r>
                      </m:sub>
                    </m:sSub>
                  </m:den>
                </m:f>
                <m:r>
                  <m:rPr>
                    <m:sty m:val="p"/>
                  </m:rPr>
                  <m:t>=</m:t>
                </m:r>
                <m:nary>
                  <m:naryPr>
                    <m:chr m:val="∑"/>
                    <m:limLoc m:val="undOvr"/>
                    <m:subHide m:val="off"/>
                    <m:supHide m:val="off"/>
                  </m:naryPr>
                  <m:sub>
                    <m:r>
                      <m:t>p</m:t>
                    </m:r>
                    <m:r>
                      <m:rPr>
                        <m:sty m:val="p"/>
                      </m:rPr>
                      <m:t>=</m:t>
                    </m:r>
                    <m:r>
                      <m:t>1</m:t>
                    </m:r>
                  </m:sub>
                  <m:sup>
                    <m:r>
                      <m:t>N</m:t>
                    </m:r>
                  </m:sup>
                  <m:e>
                    <m:sSubSup>
                      <m:e>
                        <m:r>
                          <m:t>δ</m:t>
                        </m:r>
                      </m:e>
                      <m:sub>
                        <m:r>
                          <m:t>p</m:t>
                        </m:r>
                        <m:r>
                          <m:t>k</m:t>
                        </m:r>
                      </m:sub>
                      <m:sup>
                        <m:r>
                          <m:t>o</m:t>
                        </m:r>
                      </m:sup>
                    </m:sSubSup>
                  </m:e>
                </m:nary>
                <m:r>
                  <m:t> </m:t>
                </m:r>
                <m:sSub>
                  <m:e>
                    <m:r>
                      <m:t>a</m:t>
                    </m:r>
                  </m:e>
                  <m:sub>
                    <m:r>
                      <m:t>p</m:t>
                    </m:r>
                    <m:r>
                      <m:t>j</m:t>
                    </m:r>
                  </m:sub>
                </m:sSub>
                <m:r>
                  <m:rPr>
                    <m:sty m:val="p"/>
                  </m:rPr>
                  <m:t>,</m:t>
                </m:r>
                <m:r>
                  <m:t>  </m:t>
                </m:r>
                <m:f>
                  <m:fPr>
                    <m:type m:val="bar"/>
                  </m:fPr>
                  <m:num>
                    <m:r>
                      <m:rPr>
                        <m:sty m:val="p"/>
                      </m:rPr>
                      <m:t>∂</m:t>
                    </m:r>
                    <m:r>
                      <m:t>E</m:t>
                    </m:r>
                  </m:num>
                  <m:den>
                    <m:r>
                      <m:rPr>
                        <m:sty m:val="p"/>
                      </m:rPr>
                      <m:t>∂</m:t>
                    </m:r>
                    <m:sSub>
                      <m:e>
                        <m:r>
                          <m:t>c</m:t>
                        </m:r>
                      </m:e>
                      <m:sub>
                        <m:r>
                          <m:t>k</m:t>
                        </m:r>
                      </m:sub>
                    </m:sSub>
                  </m:den>
                </m:f>
                <m:r>
                  <m:rPr>
                    <m:sty m:val="p"/>
                  </m:rPr>
                  <m:t>=</m:t>
                </m:r>
                <m:nary>
                  <m:naryPr>
                    <m:chr m:val="∑"/>
                    <m:limLoc m:val="undOvr"/>
                    <m:subHide m:val="off"/>
                    <m:supHide m:val="off"/>
                  </m:naryPr>
                  <m:sub>
                    <m:r>
                      <m:t>p</m:t>
                    </m:r>
                    <m:r>
                      <m:rPr>
                        <m:sty m:val="p"/>
                      </m:rPr>
                      <m:t>=</m:t>
                    </m:r>
                    <m:r>
                      <m:t>1</m:t>
                    </m:r>
                  </m:sub>
                  <m:sup>
                    <m:r>
                      <m:t>N</m:t>
                    </m:r>
                  </m:sup>
                  <m:e>
                    <m:sSubSup>
                      <m:e>
                        <m:r>
                          <m:t>δ</m:t>
                        </m:r>
                      </m:e>
                      <m:sub>
                        <m:r>
                          <m:t>p</m:t>
                        </m:r>
                        <m:r>
                          <m:t>k</m:t>
                        </m:r>
                      </m:sub>
                      <m:sup>
                        <m:r>
                          <m:t>o</m:t>
                        </m:r>
                      </m:sup>
                    </m:sSubSup>
                  </m:e>
                </m:nary>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(5.2)</w:t>
            </w:r>
          </w:p>
        </w:tc>
      </w:tr>
    </w:tbl>
    <w:p>
      <w:pPr>
        <w:spacing w:after="100" w:line="120"/>
      </w:pPr>
    </w:p>
    <w:p>
      <w:pPr>
        <w:spacing w:after="120" w:line="300"/>
        <w:jc w:val="left"/>
      </w:pPr>
      <w:r>
        <w:rPr>
          <w:sz w:val="21"/>
          <w:szCs w:val="21"/>
        </w:rPr>
        <w:t xml:space="preserve">Em palavras: o gradiente de um peso de saída é a </w:t>
      </w:r>
      <w:r>
        <w:rPr>
          <w:b/>
          <w:bCs/>
          <w:sz w:val="21"/>
          <w:szCs w:val="21"/>
        </w:rPr>
        <w:t xml:space="preserve">soma, sobre as amostras, do erro (já multiplicado pela derivada da saída) vezes a ativação do neurônio oculto que alimenta aquele peso</w:t>
      </w:r>
      <w:r>
        <w:rPr>
          <w:sz w:val="21"/>
          <w:szCs w:val="21"/>
        </w:rPr>
        <w:t xml:space="preserve">. Para saída linear, </w:t>
      </w:r>
      <m:oMath>
        <m:sSub>
          <m:e>
            <m:r>
              <m:t>ϕ</m:t>
            </m:r>
          </m:e>
          <m:sub>
            <m:r>
              <m:t>o</m:t>
            </m:r>
          </m:sub>
        </m:sSub>
        <m:r>
          <m:rPr>
            <m:sty m:val="p"/>
          </m:rPr>
          <m:t>′</m:t>
        </m:r>
        <m:r>
          <m:rPr>
            <m:sty m:val="p"/>
          </m:rPr>
          <m:t>=</m:t>
        </m:r>
        <m:r>
          <m:t>1</m:t>
        </m:r>
      </m:oMath>
      <w:r>
        <w:rPr>
          <w:sz w:val="21"/>
          <w:szCs w:val="21"/>
        </w:rPr>
        <w:t xml:space="preserve"> e </w:t>
      </w:r>
      <m:oMath>
        <m:sSubSup>
          <m:e>
            <m:r>
              <m:t>δ</m:t>
            </m:r>
          </m:e>
          <m:sub>
            <m:r>
              <m:t>p</m:t>
            </m:r>
            <m:r>
              <m:t>k</m:t>
            </m:r>
          </m:sub>
          <m:sup>
            <m:r>
              <m:t>o</m:t>
            </m:r>
          </m:sup>
        </m:sSubSup>
        <m:r>
          <m:rPr>
            <m:sty m:val="p"/>
          </m:rPr>
          <m:t>=</m:t>
        </m:r>
        <m:sSub>
          <m:e>
            <m:r>
              <m:t>r</m:t>
            </m:r>
          </m:e>
          <m:sub>
            <m:r>
              <m:t>p</m:t>
            </m:r>
            <m:r>
              <m:t>k</m:t>
            </m:r>
          </m:sub>
        </m:sSub>
      </m:oMath>
      <w:r>
        <w:rPr>
          <w:sz w:val="21"/>
          <w:szCs w:val="21"/>
        </w:rPr>
        <w:t xml:space="preserve">.</w:t>
      </w:r>
    </w:p>
    <w:p>
      <w:pPr>
        <w:pStyle w:val="Heading3"/>
        <w:keepNext/>
      </w:pPr>
      <w:r>
        <w:t xml:space="preserve">5.3 Gradiente do erro em relação aos pesos dos neurônios da camada oculta</w:t>
      </w:r>
    </w:p>
    <w:p>
      <w:pPr>
        <w:spacing w:after="120" w:line="300"/>
        <w:jc w:val="left"/>
      </w:pPr>
      <w:r>
        <w:rPr>
          <w:sz w:val="21"/>
          <w:szCs w:val="21"/>
        </w:rPr>
        <w:t xml:space="preserve">O peso </w:t>
      </w:r>
      <m:oMath>
        <m:sSub>
          <m:e>
            <m:r>
              <m:t>W</m:t>
            </m:r>
          </m:e>
          <m:sub>
            <m:r>
              <m:t>j</m:t>
            </m:r>
            <m:r>
              <m:t>i</m:t>
            </m:r>
          </m:sub>
        </m:sSub>
      </m:oMath>
      <w:r>
        <w:rPr>
          <w:sz w:val="21"/>
          <w:szCs w:val="21"/>
        </w:rPr>
        <w:t xml:space="preserve"> (da entrada </w:t>
      </w:r>
      <m:oMath>
        <m:r>
          <m:t>i</m:t>
        </m:r>
      </m:oMath>
      <w:r>
        <w:rPr>
          <w:sz w:val="21"/>
          <w:szCs w:val="21"/>
        </w:rPr>
        <w:t xml:space="preserve"> ao neurônio oculto </w:t>
      </w:r>
      <m:oMath>
        <m:r>
          <m:t>j</m:t>
        </m:r>
      </m:oMath>
      <w:r>
        <w:rPr>
          <w:sz w:val="21"/>
          <w:szCs w:val="21"/>
        </w:rPr>
        <w:t xml:space="preserve">) influencia </w:t>
      </w:r>
      <w:r>
        <w:rPr>
          <w:b/>
          <w:bCs/>
          <w:sz w:val="21"/>
          <w:szCs w:val="21"/>
        </w:rPr>
        <w:t xml:space="preserve">todas</w:t>
      </w:r>
      <w:r>
        <w:rPr>
          <w:sz w:val="21"/>
          <w:szCs w:val="21"/>
        </w:rPr>
        <w:t xml:space="preserve"> as saídas, por meio de </w:t>
      </w:r>
      <m:oMath>
        <m:sSub>
          <m:e>
            <m:r>
              <m:t>a</m:t>
            </m:r>
          </m:e>
          <m:sub>
            <m:r>
              <m:t>j</m:t>
            </m:r>
          </m:sub>
        </m:sSub>
      </m:oMath>
      <w:r>
        <w:rPr>
          <w:sz w:val="21"/>
          <w:szCs w:val="21"/>
        </w:rPr>
        <w:t xml:space="preserve">. A regra da cadeia soma os caminhos: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sSubSup>
                  <m:e>
                    <m:r>
                      <m:t>δ</m:t>
                    </m:r>
                  </m:e>
                  <m:sub>
                    <m:r>
                      <m:t>p</m:t>
                    </m:r>
                    <m:r>
                      <m:t>j</m:t>
                    </m:r>
                  </m:sub>
                  <m:sup>
                    <m:r>
                      <m:t>h</m:t>
                    </m:r>
                  </m:sup>
                </m:sSubSup>
                <m:r>
                  <m:rPr>
                    <m:sty m:val="p"/>
                  </m:rPr>
                  <m:t>=</m:t>
                </m:r>
                <m:d>
                  <m:dPr>
                    <m:begChr m:val="("/>
                    <m:endChr m:val=")"/>
                    <m:sepChr m:val=""/>
                    <m:grow/>
                  </m:dPr>
                  <m:e>
                    <m:nary>
                      <m:naryPr>
                        <m:chr m:val="∑"/>
                        <m:limLoc m:val="undOvr"/>
                        <m:subHide m:val="off"/>
                        <m:supHide m:val="off"/>
                      </m:naryPr>
                      <m:sub>
                        <m:r>
                          <m:t>k</m:t>
                        </m:r>
                        <m:r>
                          <m:rPr>
                            <m:sty m:val="p"/>
                          </m:rPr>
                          <m:t>=</m:t>
                        </m:r>
                        <m:r>
                          <m:t>1</m:t>
                        </m:r>
                      </m:sub>
                      <m:sup>
                        <m:r>
                          <m:t>M</m:t>
                        </m:r>
                      </m:sup>
                      <m:e>
                        <m:sSubSup>
                          <m:e>
                            <m:r>
                              <m:t>δ</m:t>
                            </m:r>
                          </m:e>
                          <m:sub>
                            <m:r>
                              <m:t>p</m:t>
                            </m:r>
                            <m:r>
                              <m:t>k</m:t>
                            </m:r>
                          </m:sub>
                          <m:sup>
                            <m:r>
                              <m:t>o</m:t>
                            </m:r>
                          </m:sup>
                        </m:sSubSup>
                      </m:e>
                    </m:nary>
                    <m:r>
                      <m:t> </m:t>
                    </m:r>
                    <m:sSub>
                      <m:e>
                        <m:r>
                          <m:t>V</m:t>
                        </m:r>
                      </m:e>
                      <m:sub>
                        <m:r>
                          <m:t>k</m:t>
                        </m:r>
                        <m:r>
                          <m:t>j</m:t>
                        </m:r>
                      </m:sub>
                    </m:sSub>
                  </m:e>
                </m:d>
                <m:r>
                  <m:t> </m:t>
                </m:r>
                <m:r>
                  <m:t>ϕ</m:t>
                </m:r>
                <m:r>
                  <m:rPr>
                    <m:sty m:val="p"/>
                  </m:rPr>
                  <m:t>′</m:t>
                </m:r>
                <m:d>
                  <m:dPr>
                    <m:begChr m:val="("/>
                    <m:endChr m:val=")"/>
                    <m:sepChr m:val=""/>
                    <m:grow/>
                  </m:dPr>
                  <m:e>
                    <m:sSubSup>
                      <m:e>
                        <m:r>
                          <m:t>z</m:t>
                        </m:r>
                      </m:e>
                      <m:sub>
                        <m:r>
                          <m:t>p</m:t>
                        </m:r>
                        <m:r>
                          <m:t>j</m:t>
                        </m:r>
                      </m:sub>
                      <m:sup>
                        <m:d>
                          <m:dPr>
                            <m:begChr m:val="("/>
                            <m:endChr m:val=")"/>
                            <m:sepChr m:val=""/>
                            <m:grow/>
                          </m:dPr>
                          <m:e>
                            <m:r>
                              <m:t>1</m:t>
                            </m:r>
                          </m:e>
                        </m:d>
                      </m:sup>
                    </m:sSubSup>
                  </m:e>
                </m:d>
                <m:r>
                  <m:rPr>
                    <m:sty m:val="p"/>
                  </m:rPr>
                  <m:t>,</m:t>
                </m:r>
                <m:r>
                  <m:t>  </m:t>
                </m:r>
                <m:f>
                  <m:fPr>
                    <m:type m:val="bar"/>
                  </m:fPr>
                  <m:num>
                    <m:r>
                      <m:rPr>
                        <m:sty m:val="p"/>
                      </m:rPr>
                      <m:t>∂</m:t>
                    </m:r>
                    <m:r>
                      <m:t>E</m:t>
                    </m:r>
                  </m:num>
                  <m:den>
                    <m:r>
                      <m:rPr>
                        <m:sty m:val="p"/>
                      </m:rPr>
                      <m:t>∂</m:t>
                    </m:r>
                    <m:sSub>
                      <m:e>
                        <m:r>
                          <m:t>W</m:t>
                        </m:r>
                      </m:e>
                      <m:sub>
                        <m:r>
                          <m:t>j</m:t>
                        </m:r>
                        <m:r>
                          <m:t>i</m:t>
                        </m:r>
                      </m:sub>
                    </m:sSub>
                  </m:den>
                </m:f>
                <m:r>
                  <m:rPr>
                    <m:sty m:val="p"/>
                  </m:rPr>
                  <m:t>=</m:t>
                </m:r>
                <m:nary>
                  <m:naryPr>
                    <m:chr m:val="∑"/>
                    <m:limLoc m:val="undOvr"/>
                    <m:subHide m:val="off"/>
                    <m:supHide m:val="off"/>
                  </m:naryPr>
                  <m:sub>
                    <m:r>
                      <m:t>p</m:t>
                    </m:r>
                    <m:r>
                      <m:rPr>
                        <m:sty m:val="p"/>
                      </m:rPr>
                      <m:t>=</m:t>
                    </m:r>
                    <m:r>
                      <m:t>1</m:t>
                    </m:r>
                  </m:sub>
                  <m:sup>
                    <m:r>
                      <m:t>N</m:t>
                    </m:r>
                  </m:sup>
                  <m:e>
                    <m:sSubSup>
                      <m:e>
                        <m:r>
                          <m:t>δ</m:t>
                        </m:r>
                      </m:e>
                      <m:sub>
                        <m:r>
                          <m:t>p</m:t>
                        </m:r>
                        <m:r>
                          <m:t>j</m:t>
                        </m:r>
                      </m:sub>
                      <m:sup>
                        <m:r>
                          <m:t>h</m:t>
                        </m:r>
                      </m:sup>
                    </m:sSubSup>
                  </m:e>
                </m:nary>
                <m:r>
                  <m:t> </m:t>
                </m:r>
                <m:sSub>
                  <m:e>
                    <m:r>
                      <m:t>x</m:t>
                    </m:r>
                  </m:e>
                  <m:sub>
                    <m:r>
                      <m:t>p</m:t>
                    </m:r>
                    <m:r>
                      <m:t>i</m:t>
                    </m:r>
                  </m:sub>
                </m:sSub>
                <m:r>
                  <m:rPr>
                    <m:sty m:val="p"/>
                  </m:rPr>
                  <m:t>,</m:t>
                </m:r>
                <m:r>
                  <m:t>  </m:t>
                </m:r>
                <m:f>
                  <m:fPr>
                    <m:type m:val="bar"/>
                  </m:fPr>
                  <m:num>
                    <m:r>
                      <m:rPr>
                        <m:sty m:val="p"/>
                      </m:rPr>
                      <m:t>∂</m:t>
                    </m:r>
                    <m:r>
                      <m:t>E</m:t>
                    </m:r>
                  </m:num>
                  <m:den>
                    <m:r>
                      <m:rPr>
                        <m:sty m:val="p"/>
                      </m:rPr>
                      <m:t>∂</m:t>
                    </m:r>
                    <m:sSub>
                      <m:e>
                        <m:r>
                          <m:t>b</m:t>
                        </m:r>
                      </m:e>
                      <m:sub>
                        <m:r>
                          <m:t>j</m:t>
                        </m:r>
                      </m:sub>
                    </m:sSub>
                  </m:den>
                </m:f>
                <m:r>
                  <m:rPr>
                    <m:sty m:val="p"/>
                  </m:rPr>
                  <m:t>=</m:t>
                </m:r>
                <m:nary>
                  <m:naryPr>
                    <m:chr m:val="∑"/>
                    <m:limLoc m:val="undOvr"/>
                    <m:subHide m:val="off"/>
                    <m:supHide m:val="off"/>
                  </m:naryPr>
                  <m:sub>
                    <m:r>
                      <m:t>p</m:t>
                    </m:r>
                    <m:r>
                      <m:rPr>
                        <m:sty m:val="p"/>
                      </m:rPr>
                      <m:t>=</m:t>
                    </m:r>
                    <m:r>
                      <m:t>1</m:t>
                    </m:r>
                  </m:sub>
                  <m:sup>
                    <m:r>
                      <m:t>N</m:t>
                    </m:r>
                  </m:sup>
                  <m:e>
                    <m:sSubSup>
                      <m:e>
                        <m:r>
                          <m:t>δ</m:t>
                        </m:r>
                      </m:e>
                      <m:sub>
                        <m:r>
                          <m:t>p</m:t>
                        </m:r>
                        <m:r>
                          <m:t>j</m:t>
                        </m:r>
                      </m:sub>
                      <m:sup>
                        <m:r>
                          <m:t>h</m:t>
                        </m:r>
                      </m:sup>
                    </m:sSubSup>
                  </m:e>
                </m:nary>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(5.3)</w:t>
            </w:r>
          </w:p>
        </w:tc>
      </w:tr>
    </w:tbl>
    <w:p>
      <w:pPr>
        <w:spacing w:after="100" w:line="120"/>
      </w:pPr>
    </w:p>
    <w:p>
      <w:pPr>
        <w:spacing w:after="120" w:line="300"/>
        <w:jc w:val="left"/>
      </w:pPr>
      <w:r>
        <w:rPr>
          <w:sz w:val="21"/>
          <w:szCs w:val="21"/>
        </w:rPr>
        <w:t xml:space="preserve">O termo </w:t>
      </w:r>
      <m:oMath>
        <m:nary>
          <m:naryPr>
            <m:chr m:val="∑"/>
            <m:limLoc m:val="undOvr"/>
            <m:subHide m:val="off"/>
            <m:supHide m:val="on"/>
          </m:naryPr>
          <m:sub>
            <m:r>
              <m:t>k</m:t>
            </m:r>
          </m:sub>
          <m:sup>
            <m:r>
              <m:t>​</m:t>
            </m:r>
          </m:sup>
          <m:e>
            <m:sSubSup>
              <m:e>
                <m:r>
                  <m:t>δ</m:t>
                </m:r>
              </m:e>
              <m:sub>
                <m:r>
                  <m:t>p</m:t>
                </m:r>
                <m:r>
                  <m:t>k</m:t>
                </m:r>
              </m:sub>
              <m:sup>
                <m:r>
                  <m:t>o</m:t>
                </m:r>
              </m:sup>
            </m:sSubSup>
          </m:e>
        </m:nary>
        <m:sSub>
          <m:e>
            <m:r>
              <m:t>V</m:t>
            </m:r>
          </m:e>
          <m:sub>
            <m:r>
              <m:t>k</m:t>
            </m:r>
            <m:r>
              <m:t>j</m:t>
            </m:r>
          </m:sub>
        </m:sSub>
      </m:oMath>
      <w:r>
        <w:rPr>
          <w:sz w:val="21"/>
          <w:szCs w:val="21"/>
        </w:rPr>
        <w:t xml:space="preserve"> é o erro "devolvido" ao neurônio </w:t>
      </w:r>
      <m:oMath>
        <m:r>
          <m:t>j</m:t>
        </m:r>
      </m:oMath>
      <w:r>
        <w:rPr>
          <w:sz w:val="21"/>
          <w:szCs w:val="21"/>
        </w:rPr>
        <w:t xml:space="preserve"> pela camada de saída: cada saída </w:t>
      </w:r>
      <m:oMath>
        <m:r>
          <m:t>k</m:t>
        </m:r>
      </m:oMath>
      <w:r>
        <w:rPr>
          <w:sz w:val="21"/>
          <w:szCs w:val="21"/>
        </w:rPr>
        <w:t xml:space="preserve"> contribui com seu erro multiplicado pelo peso que a liga a </w:t>
      </w:r>
      <m:oMath>
        <m:r>
          <m:t>j</m:t>
        </m:r>
      </m:oMath>
      <w:r>
        <w:rPr>
          <w:sz w:val="21"/>
          <w:szCs w:val="21"/>
        </w:rPr>
        <w:t xml:space="preserve">. Isto é BP2 e BP3 do Capítulo 4, escritos para duas camadas. Com </w:t>
      </w:r>
      <m:oMath>
        <m:r>
          <m:rPr>
            <m:sty m:val="b"/>
          </m:rPr>
          <m:t>x</m:t>
        </m:r>
      </m:oMath>
      <w:r>
        <w:rPr>
          <w:sz w:val="21"/>
          <w:szCs w:val="21"/>
        </w:rPr>
        <w:t xml:space="preserve"> como "ativação da camada 0", a mesma forma vale: </w:t>
      </w:r>
      <w:r>
        <w:rPr>
          <w:b/>
          <w:bCs/>
          <w:sz w:val="21"/>
          <w:szCs w:val="21"/>
        </w:rPr>
        <w:t xml:space="preserve">gradiente </w:t>
      </w:r>
      <m:oMath>
        <m:r>
          <m:rPr>
            <m:sty m:val="p"/>
          </m:rPr>
          <m:t>=</m:t>
        </m:r>
      </m:oMath>
      <w:r>
        <w:rPr>
          <w:b/>
          <w:bCs/>
          <w:sz w:val="21"/>
          <w:szCs w:val="21"/>
        </w:rPr>
        <w:t xml:space="preserve"> sensibilidade </w:t>
      </w:r>
      <m:oMath>
        <m:r>
          <m:rPr>
            <m:sty m:val="p"/>
          </m:rPr>
          <m:t>×</m:t>
        </m:r>
      </m:oMath>
      <w:r>
        <w:rPr>
          <w:b/>
          <w:bCs/>
          <w:sz w:val="21"/>
          <w:szCs w:val="21"/>
        </w:rPr>
        <w:t xml:space="preserve"> sinal que chega ao peso</w:t>
      </w:r>
      <w:r>
        <w:rPr>
          <w:sz w:val="21"/>
          <w:szCs w:val="21"/>
        </w:rPr>
        <w:t xml:space="preserve">.</w:t>
      </w:r>
    </w:p>
    <w:p>
      <w:pPr>
        <w:pStyle w:val="Heading3"/>
        <w:keepNext/>
      </w:pPr>
      <w:r>
        <w:t xml:space="preserve">5.4 Considerações práticas sobre o algoritmo QPROP</w:t>
      </w:r>
    </w:p>
    <w:p>
      <w:pPr>
        <w:pStyle w:val="Heading4"/>
        <w:keepNext/>
      </w:pPr>
      <w:r>
        <w:t xml:space="preserve">Código do passo de Quickprop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quickprop</w:t>
            </w:r>
            <w:r>
              <w:rPr>
                <w:rFonts w:ascii="Courier New" w:cs="Courier New" w:eastAsia="Courier New" w:hAnsi="Courier New"/>
                <w:color w:val="1F2937"/>
                <w:sz w:val="15"/>
                <w:szCs w:val="15"/>
              </w:rPr>
              <w:t xml:space="preserve">(theta0, </w:t>
            </w:r>
            <w:r>
              <w:rPr>
                <w:rFonts w:ascii="Courier New" w:cs="Courier New" w:eastAsia="Courier New" w:hAnsi="Courier New"/>
                <w:b w:val="false"/>
                <w:bCs w:val="false"/>
                <w:color w:val="1F2937"/>
                <w:sz w:val="15"/>
                <w:szCs w:val="15"/>
              </w:rPr>
              <w:t xml:space="preserve">fun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epsilon</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mu</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1.75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decaimento</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4</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den_min</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12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w:t>
            </w:r>
            <w:r>
              <w:rPr>
                <w:rFonts w:ascii="Courier New" w:cs="Courier New" w:eastAsia="Courier New" w:hAnsi="Courier New"/>
                <w:color w:val="B45309"/>
                <w:sz w:val="15"/>
                <w:szCs w:val="15"/>
              </w:rPr>
              <w:t xml:space="preserve">"Quickprop (Fahlman, 1988), por parâmetro, em lote. Implementação didática do livro."</w:t>
            </w:r>
            <w:r>
              <w:rPr>
                <w:rFonts w:ascii="Courier New" w:cs="Courier New" w:eastAsia="Courier New" w:hAnsi="Courier New"/>
                <w:color w:val="B45309"/>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 theta0.</w:t>
            </w:r>
            <w:r>
              <w:rPr>
                <w:rFonts w:ascii="Courier New" w:cs="Courier New" w:eastAsia="Courier New" w:hAnsi="Courier New"/>
                <w:b w:val="false"/>
                <w:bCs w:val="false"/>
                <w:color w:val="1F2937"/>
                <w:sz w:val="15"/>
                <w:szCs w:val="15"/>
              </w:rPr>
              <w:t xml:space="preserve">copy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zeros_like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s_ant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zeros_like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encolhe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mu</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mu</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decaimento</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declive com decaimento de pesos</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passo</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zeros_like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neg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pos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zer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passo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neg</w:t>
            </w:r>
            <w:r>
              <w:rPr>
                <w:rFonts w:ascii="Courier New" w:cs="Courier New" w:eastAsia="Courier New" w:hAnsi="Courier New"/>
                <w:color w:val="1F2937"/>
                <w:sz w:val="15"/>
                <w:szCs w:val="15"/>
              </w:rPr>
              <w:t xml:space="preserve"> &amp;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epsilon</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neg</w:t>
            </w:r>
            <w:r>
              <w:rPr>
                <w:rFonts w:ascii="Courier New" w:cs="Courier New" w:eastAsia="Courier New" w:hAnsi="Courier New"/>
                <w:color w:val="1F2937"/>
                <w:sz w:val="15"/>
                <w:szCs w:val="15"/>
              </w:rPr>
              <w:t xml:space="preserve"> &amp;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(B) termo de gradiente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passo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pos</w:t>
            </w:r>
            <w:r>
              <w:rPr>
                <w:rFonts w:ascii="Courier New" w:cs="Courier New" w:eastAsia="Courier New" w:hAnsi="Courier New"/>
                <w:color w:val="1F2937"/>
                <w:sz w:val="15"/>
                <w:szCs w:val="15"/>
              </w:rPr>
              <w:t xml:space="preserve"> &amp;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epsilon</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pos</w:t>
            </w:r>
            <w:r>
              <w:rPr>
                <w:rFonts w:ascii="Courier New" w:cs="Courier New" w:eastAsia="Courier New" w:hAnsi="Courier New"/>
                <w:color w:val="1F2937"/>
                <w:sz w:val="15"/>
                <w:szCs w:val="15"/>
              </w:rPr>
              <w:t xml:space="preserve"> &amp;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passo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epsilon</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(A) arranque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cresce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neg</w:t>
            </w:r>
            <w:r>
              <w:rPr>
                <w:rFonts w:ascii="Courier New" w:cs="Courier New" w:eastAsia="Courier New" w:hAnsi="Courier New"/>
                <w:color w:val="1F2937"/>
                <w:sz w:val="15"/>
                <w:szCs w:val="15"/>
              </w:rPr>
              <w:t xml:space="preserve"> &amp;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&gt;= </w:t>
            </w:r>
            <w:r>
              <w:rPr>
                <w:rFonts w:ascii="Courier New" w:cs="Courier New" w:eastAsia="Courier New" w:hAnsi="Courier New"/>
                <w:b w:val="false"/>
                <w:bCs w:val="false"/>
                <w:color w:val="1F2937"/>
                <w:sz w:val="15"/>
                <w:szCs w:val="15"/>
              </w:rPr>
              <w:t xml:space="preserve">encolhe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s_ant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pos</w:t>
            </w:r>
            <w:r>
              <w:rPr>
                <w:rFonts w:ascii="Courier New" w:cs="Courier New" w:eastAsia="Courier New" w:hAnsi="Courier New"/>
                <w:color w:val="1F2937"/>
                <w:sz w:val="15"/>
                <w:szCs w:val="15"/>
              </w:rPr>
              <w:t xml:space="preserve"> &amp;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&lt;= </w:t>
            </w:r>
            <w:r>
              <w:rPr>
                <w:rFonts w:ascii="Courier New" w:cs="Courier New" w:eastAsia="Courier New" w:hAnsi="Courier New"/>
                <w:b w:val="false"/>
                <w:bCs w:val="false"/>
                <w:color w:val="1F2937"/>
                <w:sz w:val="15"/>
                <w:szCs w:val="15"/>
              </w:rPr>
              <w:t xml:space="preserve">encolhe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s_ant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passo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cresce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mu</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cresce</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(C) crescimento máximo</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quad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pos</w:t>
            </w:r>
            <w:r>
              <w:rPr>
                <w:rFonts w:ascii="Courier New" w:cs="Courier New" w:eastAsia="Courier New" w:hAnsi="Courier New"/>
                <w:color w:val="1F2937"/>
                <w:sz w:val="15"/>
                <w:szCs w:val="15"/>
              </w:rPr>
              <w:t xml:space="preserve">) &amp; ~</w:t>
            </w:r>
            <w:r>
              <w:rPr>
                <w:rFonts w:ascii="Courier New" w:cs="Courier New" w:eastAsia="Courier New" w:hAnsi="Courier New"/>
                <w:b w:val="false"/>
                <w:bCs w:val="false"/>
                <w:color w:val="1F2937"/>
                <w:sz w:val="15"/>
                <w:szCs w:val="15"/>
              </w:rPr>
              <w:t xml:space="preserve">cresce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den</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s_ant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quad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quad</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den</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abs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den</w:t>
            </w:r>
            <w:r>
              <w:rPr>
                <w:rFonts w:ascii="Courier New" w:cs="Courier New" w:eastAsia="Courier New" w:hAnsi="Courier New"/>
                <w:color w:val="1F2937"/>
                <w:sz w:val="15"/>
                <w:szCs w:val="15"/>
              </w:rPr>
              <w:t xml:space="preserve">) &lt; </w:t>
            </w:r>
            <w:r>
              <w:rPr>
                <w:rFonts w:ascii="Courier New" w:cs="Courier New" w:eastAsia="Courier New" w:hAnsi="Courier New"/>
                <w:b w:val="false"/>
                <w:bCs w:val="false"/>
                <w:color w:val="1F2937"/>
                <w:sz w:val="15"/>
                <w:szCs w:val="15"/>
              </w:rPr>
              <w:t xml:space="preserve">den_min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sign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den</w:t>
            </w:r>
            <w:r>
              <w:rPr>
                <w:rFonts w:ascii="Courier New" w:cs="Courier New" w:eastAsia="Courier New" w:hAnsi="Courier New"/>
                <w:color w:val="1F2937"/>
                <w:sz w:val="15"/>
                <w:szCs w:val="15"/>
              </w:rPr>
              <w:t xml:space="preserve"> + 1e-</w:t>
            </w:r>
            <w:r>
              <w:rPr>
                <w:rFonts w:ascii="Courier New" w:cs="Courier New" w:eastAsia="Courier New" w:hAnsi="Courier New"/>
                <w:color w:val="0369A1"/>
                <w:sz w:val="15"/>
                <w:szCs w:val="15"/>
              </w:rPr>
              <w:t xml:space="preserve">300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den_min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den</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proteção</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passo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quad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quad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quad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den</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(D) passo quadrático</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s_ant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passo</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dw</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theta</w:t>
            </w:r>
          </w:p>
        </w:tc>
      </w:tr>
    </w:tbl>
    <w:p>
      <w:pPr>
        <w:spacing w:after="140" w:line="120"/>
      </w:pPr>
    </w:p>
    <w:p>
      <w:pPr>
        <w:spacing w:after="120" w:line="300"/>
        <w:jc w:val="left"/>
      </w:pPr>
      <w:r>
        <w:rPr>
          <w:sz w:val="21"/>
          <w:szCs w:val="21"/>
        </w:rPr>
        <w:t xml:space="preserve">(A versão do pacote </w:t>
      </w:r>
      <w:r>
        <w:rPr>
          <w:rFonts w:ascii="Courier New" w:cs="Courier New" w:eastAsia="Courier New" w:hAnsi="Courier New"/>
          <w:color w:val="B91C1C"/>
          <w:sz w:val="19"/>
          <w:szCs w:val="19"/>
          <w:shd w:fill="F3F4F6" w:color="auto" w:val="clear"/>
        </w:rPr>
        <w:t xml:space="preserve">rnbook</w:t>
      </w:r>
      <w:r>
        <w:rPr>
          <w:sz w:val="21"/>
          <w:szCs w:val="21"/>
        </w:rPr>
        <w:t xml:space="preserve"> acrescenta histórico, critérios de parada, parada antecipada e o parâmetro opcional </w:t>
      </w:r>
      <w:r>
        <w:rPr>
          <w:rFonts w:ascii="Courier New" w:cs="Courier New" w:eastAsia="Courier New" w:hAnsi="Courier New"/>
          <w:color w:val="B91C1C"/>
          <w:sz w:val="19"/>
          <w:szCs w:val="19"/>
          <w:shd w:fill="F3F4F6" w:color="auto" w:val="clear"/>
        </w:rPr>
        <w:t xml:space="preserve">passo_max</w:t>
      </w:r>
      <w:r>
        <w:rPr>
          <w:sz w:val="21"/>
          <w:szCs w:val="21"/>
        </w:rPr>
        <w:t xml:space="preserve">, uma salvaguarda que </w:t>
      </w:r>
      <w:r>
        <w:rPr>
          <w:b/>
          <w:bCs/>
          <w:sz w:val="21"/>
          <w:szCs w:val="21"/>
        </w:rPr>
        <w:t xml:space="preserve">não</w:t>
      </w:r>
      <w:r>
        <w:rPr>
          <w:sz w:val="21"/>
          <w:szCs w:val="21"/>
        </w:rPr>
        <w:t xml:space="preserve"> faz parte da formulação original.) As operações são </w:t>
      </w:r>
      <w:r>
        <w:rPr>
          <w:b/>
          <w:bCs/>
          <w:sz w:val="21"/>
          <w:szCs w:val="21"/>
        </w:rPr>
        <w:t xml:space="preserve">vetorizadas por parâmetro</w:t>
      </w:r>
      <w:r>
        <w:rPr>
          <w:sz w:val="21"/>
          <w:szCs w:val="21"/>
        </w:rPr>
        <w:t xml:space="preserve">: cada peso segue sua própria regra, sem laços.</w:t>
      </w:r>
    </w:p>
    <w:p>
      <w:pPr>
        <w:pStyle w:val="Heading4"/>
        <w:keepNext/>
      </w:pPr>
      <w:r>
        <w:t xml:space="preserve">Inicialização, crescimento e denominadores</w:t>
      </w:r>
    </w:p>
    <w:p>
      <w:pPr>
        <w:pStyle w:val="ListParagraph"/>
        <w:numPr>
          <w:ilvl w:val="0"/>
          <w:numId w:val="2"/>
        </w:numPr>
        <w:spacing w:after="70" w:line="288"/>
      </w:pPr>
      <w:r>
        <w:rPr>
          <w:b/>
          <w:bCs/>
          <w:sz w:val="21"/>
          <w:szCs w:val="21"/>
        </w:rPr>
        <w:t xml:space="preserve">Pesos iniciais:</w:t>
      </w:r>
      <w:r>
        <w:rPr>
          <w:sz w:val="21"/>
          <w:szCs w:val="21"/>
        </w:rPr>
        <w:t xml:space="preserve"> pequenos e aleatórios (como no backpropagation). O primeiro passo, com </w:t>
      </w:r>
      <m:oMath>
        <m:r>
          <m:t>Δ</m:t>
        </m:r>
        <m:r>
          <m:t>w</m:t>
        </m:r>
        <m:r>
          <m:rPr>
            <m:sty m:val="p"/>
          </m:rPr>
          <m:t>=</m:t>
        </m:r>
        <m:r>
          <m:t>0</m:t>
        </m:r>
      </m:oMath>
      <w:r>
        <w:rPr>
          <w:sz w:val="21"/>
          <w:szCs w:val="21"/>
        </w:rPr>
        <w:t xml:space="preserve">, é de gradiente descendente com taxa </w:t>
      </w:r>
      <m:oMath>
        <m:r>
          <m:t>ε</m:t>
        </m:r>
      </m:oMath>
      <w:r>
        <w:rPr>
          <w:sz w:val="21"/>
          <w:szCs w:val="21"/>
        </w:rPr>
        <w:t xml:space="preserve"> (regra A).</w:t>
      </w:r>
    </w:p>
    <w:p>
      <w:pPr>
        <w:pStyle w:val="ListParagraph"/>
        <w:numPr>
          <w:ilvl w:val="0"/>
          <w:numId w:val="2"/>
        </w:numPr>
        <w:spacing w:after="70" w:line="288"/>
      </w:pPr>
      <w:r>
        <w:rPr>
          <w:b/>
          <w:bCs/>
          <w:sz w:val="21"/>
          <w:szCs w:val="21"/>
        </w:rPr>
        <w:t xml:space="preserve">Limite de crescimento:</w:t>
      </w:r>
      <w:r>
        <w:rPr>
          <w:sz w:val="21"/>
          <w:szCs w:val="21"/>
        </w:rPr>
        <w:t xml:space="preserve"> </w:t>
      </w:r>
      <m:oMath>
        <m:r>
          <m:t>μ</m:t>
        </m:r>
      </m:oMath>
      <w:r>
        <w:rPr>
          <w:sz w:val="21"/>
          <w:szCs w:val="21"/>
        </w:rPr>
        <w:t xml:space="preserve"> é o limite do </w:t>
      </w:r>
      <w:r>
        <w:rPr>
          <w:b/>
          <w:bCs/>
          <w:sz w:val="21"/>
          <w:szCs w:val="21"/>
        </w:rPr>
        <w:t xml:space="preserve">crescimento relativo</w:t>
      </w:r>
      <w:r>
        <w:rPr>
          <w:sz w:val="21"/>
          <w:szCs w:val="21"/>
        </w:rPr>
        <w:t xml:space="preserve"> entre passos consecutivos. Ele não impõe um limite </w:t>
      </w:r>
      <w:r>
        <w:rPr>
          <w:b/>
          <w:bCs/>
          <w:sz w:val="21"/>
          <w:szCs w:val="21"/>
        </w:rPr>
        <w:t xml:space="preserve">absoluto</w:t>
      </w:r>
      <w:r>
        <w:rPr>
          <w:sz w:val="21"/>
          <w:szCs w:val="21"/>
        </w:rPr>
        <w:t xml:space="preserve">; se necessário, um </w:t>
      </w:r>
      <w:r>
        <w:rPr>
          <w:rFonts w:ascii="Courier New" w:cs="Courier New" w:eastAsia="Courier New" w:hAnsi="Courier New"/>
          <w:color w:val="B91C1C"/>
          <w:sz w:val="19"/>
          <w:szCs w:val="19"/>
          <w:shd w:fill="F3F4F6" w:color="auto" w:val="clear"/>
        </w:rPr>
        <w:t xml:space="preserve">passo_max</w:t>
      </w:r>
      <w:r>
        <w:rPr>
          <w:sz w:val="21"/>
          <w:szCs w:val="21"/>
        </w:rPr>
        <w:t xml:space="preserve"> pode ser acrescentado.</w:t>
      </w:r>
    </w:p>
    <w:p>
      <w:pPr>
        <w:pStyle w:val="ListParagraph"/>
        <w:numPr>
          <w:ilvl w:val="0"/>
          <w:numId w:val="2"/>
        </w:numPr>
        <w:spacing w:after="70" w:line="288"/>
      </w:pPr>
      <w:r>
        <w:rPr>
          <w:b/>
          <w:bCs/>
          <w:sz w:val="21"/>
          <w:szCs w:val="21"/>
        </w:rPr>
        <w:t xml:space="preserve">Denominadores pequenos ou nulos:</w:t>
      </w:r>
      <w:r>
        <w:rPr>
          <w:sz w:val="21"/>
          <w:szCs w:val="21"/>
        </w:rPr>
        <w:t xml:space="preserve"> </w:t>
      </w:r>
      <m:oMath>
        <m:sSub>
          <m:e>
            <m:r>
              <m:t>S</m:t>
            </m:r>
          </m:e>
          <m:sub>
            <m:r>
              <m:rPr>
                <m:nor/>
                <m:sty m:val="p"/>
              </m:rPr>
              <m:t>ant</m:t>
            </m:r>
          </m:sub>
        </m:sSub>
        <m:r>
          <m:rPr>
            <m:sty m:val="p"/>
          </m:rPr>
          <m:t>−</m:t>
        </m:r>
        <m:r>
          <m:t>S</m:t>
        </m:r>
      </m:oMath>
      <w:r>
        <w:rPr>
          <w:sz w:val="21"/>
          <w:szCs w:val="21"/>
        </w:rPr>
        <w:t xml:space="preserve"> pode ser nulo (declives iguais) ou minúsculo. Quando </w:t>
      </w:r>
      <m:oMath>
        <m:r>
          <m:t>S</m:t>
        </m:r>
      </m:oMath>
      <w:r>
        <w:rPr>
          <w:sz w:val="21"/>
          <w:szCs w:val="21"/>
        </w:rPr>
        <w:t xml:space="preserve"> e </w:t>
      </w:r>
      <m:oMath>
        <m:sSub>
          <m:e>
            <m:r>
              <m:t>S</m:t>
            </m:r>
          </m:e>
          <m:sub>
            <m:r>
              <m:rPr>
                <m:nor/>
                <m:sty m:val="p"/>
              </m:rPr>
              <m:t>ant</m:t>
            </m:r>
          </m:sub>
        </m:sSub>
      </m:oMath>
      <w:r>
        <w:rPr>
          <w:sz w:val="21"/>
          <w:szCs w:val="21"/>
        </w:rPr>
        <w:t xml:space="preserve"> têm o mesmo sinal, o teste de encolhimento já desvia para (C); quando têm sinais opostos, </w:t>
      </w:r>
      <m:oMath>
        <m:d>
          <m:dPr>
            <m:begChr m:val="|"/>
            <m:endChr m:val="|"/>
            <m:sepChr m:val=""/>
            <m:grow/>
          </m:dPr>
          <m:e>
            <m:sSub>
              <m:e>
                <m:r>
                  <m:t>S</m:t>
                </m:r>
              </m:e>
              <m:sub>
                <m:r>
                  <m:rPr>
                    <m:nor/>
                    <m:sty m:val="p"/>
                  </m:rPr>
                  <m:t>ant</m:t>
                </m:r>
              </m:sub>
            </m:sSub>
            <m:r>
              <m:rPr>
                <m:sty m:val="p"/>
              </m:rPr>
              <m:t>−</m:t>
            </m:r>
            <m:r>
              <m:t>S</m:t>
            </m:r>
          </m:e>
        </m:d>
        <m:r>
          <m:rPr>
            <m:sty m:val="p"/>
          </m:rPr>
          <m:t>=</m:t>
        </m:r>
        <m:d>
          <m:dPr>
            <m:begChr m:val="|"/>
            <m:endChr m:val="|"/>
            <m:sepChr m:val=""/>
            <m:grow/>
          </m:dPr>
          <m:e>
            <m:sSub>
              <m:e>
                <m:r>
                  <m:t>S</m:t>
                </m:r>
              </m:e>
              <m:sub>
                <m:r>
                  <m:rPr>
                    <m:nor/>
                    <m:sty m:val="p"/>
                  </m:rPr>
                  <m:t>ant</m:t>
                </m:r>
              </m:sub>
            </m:sSub>
          </m:e>
        </m:d>
        <m:r>
          <m:rPr>
            <m:sty m:val="p"/>
          </m:rPr>
          <m:t>+</m:t>
        </m:r>
        <m:d>
          <m:dPr>
            <m:begChr m:val="|"/>
            <m:endChr m:val="|"/>
            <m:sepChr m:val=""/>
            <m:grow/>
          </m:dPr>
          <m:e>
            <m:r>
              <m:t>S</m:t>
            </m:r>
          </m:e>
        </m:d>
        <m:r>
          <m:rPr>
            <m:sty m:val="p"/>
          </m:rPr>
          <m:t>&gt;</m:t>
        </m:r>
        <m:r>
          <m:t>0</m:t>
        </m:r>
      </m:oMath>
      <w:r>
        <w:rPr>
          <w:sz w:val="21"/>
          <w:szCs w:val="21"/>
        </w:rPr>
        <w:t xml:space="preserve">. Por segurança numérica (por exemplo, quando ambos são quase zero), a implementação limita </w:t>
      </w:r>
      <m:oMath>
        <m:d>
          <m:dPr>
            <m:begChr m:val="|"/>
            <m:endChr m:val="|"/>
            <m:sepChr m:val=""/>
            <m:grow/>
          </m:dPr>
          <m:e>
            <m:sSub>
              <m:e>
                <m:r>
                  <m:t>S</m:t>
                </m:r>
              </m:e>
              <m:sub>
                <m:r>
                  <m:rPr>
                    <m:nor/>
                    <m:sty m:val="p"/>
                  </m:rPr>
                  <m:t>ant</m:t>
                </m:r>
              </m:sub>
            </m:sSub>
            <m:r>
              <m:rPr>
                <m:sty m:val="p"/>
              </m:rPr>
              <m:t>−</m:t>
            </m:r>
            <m:r>
              <m:t>S</m:t>
            </m:r>
          </m:e>
        </m:d>
      </m:oMath>
      <w:r>
        <w:rPr>
          <w:sz w:val="21"/>
          <w:szCs w:val="21"/>
        </w:rPr>
        <w:t xml:space="preserve"> por baixo por </w:t>
      </w:r>
      <w:r>
        <w:rPr>
          <w:rFonts w:ascii="Courier New" w:cs="Courier New" w:eastAsia="Courier New" w:hAnsi="Courier New"/>
          <w:color w:val="B91C1C"/>
          <w:sz w:val="19"/>
          <w:szCs w:val="19"/>
          <w:shd w:fill="F3F4F6" w:color="auto" w:val="clear"/>
        </w:rPr>
        <w:t xml:space="preserve">den_min</w:t>
      </w:r>
      <w:r>
        <w:rPr>
          <w:sz w:val="21"/>
          <w:szCs w:val="21"/>
        </w:rPr>
        <w:t xml:space="preserve">.</w:t>
      </w:r>
    </w:p>
    <w:p>
      <w:pPr>
        <w:pStyle w:val="ListParagraph"/>
        <w:numPr>
          <w:ilvl w:val="0"/>
          <w:numId w:val="2"/>
        </w:numPr>
        <w:spacing w:after="70" w:line="288"/>
      </w:pPr>
      <w:r>
        <w:rPr>
          <w:b/>
          <w:bCs/>
          <w:sz w:val="21"/>
          <w:szCs w:val="21"/>
        </w:rPr>
        <w:t xml:space="preserve">Decaimento de pesos:</w:t>
      </w:r>
      <w:r>
        <w:rPr>
          <w:sz w:val="21"/>
          <w:szCs w:val="21"/>
        </w:rPr>
        <w:t xml:space="preserve"> soma-se </w:t>
      </w:r>
      <m:oMath>
        <m:r>
          <m:t>λ</m:t>
        </m:r>
        <m:r>
          <m:t>w</m:t>
        </m:r>
      </m:oMath>
      <w:r>
        <w:rPr>
          <w:sz w:val="21"/>
          <w:szCs w:val="21"/>
        </w:rPr>
        <w:t xml:space="preserve"> ao declive (padrão </w:t>
      </w:r>
      <m:oMath>
        <m:r>
          <m:t>λ</m:t>
        </m:r>
        <m:r>
          <m:rPr>
            <m:sty m:val="p"/>
          </m:rPr>
          <m:t>=</m:t>
        </m:r>
        <m:sSup>
          <m:e>
            <m:r>
              <m:t>10</m:t>
            </m:r>
          </m:e>
          <m:sup>
            <m:r>
              <m:rPr>
                <m:sty m:val="p"/>
              </m:rPr>
              <m:t>−</m:t>
            </m:r>
            <m:r>
              <m:t>4</m:t>
            </m:r>
          </m:sup>
        </m:sSup>
      </m:oMath>
      <w:r>
        <w:rPr>
          <w:sz w:val="21"/>
          <w:szCs w:val="21"/>
        </w:rPr>
        <w:t xml:space="preserve"> na descrição usual), o que evita pesos crescerem indefinidamente.</w:t>
      </w:r>
    </w:p>
    <w:p>
      <w:pPr>
        <w:pStyle w:val="ListParagraph"/>
        <w:numPr>
          <w:ilvl w:val="0"/>
          <w:numId w:val="2"/>
        </w:numPr>
        <w:spacing w:after="70" w:line="288"/>
      </w:pPr>
      <w:r>
        <w:rPr>
          <w:b/>
          <w:bCs/>
          <w:sz w:val="21"/>
          <w:szCs w:val="21"/>
        </w:rPr>
        <w:t xml:space="preserve">Modo de lote:</w:t>
      </w:r>
      <w:r>
        <w:rPr>
          <w:sz w:val="21"/>
          <w:szCs w:val="21"/>
        </w:rPr>
        <w:t xml:space="preserve"> o Quickprop compara </w:t>
      </w:r>
      <w:r>
        <w:rPr>
          <w:b/>
          <w:bCs/>
          <w:sz w:val="21"/>
          <w:szCs w:val="21"/>
        </w:rPr>
        <w:t xml:space="preserve">declives de épocas consecutivas para os mesmos pesos</w:t>
      </w:r>
      <w:r>
        <w:rPr>
          <w:sz w:val="21"/>
          <w:szCs w:val="21"/>
        </w:rPr>
        <w:t xml:space="preserve">. Com minilotes ou gradiente por amostra, o ruído do gradiente contamina a estimativa da curvatura. Use-o com o lote inteiro.</w:t>
      </w:r>
    </w:p>
    <w:p>
      <w:pPr>
        <w:pStyle w:val="ListParagraph"/>
        <w:numPr>
          <w:ilvl w:val="0"/>
          <w:numId w:val="2"/>
        </w:numPr>
        <w:spacing w:after="70" w:line="288"/>
      </w:pPr>
      <w:r>
        <w:rPr>
          <w:b/>
          <w:bCs/>
          <w:sz w:val="21"/>
          <w:szCs w:val="21"/>
        </w:rPr>
        <w:t xml:space="preserve">Derivada da sigmoide "+0,1".</w:t>
      </w:r>
      <w:r>
        <w:rPr>
          <w:sz w:val="21"/>
          <w:szCs w:val="21"/>
        </w:rPr>
        <w:t xml:space="preserve"> Fahlman sugere somar </w:t>
      </w:r>
      <m:oMath>
        <m:r>
          <m:t>0</m:t>
        </m:r>
        <m:r>
          <m:rPr>
            <m:sty m:val="p"/>
          </m:rPr>
          <m:t>,</m:t>
        </m:r>
        <m:r>
          <m:t>1</m:t>
        </m:r>
      </m:oMath>
      <w:r>
        <w:rPr>
          <w:sz w:val="21"/>
          <w:szCs w:val="21"/>
        </w:rPr>
        <w:t xml:space="preserve"> à derivada da sigmoide no cálculo do erro retropropagado, para evitar "pontos planos" em que a saída está saturada. </w:t>
      </w:r>
      <w:r>
        <w:rPr>
          <w:b/>
          <w:bCs/>
          <w:sz w:val="21"/>
          <w:szCs w:val="21"/>
        </w:rPr>
        <w:t xml:space="preserve">Isto altera o gradiente:</w:t>
      </w:r>
      <w:r>
        <w:rPr>
          <w:sz w:val="21"/>
          <w:szCs w:val="21"/>
        </w:rPr>
        <w:t xml:space="preserve"> a verificação por diferenças finitas deixa de coincidir (erro relativo de </w:t>
      </w:r>
      <m:oMath>
        <m:r>
          <m:t>0</m:t>
        </m:r>
        <m:r>
          <m:rPr>
            <m:sty m:val="p"/>
          </m:rPr>
          <m:t>,</m:t>
        </m:r>
        <m:r>
          <m:t>20</m:t>
        </m:r>
      </m:oMath>
      <w:r>
        <w:rPr>
          <w:sz w:val="21"/>
          <w:szCs w:val="21"/>
        </w:rPr>
        <w:t xml:space="preserve"> no nosso teste), e o gradiente deixa de ser o da perda original. Use apenas conscientemente.</w:t>
      </w:r>
    </w:p>
    <w:p>
      <w:pPr>
        <w:spacing w:after="60" w:line="120"/>
      </w:pPr>
    </w:p>
    <w:p>
      <w:pPr>
        <w:pStyle w:val="Heading4"/>
        <w:keepNext/>
      </w:pPr>
      <w:r>
        <w:t xml:space="preserve">O que os experimentos mostram</w:t>
      </w:r>
    </w:p>
    <w:p>
      <w:pPr>
        <w:spacing w:after="120" w:line="300"/>
        <w:jc w:val="left"/>
      </w:pPr>
      <w:r>
        <w:rPr>
          <w:b/>
          <w:bCs/>
          <w:sz w:val="21"/>
          <w:szCs w:val="21"/>
        </w:rPr>
        <w:t xml:space="preserve">Comparação com o gradiente descendente (lote).</w:t>
      </w:r>
      <w:r>
        <w:rPr>
          <w:sz w:val="21"/>
          <w:szCs w:val="21"/>
        </w:rPr>
        <w:t xml:space="preserve"> Rede 1–8–1 (tanh, saída linear), 100 pontos de </w:t>
      </w:r>
      <m:oMath>
        <m:r>
          <m:rPr>
            <m:sty m:val="p"/>
          </m:rPr>
          <m:t>sin</m:t>
        </m:r>
        <m:d>
          <m:dPr>
            <m:begChr m:val="("/>
            <m:endChr m:val=")"/>
            <m:sepChr m:val=""/>
            <m:grow/>
          </m:dPr>
          <m:e>
            <m:r>
              <m:t>2</m:t>
            </m:r>
            <m:r>
              <m:t>π</m:t>
            </m:r>
            <m:r>
              <m:t>x</m:t>
            </m:r>
          </m:e>
        </m:d>
        <m:r>
          <m:rPr>
            <m:sty m:val="p"/>
          </m:rPr>
          <m:t>+</m:t>
        </m:r>
      </m:oMath>
      <w:r>
        <w:rPr>
          <w:sz w:val="21"/>
          <w:szCs w:val="21"/>
        </w:rPr>
        <w:t xml:space="preserve"> ruído </w:t>
      </w:r>
      <m:oMath>
        <m:r>
          <m:t>0</m:t>
        </m:r>
        <m:r>
          <m:rPr>
            <m:sty m:val="p"/>
          </m:rPr>
          <m:t>,</m:t>
        </m:r>
        <m:r>
          <m:t>15</m:t>
        </m:r>
      </m:oMath>
      <w:r>
        <w:rPr>
          <w:sz w:val="21"/>
          <w:szCs w:val="21"/>
        </w:rPr>
        <w:t xml:space="preserve">, 300 épocas, 10 sementes, perda média </w:t>
      </w:r>
      <m:oMath>
        <m:r>
          <m:t>E</m:t>
        </m:r>
        <m:r>
          <m:rPr>
            <m:sty m:val="p"/>
          </m:rPr>
          <m:t>/</m:t>
        </m:r>
        <m:r>
          <m:t>N</m:t>
        </m:r>
      </m:oMath>
      <w:r>
        <w:rPr>
          <w:sz w:val="21"/>
          <w:szCs w:val="21"/>
        </w:rPr>
        <w:t xml:space="preserve"> (piso do ruído: </w:t>
      </w:r>
      <m:oMath>
        <m:r>
          <m:t>0</m:t>
        </m:r>
        <m:r>
          <m:rPr>
            <m:sty m:val="p"/>
          </m:rPr>
          <m:t>,</m:t>
        </m:r>
        <m:r>
          <m:t>01125</m:t>
        </m:r>
      </m:oMath>
      <w:r>
        <w:rPr>
          <w:sz w:val="21"/>
          <w:szCs w:val="21"/>
        </w:rPr>
        <w:t xml:space="preserve">). Grade de </w:t>
      </w:r>
      <m:oMath>
        <m:r>
          <m:t>η</m:t>
        </m:r>
      </m:oMath>
      <w:r>
        <w:rPr>
          <w:sz w:val="21"/>
          <w:szCs w:val="21"/>
        </w:rPr>
        <w:t xml:space="preserve"> para o gradiente descendente e de </w:t>
      </w:r>
      <m:oMath>
        <m:r>
          <m:t>ε</m:t>
        </m:r>
      </m:oMath>
      <w:r>
        <w:rPr>
          <w:sz w:val="21"/>
          <w:szCs w:val="21"/>
        </w:rPr>
        <w:t xml:space="preserve"> para o Quickprop (</w:t>
      </w:r>
      <m:oMath>
        <m:r>
          <m:t>μ</m:t>
        </m:r>
        <m:r>
          <m:rPr>
            <m:sty m:val="p"/>
          </m:rPr>
          <m:t>=</m:t>
        </m:r>
        <m:r>
          <m:t>1</m:t>
        </m:r>
        <m:r>
          <m:rPr>
            <m:sty m:val="p"/>
          </m:rPr>
          <m:t>,</m:t>
        </m:r>
        <m:r>
          <m:t>75</m:t>
        </m:r>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2503"/>
        <w:gridCol w:w="4507"/>
      </w:tblGrid>
      <w:tr>
        <w:trPr>
          <w:cantSplit/>
          <w:tblHeader/>
        </w:trPr>
        <w:tc>
          <w:tcPr>
            <w:tcW w:type="dxa" w:w="262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Algoritmo</w:t>
            </w:r>
          </w:p>
        </w:tc>
        <w:tc>
          <w:tcPr>
            <w:tcW w:type="dxa" w:w="250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Parâmetro</w:t>
            </w:r>
          </w:p>
        </w:tc>
        <w:tc>
          <w:tcPr>
            <w:tcW w:type="dxa" w:w="450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Mediana da perda final (10 sementes)</w:t>
            </w:r>
          </w:p>
        </w:tc>
      </w:tr>
      <w:tr>
        <w:trPr>
          <w:cantSplit/>
          <w:tblHeader w:val="false"/>
        </w:trPr>
        <w:tc>
          <w:tcPr>
            <w:tcW w:type="dxa" w:w="262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Gradiente descendente</w:t>
            </w:r>
          </w:p>
        </w:tc>
        <w:tc>
          <w:tcPr>
            <w:tcW w:type="dxa" w:w="250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η</m:t>
              </m:r>
              <m:r>
                <m:rPr>
                  <m:sty m:val="p"/>
                </m:rPr>
                <m:t>=</m:t>
              </m:r>
              <m:r>
                <m:t>0</m:t>
              </m:r>
              <m:r>
                <m:rPr>
                  <m:sty m:val="p"/>
                </m:rPr>
                <m:t>,</m:t>
              </m:r>
              <m:r>
                <m:t>05</m:t>
              </m:r>
            </m:oMath>
          </w:p>
        </w:tc>
        <w:tc>
          <w:tcPr>
            <w:tcW w:type="dxa" w:w="450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0</m:t>
              </m:r>
              <m:r>
                <m:rPr>
                  <m:sty m:val="p"/>
                </m:rPr>
                <m:t>,</m:t>
              </m:r>
              <m:r>
                <m:t>0865</m:t>
              </m:r>
            </m:oMath>
          </w:p>
        </w:tc>
      </w:tr>
      <w:tr>
        <w:trPr>
          <w:cantSplit/>
          <w:tblHeader w:val="false"/>
        </w:trPr>
        <w:tc>
          <w:tcPr>
            <w:tcW w:type="dxa" w:w="262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p>
        </w:tc>
        <w:tc>
          <w:tcPr>
            <w:tcW w:type="dxa" w:w="250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η</m:t>
              </m:r>
              <m:r>
                <m:rPr>
                  <m:sty m:val="p"/>
                </m:rPr>
                <m:t>=</m:t>
              </m:r>
              <m:r>
                <m:t>0</m:t>
              </m:r>
              <m:r>
                <m:rPr>
                  <m:sty m:val="p"/>
                </m:rPr>
                <m:t>,</m:t>
              </m:r>
              <m:r>
                <m:t>1</m:t>
              </m:r>
            </m:oMath>
          </w:p>
        </w:tc>
        <w:tc>
          <w:tcPr>
            <w:tcW w:type="dxa" w:w="450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0</m:t>
              </m:r>
              <m:r>
                <m:rPr>
                  <m:sty m:val="p"/>
                </m:rPr>
                <m:t>,</m:t>
              </m:r>
              <m:r>
                <m:t>0860</m:t>
              </m:r>
            </m:oMath>
          </w:p>
        </w:tc>
      </w:tr>
      <w:tr>
        <w:trPr>
          <w:cantSplit/>
          <w:tblHeader w:val="false"/>
        </w:trPr>
        <w:tc>
          <w:tcPr>
            <w:tcW w:type="dxa" w:w="262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p>
        </w:tc>
        <w:tc>
          <w:tcPr>
            <w:tcW w:type="dxa" w:w="250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η</m:t>
              </m:r>
              <m:r>
                <m:rPr>
                  <m:sty m:val="p"/>
                </m:rPr>
                <m:t>=</m:t>
              </m:r>
              <m:r>
                <m:t>0</m:t>
              </m:r>
              <m:r>
                <m:rPr>
                  <m:sty m:val="p"/>
                </m:rPr>
                <m:t>,</m:t>
              </m:r>
              <m:r>
                <m:t>2</m:t>
              </m:r>
            </m:oMath>
          </w:p>
        </w:tc>
        <w:tc>
          <w:tcPr>
            <w:tcW w:type="dxa" w:w="450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0</m:t>
              </m:r>
              <m:r>
                <m:rPr>
                  <m:sty m:val="p"/>
                </m:rPr>
                <m:t>,</m:t>
              </m:r>
              <m:r>
                <m:t>0853</m:t>
              </m:r>
            </m:oMath>
          </w:p>
        </w:tc>
      </w:tr>
      <w:tr>
        <w:trPr>
          <w:cantSplit/>
          <w:tblHeader w:val="false"/>
        </w:trPr>
        <w:tc>
          <w:tcPr>
            <w:tcW w:type="dxa" w:w="262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p>
        </w:tc>
        <w:tc>
          <w:tcPr>
            <w:tcW w:type="dxa" w:w="250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η</m:t>
              </m:r>
              <m:r>
                <m:rPr>
                  <m:sty m:val="p"/>
                </m:rPr>
                <m:t>=</m:t>
              </m:r>
              <m:r>
                <m:t>0</m:t>
              </m:r>
              <m:r>
                <m:rPr>
                  <m:sty m:val="p"/>
                </m:rPr>
                <m:t>,</m:t>
              </m:r>
              <m:r>
                <m:t>5</m:t>
              </m:r>
            </m:oMath>
          </w:p>
        </w:tc>
        <w:tc>
          <w:tcPr>
            <w:tcW w:type="dxa" w:w="450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0</m:t>
              </m:r>
              <m:r>
                <m:rPr>
                  <m:sty m:val="p"/>
                </m:rPr>
                <m:t>,</m:t>
              </m:r>
              <m:r>
                <m:t>0811</m:t>
              </m:r>
            </m:oMath>
          </w:p>
        </w:tc>
      </w:tr>
      <w:tr>
        <w:trPr>
          <w:cantSplit/>
          <w:tblHeader w:val="false"/>
        </w:trPr>
        <w:tc>
          <w:tcPr>
            <w:tcW w:type="dxa" w:w="262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p>
        </w:tc>
        <w:tc>
          <w:tcPr>
            <w:tcW w:type="dxa" w:w="250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η</m:t>
              </m:r>
              <m:r>
                <m:rPr>
                  <m:sty m:val="p"/>
                </m:rPr>
                <m:t>=</m:t>
              </m:r>
              <m:r>
                <m:t>1</m:t>
              </m:r>
              <m:r>
                <m:rPr>
                  <m:sty m:val="p"/>
                </m:rPr>
                <m:t>,</m:t>
              </m:r>
              <m:r>
                <m:t>0</m:t>
              </m:r>
            </m:oMath>
          </w:p>
        </w:tc>
        <w:tc>
          <w:tcPr>
            <w:tcW w:type="dxa" w:w="450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0</m:t>
              </m:r>
              <m:r>
                <m:rPr>
                  <m:sty m:val="p"/>
                </m:rPr>
                <m:t>,</m:t>
              </m:r>
              <m:r>
                <m:t>0640</m:t>
              </m:r>
            </m:oMath>
            <w:r>
              <w:rPr>
                <w:sz w:val="18"/>
                <w:szCs w:val="18"/>
              </w:rPr>
              <w:t xml:space="preserve"> (uma semente diverge)</w:t>
            </w:r>
          </w:p>
        </w:tc>
      </w:tr>
      <w:tr>
        <w:trPr>
          <w:cantSplit/>
          <w:tblHeader w:val="false"/>
        </w:trPr>
        <w:tc>
          <w:tcPr>
            <w:tcW w:type="dxa" w:w="262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p>
        </w:tc>
        <w:tc>
          <w:tcPr>
            <w:tcW w:type="dxa" w:w="250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η</m:t>
              </m:r>
              <m:r>
                <m:rPr>
                  <m:sty m:val="p"/>
                </m:rPr>
                <m:t>=</m:t>
              </m:r>
              <m:r>
                <m:t>2</m:t>
              </m:r>
              <m:r>
                <m:rPr>
                  <m:sty m:val="p"/>
                </m:rPr>
                <m:t>,</m:t>
              </m:r>
              <m:r>
                <m:t>0</m:t>
              </m:r>
            </m:oMath>
          </w:p>
        </w:tc>
        <w:tc>
          <w:tcPr>
            <w:tcW w:type="dxa" w:w="450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diverge</w:t>
            </w:r>
          </w:p>
        </w:tc>
      </w:tr>
      <w:tr>
        <w:trPr>
          <w:cantSplit/>
          <w:tblHeader w:val="false"/>
        </w:trPr>
        <w:tc>
          <w:tcPr>
            <w:tcW w:type="dxa" w:w="262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Quickprop</w:t>
            </w:r>
          </w:p>
        </w:tc>
        <w:tc>
          <w:tcPr>
            <w:tcW w:type="dxa" w:w="250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ε</m:t>
              </m:r>
              <m:r>
                <m:rPr>
                  <m:sty m:val="p"/>
                </m:rPr>
                <m:t>=</m:t>
              </m:r>
              <m:r>
                <m:t>0</m:t>
              </m:r>
              <m:r>
                <m:rPr>
                  <m:sty m:val="p"/>
                </m:rPr>
                <m:t>,</m:t>
              </m:r>
              <m:r>
                <m:t>05</m:t>
              </m:r>
            </m:oMath>
          </w:p>
        </w:tc>
        <w:tc>
          <w:tcPr>
            <w:tcW w:type="dxa" w:w="450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0</m:t>
              </m:r>
              <m:r>
                <m:rPr>
                  <m:sty m:val="p"/>
                </m:rPr>
                <m:t>,</m:t>
              </m:r>
              <m:r>
                <m:t>0190</m:t>
              </m:r>
            </m:oMath>
          </w:p>
        </w:tc>
      </w:tr>
      <w:tr>
        <w:trPr>
          <w:cantSplit/>
          <w:tblHeader w:val="false"/>
        </w:trPr>
        <w:tc>
          <w:tcPr>
            <w:tcW w:type="dxa" w:w="262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p>
        </w:tc>
        <w:tc>
          <w:tcPr>
            <w:tcW w:type="dxa" w:w="250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ε</m:t>
              </m:r>
              <m:r>
                <m:rPr>
                  <m:sty m:val="p"/>
                </m:rPr>
                <m:t>=</m:t>
              </m:r>
              <m:r>
                <m:t>0</m:t>
              </m:r>
              <m:r>
                <m:rPr>
                  <m:sty m:val="p"/>
                </m:rPr>
                <m:t>,</m:t>
              </m:r>
              <m:r>
                <m:t>1</m:t>
              </m:r>
            </m:oMath>
          </w:p>
        </w:tc>
        <w:tc>
          <w:tcPr>
            <w:tcW w:type="dxa" w:w="450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0</m:t>
              </m:r>
              <m:r>
                <m:rPr>
                  <m:sty m:val="p"/>
                </m:rPr>
                <m:t>,</m:t>
              </m:r>
              <m:r>
                <m:t>0203</m:t>
              </m:r>
            </m:oMath>
          </w:p>
        </w:tc>
      </w:tr>
      <w:tr>
        <w:trPr>
          <w:cantSplit/>
          <w:tblHeader w:val="false"/>
        </w:trPr>
        <w:tc>
          <w:tcPr>
            <w:tcW w:type="dxa" w:w="262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p>
        </w:tc>
        <w:tc>
          <w:tcPr>
            <w:tcW w:type="dxa" w:w="250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ε</m:t>
              </m:r>
              <m:r>
                <m:rPr>
                  <m:sty m:val="p"/>
                </m:rPr>
                <m:t>=</m:t>
              </m:r>
              <m:r>
                <m:t>0</m:t>
              </m:r>
              <m:r>
                <m:rPr>
                  <m:sty m:val="p"/>
                </m:rPr>
                <m:t>,</m:t>
              </m:r>
              <m:r>
                <m:t>2</m:t>
              </m:r>
            </m:oMath>
          </w:p>
        </w:tc>
        <w:tc>
          <w:tcPr>
            <w:tcW w:type="dxa" w:w="450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0</m:t>
              </m:r>
              <m:r>
                <m:rPr>
                  <m:sty m:val="p"/>
                </m:rPr>
                <m:t>,</m:t>
              </m:r>
              <m:r>
                <m:t>0199</m:t>
              </m:r>
            </m:oMath>
          </w:p>
        </w:tc>
      </w:tr>
      <w:tr>
        <w:trPr>
          <w:cantSplit/>
          <w:tblHeader w:val="false"/>
        </w:trPr>
        <w:tc>
          <w:tcPr>
            <w:tcW w:type="dxa" w:w="262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p>
        </w:tc>
        <w:tc>
          <w:tcPr>
            <w:tcW w:type="dxa" w:w="250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ε</m:t>
              </m:r>
              <m:r>
                <m:rPr>
                  <m:sty m:val="p"/>
                </m:rPr>
                <m:t>=</m:t>
              </m:r>
              <m:r>
                <m:t>0</m:t>
              </m:r>
              <m:r>
                <m:rPr>
                  <m:sty m:val="p"/>
                </m:rPr>
                <m:t>,</m:t>
              </m:r>
              <m:r>
                <m:t>5</m:t>
              </m:r>
            </m:oMath>
          </w:p>
        </w:tc>
        <w:tc>
          <w:tcPr>
            <w:tcW w:type="dxa" w:w="450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0</m:t>
              </m:r>
              <m:r>
                <m:rPr>
                  <m:sty m:val="p"/>
                </m:rPr>
                <m:t>,</m:t>
              </m:r>
              <m:r>
                <m:t>0346</m:t>
              </m:r>
            </m:oMath>
          </w:p>
        </w:tc>
      </w:tr>
      <w:tr>
        <w:trPr>
          <w:cantSplit/>
          <w:tblHeader w:val="false"/>
        </w:trPr>
        <w:tc>
          <w:tcPr>
            <w:tcW w:type="dxa" w:w="262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p>
        </w:tc>
        <w:tc>
          <w:tcPr>
            <w:tcW w:type="dxa" w:w="250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ε</m:t>
              </m:r>
              <m:r>
                <m:rPr>
                  <m:sty m:val="p"/>
                </m:rPr>
                <m:t>=</m:t>
              </m:r>
              <m:r>
                <m:t>1</m:t>
              </m:r>
              <m:r>
                <m:rPr>
                  <m:sty m:val="p"/>
                </m:rPr>
                <m:t>,</m:t>
              </m:r>
              <m:r>
                <m:t>0</m:t>
              </m:r>
            </m:oMath>
          </w:p>
        </w:tc>
        <w:tc>
          <w:tcPr>
            <w:tcW w:type="dxa" w:w="450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0</m:t>
              </m:r>
              <m:r>
                <m:rPr>
                  <m:sty m:val="p"/>
                </m:rPr>
                <m:t>,</m:t>
              </m:r>
              <m:r>
                <m:t>0624</m:t>
              </m:r>
            </m:oMath>
          </w:p>
        </w:tc>
      </w:tr>
    </w:tbl>
    <w:p>
      <w:pPr>
        <w:spacing w:after="160" w:line="120"/>
      </w:pPr>
    </w:p>
    <w:p>
      <w:pPr>
        <w:keepNext/>
        <w:spacing w:after="60" w:before="120"/>
        <w:jc w:val="center"/>
      </w:pPr>
      <w:r>
        <w:drawing>
          <wp:inline distT="0" distB="0" distL="0" distR="0">
            <wp:extent cx="5715000" cy="2438400"/>
            <wp:effectExtent t="0" r="0" b="0" l="0"/>
            <wp:docPr id="1" name="f5_quickprop_gd" descr="Esquerda: perda por época (10 sementes) com gradiente descendente ($\eta=0{,}5$, a maior taxa estável em todas as sementes) e Quickprop ($\varepsilon=0{,}05$, $\mu=1{,}75$). Direita: perda final nas 10 sementes. A linha pontilhada é o piso do ruído." title="f5_quickprop_g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715000" cy="2438400"/>
                    </a:xfrm>
                    <a:prstGeom prst="rect">
                      <a:avLst/>
                    </a:prstGeom>
                  </pic:spPr>
                </pic:pic>
              </a:graphicData>
            </a:graphic>
          </wp:inline>
        </w:drawing>
      </w:r>
    </w:p>
    <w:p>
      <w:pPr>
        <w:spacing w:after="200"/>
        <w:jc w:val="center"/>
      </w:pPr>
      <w:r>
        <w:rPr>
          <w:b/>
          <w:bCs/>
          <w:color w:val="6B7280"/>
          <w:sz w:val="17"/>
          <w:szCs w:val="17"/>
        </w:rPr>
        <w:t xml:space="preserve">Figura 5.1 — </w:t>
      </w:r>
      <w:r>
        <w:rPr>
          <w:i/>
          <w:iCs/>
          <w:color w:val="6B7280"/>
          <w:sz w:val="17"/>
          <w:szCs w:val="17"/>
        </w:rPr>
        <w:t xml:space="preserve">Esquerda: perda por época (10 sementes) com gradiente descendente (</w:t>
      </w:r>
      <m:oMath>
        <m:r>
          <m:t>η</m:t>
        </m:r>
        <m:r>
          <m:rPr>
            <m:sty m:val="p"/>
          </m:rPr>
          <m:t>=</m:t>
        </m:r>
        <m:r>
          <m:t>0</m:t>
        </m:r>
        <m:r>
          <m:rPr>
            <m:sty m:val="p"/>
          </m:rPr>
          <m:t>,</m:t>
        </m:r>
        <m:r>
          <m:t>5</m:t>
        </m:r>
      </m:oMath>
      <w:r>
        <w:rPr>
          <w:i/>
          <w:iCs/>
          <w:color w:val="6B7280"/>
          <w:sz w:val="17"/>
          <w:szCs w:val="17"/>
        </w:rPr>
        <w:t xml:space="preserve">, a maior taxa estável em todas as sementes) e Quickprop (</w:t>
      </w:r>
      <m:oMath>
        <m:r>
          <m:t>ε</m:t>
        </m:r>
        <m:r>
          <m:rPr>
            <m:sty m:val="p"/>
          </m:rPr>
          <m:t>=</m:t>
        </m:r>
        <m:r>
          <m:t>0</m:t>
        </m:r>
        <m:r>
          <m:rPr>
            <m:sty m:val="p"/>
          </m:rPr>
          <m:t>,</m:t>
        </m:r>
        <m:r>
          <m:t>05</m:t>
        </m:r>
      </m:oMath>
      <w:r>
        <w:rPr>
          <w:i/>
          <w:iCs/>
          <w:color w:val="6B7280"/>
          <w:sz w:val="17"/>
          <w:szCs w:val="17"/>
        </w:rPr>
        <w:t xml:space="preserve">, </w:t>
      </w:r>
      <m:oMath>
        <m:r>
          <m:t>μ</m:t>
        </m:r>
        <m:r>
          <m:rPr>
            <m:sty m:val="p"/>
          </m:rPr>
          <m:t>=</m:t>
        </m:r>
        <m:r>
          <m:t>1</m:t>
        </m:r>
        <m:r>
          <m:rPr>
            <m:sty m:val="p"/>
          </m:rPr>
          <m:t>,</m:t>
        </m:r>
        <m:r>
          <m:t>75</m:t>
        </m:r>
      </m:oMath>
      <w:r>
        <w:rPr>
          <w:i/>
          <w:iCs/>
          <w:color w:val="6B7280"/>
          <w:sz w:val="17"/>
          <w:szCs w:val="17"/>
        </w:rPr>
        <w:t xml:space="preserve">). Direita: perda final nas 10 sementes. A linha pontilhada é o piso do ruído.</w:t>
      </w:r>
    </w:p>
    <w:p>
      <w:pPr>
        <w:spacing w:after="120" w:line="300"/>
        <w:jc w:val="left"/>
      </w:pPr>
      <w:r>
        <w:rPr>
          <w:sz w:val="21"/>
          <w:szCs w:val="21"/>
        </w:rPr>
        <w:t xml:space="preserve">Com </w:t>
      </w:r>
      <m:oMath>
        <m:r>
          <m:t>η</m:t>
        </m:r>
        <m:r>
          <m:rPr>
            <m:sty m:val="p"/>
          </m:rPr>
          <m:t>=</m:t>
        </m:r>
        <m:r>
          <m:t>0</m:t>
        </m:r>
        <m:r>
          <m:rPr>
            <m:sty m:val="p"/>
          </m:rPr>
          <m:t>,</m:t>
        </m:r>
        <m:r>
          <m:t>5</m:t>
        </m:r>
      </m:oMath>
      <w:r>
        <w:rPr>
          <w:sz w:val="21"/>
          <w:szCs w:val="21"/>
        </w:rPr>
        <w:t xml:space="preserve"> (a maior taxa que não diverge em nenhuma das 10 sementes), o gradiente descendente chegou, em 300 épocas, a uma mediana de </w:t>
      </w:r>
      <m:oMath>
        <m:r>
          <m:t>0</m:t>
        </m:r>
        <m:r>
          <m:rPr>
            <m:sty m:val="p"/>
          </m:rPr>
          <m:t>,</m:t>
        </m:r>
        <m:r>
          <m:t>0811</m:t>
        </m:r>
      </m:oMath>
      <w:r>
        <w:rPr>
          <w:sz w:val="21"/>
          <w:szCs w:val="21"/>
        </w:rPr>
        <w:t xml:space="preserve"> (intervalo </w:t>
      </w:r>
      <m:oMath>
        <m:r>
          <m:t>0</m:t>
        </m:r>
        <m:r>
          <m:rPr>
            <m:sty m:val="p"/>
          </m:rPr>
          <m:t>,</m:t>
        </m:r>
        <m:r>
          <m:t>0710</m:t>
        </m:r>
      </m:oMath>
      <w:r>
        <w:rPr>
          <w:sz w:val="21"/>
          <w:szCs w:val="21"/>
        </w:rPr>
        <w:t xml:space="preserve"> a </w:t>
      </w:r>
      <m:oMath>
        <m:r>
          <m:t>0</m:t>
        </m:r>
        <m:r>
          <m:rPr>
            <m:sty m:val="p"/>
          </m:rPr>
          <m:t>,</m:t>
        </m:r>
        <m:r>
          <m:t>0851</m:t>
        </m:r>
      </m:oMath>
      <w:r>
        <w:rPr>
          <w:sz w:val="21"/>
          <w:szCs w:val="21"/>
        </w:rPr>
        <w:t xml:space="preserve">); o Quickprop com </w:t>
      </w:r>
      <m:oMath>
        <m:r>
          <m:t>ε</m:t>
        </m:r>
        <m:r>
          <m:rPr>
            <m:sty m:val="p"/>
          </m:rPr>
          <m:t>=</m:t>
        </m:r>
        <m:r>
          <m:t>0</m:t>
        </m:r>
        <m:r>
          <m:rPr>
            <m:sty m:val="p"/>
          </m:rPr>
          <m:t>,</m:t>
        </m:r>
        <m:r>
          <m:t>05</m:t>
        </m:r>
      </m:oMath>
      <w:r>
        <w:rPr>
          <w:sz w:val="21"/>
          <w:szCs w:val="21"/>
        </w:rPr>
        <w:t xml:space="preserve">, a </w:t>
      </w:r>
      <m:oMath>
        <m:r>
          <m:t>0</m:t>
        </m:r>
        <m:r>
          <m:rPr>
            <m:sty m:val="p"/>
          </m:rPr>
          <m:t>,</m:t>
        </m:r>
        <m:r>
          <m:t>0190</m:t>
        </m:r>
      </m:oMath>
      <w:r>
        <w:rPr>
          <w:sz w:val="21"/>
          <w:szCs w:val="21"/>
        </w:rPr>
        <w:t xml:space="preserve"> (intervalo </w:t>
      </w:r>
      <m:oMath>
        <m:r>
          <m:t>0</m:t>
        </m:r>
        <m:r>
          <m:rPr>
            <m:sty m:val="p"/>
          </m:rPr>
          <m:t>,</m:t>
        </m:r>
        <m:r>
          <m:t>0128</m:t>
        </m:r>
      </m:oMath>
      <w:r>
        <w:rPr>
          <w:sz w:val="21"/>
          <w:szCs w:val="21"/>
        </w:rPr>
        <w:t xml:space="preserve"> a </w:t>
      </w:r>
      <m:oMath>
        <m:r>
          <m:t>0</m:t>
        </m:r>
        <m:r>
          <m:rPr>
            <m:sty m:val="p"/>
          </m:rPr>
          <m:t>,</m:t>
        </m:r>
        <m:r>
          <m:t>0309</m:t>
        </m:r>
      </m:oMath>
      <w:r>
        <w:rPr>
          <w:sz w:val="21"/>
          <w:szCs w:val="21"/>
        </w:rPr>
        <w:t xml:space="preserve">). Em 9 das 10 sementes, o Quickprop atingiu </w:t>
      </w:r>
      <m:oMath>
        <m:r>
          <m:t>E</m:t>
        </m:r>
        <m:r>
          <m:rPr>
            <m:sty m:val="p"/>
          </m:rPr>
          <m:t>/</m:t>
        </m:r>
        <m:r>
          <m:t>N</m:t>
        </m:r>
        <m:r>
          <m:rPr>
            <m:sty m:val="p"/>
          </m:rPr>
          <m:t>&lt;</m:t>
        </m:r>
        <m:r>
          <m:t>0</m:t>
        </m:r>
        <m:r>
          <m:rPr>
            <m:sty m:val="p"/>
          </m:rPr>
          <m:t>,</m:t>
        </m:r>
        <m:r>
          <m:t>03</m:t>
        </m:r>
      </m:oMath>
      <w:r>
        <w:rPr>
          <w:sz w:val="21"/>
          <w:szCs w:val="21"/>
        </w:rPr>
        <w:t xml:space="preserve"> (mediana de 162 épocas) e em 6 atingiu </w:t>
      </w:r>
      <m:oMath>
        <m:r>
          <m:t>E</m:t>
        </m:r>
        <m:r>
          <m:rPr>
            <m:sty m:val="p"/>
          </m:rPr>
          <m:t>/</m:t>
        </m:r>
        <m:r>
          <m:t>N</m:t>
        </m:r>
        <m:r>
          <m:rPr>
            <m:sty m:val="p"/>
          </m:rPr>
          <m:t>&lt;</m:t>
        </m:r>
        <m:r>
          <m:t>0</m:t>
        </m:r>
        <m:r>
          <m:rPr>
            <m:sty m:val="p"/>
          </m:rPr>
          <m:t>,</m:t>
        </m:r>
        <m:r>
          <m:t>02</m:t>
        </m:r>
      </m:oMath>
      <w:r>
        <w:rPr>
          <w:sz w:val="21"/>
          <w:szCs w:val="21"/>
        </w:rPr>
        <w:t xml:space="preserve">; o gradiente descendente com </w:t>
      </w:r>
      <m:oMath>
        <m:r>
          <m:t>η</m:t>
        </m:r>
        <m:r>
          <m:rPr>
            <m:sty m:val="p"/>
          </m:rPr>
          <m:t>=</m:t>
        </m:r>
        <m:r>
          <m:t>0</m:t>
        </m:r>
        <m:r>
          <m:rPr>
            <m:sty m:val="p"/>
          </m:rPr>
          <m:t>,</m:t>
        </m:r>
        <m:r>
          <m:t>5</m:t>
        </m:r>
      </m:oMath>
      <w:r>
        <w:rPr>
          <w:sz w:val="21"/>
          <w:szCs w:val="21"/>
        </w:rPr>
        <w:t xml:space="preserve"> não atingiu </w:t>
      </w:r>
      <m:oMath>
        <m:r>
          <m:t>0</m:t>
        </m:r>
        <m:r>
          <m:rPr>
            <m:sty m:val="p"/>
          </m:rPr>
          <m:t>,</m:t>
        </m:r>
        <m:r>
          <m:t>03</m:t>
        </m:r>
      </m:oMath>
      <w:r>
        <w:rPr>
          <w:sz w:val="21"/>
          <w:szCs w:val="21"/>
        </w:rPr>
        <w:t xml:space="preserve"> em nenhuma.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LIMITAÇÕES  </w:t>
            </w:r>
            <w:r>
              <w:rPr>
                <w:b/>
                <w:bCs/>
                <w:color w:val="F59E0B"/>
                <w:sz w:val="22"/>
                <w:szCs w:val="22"/>
              </w:rPr>
              <w:t xml:space="preserve">O que NÃO se pode concluir</w:t>
            </w:r>
          </w:p>
          <w:p>
            <w:pPr>
              <w:spacing w:after="80" w:line="280"/>
            </w:pPr>
            <w:r>
              <w:rPr>
                <w:sz w:val="20"/>
                <w:szCs w:val="20"/>
              </w:rPr>
              <w:t xml:space="preserve">É um problema, uma arquitetura, uma geração de dados, 300 épocas. O Quickprop teve ganho grande </w:t>
            </w:r>
            <w:r>
              <w:rPr>
                <w:b/>
                <w:bCs/>
                <w:sz w:val="20"/>
                <w:szCs w:val="20"/>
              </w:rPr>
              <w:t xml:space="preserve">aqui</w:t>
            </w:r>
            <w:r>
              <w:rPr>
                <w:sz w:val="20"/>
                <w:szCs w:val="20"/>
              </w:rPr>
              <w:t xml:space="preserve">, mas (i) há </w:t>
            </w:r>
            <w:r>
              <w:rPr>
                <w:b/>
                <w:bCs/>
                <w:sz w:val="20"/>
                <w:szCs w:val="20"/>
              </w:rPr>
              <w:t xml:space="preserve">picos ocasionais</w:t>
            </w:r>
            <w:r>
              <w:rPr>
                <w:sz w:val="20"/>
                <w:szCs w:val="20"/>
              </w:rPr>
              <w:t xml:space="preserve"> na perda (figura), sinal de passos quadráticos mal condicionados; (ii) </w:t>
            </w:r>
            <m:oMath>
              <m:r>
                <m:t>ε</m:t>
              </m:r>
            </m:oMath>
            <w:r>
              <w:rPr>
                <w:sz w:val="20"/>
                <w:szCs w:val="20"/>
              </w:rPr>
              <w:t xml:space="preserve"> importa: com </w:t>
            </w:r>
            <m:oMath>
              <m:r>
                <m:t>ε</m:t>
              </m:r>
              <m:r>
                <m:rPr>
                  <m:sty m:val="p"/>
                </m:rPr>
                <m:t>≥</m:t>
              </m:r>
              <m:r>
                <m:t>0</m:t>
              </m:r>
              <m:r>
                <m:rPr>
                  <m:sty m:val="p"/>
                </m:rPr>
                <m:t>,</m:t>
              </m:r>
              <m:r>
                <m:t>5</m:t>
              </m:r>
            </m:oMath>
            <w:r>
              <w:rPr>
                <w:sz w:val="20"/>
                <w:szCs w:val="20"/>
              </w:rPr>
              <w:t xml:space="preserve"> o resultado piora; (iii) o gradiente descendente poderia ser acelerado com momento, que não testamos; (iv) com outros problemas, o resultado pode diferir. Não se conclui que o Quickprop seja "superior" em geral.</w:t>
            </w:r>
          </w:p>
        </w:tc>
      </w:tr>
    </w:tbl>
    <w:p>
      <w:pPr>
        <w:spacing w:after="140" w:line="120"/>
      </w:pPr>
    </w:p>
    <w:p>
      <w:pPr>
        <w:spacing w:after="120" w:line="300"/>
        <w:jc w:val="left"/>
      </w:pPr>
      <w:r>
        <w:rPr>
          <w:b/>
          <w:bCs/>
          <w:sz w:val="21"/>
          <w:szCs w:val="21"/>
        </w:rPr>
        <w:t xml:space="preserve">Sensibilidade a </w:t>
      </w:r>
      <m:oMath>
        <m:r>
          <m:t>μ</m:t>
        </m:r>
      </m:oMath>
      <w:r>
        <w:rPr>
          <w:b/>
          <w:bCs/>
          <w:sz w:val="21"/>
          <w:szCs w:val="21"/>
        </w:rPr>
        <w:t xml:space="preserve">.</w:t>
      </w:r>
      <w:r>
        <w:rPr>
          <w:sz w:val="21"/>
          <w:szCs w:val="21"/>
        </w:rPr>
        <w:t xml:space="preserve"> Com </w:t>
      </w:r>
      <m:oMath>
        <m:r>
          <m:t>ε</m:t>
        </m:r>
        <m:r>
          <m:rPr>
            <m:sty m:val="p"/>
          </m:rPr>
          <m:t>=</m:t>
        </m:r>
        <m:r>
          <m:t>0</m:t>
        </m:r>
        <m:r>
          <m:rPr>
            <m:sty m:val="p"/>
          </m:rPr>
          <m:t>,</m:t>
        </m:r>
        <m:r>
          <m:t>05</m:t>
        </m:r>
      </m:oMath>
      <w:r>
        <w:rPr>
          <w:sz w:val="21"/>
          <w:szCs w:val="21"/>
        </w:rPr>
        <w:t xml:space="preserve">, a mediana da perda final foi de </w:t>
      </w:r>
      <m:oMath>
        <m:r>
          <m:t>0</m:t>
        </m:r>
        <m:r>
          <m:rPr>
            <m:sty m:val="p"/>
          </m:rPr>
          <m:t>,</m:t>
        </m:r>
        <m:r>
          <m:t>0148</m:t>
        </m:r>
      </m:oMath>
      <w:r>
        <w:rPr>
          <w:sz w:val="21"/>
          <w:szCs w:val="21"/>
        </w:rPr>
        <w:t xml:space="preserve"> (</w:t>
      </w:r>
      <m:oMath>
        <m:r>
          <m:t>μ</m:t>
        </m:r>
        <m:r>
          <m:rPr>
            <m:sty m:val="p"/>
          </m:rPr>
          <m:t>=</m:t>
        </m:r>
        <m:r>
          <m:t>1</m:t>
        </m:r>
      </m:oMath>
      <w:r>
        <w:rPr>
          <w:sz w:val="21"/>
          <w:szCs w:val="21"/>
        </w:rPr>
        <w:t xml:space="preserve">), </w:t>
      </w:r>
      <m:oMath>
        <m:r>
          <m:t>0</m:t>
        </m:r>
        <m:r>
          <m:rPr>
            <m:sty m:val="p"/>
          </m:rPr>
          <m:t>,</m:t>
        </m:r>
        <m:r>
          <m:t>0131</m:t>
        </m:r>
      </m:oMath>
      <w:r>
        <w:rPr>
          <w:sz w:val="21"/>
          <w:szCs w:val="21"/>
        </w:rPr>
        <w:t xml:space="preserve"> (</w:t>
      </w:r>
      <m:oMath>
        <m:r>
          <m:t>1</m:t>
        </m:r>
        <m:r>
          <m:rPr>
            <m:sty m:val="p"/>
          </m:rPr>
          <m:t>,</m:t>
        </m:r>
        <m:r>
          <m:t>25</m:t>
        </m:r>
      </m:oMath>
      <w:r>
        <w:rPr>
          <w:sz w:val="21"/>
          <w:szCs w:val="21"/>
        </w:rPr>
        <w:t xml:space="preserve">), </w:t>
      </w:r>
      <m:oMath>
        <m:r>
          <m:t>0</m:t>
        </m:r>
        <m:r>
          <m:rPr>
            <m:sty m:val="p"/>
          </m:rPr>
          <m:t>,</m:t>
        </m:r>
        <m:r>
          <m:t>0135</m:t>
        </m:r>
      </m:oMath>
      <w:r>
        <w:rPr>
          <w:sz w:val="21"/>
          <w:szCs w:val="21"/>
        </w:rPr>
        <w:t xml:space="preserve"> (</w:t>
      </w:r>
      <m:oMath>
        <m:r>
          <m:t>1</m:t>
        </m:r>
        <m:r>
          <m:rPr>
            <m:sty m:val="p"/>
          </m:rPr>
          <m:t>,</m:t>
        </m:r>
        <m:r>
          <m:t>5</m:t>
        </m:r>
      </m:oMath>
      <w:r>
        <w:rPr>
          <w:sz w:val="21"/>
          <w:szCs w:val="21"/>
        </w:rPr>
        <w:t xml:space="preserve">), </w:t>
      </w:r>
      <m:oMath>
        <m:r>
          <m:t>0</m:t>
        </m:r>
        <m:r>
          <m:rPr>
            <m:sty m:val="p"/>
          </m:rPr>
          <m:t>,</m:t>
        </m:r>
        <m:r>
          <m:t>0190</m:t>
        </m:r>
      </m:oMath>
      <w:r>
        <w:rPr>
          <w:sz w:val="21"/>
          <w:szCs w:val="21"/>
        </w:rPr>
        <w:t xml:space="preserve"> (</w:t>
      </w:r>
      <m:oMath>
        <m:r>
          <m:t>1</m:t>
        </m:r>
        <m:r>
          <m:rPr>
            <m:sty m:val="p"/>
          </m:rPr>
          <m:t>,</m:t>
        </m:r>
        <m:r>
          <m:t>75</m:t>
        </m:r>
      </m:oMath>
      <w:r>
        <w:rPr>
          <w:sz w:val="21"/>
          <w:szCs w:val="21"/>
        </w:rPr>
        <w:t xml:space="preserve">), </w:t>
      </w:r>
      <m:oMath>
        <m:r>
          <m:t>0</m:t>
        </m:r>
        <m:r>
          <m:rPr>
            <m:sty m:val="p"/>
          </m:rPr>
          <m:t>,</m:t>
        </m:r>
        <m:r>
          <m:t>0213</m:t>
        </m:r>
      </m:oMath>
      <w:r>
        <w:rPr>
          <w:sz w:val="21"/>
          <w:szCs w:val="21"/>
        </w:rPr>
        <w:t xml:space="preserve"> (</w:t>
      </w:r>
      <m:oMath>
        <m:r>
          <m:t>2</m:t>
        </m:r>
      </m:oMath>
      <w:r>
        <w:rPr>
          <w:sz w:val="21"/>
          <w:szCs w:val="21"/>
        </w:rPr>
        <w:t xml:space="preserve">), </w:t>
      </w:r>
      <m:oMath>
        <m:r>
          <m:t>0</m:t>
        </m:r>
        <m:r>
          <m:rPr>
            <m:sty m:val="p"/>
          </m:rPr>
          <m:t>,</m:t>
        </m:r>
        <m:r>
          <m:t>0163</m:t>
        </m:r>
      </m:oMath>
      <w:r>
        <w:rPr>
          <w:sz w:val="21"/>
          <w:szCs w:val="21"/>
        </w:rPr>
        <w:t xml:space="preserve"> (</w:t>
      </w:r>
      <m:oMath>
        <m:r>
          <m:t>3</m:t>
        </m:r>
      </m:oMath>
      <w:r>
        <w:rPr>
          <w:sz w:val="21"/>
          <w:szCs w:val="21"/>
        </w:rPr>
        <w:t xml:space="preserve">) e </w:t>
      </w:r>
      <m:oMath>
        <m:r>
          <m:t>0</m:t>
        </m:r>
        <m:r>
          <m:rPr>
            <m:sty m:val="p"/>
          </m:rPr>
          <m:t>,</m:t>
        </m:r>
        <m:r>
          <m:t>0171</m:t>
        </m:r>
      </m:oMath>
      <w:r>
        <w:rPr>
          <w:sz w:val="21"/>
          <w:szCs w:val="21"/>
        </w:rPr>
        <w:t xml:space="preserve"> (</w:t>
      </w:r>
      <m:oMath>
        <m:r>
          <m:t>5</m:t>
        </m:r>
      </m:oMath>
      <w:r>
        <w:rPr>
          <w:sz w:val="21"/>
          <w:szCs w:val="21"/>
        </w:rPr>
        <w:t xml:space="preserve">); com </w:t>
      </w:r>
      <m:oMath>
        <m:r>
          <m:t>ε</m:t>
        </m:r>
        <m:r>
          <m:rPr>
            <m:sty m:val="p"/>
          </m:rPr>
          <m:t>=</m:t>
        </m:r>
        <m:r>
          <m:t>0</m:t>
        </m:r>
        <m:r>
          <m:rPr>
            <m:sty m:val="p"/>
          </m:rPr>
          <m:t>,</m:t>
        </m:r>
        <m:r>
          <m:t>5</m:t>
        </m:r>
      </m:oMath>
      <w:r>
        <w:rPr>
          <w:sz w:val="21"/>
          <w:szCs w:val="21"/>
        </w:rPr>
        <w:t xml:space="preserve">, todas ficaram entre </w:t>
      </w:r>
      <m:oMath>
        <m:r>
          <m:t>0</m:t>
        </m:r>
        <m:r>
          <m:rPr>
            <m:sty m:val="p"/>
          </m:rPr>
          <m:t>,</m:t>
        </m:r>
        <m:r>
          <m:t>035</m:t>
        </m:r>
      </m:oMath>
      <w:r>
        <w:rPr>
          <w:sz w:val="21"/>
          <w:szCs w:val="21"/>
        </w:rPr>
        <w:t xml:space="preserve"> e </w:t>
      </w:r>
      <m:oMath>
        <m:r>
          <m:t>0</m:t>
        </m:r>
        <m:r>
          <m:rPr>
            <m:sty m:val="p"/>
          </m:rPr>
          <m:t>,</m:t>
        </m:r>
        <m:r>
          <m:t>049</m:t>
        </m:r>
      </m:oMath>
      <w:r>
        <w:rPr>
          <w:sz w:val="21"/>
          <w:szCs w:val="21"/>
        </w:rPr>
        <w:t xml:space="preserve">. A dependência em </w:t>
      </w:r>
      <m:oMath>
        <m:r>
          <m:t>μ</m:t>
        </m:r>
      </m:oMath>
      <w:r>
        <w:rPr>
          <w:sz w:val="21"/>
          <w:szCs w:val="21"/>
        </w:rPr>
        <w:t xml:space="preserve"> é </w:t>
      </w:r>
      <w:r>
        <w:rPr>
          <w:b/>
          <w:bCs/>
          <w:sz w:val="21"/>
          <w:szCs w:val="21"/>
        </w:rPr>
        <w:t xml:space="preserve">pequena e não monotônica</w:t>
      </w:r>
      <w:r>
        <w:rPr>
          <w:sz w:val="21"/>
          <w:szCs w:val="21"/>
        </w:rPr>
        <w:t xml:space="preserve"> (dentro da variabilidade de 10 sementes), enquanto </w:t>
      </w:r>
      <m:oMath>
        <m:r>
          <m:t>ε</m:t>
        </m:r>
      </m:oMath>
      <w:r>
        <w:rPr>
          <w:sz w:val="21"/>
          <w:szCs w:val="21"/>
        </w:rPr>
        <w:t xml:space="preserve"> tem efeito claro: o valor "recomendado" </w:t>
      </w:r>
      <m:oMath>
        <m:r>
          <m:t>μ</m:t>
        </m:r>
        <m:r>
          <m:rPr>
            <m:sty m:val="p"/>
          </m:rPr>
          <m:t>=</m:t>
        </m:r>
        <m:r>
          <m:t>1</m:t>
        </m:r>
        <m:r>
          <m:rPr>
            <m:sty m:val="p"/>
          </m:rPr>
          <m:t>,</m:t>
        </m:r>
        <m:r>
          <m:t>75</m:t>
        </m:r>
      </m:oMath>
      <w:r>
        <w:rPr>
          <w:sz w:val="21"/>
          <w:szCs w:val="21"/>
        </w:rPr>
        <w:t xml:space="preserve"> não foi, nestes dados, o melhor.</w:t>
      </w:r>
    </w:p>
    <w:p>
      <w:pPr>
        <w:keepNext/>
        <w:spacing w:after="60" w:before="120"/>
        <w:jc w:val="center"/>
      </w:pPr>
      <w:r>
        <w:drawing>
          <wp:inline distT="0" distB="0" distL="0" distR="0">
            <wp:extent cx="5457825" cy="3514725"/>
            <wp:effectExtent t="0" r="0" b="0" l="0"/>
            <wp:docPr id="1" name="f5_sensibilidade" descr="Mediana da perda final em 300 épocas, em função do fator máximo de crescimento $\mu$, para três valores de $\varepsilon$ (10 sementes)." title="f5_sensibil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457825" cy="3514725"/>
                    </a:xfrm>
                    <a:prstGeom prst="rect">
                      <a:avLst/>
                    </a:prstGeom>
                  </pic:spPr>
                </pic:pic>
              </a:graphicData>
            </a:graphic>
          </wp:inline>
        </w:drawing>
      </w:r>
    </w:p>
    <w:p>
      <w:pPr>
        <w:spacing w:after="200"/>
        <w:jc w:val="center"/>
      </w:pPr>
      <w:r>
        <w:rPr>
          <w:b/>
          <w:bCs/>
          <w:color w:val="6B7280"/>
          <w:sz w:val="17"/>
          <w:szCs w:val="17"/>
        </w:rPr>
        <w:t xml:space="preserve">Figura 5.2 — </w:t>
      </w:r>
      <w:r>
        <w:rPr>
          <w:i/>
          <w:iCs/>
          <w:color w:val="6B7280"/>
          <w:sz w:val="17"/>
          <w:szCs w:val="17"/>
        </w:rPr>
        <w:t xml:space="preserve">Mediana da perda final em 300 épocas, em função do fator máximo de crescimento </w:t>
      </w:r>
      <m:oMath>
        <m:r>
          <m:t>μ</m:t>
        </m:r>
      </m:oMath>
      <w:r>
        <w:rPr>
          <w:i/>
          <w:iCs/>
          <w:color w:val="6B7280"/>
          <w:sz w:val="17"/>
          <w:szCs w:val="17"/>
        </w:rPr>
        <w:t xml:space="preserve">, para três valores de </w:t>
      </w:r>
      <m:oMath>
        <m:r>
          <m:t>ε</m:t>
        </m:r>
      </m:oMath>
      <w:r>
        <w:rPr>
          <w:i/>
          <w:iCs/>
          <w:color w:val="6B7280"/>
          <w:sz w:val="17"/>
          <w:szCs w:val="17"/>
        </w:rPr>
        <w:t xml:space="preserve"> (10 sementes).</w:t>
      </w:r>
    </w:p>
    <w:p>
      <w:pPr>
        <w:spacing w:after="120" w:line="300"/>
        <w:jc w:val="left"/>
      </w:pPr>
      <w:r>
        <w:rPr>
          <w:b/>
          <w:bCs/>
          <w:sz w:val="21"/>
          <w:szCs w:val="21"/>
        </w:rPr>
        <w:t xml:space="preserve">O artifício </w:t>
      </w:r>
      <m:oMath>
        <m:r>
          <m:rPr>
            <m:sty m:val="p"/>
          </m:rPr>
          <m:t>+</m:t>
        </m:r>
        <m:r>
          <m:t>0</m:t>
        </m:r>
        <m:r>
          <m:rPr>
            <m:sty m:val="p"/>
          </m:rPr>
          <m:t>,</m:t>
        </m:r>
        <m:r>
          <m:t>1</m:t>
        </m:r>
      </m:oMath>
      <w:r>
        <w:rPr>
          <w:b/>
          <w:bCs/>
          <w:sz w:val="21"/>
          <w:szCs w:val="21"/>
        </w:rPr>
        <w:t xml:space="preserve"> no XOR.</w:t>
      </w:r>
      <w:r>
        <w:rPr>
          <w:sz w:val="21"/>
          <w:szCs w:val="21"/>
        </w:rPr>
        <w:t xml:space="preserve"> Em 30 sementes de uma rede 2–2–1 (sigmoide), com parada quando </w:t>
      </w:r>
      <m:oMath>
        <m:r>
          <m:t>E</m:t>
        </m:r>
        <m:r>
          <m:rPr>
            <m:sty m:val="p"/>
          </m:rPr>
          <m:t>&lt;</m:t>
        </m:r>
        <m:sSup>
          <m:e>
            <m:r>
              <m:t>10</m:t>
            </m:r>
          </m:e>
          <m:sup>
            <m:r>
              <m:rPr>
                <m:sty m:val="p"/>
              </m:rPr>
              <m:t>−</m:t>
            </m:r>
            <m:r>
              <m:t>3</m:t>
            </m:r>
          </m:sup>
        </m:sSup>
      </m:oMath>
      <w:r>
        <w:rPr>
          <w:sz w:val="21"/>
          <w:szCs w:val="21"/>
        </w:rPr>
        <w:t xml:space="preserve"> ou 3000 épocas: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6"/>
        <w:gridCol w:w="2564"/>
        <w:gridCol w:w="3538"/>
      </w:tblGrid>
      <w:tr>
        <w:trPr>
          <w:cantSplit/>
          <w:tblHeader/>
        </w:trPr>
        <w:tc>
          <w:tcPr>
            <w:tcW w:type="dxa" w:w="353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Configuração</w:t>
            </w:r>
          </w:p>
        </w:tc>
        <w:tc>
          <w:tcPr>
            <w:tcW w:type="dxa" w:w="256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Sementes que resolvem (de 30)</w:t>
            </w:r>
          </w:p>
        </w:tc>
        <w:tc>
          <w:tcPr>
            <w:tcW w:type="dxa" w:w="353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Mediana de épocas (entre as que resolvem)</w:t>
            </w:r>
          </w:p>
        </w:tc>
      </w:tr>
      <w:tr>
        <w:trPr>
          <w:cantSplit/>
          <w:tblHeader w:val="false"/>
        </w:trPr>
        <w:tc>
          <w:tcPr>
            <w:tcW w:type="dxa" w:w="353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Gradiente descendente (</w:t>
            </w:r>
            <m:oMath>
              <m:r>
                <m:t>η</m:t>
              </m:r>
              <m:r>
                <m:rPr>
                  <m:sty m:val="p"/>
                </m:rPr>
                <m:t>=</m:t>
              </m:r>
              <m:r>
                <m:t>1</m:t>
              </m:r>
            </m:oMath>
            <w:r>
              <w:rPr>
                <w:sz w:val="18"/>
                <w:szCs w:val="18"/>
              </w:rPr>
              <w:t xml:space="preserve">)</w:t>
            </w:r>
          </w:p>
        </w:tc>
        <w:tc>
          <w:tcPr>
            <w:tcW w:type="dxa" w:w="256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25</w:t>
            </w:r>
          </w:p>
        </w:tc>
        <w:tc>
          <w:tcPr>
            <w:tcW w:type="dxa" w:w="353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3000 (chega ao limite)</w:t>
            </w:r>
          </w:p>
        </w:tc>
      </w:tr>
      <w:tr>
        <w:trPr>
          <w:cantSplit/>
          <w:tblHeader w:val="false"/>
        </w:trPr>
        <w:tc>
          <w:tcPr>
            <w:tcW w:type="dxa" w:w="353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Quickprop (</w:t>
            </w:r>
            <m:oMath>
              <m:r>
                <m:t>ε</m:t>
              </m:r>
              <m:r>
                <m:rPr>
                  <m:sty m:val="p"/>
                </m:rPr>
                <m:t>=</m:t>
              </m:r>
              <m:r>
                <m:t>0</m:t>
              </m:r>
              <m:r>
                <m:rPr>
                  <m:sty m:val="p"/>
                </m:rPr>
                <m:t>,</m:t>
              </m:r>
              <m:r>
                <m:t>5</m:t>
              </m:r>
            </m:oMath>
            <w:r>
              <w:rPr>
                <w:sz w:val="18"/>
                <w:szCs w:val="18"/>
              </w:rPr>
              <w:t xml:space="preserve">)</w:t>
            </w:r>
          </w:p>
        </w:tc>
        <w:tc>
          <w:tcPr>
            <w:tcW w:type="dxa" w:w="256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18</w:t>
            </w:r>
          </w:p>
        </w:tc>
        <w:tc>
          <w:tcPr>
            <w:tcW w:type="dxa" w:w="353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3000 (chega ao limite)</w:t>
            </w:r>
          </w:p>
        </w:tc>
      </w:tr>
      <w:tr>
        <w:trPr>
          <w:cantSplit/>
          <w:tblHeader w:val="false"/>
        </w:trPr>
        <w:tc>
          <w:tcPr>
            <w:tcW w:type="dxa" w:w="353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Quickprop (</w:t>
            </w:r>
            <m:oMath>
              <m:r>
                <m:t>ε</m:t>
              </m:r>
              <m:r>
                <m:rPr>
                  <m:sty m:val="p"/>
                </m:rPr>
                <m:t>=</m:t>
              </m:r>
              <m:r>
                <m:t>0</m:t>
              </m:r>
              <m:r>
                <m:rPr>
                  <m:sty m:val="p"/>
                </m:rPr>
                <m:t>,</m:t>
              </m:r>
              <m:r>
                <m:t>5</m:t>
              </m:r>
            </m:oMath>
            <w:r>
              <w:rPr>
                <w:sz w:val="18"/>
                <w:szCs w:val="18"/>
              </w:rPr>
              <w:t xml:space="preserve">) com derivada </w:t>
            </w:r>
            <m:oMath>
              <m:r>
                <m:rPr>
                  <m:sty m:val="p"/>
                </m:rPr>
                <m:t>+</m:t>
              </m:r>
              <m:r>
                <m:t>0</m:t>
              </m:r>
              <m:r>
                <m:rPr>
                  <m:sty m:val="p"/>
                </m:rPr>
                <m:t>,</m:t>
              </m:r>
              <m:r>
                <m:t>1</m:t>
              </m:r>
            </m:oMath>
          </w:p>
        </w:tc>
        <w:tc>
          <w:tcPr>
            <w:tcW w:type="dxa" w:w="256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20</w:t>
            </w:r>
          </w:p>
        </w:tc>
        <w:tc>
          <w:tcPr>
            <w:tcW w:type="dxa" w:w="353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63</w:t>
            </w:r>
          </w:p>
        </w:tc>
      </w:tr>
      <w:tr>
        <w:trPr>
          <w:cantSplit/>
          <w:tblHeader w:val="false"/>
        </w:trPr>
        <w:tc>
          <w:tcPr>
            <w:tcW w:type="dxa" w:w="353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Gradiente descendente (</w:t>
            </w:r>
            <m:oMath>
              <m:r>
                <m:t>η</m:t>
              </m:r>
              <m:r>
                <m:rPr>
                  <m:sty m:val="p"/>
                </m:rPr>
                <m:t>=</m:t>
              </m:r>
              <m:r>
                <m:t>1</m:t>
              </m:r>
            </m:oMath>
            <w:r>
              <w:rPr>
                <w:sz w:val="18"/>
                <w:szCs w:val="18"/>
              </w:rPr>
              <w:t xml:space="preserve">) com derivada </w:t>
            </w:r>
            <m:oMath>
              <m:r>
                <m:rPr>
                  <m:sty m:val="p"/>
                </m:rPr>
                <m:t>+</m:t>
              </m:r>
              <m:r>
                <m:t>0</m:t>
              </m:r>
              <m:r>
                <m:rPr>
                  <m:sty m:val="p"/>
                </m:rPr>
                <m:t>,</m:t>
              </m:r>
              <m:r>
                <m:t>1</m:t>
              </m:r>
            </m:oMath>
          </w:p>
        </w:tc>
        <w:tc>
          <w:tcPr>
            <w:tcW w:type="dxa" w:w="256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24</w:t>
            </w:r>
          </w:p>
        </w:tc>
        <w:tc>
          <w:tcPr>
            <w:tcW w:type="dxa" w:w="353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1245</w:t>
            </w:r>
          </w:p>
        </w:tc>
      </w:tr>
    </w:tbl>
    <w:p>
      <w:pPr>
        <w:spacing w:after="160" w:line="120"/>
      </w:pPr>
    </w:p>
    <w:p>
      <w:pPr>
        <w:spacing w:after="120" w:line="300"/>
        <w:jc w:val="left"/>
      </w:pPr>
      <w:r>
        <w:rPr>
          <w:sz w:val="21"/>
          <w:szCs w:val="21"/>
        </w:rPr>
        <w:t xml:space="preserve">O artifício </w:t>
      </w:r>
      <w:r>
        <w:rPr>
          <w:b/>
          <w:bCs/>
          <w:sz w:val="21"/>
          <w:szCs w:val="21"/>
        </w:rPr>
        <w:t xml:space="preserve">acelerou muito</w:t>
      </w:r>
      <w:r>
        <w:rPr>
          <w:sz w:val="21"/>
          <w:szCs w:val="21"/>
        </w:rPr>
        <w:t xml:space="preserve"> (63 épocas contra 3000) quando o Quickprop converge, mas </w:t>
      </w:r>
      <w:r>
        <w:rPr>
          <w:b/>
          <w:bCs/>
          <w:sz w:val="21"/>
          <w:szCs w:val="21"/>
        </w:rPr>
        <w:t xml:space="preserve">não</w:t>
      </w:r>
      <w:r>
        <w:rPr>
          <w:sz w:val="21"/>
          <w:szCs w:val="21"/>
        </w:rPr>
        <w:t xml:space="preserve"> aumentou de modo relevante o número de sementes que resolvem (20 contra 18 de 30) e muda o gradiente. Aqui, "resolver" significa classificar corretamente os 4 pontos.</w:t>
      </w:r>
    </w:p>
    <w:p>
      <w:pPr>
        <w:pStyle w:val="Heading3"/>
        <w:keepNext/>
      </w:pPr>
      <w:r>
        <w:t xml:space="preserve">5.5 Rede com uma entrada, múltiplos neurônios ocultos e uma saída</w:t>
      </w:r>
    </w:p>
    <w:p>
      <w:pPr>
        <w:spacing w:after="120" w:line="300"/>
        <w:jc w:val="left"/>
      </w:pPr>
      <w:r>
        <w:rPr>
          <w:sz w:val="21"/>
          <w:szCs w:val="21"/>
        </w:rPr>
        <w:t xml:space="preserve">O caso mais simples: </w:t>
      </w:r>
      <m:oMath>
        <m:r>
          <m:t>n</m:t>
        </m:r>
        <m:r>
          <m:rPr>
            <m:sty m:val="p"/>
          </m:rPr>
          <m:t>=</m:t>
        </m:r>
        <m:r>
          <m:t>1</m:t>
        </m:r>
      </m:oMath>
      <w:r>
        <w:rPr>
          <w:sz w:val="21"/>
          <w:szCs w:val="21"/>
        </w:rPr>
        <w:t xml:space="preserve">, </w:t>
      </w:r>
      <m:oMath>
        <m:r>
          <m:t>H</m:t>
        </m:r>
      </m:oMath>
      <w:r>
        <w:rPr>
          <w:sz w:val="21"/>
          <w:szCs w:val="21"/>
        </w:rPr>
        <w:t xml:space="preserve"> ocultos, </w:t>
      </w:r>
      <m:oMath>
        <m:r>
          <m:t>M</m:t>
        </m:r>
        <m:r>
          <m:rPr>
            <m:sty m:val="p"/>
          </m:rPr>
          <m:t>=</m:t>
        </m:r>
        <m:r>
          <m:t>1</m:t>
        </m:r>
      </m:oMath>
      <w:r>
        <w:rPr>
          <w:sz w:val="21"/>
          <w:szCs w:val="21"/>
        </w:rPr>
        <w:t xml:space="preserve">. Com </w:t>
      </w:r>
      <m:oMath>
        <m:sSub>
          <m:e>
            <m:r>
              <m:t>z</m:t>
            </m:r>
          </m:e>
          <m:sub>
            <m:r>
              <m:t>j</m:t>
            </m:r>
          </m:sub>
        </m:sSub>
        <m:r>
          <m:rPr>
            <m:sty m:val="p"/>
          </m:rPr>
          <m:t>=</m:t>
        </m:r>
        <m:sSub>
          <m:e>
            <m:r>
              <m:t>w</m:t>
            </m:r>
          </m:e>
          <m:sub>
            <m:r>
              <m:t>j</m:t>
            </m:r>
          </m:sub>
        </m:sSub>
        <m:r>
          <m:t>x</m:t>
        </m:r>
        <m:r>
          <m:rPr>
            <m:sty m:val="p"/>
          </m:rPr>
          <m:t>+</m:t>
        </m:r>
        <m:sSub>
          <m:e>
            <m:r>
              <m:t>b</m:t>
            </m:r>
          </m:e>
          <m:sub>
            <m:r>
              <m:t>j</m:t>
            </m:r>
          </m:sub>
        </m:sSub>
      </m:oMath>
      <w:r>
        <w:rPr>
          <w:sz w:val="21"/>
          <w:szCs w:val="21"/>
        </w:rPr>
        <w:t xml:space="preserve">, </w:t>
      </w:r>
      <m:oMath>
        <m:sSub>
          <m:e>
            <m:r>
              <m:t>a</m:t>
            </m:r>
          </m:e>
          <m:sub>
            <m:r>
              <m:t>j</m:t>
            </m:r>
          </m:sub>
        </m:sSub>
        <m:r>
          <m:rPr>
            <m:sty m:val="p"/>
          </m:rPr>
          <m:t>=</m:t>
        </m:r>
        <m:r>
          <m:t>ϕ</m:t>
        </m:r>
        <m:d>
          <m:dPr>
            <m:begChr m:val="("/>
            <m:endChr m:val=")"/>
            <m:sepChr m:val=""/>
            <m:grow/>
          </m:dPr>
          <m:e>
            <m:sSub>
              <m:e>
                <m:r>
                  <m:t>z</m:t>
                </m:r>
              </m:e>
              <m:sub>
                <m:r>
                  <m:t>j</m:t>
                </m:r>
              </m:sub>
            </m:sSub>
          </m:e>
        </m:d>
      </m:oMath>
      <w:r>
        <w:rPr>
          <w:sz w:val="21"/>
          <w:szCs w:val="21"/>
        </w:rPr>
        <w:t xml:space="preserve"> e saída </w:t>
      </w:r>
      <m:oMath>
        <m:r>
          <m:t>y</m:t>
        </m:r>
        <m:r>
          <m:rPr>
            <m:sty m:val="p"/>
          </m:rPr>
          <m:t>=</m:t>
        </m:r>
        <m:sSub>
          <m:e>
            <m:r>
              <m:t>ϕ</m:t>
            </m:r>
          </m:e>
          <m:sub>
            <m:r>
              <m:t>o</m:t>
            </m:r>
          </m:sub>
        </m:sSub>
        <m:d>
          <m:dPr>
            <m:begChr m:val="("/>
            <m:endChr m:val=")"/>
            <m:sepChr m:val=""/>
            <m:grow/>
          </m:dPr>
          <m:e>
            <m:nary>
              <m:naryPr>
                <m:chr m:val="∑"/>
                <m:limLoc m:val="undOvr"/>
                <m:subHide m:val="off"/>
                <m:supHide m:val="on"/>
              </m:naryPr>
              <m:sub>
                <m:r>
                  <m:t>j</m:t>
                </m:r>
              </m:sub>
              <m:sup>
                <m:r>
                  <m:t>​</m:t>
                </m:r>
              </m:sup>
              <m:e>
                <m:sSub>
                  <m:e>
                    <m:r>
                      <m:t>v</m:t>
                    </m:r>
                  </m:e>
                  <m:sub>
                    <m:r>
                      <m:t>j</m:t>
                    </m:r>
                  </m:sub>
                </m:sSub>
              </m:e>
            </m:nary>
            <m:sSub>
              <m:e>
                <m:r>
                  <m:t>a</m:t>
                </m:r>
              </m:e>
              <m:sub>
                <m:r>
                  <m:t>j</m:t>
                </m:r>
              </m:sub>
            </m:sSub>
            <m:r>
              <m:rPr>
                <m:sty m:val="p"/>
              </m:rPr>
              <m:t>+</m:t>
            </m:r>
            <m:r>
              <m:t>c</m:t>
            </m:r>
          </m:e>
        </m:d>
      </m:oMath>
      <w:r>
        <w:rPr>
          <w:sz w:val="21"/>
          <w:szCs w:val="21"/>
        </w:rPr>
        <w:t xml:space="preserve">. Com </w:t>
      </w:r>
      <m:oMath>
        <m:sSubSup>
          <m:e>
            <m:r>
              <m:t>δ</m:t>
            </m:r>
          </m:e>
          <m:sub>
            <m:r>
              <m:t>p</m:t>
            </m:r>
          </m:sub>
          <m:sup>
            <m:r>
              <m:t>o</m:t>
            </m:r>
          </m:sup>
        </m:sSubSup>
        <m:r>
          <m:rPr>
            <m:sty m:val="p"/>
          </m:rPr>
          <m:t>=</m:t>
        </m:r>
        <m:sSub>
          <m:e>
            <m:r>
              <m:t>r</m:t>
            </m:r>
          </m:e>
          <m:sub>
            <m:r>
              <m:t>p</m:t>
            </m:r>
          </m:sub>
        </m:sSub>
        <m:sSub>
          <m:e>
            <m:r>
              <m:t>ϕ</m:t>
            </m:r>
          </m:e>
          <m:sub>
            <m:r>
              <m:t>o</m:t>
            </m:r>
          </m:sub>
        </m:sSub>
        <m:r>
          <m:rPr>
            <m:sty m:val="p"/>
          </m:rPr>
          <m:t>′</m:t>
        </m:r>
        <m:d>
          <m:dPr>
            <m:begChr m:val="("/>
            <m:endChr m:val=")"/>
            <m:sepChr m:val=""/>
            <m:grow/>
          </m:dPr>
          <m:e>
            <m:sSubSup>
              <m:e>
                <m:r>
                  <m:t>z</m:t>
                </m:r>
              </m:e>
              <m:sub>
                <m:r>
                  <m:t>p</m:t>
                </m:r>
              </m:sub>
              <m:sup>
                <m:d>
                  <m:dPr>
                    <m:begChr m:val="("/>
                    <m:endChr m:val=")"/>
                    <m:sepChr m:val=""/>
                    <m:grow/>
                  </m:dPr>
                  <m:e>
                    <m:r>
                      <m:t>2</m:t>
                    </m:r>
                  </m:e>
                </m:d>
              </m:sup>
            </m:sSubSup>
          </m:e>
        </m:d>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f>
                  <m:fPr>
                    <m:type m:val="bar"/>
                  </m:fPr>
                  <m:num>
                    <m:r>
                      <m:rPr>
                        <m:sty m:val="p"/>
                      </m:rPr>
                      <m:t>∂</m:t>
                    </m:r>
                    <m:r>
                      <m:t>E</m:t>
                    </m:r>
                  </m:num>
                  <m:den>
                    <m:r>
                      <m:rPr>
                        <m:sty m:val="p"/>
                      </m:rPr>
                      <m:t>∂</m:t>
                    </m:r>
                    <m:sSub>
                      <m:e>
                        <m:r>
                          <m:t>v</m:t>
                        </m:r>
                      </m:e>
                      <m:sub>
                        <m:r>
                          <m:t>j</m:t>
                        </m:r>
                      </m:sub>
                    </m:sSub>
                  </m:den>
                </m:f>
                <m:r>
                  <m:rPr>
                    <m:sty m:val="p"/>
                  </m:rPr>
                  <m:t>=</m:t>
                </m:r>
                <m:nary>
                  <m:naryPr>
                    <m:chr m:val="∑"/>
                    <m:limLoc m:val="undOvr"/>
                    <m:subHide m:val="off"/>
                    <m:supHide m:val="on"/>
                  </m:naryPr>
                  <m:sub>
                    <m:r>
                      <m:t>p</m:t>
                    </m:r>
                  </m:sub>
                  <m:sup>
                    <m:r>
                      <m:t>​</m:t>
                    </m:r>
                  </m:sup>
                  <m:e>
                    <m:sSubSup>
                      <m:e>
                        <m:r>
                          <m:t>δ</m:t>
                        </m:r>
                      </m:e>
                      <m:sub>
                        <m:r>
                          <m:t>p</m:t>
                        </m:r>
                      </m:sub>
                      <m:sup>
                        <m:r>
                          <m:t>o</m:t>
                        </m:r>
                      </m:sup>
                    </m:sSubSup>
                  </m:e>
                </m:nary>
                <m:sSub>
                  <m:e>
                    <m:r>
                      <m:t>a</m:t>
                    </m:r>
                  </m:e>
                  <m:sub>
                    <m:r>
                      <m:t>p</m:t>
                    </m:r>
                    <m:r>
                      <m:t>j</m:t>
                    </m:r>
                  </m:sub>
                </m:sSub>
                <m:r>
                  <m:rPr>
                    <m:sty m:val="p"/>
                  </m:rPr>
                  <m:t>,</m:t>
                </m:r>
                <m:r>
                  <m:t> </m:t>
                </m:r>
                <m:f>
                  <m:fPr>
                    <m:type m:val="bar"/>
                  </m:fPr>
                  <m:num>
                    <m:r>
                      <m:rPr>
                        <m:sty m:val="p"/>
                      </m:rPr>
                      <m:t>∂</m:t>
                    </m:r>
                    <m:r>
                      <m:t>E</m:t>
                    </m:r>
                  </m:num>
                  <m:den>
                    <m:r>
                      <m:rPr>
                        <m:sty m:val="p"/>
                      </m:rPr>
                      <m:t>∂</m:t>
                    </m:r>
                    <m:r>
                      <m:t>c</m:t>
                    </m:r>
                  </m:den>
                </m:f>
                <m:r>
                  <m:rPr>
                    <m:sty m:val="p"/>
                  </m:rPr>
                  <m:t>=</m:t>
                </m:r>
                <m:nary>
                  <m:naryPr>
                    <m:chr m:val="∑"/>
                    <m:limLoc m:val="undOvr"/>
                    <m:subHide m:val="off"/>
                    <m:supHide m:val="on"/>
                  </m:naryPr>
                  <m:sub>
                    <m:r>
                      <m:t>p</m:t>
                    </m:r>
                  </m:sub>
                  <m:sup>
                    <m:r>
                      <m:t>​</m:t>
                    </m:r>
                  </m:sup>
                  <m:e>
                    <m:sSubSup>
                      <m:e>
                        <m:r>
                          <m:t>δ</m:t>
                        </m:r>
                      </m:e>
                      <m:sub>
                        <m:r>
                          <m:t>p</m:t>
                        </m:r>
                      </m:sub>
                      <m:sup>
                        <m:r>
                          <m:t>o</m:t>
                        </m:r>
                      </m:sup>
                    </m:sSubSup>
                  </m:e>
                </m:nary>
                <m:r>
                  <m:rPr>
                    <m:sty m:val="p"/>
                  </m:rPr>
                  <m:t>,</m:t>
                </m:r>
                <m:r>
                  <m:t> </m:t>
                </m:r>
                <m:f>
                  <m:fPr>
                    <m:type m:val="bar"/>
                  </m:fPr>
                  <m:num>
                    <m:r>
                      <m:rPr>
                        <m:sty m:val="p"/>
                      </m:rPr>
                      <m:t>∂</m:t>
                    </m:r>
                    <m:r>
                      <m:t>E</m:t>
                    </m:r>
                  </m:num>
                  <m:den>
                    <m:r>
                      <m:rPr>
                        <m:sty m:val="p"/>
                      </m:rPr>
                      <m:t>∂</m:t>
                    </m:r>
                    <m:sSub>
                      <m:e>
                        <m:r>
                          <m:t>w</m:t>
                        </m:r>
                      </m:e>
                      <m:sub>
                        <m:r>
                          <m:t>j</m:t>
                        </m:r>
                      </m:sub>
                    </m:sSub>
                  </m:den>
                </m:f>
                <m:r>
                  <m:rPr>
                    <m:sty m:val="p"/>
                  </m:rPr>
                  <m:t>=</m:t>
                </m:r>
                <m:nary>
                  <m:naryPr>
                    <m:chr m:val="∑"/>
                    <m:limLoc m:val="undOvr"/>
                    <m:subHide m:val="off"/>
                    <m:supHide m:val="on"/>
                  </m:naryPr>
                  <m:sub>
                    <m:r>
                      <m:t>p</m:t>
                    </m:r>
                  </m:sub>
                  <m:sup>
                    <m:r>
                      <m:t>​</m:t>
                    </m:r>
                  </m:sup>
                  <m:e>
                    <m:sSubSup>
                      <m:e>
                        <m:r>
                          <m:t>δ</m:t>
                        </m:r>
                      </m:e>
                      <m:sub>
                        <m:r>
                          <m:t>p</m:t>
                        </m:r>
                      </m:sub>
                      <m:sup>
                        <m:r>
                          <m:t>o</m:t>
                        </m:r>
                      </m:sup>
                    </m:sSubSup>
                  </m:e>
                </m:nary>
                <m:r>
                  <m:t> </m:t>
                </m:r>
                <m:sSub>
                  <m:e>
                    <m:r>
                      <m:t>v</m:t>
                    </m:r>
                  </m:e>
                  <m:sub>
                    <m:r>
                      <m:t>j</m:t>
                    </m:r>
                  </m:sub>
                </m:sSub>
                <m:r>
                  <m:t> </m:t>
                </m:r>
                <m:r>
                  <m:t>ϕ</m:t>
                </m:r>
                <m:r>
                  <m:rPr>
                    <m:sty m:val="p"/>
                  </m:rPr>
                  <m:t>′</m:t>
                </m:r>
                <m:d>
                  <m:dPr>
                    <m:begChr m:val="("/>
                    <m:endChr m:val=")"/>
                    <m:sepChr m:val=""/>
                    <m:grow/>
                  </m:dPr>
                  <m:e>
                    <m:sSub>
                      <m:e>
                        <m:r>
                          <m:t>z</m:t>
                        </m:r>
                      </m:e>
                      <m:sub>
                        <m:r>
                          <m:t>p</m:t>
                        </m:r>
                        <m:r>
                          <m:t>j</m:t>
                        </m:r>
                      </m:sub>
                    </m:sSub>
                  </m:e>
                </m:d>
                <m:r>
                  <m:t> </m:t>
                </m:r>
                <m:sSub>
                  <m:e>
                    <m:r>
                      <m:t>x</m:t>
                    </m:r>
                  </m:e>
                  <m:sub>
                    <m:r>
                      <m:t>p</m:t>
                    </m:r>
                  </m:sub>
                </m:sSub>
                <m:r>
                  <m:rPr>
                    <m:sty m:val="p"/>
                  </m:rPr>
                  <m:t>,</m:t>
                </m:r>
                <m:r>
                  <m:t> </m:t>
                </m:r>
                <m:f>
                  <m:fPr>
                    <m:type m:val="bar"/>
                  </m:fPr>
                  <m:num>
                    <m:r>
                      <m:rPr>
                        <m:sty m:val="p"/>
                      </m:rPr>
                      <m:t>∂</m:t>
                    </m:r>
                    <m:r>
                      <m:t>E</m:t>
                    </m:r>
                  </m:num>
                  <m:den>
                    <m:r>
                      <m:rPr>
                        <m:sty m:val="p"/>
                      </m:rPr>
                      <m:t>∂</m:t>
                    </m:r>
                    <m:sSub>
                      <m:e>
                        <m:r>
                          <m:t>b</m:t>
                        </m:r>
                      </m:e>
                      <m:sub>
                        <m:r>
                          <m:t>j</m:t>
                        </m:r>
                      </m:sub>
                    </m:sSub>
                  </m:den>
                </m:f>
                <m:r>
                  <m:rPr>
                    <m:sty m:val="p"/>
                  </m:rPr>
                  <m:t>=</m:t>
                </m:r>
                <m:nary>
                  <m:naryPr>
                    <m:chr m:val="∑"/>
                    <m:limLoc m:val="undOvr"/>
                    <m:subHide m:val="off"/>
                    <m:supHide m:val="on"/>
                  </m:naryPr>
                  <m:sub>
                    <m:r>
                      <m:t>p</m:t>
                    </m:r>
                  </m:sub>
                  <m:sup>
                    <m:r>
                      <m:t>​</m:t>
                    </m:r>
                  </m:sup>
                  <m:e>
                    <m:sSubSup>
                      <m:e>
                        <m:r>
                          <m:t>δ</m:t>
                        </m:r>
                      </m:e>
                      <m:sub>
                        <m:r>
                          <m:t>p</m:t>
                        </m:r>
                      </m:sub>
                      <m:sup>
                        <m:r>
                          <m:t>o</m:t>
                        </m:r>
                      </m:sup>
                    </m:sSubSup>
                  </m:e>
                </m:nary>
                <m:r>
                  <m:t> </m:t>
                </m:r>
                <m:sSub>
                  <m:e>
                    <m:r>
                      <m:t>v</m:t>
                    </m:r>
                  </m:e>
                  <m:sub>
                    <m:r>
                      <m:t>j</m:t>
                    </m:r>
                  </m:sub>
                </m:sSub>
                <m:r>
                  <m:t> </m:t>
                </m:r>
                <m:r>
                  <m:t>ϕ</m:t>
                </m:r>
                <m:r>
                  <m:rPr>
                    <m:sty m:val="p"/>
                  </m:rPr>
                  <m:t>′</m:t>
                </m:r>
                <m:d>
                  <m:dPr>
                    <m:begChr m:val="("/>
                    <m:endChr m:val=")"/>
                    <m:sepChr m:val=""/>
                    <m:grow/>
                  </m:dPr>
                  <m:e>
                    <m:sSub>
                      <m:e>
                        <m:r>
                          <m:t>z</m:t>
                        </m:r>
                      </m:e>
                      <m:sub>
                        <m:r>
                          <m:t>p</m:t>
                        </m:r>
                        <m:r>
                          <m:t>j</m:t>
                        </m:r>
                      </m:sub>
                    </m:sSub>
                  </m:e>
                </m:d>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(5.4)</w:t>
            </w:r>
          </w:p>
        </w:tc>
      </w:tr>
    </w:tbl>
    <w:p>
      <w:pPr>
        <w:spacing w:after="100" w:line="120"/>
      </w:pPr>
    </w:p>
    <w:p>
      <w:pPr>
        <w:spacing w:after="120" w:line="300"/>
        <w:jc w:val="left"/>
      </w:pPr>
      <w:r>
        <w:rPr>
          <w:sz w:val="21"/>
          <w:szCs w:val="21"/>
        </w:rPr>
        <w:t xml:space="preserve">O </w:t>
      </w:r>
      <w:r>
        <w:rPr>
          <w:b/>
          <w:bCs/>
          <w:sz w:val="21"/>
          <w:szCs w:val="21"/>
        </w:rPr>
        <w:t xml:space="preserve">mesmo erro de saída</w:t>
      </w:r>
      <w:r>
        <w:rPr>
          <w:sz w:val="21"/>
          <w:szCs w:val="21"/>
        </w:rPr>
        <w:t xml:space="preserve"> </w:t>
      </w:r>
      <m:oMath>
        <m:sSubSup>
          <m:e>
            <m:r>
              <m:t>δ</m:t>
            </m:r>
          </m:e>
          <m:sub>
            <m:r>
              <m:t>p</m:t>
            </m:r>
          </m:sub>
          <m:sup>
            <m:r>
              <m:t>o</m:t>
            </m:r>
          </m:sup>
        </m:sSubSup>
      </m:oMath>
      <w:r>
        <w:rPr>
          <w:sz w:val="21"/>
          <w:szCs w:val="21"/>
        </w:rPr>
        <w:t xml:space="preserve"> alimenta todos os gradientes; os gradientes dos neurônios ocultos diferem pelo </w:t>
      </w:r>
      <w:r>
        <w:rPr>
          <w:b/>
          <w:bCs/>
          <w:sz w:val="21"/>
          <w:szCs w:val="21"/>
        </w:rPr>
        <w:t xml:space="preserve">peso de saída</w:t>
      </w:r>
      <w:r>
        <w:rPr>
          <w:sz w:val="21"/>
          <w:szCs w:val="21"/>
        </w:rPr>
        <w:t xml:space="preserve"> </w:t>
      </w:r>
      <m:oMath>
        <m:sSub>
          <m:e>
            <m:r>
              <m:t>v</m:t>
            </m:r>
          </m:e>
          <m:sub>
            <m:r>
              <m:t>j</m:t>
            </m:r>
          </m:sub>
        </m:sSub>
      </m:oMath>
      <w:r>
        <w:rPr>
          <w:sz w:val="21"/>
          <w:szCs w:val="21"/>
        </w:rPr>
        <w:t xml:space="preserve"> e pela </w:t>
      </w:r>
      <w:r>
        <w:rPr>
          <w:b/>
          <w:bCs/>
          <w:sz w:val="21"/>
          <w:szCs w:val="21"/>
        </w:rPr>
        <w:t xml:space="preserve">derivada local</w:t>
      </w:r>
      <w:r>
        <w:rPr>
          <w:sz w:val="21"/>
          <w:szCs w:val="21"/>
        </w:rPr>
        <w:t xml:space="preserve"> </w:t>
      </w:r>
      <m:oMath>
        <m:r>
          <m:t>ϕ</m:t>
        </m:r>
        <m:r>
          <m:rPr>
            <m:sty m:val="p"/>
          </m:rPr>
          <m:t>′</m:t>
        </m:r>
        <m:d>
          <m:dPr>
            <m:begChr m:val="("/>
            <m:endChr m:val=")"/>
            <m:sepChr m:val=""/>
            <m:grow/>
          </m:dPr>
          <m:e>
            <m:sSub>
              <m:e>
                <m:r>
                  <m:t>z</m:t>
                </m:r>
              </m:e>
              <m:sub>
                <m:r>
                  <m:t>p</m:t>
                </m:r>
                <m:r>
                  <m:t>j</m:t>
                </m:r>
              </m:sub>
            </m:sSub>
          </m:e>
        </m:d>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80" w:line="280"/>
            </w:pPr>
            <m:oMath>
              <m:r>
                <m:t>H</m:t>
              </m:r>
              <m:r>
                <m:rPr>
                  <m:sty m:val="p"/>
                </m:rPr>
                <m:t>=</m:t>
              </m:r>
              <m:r>
                <m:t>2</m:t>
              </m:r>
            </m:oMath>
            <w:r>
              <w:rPr>
                <w:sz w:val="20"/>
                <w:szCs w:val="20"/>
              </w:rPr>
              <w:t xml:space="preserve">, </w:t>
            </w:r>
            <m:oMath>
              <m:r>
                <m:t>ϕ</m:t>
              </m:r>
              <m:r>
                <m:rPr>
                  <m:sty m:val="p"/>
                </m:rPr>
                <m:t>=</m:t>
              </m:r>
              <m:r>
                <m:rPr>
                  <m:sty m:val="p"/>
                </m:rPr>
                <m:t>tanh</m:t>
              </m:r>
            </m:oMath>
            <w:r>
              <w:rPr>
                <w:sz w:val="20"/>
                <w:szCs w:val="20"/>
              </w:rPr>
              <w:t xml:space="preserve">, saída linear. Parâmetros: </w:t>
            </w:r>
            <m:oMath>
              <m:r>
                <m:t>w</m:t>
              </m:r>
              <m:r>
                <m:rPr>
                  <m:sty m:val="p"/>
                </m:rPr>
                <m:t>=</m:t>
              </m:r>
              <m:d>
                <m:dPr>
                  <m:begChr m:val="("/>
                  <m:endChr m:val=")"/>
                  <m:sepChr m:val=""/>
                  <m:grow/>
                </m:dPr>
                <m:e>
                  <m:r>
                    <m:t>1</m:t>
                  </m:r>
                  <m:r>
                    <m:rPr>
                      <m:sty m:val="p"/>
                    </m:rPr>
                    <m:t>,</m:t>
                  </m:r>
                  <m:r>
                    <m:t> </m:t>
                  </m:r>
                  <m:r>
                    <m:rPr>
                      <m:sty m:val="p"/>
                    </m:rPr>
                    <m:t>−</m:t>
                  </m:r>
                  <m:r>
                    <m:t>1</m:t>
                  </m:r>
                </m:e>
              </m:d>
            </m:oMath>
            <w:r>
              <w:rPr>
                <w:sz w:val="20"/>
                <w:szCs w:val="20"/>
              </w:rPr>
              <w:t xml:space="preserve">, </w:t>
            </w:r>
            <m:oMath>
              <m:r>
                <m:t>b</m:t>
              </m:r>
              <m:r>
                <m:rPr>
                  <m:sty m:val="p"/>
                </m:rPr>
                <m:t>=</m:t>
              </m:r>
              <m:d>
                <m:dPr>
                  <m:begChr m:val="("/>
                  <m:endChr m:val=")"/>
                  <m:sepChr m:val=""/>
                  <m:grow/>
                </m:dPr>
                <m:e>
                  <m:r>
                    <m:t>0</m:t>
                  </m:r>
                  <m:r>
                    <m:rPr>
                      <m:sty m:val="p"/>
                    </m:rPr>
                    <m:t>,</m:t>
                  </m:r>
                  <m:r>
                    <m:t> </m:t>
                  </m:r>
                  <m:r>
                    <m:t>0</m:t>
                  </m:r>
                  <m:r>
                    <m:rPr>
                      <m:sty m:val="p"/>
                    </m:rPr>
                    <m:t>,</m:t>
                  </m:r>
                  <m:r>
                    <m:t>5</m:t>
                  </m:r>
                </m:e>
              </m:d>
            </m:oMath>
            <w:r>
              <w:rPr>
                <w:sz w:val="20"/>
                <w:szCs w:val="20"/>
              </w:rPr>
              <w:t xml:space="preserve">, </w:t>
            </w:r>
            <m:oMath>
              <m:r>
                <m:t>v</m:t>
              </m:r>
              <m:r>
                <m:rPr>
                  <m:sty m:val="p"/>
                </m:rPr>
                <m:t>=</m:t>
              </m:r>
              <m:d>
                <m:dPr>
                  <m:begChr m:val="("/>
                  <m:endChr m:val=")"/>
                  <m:sepChr m:val=""/>
                  <m:grow/>
                </m:dPr>
                <m:e>
                  <m:r>
                    <m:t>1</m:t>
                  </m:r>
                  <m:r>
                    <m:rPr>
                      <m:sty m:val="p"/>
                    </m:rPr>
                    <m:t>,</m:t>
                  </m:r>
                  <m:r>
                    <m:t> </m:t>
                  </m:r>
                  <m:r>
                    <m:t>1</m:t>
                  </m:r>
                </m:e>
              </m:d>
            </m:oMath>
            <w:r>
              <w:rPr>
                <w:sz w:val="20"/>
                <w:szCs w:val="20"/>
              </w:rPr>
              <w:t xml:space="preserve">, </w:t>
            </w:r>
            <m:oMath>
              <m:r>
                <m:t>c</m:t>
              </m:r>
              <m:r>
                <m:rPr>
                  <m:sty m:val="p"/>
                </m:rPr>
                <m:t>=</m:t>
              </m:r>
              <m:r>
                <m:t>0</m:t>
              </m:r>
            </m:oMath>
            <w:r>
              <w:rPr>
                <w:sz w:val="20"/>
                <w:szCs w:val="20"/>
              </w:rPr>
              <w:t xml:space="preserve">. Duas amostras: </w:t>
            </w:r>
            <m:oMath>
              <m:d>
                <m:dPr>
                  <m:begChr m:val="("/>
                  <m:endChr m:val=")"/>
                  <m:sepChr m:val=""/>
                  <m:grow/>
                </m:dPr>
                <m:e>
                  <m:r>
                    <m:t>x</m:t>
                  </m:r>
                  <m:r>
                    <m:rPr>
                      <m:sty m:val="p"/>
                    </m:rPr>
                    <m:t>,</m:t>
                  </m:r>
                  <m:r>
                    <m:t>t</m:t>
                  </m:r>
                </m:e>
              </m:d>
              <m:r>
                <m:rPr>
                  <m:sty m:val="p"/>
                </m:rPr>
                <m:t>=</m:t>
              </m:r>
              <m:d>
                <m:dPr>
                  <m:begChr m:val="("/>
                  <m:endChr m:val=")"/>
                  <m:sepChr m:val=""/>
                  <m:grow/>
                </m:dPr>
                <m:e>
                  <m:r>
                    <m:t>0</m:t>
                  </m:r>
                  <m:r>
                    <m:rPr>
                      <m:sty m:val="p"/>
                    </m:rPr>
                    <m:t>,</m:t>
                  </m:r>
                  <m:r>
                    <m:t> </m:t>
                  </m:r>
                  <m:r>
                    <m:t>0</m:t>
                  </m:r>
                </m:e>
              </m:d>
            </m:oMath>
            <w:r>
              <w:rPr>
                <w:sz w:val="20"/>
                <w:szCs w:val="20"/>
              </w:rPr>
              <w:t xml:space="preserve"> e </w:t>
            </w:r>
            <m:oMath>
              <m:d>
                <m:dPr>
                  <m:begChr m:val="("/>
                  <m:endChr m:val=")"/>
                  <m:sepChr m:val=""/>
                  <m:grow/>
                </m:dPr>
                <m:e>
                  <m:r>
                    <m:t>1</m:t>
                  </m:r>
                  <m:r>
                    <m:rPr>
                      <m:sty m:val="p"/>
                    </m:rPr>
                    <m:t>,</m:t>
                  </m:r>
                  <m:r>
                    <m:t> </m:t>
                  </m:r>
                  <m:r>
                    <m:t>1</m:t>
                  </m:r>
                </m:e>
              </m:d>
            </m:oMath>
            <w:r>
              <w:rPr>
                <w:sz w:val="20"/>
                <w:szCs w:val="20"/>
              </w:rPr>
              <w:t xml:space="preserve">. Amostra 1 (</w:t>
            </w:r>
            <m:oMath>
              <m:r>
                <m:t>x</m:t>
              </m:r>
              <m:r>
                <m:rPr>
                  <m:sty m:val="p"/>
                </m:rPr>
                <m:t>=</m:t>
              </m:r>
              <m:r>
                <m:t>0</m:t>
              </m:r>
            </m:oMath>
            <w:r>
              <w:rPr>
                <w:sz w:val="20"/>
                <w:szCs w:val="20"/>
              </w:rPr>
              <w:t xml:space="preserve">): </w:t>
            </w:r>
            <m:oMath>
              <m:r>
                <m:t>z</m:t>
              </m:r>
              <m:r>
                <m:rPr>
                  <m:sty m:val="p"/>
                </m:rPr>
                <m:t>=</m:t>
              </m:r>
              <m:d>
                <m:dPr>
                  <m:begChr m:val="("/>
                  <m:endChr m:val=")"/>
                  <m:sepChr m:val=""/>
                  <m:grow/>
                </m:dPr>
                <m:e>
                  <m:r>
                    <m:t>0</m:t>
                  </m:r>
                  <m:r>
                    <m:rPr>
                      <m:sty m:val="p"/>
                    </m:rPr>
                    <m:t>;</m:t>
                  </m:r>
                  <m:r>
                    <m:t> </m:t>
                  </m:r>
                  <m:r>
                    <m:t>0</m:t>
                  </m:r>
                  <m:r>
                    <m:rPr>
                      <m:sty m:val="p"/>
                    </m:rPr>
                    <m:t>,</m:t>
                  </m:r>
                  <m:r>
                    <m:t>5</m:t>
                  </m:r>
                </m:e>
              </m:d>
            </m:oMath>
            <w:r>
              <w:rPr>
                <w:sz w:val="20"/>
                <w:szCs w:val="20"/>
              </w:rPr>
              <w:t xml:space="preserve">, </w:t>
            </w:r>
            <m:oMath>
              <m:r>
                <m:t>a</m:t>
              </m:r>
              <m:r>
                <m:rPr>
                  <m:sty m:val="p"/>
                </m:rPr>
                <m:t>=</m:t>
              </m:r>
              <m:d>
                <m:dPr>
                  <m:begChr m:val="("/>
                  <m:endChr m:val=")"/>
                  <m:sepChr m:val=""/>
                  <m:grow/>
                </m:dPr>
                <m:e>
                  <m:r>
                    <m:t>0</m:t>
                  </m:r>
                  <m:r>
                    <m:rPr>
                      <m:sty m:val="p"/>
                    </m:rPr>
                    <m:t>;</m:t>
                  </m:r>
                  <m:r>
                    <m:t> </m:t>
                  </m:r>
                  <m:r>
                    <m:t>0</m:t>
                  </m:r>
                  <m:r>
                    <m:rPr>
                      <m:sty m:val="p"/>
                    </m:rPr>
                    <m:t>,</m:t>
                  </m:r>
                  <m:r>
                    <m:t>4621</m:t>
                  </m:r>
                </m:e>
              </m:d>
            </m:oMath>
            <w:r>
              <w:rPr>
                <w:sz w:val="20"/>
                <w:szCs w:val="20"/>
              </w:rPr>
              <w:t xml:space="preserve">, </w:t>
            </w:r>
            <m:oMath>
              <m:r>
                <m:t>y</m:t>
              </m:r>
              <m:r>
                <m:rPr>
                  <m:sty m:val="p"/>
                </m:rPr>
                <m:t>=</m:t>
              </m:r>
              <m:r>
                <m:t>0</m:t>
              </m:r>
              <m:r>
                <m:rPr>
                  <m:sty m:val="p"/>
                </m:rPr>
                <m:t>,</m:t>
              </m:r>
              <m:r>
                <m:t>4621</m:t>
              </m:r>
            </m:oMath>
            <w:r>
              <w:rPr>
                <w:sz w:val="20"/>
                <w:szCs w:val="20"/>
              </w:rPr>
              <w:t xml:space="preserve">, </w:t>
            </w:r>
            <m:oMath>
              <m:r>
                <m:t>r</m:t>
              </m:r>
              <m:r>
                <m:rPr>
                  <m:sty m:val="p"/>
                </m:rPr>
                <m:t>=</m:t>
              </m:r>
              <m:r>
                <m:t>0</m:t>
              </m:r>
              <m:r>
                <m:rPr>
                  <m:sty m:val="p"/>
                </m:rPr>
                <m:t>,</m:t>
              </m:r>
              <m:r>
                <m:t>4621</m:t>
              </m:r>
            </m:oMath>
            <w:r>
              <w:rPr>
                <w:sz w:val="20"/>
                <w:szCs w:val="20"/>
              </w:rPr>
              <w:t xml:space="preserve">. Amostra 2 (</w:t>
            </w:r>
            <m:oMath>
              <m:r>
                <m:t>x</m:t>
              </m:r>
              <m:r>
                <m:rPr>
                  <m:sty m:val="p"/>
                </m:rPr>
                <m:t>=</m:t>
              </m:r>
              <m:r>
                <m:t>1</m:t>
              </m:r>
            </m:oMath>
            <w:r>
              <w:rPr>
                <w:sz w:val="20"/>
                <w:szCs w:val="20"/>
              </w:rPr>
              <w:t xml:space="preserve">): </w:t>
            </w:r>
            <m:oMath>
              <m:r>
                <m:t>z</m:t>
              </m:r>
              <m:r>
                <m:rPr>
                  <m:sty m:val="p"/>
                </m:rPr>
                <m:t>=</m:t>
              </m:r>
              <m:d>
                <m:dPr>
                  <m:begChr m:val="("/>
                  <m:endChr m:val=")"/>
                  <m:sepChr m:val=""/>
                  <m:grow/>
                </m:dPr>
                <m:e>
                  <m:r>
                    <m:t>1</m:t>
                  </m:r>
                  <m:r>
                    <m:rPr>
                      <m:sty m:val="p"/>
                    </m:rPr>
                    <m:t>;</m:t>
                  </m:r>
                  <m:r>
                    <m:t> </m:t>
                  </m:r>
                  <m:r>
                    <m:rPr>
                      <m:sty m:val="p"/>
                    </m:rPr>
                    <m:t>−</m:t>
                  </m:r>
                  <m:r>
                    <m:t>0</m:t>
                  </m:r>
                  <m:r>
                    <m:rPr>
                      <m:sty m:val="p"/>
                    </m:rPr>
                    <m:t>,</m:t>
                  </m:r>
                  <m:r>
                    <m:t>5</m:t>
                  </m:r>
                </m:e>
              </m:d>
            </m:oMath>
            <w:r>
              <w:rPr>
                <w:sz w:val="20"/>
                <w:szCs w:val="20"/>
              </w:rPr>
              <w:t xml:space="preserve">, </w:t>
            </w:r>
            <m:oMath>
              <m:r>
                <m:t>a</m:t>
              </m:r>
              <m:r>
                <m:rPr>
                  <m:sty m:val="p"/>
                </m:rPr>
                <m:t>=</m:t>
              </m:r>
              <m:d>
                <m:dPr>
                  <m:begChr m:val="("/>
                  <m:endChr m:val=")"/>
                  <m:sepChr m:val=""/>
                  <m:grow/>
                </m:dPr>
                <m:e>
                  <m:r>
                    <m:t>0</m:t>
                  </m:r>
                  <m:r>
                    <m:rPr>
                      <m:sty m:val="p"/>
                    </m:rPr>
                    <m:t>,</m:t>
                  </m:r>
                  <m:r>
                    <m:t>7616</m:t>
                  </m:r>
                  <m:r>
                    <m:rPr>
                      <m:sty m:val="p"/>
                    </m:rPr>
                    <m:t>;</m:t>
                  </m:r>
                  <m:r>
                    <m:t> </m:t>
                  </m:r>
                  <m:r>
                    <m:rPr>
                      <m:sty m:val="p"/>
                    </m:rPr>
                    <m:t>−</m:t>
                  </m:r>
                  <m:r>
                    <m:t>0</m:t>
                  </m:r>
                  <m:r>
                    <m:rPr>
                      <m:sty m:val="p"/>
                    </m:rPr>
                    <m:t>,</m:t>
                  </m:r>
                  <m:r>
                    <m:t>4621</m:t>
                  </m:r>
                </m:e>
              </m:d>
            </m:oMath>
            <w:r>
              <w:rPr>
                <w:sz w:val="20"/>
                <w:szCs w:val="20"/>
              </w:rPr>
              <w:t xml:space="preserve">, </w:t>
            </w:r>
            <m:oMath>
              <m:r>
                <m:t>y</m:t>
              </m:r>
              <m:r>
                <m:rPr>
                  <m:sty m:val="p"/>
                </m:rPr>
                <m:t>=</m:t>
              </m:r>
              <m:r>
                <m:t>0</m:t>
              </m:r>
              <m:r>
                <m:rPr>
                  <m:sty m:val="p"/>
                </m:rPr>
                <m:t>,</m:t>
              </m:r>
              <m:r>
                <m:t>2995</m:t>
              </m:r>
            </m:oMath>
            <w:r>
              <w:rPr>
                <w:sz w:val="20"/>
                <w:szCs w:val="20"/>
              </w:rPr>
              <w:t xml:space="preserve">, </w:t>
            </w:r>
            <m:oMath>
              <m:r>
                <m:t>r</m:t>
              </m:r>
              <m:r>
                <m:rPr>
                  <m:sty m:val="p"/>
                </m:rPr>
                <m:t>=</m:t>
              </m:r>
              <m:r>
                <m:rPr>
                  <m:sty m:val="p"/>
                </m:rPr>
                <m:t>−</m:t>
              </m:r>
              <m:r>
                <m:t>0</m:t>
              </m:r>
              <m:r>
                <m:rPr>
                  <m:sty m:val="p"/>
                </m:rPr>
                <m:t>,</m:t>
              </m:r>
              <m:r>
                <m:t>7005</m:t>
              </m:r>
            </m:oMath>
            <w:r>
              <w:rPr>
                <w:sz w:val="20"/>
                <w:szCs w:val="20"/>
              </w:rPr>
              <w:t xml:space="preserve">. </w:t>
            </w:r>
            <m:oMath>
              <m:r>
                <m:rPr>
                  <m:sty m:val="p"/>
                </m:rPr>
                <m:t>∂</m:t>
              </m:r>
              <m:r>
                <m:t>E</m:t>
              </m:r>
              <m:r>
                <m:rPr>
                  <m:sty m:val="p"/>
                </m:rPr>
                <m:t>/</m:t>
              </m:r>
              <m:r>
                <m:rPr>
                  <m:sty m:val="p"/>
                </m:rPr>
                <m:t>∂</m:t>
              </m:r>
              <m:r>
                <m:t>v</m:t>
              </m:r>
              <m:r>
                <m:rPr>
                  <m:sty m:val="p"/>
                </m:rPr>
                <m:t>=</m:t>
              </m:r>
              <m:d>
                <m:dPr>
                  <m:begChr m:val="("/>
                  <m:endChr m:val=")"/>
                  <m:sepChr m:val=""/>
                  <m:grow/>
                </m:dPr>
                <m:e>
                  <m:sSub>
                    <m:e>
                      <m:r>
                        <m:t>r</m:t>
                      </m:r>
                    </m:e>
                    <m:sub>
                      <m:r>
                        <m:t>1</m:t>
                      </m:r>
                    </m:sub>
                  </m:sSub>
                  <m:sSub>
                    <m:e>
                      <m:r>
                        <m:t>a</m:t>
                      </m:r>
                    </m:e>
                    <m:sub>
                      <m:r>
                        <m:t>11</m:t>
                      </m:r>
                    </m:sub>
                  </m:sSub>
                  <m:r>
                    <m:rPr>
                      <m:sty m:val="p"/>
                    </m:rPr>
                    <m:t>+</m:t>
                  </m:r>
                  <m:sSub>
                    <m:e>
                      <m:r>
                        <m:t>r</m:t>
                      </m:r>
                    </m:e>
                    <m:sub>
                      <m:r>
                        <m:t>2</m:t>
                      </m:r>
                    </m:sub>
                  </m:sSub>
                  <m:sSub>
                    <m:e>
                      <m:r>
                        <m:t>a</m:t>
                      </m:r>
                    </m:e>
                    <m:sub>
                      <m:r>
                        <m:t>21</m:t>
                      </m:r>
                    </m:sub>
                  </m:sSub>
                  <m:r>
                    <m:rPr>
                      <m:sty m:val="p"/>
                    </m:rPr>
                    <m:t>,</m:t>
                  </m:r>
                  <m:r>
                    <m:t> </m:t>
                  </m:r>
                  <m:sSub>
                    <m:e>
                      <m:r>
                        <m:t>r</m:t>
                      </m:r>
                    </m:e>
                    <m:sub>
                      <m:r>
                        <m:t>1</m:t>
                      </m:r>
                    </m:sub>
                  </m:sSub>
                  <m:sSub>
                    <m:e>
                      <m:r>
                        <m:t>a</m:t>
                      </m:r>
                    </m:e>
                    <m:sub>
                      <m:r>
                        <m:t>12</m:t>
                      </m:r>
                    </m:sub>
                  </m:sSub>
                  <m:r>
                    <m:rPr>
                      <m:sty m:val="p"/>
                    </m:rPr>
                    <m:t>+</m:t>
                  </m:r>
                  <m:sSub>
                    <m:e>
                      <m:r>
                        <m:t>r</m:t>
                      </m:r>
                    </m:e>
                    <m:sub>
                      <m:r>
                        <m:t>2</m:t>
                      </m:r>
                    </m:sub>
                  </m:sSub>
                  <m:sSub>
                    <m:e>
                      <m:r>
                        <m:t>a</m:t>
                      </m:r>
                    </m:e>
                    <m:sub>
                      <m:r>
                        <m:t>22</m:t>
                      </m:r>
                    </m:sub>
                  </m:sSub>
                </m:e>
              </m:d>
              <m:r>
                <m:rPr>
                  <m:sty m:val="p"/>
                </m:rPr>
                <m:t>=</m:t>
              </m:r>
              <m:d>
                <m:dPr>
                  <m:begChr m:val="("/>
                  <m:endChr m:val=")"/>
                  <m:sepChr m:val=""/>
                  <m:grow/>
                </m:dPr>
                <m:e>
                  <m:r>
                    <m:rPr>
                      <m:sty m:val="p"/>
                    </m:rPr>
                    <m:t>−</m:t>
                  </m:r>
                  <m:r>
                    <m:t>0</m:t>
                  </m:r>
                  <m:r>
                    <m:rPr>
                      <m:sty m:val="p"/>
                    </m:rPr>
                    <m:t>,</m:t>
                  </m:r>
                  <m:r>
                    <m:t>5335</m:t>
                  </m:r>
                  <m:r>
                    <m:rPr>
                      <m:sty m:val="p"/>
                    </m:rPr>
                    <m:t>;</m:t>
                  </m:r>
                  <m:r>
                    <m:t> </m:t>
                  </m:r>
                  <m:r>
                    <m:t>0</m:t>
                  </m:r>
                  <m:r>
                    <m:rPr>
                      <m:sty m:val="p"/>
                    </m:rPr>
                    <m:t>,</m:t>
                  </m:r>
                  <m:r>
                    <m:t>5373</m:t>
                  </m:r>
                </m:e>
              </m:d>
            </m:oMath>
            <w:r>
              <w:rPr>
                <w:sz w:val="20"/>
                <w:szCs w:val="20"/>
              </w:rPr>
              <w:t xml:space="preserve">; </w:t>
            </w:r>
            <m:oMath>
              <m:r>
                <m:rPr>
                  <m:sty m:val="p"/>
                </m:rPr>
                <m:t>∂</m:t>
              </m:r>
              <m:r>
                <m:t>E</m:t>
              </m:r>
              <m:r>
                <m:rPr>
                  <m:sty m:val="p"/>
                </m:rPr>
                <m:t>/</m:t>
              </m:r>
              <m:r>
                <m:rPr>
                  <m:sty m:val="p"/>
                </m:rPr>
                <m:t>∂</m:t>
              </m:r>
              <m:r>
                <m:t>c</m:t>
              </m:r>
              <m:r>
                <m:rPr>
                  <m:sty m:val="p"/>
                </m:rPr>
                <m:t>=</m:t>
              </m:r>
              <m:r>
                <m:rPr>
                  <m:sty m:val="p"/>
                </m:rPr>
                <m:t>−</m:t>
              </m:r>
              <m:r>
                <m:t>0</m:t>
              </m:r>
              <m:r>
                <m:rPr>
                  <m:sty m:val="p"/>
                </m:rPr>
                <m:t>,</m:t>
              </m:r>
              <m:r>
                <m:t>2384</m:t>
              </m:r>
            </m:oMath>
            <w:r>
              <w:rPr>
                <w:sz w:val="20"/>
                <w:szCs w:val="20"/>
              </w:rPr>
              <w:t xml:space="preserve">. </w:t>
            </w:r>
            <m:oMath>
              <m:r>
                <m:t>ϕ</m:t>
              </m:r>
              <m:r>
                <m:rPr>
                  <m:sty m:val="p"/>
                </m:rPr>
                <m:t>′</m:t>
              </m:r>
              <m:d>
                <m:dPr>
                  <m:begChr m:val="("/>
                  <m:endChr m:val=")"/>
                  <m:sepChr m:val=""/>
                  <m:grow/>
                </m:dPr>
                <m:e>
                  <m:r>
                    <m:t>z</m:t>
                  </m:r>
                </m:e>
              </m:d>
            </m:oMath>
            <w:r>
              <w:rPr>
                <w:sz w:val="20"/>
                <w:szCs w:val="20"/>
              </w:rPr>
              <w:t xml:space="preserve">: amostra 1: </w:t>
            </w:r>
            <m:oMath>
              <m:d>
                <m:dPr>
                  <m:begChr m:val="("/>
                  <m:endChr m:val=")"/>
                  <m:sepChr m:val=""/>
                  <m:grow/>
                </m:dPr>
                <m:e>
                  <m:r>
                    <m:t>1</m:t>
                  </m:r>
                  <m:r>
                    <m:rPr>
                      <m:sty m:val="p"/>
                    </m:rPr>
                    <m:t>;</m:t>
                  </m:r>
                  <m:r>
                    <m:t> </m:t>
                  </m:r>
                  <m:r>
                    <m:t>0</m:t>
                  </m:r>
                  <m:r>
                    <m:rPr>
                      <m:sty m:val="p"/>
                    </m:rPr>
                    <m:t>,</m:t>
                  </m:r>
                  <m:r>
                    <m:t>7864</m:t>
                  </m:r>
                </m:e>
              </m:d>
            </m:oMath>
            <w:r>
              <w:rPr>
                <w:sz w:val="20"/>
                <w:szCs w:val="20"/>
              </w:rPr>
              <w:t xml:space="preserve">; amostra 2: </w:t>
            </w:r>
            <m:oMath>
              <m:d>
                <m:dPr>
                  <m:begChr m:val="("/>
                  <m:endChr m:val=")"/>
                  <m:sepChr m:val=""/>
                  <m:grow/>
                </m:dPr>
                <m:e>
                  <m:r>
                    <m:t>0</m:t>
                  </m:r>
                  <m:r>
                    <m:rPr>
                      <m:sty m:val="p"/>
                    </m:rPr>
                    <m:t>,</m:t>
                  </m:r>
                  <m:r>
                    <m:t>4200</m:t>
                  </m:r>
                  <m:r>
                    <m:rPr>
                      <m:sty m:val="p"/>
                    </m:rPr>
                    <m:t>;</m:t>
                  </m:r>
                  <m:r>
                    <m:t> </m:t>
                  </m:r>
                  <m:r>
                    <m:t>0</m:t>
                  </m:r>
                  <m:r>
                    <m:rPr>
                      <m:sty m:val="p"/>
                    </m:rPr>
                    <m:t>,</m:t>
                  </m:r>
                  <m:r>
                    <m:t>7864</m:t>
                  </m:r>
                </m:e>
              </m:d>
            </m:oMath>
            <w:r>
              <w:rPr>
                <w:sz w:val="20"/>
                <w:szCs w:val="20"/>
              </w:rPr>
              <w:t xml:space="preserve">. </w:t>
            </w:r>
            <m:oMath>
              <m:r>
                <m:rPr>
                  <m:sty m:val="p"/>
                </m:rPr>
                <m:t>∂</m:t>
              </m:r>
              <m:r>
                <m:t>E</m:t>
              </m:r>
              <m:r>
                <m:rPr>
                  <m:sty m:val="p"/>
                </m:rPr>
                <m:t>/</m:t>
              </m:r>
              <m:r>
                <m:rPr>
                  <m:sty m:val="p"/>
                </m:rPr>
                <m:t>∂</m:t>
              </m:r>
              <m:sSub>
                <m:e>
                  <m:r>
                    <m:t>w</m:t>
                  </m:r>
                </m:e>
                <m:sub>
                  <m:r>
                    <m:t>1</m:t>
                  </m:r>
                </m:sub>
              </m:sSub>
              <m:r>
                <m:rPr>
                  <m:sty m:val="p"/>
                </m:rPr>
                <m:t>=</m:t>
              </m:r>
              <m:sSub>
                <m:e>
                  <m:r>
                    <m:t>r</m:t>
                  </m:r>
                </m:e>
                <m:sub>
                  <m:r>
                    <m:t>2</m:t>
                  </m:r>
                </m:sub>
              </m:sSub>
              <m:sSub>
                <m:e>
                  <m:r>
                    <m:t>v</m:t>
                  </m:r>
                </m:e>
                <m:sub>
                  <m:r>
                    <m:t>1</m:t>
                  </m:r>
                </m:sub>
              </m:sSub>
              <m:r>
                <m:t>ϕ</m:t>
              </m:r>
              <m:r>
                <m:rPr>
                  <m:sty m:val="p"/>
                </m:rPr>
                <m:t>′</m:t>
              </m:r>
              <m:d>
                <m:dPr>
                  <m:begChr m:val="("/>
                  <m:endChr m:val=")"/>
                  <m:sepChr m:val=""/>
                  <m:grow/>
                </m:dPr>
                <m:e>
                  <m:sSub>
                    <m:e>
                      <m:r>
                        <m:t>z</m:t>
                      </m:r>
                    </m:e>
                    <m:sub>
                      <m:r>
                        <m:t>21</m:t>
                      </m:r>
                    </m:sub>
                  </m:sSub>
                </m:e>
              </m:d>
              <m:r>
                <m:t> </m:t>
              </m:r>
              <m:sSub>
                <m:e>
                  <m:r>
                    <m:t>x</m:t>
                  </m:r>
                </m:e>
                <m:sub>
                  <m:r>
                    <m:t>2</m:t>
                  </m:r>
                </m:sub>
              </m:sSub>
              <m:r>
                <m:rPr>
                  <m:sty m:val="p"/>
                </m:rPr>
                <m:t>=</m:t>
              </m:r>
              <m:r>
                <m:rPr>
                  <m:sty m:val="p"/>
                </m:rPr>
                <m:t>−</m:t>
              </m:r>
              <m:r>
                <m:t>0</m:t>
              </m:r>
              <m:r>
                <m:rPr>
                  <m:sty m:val="p"/>
                </m:rPr>
                <m:t>,</m:t>
              </m:r>
              <m:r>
                <m:t>7005</m:t>
              </m:r>
              <m:r>
                <m:rPr>
                  <m:sty m:val="p"/>
                </m:rPr>
                <m:t>⋅</m:t>
              </m:r>
              <m:r>
                <m:t>1</m:t>
              </m:r>
              <m:r>
                <m:rPr>
                  <m:sty m:val="p"/>
                </m:rPr>
                <m:t>⋅</m:t>
              </m:r>
              <m:r>
                <m:t>0</m:t>
              </m:r>
              <m:r>
                <m:rPr>
                  <m:sty m:val="p"/>
                </m:rPr>
                <m:t>,</m:t>
              </m:r>
              <m:r>
                <m:t>4200</m:t>
              </m:r>
              <m:r>
                <m:rPr>
                  <m:sty m:val="p"/>
                </m:rPr>
                <m:t>⋅</m:t>
              </m:r>
              <m:r>
                <m:t>1</m:t>
              </m:r>
              <m:r>
                <m:rPr>
                  <m:sty m:val="p"/>
                </m:rPr>
                <m:t>=</m:t>
              </m:r>
              <m:r>
                <m:rPr>
                  <m:sty m:val="p"/>
                </m:rPr>
                <m:t>−</m:t>
              </m:r>
              <m:r>
                <m:t>0</m:t>
              </m:r>
              <m:r>
                <m:rPr>
                  <m:sty m:val="p"/>
                </m:rPr>
                <m:t>,</m:t>
              </m:r>
              <m:r>
                <m:t>2942</m:t>
              </m:r>
            </m:oMath>
            <w:r>
              <w:rPr>
                <w:sz w:val="20"/>
                <w:szCs w:val="20"/>
              </w:rPr>
              <w:t xml:space="preserve">; </w:t>
            </w:r>
            <m:oMath>
              <m:r>
                <m:rPr>
                  <m:sty m:val="p"/>
                </m:rPr>
                <m:t>∂</m:t>
              </m:r>
              <m:r>
                <m:t>E</m:t>
              </m:r>
              <m:r>
                <m:rPr>
                  <m:sty m:val="p"/>
                </m:rPr>
                <m:t>/</m:t>
              </m:r>
              <m:r>
                <m:rPr>
                  <m:sty m:val="p"/>
                </m:rPr>
                <m:t>∂</m:t>
              </m:r>
              <m:sSub>
                <m:e>
                  <m:r>
                    <m:t>w</m:t>
                  </m:r>
                </m:e>
                <m:sub>
                  <m:r>
                    <m:t>2</m:t>
                  </m:r>
                </m:sub>
              </m:sSub>
              <m:r>
                <m:rPr>
                  <m:sty m:val="p"/>
                </m:rPr>
                <m:t>=</m:t>
              </m:r>
              <m:sSub>
                <m:e>
                  <m:r>
                    <m:t>r</m:t>
                  </m:r>
                </m:e>
                <m:sub>
                  <m:r>
                    <m:t>2</m:t>
                  </m:r>
                </m:sub>
              </m:sSub>
              <m:sSub>
                <m:e>
                  <m:r>
                    <m:t>v</m:t>
                  </m:r>
                </m:e>
                <m:sub>
                  <m:r>
                    <m:t>2</m:t>
                  </m:r>
                </m:sub>
              </m:sSub>
              <m:r>
                <m:t>ϕ</m:t>
              </m:r>
              <m:r>
                <m:rPr>
                  <m:sty m:val="p"/>
                </m:rPr>
                <m:t>′</m:t>
              </m:r>
              <m:d>
                <m:dPr>
                  <m:begChr m:val="("/>
                  <m:endChr m:val=")"/>
                  <m:sepChr m:val=""/>
                  <m:grow/>
                </m:dPr>
                <m:e>
                  <m:sSub>
                    <m:e>
                      <m:r>
                        <m:t>z</m:t>
                      </m:r>
                    </m:e>
                    <m:sub>
                      <m:r>
                        <m:t>22</m:t>
                      </m:r>
                    </m:sub>
                  </m:sSub>
                </m:e>
              </m:d>
              <m:sSub>
                <m:e>
                  <m:r>
                    <m:t>x</m:t>
                  </m:r>
                </m:e>
                <m:sub>
                  <m:r>
                    <m:t>2</m:t>
                  </m:r>
                </m:sub>
              </m:sSub>
              <m:r>
                <m:rPr>
                  <m:sty m:val="p"/>
                </m:rPr>
                <m:t>=</m:t>
              </m:r>
              <m:r>
                <m:rPr>
                  <m:sty m:val="p"/>
                </m:rPr>
                <m:t>−</m:t>
              </m:r>
              <m:r>
                <m:t>0</m:t>
              </m:r>
              <m:r>
                <m:rPr>
                  <m:sty m:val="p"/>
                </m:rPr>
                <m:t>,</m:t>
              </m:r>
              <m:r>
                <m:t>7005</m:t>
              </m:r>
              <m:r>
                <m:rPr>
                  <m:sty m:val="p"/>
                </m:rPr>
                <m:t>⋅</m:t>
              </m:r>
              <m:r>
                <m:t>0</m:t>
              </m:r>
              <m:r>
                <m:rPr>
                  <m:sty m:val="p"/>
                </m:rPr>
                <m:t>,</m:t>
              </m:r>
              <m:r>
                <m:t>7864</m:t>
              </m:r>
              <m:r>
                <m:rPr>
                  <m:sty m:val="p"/>
                </m:rPr>
                <m:t>=</m:t>
              </m:r>
              <m:r>
                <m:rPr>
                  <m:sty m:val="p"/>
                </m:rPr>
                <m:t>−</m:t>
              </m:r>
              <m:r>
                <m:t>0</m:t>
              </m:r>
              <m:r>
                <m:rPr>
                  <m:sty m:val="p"/>
                </m:rPr>
                <m:t>,</m:t>
              </m:r>
              <m:r>
                <m:t>5509</m:t>
              </m:r>
            </m:oMath>
            <w:r>
              <w:rPr>
                <w:sz w:val="20"/>
                <w:szCs w:val="20"/>
              </w:rPr>
              <w:t xml:space="preserve"> (a amostra 1 não contribui, pois </w:t>
            </w:r>
            <m:oMath>
              <m:sSub>
                <m:e>
                  <m:r>
                    <m:t>x</m:t>
                  </m:r>
                </m:e>
                <m:sub>
                  <m:r>
                    <m:t>1</m:t>
                  </m:r>
                </m:sub>
              </m:sSub>
              <m:r>
                <m:rPr>
                  <m:sty m:val="p"/>
                </m:rPr>
                <m:t>=</m:t>
              </m:r>
              <m:r>
                <m:t>0</m:t>
              </m:r>
            </m:oMath>
            <w:r>
              <w:rPr>
                <w:sz w:val="20"/>
                <w:szCs w:val="20"/>
              </w:rPr>
              <w:t xml:space="preserve">). Estes valores coincidem com os obtidos por </w:t>
            </w:r>
            <w:r>
              <w:rPr>
                <w:rFonts w:ascii="Courier New" w:cs="Courier New" w:eastAsia="Courier New" w:hAnsi="Courier New"/>
                <w:color w:val="B91C1C"/>
                <w:sz w:val="18"/>
                <w:szCs w:val="18"/>
                <w:shd w:fill="F3F4F6" w:color="auto" w:val="clear"/>
              </w:rPr>
              <w:t xml:space="preserve">MLP.grad</w:t>
            </w:r>
            <w:r>
              <w:rPr>
                <w:sz w:val="20"/>
                <w:szCs w:val="20"/>
              </w:rPr>
              <w:t xml:space="preserve"> do pacote (</w:t>
            </w:r>
            <m:oMath>
              <m:r>
                <m:rPr>
                  <m:sty m:val="p"/>
                </m:rPr>
                <m:t>−</m:t>
              </m:r>
              <m:r>
                <m:t>0</m:t>
              </m:r>
              <m:r>
                <m:rPr>
                  <m:sty m:val="p"/>
                </m:rPr>
                <m:t>,</m:t>
              </m:r>
              <m:r>
                <m:t>2942</m:t>
              </m:r>
            </m:oMath>
            <w:r>
              <w:rPr>
                <w:sz w:val="20"/>
                <w:szCs w:val="20"/>
              </w:rPr>
              <w:t xml:space="preserve">; </w:t>
            </w:r>
            <m:oMath>
              <m:r>
                <m:rPr>
                  <m:sty m:val="p"/>
                </m:rPr>
                <m:t>−</m:t>
              </m:r>
              <m:r>
                <m:t>0</m:t>
              </m:r>
              <m:r>
                <m:rPr>
                  <m:sty m:val="p"/>
                </m:rPr>
                <m:t>,</m:t>
              </m:r>
              <m:r>
                <m:t>5509</m:t>
              </m:r>
            </m:oMath>
            <w:r>
              <w:rPr>
                <w:sz w:val="20"/>
                <w:szCs w:val="20"/>
              </w:rPr>
              <w:t xml:space="preserve">; </w:t>
            </w:r>
            <m:oMath>
              <m:r>
                <m:rPr>
                  <m:sty m:val="p"/>
                </m:rPr>
                <m:t>−</m:t>
              </m:r>
              <m:r>
                <m:t>0</m:t>
              </m:r>
              <m:r>
                <m:rPr>
                  <m:sty m:val="p"/>
                </m:rPr>
                <m:t>,</m:t>
              </m:r>
              <m:r>
                <m:t>5335</m:t>
              </m:r>
            </m:oMath>
            <w:r>
              <w:rPr>
                <w:sz w:val="20"/>
                <w:szCs w:val="20"/>
              </w:rPr>
              <w:t xml:space="preserve">; </w:t>
            </w:r>
            <m:oMath>
              <m:r>
                <m:t>0</m:t>
              </m:r>
              <m:r>
                <m:rPr>
                  <m:sty m:val="p"/>
                </m:rPr>
                <m:t>,</m:t>
              </m:r>
              <m:r>
                <m:t>5373</m:t>
              </m:r>
            </m:oMath>
            <w:r>
              <w:rPr>
                <w:sz w:val="20"/>
                <w:szCs w:val="20"/>
              </w:rPr>
              <w:t xml:space="preserve">; </w:t>
            </w:r>
            <m:oMath>
              <m:r>
                <m:rPr>
                  <m:sty m:val="p"/>
                </m:rPr>
                <m:t>−</m:t>
              </m:r>
              <m:r>
                <m:t>0</m:t>
              </m:r>
              <m:r>
                <m:rPr>
                  <m:sty m:val="p"/>
                </m:rPr>
                <m:t>,</m:t>
              </m:r>
              <m:r>
                <m:t>2384</m:t>
              </m:r>
            </m:oMath>
            <w:r>
              <w:rPr>
                <w:sz w:val="20"/>
                <w:szCs w:val="20"/>
              </w:rPr>
              <w:t xml:space="preserve">).</w:t>
            </w:r>
          </w:p>
        </w:tc>
      </w:tr>
    </w:tbl>
    <w:p>
      <w:pPr>
        <w:spacing w:after="140" w:line="120"/>
      </w:pPr>
    </w:p>
    <w:p>
      <w:pPr>
        <w:pStyle w:val="Heading3"/>
        <w:keepNext/>
      </w:pPr>
      <w:r>
        <w:t xml:space="preserve">5.6 Rede com múltiplas entradas, múltiplos neurônios ocultos e uma saída</w:t>
      </w:r>
    </w:p>
    <w:p>
      <w:pPr>
        <w:spacing w:after="120" w:line="300"/>
        <w:jc w:val="left"/>
      </w:pPr>
      <w:r>
        <w:rPr>
          <w:sz w:val="21"/>
          <w:szCs w:val="21"/>
        </w:rPr>
        <w:t xml:space="preserve">Com </w:t>
      </w:r>
      <m:oMath>
        <m:r>
          <m:t>n</m:t>
        </m:r>
      </m:oMath>
      <w:r>
        <w:rPr>
          <w:sz w:val="21"/>
          <w:szCs w:val="21"/>
        </w:rPr>
        <w:t xml:space="preserve"> entradas, </w:t>
      </w:r>
      <m:oMath>
        <m:sSub>
          <m:e>
            <m:r>
              <m:t>z</m:t>
            </m:r>
          </m:e>
          <m:sub>
            <m:r>
              <m:t>p</m:t>
            </m:r>
            <m:r>
              <m:t>j</m:t>
            </m:r>
          </m:sub>
        </m:sSub>
        <m:r>
          <m:rPr>
            <m:sty m:val="p"/>
          </m:rPr>
          <m:t>=</m:t>
        </m:r>
        <m:nary>
          <m:naryPr>
            <m:chr m:val="∑"/>
            <m:limLoc m:val="undOvr"/>
            <m:subHide m:val="off"/>
            <m:supHide m:val="on"/>
          </m:naryPr>
          <m:sub>
            <m:r>
              <m:t>i</m:t>
            </m:r>
          </m:sub>
          <m:sup>
            <m:r>
              <m:t>​</m:t>
            </m:r>
          </m:sup>
          <m:e>
            <m:sSub>
              <m:e>
                <m:r>
                  <m:t>W</m:t>
                </m:r>
              </m:e>
              <m:sub>
                <m:r>
                  <m:t>j</m:t>
                </m:r>
                <m:r>
                  <m:t>i</m:t>
                </m:r>
              </m:sub>
            </m:sSub>
          </m:e>
        </m:nary>
        <m:sSub>
          <m:e>
            <m:r>
              <m:t>x</m:t>
            </m:r>
          </m:e>
          <m:sub>
            <m:r>
              <m:t>p</m:t>
            </m:r>
            <m:r>
              <m:t>i</m:t>
            </m:r>
          </m:sub>
        </m:sSub>
        <m:r>
          <m:rPr>
            <m:sty m:val="p"/>
          </m:rPr>
          <m:t>+</m:t>
        </m:r>
        <m:sSub>
          <m:e>
            <m:r>
              <m:t>b</m:t>
            </m:r>
          </m:e>
          <m:sub>
            <m:r>
              <m:t>j</m:t>
            </m:r>
          </m:sub>
        </m:sSub>
      </m:oMath>
      <w:r>
        <w:rPr>
          <w:sz w:val="21"/>
          <w:szCs w:val="21"/>
        </w:rPr>
        <w:t xml:space="preserve">. A estrutura é a mesma; só muda que cada neurônio oculto tem </w:t>
      </w:r>
      <m:oMath>
        <m:r>
          <m:t>n</m:t>
        </m:r>
      </m:oMath>
      <w:r>
        <w:rPr>
          <w:sz w:val="21"/>
          <w:szCs w:val="21"/>
        </w:rPr>
        <w:t xml:space="preserve"> pesos de entrada: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f>
                  <m:fPr>
                    <m:type m:val="bar"/>
                  </m:fPr>
                  <m:num>
                    <m:r>
                      <m:rPr>
                        <m:sty m:val="p"/>
                      </m:rPr>
                      <m:t>∂</m:t>
                    </m:r>
                    <m:r>
                      <m:t>E</m:t>
                    </m:r>
                  </m:num>
                  <m:den>
                    <m:r>
                      <m:rPr>
                        <m:sty m:val="p"/>
                      </m:rPr>
                      <m:t>∂</m:t>
                    </m:r>
                    <m:sSub>
                      <m:e>
                        <m:r>
                          <m:t>W</m:t>
                        </m:r>
                      </m:e>
                      <m:sub>
                        <m:r>
                          <m:t>j</m:t>
                        </m:r>
                        <m:r>
                          <m:t>i</m:t>
                        </m:r>
                      </m:sub>
                    </m:sSub>
                  </m:den>
                </m:f>
                <m:r>
                  <m:rPr>
                    <m:sty m:val="p"/>
                  </m:rPr>
                  <m:t>=</m:t>
                </m:r>
                <m:nary>
                  <m:naryPr>
                    <m:chr m:val="∑"/>
                    <m:limLoc m:val="undOvr"/>
                    <m:subHide m:val="off"/>
                    <m:supHide m:val="on"/>
                  </m:naryPr>
                  <m:sub>
                    <m:r>
                      <m:t>p</m:t>
                    </m:r>
                  </m:sub>
                  <m:sup>
                    <m:r>
                      <m:t>​</m:t>
                    </m:r>
                  </m:sup>
                  <m:e>
                    <m:limLow>
                      <m:e>
                        <m:limLow>
                          <m:e>
                            <m:sSubSup>
                              <m:e>
                                <m:r>
                                  <m:t>δ</m:t>
                                </m:r>
                              </m:e>
                              <m:sub>
                                <m:r>
                                  <m:t>p</m:t>
                                </m:r>
                              </m:sub>
                              <m:sup>
                                <m:r>
                                  <m:t>o</m:t>
                                </m:r>
                              </m:sup>
                            </m:sSubSup>
                            <m:r>
                              <m:t> </m:t>
                            </m:r>
                            <m:sSub>
                              <m:e>
                                <m:r>
                                  <m:t>v</m:t>
                                </m:r>
                              </m:e>
                              <m:sub>
                                <m:r>
                                  <m:t>j</m:t>
                                </m:r>
                              </m:sub>
                            </m:sSub>
                            <m:r>
                              <m:t> </m:t>
                            </m:r>
                            <m:r>
                              <m:t>ϕ</m:t>
                            </m:r>
                            <m:r>
                              <m:rPr>
                                <m:sty m:val="p"/>
                              </m:rPr>
                              <m:t>′</m:t>
                            </m:r>
                            <m:d>
                              <m:dPr>
                                <m:begChr m:val="("/>
                                <m:endChr m:val=")"/>
                                <m:sepChr m:val=""/>
                                <m:grow/>
                              </m:dPr>
                              <m:e>
                                <m:sSub>
                                  <m:e>
                                    <m:r>
                                      <m:t>z</m:t>
                                    </m:r>
                                  </m:e>
                                  <m:sub>
                                    <m:r>
                                      <m:t>p</m:t>
                                    </m:r>
                                    <m:r>
                                      <m:t>j</m:t>
                                    </m:r>
                                  </m:sub>
                                </m:sSub>
                              </m:e>
                            </m:d>
                          </m:e>
                          <m:lim>
                            <m:r>
                              <m:rPr>
                                <m:sty m:val="p"/>
                              </m:rPr>
                              <m:t>⏟</m:t>
                            </m:r>
                          </m:lim>
                        </m:limLow>
                      </m:e>
                      <m:lim>
                        <m:sSubSup>
                          <m:e>
                            <m:r>
                              <m:t>δ</m:t>
                            </m:r>
                          </m:e>
                          <m:sub>
                            <m:r>
                              <m:t>p</m:t>
                            </m:r>
                            <m:r>
                              <m:t>j</m:t>
                            </m:r>
                          </m:sub>
                          <m:sup>
                            <m:r>
                              <m:t>h</m:t>
                            </m:r>
                          </m:sup>
                        </m:sSubSup>
                      </m:lim>
                    </m:limLow>
                  </m:e>
                </m:nary>
                <m:r>
                  <m:t> </m:t>
                </m:r>
                <m:sSub>
                  <m:e>
                    <m:r>
                      <m:t>x</m:t>
                    </m:r>
                  </m:e>
                  <m:sub>
                    <m:r>
                      <m:t>p</m:t>
                    </m:r>
                    <m:r>
                      <m:t>i</m:t>
                    </m:r>
                  </m:sub>
                </m:sSub>
                <m:r>
                  <m:rPr>
                    <m:sty m:val="p"/>
                  </m:rPr>
                  <m:t>,</m:t>
                </m:r>
                <m:r>
                  <m:t>  </m:t>
                </m:r>
                <m:f>
                  <m:fPr>
                    <m:type m:val="bar"/>
                  </m:fPr>
                  <m:num>
                    <m:r>
                      <m:rPr>
                        <m:sty m:val="p"/>
                      </m:rPr>
                      <m:t>∂</m:t>
                    </m:r>
                    <m:r>
                      <m:t>E</m:t>
                    </m:r>
                  </m:num>
                  <m:den>
                    <m:r>
                      <m:rPr>
                        <m:sty m:val="p"/>
                      </m:rPr>
                      <m:t>∂</m:t>
                    </m:r>
                    <m:sSub>
                      <m:e>
                        <m:r>
                          <m:t>b</m:t>
                        </m:r>
                      </m:e>
                      <m:sub>
                        <m:r>
                          <m:t>j</m:t>
                        </m:r>
                      </m:sub>
                    </m:sSub>
                  </m:den>
                </m:f>
                <m:r>
                  <m:rPr>
                    <m:sty m:val="p"/>
                  </m:rPr>
                  <m:t>=</m:t>
                </m:r>
                <m:nary>
                  <m:naryPr>
                    <m:chr m:val="∑"/>
                    <m:limLoc m:val="undOvr"/>
                    <m:subHide m:val="off"/>
                    <m:supHide m:val="on"/>
                  </m:naryPr>
                  <m:sub>
                    <m:r>
                      <m:t>p</m:t>
                    </m:r>
                  </m:sub>
                  <m:sup>
                    <m:r>
                      <m:t>​</m:t>
                    </m:r>
                  </m:sup>
                  <m:e>
                    <m:sSubSup>
                      <m:e>
                        <m:r>
                          <m:t>δ</m:t>
                        </m:r>
                      </m:e>
                      <m:sub>
                        <m:r>
                          <m:t>p</m:t>
                        </m:r>
                        <m:r>
                          <m:t>j</m:t>
                        </m:r>
                      </m:sub>
                      <m:sup>
                        <m:r>
                          <m:t>h</m:t>
                        </m:r>
                      </m:sup>
                    </m:sSubSup>
                  </m:e>
                </m:nary>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(5.5)</w:t>
            </w:r>
          </w:p>
        </w:tc>
      </w:tr>
    </w:tbl>
    <w:p>
      <w:pPr>
        <w:spacing w:after="100" w:line="120"/>
      </w:pPr>
    </w:p>
    <w:p>
      <w:pPr>
        <w:spacing w:after="120" w:line="300"/>
        <w:jc w:val="left"/>
      </w:pPr>
      <w:r>
        <w:rPr>
          <w:sz w:val="21"/>
          <w:szCs w:val="21"/>
        </w:rPr>
        <w:t xml:space="preserve">A derivada em relação a cada peso de entrada é a sensibilidade </w:t>
      </w:r>
      <m:oMath>
        <m:sSubSup>
          <m:e>
            <m:r>
              <m:t>δ</m:t>
            </m:r>
          </m:e>
          <m:sub>
            <m:r>
              <m:t>p</m:t>
            </m:r>
            <m:r>
              <m:t>j</m:t>
            </m:r>
          </m:sub>
          <m:sup>
            <m:r>
              <m:t>h</m:t>
            </m:r>
          </m:sup>
        </m:sSubSup>
      </m:oMath>
      <w:r>
        <w:rPr>
          <w:sz w:val="21"/>
          <w:szCs w:val="21"/>
        </w:rPr>
        <w:t xml:space="preserve"> vezes </w:t>
      </w:r>
      <w:r>
        <w:rPr>
          <w:b/>
          <w:bCs/>
          <w:sz w:val="21"/>
          <w:szCs w:val="21"/>
        </w:rPr>
        <w:t xml:space="preserve">a entrada </w:t>
      </w:r>
      <m:oMath>
        <m:sSub>
          <m:e>
            <m:r>
              <m:t>x</m:t>
            </m:r>
          </m:e>
          <m:sub>
            <m:r>
              <m:t>p</m:t>
            </m:r>
            <m:r>
              <m:t>i</m:t>
            </m:r>
          </m:sub>
        </m:sSub>
      </m:oMath>
      <w:r>
        <w:rPr>
          <w:b/>
          <w:bCs/>
          <w:sz w:val="21"/>
          <w:szCs w:val="21"/>
        </w:rPr>
        <w:t xml:space="preserve"> que ele multiplica</w:t>
      </w:r>
      <w:r>
        <w:rPr>
          <w:sz w:val="21"/>
          <w:szCs w:val="21"/>
        </w:rPr>
        <w:t xml:space="preserve">. Pesos ligados a entradas de escala grande têm gradientes maiores: razão para padronizar as entradas (Seção 4.7), pois o Quickprop trata cada peso de forma independente, mas a escala das entradas ainda afeta a curvatura relativa.</w:t>
      </w:r>
    </w:p>
    <w:p>
      <w:pPr>
        <w:pStyle w:val="Heading3"/>
        <w:keepNext/>
      </w:pPr>
      <w:r>
        <w:t xml:space="preserve">5.7 Rede com múltiplas entradas, múltiplos neurônios ocultos e múltiplas saídas</w:t>
      </w:r>
    </w:p>
    <w:p>
      <w:pPr>
        <w:spacing w:after="120" w:line="300"/>
        <w:jc w:val="left"/>
      </w:pPr>
      <w:r>
        <w:rPr>
          <w:sz w:val="21"/>
          <w:szCs w:val="21"/>
        </w:rPr>
        <w:t xml:space="preserve">Com </w:t>
      </w:r>
      <m:oMath>
        <m:r>
          <m:t>M</m:t>
        </m:r>
        <m:r>
          <m:rPr>
            <m:sty m:val="p"/>
          </m:rPr>
          <m:t>&gt;</m:t>
        </m:r>
        <m:r>
          <m:t>1</m:t>
        </m:r>
      </m:oMath>
      <w:r>
        <w:rPr>
          <w:sz w:val="21"/>
          <w:szCs w:val="21"/>
        </w:rPr>
        <w:t xml:space="preserve">, a sensibilidade do neurônio oculto soma as contribuições das </w:t>
      </w:r>
      <m:oMath>
        <m:r>
          <m:t>M</m:t>
        </m:r>
      </m:oMath>
      <w:r>
        <w:rPr>
          <w:sz w:val="21"/>
          <w:szCs w:val="21"/>
        </w:rPr>
        <w:t xml:space="preserve"> saídas (Eq. 5.3), e em forma matricial: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sSup>
                  <m:e>
                    <m:r>
                      <m:t>Δ</m:t>
                    </m:r>
                  </m:e>
                  <m:sup>
                    <m:r>
                      <m:t>o</m:t>
                    </m:r>
                  </m:sup>
                </m:sSup>
                <m:r>
                  <m:rPr>
                    <m:sty m:val="p"/>
                  </m:rPr>
                  <m:t>=</m:t>
                </m:r>
                <m:d>
                  <m:dPr>
                    <m:begChr m:val="("/>
                    <m:endChr m:val=")"/>
                    <m:sepChr m:val=""/>
                    <m:grow/>
                  </m:dPr>
                  <m:e>
                    <m:r>
                      <m:t>Y</m:t>
                    </m:r>
                    <m:r>
                      <m:rPr>
                        <m:sty m:val="p"/>
                      </m:rPr>
                      <m:t>−</m:t>
                    </m:r>
                    <m:r>
                      <m:t>T</m:t>
                    </m:r>
                  </m:e>
                </m:d>
                <m:r>
                  <m:rPr>
                    <m:sty m:val="p"/>
                  </m:rPr>
                  <m:t>⊙</m:t>
                </m:r>
                <m:sSub>
                  <m:e>
                    <m:r>
                      <m:t>ϕ</m:t>
                    </m:r>
                  </m:e>
                  <m:sub>
                    <m:r>
                      <m:t>o</m:t>
                    </m:r>
                  </m:sub>
                </m:sSub>
                <m:r>
                  <m:rPr>
                    <m:sty m:val="p"/>
                  </m:rPr>
                  <m:t>′</m:t>
                </m:r>
                <m:d>
                  <m:dPr>
                    <m:begChr m:val="("/>
                    <m:endChr m:val=")"/>
                    <m:sepChr m:val=""/>
                    <m:grow/>
                  </m:dPr>
                  <m:e>
                    <m:sSup>
                      <m:e>
                        <m:r>
                          <m:t>Z</m:t>
                        </m:r>
                      </m:e>
                      <m:sup>
                        <m:d>
                          <m:dPr>
                            <m:begChr m:val="("/>
                            <m:endChr m:val=")"/>
                            <m:sepChr m:val=""/>
                            <m:grow/>
                          </m:dPr>
                          <m:e>
                            <m:r>
                              <m:t>2</m:t>
                            </m:r>
                          </m:e>
                        </m:d>
                      </m:sup>
                    </m:sSup>
                  </m:e>
                </m:d>
                <m:r>
                  <m:rPr>
                    <m:sty m:val="p"/>
                  </m:rPr>
                  <m:t>,</m:t>
                </m:r>
                <m:r>
                  <m:t> </m:t>
                </m:r>
                <m:sSup>
                  <m:e>
                    <m:r>
                      <m:t>Δ</m:t>
                    </m:r>
                  </m:e>
                  <m:sup>
                    <m:r>
                      <m:t>h</m:t>
                    </m:r>
                  </m:sup>
                </m:sSup>
                <m:r>
                  <m:rPr>
                    <m:sty m:val="p"/>
                  </m:rPr>
                  <m:t>=</m:t>
                </m:r>
                <m:d>
                  <m:dPr>
                    <m:begChr m:val="("/>
                    <m:endChr m:val=")"/>
                    <m:sepChr m:val=""/>
                    <m:grow/>
                  </m:dPr>
                  <m:e>
                    <m:sSup>
                      <m:e>
                        <m:r>
                          <m:t>Δ</m:t>
                        </m:r>
                      </m:e>
                      <m:sup>
                        <m:r>
                          <m:t>o</m:t>
                        </m:r>
                      </m:sup>
                    </m:sSup>
                    <m:r>
                      <m:t>V</m:t>
                    </m:r>
                  </m:e>
                </m:d>
                <m:r>
                  <m:rPr>
                    <m:sty m:val="p"/>
                  </m:rPr>
                  <m:t>⊙</m:t>
                </m:r>
                <m:r>
                  <m:t>ϕ</m:t>
                </m:r>
                <m:r>
                  <m:rPr>
                    <m:sty m:val="p"/>
                  </m:rPr>
                  <m:t>′</m:t>
                </m:r>
                <m:d>
                  <m:dPr>
                    <m:begChr m:val="("/>
                    <m:endChr m:val=")"/>
                    <m:sepChr m:val=""/>
                    <m:grow/>
                  </m:dPr>
                  <m:e>
                    <m:sSup>
                      <m:e>
                        <m:r>
                          <m:t>Z</m:t>
                        </m:r>
                      </m:e>
                      <m:sup>
                        <m:d>
                          <m:dPr>
                            <m:begChr m:val="("/>
                            <m:endChr m:val=")"/>
                            <m:sepChr m:val=""/>
                            <m:grow/>
                          </m:dPr>
                          <m:e>
                            <m:r>
                              <m:t>1</m:t>
                            </m:r>
                          </m:e>
                        </m:d>
                      </m:sup>
                    </m:sSup>
                  </m:e>
                </m:d>
                <m:r>
                  <m:rPr>
                    <m:sty m:val="p"/>
                  </m:rPr>
                  <m:t>,</m:t>
                </m:r>
                <m:r>
                  <m:t> </m:t>
                </m:r>
                <m:f>
                  <m:fPr>
                    <m:type m:val="bar"/>
                  </m:fPr>
                  <m:num>
                    <m:r>
                      <m:rPr>
                        <m:sty m:val="p"/>
                      </m:rPr>
                      <m:t>∂</m:t>
                    </m:r>
                    <m:r>
                      <m:t>E</m:t>
                    </m:r>
                  </m:num>
                  <m:den>
                    <m:r>
                      <m:rPr>
                        <m:sty m:val="p"/>
                      </m:rPr>
                      <m:t>∂</m:t>
                    </m:r>
                    <m:r>
                      <m:t>V</m:t>
                    </m:r>
                  </m:den>
                </m:f>
                <m:r>
                  <m:rPr>
                    <m:sty m:val="p"/>
                  </m:rPr>
                  <m:t>=</m:t>
                </m:r>
                <m:sSup>
                  <m:e>
                    <m:d>
                      <m:dPr>
                        <m:begChr m:val="("/>
                        <m:endChr m:val=")"/>
                        <m:sepChr m:val=""/>
                        <m:grow/>
                      </m:dPr>
                      <m:e>
                        <m:sSup>
                          <m:e>
                            <m:r>
                              <m:t>Δ</m:t>
                            </m:r>
                          </m:e>
                          <m:sup>
                            <m:r>
                              <m:t>o</m:t>
                            </m:r>
                          </m:sup>
                        </m:sSup>
                      </m:e>
                    </m:d>
                  </m:e>
                  <m:sup>
                    <m:r>
                      <m:t>T</m:t>
                    </m:r>
                  </m:sup>
                </m:sSup>
                <m:r>
                  <m:t>A</m:t>
                </m:r>
                <m:r>
                  <m:rPr>
                    <m:sty m:val="p"/>
                  </m:rPr>
                  <m:t>,</m:t>
                </m:r>
                <m:r>
                  <m:t> </m:t>
                </m:r>
                <m:f>
                  <m:fPr>
                    <m:type m:val="bar"/>
                  </m:fPr>
                  <m:num>
                    <m:r>
                      <m:rPr>
                        <m:sty m:val="p"/>
                      </m:rPr>
                      <m:t>∂</m:t>
                    </m:r>
                    <m:r>
                      <m:t>E</m:t>
                    </m:r>
                  </m:num>
                  <m:den>
                    <m:r>
                      <m:rPr>
                        <m:sty m:val="p"/>
                      </m:rPr>
                      <m:t>∂</m:t>
                    </m:r>
                    <m:r>
                      <m:t>W</m:t>
                    </m:r>
                  </m:den>
                </m:f>
                <m:r>
                  <m:rPr>
                    <m:sty m:val="p"/>
                  </m:rPr>
                  <m:t>=</m:t>
                </m:r>
                <m:sSup>
                  <m:e>
                    <m:d>
                      <m:dPr>
                        <m:begChr m:val="("/>
                        <m:endChr m:val=")"/>
                        <m:sepChr m:val=""/>
                        <m:grow/>
                      </m:dPr>
                      <m:e>
                        <m:sSup>
                          <m:e>
                            <m:r>
                              <m:t>Δ</m:t>
                            </m:r>
                          </m:e>
                          <m:sup>
                            <m:r>
                              <m:t>h</m:t>
                            </m:r>
                          </m:sup>
                        </m:sSup>
                      </m:e>
                    </m:d>
                  </m:e>
                  <m:sup>
                    <m:r>
                      <m:t>T</m:t>
                    </m:r>
                  </m:sup>
                </m:sSup>
                <m:r>
                  <m:t>X</m:t>
                </m:r>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(5.6)</w:t>
            </w:r>
          </w:p>
        </w:tc>
      </w:tr>
    </w:tbl>
    <w:p>
      <w:pPr>
        <w:spacing w:after="100" w:line="120"/>
      </w:pPr>
    </w:p>
    <w:p>
      <w:pPr>
        <w:spacing w:after="120" w:line="300"/>
        <w:jc w:val="left"/>
      </w:pPr>
      <w:r>
        <w:rPr>
          <w:sz w:val="21"/>
          <w:szCs w:val="21"/>
        </w:rPr>
        <w:t xml:space="preserve">com </w:t>
      </w:r>
      <m:oMath>
        <m:r>
          <m:rPr>
            <m:sty m:val="p"/>
          </m:rPr>
          <m:t>∂</m:t>
        </m:r>
        <m:r>
          <m:t>E</m:t>
        </m:r>
        <m:r>
          <m:rPr>
            <m:sty m:val="p"/>
          </m:rPr>
          <m:t>/</m:t>
        </m:r>
        <m:r>
          <m:rPr>
            <m:sty m:val="p"/>
          </m:rPr>
          <m:t>∂</m:t>
        </m:r>
        <m:r>
          <m:rPr>
            <m:sty m:val="b"/>
          </m:rPr>
          <m:t>c</m:t>
        </m:r>
        <m:r>
          <m:rPr>
            <m:sty m:val="p"/>
          </m:rPr>
          <m:t>=</m:t>
        </m:r>
        <m:sSup>
          <m:e>
            <m:r>
              <m:rPr>
                <m:sty m:val="b"/>
              </m:rPr>
              <m:t>1</m:t>
            </m:r>
          </m:e>
          <m:sup>
            <m:r>
              <m:t>T</m:t>
            </m:r>
          </m:sup>
        </m:sSup>
        <m:sSup>
          <m:e>
            <m:r>
              <m:t>Δ</m:t>
            </m:r>
          </m:e>
          <m:sup>
            <m:r>
              <m:t>o</m:t>
            </m:r>
          </m:sup>
        </m:sSup>
      </m:oMath>
      <w:r>
        <w:rPr>
          <w:sz w:val="21"/>
          <w:szCs w:val="21"/>
        </w:rPr>
        <w:t xml:space="preserve"> e </w:t>
      </w:r>
      <m:oMath>
        <m:r>
          <m:rPr>
            <m:sty m:val="p"/>
          </m:rPr>
          <m:t>∂</m:t>
        </m:r>
        <m:r>
          <m:t>E</m:t>
        </m:r>
        <m:r>
          <m:rPr>
            <m:sty m:val="p"/>
          </m:rPr>
          <m:t>/</m:t>
        </m:r>
        <m:r>
          <m:rPr>
            <m:sty m:val="p"/>
          </m:rPr>
          <m:t>∂</m:t>
        </m:r>
        <m:r>
          <m:rPr>
            <m:sty m:val="b"/>
          </m:rPr>
          <m:t>b</m:t>
        </m:r>
        <m:r>
          <m:rPr>
            <m:sty m:val="p"/>
          </m:rPr>
          <m:t>=</m:t>
        </m:r>
        <m:sSup>
          <m:e>
            <m:r>
              <m:rPr>
                <m:sty m:val="b"/>
              </m:rPr>
              <m:t>1</m:t>
            </m:r>
          </m:e>
          <m:sup>
            <m:r>
              <m:t>T</m:t>
            </m:r>
          </m:sup>
        </m:sSup>
        <m:sSup>
          <m:e>
            <m:r>
              <m:t>Δ</m:t>
            </m:r>
          </m:e>
          <m:sup>
            <m:r>
              <m:t>h</m:t>
            </m:r>
          </m:sup>
        </m:sSup>
      </m:oMath>
      <w:r>
        <w:rPr>
          <w:sz w:val="21"/>
          <w:szCs w:val="21"/>
        </w:rPr>
        <w:t xml:space="preserve">. É a Equação (4.9) do backpropagation em lote, especializada para </w:t>
      </w:r>
      <m:oMath>
        <m:r>
          <m:t>L</m:t>
        </m:r>
        <m:r>
          <m:rPr>
            <m:sty m:val="p"/>
          </m:rPr>
          <m:t>=</m:t>
        </m:r>
        <m:r>
          <m:t>2</m:t>
        </m:r>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80" w:line="280"/>
            </w:pPr>
            <w:r>
              <w:rPr>
                <w:sz w:val="20"/>
                <w:szCs w:val="20"/>
              </w:rPr>
              <w:t xml:space="preserve">Implementamos as fórmulas das três seções com </w:t>
            </w:r>
            <w:r>
              <w:rPr>
                <w:b/>
                <w:bCs/>
                <w:sz w:val="20"/>
                <w:szCs w:val="20"/>
              </w:rPr>
              <w:t xml:space="preserve">laços explícitos</w:t>
            </w:r>
            <w:r>
              <w:rPr>
                <w:sz w:val="20"/>
                <w:szCs w:val="20"/>
              </w:rPr>
              <w:t xml:space="preserve"> (sem vetorização) e comparamos com </w:t>
            </w:r>
            <w:r>
              <w:rPr>
                <w:rFonts w:ascii="Courier New" w:cs="Courier New" w:eastAsia="Courier New" w:hAnsi="Courier New"/>
                <w:color w:val="B91C1C"/>
                <w:sz w:val="18"/>
                <w:szCs w:val="18"/>
                <w:shd w:fill="F3F4F6" w:color="auto" w:val="clear"/>
              </w:rPr>
              <w:t xml:space="preserve">MLP.grad</w:t>
            </w:r>
            <w:r>
              <w:rPr>
                <w:sz w:val="20"/>
                <w:szCs w:val="20"/>
              </w:rPr>
              <w:t xml:space="preserve">:</w:t>
            </w:r>
          </w:p>
          <w:p>
            <w:pPr>
              <w:pStyle w:val="ListParagraph"/>
              <w:numPr>
                <w:ilvl w:val="0"/>
                <w:numId w:val="2"/>
              </w:numPr>
              <w:spacing w:after="60" w:line="276"/>
            </w:pPr>
            <w:r>
              <w:rPr>
                <w:sz w:val="20"/>
                <w:szCs w:val="20"/>
              </w:rPr>
              <w:t xml:space="preserve">5.5 (1 entrada, 4 ocultos, 1 saída): diferença máxima </w:t>
            </w:r>
            <m:oMath>
              <m:r>
                <m:t>2</m:t>
              </m:r>
              <m:r>
                <m:rPr>
                  <m:sty m:val="p"/>
                </m:rPr>
                <m:t>,</m:t>
              </m:r>
              <m:r>
                <m:t>1</m:t>
              </m:r>
              <m:r>
                <m:rPr>
                  <m:sty m:val="p"/>
                </m:rPr>
                <m:t>×</m:t>
              </m:r>
              <m:sSup>
                <m:e>
                  <m:r>
                    <m:t>10</m:t>
                  </m:r>
                </m:e>
                <m:sup>
                  <m:r>
                    <m:rPr>
                      <m:sty m:val="p"/>
                    </m:rPr>
                    <m:t>−</m:t>
                  </m:r>
                  <m:r>
                    <m:t>17</m:t>
                  </m:r>
                </m:sup>
              </m:sSup>
            </m:oMath>
            <w:r>
              <w:rPr>
                <w:sz w:val="20"/>
                <w:szCs w:val="20"/>
              </w:rPr>
              <w:t xml:space="preserve">;</w:t>
            </w:r>
          </w:p>
          <w:p>
            <w:pPr>
              <w:pStyle w:val="ListParagraph"/>
              <w:numPr>
                <w:ilvl w:val="0"/>
                <w:numId w:val="2"/>
              </w:numPr>
              <w:spacing w:after="60" w:line="276"/>
            </w:pPr>
            <w:r>
              <w:rPr>
                <w:sz w:val="20"/>
                <w:szCs w:val="20"/>
              </w:rPr>
              <w:t xml:space="preserve">5.6 (3 entradas, 5 ocultos, 1 saída): </w:t>
            </w:r>
            <m:oMath>
              <m:r>
                <m:t>5</m:t>
              </m:r>
              <m:r>
                <m:rPr>
                  <m:sty m:val="p"/>
                </m:rPr>
                <m:t>,</m:t>
              </m:r>
              <m:r>
                <m:t>6</m:t>
              </m:r>
              <m:r>
                <m:rPr>
                  <m:sty m:val="p"/>
                </m:rPr>
                <m:t>×</m:t>
              </m:r>
              <m:sSup>
                <m:e>
                  <m:r>
                    <m:t>10</m:t>
                  </m:r>
                </m:e>
                <m:sup>
                  <m:r>
                    <m:rPr>
                      <m:sty m:val="p"/>
                    </m:rPr>
                    <m:t>−</m:t>
                  </m:r>
                  <m:r>
                    <m:t>17</m:t>
                  </m:r>
                </m:sup>
              </m:sSup>
            </m:oMath>
            <w:r>
              <w:rPr>
                <w:sz w:val="20"/>
                <w:szCs w:val="20"/>
              </w:rPr>
              <w:t xml:space="preserve">;</w:t>
            </w:r>
          </w:p>
          <w:p>
            <w:pPr>
              <w:pStyle w:val="ListParagraph"/>
              <w:numPr>
                <w:ilvl w:val="0"/>
                <w:numId w:val="2"/>
              </w:numPr>
              <w:spacing w:after="60" w:line="276"/>
            </w:pPr>
            <w:r>
              <w:rPr>
                <w:sz w:val="20"/>
                <w:szCs w:val="20"/>
              </w:rPr>
              <w:t xml:space="preserve">5.7 (3 entradas, 5 ocultos, 2 saídas): </w:t>
            </w:r>
            <m:oMath>
              <m:r>
                <m:t>2</m:t>
              </m:r>
              <m:r>
                <m:rPr>
                  <m:sty m:val="p"/>
                </m:rPr>
                <m:t>,</m:t>
              </m:r>
              <m:r>
                <m:t>2</m:t>
              </m:r>
              <m:r>
                <m:rPr>
                  <m:sty m:val="p"/>
                </m:rPr>
                <m:t>×</m:t>
              </m:r>
              <m:sSup>
                <m:e>
                  <m:r>
                    <m:t>10</m:t>
                  </m:r>
                </m:e>
                <m:sup>
                  <m:r>
                    <m:rPr>
                      <m:sty m:val="p"/>
                    </m:rPr>
                    <m:t>−</m:t>
                  </m:r>
                  <m:r>
                    <m:t>16</m:t>
                  </m:r>
                </m:sup>
              </m:sSup>
            </m:oMath>
            <w:r>
              <w:rPr>
                <w:sz w:val="20"/>
                <w:szCs w:val="20"/>
              </w:rPr>
              <w:t xml:space="preserve">.</w:t>
            </w:r>
          </w:p>
          <w:p>
            <w:pPr>
              <w:spacing w:after="80" w:line="280"/>
            </w:pPr>
            <w:r>
              <w:rPr>
                <w:sz w:val="20"/>
                <w:szCs w:val="20"/>
              </w:rPr>
              <w:t xml:space="preserve">(tanh nos ocultos e sigmoide na saída.) Isso valida as fórmulas e a implementação </w:t>
            </w:r>
            <w:r>
              <w:rPr>
                <w:b/>
                <w:bCs/>
                <w:sz w:val="20"/>
                <w:szCs w:val="20"/>
              </w:rPr>
              <w:t xml:space="preserve">uma contra a outra</w:t>
            </w:r>
            <w:r>
              <w:rPr>
                <w:sz w:val="20"/>
                <w:szCs w:val="20"/>
              </w:rPr>
              <w:t xml:space="preserve">, em arquiteturas pequenas.</w:t>
            </w:r>
          </w:p>
        </w:tc>
      </w:tr>
    </w:tbl>
    <w:p>
      <w:pPr>
        <w:spacing w:after="140" w:line="120"/>
      </w:pPr>
    </w:p>
    <w:p>
      <w:pPr>
        <w:pStyle w:val="Heading3"/>
        <w:keepNext/>
      </w:pPr>
      <w:r>
        <w:t xml:space="preserve">5.8 Derivação do QPROP a partir da série de Taylor</w:t>
      </w:r>
    </w:p>
    <w:p>
      <w:pPr>
        <w:spacing w:after="120" w:line="300"/>
        <w:jc w:val="left"/>
      </w:pPr>
      <w:r>
        <w:rPr>
          <w:b/>
          <w:bCs/>
          <w:sz w:val="21"/>
          <w:szCs w:val="21"/>
        </w:rPr>
        <w:t xml:space="preserve">Problema.</w:t>
      </w:r>
      <w:r>
        <w:rPr>
          <w:sz w:val="21"/>
          <w:szCs w:val="21"/>
        </w:rPr>
        <w:t xml:space="preserve"> Dado um peso </w:t>
      </w:r>
      <m:oMath>
        <m:r>
          <m:t>w</m:t>
        </m:r>
      </m:oMath>
      <w:r>
        <w:rPr>
          <w:sz w:val="21"/>
          <w:szCs w:val="21"/>
        </w:rPr>
        <w:t xml:space="preserve"> e uma função </w:t>
      </w:r>
      <m:oMath>
        <m:r>
          <m:t>E</m:t>
        </m:r>
        <m:d>
          <m:dPr>
            <m:begChr m:val="("/>
            <m:endChr m:val=")"/>
            <m:sepChr m:val=""/>
            <m:grow/>
          </m:dPr>
          <m:e>
            <m:r>
              <m:t>w</m:t>
            </m:r>
          </m:e>
        </m:d>
      </m:oMath>
      <w:r>
        <w:rPr>
          <w:sz w:val="21"/>
          <w:szCs w:val="21"/>
        </w:rPr>
        <w:t xml:space="preserve"> (os demais pesos fixos), encontrar o </w:t>
      </w:r>
      <m:oMath>
        <m:r>
          <m:t>Δ</m:t>
        </m:r>
        <m:r>
          <m:t>w</m:t>
        </m:r>
      </m:oMath>
      <w:r>
        <w:rPr>
          <w:sz w:val="21"/>
          <w:szCs w:val="21"/>
        </w:rPr>
        <w:t xml:space="preserve"> que leva ao mínimo, sem calcular </w:t>
      </w:r>
      <m:oMath>
        <m:r>
          <m:t>E</m:t>
        </m:r>
        <m:r>
          <m:rPr>
            <m:sty m:val="p"/>
          </m:rPr>
          <m:t>″</m:t>
        </m:r>
      </m:oMath>
      <w:r>
        <w:rPr>
          <w:sz w:val="21"/>
          <w:szCs w:val="21"/>
        </w:rPr>
        <w:t xml:space="preserve">.</w:t>
      </w:r>
    </w:p>
    <w:p>
      <w:pPr>
        <w:spacing w:after="120" w:line="300"/>
        <w:jc w:val="left"/>
      </w:pPr>
      <w:r>
        <w:rPr>
          <w:b/>
          <w:bCs/>
          <w:sz w:val="21"/>
          <w:szCs w:val="21"/>
        </w:rPr>
        <w:t xml:space="preserve">Hipóteses.</w:t>
      </w:r>
      <w:r>
        <w:rPr>
          <w:sz w:val="21"/>
          <w:szCs w:val="21"/>
        </w:rPr>
        <w:t xml:space="preserve"> (H1) </w:t>
      </w:r>
      <m:oMath>
        <m:r>
          <m:t>E</m:t>
        </m:r>
      </m:oMath>
      <w:r>
        <w:rPr>
          <w:sz w:val="21"/>
          <w:szCs w:val="21"/>
        </w:rPr>
        <w:t xml:space="preserve"> é suficientemente suave para a expansão de Taylor de 2ª ordem; (H2) </w:t>
      </w:r>
      <m:oMath>
        <m:r>
          <m:t>E</m:t>
        </m:r>
        <m:r>
          <m:rPr>
            <m:sty m:val="p"/>
          </m:rPr>
          <m:t>″</m:t>
        </m:r>
        <m:r>
          <m:rPr>
            <m:sty m:val="p"/>
          </m:rPr>
          <m:t>&gt;</m:t>
        </m:r>
        <m:r>
          <m:t>0</m:t>
        </m:r>
      </m:oMath>
      <w:r>
        <w:rPr>
          <w:sz w:val="21"/>
          <w:szCs w:val="21"/>
        </w:rPr>
        <w:t xml:space="preserve"> na região (concavidade para cima); (H3) os pesos são independentes (Hessiana diagonal); (H4) a curvatura </w:t>
      </w:r>
      <m:oMath>
        <m:r>
          <m:t>E</m:t>
        </m:r>
        <m:r>
          <m:rPr>
            <m:sty m:val="p"/>
          </m:rPr>
          <m:t>″</m:t>
        </m:r>
      </m:oMath>
      <w:r>
        <w:rPr>
          <w:sz w:val="21"/>
          <w:szCs w:val="21"/>
        </w:rPr>
        <w:t xml:space="preserve"> é aproximadamente constante entre </w:t>
      </w:r>
      <m:oMath>
        <m:r>
          <m:t>w</m:t>
        </m:r>
        <m:d>
          <m:dPr>
            <m:begChr m:val="("/>
            <m:endChr m:val=")"/>
            <m:sepChr m:val=""/>
            <m:grow/>
          </m:dPr>
          <m:e>
            <m:r>
              <m:t>t</m:t>
            </m:r>
            <m:r>
              <m:rPr>
                <m:sty m:val="p"/>
              </m:rPr>
              <m:t>−</m:t>
            </m:r>
            <m:r>
              <m:t>1</m:t>
            </m:r>
          </m:e>
        </m:d>
      </m:oMath>
      <w:r>
        <w:rPr>
          <w:sz w:val="21"/>
          <w:szCs w:val="21"/>
        </w:rPr>
        <w:t xml:space="preserve"> e </w:t>
      </w:r>
      <m:oMath>
        <m:r>
          <m:t>w</m:t>
        </m:r>
        <m:d>
          <m:dPr>
            <m:begChr m:val="("/>
            <m:endChr m:val=")"/>
            <m:sepChr m:val=""/>
            <m:grow/>
          </m:dPr>
          <m:e>
            <m:r>
              <m:t>t</m:t>
            </m:r>
          </m:e>
        </m:d>
      </m:oMath>
      <w:r>
        <w:rPr>
          <w:sz w:val="21"/>
          <w:szCs w:val="21"/>
        </w:rPr>
        <w:t xml:space="preserve">.</w:t>
      </w:r>
    </w:p>
    <w:p>
      <w:pPr>
        <w:spacing w:after="120" w:line="300"/>
        <w:jc w:val="left"/>
      </w:pPr>
      <w:r>
        <w:rPr>
          <w:b/>
          <w:bCs/>
          <w:sz w:val="21"/>
          <w:szCs w:val="21"/>
        </w:rPr>
        <w:t xml:space="preserve">Função objetivo.</w:t>
      </w:r>
      <w:r>
        <w:rPr>
          <w:sz w:val="21"/>
          <w:szCs w:val="21"/>
        </w:rPr>
        <w:t xml:space="preserve"> O modelo quadrático de </w:t>
      </w:r>
      <m:oMath>
        <m:r>
          <m:t>E</m:t>
        </m:r>
      </m:oMath>
      <w:r>
        <w:rPr>
          <w:sz w:val="21"/>
          <w:szCs w:val="21"/>
        </w:rPr>
        <w:t xml:space="preserve"> em torno de </w:t>
      </w:r>
      <m:oMath>
        <m:r>
          <m:t>w</m:t>
        </m:r>
        <m:d>
          <m:dPr>
            <m:begChr m:val="("/>
            <m:endChr m:val=")"/>
            <m:sepChr m:val=""/>
            <m:grow/>
          </m:dPr>
          <m:e>
            <m:r>
              <m:t>t</m:t>
            </m:r>
          </m:e>
        </m:d>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r>
                  <m:t>E</m:t>
                </m:r>
                <m:d>
                  <m:dPr>
                    <m:begChr m:val="("/>
                    <m:endChr m:val=")"/>
                    <m:sepChr m:val=""/>
                    <m:grow/>
                  </m:dPr>
                  <m:e>
                    <m:r>
                      <m:t>w</m:t>
                    </m:r>
                    <m:d>
                      <m:dPr>
                        <m:begChr m:val="("/>
                        <m:endChr m:val=")"/>
                        <m:sepChr m:val=""/>
                        <m:grow/>
                      </m:dPr>
                      <m:e>
                        <m:r>
                          <m:t>t</m:t>
                        </m:r>
                      </m:e>
                    </m:d>
                    <m:r>
                      <m:rPr>
                        <m:sty m:val="p"/>
                      </m:rPr>
                      <m:t>+</m:t>
                    </m:r>
                    <m:r>
                      <m:t>Δ</m:t>
                    </m:r>
                  </m:e>
                </m:d>
                <m:r>
                  <m:rPr>
                    <m:sty m:val="p"/>
                  </m:rPr>
                  <m:t>≈</m:t>
                </m:r>
                <m:r>
                  <m:t>E</m:t>
                </m:r>
                <m:d>
                  <m:dPr>
                    <m:begChr m:val="("/>
                    <m:endChr m:val=")"/>
                    <m:sepChr m:val=""/>
                    <m:grow/>
                  </m:dPr>
                  <m:e>
                    <m:r>
                      <m:t>w</m:t>
                    </m:r>
                    <m:d>
                      <m:dPr>
                        <m:begChr m:val="("/>
                        <m:endChr m:val=")"/>
                        <m:sepChr m:val=""/>
                        <m:grow/>
                      </m:dPr>
                      <m:e>
                        <m:r>
                          <m:t>t</m:t>
                        </m:r>
                      </m:e>
                    </m:d>
                  </m:e>
                </m:d>
                <m:r>
                  <m:rPr>
                    <m:sty m:val="p"/>
                  </m:rPr>
                  <m:t>+</m:t>
                </m:r>
                <m:r>
                  <m:t>E</m:t>
                </m:r>
                <m:r>
                  <m:rPr>
                    <m:sty m:val="p"/>
                  </m:rPr>
                  <m:t>′</m:t>
                </m:r>
                <m:d>
                  <m:dPr>
                    <m:begChr m:val="("/>
                    <m:endChr m:val=")"/>
                    <m:sepChr m:val=""/>
                    <m:grow/>
                  </m:dPr>
                  <m:e>
                    <m:r>
                      <m:t>w</m:t>
                    </m:r>
                    <m:d>
                      <m:dPr>
                        <m:begChr m:val="("/>
                        <m:endChr m:val=")"/>
                        <m:sepChr m:val=""/>
                        <m:grow/>
                      </m:dPr>
                      <m:e>
                        <m:r>
                          <m:t>t</m:t>
                        </m:r>
                      </m:e>
                    </m:d>
                  </m:e>
                </m:d>
                <m:r>
                  <m:t> </m:t>
                </m:r>
                <m:r>
                  <m:t>Δ</m:t>
                </m:r>
                <m:r>
                  <m:rPr>
                    <m:sty m:val="p"/>
                  </m:rPr>
                  <m:t>+</m:t>
                </m:r>
                <m:f>
                  <m:fPr>
                    <m:type m:val="lin"/>
                  </m:fPr>
                  <m:num>
                    <m:r>
                      <m:t>1</m:t>
                    </m:r>
                  </m:num>
                  <m:den>
                    <m:r>
                      <m:t>2</m:t>
                    </m:r>
                  </m:den>
                </m:f>
                <m:r>
                  <m:t>E</m:t>
                </m:r>
                <m:r>
                  <m:rPr>
                    <m:sty m:val="p"/>
                  </m:rPr>
                  <m:t>″</m:t>
                </m:r>
                <m:d>
                  <m:dPr>
                    <m:begChr m:val="("/>
                    <m:endChr m:val=")"/>
                    <m:sepChr m:val=""/>
                    <m:grow/>
                  </m:dPr>
                  <m:e>
                    <m:r>
                      <m:t>w</m:t>
                    </m:r>
                    <m:d>
                      <m:dPr>
                        <m:begChr m:val="("/>
                        <m:endChr m:val=")"/>
                        <m:sepChr m:val=""/>
                        <m:grow/>
                      </m:dPr>
                      <m:e>
                        <m:r>
                          <m:t>t</m:t>
                        </m:r>
                      </m:e>
                    </m:d>
                  </m:e>
                </m:d>
                <m:r>
                  <m:t> </m:t>
                </m:r>
                <m:sSup>
                  <m:e>
                    <m:r>
                      <m:t>Δ</m:t>
                    </m:r>
                  </m:e>
                  <m:sup>
                    <m:r>
                      <m:t>2</m:t>
                    </m:r>
                  </m:sup>
                </m:sSup>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(5.7)</w:t>
            </w:r>
          </w:p>
        </w:tc>
      </w:tr>
    </w:tbl>
    <w:p>
      <w:pPr>
        <w:spacing w:after="1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DERIVAÇÃO  </w:t>
            </w:r>
            <w:r>
              <w:rPr>
                <w:b/>
                <w:bCs/>
                <w:color w:val="8B5CF6"/>
                <w:sz w:val="22"/>
                <w:szCs w:val="22"/>
              </w:rPr>
              <w:t xml:space="preserve">Do passo de Newton ao passo do Quickprop</w:t>
            </w:r>
          </w:p>
          <w:p>
            <w:pPr>
              <w:spacing w:after="100" w:before="40"/>
              <w:jc w:val="center"/>
            </w:pPr>
            <m:oMathPara>
              <m:oMath>
                <m:r>
                  <m:t>E</m:t>
                </m:r>
                <m:r>
                  <m:rPr>
                    <m:sty m:val="p"/>
                  </m:rPr>
                  <m:t>″</m:t>
                </m:r>
                <m:d>
                  <m:dPr>
                    <m:begChr m:val="("/>
                    <m:endChr m:val=")"/>
                    <m:sepChr m:val=""/>
                    <m:grow/>
                  </m:dPr>
                  <m:e>
                    <m:r>
                      <m:t>w</m:t>
                    </m:r>
                    <m:d>
                      <m:dPr>
                        <m:begChr m:val="("/>
                        <m:endChr m:val=")"/>
                        <m:sepChr m:val=""/>
                        <m:grow/>
                      </m:dPr>
                      <m:e>
                        <m:r>
                          <m:t>t</m:t>
                        </m:r>
                      </m:e>
                    </m:d>
                  </m:e>
                </m:d>
                <m:r>
                  <m:rPr>
                    <m:sty m:val="p"/>
                  </m:rPr>
                  <m:t>≈</m:t>
                </m:r>
                <m:f>
                  <m:fPr>
                    <m:type m:val="bar"/>
                  </m:fPr>
                  <m:num>
                    <m:r>
                      <m:t>S</m:t>
                    </m:r>
                    <m:d>
                      <m:dPr>
                        <m:begChr m:val="("/>
                        <m:endChr m:val=")"/>
                        <m:sepChr m:val=""/>
                        <m:grow/>
                      </m:dPr>
                      <m:e>
                        <m:r>
                          <m:t>t</m:t>
                        </m:r>
                      </m:e>
                    </m:d>
                    <m:r>
                      <m:rPr>
                        <m:sty m:val="p"/>
                      </m:rPr>
                      <m:t>−</m:t>
                    </m:r>
                    <m:r>
                      <m:t>S</m:t>
                    </m:r>
                    <m:d>
                      <m:dPr>
                        <m:begChr m:val="("/>
                        <m:endChr m:val=")"/>
                        <m:sepChr m:val=""/>
                        <m:grow/>
                      </m:dPr>
                      <m:e>
                        <m:r>
                          <m:t>t</m:t>
                        </m:r>
                        <m:r>
                          <m:rPr>
                            <m:sty m:val="p"/>
                          </m:rPr>
                          <m:t>−</m:t>
                        </m:r>
                        <m:r>
                          <m:t>1</m:t>
                        </m:r>
                      </m:e>
                    </m:d>
                  </m:num>
                  <m:den>
                    <m:r>
                      <m:t>w</m:t>
                    </m:r>
                    <m:d>
                      <m:dPr>
                        <m:begChr m:val="("/>
                        <m:endChr m:val=")"/>
                        <m:sepChr m:val=""/>
                        <m:grow/>
                      </m:dPr>
                      <m:e>
                        <m:r>
                          <m:t>t</m:t>
                        </m:r>
                      </m:e>
                    </m:d>
                    <m:r>
                      <m:rPr>
                        <m:sty m:val="p"/>
                      </m:rPr>
                      <m:t>−</m:t>
                    </m:r>
                    <m:r>
                      <m:t>w</m:t>
                    </m:r>
                    <m:d>
                      <m:dPr>
                        <m:begChr m:val="("/>
                        <m:endChr m:val=")"/>
                        <m:sepChr m:val=""/>
                        <m:grow/>
                      </m:dPr>
                      <m:e>
                        <m:r>
                          <m:t>t</m:t>
                        </m:r>
                        <m:r>
                          <m:rPr>
                            <m:sty m:val="p"/>
                          </m:rPr>
                          <m:t>−</m:t>
                        </m:r>
                        <m:r>
                          <m:t>1</m:t>
                        </m:r>
                      </m:e>
                    </m:d>
                  </m:den>
                </m:f>
                <m:r>
                  <m:rPr>
                    <m:sty m:val="p"/>
                  </m:rPr>
                  <m:t>=</m:t>
                </m:r>
                <m:f>
                  <m:fPr>
                    <m:type m:val="bar"/>
                  </m:fPr>
                  <m:num>
                    <m:r>
                      <m:t>S</m:t>
                    </m:r>
                    <m:d>
                      <m:dPr>
                        <m:begChr m:val="("/>
                        <m:endChr m:val=")"/>
                        <m:sepChr m:val=""/>
                        <m:grow/>
                      </m:dPr>
                      <m:e>
                        <m:r>
                          <m:t>t</m:t>
                        </m:r>
                      </m:e>
                    </m:d>
                    <m:r>
                      <m:rPr>
                        <m:sty m:val="p"/>
                      </m:rPr>
                      <m:t>−</m:t>
                    </m:r>
                    <m:r>
                      <m:t>S</m:t>
                    </m:r>
                    <m:d>
                      <m:dPr>
                        <m:begChr m:val="("/>
                        <m:endChr m:val=")"/>
                        <m:sepChr m:val=""/>
                        <m:grow/>
                      </m:dPr>
                      <m:e>
                        <m:r>
                          <m:t>t</m:t>
                        </m:r>
                        <m:r>
                          <m:rPr>
                            <m:sty m:val="p"/>
                          </m:rPr>
                          <m:t>−</m:t>
                        </m:r>
                        <m:r>
                          <m:t>1</m:t>
                        </m:r>
                      </m:e>
                    </m:d>
                  </m:num>
                  <m:den>
                    <m:r>
                      <m:t>Δ</m:t>
                    </m:r>
                    <m:r>
                      <m:t>w</m:t>
                    </m:r>
                    <m:d>
                      <m:dPr>
                        <m:begChr m:val="("/>
                        <m:endChr m:val=")"/>
                        <m:sepChr m:val=""/>
                        <m:grow/>
                      </m:dPr>
                      <m:e>
                        <m:r>
                          <m:t>t</m:t>
                        </m:r>
                        <m:r>
                          <m:rPr>
                            <m:sty m:val="p"/>
                          </m:rPr>
                          <m:t>−</m:t>
                        </m:r>
                        <m:r>
                          <m:t>1</m:t>
                        </m:r>
                      </m:e>
                    </m:d>
                  </m:den>
                </m:f>
              </m:oMath>
            </m:oMathPara>
          </w:p>
          <w:p>
            <w:pPr>
              <w:spacing w:after="100" w:before="40"/>
              <w:jc w:val="center"/>
            </w:pPr>
            <m:oMathPara>
              <m:oMath>
                <m:r>
                  <m:t>Δ</m:t>
                </m:r>
                <m:r>
                  <m:t>w</m:t>
                </m:r>
                <m:d>
                  <m:dPr>
                    <m:begChr m:val="("/>
                    <m:endChr m:val=")"/>
                    <m:sepChr m:val=""/>
                    <m:grow/>
                  </m:dPr>
                  <m:e>
                    <m:r>
                      <m:t>t</m:t>
                    </m:r>
                  </m:e>
                </m:d>
                <m:r>
                  <m:rPr>
                    <m:sty m:val="p"/>
                  </m:rPr>
                  <m:t>=</m:t>
                </m:r>
                <m:r>
                  <m:rPr>
                    <m:sty m:val="p"/>
                  </m:rPr>
                  <m:t>−</m:t>
                </m:r>
                <m:f>
                  <m:fPr>
                    <m:type m:val="bar"/>
                  </m:fPr>
                  <m:num>
                    <m:r>
                      <m:t>S</m:t>
                    </m:r>
                    <m:d>
                      <m:dPr>
                        <m:begChr m:val="("/>
                        <m:endChr m:val=")"/>
                        <m:sepChr m:val=""/>
                        <m:grow/>
                      </m:dPr>
                      <m:e>
                        <m:r>
                          <m:t>t</m:t>
                        </m:r>
                      </m:e>
                    </m:d>
                  </m:num>
                  <m:den>
                    <m:d>
                      <m:dPr>
                        <m:begChr m:val="("/>
                        <m:endChr m:val=")"/>
                        <m:sepChr m:val=""/>
                        <m:grow/>
                      </m:dPr>
                      <m:e>
                        <m:r>
                          <m:t>S</m:t>
                        </m:r>
                        <m:d>
                          <m:dPr>
                            <m:begChr m:val="("/>
                            <m:endChr m:val=")"/>
                            <m:sepChr m:val=""/>
                            <m:grow/>
                          </m:dPr>
                          <m:e>
                            <m:r>
                              <m:t>t</m:t>
                            </m:r>
                          </m:e>
                        </m:d>
                        <m:r>
                          <m:rPr>
                            <m:sty m:val="p"/>
                          </m:rPr>
                          <m:t>−</m:t>
                        </m:r>
                        <m:r>
                          <m:t>S</m:t>
                        </m:r>
                        <m:d>
                          <m:dPr>
                            <m:begChr m:val="("/>
                            <m:endChr m:val=")"/>
                            <m:sepChr m:val=""/>
                            <m:grow/>
                          </m:dPr>
                          <m:e>
                            <m:r>
                              <m:t>t</m:t>
                            </m:r>
                            <m:r>
                              <m:rPr>
                                <m:sty m:val="p"/>
                              </m:rPr>
                              <m:t>−</m:t>
                            </m:r>
                            <m:r>
                              <m:t>1</m:t>
                            </m:r>
                          </m:e>
                        </m:d>
                      </m:e>
                    </m:d>
                    <m:r>
                      <m:rPr>
                        <m:sty m:val="p"/>
                      </m:rPr>
                      <m:t>/</m:t>
                    </m:r>
                    <m:r>
                      <m:t>Δ</m:t>
                    </m:r>
                    <m:r>
                      <m:t>w</m:t>
                    </m:r>
                    <m:d>
                      <m:dPr>
                        <m:begChr m:val="("/>
                        <m:endChr m:val=")"/>
                        <m:sepChr m:val=""/>
                        <m:grow/>
                      </m:dPr>
                      <m:e>
                        <m:r>
                          <m:t>t</m:t>
                        </m:r>
                        <m:r>
                          <m:rPr>
                            <m:sty m:val="p"/>
                          </m:rPr>
                          <m:t>−</m:t>
                        </m:r>
                        <m:r>
                          <m:t>1</m:t>
                        </m:r>
                      </m:e>
                    </m:d>
                  </m:den>
                </m:f>
                <m:r>
                  <m:rPr>
                    <m:sty m:val="p"/>
                  </m:rPr>
                  <m:t>=</m:t>
                </m:r>
                <m:f>
                  <m:fPr>
                    <m:type m:val="bar"/>
                  </m:fPr>
                  <m:num>
                    <m:r>
                      <m:t>S</m:t>
                    </m:r>
                    <m:d>
                      <m:dPr>
                        <m:begChr m:val="("/>
                        <m:endChr m:val=")"/>
                        <m:sepChr m:val=""/>
                        <m:grow/>
                      </m:dPr>
                      <m:e>
                        <m:r>
                          <m:t>t</m:t>
                        </m:r>
                      </m:e>
                    </m:d>
                  </m:num>
                  <m:den>
                    <m:r>
                      <m:t>S</m:t>
                    </m:r>
                    <m:d>
                      <m:dPr>
                        <m:begChr m:val="("/>
                        <m:endChr m:val=")"/>
                        <m:sepChr m:val=""/>
                        <m:grow/>
                      </m:dPr>
                      <m:e>
                        <m:r>
                          <m:t>t</m:t>
                        </m:r>
                        <m:r>
                          <m:rPr>
                            <m:sty m:val="p"/>
                          </m:rPr>
                          <m:t>−</m:t>
                        </m:r>
                        <m:r>
                          <m:t>1</m:t>
                        </m:r>
                      </m:e>
                    </m:d>
                    <m:r>
                      <m:rPr>
                        <m:sty m:val="p"/>
                      </m:rPr>
                      <m:t>−</m:t>
                    </m:r>
                    <m:r>
                      <m:t>S</m:t>
                    </m:r>
                    <m:d>
                      <m:dPr>
                        <m:begChr m:val="("/>
                        <m:endChr m:val=")"/>
                        <m:sepChr m:val=""/>
                        <m:grow/>
                      </m:dPr>
                      <m:e>
                        <m:r>
                          <m:t>t</m:t>
                        </m:r>
                      </m:e>
                    </m:d>
                  </m:den>
                </m:f>
                <m:r>
                  <m:t> </m:t>
                </m:r>
                <m:r>
                  <m:t>Δ</m:t>
                </m:r>
                <m:r>
                  <m:t>w</m:t>
                </m:r>
                <m:d>
                  <m:dPr>
                    <m:begChr m:val="("/>
                    <m:endChr m:val=")"/>
                    <m:sepChr m:val=""/>
                    <m:grow/>
                  </m:dPr>
                  <m:e>
                    <m:r>
                      <m:t>t</m:t>
                    </m:r>
                    <m:r>
                      <m:rPr>
                        <m:sty m:val="p"/>
                      </m:rPr>
                      <m:t>−</m:t>
                    </m:r>
                    <m:r>
                      <m:t>1</m:t>
                    </m:r>
                  </m:e>
                </m:d>
              </m:oMath>
            </m:oMathPara>
          </w:p>
          <w:p>
            <w:pPr>
              <w:spacing w:after="80" w:line="280"/>
            </w:pPr>
            <w:r>
              <w:rPr>
                <w:b/>
                <w:bCs/>
                <w:sz w:val="20"/>
                <w:szCs w:val="20"/>
              </w:rPr>
              <w:t xml:space="preserve">Passo 1 (Newton unidimensional).</w:t>
            </w:r>
            <w:r>
              <w:rPr>
                <w:sz w:val="20"/>
                <w:szCs w:val="20"/>
              </w:rPr>
              <w:t xml:space="preserve"> Derivando (5.8) em </w:t>
            </w:r>
            <m:oMath>
              <m:r>
                <m:t>Δ</m:t>
              </m:r>
            </m:oMath>
            <w:r>
              <w:rPr>
                <w:sz w:val="20"/>
                <w:szCs w:val="20"/>
              </w:rPr>
              <w:t xml:space="preserve"> e igualando a zero: </w:t>
            </w:r>
            <m:oMath>
              <m:r>
                <m:t>E</m:t>
              </m:r>
              <m:r>
                <m:rPr>
                  <m:sty m:val="p"/>
                </m:rPr>
                <m:t>′</m:t>
              </m:r>
              <m:r>
                <m:rPr>
                  <m:sty m:val="p"/>
                </m:rPr>
                <m:t>+</m:t>
              </m:r>
              <m:r>
                <m:t>E</m:t>
              </m:r>
              <m:r>
                <m:rPr>
                  <m:sty m:val="p"/>
                </m:rPr>
                <m:t>″</m:t>
              </m:r>
              <m:r>
                <m:t>Δ</m:t>
              </m:r>
              <m:r>
                <m:rPr>
                  <m:sty m:val="p"/>
                </m:rPr>
                <m:t>=</m:t>
              </m:r>
              <m:r>
                <m:t>0</m:t>
              </m:r>
            </m:oMath>
            <w:r>
              <w:rPr>
                <w:sz w:val="20"/>
                <w:szCs w:val="20"/>
              </w:rPr>
              <w:t xml:space="preserve">, logo </w:t>
            </w:r>
            <m:oMath>
              <m:r>
                <m:t>Δ</m:t>
              </m:r>
              <m:r>
                <m:t>w</m:t>
              </m:r>
              <m:d>
                <m:dPr>
                  <m:begChr m:val="("/>
                  <m:endChr m:val=")"/>
                  <m:sepChr m:val=""/>
                  <m:grow/>
                </m:dPr>
                <m:e>
                  <m:r>
                    <m:t>t</m:t>
                  </m:r>
                </m:e>
              </m:d>
              <m:r>
                <m:rPr>
                  <m:sty m:val="p"/>
                </m:rPr>
                <m:t>=</m:t>
              </m:r>
              <m:r>
                <m:rPr>
                  <m:sty m:val="p"/>
                </m:rPr>
                <m:t>−</m:t>
              </m:r>
              <m:r>
                <m:t>S</m:t>
              </m:r>
              <m:d>
                <m:dPr>
                  <m:begChr m:val="("/>
                  <m:endChr m:val=")"/>
                  <m:sepChr m:val=""/>
                  <m:grow/>
                </m:dPr>
                <m:e>
                  <m:r>
                    <m:t>t</m:t>
                  </m:r>
                </m:e>
              </m:d>
              <m:r>
                <m:rPr>
                  <m:sty m:val="p"/>
                </m:rPr>
                <m:t>/</m:t>
              </m:r>
              <m:r>
                <m:t>E</m:t>
              </m:r>
              <m:r>
                <m:rPr>
                  <m:sty m:val="p"/>
                </m:rPr>
                <m:t>″</m:t>
              </m:r>
              <m:d>
                <m:dPr>
                  <m:begChr m:val="("/>
                  <m:endChr m:val=")"/>
                  <m:sepChr m:val=""/>
                  <m:grow/>
                </m:dPr>
                <m:e>
                  <m:r>
                    <m:t>w</m:t>
                  </m:r>
                  <m:d>
                    <m:dPr>
                      <m:begChr m:val="("/>
                      <m:endChr m:val=")"/>
                      <m:sepChr m:val=""/>
                      <m:grow/>
                    </m:dPr>
                    <m:e>
                      <m:r>
                        <m:t>t</m:t>
                      </m:r>
                    </m:e>
                  </m:d>
                </m:e>
              </m:d>
            </m:oMath>
            <w:r>
              <w:rPr>
                <w:sz w:val="20"/>
                <w:szCs w:val="20"/>
              </w:rPr>
              <w:t xml:space="preserve">, com </w:t>
            </w:r>
            <m:oMath>
              <m:r>
                <m:t>S</m:t>
              </m:r>
              <m:r>
                <m:rPr>
                  <m:sty m:val="p"/>
                </m:rPr>
                <m:t>=</m:t>
              </m:r>
              <m:r>
                <m:t>E</m:t>
              </m:r>
              <m:r>
                <m:rPr>
                  <m:sty m:val="p"/>
                </m:rPr>
                <m:t>′</m:t>
              </m:r>
            </m:oMath>
            <w:r>
              <w:rPr>
                <w:sz w:val="20"/>
                <w:szCs w:val="20"/>
              </w:rPr>
              <w:t xml:space="preserve">. </w:t>
            </w:r>
            <w:r>
              <w:rPr>
                <w:b/>
                <w:bCs/>
                <w:sz w:val="20"/>
                <w:szCs w:val="20"/>
              </w:rPr>
              <w:t xml:space="preserve">Passo 2 (aproximar a curvatura pela secante).</w:t>
            </w:r>
            <w:r>
              <w:rPr>
                <w:sz w:val="20"/>
                <w:szCs w:val="20"/>
              </w:rPr>
              <w:t xml:space="preserve"> Pela hipótese H4, a curvatura é a variação da derivada pela variação do argumento: </w:t>
            </w:r>
            <w:r>
              <w:rPr>
                <w:b/>
                <w:bCs/>
                <w:sz w:val="20"/>
                <w:szCs w:val="20"/>
              </w:rPr>
              <w:t xml:space="preserve">Passo 3 (substituir).</w:t>
            </w:r>
            <w:r>
              <w:rPr>
                <w:sz w:val="20"/>
                <w:szCs w:val="20"/>
              </w:rPr>
              <w:t xml:space="preserve"> que é a Equação (5.1). </w:t>
            </w:r>
            <m:oMath>
              <m:r>
                <m:rPr>
                  <m:sty m:val="p"/>
                </m:rPr>
                <m:t>◼</m:t>
              </m:r>
            </m:oMath>
            <w:r>
              <w:rPr>
                <w:sz w:val="20"/>
                <w:szCs w:val="20"/>
              </w:rPr>
              <w:t xml:space="preserve"> </w:t>
            </w:r>
            <w:r>
              <w:rPr>
                <w:b/>
                <w:bCs/>
                <w:sz w:val="20"/>
                <w:szCs w:val="20"/>
              </w:rPr>
              <w:t xml:space="preserve">Verificação.</w:t>
            </w:r>
            <w:r>
              <w:rPr>
                <w:sz w:val="20"/>
                <w:szCs w:val="20"/>
              </w:rPr>
              <w:t xml:space="preserve"> Se </w:t>
            </w:r>
            <m:oMath>
              <m:r>
                <m:t>E</m:t>
              </m:r>
            </m:oMath>
            <w:r>
              <w:rPr>
                <w:sz w:val="20"/>
                <w:szCs w:val="20"/>
              </w:rPr>
              <w:t xml:space="preserve"> é exatamente quadrática, </w:t>
            </w:r>
            <m:oMath>
              <m:r>
                <m:t>S</m:t>
              </m:r>
            </m:oMath>
            <w:r>
              <w:rPr>
                <w:sz w:val="20"/>
                <w:szCs w:val="20"/>
              </w:rPr>
              <w:t xml:space="preserve"> é linear e a aproximação da secante é </w:t>
            </w:r>
            <w:r>
              <w:rPr>
                <w:b/>
                <w:bCs/>
                <w:sz w:val="20"/>
                <w:szCs w:val="20"/>
              </w:rPr>
              <w:t xml:space="preserve">exata</w:t>
            </w:r>
            <w:r>
              <w:rPr>
                <w:sz w:val="20"/>
                <w:szCs w:val="20"/>
              </w:rPr>
              <w:t xml:space="preserve">; o passo leva ao mínimo de uma só vez.</w:t>
            </w:r>
          </w:p>
        </w:tc>
      </w:tr>
    </w:tbl>
    <w:p>
      <w:pPr>
        <w:spacing w:after="140" w:line="120"/>
      </w:pPr>
    </w:p>
    <w:p>
      <w:pPr>
        <w:spacing w:after="120" w:line="300"/>
        <w:jc w:val="left"/>
      </w:pPr>
      <w:r>
        <w:rPr>
          <w:b/>
          <w:bCs/>
          <w:sz w:val="21"/>
          <w:szCs w:val="21"/>
        </w:rPr>
        <w:t xml:space="preserve">Interpretação.</w:t>
      </w:r>
      <w:r>
        <w:rPr>
          <w:sz w:val="21"/>
          <w:szCs w:val="21"/>
        </w:rPr>
        <w:t xml:space="preserve"> Quickprop é, ponto a ponto, o </w:t>
      </w:r>
      <w:r>
        <w:rPr>
          <w:b/>
          <w:bCs/>
          <w:sz w:val="21"/>
          <w:szCs w:val="21"/>
        </w:rPr>
        <w:t xml:space="preserve">método das secantes aplicado a </w:t>
      </w:r>
      <m:oMath>
        <m:r>
          <m:t>E</m:t>
        </m:r>
        <m:r>
          <m:rPr>
            <m:sty m:val="p"/>
          </m:rPr>
          <m:t>′</m:t>
        </m:r>
        <m:d>
          <m:dPr>
            <m:begChr m:val="("/>
            <m:endChr m:val=")"/>
            <m:sepChr m:val=""/>
            <m:grow/>
          </m:dPr>
          <m:e>
            <m:r>
              <m:t>w</m:t>
            </m:r>
          </m:e>
        </m:d>
        <m:r>
          <m:rPr>
            <m:sty m:val="p"/>
          </m:rPr>
          <m:t>=</m:t>
        </m:r>
        <m:r>
          <m:t>0</m:t>
        </m:r>
      </m:oMath>
      <w:r>
        <w:rPr>
          <w:sz w:val="21"/>
          <w:szCs w:val="21"/>
        </w:rPr>
        <w:t xml:space="preserve"> (Seção 2.9), com as salvaguardas (A) a (C). No nosso experimento unidimensional, </w:t>
      </w:r>
      <m:oMath>
        <m:r>
          <m:t>E</m:t>
        </m:r>
        <m:d>
          <m:dPr>
            <m:begChr m:val="("/>
            <m:endChr m:val=")"/>
            <m:sepChr m:val=""/>
            <m:grow/>
          </m:dPr>
          <m:e>
            <m:r>
              <m:t>w</m:t>
            </m:r>
          </m:e>
        </m:d>
        <m:r>
          <m:rPr>
            <m:sty m:val="p"/>
          </m:rPr>
          <m:t>=</m:t>
        </m:r>
        <m:sSup>
          <m:e>
            <m:r>
              <m:t>e</m:t>
            </m:r>
          </m:e>
          <m:sup>
            <m:r>
              <m:t>w</m:t>
            </m:r>
          </m:sup>
        </m:sSup>
        <m:r>
          <m:rPr>
            <m:sty m:val="p"/>
          </m:rPr>
          <m:t>−</m:t>
        </m:r>
        <m:r>
          <m:t>2</m:t>
        </m:r>
        <m:r>
          <m:t>w</m:t>
        </m:r>
      </m:oMath>
      <w:r>
        <w:rPr>
          <w:sz w:val="21"/>
          <w:szCs w:val="21"/>
        </w:rPr>
        <w:t xml:space="preserve"> com </w:t>
      </w:r>
      <m:oMath>
        <m:sSub>
          <m:e>
            <m:r>
              <m:t>w</m:t>
            </m:r>
          </m:e>
          <m:sub>
            <m:r>
              <m:t>0</m:t>
            </m:r>
          </m:sub>
        </m:sSub>
        <m:r>
          <m:rPr>
            <m:sty m:val="p"/>
          </m:rPr>
          <m:t>=</m:t>
        </m:r>
        <m:r>
          <m:t>0</m:t>
        </m:r>
      </m:oMath>
      <w:r>
        <w:rPr>
          <w:sz w:val="21"/>
          <w:szCs w:val="21"/>
        </w:rPr>
        <w:t xml:space="preserve"> e primeiro passo de gradiente </w:t>
      </w:r>
      <m:oMath>
        <m:r>
          <m:t>ε</m:t>
        </m:r>
        <m:r>
          <m:rPr>
            <m:sty m:val="p"/>
          </m:rPr>
          <m:t>=</m:t>
        </m:r>
        <m:r>
          <m:t>0</m:t>
        </m:r>
        <m:r>
          <m:rPr>
            <m:sty m:val="p"/>
          </m:rPr>
          <m:t>,</m:t>
        </m:r>
        <m:r>
          <m:t>3</m:t>
        </m:r>
      </m:oMath>
      <w:r>
        <w:rPr>
          <w:sz w:val="21"/>
          <w:szCs w:val="21"/>
        </w:rPr>
        <w:t xml:space="preserve">, os iterados do Quickprop foram </w:t>
      </w:r>
      <m:oMath>
        <m:r>
          <m:t>0</m:t>
        </m:r>
        <m:r>
          <m:rPr>
            <m:sty m:val="p"/>
          </m:rPr>
          <m:t>;</m:t>
        </m:r>
        <m:r>
          <m:t> </m:t>
        </m:r>
        <m:r>
          <m:t>0</m:t>
        </m:r>
        <m:r>
          <m:rPr>
            <m:sty m:val="p"/>
          </m:rPr>
          <m:t>,</m:t>
        </m:r>
        <m:r>
          <m:t>3</m:t>
        </m:r>
        <m:r>
          <m:rPr>
            <m:sty m:val="p"/>
          </m:rPr>
          <m:t>;</m:t>
        </m:r>
        <m:r>
          <m:t> </m:t>
        </m:r>
        <m:r>
          <m:t>0</m:t>
        </m:r>
        <m:r>
          <m:rPr>
            <m:sty m:val="p"/>
          </m:rPr>
          <m:t>,</m:t>
        </m:r>
        <m:r>
          <m:t>857489</m:t>
        </m:r>
        <m:r>
          <m:rPr>
            <m:sty m:val="p"/>
          </m:rPr>
          <m:t>;</m:t>
        </m:r>
        <m:r>
          <m:t> </m:t>
        </m:r>
        <m:r>
          <m:t>0</m:t>
        </m:r>
        <m:r>
          <m:rPr>
            <m:sty m:val="p"/>
          </m:rPr>
          <m:t>,</m:t>
        </m:r>
        <m:r>
          <m:t>659793</m:t>
        </m:r>
        <m:r>
          <m:rPr>
            <m:sty m:val="p"/>
          </m:rPr>
          <m:t>;</m:t>
        </m:r>
        <m:r>
          <m:t> </m:t>
        </m:r>
        <m:r>
          <m:t>0</m:t>
        </m:r>
        <m:r>
          <m:rPr>
            <m:sty m:val="p"/>
          </m:rPr>
          <m:t>,</m:t>
        </m:r>
        <m:r>
          <m:t>690467</m:t>
        </m:r>
        <m:r>
          <m:rPr>
            <m:sty m:val="p"/>
          </m:rPr>
          <m:t>;</m:t>
        </m:r>
        <m:r>
          <m:t> </m:t>
        </m:r>
        <m:r>
          <m:t>0</m:t>
        </m:r>
        <m:r>
          <m:rPr>
            <m:sty m:val="p"/>
          </m:rPr>
          <m:t>,</m:t>
        </m:r>
        <m:r>
          <m:t>693192</m:t>
        </m:r>
        <m:r>
          <m:rPr>
            <m:sty m:val="p"/>
          </m:rPr>
          <m:t>;</m:t>
        </m:r>
        <m:r>
          <m:t> </m:t>
        </m:r>
        <m:r>
          <m:t>0</m:t>
        </m:r>
        <m:r>
          <m:rPr>
            <m:sty m:val="p"/>
          </m:rPr>
          <m:t>,</m:t>
        </m:r>
        <m:r>
          <m:t>693147</m:t>
        </m:r>
      </m:oMath>
      <w:r>
        <w:rPr>
          <w:sz w:val="21"/>
          <w:szCs w:val="21"/>
        </w:rPr>
        <w:t xml:space="preserve"> (mínimo em </w:t>
      </w:r>
      <m:oMath>
        <m:r>
          <m:rPr>
            <m:sty m:val="p"/>
          </m:rPr>
          <m:t>ln</m:t>
        </m:r>
        <m:r>
          <m:t>2</m:t>
        </m:r>
        <m:r>
          <m:rPr>
            <m:sty m:val="p"/>
          </m:rPr>
          <m:t>=</m:t>
        </m:r>
        <m:r>
          <m:t>0</m:t>
        </m:r>
        <m:r>
          <m:rPr>
            <m:sty m:val="p"/>
          </m:rPr>
          <m:t>,</m:t>
        </m:r>
        <m:r>
          <m:t>693147</m:t>
        </m:r>
      </m:oMath>
      <w:r>
        <w:rPr>
          <w:sz w:val="21"/>
          <w:szCs w:val="21"/>
        </w:rPr>
        <w:t xml:space="preserve">), </w:t>
      </w:r>
      <w:r>
        <w:rPr>
          <w:b/>
          <w:bCs/>
          <w:sz w:val="21"/>
          <w:szCs w:val="21"/>
        </w:rPr>
        <w:t xml:space="preserve">idênticos</w:t>
      </w:r>
      <w:r>
        <w:rPr>
          <w:sz w:val="21"/>
          <w:szCs w:val="21"/>
        </w:rPr>
        <w:t xml:space="preserve"> aos do método das secantes em </w:t>
      </w:r>
      <m:oMath>
        <m:r>
          <m:t>E</m:t>
        </m:r>
        <m:r>
          <m:rPr>
            <m:sty m:val="p"/>
          </m:rPr>
          <m:t>′</m:t>
        </m:r>
      </m:oMath>
      <w:r>
        <w:rPr>
          <w:sz w:val="21"/>
          <w:szCs w:val="21"/>
        </w:rPr>
        <w:t xml:space="preserve"> (diferença máxima </w:t>
      </w:r>
      <m:oMath>
        <m:r>
          <m:t>0</m:t>
        </m:r>
      </m:oMath>
      <w:r>
        <w:rPr>
          <w:sz w:val="21"/>
          <w:szCs w:val="21"/>
        </w:rPr>
        <w:t xml:space="preserve">). Em uma quadrática, </w:t>
      </w:r>
      <m:oMath>
        <m:r>
          <m:t>3</m:t>
        </m:r>
        <m:sSup>
          <m:e>
            <m:d>
              <m:dPr>
                <m:begChr m:val="("/>
                <m:endChr m:val=")"/>
                <m:sepChr m:val=""/>
                <m:grow/>
              </m:dPr>
              <m:e>
                <m:r>
                  <m:t>w</m:t>
                </m:r>
                <m:r>
                  <m:rPr>
                    <m:sty m:val="p"/>
                  </m:rPr>
                  <m:t>−</m:t>
                </m:r>
                <m:r>
                  <m:t>2</m:t>
                </m:r>
              </m:e>
            </m:d>
          </m:e>
          <m:sup>
            <m:r>
              <m:t>2</m:t>
            </m:r>
          </m:sup>
        </m:sSup>
        <m:r>
          <m:rPr>
            <m:sty m:val="p"/>
          </m:rPr>
          <m:t>+</m:t>
        </m:r>
        <m:r>
          <m:t>1</m:t>
        </m:r>
      </m:oMath>
      <w:r>
        <w:rPr>
          <w:sz w:val="21"/>
          <w:szCs w:val="21"/>
        </w:rPr>
        <w:t xml:space="preserve">, com </w:t>
      </w:r>
      <m:oMath>
        <m:sSub>
          <m:e>
            <m:r>
              <m:t>w</m:t>
            </m:r>
          </m:e>
          <m:sub>
            <m:r>
              <m:t>0</m:t>
            </m:r>
          </m:sub>
        </m:sSub>
        <m:r>
          <m:rPr>
            <m:sty m:val="p"/>
          </m:rPr>
          <m:t>=</m:t>
        </m:r>
        <m:r>
          <m:t>0</m:t>
        </m:r>
      </m:oMath>
      <w:r>
        <w:rPr>
          <w:sz w:val="21"/>
          <w:szCs w:val="21"/>
        </w:rPr>
        <w:t xml:space="preserve"> e </w:t>
      </w:r>
      <m:oMath>
        <m:sSub>
          <m:e>
            <m:r>
              <m:t>w</m:t>
            </m:r>
          </m:e>
          <m:sub>
            <m:r>
              <m:t>1</m:t>
            </m:r>
          </m:sub>
        </m:sSub>
        <m:r>
          <m:rPr>
            <m:sty m:val="p"/>
          </m:rPr>
          <m:t>=</m:t>
        </m:r>
        <m:r>
          <m:t>0</m:t>
        </m:r>
        <m:r>
          <m:rPr>
            <m:sty m:val="p"/>
          </m:rPr>
          <m:t>,</m:t>
        </m:r>
        <m:r>
          <m:t>5</m:t>
        </m:r>
      </m:oMath>
      <w:r>
        <w:rPr>
          <w:sz w:val="21"/>
          <w:szCs w:val="21"/>
        </w:rPr>
        <w:t xml:space="preserve">, o passo quadrático leva exatamente a </w:t>
      </w:r>
      <m:oMath>
        <m:r>
          <m:t>w</m:t>
        </m:r>
        <m:r>
          <m:rPr>
            <m:sty m:val="p"/>
          </m:rPr>
          <m:t>=</m:t>
        </m:r>
        <m:r>
          <m:t>2</m:t>
        </m:r>
      </m:oMath>
      <w:r>
        <w:rPr>
          <w:sz w:val="21"/>
          <w:szCs w:val="21"/>
        </w:rPr>
        <w:t xml:space="preserve">.</w:t>
      </w:r>
    </w:p>
    <w:p>
      <w:pPr>
        <w:keepNext/>
        <w:spacing w:after="60" w:before="120"/>
        <w:jc w:val="center"/>
      </w:pPr>
      <w:r>
        <w:drawing>
          <wp:inline distT="0" distB="0" distL="0" distR="0">
            <wp:extent cx="5715000" cy="2457450"/>
            <wp:effectExtent t="0" r="0" b="0" l="0"/>
            <wp:docPr id="1" name="f5_parabola" descr="Esquerda: Quickprop em uma variável; a parábola (tracejada) tem a curvatura estimada pela secante. Direita: uma falha: com curvatura negativa o passo quadrático leva a um máximo." title="f5_parab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715000" cy="2457450"/>
                    </a:xfrm>
                    <a:prstGeom prst="rect">
                      <a:avLst/>
                    </a:prstGeom>
                  </pic:spPr>
                </pic:pic>
              </a:graphicData>
            </a:graphic>
          </wp:inline>
        </w:drawing>
      </w:r>
    </w:p>
    <w:p>
      <w:pPr>
        <w:spacing w:after="200"/>
        <w:jc w:val="center"/>
      </w:pPr>
      <w:r>
        <w:rPr>
          <w:b/>
          <w:bCs/>
          <w:color w:val="6B7280"/>
          <w:sz w:val="17"/>
          <w:szCs w:val="17"/>
        </w:rPr>
        <w:t xml:space="preserve">Figura 5.3 — </w:t>
      </w:r>
      <w:r>
        <w:rPr>
          <w:i/>
          <w:iCs/>
          <w:color w:val="6B7280"/>
          <w:sz w:val="17"/>
          <w:szCs w:val="17"/>
        </w:rPr>
        <w:t xml:space="preserve">Esquerda: Quickprop em uma variável; a parábola (tracejada) tem a curvatura estimada pela secante. Direita: uma falha: com curvatura negativa o passo quadrático leva a um máximo.</w:t>
      </w:r>
    </w:p>
    <w:p>
      <w:pPr>
        <w:pStyle w:val="Heading4"/>
        <w:keepNext/>
      </w:pPr>
      <w:r>
        <w:t xml:space="preserve">Aproximações e falhas</w:t>
      </w:r>
    </w:p>
    <w:p>
      <w:pPr>
        <w:pStyle w:val="ListParagraph"/>
        <w:numPr>
          <w:ilvl w:val="0"/>
          <w:numId w:val="27"/>
        </w:numPr>
        <w:spacing w:after="70" w:line="288"/>
      </w:pPr>
      <w:r>
        <w:rPr>
          <w:b/>
          <w:bCs/>
          <w:sz w:val="21"/>
          <w:szCs w:val="21"/>
        </w:rPr>
        <w:t xml:space="preserve">Parábola.</w:t>
      </w:r>
      <w:r>
        <w:rPr>
          <w:sz w:val="21"/>
          <w:szCs w:val="21"/>
        </w:rPr>
        <w:t xml:space="preserve"> Longe do mínimo, </w:t>
      </w:r>
      <m:oMath>
        <m:r>
          <m:t>E</m:t>
        </m:r>
        <m:d>
          <m:dPr>
            <m:begChr m:val="("/>
            <m:endChr m:val=")"/>
            <m:sepChr m:val=""/>
            <m:grow/>
          </m:dPr>
          <m:e>
            <m:r>
              <m:t>w</m:t>
            </m:r>
          </m:e>
        </m:d>
      </m:oMath>
      <w:r>
        <w:rPr>
          <w:sz w:val="21"/>
          <w:szCs w:val="21"/>
        </w:rPr>
        <w:t xml:space="preserve"> pode ser muito diferente de uma parábola (por exemplo, </w:t>
      </w:r>
      <m:oMath>
        <m:sSup>
          <m:e>
            <m:r>
              <m:t>e</m:t>
            </m:r>
          </m:e>
          <m:sup>
            <m:r>
              <m:t>w</m:t>
            </m:r>
          </m:sup>
        </m:sSup>
      </m:oMath>
      <w:r>
        <w:rPr>
          <w:sz w:val="21"/>
          <w:szCs w:val="21"/>
        </w:rPr>
        <w:t xml:space="preserve"> no lado direito da figura): por isso o limite </w:t>
      </w:r>
      <m:oMath>
        <m:r>
          <m:t>μ</m:t>
        </m:r>
      </m:oMath>
      <w:r>
        <w:rPr>
          <w:sz w:val="21"/>
          <w:szCs w:val="21"/>
        </w:rPr>
        <w:t xml:space="preserve">.</w:t>
      </w:r>
    </w:p>
    <w:p>
      <w:pPr>
        <w:pStyle w:val="ListParagraph"/>
        <w:numPr>
          <w:ilvl w:val="0"/>
          <w:numId w:val="27"/>
        </w:numPr>
        <w:spacing w:after="70" w:line="288"/>
      </w:pPr>
      <w:r>
        <w:rPr>
          <w:b/>
          <w:bCs/>
          <w:sz w:val="21"/>
          <w:szCs w:val="21"/>
        </w:rPr>
        <w:t xml:space="preserve">Independência dos pesos.</w:t>
      </w:r>
      <w:r>
        <w:rPr>
          <w:sz w:val="21"/>
          <w:szCs w:val="21"/>
        </w:rPr>
        <w:t xml:space="preserve"> Ignora as interações entre pesos (termos fora da diagonal da Hessiana). Em redes com pesos fortemente acoplados, pode haver passos ruins.</w:t>
      </w:r>
    </w:p>
    <w:p>
      <w:pPr>
        <w:pStyle w:val="ListParagraph"/>
        <w:numPr>
          <w:ilvl w:val="0"/>
          <w:numId w:val="27"/>
        </w:numPr>
        <w:spacing w:after="70" w:line="288"/>
      </w:pPr>
      <w:r>
        <w:rPr>
          <w:b/>
          <w:bCs/>
          <w:sz w:val="21"/>
          <w:szCs w:val="21"/>
        </w:rPr>
        <w:t xml:space="preserve">Curvatura negativa.</w:t>
      </w:r>
      <w:r>
        <w:rPr>
          <w:sz w:val="21"/>
          <w:szCs w:val="21"/>
        </w:rPr>
        <w:t xml:space="preserve"> Se </w:t>
      </w:r>
      <m:oMath>
        <m:r>
          <m:t>E</m:t>
        </m:r>
        <m:r>
          <m:rPr>
            <m:sty m:val="p"/>
          </m:rPr>
          <m:t>″</m:t>
        </m:r>
        <m:r>
          <m:rPr>
            <m:sty m:val="p"/>
          </m:rPr>
          <m:t>&lt;</m:t>
        </m:r>
        <m:r>
          <m:t>0</m:t>
        </m:r>
      </m:oMath>
      <w:r>
        <w:rPr>
          <w:sz w:val="21"/>
          <w:szCs w:val="21"/>
        </w:rPr>
        <w:t xml:space="preserve">, o passo quadrático leva a um </w:t>
      </w:r>
      <w:r>
        <w:rPr>
          <w:b/>
          <w:bCs/>
          <w:sz w:val="21"/>
          <w:szCs w:val="21"/>
        </w:rPr>
        <w:t xml:space="preserve">máximo</w:t>
      </w:r>
      <w:r>
        <w:rPr>
          <w:sz w:val="21"/>
          <w:szCs w:val="21"/>
        </w:rPr>
        <w:t xml:space="preserve"> (figura, à direita). A regra (C) e a exigência de que o declive diminua em módulo (teste com </w:t>
      </w:r>
      <m:oMath>
        <m:r>
          <m:t>σ</m:t>
        </m:r>
      </m:oMath>
      <w:r>
        <w:rPr>
          <w:sz w:val="21"/>
          <w:szCs w:val="21"/>
        </w:rPr>
        <w:t xml:space="preserve">) tentam evitar isso, mas não eliminam o risco; daí os picos ocasionais de perda.</w:t>
      </w:r>
    </w:p>
    <w:p>
      <w:pPr>
        <w:pStyle w:val="ListParagraph"/>
        <w:numPr>
          <w:ilvl w:val="0"/>
          <w:numId w:val="27"/>
        </w:numPr>
        <w:spacing w:after="70" w:line="288"/>
      </w:pPr>
      <w:r>
        <w:rPr>
          <w:b/>
          <w:bCs/>
          <w:sz w:val="21"/>
          <w:szCs w:val="21"/>
        </w:rPr>
        <w:t xml:space="preserve">Ruído.</w:t>
      </w:r>
      <w:r>
        <w:rPr>
          <w:sz w:val="21"/>
          <w:szCs w:val="21"/>
        </w:rPr>
        <w:t xml:space="preserve"> Com gradientes estocásticos, a estimativa de curvatura é instável: use o lote inteiro.</w:t>
      </w:r>
    </w:p>
    <w:p>
      <w:pPr>
        <w:pStyle w:val="ListParagraph"/>
        <w:numPr>
          <w:ilvl w:val="0"/>
          <w:numId w:val="27"/>
        </w:numPr>
        <w:spacing w:after="70" w:line="288"/>
      </w:pPr>
      <w:r>
        <w:rPr>
          <w:b/>
          <w:bCs/>
          <w:sz w:val="21"/>
          <w:szCs w:val="21"/>
        </w:rPr>
        <w:t xml:space="preserve">Sensibilidade a </w:t>
      </w:r>
      <m:oMath>
        <m:r>
          <m:t>ε</m:t>
        </m:r>
      </m:oMath>
      <w:r>
        <w:rPr>
          <w:b/>
          <w:bCs/>
          <w:sz w:val="21"/>
          <w:szCs w:val="21"/>
        </w:rPr>
        <w:t xml:space="preserve">.</w:t>
      </w:r>
      <w:r>
        <w:rPr>
          <w:sz w:val="21"/>
          <w:szCs w:val="21"/>
        </w:rPr>
        <w:t xml:space="preserve"> Um </w:t>
      </w:r>
      <m:oMath>
        <m:r>
          <m:t>ε</m:t>
        </m:r>
      </m:oMath>
      <w:r>
        <w:rPr>
          <w:sz w:val="21"/>
          <w:szCs w:val="21"/>
        </w:rPr>
        <w:t xml:space="preserve"> grande demais leva a passos ruins no arranque e no termo (B).</w:t>
      </w:r>
    </w:p>
    <w:p>
      <w:pPr>
        <w:spacing w:after="60" w:line="120"/>
      </w:pPr>
    </w:p>
    <w:p>
      <w:pPr>
        <w:pStyle w:val="Heading3"/>
        <w:keepNext/>
      </w:pPr>
      <w:r>
        <w:t xml:space="preserve">Erros frequentes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F4444" w:sz="36"/>
              <w:bottom w:val="none" w:color="FFFFFF" w:sz="0"/>
              <w:right w:val="none" w:color="FFFFFF" w:sz="0"/>
            </w:tcBorders>
            <w:shd w:fill="FEF2F2" w:color="auto" w:val="clear"/>
            <w:tcMar>
              <w:top w:type="dxa" w:w="100"/>
              <w:left w:type="dxa" w:w="200"/>
              <w:bottom w:type="dxa" w:w="60"/>
              <w:right w:type="dxa" w:w="160"/>
            </w:tcMar>
          </w:tcPr>
          <w:p>
            <w:pPr>
              <w:keepNext/>
              <w:spacing w:after="80"/>
            </w:pPr>
            <w:r>
              <w:rPr>
                <w:b/>
                <w:bCs/>
                <w:color w:val="EF4444"/>
                <w:spacing w:val="20"/>
                <w:sz w:val="17"/>
                <w:szCs w:val="17"/>
              </w:rPr>
              <w:t xml:space="preserve">ERROS FREQUENTES  </w:t>
            </w:r>
            <w:r>
              <w:rPr>
                <w:b/>
                <w:bCs/>
                <w:color w:val="EF4444"/>
                <w:sz w:val="22"/>
                <w:szCs w:val="22"/>
              </w:rPr>
              <w:t xml:space="preserve">Armadilhas deste capítulo</w:t>
            </w:r>
          </w:p>
          <w:p>
            <w:pPr>
              <w:pStyle w:val="ListParagraph"/>
              <w:numPr>
                <w:ilvl w:val="0"/>
                <w:numId w:val="2"/>
              </w:numPr>
              <w:spacing w:after="60" w:line="276"/>
            </w:pPr>
            <w:r>
              <w:rPr>
                <w:b/>
                <w:bCs/>
                <w:sz w:val="20"/>
                <w:szCs w:val="20"/>
              </w:rPr>
              <w:t xml:space="preserve">Achar que o Quickprop é um novo cálculo de gradiente.</w:t>
            </w:r>
            <w:r>
              <w:rPr>
                <w:sz w:val="20"/>
                <w:szCs w:val="20"/>
              </w:rPr>
              <w:t xml:space="preserve"> Ele usa o mesmo gradiente do backpropagation.</w:t>
            </w:r>
          </w:p>
          <w:p>
            <w:pPr>
              <w:pStyle w:val="ListParagraph"/>
              <w:numPr>
                <w:ilvl w:val="0"/>
                <w:numId w:val="2"/>
              </w:numPr>
              <w:spacing w:after="60" w:line="276"/>
            </w:pPr>
            <w:r>
              <w:rPr>
                <w:b/>
                <w:bCs/>
                <w:sz w:val="20"/>
                <w:szCs w:val="20"/>
              </w:rPr>
              <w:t xml:space="preserve">Aplicar o Quickprop com gradiente estocástico</w:t>
            </w:r>
            <w:r>
              <w:rPr>
                <w:sz w:val="20"/>
                <w:szCs w:val="20"/>
              </w:rPr>
              <w:t xml:space="preserve"> (por amostra) e esperar que a estimativa de curvatura funcione.</w:t>
            </w:r>
          </w:p>
          <w:p>
            <w:pPr>
              <w:pStyle w:val="ListParagraph"/>
              <w:numPr>
                <w:ilvl w:val="0"/>
                <w:numId w:val="2"/>
              </w:numPr>
              <w:spacing w:after="60" w:line="276"/>
            </w:pPr>
            <w:r>
              <w:rPr>
                <w:b/>
                <w:bCs/>
                <w:sz w:val="20"/>
                <w:szCs w:val="20"/>
              </w:rPr>
              <w:t xml:space="preserve">Esquecer o termo de gradiente (B) e o arranque (A).</w:t>
            </w:r>
            <w:r>
              <w:rPr>
                <w:sz w:val="20"/>
                <w:szCs w:val="20"/>
              </w:rPr>
              <w:t xml:space="preserve"> Sem eles, passos nulos nunca se movem.</w:t>
            </w:r>
          </w:p>
          <w:p>
            <w:pPr>
              <w:pStyle w:val="ListParagraph"/>
              <w:numPr>
                <w:ilvl w:val="0"/>
                <w:numId w:val="2"/>
              </w:numPr>
              <w:spacing w:after="60" w:line="276"/>
            </w:pPr>
            <w:r>
              <w:rPr>
                <w:b/>
                <w:bCs/>
                <w:sz w:val="20"/>
                <w:szCs w:val="20"/>
              </w:rPr>
              <w:t xml:space="preserve">Dividir por </w:t>
            </w:r>
            <m:oMath>
              <m:r>
                <m:t>S</m:t>
              </m:r>
              <m:d>
                <m:dPr>
                  <m:begChr m:val="("/>
                  <m:endChr m:val=")"/>
                  <m:sepChr m:val=""/>
                  <m:grow/>
                </m:dPr>
                <m:e>
                  <m:r>
                    <m:t>t</m:t>
                  </m:r>
                  <m:r>
                    <m:rPr>
                      <m:sty m:val="p"/>
                    </m:rPr>
                    <m:t>−</m:t>
                  </m:r>
                  <m:r>
                    <m:t>1</m:t>
                  </m:r>
                </m:e>
              </m:d>
              <m:r>
                <m:rPr>
                  <m:sty m:val="p"/>
                </m:rPr>
                <m:t>−</m:t>
              </m:r>
              <m:r>
                <m:t>S</m:t>
              </m:r>
              <m:d>
                <m:dPr>
                  <m:begChr m:val="("/>
                  <m:endChr m:val=")"/>
                  <m:sepChr m:val=""/>
                  <m:grow/>
                </m:dPr>
                <m:e>
                  <m:r>
                    <m:t>t</m:t>
                  </m:r>
                </m:e>
              </m:d>
            </m:oMath>
            <w:r>
              <w:rPr>
                <w:b/>
                <w:bCs/>
                <w:sz w:val="20"/>
                <w:szCs w:val="20"/>
              </w:rPr>
              <w:t xml:space="preserve"> sem proteção</w:t>
            </w:r>
            <w:r>
              <w:rPr>
                <w:sz w:val="20"/>
                <w:szCs w:val="20"/>
              </w:rPr>
              <w:t xml:space="preserve"> (zero ou quase zero).</w:t>
            </w:r>
          </w:p>
          <w:p>
            <w:pPr>
              <w:pStyle w:val="ListParagraph"/>
              <w:numPr>
                <w:ilvl w:val="0"/>
                <w:numId w:val="2"/>
              </w:numPr>
              <w:spacing w:after="60" w:line="276"/>
            </w:pPr>
            <w:r>
              <w:rPr>
                <w:b/>
                <w:bCs/>
                <w:sz w:val="20"/>
                <w:szCs w:val="20"/>
              </w:rPr>
              <w:t xml:space="preserve">Confundir </w:t>
            </w:r>
            <m:oMath>
              <m:r>
                <m:t>μ</m:t>
              </m:r>
            </m:oMath>
            <w:r>
              <w:rPr>
                <w:b/>
                <w:bCs/>
                <w:sz w:val="20"/>
                <w:szCs w:val="20"/>
              </w:rPr>
              <w:t xml:space="preserve"> com taxa de aprendizagem:</w:t>
            </w:r>
            <w:r>
              <w:rPr>
                <w:sz w:val="20"/>
                <w:szCs w:val="20"/>
              </w:rPr>
              <w:t xml:space="preserve"> </w:t>
            </w:r>
            <m:oMath>
              <m:r>
                <m:t>μ</m:t>
              </m:r>
            </m:oMath>
            <w:r>
              <w:rPr>
                <w:sz w:val="20"/>
                <w:szCs w:val="20"/>
              </w:rPr>
              <w:t xml:space="preserve"> limita o </w:t>
            </w:r>
            <w:r>
              <w:rPr>
                <w:b/>
                <w:bCs/>
                <w:sz w:val="20"/>
                <w:szCs w:val="20"/>
              </w:rPr>
              <w:t xml:space="preserve">crescimento relativo</w:t>
            </w:r>
            <w:r>
              <w:rPr>
                <w:sz w:val="20"/>
                <w:szCs w:val="20"/>
              </w:rPr>
              <w:t xml:space="preserve"> do passo.</w:t>
            </w:r>
          </w:p>
          <w:p>
            <w:pPr>
              <w:pStyle w:val="ListParagraph"/>
              <w:numPr>
                <w:ilvl w:val="0"/>
                <w:numId w:val="2"/>
              </w:numPr>
              <w:spacing w:after="60" w:line="276"/>
            </w:pPr>
            <w:r>
              <w:rPr>
                <w:b/>
                <w:bCs/>
                <w:sz w:val="20"/>
                <w:szCs w:val="20"/>
              </w:rPr>
              <w:t xml:space="preserve">Somar </w:t>
            </w:r>
            <m:oMath>
              <m:r>
                <m:t>0</m:t>
              </m:r>
              <m:r>
                <m:rPr>
                  <m:sty m:val="p"/>
                </m:rPr>
                <m:t>,</m:t>
              </m:r>
              <m:r>
                <m:t>1</m:t>
              </m:r>
            </m:oMath>
            <w:r>
              <w:rPr>
                <w:b/>
                <w:bCs/>
                <w:sz w:val="20"/>
                <w:szCs w:val="20"/>
              </w:rPr>
              <w:t xml:space="preserve"> à derivada</w:t>
            </w:r>
            <w:r>
              <w:rPr>
                <w:sz w:val="20"/>
                <w:szCs w:val="20"/>
              </w:rPr>
              <w:t xml:space="preserve"> e depois "verificar o gradiente" esperando coincidência.</w:t>
            </w:r>
          </w:p>
          <w:p>
            <w:pPr>
              <w:pStyle w:val="ListParagraph"/>
              <w:numPr>
                <w:ilvl w:val="0"/>
                <w:numId w:val="2"/>
              </w:numPr>
              <w:spacing w:after="60" w:line="276"/>
            </w:pPr>
            <w:r>
              <w:rPr>
                <w:b/>
                <w:bCs/>
                <w:sz w:val="20"/>
                <w:szCs w:val="20"/>
              </w:rPr>
              <w:t xml:space="preserve">Concluir superioridade geral</w:t>
            </w:r>
            <w:r>
              <w:rPr>
                <w:sz w:val="20"/>
                <w:szCs w:val="20"/>
              </w:rPr>
              <w:t xml:space="preserve"> a partir de um único experimento.</w:t>
            </w:r>
          </w:p>
        </w:tc>
      </w:tr>
    </w:tbl>
    <w:p>
      <w:pPr>
        <w:spacing w:after="140" w:line="120"/>
      </w:pPr>
    </w:p>
    <w:p>
      <w:pPr>
        <w:pStyle w:val="Heading3"/>
        <w:keepNext/>
      </w:pPr>
      <w:r>
        <w:t xml:space="preserve">Síntese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pacing w:val="20"/>
                <w:sz w:val="17"/>
                <w:szCs w:val="17"/>
              </w:rPr>
              <w:t xml:space="preserve">SÍNTESE  </w:t>
            </w:r>
            <w:r>
              <w:rPr>
                <w:b/>
                <w:bCs/>
                <w:color w:val="10B981"/>
                <w:sz w:val="22"/>
                <w:szCs w:val="22"/>
              </w:rPr>
              <w:t xml:space="preserve">O que levamos deste capítulo</w:t>
            </w:r>
          </w:p>
          <w:p>
            <w:pPr>
              <w:pStyle w:val="ListParagraph"/>
              <w:numPr>
                <w:ilvl w:val="0"/>
                <w:numId w:val="2"/>
              </w:numPr>
              <w:spacing w:after="60" w:line="276"/>
            </w:pPr>
            <w:r>
              <w:rPr>
                <w:sz w:val="20"/>
                <w:szCs w:val="20"/>
              </w:rPr>
              <w:t xml:space="preserve">Quickprop: passo por peso </w:t>
            </w:r>
            <m:oMath>
              <m:r>
                <m:t>Δ</m:t>
              </m:r>
              <m:r>
                <m:t>w</m:t>
              </m:r>
              <m:d>
                <m:dPr>
                  <m:begChr m:val="("/>
                  <m:endChr m:val=")"/>
                  <m:sepChr m:val=""/>
                  <m:grow/>
                </m:dPr>
                <m:e>
                  <m:r>
                    <m:t>t</m:t>
                  </m:r>
                </m:e>
              </m:d>
              <m:r>
                <m:rPr>
                  <m:sty m:val="p"/>
                </m:rPr>
                <m:t>=</m:t>
              </m:r>
              <m:f>
                <m:fPr>
                  <m:type m:val="bar"/>
                </m:fPr>
                <m:num>
                  <m:r>
                    <m:t>S</m:t>
                  </m:r>
                  <m:d>
                    <m:dPr>
                      <m:begChr m:val="("/>
                      <m:endChr m:val=")"/>
                      <m:sepChr m:val=""/>
                      <m:grow/>
                    </m:dPr>
                    <m:e>
                      <m:r>
                        <m:t>t</m:t>
                      </m:r>
                    </m:e>
                  </m:d>
                </m:num>
                <m:den>
                  <m:r>
                    <m:t>S</m:t>
                  </m:r>
                  <m:d>
                    <m:dPr>
                      <m:begChr m:val="("/>
                      <m:endChr m:val=")"/>
                      <m:sepChr m:val=""/>
                      <m:grow/>
                    </m:dPr>
                    <m:e>
                      <m:r>
                        <m:t>t</m:t>
                      </m:r>
                      <m:r>
                        <m:rPr>
                          <m:sty m:val="p"/>
                        </m:rPr>
                        <m:t>−</m:t>
                      </m:r>
                      <m:r>
                        <m:t>1</m:t>
                      </m:r>
                    </m:e>
                  </m:d>
                  <m:r>
                    <m:rPr>
                      <m:sty m:val="p"/>
                    </m:rPr>
                    <m:t>−</m:t>
                  </m:r>
                  <m:r>
                    <m:t>S</m:t>
                  </m:r>
                  <m:d>
                    <m:dPr>
                      <m:begChr m:val="("/>
                      <m:endChr m:val=")"/>
                      <m:sepChr m:val=""/>
                      <m:grow/>
                    </m:dPr>
                    <m:e>
                      <m:r>
                        <m:t>t</m:t>
                      </m:r>
                    </m:e>
                  </m:d>
                </m:den>
              </m:f>
              <m:r>
                <m:t>Δ</m:t>
              </m:r>
              <m:r>
                <m:t>w</m:t>
              </m:r>
              <m:d>
                <m:dPr>
                  <m:begChr m:val="("/>
                  <m:endChr m:val=")"/>
                  <m:sepChr m:val=""/>
                  <m:grow/>
                </m:dPr>
                <m:e>
                  <m:r>
                    <m:t>t</m:t>
                  </m:r>
                  <m:r>
                    <m:rPr>
                      <m:sty m:val="p"/>
                    </m:rPr>
                    <m:t>−</m:t>
                  </m:r>
                  <m:r>
                    <m:t>1</m:t>
                  </m:r>
                </m:e>
              </m:d>
            </m:oMath>
            <w:r>
              <w:rPr>
                <w:sz w:val="20"/>
                <w:szCs w:val="20"/>
              </w:rPr>
              <w:t xml:space="preserve">, que é o método das secantes aplicado a </w:t>
            </w:r>
            <m:oMath>
              <m:r>
                <m:t>E</m:t>
              </m:r>
              <m:r>
                <m:rPr>
                  <m:sty m:val="p"/>
                </m:rPr>
                <m:t>′</m:t>
              </m:r>
              <m:d>
                <m:dPr>
                  <m:begChr m:val="("/>
                  <m:endChr m:val=")"/>
                  <m:sepChr m:val=""/>
                  <m:grow/>
                </m:dPr>
                <m:e>
                  <m:r>
                    <m:t>w</m:t>
                  </m:r>
                </m:e>
              </m:d>
              <m:r>
                <m:rPr>
                  <m:sty m:val="p"/>
                </m:rPr>
                <m:t>=</m:t>
              </m:r>
              <m:r>
                <m:t>0</m:t>
              </m:r>
            </m:oMath>
            <w:r>
              <w:rPr>
                <w:sz w:val="20"/>
                <w:szCs w:val="20"/>
              </w:rPr>
              <w:t xml:space="preserve"> (Fahlman, 1988).</w:t>
            </w:r>
          </w:p>
          <w:p>
            <w:pPr>
              <w:pStyle w:val="ListParagraph"/>
              <w:numPr>
                <w:ilvl w:val="0"/>
                <w:numId w:val="2"/>
              </w:numPr>
              <w:spacing w:after="60" w:line="276"/>
            </w:pPr>
            <w:r>
              <w:rPr>
                <w:sz w:val="20"/>
                <w:szCs w:val="20"/>
              </w:rPr>
              <w:t xml:space="preserve">Hipóteses: parábola e independência dos pesos; salvaguardas: fator </w:t>
            </w:r>
            <m:oMath>
              <m:r>
                <m:t>μ</m:t>
              </m:r>
            </m:oMath>
            <w:r>
              <w:rPr>
                <w:sz w:val="20"/>
                <w:szCs w:val="20"/>
              </w:rPr>
              <w:t xml:space="preserve">, termo de gradiente </w:t>
            </w:r>
            <m:oMath>
              <m:r>
                <m:t>ε</m:t>
              </m:r>
            </m:oMath>
            <w:r>
              <w:rPr>
                <w:sz w:val="20"/>
                <w:szCs w:val="20"/>
              </w:rPr>
              <w:t xml:space="preserve">, arranque, decaimento de pesos.</w:t>
            </w:r>
          </w:p>
          <w:p>
            <w:pPr>
              <w:pStyle w:val="ListParagraph"/>
              <w:numPr>
                <w:ilvl w:val="0"/>
                <w:numId w:val="2"/>
              </w:numPr>
              <w:spacing w:after="60" w:line="276"/>
            </w:pPr>
            <w:r>
              <w:rPr>
                <w:sz w:val="20"/>
                <w:szCs w:val="20"/>
              </w:rPr>
              <w:t xml:space="preserve">Os gradientes vêm do backpropagation: saída </w:t>
            </w:r>
            <m:oMath>
              <m:r>
                <m:rPr>
                  <m:sty m:val="p"/>
                </m:rPr>
                <m:t>∂</m:t>
              </m:r>
              <m:r>
                <m:t>E</m:t>
              </m:r>
              <m:r>
                <m:rPr>
                  <m:sty m:val="p"/>
                </m:rPr>
                <m:t>/</m:t>
              </m:r>
              <m:r>
                <m:rPr>
                  <m:sty m:val="p"/>
                </m:rPr>
                <m:t>∂</m:t>
              </m:r>
              <m:r>
                <m:t>V</m:t>
              </m:r>
              <m:r>
                <m:rPr>
                  <m:sty m:val="p"/>
                </m:rPr>
                <m:t>=</m:t>
              </m:r>
              <m:sSup>
                <m:e>
                  <m:d>
                    <m:dPr>
                      <m:begChr m:val="("/>
                      <m:endChr m:val=")"/>
                      <m:sepChr m:val=""/>
                      <m:grow/>
                    </m:dPr>
                    <m:e>
                      <m:sSup>
                        <m:e>
                          <m:r>
                            <m:t>Δ</m:t>
                          </m:r>
                        </m:e>
                        <m:sup>
                          <m:r>
                            <m:t>o</m:t>
                          </m:r>
                        </m:sup>
                      </m:sSup>
                    </m:e>
                  </m:d>
                </m:e>
                <m:sup>
                  <m:r>
                    <m:t>T</m:t>
                  </m:r>
                </m:sup>
              </m:sSup>
              <m:r>
                <m:t>A</m:t>
              </m:r>
            </m:oMath>
            <w:r>
              <w:rPr>
                <w:sz w:val="20"/>
                <w:szCs w:val="20"/>
              </w:rPr>
              <w:t xml:space="preserve">; oculta </w:t>
            </w:r>
            <m:oMath>
              <m:r>
                <m:rPr>
                  <m:sty m:val="p"/>
                </m:rPr>
                <m:t>∂</m:t>
              </m:r>
              <m:r>
                <m:t>E</m:t>
              </m:r>
              <m:r>
                <m:rPr>
                  <m:sty m:val="p"/>
                </m:rPr>
                <m:t>/</m:t>
              </m:r>
              <m:r>
                <m:rPr>
                  <m:sty m:val="p"/>
                </m:rPr>
                <m:t>∂</m:t>
              </m:r>
              <m:r>
                <m:t>W</m:t>
              </m:r>
              <m:r>
                <m:rPr>
                  <m:sty m:val="p"/>
                </m:rPr>
                <m:t>=</m:t>
              </m:r>
              <m:sSup>
                <m:e>
                  <m:d>
                    <m:dPr>
                      <m:begChr m:val="("/>
                      <m:endChr m:val=")"/>
                      <m:sepChr m:val=""/>
                      <m:grow/>
                    </m:dPr>
                    <m:e>
                      <m:sSup>
                        <m:e>
                          <m:r>
                            <m:t>Δ</m:t>
                          </m:r>
                        </m:e>
                        <m:sup>
                          <m:r>
                            <m:t>h</m:t>
                          </m:r>
                        </m:sup>
                      </m:sSup>
                    </m:e>
                  </m:d>
                </m:e>
                <m:sup>
                  <m:r>
                    <m:t>T</m:t>
                  </m:r>
                </m:sup>
              </m:sSup>
              <m:r>
                <m:t>X</m:t>
              </m:r>
            </m:oMath>
            <w:r>
              <w:rPr>
                <w:sz w:val="20"/>
                <w:szCs w:val="20"/>
              </w:rPr>
              <w:t xml:space="preserve">.</w:t>
            </w:r>
          </w:p>
          <w:p>
            <w:pPr>
              <w:pStyle w:val="ListParagraph"/>
              <w:numPr>
                <w:ilvl w:val="0"/>
                <w:numId w:val="2"/>
              </w:numPr>
              <w:spacing w:after="60" w:line="276"/>
            </w:pPr>
            <w:r>
              <w:rPr>
                <w:sz w:val="20"/>
                <w:szCs w:val="20"/>
              </w:rPr>
              <w:t xml:space="preserve">Funciona em lote; o ruído do gradiente estocástico prejudica a estimativa de curvatura.</w:t>
            </w:r>
          </w:p>
          <w:p>
            <w:pPr>
              <w:pStyle w:val="ListParagraph"/>
              <w:numPr>
                <w:ilvl w:val="0"/>
                <w:numId w:val="2"/>
              </w:numPr>
              <w:spacing w:after="60" w:line="276"/>
            </w:pPr>
            <w:r>
              <w:rPr>
                <w:sz w:val="20"/>
                <w:szCs w:val="20"/>
              </w:rPr>
              <w:t xml:space="preserve">No experimento 1–8–1, o Quickprop teve perda final mediana </w:t>
            </w:r>
            <m:oMath>
              <m:r>
                <m:t>0</m:t>
              </m:r>
              <m:r>
                <m:rPr>
                  <m:sty m:val="p"/>
                </m:rPr>
                <m:t>,</m:t>
              </m:r>
              <m:r>
                <m:t>019</m:t>
              </m:r>
            </m:oMath>
            <w:r>
              <w:rPr>
                <w:sz w:val="20"/>
                <w:szCs w:val="20"/>
              </w:rPr>
              <w:t xml:space="preserve"> contra </w:t>
            </w:r>
            <m:oMath>
              <m:r>
                <m:t>0</m:t>
              </m:r>
              <m:r>
                <m:rPr>
                  <m:sty m:val="p"/>
                </m:rPr>
                <m:t>,</m:t>
              </m:r>
              <m:r>
                <m:t>081</m:t>
              </m:r>
            </m:oMath>
            <w:r>
              <w:rPr>
                <w:sz w:val="20"/>
                <w:szCs w:val="20"/>
              </w:rPr>
              <w:t xml:space="preserve"> do gradiente descendente em 300 épocas; é um resultado local, sujeito a picos e à escolha de </w:t>
            </w:r>
            <m:oMath>
              <m:r>
                <m:t>ε</m:t>
              </m:r>
            </m:oMath>
            <w:r>
              <w:rPr>
                <w:sz w:val="20"/>
                <w:szCs w:val="20"/>
              </w:rPr>
              <w:t xml:space="preserve">.</w:t>
            </w:r>
          </w:p>
          <w:p>
            <w:pPr>
              <w:pStyle w:val="ListParagraph"/>
              <w:numPr>
                <w:ilvl w:val="0"/>
                <w:numId w:val="2"/>
              </w:numPr>
              <w:spacing w:after="60" w:line="276"/>
            </w:pPr>
            <w:r>
              <w:rPr>
                <w:sz w:val="20"/>
                <w:szCs w:val="20"/>
              </w:rPr>
              <w:t xml:space="preserve">O artifício </w:t>
            </w:r>
            <m:oMath>
              <m:r>
                <m:rPr>
                  <m:sty m:val="p"/>
                </m:rPr>
                <m:t>+</m:t>
              </m:r>
              <m:r>
                <m:t>0</m:t>
              </m:r>
              <m:r>
                <m:rPr>
                  <m:sty m:val="p"/>
                </m:rPr>
                <m:t>,</m:t>
              </m:r>
              <m:r>
                <m:t>1</m:t>
              </m:r>
            </m:oMath>
            <w:r>
              <w:rPr>
                <w:sz w:val="20"/>
                <w:szCs w:val="20"/>
              </w:rPr>
              <w:t xml:space="preserve"> acelerou o XOR (63 épocas medianas), mas muda o gradiente.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Referências do capítulo</w:t>
            </w:r>
          </w:p>
          <w:p>
            <w:pPr>
              <w:spacing w:after="80" w:line="280"/>
            </w:pPr>
            <w:r>
              <w:rPr>
                <w:sz w:val="20"/>
                <w:szCs w:val="20"/>
              </w:rPr>
              <w:t xml:space="preserve">Fahlman (1988), relatório CMU-CS-88-162 e anais da </w:t>
            </w:r>
            <w:r>
              <w:rPr>
                <w:i/>
                <w:iCs/>
                <w:sz w:val="20"/>
                <w:szCs w:val="20"/>
              </w:rPr>
              <w:t xml:space="preserve">Connectionist Models Summer School</w:t>
            </w:r>
            <w:r>
              <w:rPr>
                <w:sz w:val="20"/>
                <w:szCs w:val="20"/>
              </w:rPr>
              <w:t xml:space="preserve">; Nocedal e Wright (2006) para o método das secantes e quase-Newton; Battiti (1992) para uma revisão de métodos de primeira e segunda ordem em redes; Haykin (2009); Pedregosa et al. (2011).</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comentado está no Apêndice A.</w:t>
      </w:r>
    </w:p>
    <w:p>
      <w:pPr>
        <w:keepNext/>
        <w:spacing w:after="60" w:before="140" w:line="276"/>
      </w:pPr>
      <w:r>
        <w:rPr>
          <w:b/>
          <w:bCs/>
          <w:color w:val="4F46E5"/>
          <w:sz w:val="21"/>
          <w:szCs w:val="21"/>
        </w:rPr>
        <w:t xml:space="preserve">Questão 1. </w:t>
      </w:r>
      <w:r>
        <w:rPr>
          <w:sz w:val="21"/>
          <w:szCs w:val="21"/>
        </w:rPr>
        <w:t xml:space="preserve">O algoritmo Quickprop foi proposto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Riedmiller e Braun, em 1993.</w:t>
      </w:r>
    </w:p>
    <w:p>
      <w:pPr>
        <w:keepNext/>
        <w:keepLines/>
        <w:tabs>
          <w:tab w:val="left" w:pos="500"/>
        </w:tabs>
        <w:spacing w:after="30" w:line="264"/>
        <w:ind w:left="500" w:hanging="300"/>
      </w:pPr>
      <w:r>
        <w:rPr>
          <w:b/>
          <w:bCs/>
          <w:color w:val="6B7280"/>
          <w:sz w:val="20"/>
          <w:szCs w:val="20"/>
        </w:rPr>
        <w:t xml:space="preserve">b)	</w:t>
      </w:r>
      <w:r>
        <w:rPr>
          <w:sz w:val="20"/>
          <w:szCs w:val="20"/>
        </w:rPr>
        <w:t xml:space="preserve">Jacobs, em 1988, com o nome Delta-Bar-Delta.</w:t>
      </w:r>
    </w:p>
    <w:p>
      <w:pPr>
        <w:keepNext/>
        <w:keepLines/>
        <w:tabs>
          <w:tab w:val="left" w:pos="500"/>
        </w:tabs>
        <w:spacing w:after="30" w:line="264"/>
        <w:ind w:left="500" w:hanging="300"/>
      </w:pPr>
      <w:r>
        <w:rPr>
          <w:b/>
          <w:bCs/>
          <w:color w:val="6B7280"/>
          <w:sz w:val="20"/>
          <w:szCs w:val="20"/>
        </w:rPr>
        <w:t xml:space="preserve">c)	</w:t>
      </w:r>
      <w:r>
        <w:rPr>
          <w:sz w:val="20"/>
          <w:szCs w:val="20"/>
        </w:rPr>
        <w:t xml:space="preserve">Hagan e Menhaj, em 1994.</w:t>
      </w:r>
    </w:p>
    <w:p>
      <w:pPr>
        <w:keepNext/>
        <w:keepLines/>
        <w:tabs>
          <w:tab w:val="left" w:pos="500"/>
        </w:tabs>
        <w:spacing w:after="30" w:line="264"/>
        <w:ind w:left="500" w:hanging="300"/>
      </w:pPr>
      <w:r>
        <w:rPr>
          <w:b/>
          <w:bCs/>
          <w:color w:val="6B7280"/>
          <w:sz w:val="20"/>
          <w:szCs w:val="20"/>
        </w:rPr>
        <w:t xml:space="preserve">d)	</w:t>
      </w:r>
      <w:r>
        <w:rPr>
          <w:sz w:val="20"/>
          <w:szCs w:val="20"/>
        </w:rPr>
        <w:t xml:space="preserve">Rumelhart, Hinton e Williams, em 1986.</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Fahlman, em 1988.</w:t>
      </w:r>
    </w:p>
    <w:p>
      <w:pPr>
        <w:keepNext/>
        <w:spacing w:after="60" w:before="140" w:line="276"/>
      </w:pPr>
      <w:r>
        <w:rPr>
          <w:b/>
          <w:bCs/>
          <w:color w:val="4F46E5"/>
          <w:sz w:val="21"/>
          <w:szCs w:val="21"/>
        </w:rPr>
        <w:t xml:space="preserve">Questão 2. </w:t>
      </w:r>
      <w:r>
        <w:rPr>
          <w:sz w:val="21"/>
          <w:szCs w:val="21"/>
        </w:rPr>
        <w:t xml:space="preserve">As duas suposições centrais do Quickprop, para cada peso, 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que o erro é linear e que os pesos são todos iguais.</w:t>
      </w:r>
    </w:p>
    <w:p>
      <w:pPr>
        <w:keepNext/>
        <w:keepLines/>
        <w:tabs>
          <w:tab w:val="left" w:pos="500"/>
        </w:tabs>
        <w:spacing w:after="30" w:line="264"/>
        <w:ind w:left="500" w:hanging="300"/>
      </w:pPr>
      <w:r>
        <w:rPr>
          <w:b/>
          <w:bCs/>
          <w:color w:val="6B7280"/>
          <w:sz w:val="20"/>
          <w:szCs w:val="20"/>
        </w:rPr>
        <w:t xml:space="preserve">b)	</w:t>
      </w:r>
      <w:r>
        <w:rPr>
          <w:sz w:val="20"/>
          <w:szCs w:val="20"/>
        </w:rPr>
        <w:t xml:space="preserve">que a Hessiana completa é conhecida e que os gradientes são ruidosos.</w:t>
      </w:r>
    </w:p>
    <w:p>
      <w:pPr>
        <w:keepNext/>
        <w:keepLines/>
        <w:tabs>
          <w:tab w:val="left" w:pos="500"/>
        </w:tabs>
        <w:spacing w:after="30" w:line="264"/>
        <w:ind w:left="500" w:hanging="300"/>
      </w:pPr>
      <w:r>
        <w:rPr>
          <w:b/>
          <w:bCs/>
          <w:color w:val="6B7280"/>
          <w:sz w:val="20"/>
          <w:szCs w:val="20"/>
        </w:rPr>
        <w:t xml:space="preserve">c)	</w:t>
      </w:r>
      <w:r>
        <w:rPr>
          <w:sz w:val="20"/>
          <w:szCs w:val="20"/>
        </w:rPr>
        <w:t xml:space="preserve">que o erro é convexo em todos os pesos conjuntamente e que a taxa é constante.</w:t>
      </w:r>
    </w:p>
    <w:p>
      <w:pPr>
        <w:keepNext/>
        <w:keepLines/>
        <w:tabs>
          <w:tab w:val="left" w:pos="500"/>
        </w:tabs>
        <w:spacing w:after="30" w:line="264"/>
        <w:ind w:left="500" w:hanging="300"/>
      </w:pPr>
      <w:r>
        <w:rPr>
          <w:b/>
          <w:bCs/>
          <w:color w:val="6B7280"/>
          <w:sz w:val="20"/>
          <w:szCs w:val="20"/>
        </w:rPr>
        <w:t xml:space="preserve">d)	</w:t>
      </w:r>
      <w:r>
        <w:rPr>
          <w:sz w:val="20"/>
          <w:szCs w:val="20"/>
        </w:rPr>
        <w:t xml:space="preserve">que o erro é aproximadamente uma parábola com concavidade para cima e que os pesos são independentes.</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que há apenas uma camada e que a ativação é o degrau.</w:t>
      </w:r>
    </w:p>
    <w:p>
      <w:pPr>
        <w:keepNext/>
        <w:spacing w:after="60" w:before="140" w:line="276"/>
      </w:pPr>
      <w:r>
        <w:rPr>
          <w:b/>
          <w:bCs/>
          <w:color w:val="4F46E5"/>
          <w:sz w:val="21"/>
          <w:szCs w:val="21"/>
        </w:rPr>
        <w:t xml:space="preserve">Questão 3. </w:t>
      </w:r>
      <w:r>
        <w:rPr>
          <w:sz w:val="21"/>
          <w:szCs w:val="21"/>
        </w:rPr>
        <w:t xml:space="preserve">A regra básica do Quickprop para um peso é</w:t>
      </w:r>
    </w:p>
    <w:p>
      <w:pPr>
        <w:keepNext/>
        <w:keepLines/>
        <w:tabs>
          <w:tab w:val="left" w:pos="500"/>
        </w:tabs>
        <w:spacing w:after="30" w:line="264"/>
        <w:ind w:left="500" w:hanging="300"/>
      </w:pPr>
      <w:r>
        <w:rPr>
          <w:b/>
          <w:bCs/>
          <w:color w:val="6B7280"/>
          <w:sz w:val="20"/>
          <w:szCs w:val="20"/>
        </w:rPr>
        <w:t xml:space="preserve">a)	</w:t>
      </w:r>
      <m:oMath>
        <m:r>
          <m:t>Δ</m:t>
        </m:r>
        <m:r>
          <m:t>w</m:t>
        </m:r>
        <m:d>
          <m:dPr>
            <m:begChr m:val="("/>
            <m:endChr m:val=")"/>
            <m:sepChr m:val=""/>
            <m:grow/>
          </m:dPr>
          <m:e>
            <m:r>
              <m:t>t</m:t>
            </m:r>
          </m:e>
        </m:d>
        <m:r>
          <m:rPr>
            <m:sty m:val="p"/>
          </m:rPr>
          <m:t>=</m:t>
        </m:r>
        <m:f>
          <m:fPr>
            <m:type m:val="bar"/>
          </m:fPr>
          <m:num>
            <m:r>
              <m:t>S</m:t>
            </m:r>
            <m:d>
              <m:dPr>
                <m:begChr m:val="("/>
                <m:endChr m:val=")"/>
                <m:sepChr m:val=""/>
                <m:grow/>
              </m:dPr>
              <m:e>
                <m:r>
                  <m:t>t</m:t>
                </m:r>
              </m:e>
            </m:d>
          </m:num>
          <m:den>
            <m:r>
              <m:t>S</m:t>
            </m:r>
            <m:d>
              <m:dPr>
                <m:begChr m:val="("/>
                <m:endChr m:val=")"/>
                <m:sepChr m:val=""/>
                <m:grow/>
              </m:dPr>
              <m:e>
                <m:r>
                  <m:t>t</m:t>
                </m:r>
                <m:r>
                  <m:rPr>
                    <m:sty m:val="p"/>
                  </m:rPr>
                  <m:t>−</m:t>
                </m:r>
                <m:r>
                  <m:t>1</m:t>
                </m:r>
              </m:e>
            </m:d>
            <m:r>
              <m:rPr>
                <m:sty m:val="p"/>
              </m:rPr>
              <m:t>−</m:t>
            </m:r>
            <m:r>
              <m:t>S</m:t>
            </m:r>
            <m:d>
              <m:dPr>
                <m:begChr m:val="("/>
                <m:endChr m:val=")"/>
                <m:sepChr m:val=""/>
                <m:grow/>
              </m:dPr>
              <m:e>
                <m:r>
                  <m:t>t</m:t>
                </m:r>
              </m:e>
            </m:d>
          </m:den>
        </m:f>
        <m:r>
          <m:t> </m:t>
        </m:r>
        <m:r>
          <m:t>Δ</m:t>
        </m:r>
        <m:r>
          <m:t>w</m:t>
        </m:r>
        <m:d>
          <m:dPr>
            <m:begChr m:val="("/>
            <m:endChr m:val=")"/>
            <m:sepChr m:val=""/>
            <m:grow/>
          </m:dPr>
          <m:e>
            <m:r>
              <m:t>t</m:t>
            </m:r>
            <m:r>
              <m:rPr>
                <m:sty m:val="p"/>
              </m:rPr>
              <m:t>−</m:t>
            </m:r>
            <m:r>
              <m:t>1</m:t>
            </m:r>
          </m:e>
        </m:d>
      </m:oMath>
    </w:p>
    <w:p>
      <w:pPr>
        <w:keepNext/>
        <w:keepLines/>
        <w:tabs>
          <w:tab w:val="left" w:pos="500"/>
        </w:tabs>
        <w:spacing w:after="30" w:line="264"/>
        <w:ind w:left="500" w:hanging="300"/>
      </w:pPr>
      <w:r>
        <w:rPr>
          <w:b/>
          <w:bCs/>
          <w:color w:val="6B7280"/>
          <w:sz w:val="20"/>
          <w:szCs w:val="20"/>
        </w:rPr>
        <w:t xml:space="preserve">b)	</w:t>
      </w:r>
      <m:oMath>
        <m:r>
          <m:t>Δ</m:t>
        </m:r>
        <m:r>
          <m:t>w</m:t>
        </m:r>
        <m:d>
          <m:dPr>
            <m:begChr m:val="("/>
            <m:endChr m:val=")"/>
            <m:sepChr m:val=""/>
            <m:grow/>
          </m:dPr>
          <m:e>
            <m:r>
              <m:t>t</m:t>
            </m:r>
          </m:e>
        </m:d>
        <m:r>
          <m:rPr>
            <m:sty m:val="p"/>
          </m:rPr>
          <m:t>=</m:t>
        </m:r>
        <m:r>
          <m:rPr>
            <m:sty m:val="p"/>
          </m:rPr>
          <m:t>−</m:t>
        </m:r>
        <m:r>
          <m:t>η</m:t>
        </m:r>
        <m:r>
          <m:t> </m:t>
        </m:r>
        <m:r>
          <m:t>S</m:t>
        </m:r>
        <m:d>
          <m:dPr>
            <m:begChr m:val="("/>
            <m:endChr m:val=")"/>
            <m:sepChr m:val=""/>
            <m:grow/>
          </m:dPr>
          <m:e>
            <m:r>
              <m:t>t</m:t>
            </m:r>
          </m:e>
        </m:d>
      </m:oMath>
    </w:p>
    <w:p>
      <w:pPr>
        <w:keepNext/>
        <w:keepLines/>
        <w:tabs>
          <w:tab w:val="left" w:pos="500"/>
        </w:tabs>
        <w:spacing w:after="30" w:line="264"/>
        <w:ind w:left="500" w:hanging="300"/>
      </w:pPr>
      <w:r>
        <w:rPr>
          <w:b/>
          <w:bCs/>
          <w:color w:val="6B7280"/>
          <w:sz w:val="20"/>
          <w:szCs w:val="20"/>
        </w:rPr>
        <w:t xml:space="preserve">c)	</w:t>
      </w:r>
      <m:oMath>
        <m:r>
          <m:t>Δ</m:t>
        </m:r>
        <m:r>
          <m:t>w</m:t>
        </m:r>
        <m:d>
          <m:dPr>
            <m:begChr m:val="("/>
            <m:endChr m:val=")"/>
            <m:sepChr m:val=""/>
            <m:grow/>
          </m:dPr>
          <m:e>
            <m:r>
              <m:t>t</m:t>
            </m:r>
          </m:e>
        </m:d>
        <m:r>
          <m:rPr>
            <m:sty m:val="p"/>
          </m:rPr>
          <m:t>=</m:t>
        </m:r>
        <m:r>
          <m:rPr>
            <m:sty m:val="p"/>
          </m:rPr>
          <m:t>−</m:t>
        </m:r>
        <m:sSub>
          <m:e>
            <m:r>
              <m:t>Δ</m:t>
            </m:r>
          </m:e>
          <m:sub>
            <m:r>
              <m:t>i</m:t>
            </m:r>
          </m:sub>
        </m:sSub>
        <m:r>
          <m:t> </m:t>
        </m:r>
        <m:r>
          <m:rPr>
            <m:sty m:val="p"/>
          </m:rPr>
          <m:t>s</m:t>
        </m:r>
        <m:r>
          <m:rPr>
            <m:sty m:val="p"/>
          </m:rPr>
          <m:t>i</m:t>
        </m:r>
        <m:r>
          <m:rPr>
            <m:sty m:val="p"/>
          </m:rPr>
          <m:t>n</m:t>
        </m:r>
        <m:r>
          <m:rPr>
            <m:sty m:val="p"/>
          </m:rPr>
          <m:t>a</m:t>
        </m:r>
        <m:r>
          <m:rPr>
            <m:sty m:val="p"/>
          </m:rPr>
          <m:t>l</m:t>
        </m:r>
        <m:d>
          <m:dPr>
            <m:begChr m:val="("/>
            <m:endChr m:val=")"/>
            <m:sepChr m:val=""/>
            <m:grow/>
          </m:dPr>
          <m:e>
            <m:r>
              <m:t>S</m:t>
            </m:r>
            <m:d>
              <m:dPr>
                <m:begChr m:val="("/>
                <m:endChr m:val=")"/>
                <m:sepChr m:val=""/>
                <m:grow/>
              </m:dPr>
              <m:e>
                <m:r>
                  <m:t>t</m:t>
                </m:r>
              </m:e>
            </m:d>
          </m:e>
        </m:d>
      </m:oMath>
    </w:p>
    <w:p>
      <w:pPr>
        <w:keepNext/>
        <w:keepLines/>
        <w:tabs>
          <w:tab w:val="left" w:pos="500"/>
        </w:tabs>
        <w:spacing w:after="30" w:line="264"/>
        <w:ind w:left="500" w:hanging="300"/>
      </w:pPr>
      <w:r>
        <w:rPr>
          <w:b/>
          <w:bCs/>
          <w:color w:val="6B7280"/>
          <w:sz w:val="20"/>
          <w:szCs w:val="20"/>
        </w:rPr>
        <w:t xml:space="preserve">d)	</w:t>
      </w:r>
      <m:oMath>
        <m:r>
          <m:t>Δ</m:t>
        </m:r>
        <m:r>
          <m:t>w</m:t>
        </m:r>
        <m:d>
          <m:dPr>
            <m:begChr m:val="("/>
            <m:endChr m:val=")"/>
            <m:sepChr m:val=""/>
            <m:grow/>
          </m:dPr>
          <m:e>
            <m:r>
              <m:t>t</m:t>
            </m:r>
          </m:e>
        </m:d>
        <m:r>
          <m:rPr>
            <m:sty m:val="p"/>
          </m:rPr>
          <m:t>=</m:t>
        </m:r>
        <m:r>
          <m:rPr>
            <m:sty m:val="p"/>
          </m:rPr>
          <m:t>−</m:t>
        </m:r>
        <m:sSup>
          <m:e>
            <m:r>
              <m:t>H</m:t>
            </m:r>
          </m:e>
          <m:sup>
            <m:r>
              <m:rPr>
                <m:sty m:val="p"/>
              </m:rPr>
              <m:t>−</m:t>
            </m:r>
            <m:r>
              <m:t>1</m:t>
            </m:r>
          </m:sup>
        </m:sSup>
        <m:r>
          <m:t>S</m:t>
        </m:r>
        <m:d>
          <m:dPr>
            <m:begChr m:val="("/>
            <m:endChr m:val=")"/>
            <m:sepChr m:val=""/>
            <m:grow/>
          </m:dPr>
          <m:e>
            <m:r>
              <m:t>t</m:t>
            </m:r>
          </m:e>
        </m:d>
      </m:oMath>
    </w:p>
    <w:p>
      <w:pPr>
        <w:keepNext w:val="false"/>
        <w:keepLines/>
        <w:tabs>
          <w:tab w:val="left" w:pos="500"/>
        </w:tabs>
        <w:spacing w:after="30" w:line="264"/>
        <w:ind w:left="500" w:hanging="300"/>
      </w:pPr>
      <w:r>
        <w:rPr>
          <w:b/>
          <w:bCs/>
          <w:color w:val="6B7280"/>
          <w:sz w:val="20"/>
          <w:szCs w:val="20"/>
        </w:rPr>
        <w:t xml:space="preserve">e)	</w:t>
      </w:r>
      <m:oMath>
        <m:r>
          <m:t>Δ</m:t>
        </m:r>
        <m:r>
          <m:t>w</m:t>
        </m:r>
        <m:d>
          <m:dPr>
            <m:begChr m:val="("/>
            <m:endChr m:val=")"/>
            <m:sepChr m:val=""/>
            <m:grow/>
          </m:dPr>
          <m:e>
            <m:r>
              <m:t>t</m:t>
            </m:r>
          </m:e>
        </m:d>
        <m:r>
          <m:rPr>
            <m:sty m:val="p"/>
          </m:rPr>
          <m:t>=</m:t>
        </m:r>
        <m:r>
          <m:t>Δ</m:t>
        </m:r>
        <m:r>
          <m:t>w</m:t>
        </m:r>
        <m:d>
          <m:dPr>
            <m:begChr m:val="("/>
            <m:endChr m:val=")"/>
            <m:sepChr m:val=""/>
            <m:grow/>
          </m:dPr>
          <m:e>
            <m:r>
              <m:t>t</m:t>
            </m:r>
            <m:r>
              <m:rPr>
                <m:sty m:val="p"/>
              </m:rPr>
              <m:t>−</m:t>
            </m:r>
            <m:r>
              <m:t>1</m:t>
            </m:r>
          </m:e>
        </m:d>
        <m:r>
          <m:rPr>
            <m:sty m:val="p"/>
          </m:rPr>
          <m:t>+</m:t>
        </m:r>
        <m:r>
          <m:t>η</m:t>
        </m:r>
        <m:r>
          <m:t>S</m:t>
        </m:r>
        <m:d>
          <m:dPr>
            <m:begChr m:val="("/>
            <m:endChr m:val=")"/>
            <m:sepChr m:val=""/>
            <m:grow/>
          </m:dPr>
          <m:e>
            <m:r>
              <m:t>t</m:t>
            </m:r>
          </m:e>
        </m:d>
      </m:oMath>
    </w:p>
    <w:p>
      <w:pPr>
        <w:keepNext/>
        <w:spacing w:after="60" w:before="140" w:line="276"/>
      </w:pPr>
      <w:r>
        <w:rPr>
          <w:b/>
          <w:bCs/>
          <w:color w:val="4F46E5"/>
          <w:sz w:val="21"/>
          <w:szCs w:val="21"/>
        </w:rPr>
        <w:t xml:space="preserve">Questão 4. </w:t>
      </w:r>
      <w:r>
        <w:rPr>
          <w:sz w:val="21"/>
          <w:szCs w:val="21"/>
        </w:rPr>
        <w:t xml:space="preserve">Com </w:t>
      </w:r>
      <m:oMath>
        <m:r>
          <m:t>S</m:t>
        </m:r>
        <m:d>
          <m:dPr>
            <m:begChr m:val="("/>
            <m:endChr m:val=")"/>
            <m:sepChr m:val=""/>
            <m:grow/>
          </m:dPr>
          <m:e>
            <m:r>
              <m:t>t</m:t>
            </m:r>
            <m:r>
              <m:rPr>
                <m:sty m:val="p"/>
              </m:rPr>
              <m:t>−</m:t>
            </m:r>
            <m:r>
              <m:t>1</m:t>
            </m:r>
          </m:e>
        </m:d>
        <m:r>
          <m:rPr>
            <m:sty m:val="p"/>
          </m:rPr>
          <m:t>=</m:t>
        </m:r>
        <m:r>
          <m:t>4</m:t>
        </m:r>
      </m:oMath>
      <w:r>
        <w:rPr>
          <w:sz w:val="21"/>
          <w:szCs w:val="21"/>
        </w:rPr>
        <w:t xml:space="preserve">, </w:t>
      </w:r>
      <m:oMath>
        <m:r>
          <m:t>S</m:t>
        </m:r>
        <m:d>
          <m:dPr>
            <m:begChr m:val="("/>
            <m:endChr m:val=")"/>
            <m:sepChr m:val=""/>
            <m:grow/>
          </m:dPr>
          <m:e>
            <m:r>
              <m:t>t</m:t>
            </m:r>
          </m:e>
        </m:d>
        <m:r>
          <m:rPr>
            <m:sty m:val="p"/>
          </m:rPr>
          <m:t>=</m:t>
        </m:r>
        <m:r>
          <m:t>1</m:t>
        </m:r>
      </m:oMath>
      <w:r>
        <w:rPr>
          <w:sz w:val="21"/>
          <w:szCs w:val="21"/>
        </w:rPr>
        <w:t xml:space="preserve"> e </w:t>
      </w:r>
      <m:oMath>
        <m:r>
          <m:t>Δ</m:t>
        </m:r>
        <m:r>
          <m:t>w</m:t>
        </m:r>
        <m:d>
          <m:dPr>
            <m:begChr m:val="("/>
            <m:endChr m:val=")"/>
            <m:sepChr m:val=""/>
            <m:grow/>
          </m:dPr>
          <m:e>
            <m:r>
              <m:t>t</m:t>
            </m:r>
            <m:r>
              <m:rPr>
                <m:sty m:val="p"/>
              </m:rPr>
              <m:t>−</m:t>
            </m:r>
            <m:r>
              <m:t>1</m:t>
            </m:r>
          </m:e>
        </m:d>
        <m:r>
          <m:rPr>
            <m:sty m:val="p"/>
          </m:rPr>
          <m:t>=</m:t>
        </m:r>
        <m:r>
          <m:rPr>
            <m:sty m:val="p"/>
          </m:rPr>
          <m:t>−</m:t>
        </m:r>
        <m:r>
          <m:t>0</m:t>
        </m:r>
        <m:r>
          <m:rPr>
            <m:sty m:val="p"/>
          </m:rPr>
          <m:t>,</m:t>
        </m:r>
        <m:r>
          <m:t>3</m:t>
        </m:r>
      </m:oMath>
      <w:r>
        <w:rPr>
          <w:sz w:val="21"/>
          <w:szCs w:val="21"/>
        </w:rPr>
        <w:t xml:space="preserve">, o passo quadrático do Quickprop vale</w:t>
      </w:r>
    </w:p>
    <w:p>
      <w:pPr>
        <w:keepNext/>
        <w:keepLines/>
        <w:tabs>
          <w:tab w:val="left" w:pos="500"/>
        </w:tabs>
        <w:spacing w:after="30" w:line="264"/>
        <w:ind w:left="500" w:hanging="300"/>
      </w:pPr>
      <w:r>
        <w:rPr>
          <w:b/>
          <w:bCs/>
          <w:color w:val="6B7280"/>
          <w:sz w:val="20"/>
          <w:szCs w:val="20"/>
        </w:rPr>
        <w:t xml:space="preserve">a)	</w:t>
      </w:r>
      <m:oMath>
        <m:r>
          <m:rPr>
            <m:sty m:val="p"/>
          </m:rPr>
          <m:t>−</m:t>
        </m:r>
        <m:r>
          <m:t>0</m:t>
        </m:r>
        <m:r>
          <m:rPr>
            <m:sty m:val="p"/>
          </m:rPr>
          <m:t>,</m:t>
        </m:r>
        <m:r>
          <m:t>3</m:t>
        </m:r>
      </m:oMath>
    </w:p>
    <w:p>
      <w:pPr>
        <w:keepNext/>
        <w:keepLines/>
        <w:tabs>
          <w:tab w:val="left" w:pos="500"/>
        </w:tabs>
        <w:spacing w:after="30" w:line="264"/>
        <w:ind w:left="500" w:hanging="300"/>
      </w:pPr>
      <w:r>
        <w:rPr>
          <w:b/>
          <w:bCs/>
          <w:color w:val="6B7280"/>
          <w:sz w:val="20"/>
          <w:szCs w:val="20"/>
        </w:rPr>
        <w:t xml:space="preserve">b)	</w:t>
      </w:r>
      <m:oMath>
        <m:r>
          <m:rPr>
            <m:sty m:val="p"/>
          </m:rPr>
          <m:t>−</m:t>
        </m:r>
        <m:r>
          <m:t>0</m:t>
        </m:r>
        <m:r>
          <m:rPr>
            <m:sty m:val="p"/>
          </m:rPr>
          <m:t>,</m:t>
        </m:r>
        <m:r>
          <m:t>4</m:t>
        </m:r>
      </m:oMath>
    </w:p>
    <w:p>
      <w:pPr>
        <w:keepNext/>
        <w:keepLines/>
        <w:tabs>
          <w:tab w:val="left" w:pos="500"/>
        </w:tabs>
        <w:spacing w:after="30" w:line="264"/>
        <w:ind w:left="500" w:hanging="300"/>
      </w:pPr>
      <w:r>
        <w:rPr>
          <w:b/>
          <w:bCs/>
          <w:color w:val="6B7280"/>
          <w:sz w:val="20"/>
          <w:szCs w:val="20"/>
        </w:rPr>
        <w:t xml:space="preserve">c)	</w:t>
      </w:r>
      <m:oMath>
        <m:r>
          <m:rPr>
            <m:sty m:val="p"/>
          </m:rPr>
          <m:t>−</m:t>
        </m:r>
        <m:r>
          <m:t>1</m:t>
        </m:r>
        <m:r>
          <m:rPr>
            <m:sty m:val="p"/>
          </m:rPr>
          <m:t>,</m:t>
        </m:r>
        <m:r>
          <m:t>2</m:t>
        </m:r>
      </m:oMath>
    </w:p>
    <w:p>
      <w:pPr>
        <w:keepNext/>
        <w:keepLines/>
        <w:tabs>
          <w:tab w:val="left" w:pos="500"/>
        </w:tabs>
        <w:spacing w:after="30" w:line="264"/>
        <w:ind w:left="500" w:hanging="300"/>
      </w:pPr>
      <w:r>
        <w:rPr>
          <w:b/>
          <w:bCs/>
          <w:color w:val="6B7280"/>
          <w:sz w:val="20"/>
          <w:szCs w:val="20"/>
        </w:rPr>
        <w:t xml:space="preserve">d)	</w:t>
      </w:r>
      <m:oMath>
        <m:r>
          <m:rPr>
            <m:sty m:val="p"/>
          </m:rPr>
          <m:t>−</m:t>
        </m:r>
        <m:r>
          <m:t>0</m:t>
        </m:r>
        <m:r>
          <m:rPr>
            <m:sty m:val="p"/>
          </m:rPr>
          <m:t>,</m:t>
        </m:r>
        <m:r>
          <m:t>1</m:t>
        </m:r>
      </m:oMath>
    </w:p>
    <w:p>
      <w:pPr>
        <w:keepNext w:val="false"/>
        <w:keepLines/>
        <w:tabs>
          <w:tab w:val="left" w:pos="500"/>
        </w:tabs>
        <w:spacing w:after="30" w:line="264"/>
        <w:ind w:left="500" w:hanging="300"/>
      </w:pPr>
      <w:r>
        <w:rPr>
          <w:b/>
          <w:bCs/>
          <w:color w:val="6B7280"/>
          <w:sz w:val="20"/>
          <w:szCs w:val="20"/>
        </w:rPr>
        <w:t xml:space="preserve">e)	</w:t>
      </w:r>
      <m:oMath>
        <m:r>
          <m:rPr>
            <m:sty m:val="p"/>
          </m:rPr>
          <m:t>+</m:t>
        </m:r>
        <m:r>
          <m:t>0</m:t>
        </m:r>
        <m:r>
          <m:rPr>
            <m:sty m:val="p"/>
          </m:rPr>
          <m:t>,</m:t>
        </m:r>
        <m:r>
          <m:t>1</m:t>
        </m:r>
      </m:oMath>
    </w:p>
    <w:p>
      <w:pPr>
        <w:keepNext/>
        <w:spacing w:after="60" w:before="140" w:line="276"/>
      </w:pPr>
      <w:r>
        <w:rPr>
          <w:b/>
          <w:bCs/>
          <w:color w:val="4F46E5"/>
          <w:sz w:val="21"/>
          <w:szCs w:val="21"/>
        </w:rPr>
        <w:t xml:space="preserve">Questão 5. </w:t>
      </w:r>
      <w:r>
        <w:rPr>
          <w:sz w:val="21"/>
          <w:szCs w:val="21"/>
        </w:rPr>
        <w:t xml:space="preserve">O Quickprop, ponto a ponto, equivale a</w:t>
      </w:r>
    </w:p>
    <w:p>
      <w:pPr>
        <w:keepNext/>
        <w:keepLines/>
        <w:tabs>
          <w:tab w:val="left" w:pos="500"/>
        </w:tabs>
        <w:spacing w:after="30" w:line="264"/>
        <w:ind w:left="500" w:hanging="300"/>
      </w:pPr>
      <w:r>
        <w:rPr>
          <w:b/>
          <w:bCs/>
          <w:color w:val="6B7280"/>
          <w:sz w:val="20"/>
          <w:szCs w:val="20"/>
        </w:rPr>
        <w:t xml:space="preserve">a)	</w:t>
      </w:r>
      <w:r>
        <w:rPr>
          <w:sz w:val="20"/>
          <w:szCs w:val="20"/>
        </w:rPr>
        <w:t xml:space="preserve">aplicar o método de Newton com a Hessiana completa.</w:t>
      </w:r>
    </w:p>
    <w:p>
      <w:pPr>
        <w:keepNext/>
        <w:keepLines/>
        <w:tabs>
          <w:tab w:val="left" w:pos="500"/>
        </w:tabs>
        <w:spacing w:after="30" w:line="264"/>
        <w:ind w:left="500" w:hanging="300"/>
      </w:pPr>
      <w:r>
        <w:rPr>
          <w:b/>
          <w:bCs/>
          <w:color w:val="6B7280"/>
          <w:sz w:val="20"/>
          <w:szCs w:val="20"/>
        </w:rPr>
        <w:t xml:space="preserve">b)	</w:t>
      </w:r>
      <w:r>
        <w:rPr>
          <w:sz w:val="20"/>
          <w:szCs w:val="20"/>
        </w:rPr>
        <w:t xml:space="preserve">usar apenas o sinal do gradiente.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fazer busca em linha exata.</w:t>
      </w:r>
    </w:p>
    <w:p>
      <w:pPr>
        <w:keepNext/>
        <w:keepLines/>
        <w:tabs>
          <w:tab w:val="left" w:pos="500"/>
        </w:tabs>
        <w:spacing w:after="30" w:line="264"/>
        <w:ind w:left="500" w:hanging="300"/>
      </w:pPr>
      <w:r>
        <w:rPr>
          <w:b/>
          <w:bCs/>
          <w:color w:val="6B7280"/>
          <w:sz w:val="20"/>
          <w:szCs w:val="20"/>
        </w:rPr>
        <w:t xml:space="preserve">d)	</w:t>
      </w:r>
      <w:r>
        <w:rPr>
          <w:sz w:val="20"/>
          <w:szCs w:val="20"/>
        </w:rPr>
        <w:t xml:space="preserve">aplicar o método das secantes a </w:t>
      </w:r>
      <m:oMath>
        <m:r>
          <m:t>E</m:t>
        </m:r>
        <m:r>
          <m:rPr>
            <m:sty m:val="p"/>
          </m:rPr>
          <m:t>′</m:t>
        </m:r>
        <m:d>
          <m:dPr>
            <m:begChr m:val="("/>
            <m:endChr m:val=")"/>
            <m:sepChr m:val=""/>
            <m:grow/>
          </m:dPr>
          <m:e>
            <m:r>
              <m:t>w</m:t>
            </m:r>
          </m:e>
        </m:d>
        <m:r>
          <m:rPr>
            <m:sty m:val="p"/>
          </m:rPr>
          <m:t>=</m:t>
        </m:r>
        <m:r>
          <m:t>0</m:t>
        </m:r>
      </m:oMath>
      <w:r>
        <w:rPr>
          <w:sz w:val="20"/>
          <w:szCs w:val="20"/>
        </w:rPr>
        <w:t xml:space="preserve"> (Newton com </w:t>
      </w:r>
      <m:oMath>
        <m:r>
          <m:t>E</m:t>
        </m:r>
        <m:r>
          <m:rPr>
            <m:sty m:val="p"/>
          </m:rPr>
          <m:t>″</m:t>
        </m:r>
      </m:oMath>
      <w:r>
        <w:rPr>
          <w:sz w:val="20"/>
          <w:szCs w:val="20"/>
        </w:rPr>
        <w:t xml:space="preserve"> estimada pela secante).</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usar momento de Nesterov.</w:t>
      </w:r>
    </w:p>
    <w:p>
      <w:pPr>
        <w:keepNext/>
        <w:spacing w:after="60" w:before="140" w:line="276"/>
      </w:pPr>
      <w:r>
        <w:rPr>
          <w:b/>
          <w:bCs/>
          <w:color w:val="4F46E5"/>
          <w:sz w:val="21"/>
          <w:szCs w:val="21"/>
        </w:rPr>
        <w:t xml:space="preserve">Questão 6. </w:t>
      </w:r>
      <w:r>
        <w:rPr>
          <w:sz w:val="21"/>
          <w:szCs w:val="21"/>
        </w:rPr>
        <w:t xml:space="preserve">Com </w:t>
      </w:r>
      <m:oMath>
        <m:r>
          <m:t>μ</m:t>
        </m:r>
        <m:r>
          <m:rPr>
            <m:sty m:val="p"/>
          </m:rPr>
          <m:t>=</m:t>
        </m:r>
        <m:r>
          <m:t>1</m:t>
        </m:r>
        <m:r>
          <m:rPr>
            <m:sty m:val="p"/>
          </m:rPr>
          <m:t>,</m:t>
        </m:r>
        <m:r>
          <m:t>75</m:t>
        </m:r>
      </m:oMath>
      <w:r>
        <w:rPr>
          <w:sz w:val="21"/>
          <w:szCs w:val="21"/>
        </w:rPr>
        <w:t xml:space="preserve">, o fator de encolhimento </w:t>
      </w:r>
      <m:oMath>
        <m:r>
          <m:t>σ</m:t>
        </m:r>
        <m:r>
          <m:rPr>
            <m:sty m:val="p"/>
          </m:rPr>
          <m:t>=</m:t>
        </m:r>
        <m:r>
          <m:t>μ</m:t>
        </m:r>
        <m:r>
          <m:rPr>
            <m:sty m:val="p"/>
          </m:rPr>
          <m:t>/</m:t>
        </m:r>
        <m:d>
          <m:dPr>
            <m:begChr m:val="("/>
            <m:endChr m:val=")"/>
            <m:sepChr m:val=""/>
            <m:grow/>
          </m:dPr>
          <m:e>
            <m:r>
              <m:t>1</m:t>
            </m:r>
            <m:r>
              <m:rPr>
                <m:sty m:val="p"/>
              </m:rPr>
              <m:t>+</m:t>
            </m:r>
            <m:r>
              <m:t>μ</m:t>
            </m:r>
          </m:e>
        </m:d>
      </m:oMath>
      <w:r>
        <w:rPr>
          <w:sz w:val="21"/>
          <w:szCs w:val="21"/>
        </w:rPr>
        <w:t xml:space="preserve"> vale aproximadamente</w:t>
      </w:r>
    </w:p>
    <w:p>
      <w:pPr>
        <w:keepNext/>
        <w:keepLines/>
        <w:tabs>
          <w:tab w:val="left" w:pos="500"/>
        </w:tabs>
        <w:spacing w:after="30" w:line="264"/>
        <w:ind w:left="500" w:hanging="300"/>
      </w:pPr>
      <w:r>
        <w:rPr>
          <w:b/>
          <w:bCs/>
          <w:color w:val="6B7280"/>
          <w:sz w:val="20"/>
          <w:szCs w:val="20"/>
        </w:rPr>
        <w:t xml:space="preserve">a)	</w:t>
      </w:r>
      <m:oMath>
        <m:r>
          <m:t>0</m:t>
        </m:r>
        <m:r>
          <m:rPr>
            <m:sty m:val="p"/>
          </m:rPr>
          <m:t>,</m:t>
        </m:r>
        <m:r>
          <m:t>636</m:t>
        </m:r>
      </m:oMath>
    </w:p>
    <w:p>
      <w:pPr>
        <w:keepNext/>
        <w:keepLines/>
        <w:tabs>
          <w:tab w:val="left" w:pos="500"/>
        </w:tabs>
        <w:spacing w:after="30" w:line="264"/>
        <w:ind w:left="500" w:hanging="300"/>
      </w:pPr>
      <w:r>
        <w:rPr>
          <w:b/>
          <w:bCs/>
          <w:color w:val="6B7280"/>
          <w:sz w:val="20"/>
          <w:szCs w:val="20"/>
        </w:rPr>
        <w:t xml:space="preserve">b)	</w:t>
      </w:r>
      <m:oMath>
        <m:r>
          <m:t>0</m:t>
        </m:r>
        <m:r>
          <m:rPr>
            <m:sty m:val="p"/>
          </m:rPr>
          <m:t>,</m:t>
        </m:r>
        <m:r>
          <m:t>175</m:t>
        </m:r>
      </m:oMath>
    </w:p>
    <w:p>
      <w:pPr>
        <w:keepNext/>
        <w:keepLines/>
        <w:tabs>
          <w:tab w:val="left" w:pos="500"/>
        </w:tabs>
        <w:spacing w:after="30" w:line="264"/>
        <w:ind w:left="500" w:hanging="300"/>
      </w:pPr>
      <w:r>
        <w:rPr>
          <w:b/>
          <w:bCs/>
          <w:color w:val="6B7280"/>
          <w:sz w:val="20"/>
          <w:szCs w:val="20"/>
        </w:rPr>
        <w:t xml:space="preserve">c)	</w:t>
      </w:r>
      <m:oMath>
        <m:r>
          <m:t>0</m:t>
        </m:r>
        <m:r>
          <m:rPr>
            <m:sty m:val="p"/>
          </m:rPr>
          <m:t>,</m:t>
        </m:r>
        <m:r>
          <m:t>571</m:t>
        </m:r>
      </m:oMath>
    </w:p>
    <w:p>
      <w:pPr>
        <w:keepNext/>
        <w:keepLines/>
        <w:tabs>
          <w:tab w:val="left" w:pos="500"/>
        </w:tabs>
        <w:spacing w:after="30" w:line="264"/>
        <w:ind w:left="500" w:hanging="300"/>
      </w:pPr>
      <w:r>
        <w:rPr>
          <w:b/>
          <w:bCs/>
          <w:color w:val="6B7280"/>
          <w:sz w:val="20"/>
          <w:szCs w:val="20"/>
        </w:rPr>
        <w:t xml:space="preserve">d)	</w:t>
      </w:r>
      <m:oMath>
        <m:r>
          <m:t>1</m:t>
        </m:r>
        <m:r>
          <m:rPr>
            <m:sty m:val="p"/>
          </m:rPr>
          <m:t>,</m:t>
        </m:r>
        <m:r>
          <m:t>75</m:t>
        </m:r>
      </m:oMath>
    </w:p>
    <w:p>
      <w:pPr>
        <w:keepNext w:val="false"/>
        <w:keepLines/>
        <w:tabs>
          <w:tab w:val="left" w:pos="500"/>
        </w:tabs>
        <w:spacing w:after="30" w:line="264"/>
        <w:ind w:left="500" w:hanging="300"/>
      </w:pPr>
      <w:r>
        <w:rPr>
          <w:b/>
          <w:bCs/>
          <w:color w:val="6B7280"/>
          <w:sz w:val="20"/>
          <w:szCs w:val="20"/>
        </w:rPr>
        <w:t xml:space="preserve">e)	</w:t>
      </w:r>
      <m:oMath>
        <m:r>
          <m:t>0</m:t>
        </m:r>
        <m:r>
          <m:rPr>
            <m:sty m:val="p"/>
          </m:rPr>
          <m:t>,</m:t>
        </m:r>
        <m:r>
          <m:t>364</m:t>
        </m:r>
      </m:oMath>
    </w:p>
    <w:p>
      <w:pPr>
        <w:keepNext/>
        <w:spacing w:after="60" w:before="140" w:line="276"/>
      </w:pPr>
      <w:r>
        <w:rPr>
          <w:b/>
          <w:bCs/>
          <w:color w:val="4F46E5"/>
          <w:sz w:val="21"/>
          <w:szCs w:val="21"/>
        </w:rPr>
        <w:t xml:space="preserve">Questão 7. </w:t>
      </w:r>
      <w:r>
        <w:rPr>
          <w:sz w:val="21"/>
          <w:szCs w:val="21"/>
        </w:rPr>
        <w:t xml:space="preserve">O papel do parâmetro </w:t>
      </w:r>
      <m:oMath>
        <m:r>
          <m:t>μ</m:t>
        </m:r>
      </m:oMath>
      <w:r>
        <w:rPr>
          <w:sz w:val="21"/>
          <w:szCs w:val="21"/>
        </w:rPr>
        <w:t xml:space="preserv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limitar o crescimento relativo do passo: o novo passo não excede </w:t>
      </w:r>
      <m:oMath>
        <m:r>
          <m:t>μ</m:t>
        </m:r>
      </m:oMath>
      <w:r>
        <w:rPr>
          <w:sz w:val="20"/>
          <w:szCs w:val="20"/>
        </w:rPr>
        <w:t xml:space="preserve"> vezes o anterior (nos casos do passo quadrático).</w:t>
      </w:r>
    </w:p>
    <w:p>
      <w:pPr>
        <w:keepNext/>
        <w:keepLines/>
        <w:tabs>
          <w:tab w:val="left" w:pos="500"/>
        </w:tabs>
        <w:spacing w:after="30" w:line="264"/>
        <w:ind w:left="500" w:hanging="300"/>
      </w:pPr>
      <w:r>
        <w:rPr>
          <w:b/>
          <w:bCs/>
          <w:color w:val="6B7280"/>
          <w:sz w:val="20"/>
          <w:szCs w:val="20"/>
        </w:rPr>
        <w:t xml:space="preserve">b)	</w:t>
      </w:r>
      <w:r>
        <w:rPr>
          <w:sz w:val="20"/>
          <w:szCs w:val="20"/>
        </w:rPr>
        <w:t xml:space="preserve">definir a taxa de aprendizagem do primeiro passo.</w:t>
      </w:r>
    </w:p>
    <w:p>
      <w:pPr>
        <w:keepNext/>
        <w:keepLines/>
        <w:tabs>
          <w:tab w:val="left" w:pos="500"/>
        </w:tabs>
        <w:spacing w:after="30" w:line="264"/>
        <w:ind w:left="500" w:hanging="300"/>
      </w:pPr>
      <w:r>
        <w:rPr>
          <w:b/>
          <w:bCs/>
          <w:color w:val="6B7280"/>
          <w:sz w:val="20"/>
          <w:szCs w:val="20"/>
        </w:rPr>
        <w:t xml:space="preserve">c)	</w:t>
      </w:r>
      <w:r>
        <w:rPr>
          <w:sz w:val="20"/>
          <w:szCs w:val="20"/>
        </w:rPr>
        <w:t xml:space="preserve">impor um limite absoluto para </w:t>
      </w:r>
      <m:oMath>
        <m:d>
          <m:dPr>
            <m:begChr m:val="|"/>
            <m:endChr m:val="|"/>
            <m:sepChr m:val=""/>
            <m:grow/>
          </m:dPr>
          <m:e>
            <m:r>
              <m:t>Δ</m:t>
            </m:r>
            <m:r>
              <m:t>w</m:t>
            </m:r>
          </m:e>
        </m:d>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w:r>
        <w:rPr>
          <w:sz w:val="20"/>
          <w:szCs w:val="20"/>
        </w:rPr>
        <w:t xml:space="preserve">ponderar o decaimento de pesos.</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escolher o número de neurônios ocultos.</w:t>
      </w:r>
    </w:p>
    <w:p>
      <w:pPr>
        <w:keepNext/>
        <w:spacing w:after="60" w:before="140" w:line="276"/>
      </w:pPr>
      <w:r>
        <w:rPr>
          <w:b/>
          <w:bCs/>
          <w:color w:val="4F46E5"/>
          <w:sz w:val="21"/>
          <w:szCs w:val="21"/>
        </w:rPr>
        <w:t xml:space="preserve">Questão 8. </w:t>
      </w:r>
      <w:r>
        <w:rPr>
          <w:sz w:val="21"/>
          <w:szCs w:val="21"/>
        </w:rPr>
        <w:t xml:space="preserve">Quando o passo anterior é nulo (</w:t>
      </w:r>
      <m:oMath>
        <m:r>
          <m:t>Δ</m:t>
        </m:r>
        <m:r>
          <m:t>w</m:t>
        </m:r>
        <m:d>
          <m:dPr>
            <m:begChr m:val="("/>
            <m:endChr m:val=")"/>
            <m:sepChr m:val=""/>
            <m:grow/>
          </m:dPr>
          <m:e>
            <m:r>
              <m:t>t</m:t>
            </m:r>
            <m:r>
              <m:rPr>
                <m:sty m:val="p"/>
              </m:rPr>
              <m:t>−</m:t>
            </m:r>
            <m:r>
              <m:t>1</m:t>
            </m:r>
          </m:e>
        </m:d>
        <m:r>
          <m:rPr>
            <m:sty m:val="p"/>
          </m:rPr>
          <m:t>=</m:t>
        </m:r>
        <m:r>
          <m:t>0</m:t>
        </m:r>
      </m:oMath>
      <w:r>
        <w:rPr>
          <w:sz w:val="21"/>
          <w:szCs w:val="21"/>
        </w:rPr>
        <w:t xml:space="preserve">), o Quickprop executa</w:t>
      </w:r>
    </w:p>
    <w:p>
      <w:pPr>
        <w:keepNext/>
        <w:keepLines/>
        <w:tabs>
          <w:tab w:val="left" w:pos="500"/>
        </w:tabs>
        <w:spacing w:after="30" w:line="264"/>
        <w:ind w:left="500" w:hanging="300"/>
      </w:pPr>
      <w:r>
        <w:rPr>
          <w:b/>
          <w:bCs/>
          <w:color w:val="6B7280"/>
          <w:sz w:val="20"/>
          <w:szCs w:val="20"/>
        </w:rPr>
        <w:t xml:space="preserve">a)	</w:t>
      </w:r>
      <w:r>
        <w:rPr>
          <w:sz w:val="20"/>
          <w:szCs w:val="20"/>
        </w:rPr>
        <w:t xml:space="preserve">um passo quadrático com denominador nulo.</w:t>
      </w:r>
    </w:p>
    <w:p>
      <w:pPr>
        <w:keepNext/>
        <w:keepLines/>
        <w:tabs>
          <w:tab w:val="left" w:pos="500"/>
        </w:tabs>
        <w:spacing w:after="30" w:line="264"/>
        <w:ind w:left="500" w:hanging="300"/>
      </w:pPr>
      <w:r>
        <w:rPr>
          <w:b/>
          <w:bCs/>
          <w:color w:val="6B7280"/>
          <w:sz w:val="20"/>
          <w:szCs w:val="20"/>
        </w:rPr>
        <w:t xml:space="preserve">b)	</w:t>
      </w:r>
      <w:r>
        <w:rPr>
          <w:sz w:val="20"/>
          <w:szCs w:val="20"/>
        </w:rPr>
        <w:t xml:space="preserve">nenhum passo.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passo igual a </w:t>
      </w:r>
      <m:oMath>
        <m:r>
          <m:t>μ</m:t>
        </m:r>
        <m:r>
          <m:t>S</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w:r>
        <w:rPr>
          <w:sz w:val="20"/>
          <w:szCs w:val="20"/>
        </w:rPr>
        <w:t xml:space="preserve">um passo de sinal.</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um passo de gradiente descendente, </w:t>
      </w:r>
      <m:oMath>
        <m:r>
          <m:rPr>
            <m:sty m:val="p"/>
          </m:rPr>
          <m:t>−</m:t>
        </m:r>
        <m:r>
          <m:t>ε</m:t>
        </m:r>
        <m:r>
          <m:t>S</m:t>
        </m:r>
      </m:oMath>
      <w:r>
        <w:rPr>
          <w:sz w:val="20"/>
          <w:szCs w:val="20"/>
        </w:rPr>
        <w:t xml:space="preserve">.</w:t>
      </w:r>
    </w:p>
    <w:p>
      <w:pPr>
        <w:keepNext/>
        <w:spacing w:after="60" w:before="140" w:line="276"/>
      </w:pPr>
      <w:r>
        <w:rPr>
          <w:b/>
          <w:bCs/>
          <w:color w:val="4F46E5"/>
          <w:sz w:val="21"/>
          <w:szCs w:val="21"/>
        </w:rPr>
        <w:t xml:space="preserve">Questão 9. </w:t>
      </w:r>
      <w:r>
        <w:rPr>
          <w:sz w:val="21"/>
          <w:szCs w:val="21"/>
        </w:rPr>
        <w:t xml:space="preserve">Se </w:t>
      </w:r>
      <m:oMath>
        <m:r>
          <m:t>Δ</m:t>
        </m:r>
        <m:r>
          <m:t>w</m:t>
        </m:r>
        <m:d>
          <m:dPr>
            <m:begChr m:val="("/>
            <m:endChr m:val=")"/>
            <m:sepChr m:val=""/>
            <m:grow/>
          </m:dPr>
          <m:e>
            <m:r>
              <m:t>t</m:t>
            </m:r>
            <m:r>
              <m:rPr>
                <m:sty m:val="p"/>
              </m:rPr>
              <m:t>−</m:t>
            </m:r>
            <m:r>
              <m:t>1</m:t>
            </m:r>
          </m:e>
        </m:d>
        <m:r>
          <m:rPr>
            <m:sty m:val="p"/>
          </m:rPr>
          <m:t>&lt;</m:t>
        </m:r>
        <m:r>
          <m:t>0</m:t>
        </m:r>
      </m:oMath>
      <w:r>
        <w:rPr>
          <w:sz w:val="21"/>
          <w:szCs w:val="21"/>
        </w:rPr>
        <w:t xml:space="preserve">, </w:t>
      </w:r>
      <m:oMath>
        <m:r>
          <m:t>S</m:t>
        </m:r>
        <m:r>
          <m:rPr>
            <m:sty m:val="p"/>
          </m:rPr>
          <m:t>&gt;</m:t>
        </m:r>
        <m:r>
          <m:t>0</m:t>
        </m:r>
      </m:oMath>
      <w:r>
        <w:rPr>
          <w:sz w:val="21"/>
          <w:szCs w:val="21"/>
        </w:rPr>
        <w:t xml:space="preserve"> e </w:t>
      </w:r>
      <m:oMath>
        <m:r>
          <m:t>S</m:t>
        </m:r>
        <m:r>
          <m:rPr>
            <m:sty m:val="p"/>
          </m:rPr>
          <m:t>≥</m:t>
        </m:r>
        <m:r>
          <m:t>σ</m:t>
        </m:r>
        <m:sSub>
          <m:e>
            <m:r>
              <m:t>S</m:t>
            </m:r>
          </m:e>
          <m:sub>
            <m:r>
              <m:rPr>
                <m:nor/>
                <m:sty m:val="p"/>
              </m:rPr>
              <m:t>ant</m:t>
            </m:r>
          </m:sub>
        </m:sSub>
      </m:oMath>
      <w:r>
        <w:rPr>
          <w:sz w:val="21"/>
          <w:szCs w:val="21"/>
        </w:rPr>
        <w:t xml:space="preserve">, a regra aplicada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passo quadrático.</w:t>
      </w:r>
    </w:p>
    <w:p>
      <w:pPr>
        <w:keepNext/>
        <w:keepLines/>
        <w:tabs>
          <w:tab w:val="left" w:pos="500"/>
        </w:tabs>
        <w:spacing w:after="30" w:line="264"/>
        <w:ind w:left="500" w:hanging="300"/>
      </w:pPr>
      <w:r>
        <w:rPr>
          <w:b/>
          <w:bCs/>
          <w:color w:val="6B7280"/>
          <w:sz w:val="20"/>
          <w:szCs w:val="20"/>
        </w:rPr>
        <w:t xml:space="preserve">b)	</w:t>
      </w:r>
      <w:r>
        <w:rPr>
          <w:sz w:val="20"/>
          <w:szCs w:val="20"/>
        </w:rPr>
        <w:t xml:space="preserve">passo nulo.</w:t>
      </w:r>
    </w:p>
    <w:p>
      <w:pPr>
        <w:keepNext/>
        <w:keepLines/>
        <w:tabs>
          <w:tab w:val="left" w:pos="500"/>
        </w:tabs>
        <w:spacing w:after="30" w:line="264"/>
        <w:ind w:left="500" w:hanging="300"/>
      </w:pPr>
      <w:r>
        <w:rPr>
          <w:b/>
          <w:bCs/>
          <w:color w:val="6B7280"/>
          <w:sz w:val="20"/>
          <w:szCs w:val="20"/>
        </w:rPr>
        <w:t xml:space="preserve">c)	</w:t>
      </w:r>
      <w:r>
        <w:rPr>
          <w:sz w:val="20"/>
          <w:szCs w:val="20"/>
        </w:rPr>
        <w:t xml:space="preserve">passo de sinal.</w:t>
      </w:r>
    </w:p>
    <w:p>
      <w:pPr>
        <w:keepNext/>
        <w:keepLines/>
        <w:tabs>
          <w:tab w:val="left" w:pos="500"/>
        </w:tabs>
        <w:spacing w:after="30" w:line="264"/>
        <w:ind w:left="500" w:hanging="300"/>
      </w:pPr>
      <w:r>
        <w:rPr>
          <w:b/>
          <w:bCs/>
          <w:color w:val="6B7280"/>
          <w:sz w:val="20"/>
          <w:szCs w:val="20"/>
        </w:rPr>
        <w:t xml:space="preserve">d)	</w:t>
      </w:r>
      <w:r>
        <w:rPr>
          <w:sz w:val="20"/>
          <w:szCs w:val="20"/>
        </w:rPr>
        <w:t xml:space="preserve">parada do treinamento.</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crescimento máximo, </w:t>
      </w:r>
      <m:oMath>
        <m:r>
          <m:t>μ</m:t>
        </m:r>
        <m:r>
          <m:t> </m:t>
        </m:r>
        <m:r>
          <m:t>Δ</m:t>
        </m:r>
        <m:r>
          <m:t>w</m:t>
        </m:r>
        <m:d>
          <m:dPr>
            <m:begChr m:val="("/>
            <m:endChr m:val=")"/>
            <m:sepChr m:val=""/>
            <m:grow/>
          </m:dPr>
          <m:e>
            <m:r>
              <m:t>t</m:t>
            </m:r>
            <m:r>
              <m:rPr>
                <m:sty m:val="p"/>
              </m:rPr>
              <m:t>−</m:t>
            </m:r>
            <m:r>
              <m:t>1</m:t>
            </m:r>
          </m:e>
        </m:d>
      </m:oMath>
      <w:r>
        <w:rPr>
          <w:sz w:val="20"/>
          <w:szCs w:val="20"/>
        </w:rPr>
        <w:t xml:space="preserve"> (mais o termo </w:t>
      </w:r>
      <m:oMath>
        <m:r>
          <m:rPr>
            <m:sty m:val="p"/>
          </m:rPr>
          <m:t>−</m:t>
        </m:r>
        <m:r>
          <m:t>ε</m:t>
        </m:r>
        <m:r>
          <m:t>S</m:t>
        </m:r>
      </m:oMath>
      <w:r>
        <w:rPr>
          <w:sz w:val="20"/>
          <w:szCs w:val="20"/>
        </w:rPr>
        <w:t xml:space="preserve">).</w:t>
      </w:r>
    </w:p>
    <w:p>
      <w:pPr>
        <w:keepNext/>
        <w:spacing w:after="60" w:before="140" w:line="276"/>
      </w:pPr>
      <w:r>
        <w:rPr>
          <w:b/>
          <w:bCs/>
          <w:color w:val="4F46E5"/>
          <w:sz w:val="21"/>
          <w:szCs w:val="21"/>
        </w:rPr>
        <w:t xml:space="preserve">Questão 10. </w:t>
      </w:r>
      <w:r>
        <w:rPr>
          <w:sz w:val="21"/>
          <w:szCs w:val="21"/>
        </w:rPr>
        <w:t xml:space="preserve">Com </w:t>
      </w:r>
      <m:oMath>
        <m:r>
          <m:t>ε</m:t>
        </m:r>
        <m:r>
          <m:rPr>
            <m:sty m:val="p"/>
          </m:rPr>
          <m:t>=</m:t>
        </m:r>
        <m:r>
          <m:t>0</m:t>
        </m:r>
        <m:r>
          <m:rPr>
            <m:sty m:val="p"/>
          </m:rPr>
          <m:t>,</m:t>
        </m:r>
        <m:r>
          <m:t>1</m:t>
        </m:r>
      </m:oMath>
      <w:r>
        <w:rPr>
          <w:sz w:val="21"/>
          <w:szCs w:val="21"/>
        </w:rPr>
        <w:t xml:space="preserve">, </w:t>
      </w:r>
      <m:oMath>
        <m:r>
          <m:t>μ</m:t>
        </m:r>
        <m:r>
          <m:rPr>
            <m:sty m:val="p"/>
          </m:rPr>
          <m:t>=</m:t>
        </m:r>
        <m:r>
          <m:t>1</m:t>
        </m:r>
        <m:r>
          <m:rPr>
            <m:sty m:val="p"/>
          </m:rPr>
          <m:t>,</m:t>
        </m:r>
        <m:r>
          <m:t>75</m:t>
        </m:r>
      </m:oMath>
      <w:r>
        <w:rPr>
          <w:sz w:val="21"/>
          <w:szCs w:val="21"/>
        </w:rPr>
        <w:t xml:space="preserve">, </w:t>
      </w:r>
      <m:oMath>
        <m:r>
          <m:t>Δ</m:t>
        </m:r>
        <m:r>
          <m:t>w</m:t>
        </m:r>
        <m:d>
          <m:dPr>
            <m:begChr m:val="("/>
            <m:endChr m:val=")"/>
            <m:sepChr m:val=""/>
            <m:grow/>
          </m:dPr>
          <m:e>
            <m:r>
              <m:t>t</m:t>
            </m:r>
            <m:r>
              <m:rPr>
                <m:sty m:val="p"/>
              </m:rPr>
              <m:t>−</m:t>
            </m:r>
            <m:r>
              <m:t>1</m:t>
            </m:r>
          </m:e>
        </m:d>
        <m:r>
          <m:rPr>
            <m:sty m:val="p"/>
          </m:rPr>
          <m:t>=</m:t>
        </m:r>
        <m:r>
          <m:rPr>
            <m:sty m:val="p"/>
          </m:rPr>
          <m:t>−</m:t>
        </m:r>
        <m:r>
          <m:t>0</m:t>
        </m:r>
        <m:r>
          <m:rPr>
            <m:sty m:val="p"/>
          </m:rPr>
          <m:t>,</m:t>
        </m:r>
        <m:r>
          <m:t>2</m:t>
        </m:r>
      </m:oMath>
      <w:r>
        <w:rPr>
          <w:sz w:val="21"/>
          <w:szCs w:val="21"/>
        </w:rPr>
        <w:t xml:space="preserve">, </w:t>
      </w:r>
      <m:oMath>
        <m:sSub>
          <m:e>
            <m:r>
              <m:t>S</m:t>
            </m:r>
          </m:e>
          <m:sub>
            <m:r>
              <m:rPr>
                <m:nor/>
                <m:sty m:val="p"/>
              </m:rPr>
              <m:t>ant</m:t>
            </m:r>
          </m:sub>
        </m:sSub>
        <m:r>
          <m:rPr>
            <m:sty m:val="p"/>
          </m:rPr>
          <m:t>=</m:t>
        </m:r>
        <m:r>
          <m:t>0</m:t>
        </m:r>
        <m:r>
          <m:rPr>
            <m:sty m:val="p"/>
          </m:rPr>
          <m:t>,</m:t>
        </m:r>
        <m:r>
          <m:t>60</m:t>
        </m:r>
      </m:oMath>
      <w:r>
        <w:rPr>
          <w:sz w:val="21"/>
          <w:szCs w:val="21"/>
        </w:rPr>
        <w:t xml:space="preserve"> e </w:t>
      </w:r>
      <m:oMath>
        <m:r>
          <m:t>S</m:t>
        </m:r>
        <m:r>
          <m:rPr>
            <m:sty m:val="p"/>
          </m:rPr>
          <m:t>=</m:t>
        </m:r>
        <m:r>
          <m:t>0</m:t>
        </m:r>
        <m:r>
          <m:rPr>
            <m:sty m:val="p"/>
          </m:rPr>
          <m:t>,</m:t>
        </m:r>
        <m:r>
          <m:t>30</m:t>
        </m:r>
      </m:oMath>
      <w:r>
        <w:rPr>
          <w:sz w:val="21"/>
          <w:szCs w:val="21"/>
        </w:rPr>
        <w:t xml:space="preserve">, o passo total é</w:t>
      </w:r>
    </w:p>
    <w:p>
      <w:pPr>
        <w:keepNext/>
        <w:keepLines/>
        <w:tabs>
          <w:tab w:val="left" w:pos="500"/>
        </w:tabs>
        <w:spacing w:after="30" w:line="264"/>
        <w:ind w:left="500" w:hanging="300"/>
      </w:pPr>
      <w:r>
        <w:rPr>
          <w:b/>
          <w:bCs/>
          <w:color w:val="6B7280"/>
          <w:sz w:val="20"/>
          <w:szCs w:val="20"/>
        </w:rPr>
        <w:t xml:space="preserve">a)	</w:t>
      </w:r>
      <m:oMath>
        <m:r>
          <m:rPr>
            <m:sty m:val="p"/>
          </m:rPr>
          <m:t>−</m:t>
        </m:r>
        <m:r>
          <m:t>0</m:t>
        </m:r>
        <m:r>
          <m:rPr>
            <m:sty m:val="p"/>
          </m:rPr>
          <m:t>,</m:t>
        </m:r>
        <m:r>
          <m:t>23</m:t>
        </m:r>
      </m:oMath>
    </w:p>
    <w:p>
      <w:pPr>
        <w:keepNext/>
        <w:keepLines/>
        <w:tabs>
          <w:tab w:val="left" w:pos="500"/>
        </w:tabs>
        <w:spacing w:after="30" w:line="264"/>
        <w:ind w:left="500" w:hanging="300"/>
      </w:pPr>
      <w:r>
        <w:rPr>
          <w:b/>
          <w:bCs/>
          <w:color w:val="6B7280"/>
          <w:sz w:val="20"/>
          <w:szCs w:val="20"/>
        </w:rPr>
        <w:t xml:space="preserve">b)	</w:t>
      </w:r>
      <m:oMath>
        <m:r>
          <m:rPr>
            <m:sty m:val="p"/>
          </m:rPr>
          <m:t>−</m:t>
        </m:r>
        <m:r>
          <m:t>0</m:t>
        </m:r>
        <m:r>
          <m:rPr>
            <m:sty m:val="p"/>
          </m:rPr>
          <m:t>,</m:t>
        </m:r>
        <m:r>
          <m:t>20</m:t>
        </m:r>
      </m:oMath>
    </w:p>
    <w:p>
      <w:pPr>
        <w:keepNext/>
        <w:keepLines/>
        <w:tabs>
          <w:tab w:val="left" w:pos="500"/>
        </w:tabs>
        <w:spacing w:after="30" w:line="264"/>
        <w:ind w:left="500" w:hanging="300"/>
      </w:pPr>
      <w:r>
        <w:rPr>
          <w:b/>
          <w:bCs/>
          <w:color w:val="6B7280"/>
          <w:sz w:val="20"/>
          <w:szCs w:val="20"/>
        </w:rPr>
        <w:t xml:space="preserve">c)	</w:t>
      </w:r>
      <m:oMath>
        <m:r>
          <m:rPr>
            <m:sty m:val="p"/>
          </m:rPr>
          <m:t>−</m:t>
        </m:r>
        <m:r>
          <m:t>0</m:t>
        </m:r>
        <m:r>
          <m:rPr>
            <m:sty m:val="p"/>
          </m:rPr>
          <m:t>,</m:t>
        </m:r>
        <m:r>
          <m:t>35</m:t>
        </m:r>
      </m:oMath>
    </w:p>
    <w:p>
      <w:pPr>
        <w:keepNext/>
        <w:keepLines/>
        <w:tabs>
          <w:tab w:val="left" w:pos="500"/>
        </w:tabs>
        <w:spacing w:after="30" w:line="264"/>
        <w:ind w:left="500" w:hanging="300"/>
      </w:pPr>
      <w:r>
        <w:rPr>
          <w:b/>
          <w:bCs/>
          <w:color w:val="6B7280"/>
          <w:sz w:val="20"/>
          <w:szCs w:val="20"/>
        </w:rPr>
        <w:t xml:space="preserve">d)	</w:t>
      </w:r>
      <m:oMath>
        <m:r>
          <m:rPr>
            <m:sty m:val="p"/>
          </m:rPr>
          <m:t>−</m:t>
        </m:r>
        <m:r>
          <m:t>0</m:t>
        </m:r>
        <m:r>
          <m:rPr>
            <m:sty m:val="p"/>
          </m:rPr>
          <m:t>,</m:t>
        </m:r>
        <m:r>
          <m:t>03</m:t>
        </m:r>
      </m:oMath>
    </w:p>
    <w:p>
      <w:pPr>
        <w:keepNext w:val="false"/>
        <w:keepLines/>
        <w:tabs>
          <w:tab w:val="left" w:pos="500"/>
        </w:tabs>
        <w:spacing w:after="30" w:line="264"/>
        <w:ind w:left="500" w:hanging="300"/>
      </w:pPr>
      <w:r>
        <w:rPr>
          <w:b/>
          <w:bCs/>
          <w:color w:val="6B7280"/>
          <w:sz w:val="20"/>
          <w:szCs w:val="20"/>
        </w:rPr>
        <w:t xml:space="preserve">e)	</w:t>
      </w:r>
      <m:oMath>
        <m:r>
          <m:rPr>
            <m:sty m:val="p"/>
          </m:rPr>
          <m:t>−</m:t>
        </m:r>
        <m:r>
          <m:t>0</m:t>
        </m:r>
        <m:r>
          <m:rPr>
            <m:sty m:val="p"/>
          </m:rPr>
          <m:t>,</m:t>
        </m:r>
        <m:r>
          <m:t>40</m:t>
        </m:r>
      </m:oMath>
    </w:p>
    <w:p>
      <w:pPr>
        <w:keepNext/>
        <w:spacing w:after="60" w:before="140" w:line="276"/>
      </w:pPr>
      <w:r>
        <w:rPr>
          <w:b/>
          <w:bCs/>
          <w:color w:val="4F46E5"/>
          <w:sz w:val="21"/>
          <w:szCs w:val="21"/>
        </w:rPr>
        <w:t xml:space="preserve">Questão 11. </w:t>
      </w:r>
      <w:r>
        <w:rPr>
          <w:sz w:val="21"/>
          <w:szCs w:val="21"/>
        </w:rPr>
        <w:t xml:space="preserve">Com os mesmos dados, mas </w:t>
      </w:r>
      <m:oMath>
        <m:r>
          <m:t>S</m:t>
        </m:r>
        <m:r>
          <m:rPr>
            <m:sty m:val="p"/>
          </m:rPr>
          <m:t>=</m:t>
        </m:r>
        <m:r>
          <m:t>0</m:t>
        </m:r>
        <m:r>
          <m:rPr>
            <m:sty m:val="p"/>
          </m:rPr>
          <m:t>,</m:t>
        </m:r>
        <m:r>
          <m:t>50</m:t>
        </m:r>
      </m:oMath>
      <w:r>
        <w:rPr>
          <w:sz w:val="21"/>
          <w:szCs w:val="21"/>
        </w:rPr>
        <w:t xml:space="preserve">, o passo total é</w:t>
      </w:r>
    </w:p>
    <w:p>
      <w:pPr>
        <w:keepNext/>
        <w:keepLines/>
        <w:tabs>
          <w:tab w:val="left" w:pos="500"/>
        </w:tabs>
        <w:spacing w:after="30" w:line="264"/>
        <w:ind w:left="500" w:hanging="300"/>
      </w:pPr>
      <w:r>
        <w:rPr>
          <w:b/>
          <w:bCs/>
          <w:color w:val="6B7280"/>
          <w:sz w:val="20"/>
          <w:szCs w:val="20"/>
        </w:rPr>
        <w:t xml:space="preserve">a)	</w:t>
      </w:r>
      <m:oMath>
        <m:r>
          <m:rPr>
            <m:sty m:val="p"/>
          </m:rPr>
          <m:t>−</m:t>
        </m:r>
        <m:r>
          <m:t>1</m:t>
        </m:r>
        <m:r>
          <m:rPr>
            <m:sty m:val="p"/>
          </m:rPr>
          <m:t>,</m:t>
        </m:r>
        <m:r>
          <m:t>0</m:t>
        </m:r>
      </m:oMath>
    </w:p>
    <w:p>
      <w:pPr>
        <w:keepNext/>
        <w:keepLines/>
        <w:tabs>
          <w:tab w:val="left" w:pos="500"/>
        </w:tabs>
        <w:spacing w:after="30" w:line="264"/>
        <w:ind w:left="500" w:hanging="300"/>
      </w:pPr>
      <w:r>
        <w:rPr>
          <w:b/>
          <w:bCs/>
          <w:color w:val="6B7280"/>
          <w:sz w:val="20"/>
          <w:szCs w:val="20"/>
        </w:rPr>
        <w:t xml:space="preserve">b)	</w:t>
      </w:r>
      <m:oMath>
        <m:r>
          <m:rPr>
            <m:sty m:val="p"/>
          </m:rPr>
          <m:t>−</m:t>
        </m:r>
        <m:r>
          <m:t>0</m:t>
        </m:r>
        <m:r>
          <m:rPr>
            <m:sty m:val="p"/>
          </m:rPr>
          <m:t>,</m:t>
        </m:r>
        <m:r>
          <m:t>40</m:t>
        </m:r>
      </m:oMath>
    </w:p>
    <w:p>
      <w:pPr>
        <w:keepNext/>
        <w:keepLines/>
        <w:tabs>
          <w:tab w:val="left" w:pos="500"/>
        </w:tabs>
        <w:spacing w:after="30" w:line="264"/>
        <w:ind w:left="500" w:hanging="300"/>
      </w:pPr>
      <w:r>
        <w:rPr>
          <w:b/>
          <w:bCs/>
          <w:color w:val="6B7280"/>
          <w:sz w:val="20"/>
          <w:szCs w:val="20"/>
        </w:rPr>
        <w:t xml:space="preserve">c)	</w:t>
      </w:r>
      <m:oMath>
        <m:r>
          <m:rPr>
            <m:sty m:val="p"/>
          </m:rPr>
          <m:t>−</m:t>
        </m:r>
        <m:r>
          <m:t>0</m:t>
        </m:r>
        <m:r>
          <m:rPr>
            <m:sty m:val="p"/>
          </m:rPr>
          <m:t>,</m:t>
        </m:r>
        <m:r>
          <m:t>23</m:t>
        </m:r>
      </m:oMath>
    </w:p>
    <w:p>
      <w:pPr>
        <w:keepNext/>
        <w:keepLines/>
        <w:tabs>
          <w:tab w:val="left" w:pos="500"/>
        </w:tabs>
        <w:spacing w:after="30" w:line="264"/>
        <w:ind w:left="500" w:hanging="300"/>
      </w:pPr>
      <w:r>
        <w:rPr>
          <w:b/>
          <w:bCs/>
          <w:color w:val="6B7280"/>
          <w:sz w:val="20"/>
          <w:szCs w:val="20"/>
        </w:rPr>
        <w:t xml:space="preserve">d)	</w:t>
      </w:r>
      <m:oMath>
        <m:r>
          <m:rPr>
            <m:sty m:val="p"/>
          </m:rPr>
          <m:t>−</m:t>
        </m:r>
        <m:r>
          <m:t>0</m:t>
        </m:r>
        <m:r>
          <m:rPr>
            <m:sty m:val="p"/>
          </m:rPr>
          <m:t>,</m:t>
        </m:r>
        <m:r>
          <m:t>35</m:t>
        </m:r>
      </m:oMath>
    </w:p>
    <w:p>
      <w:pPr>
        <w:keepNext w:val="false"/>
        <w:keepLines/>
        <w:tabs>
          <w:tab w:val="left" w:pos="500"/>
        </w:tabs>
        <w:spacing w:after="30" w:line="264"/>
        <w:ind w:left="500" w:hanging="300"/>
      </w:pPr>
      <w:r>
        <w:rPr>
          <w:b/>
          <w:bCs/>
          <w:color w:val="6B7280"/>
          <w:sz w:val="20"/>
          <w:szCs w:val="20"/>
        </w:rPr>
        <w:t xml:space="preserve">e)	</w:t>
      </w:r>
      <m:oMath>
        <m:r>
          <m:rPr>
            <m:sty m:val="p"/>
          </m:rPr>
          <m:t>−</m:t>
        </m:r>
        <m:r>
          <m:t>0</m:t>
        </m:r>
        <m:r>
          <m:rPr>
            <m:sty m:val="p"/>
          </m:rPr>
          <m:t>,</m:t>
        </m:r>
        <m:r>
          <m:t>05</m:t>
        </m:r>
      </m:oMath>
    </w:p>
    <w:p>
      <w:pPr>
        <w:keepNext/>
        <w:spacing w:after="60" w:before="140" w:line="276"/>
      </w:pPr>
      <w:r>
        <w:rPr>
          <w:b/>
          <w:bCs/>
          <w:color w:val="4F46E5"/>
          <w:sz w:val="21"/>
          <w:szCs w:val="21"/>
        </w:rPr>
        <w:t xml:space="preserve">Questão 12. </w:t>
      </w:r>
      <w:r>
        <w:rPr>
          <w:sz w:val="21"/>
          <w:szCs w:val="21"/>
        </w:rPr>
        <w:t xml:space="preserve">Com os mesmos dados, mas </w:t>
      </w:r>
      <m:oMath>
        <m:r>
          <m:t>S</m:t>
        </m:r>
        <m:r>
          <m:rPr>
            <m:sty m:val="p"/>
          </m:rPr>
          <m:t>=</m:t>
        </m:r>
        <m:r>
          <m:rPr>
            <m:sty m:val="p"/>
          </m:rPr>
          <m:t>−</m:t>
        </m:r>
        <m:r>
          <m:t>0</m:t>
        </m:r>
        <m:r>
          <m:rPr>
            <m:sty m:val="p"/>
          </m:rPr>
          <m:t>,</m:t>
        </m:r>
        <m:r>
          <m:t>20</m:t>
        </m:r>
      </m:oMath>
      <w:r>
        <w:rPr>
          <w:sz w:val="21"/>
          <w:szCs w:val="21"/>
        </w:rPr>
        <w:t xml:space="preserve"> (o declive trocou de sinal), o passo é</w:t>
      </w:r>
    </w:p>
    <w:p>
      <w:pPr>
        <w:keepNext/>
        <w:keepLines/>
        <w:tabs>
          <w:tab w:val="left" w:pos="500"/>
        </w:tabs>
        <w:spacing w:after="30" w:line="264"/>
        <w:ind w:left="500" w:hanging="300"/>
      </w:pPr>
      <w:r>
        <w:rPr>
          <w:b/>
          <w:bCs/>
          <w:color w:val="6B7280"/>
          <w:sz w:val="20"/>
          <w:szCs w:val="20"/>
        </w:rPr>
        <w:t xml:space="preserve">a)	</w:t>
      </w:r>
      <m:oMath>
        <m:r>
          <m:rPr>
            <m:sty m:val="p"/>
          </m:rPr>
          <m:t>−</m:t>
        </m:r>
        <m:r>
          <m:t>0</m:t>
        </m:r>
        <m:r>
          <m:rPr>
            <m:sty m:val="p"/>
          </m:rPr>
          <m:t>,</m:t>
        </m:r>
        <m:r>
          <m:t>35</m:t>
        </m:r>
      </m:oMath>
    </w:p>
    <w:p>
      <w:pPr>
        <w:keepNext/>
        <w:keepLines/>
        <w:tabs>
          <w:tab w:val="left" w:pos="500"/>
        </w:tabs>
        <w:spacing w:after="30" w:line="264"/>
        <w:ind w:left="500" w:hanging="300"/>
      </w:pPr>
      <w:r>
        <w:rPr>
          <w:b/>
          <w:bCs/>
          <w:color w:val="6B7280"/>
          <w:sz w:val="20"/>
          <w:szCs w:val="20"/>
        </w:rPr>
        <w:t xml:space="preserve">b)	</w:t>
      </w:r>
      <m:oMath>
        <m:r>
          <m:rPr>
            <m:sty m:val="p"/>
          </m:rPr>
          <m:t>+</m:t>
        </m:r>
        <m:r>
          <m:t>0</m:t>
        </m:r>
        <m:r>
          <m:rPr>
            <m:sty m:val="p"/>
          </m:rPr>
          <m:t>,</m:t>
        </m:r>
        <m:r>
          <m:t>05</m:t>
        </m:r>
      </m:oMath>
      <w:r>
        <w:rPr>
          <w:sz w:val="20"/>
          <w:szCs w:val="20"/>
        </w:rPr>
        <w:t xml:space="preserve"> (passo quadrático de retorno, sem termo de gradiente).</w:t>
      </w:r>
    </w:p>
    <w:p>
      <w:pPr>
        <w:keepNext/>
        <w:keepLines/>
        <w:tabs>
          <w:tab w:val="left" w:pos="500"/>
        </w:tabs>
        <w:spacing w:after="30" w:line="264"/>
        <w:ind w:left="500" w:hanging="300"/>
      </w:pPr>
      <w:r>
        <w:rPr>
          <w:b/>
          <w:bCs/>
          <w:color w:val="6B7280"/>
          <w:sz w:val="20"/>
          <w:szCs w:val="20"/>
        </w:rPr>
        <w:t xml:space="preserve">c)	</w:t>
      </w:r>
      <m:oMath>
        <m:r>
          <m:rPr>
            <m:sty m:val="p"/>
          </m:rPr>
          <m:t>−</m:t>
        </m:r>
        <m:r>
          <m:t>0</m:t>
        </m:r>
        <m:r>
          <m:rPr>
            <m:sty m:val="p"/>
          </m:rPr>
          <m:t>,</m:t>
        </m:r>
        <m:r>
          <m:t>02</m:t>
        </m:r>
      </m:oMath>
    </w:p>
    <w:p>
      <w:pPr>
        <w:keepNext/>
        <w:keepLines/>
        <w:tabs>
          <w:tab w:val="left" w:pos="500"/>
        </w:tabs>
        <w:spacing w:after="30" w:line="264"/>
        <w:ind w:left="500" w:hanging="300"/>
      </w:pPr>
      <w:r>
        <w:rPr>
          <w:b/>
          <w:bCs/>
          <w:color w:val="6B7280"/>
          <w:sz w:val="20"/>
          <w:szCs w:val="20"/>
        </w:rPr>
        <w:t xml:space="preserve">d)	</w:t>
      </w:r>
      <m:oMath>
        <m:r>
          <m:rPr>
            <m:sty m:val="p"/>
          </m:rPr>
          <m:t>+</m:t>
        </m:r>
        <m:r>
          <m:t>0</m:t>
        </m:r>
        <m:r>
          <m:rPr>
            <m:sty m:val="p"/>
          </m:rPr>
          <m:t>,</m:t>
        </m:r>
        <m:r>
          <m:t>35</m:t>
        </m:r>
      </m:oMath>
    </w:p>
    <w:p>
      <w:pPr>
        <w:keepNext w:val="false"/>
        <w:keepLines/>
        <w:tabs>
          <w:tab w:val="left" w:pos="500"/>
        </w:tabs>
        <w:spacing w:after="30" w:line="264"/>
        <w:ind w:left="500" w:hanging="300"/>
      </w:pPr>
      <w:r>
        <w:rPr>
          <w:b/>
          <w:bCs/>
          <w:color w:val="6B7280"/>
          <w:sz w:val="20"/>
          <w:szCs w:val="20"/>
        </w:rPr>
        <w:t xml:space="preserve">e)	</w:t>
      </w:r>
      <m:oMath>
        <m:r>
          <m:t>0</m:t>
        </m:r>
      </m:oMath>
    </w:p>
    <w:p>
      <w:pPr>
        <w:keepNext/>
        <w:spacing w:after="60" w:before="140" w:line="276"/>
      </w:pPr>
      <w:r>
        <w:rPr>
          <w:b/>
          <w:bCs/>
          <w:color w:val="4F46E5"/>
          <w:sz w:val="21"/>
          <w:szCs w:val="21"/>
        </w:rPr>
        <w:t xml:space="preserve">Questão 13. </w:t>
      </w:r>
      <w:r>
        <w:rPr>
          <w:sz w:val="21"/>
          <w:szCs w:val="21"/>
        </w:rPr>
        <w:t xml:space="preserve">O gradiente do erro em relação a </w:t>
      </w:r>
      <m:oMath>
        <m:sSub>
          <m:e>
            <m:r>
              <m:t>V</m:t>
            </m:r>
          </m:e>
          <m:sub>
            <m:r>
              <m:t>k</m:t>
            </m:r>
            <m:r>
              <m:t>j</m:t>
            </m:r>
          </m:sub>
        </m:sSub>
      </m:oMath>
      <w:r>
        <w:rPr>
          <w:sz w:val="21"/>
          <w:szCs w:val="21"/>
        </w:rPr>
        <w:t xml:space="preserve"> (neurônio oculto </w:t>
      </w:r>
      <m:oMath>
        <m:r>
          <m:t>j</m:t>
        </m:r>
      </m:oMath>
      <w:r>
        <w:rPr>
          <w:sz w:val="21"/>
          <w:szCs w:val="21"/>
        </w:rPr>
        <w:t xml:space="preserve"> ao de saída </w:t>
      </w:r>
      <m:oMath>
        <m:r>
          <m:t>k</m:t>
        </m:r>
      </m:oMath>
      <w:r>
        <w:rPr>
          <w:sz w:val="21"/>
          <w:szCs w:val="21"/>
        </w:rPr>
        <w:t xml:space="preserve">) é</w:t>
      </w:r>
    </w:p>
    <w:p>
      <w:pPr>
        <w:keepNext/>
        <w:keepLines/>
        <w:tabs>
          <w:tab w:val="left" w:pos="500"/>
        </w:tabs>
        <w:spacing w:after="30" w:line="264"/>
        <w:ind w:left="500" w:hanging="300"/>
      </w:pPr>
      <w:r>
        <w:rPr>
          <w:b/>
          <w:bCs/>
          <w:color w:val="6B7280"/>
          <w:sz w:val="20"/>
          <w:szCs w:val="20"/>
        </w:rPr>
        <w:t xml:space="preserve">a)	</w:t>
      </w:r>
      <m:oMath>
        <m:nary>
          <m:naryPr>
            <m:chr m:val="∑"/>
            <m:limLoc m:val="undOvr"/>
            <m:subHide m:val="off"/>
            <m:supHide m:val="on"/>
          </m:naryPr>
          <m:sub>
            <m:r>
              <m:t>p</m:t>
            </m:r>
          </m:sub>
          <m:sup>
            <m:r>
              <m:t>​</m:t>
            </m:r>
          </m:sup>
          <m:e>
            <m:sSubSup>
              <m:e>
                <m:r>
                  <m:t>δ</m:t>
                </m:r>
              </m:e>
              <m:sub>
                <m:r>
                  <m:t>p</m:t>
                </m:r>
                <m:r>
                  <m:t>k</m:t>
                </m:r>
              </m:sub>
              <m:sup>
                <m:r>
                  <m:t>o</m:t>
                </m:r>
              </m:sup>
            </m:sSubSup>
          </m:e>
        </m:nary>
        <m:r>
          <m:t> </m:t>
        </m:r>
        <m:sSub>
          <m:e>
            <m:r>
              <m:t>x</m:t>
            </m:r>
          </m:e>
          <m:sub>
            <m:r>
              <m:t>p</m:t>
            </m:r>
            <m:r>
              <m:t>i</m:t>
            </m:r>
          </m:sub>
        </m:sSub>
      </m:oMath>
    </w:p>
    <w:p>
      <w:pPr>
        <w:keepNext/>
        <w:keepLines/>
        <w:tabs>
          <w:tab w:val="left" w:pos="500"/>
        </w:tabs>
        <w:spacing w:after="30" w:line="264"/>
        <w:ind w:left="500" w:hanging="300"/>
      </w:pPr>
      <w:r>
        <w:rPr>
          <w:b/>
          <w:bCs/>
          <w:color w:val="6B7280"/>
          <w:sz w:val="20"/>
          <w:szCs w:val="20"/>
        </w:rPr>
        <w:t xml:space="preserve">b)	</w:t>
      </w:r>
      <m:oMath>
        <m:nary>
          <m:naryPr>
            <m:chr m:val="∑"/>
            <m:limLoc m:val="undOvr"/>
            <m:subHide m:val="off"/>
            <m:supHide m:val="on"/>
          </m:naryPr>
          <m:sub>
            <m:r>
              <m:t>p</m:t>
            </m:r>
          </m:sub>
          <m:sup>
            <m:r>
              <m:t>​</m:t>
            </m:r>
          </m:sup>
          <m:e>
            <m:sSub>
              <m:e>
                <m:r>
                  <m:t>r</m:t>
                </m:r>
              </m:e>
              <m:sub>
                <m:r>
                  <m:t>p</m:t>
                </m:r>
                <m:r>
                  <m:t>k</m:t>
                </m:r>
              </m:sub>
            </m:sSub>
          </m:e>
        </m:nary>
        <m:r>
          <m:t> </m:t>
        </m:r>
        <m:sSub>
          <m:e>
            <m:r>
              <m:t>V</m:t>
            </m:r>
          </m:e>
          <m:sub>
            <m:r>
              <m:t>k</m:t>
            </m:r>
            <m:r>
              <m:t>j</m:t>
            </m:r>
          </m:sub>
        </m:sSub>
      </m:oMath>
    </w:p>
    <w:p>
      <w:pPr>
        <w:keepNext/>
        <w:keepLines/>
        <w:tabs>
          <w:tab w:val="left" w:pos="500"/>
        </w:tabs>
        <w:spacing w:after="30" w:line="264"/>
        <w:ind w:left="500" w:hanging="300"/>
      </w:pPr>
      <w:r>
        <w:rPr>
          <w:b/>
          <w:bCs/>
          <w:color w:val="6B7280"/>
          <w:sz w:val="20"/>
          <w:szCs w:val="20"/>
        </w:rPr>
        <w:t xml:space="preserve">c)	</w:t>
      </w:r>
      <m:oMath>
        <m:nary>
          <m:naryPr>
            <m:chr m:val="∑"/>
            <m:limLoc m:val="undOvr"/>
            <m:subHide m:val="off"/>
            <m:supHide m:val="on"/>
          </m:naryPr>
          <m:sub>
            <m:r>
              <m:t>p</m:t>
            </m:r>
          </m:sub>
          <m:sup>
            <m:r>
              <m:t>​</m:t>
            </m:r>
          </m:sup>
          <m:e>
            <m:sSub>
              <m:e>
                <m:r>
                  <m:t>a</m:t>
                </m:r>
              </m:e>
              <m:sub>
                <m:r>
                  <m:t>p</m:t>
                </m:r>
                <m:r>
                  <m:t>j</m:t>
                </m:r>
              </m:sub>
            </m:sSub>
          </m:e>
        </m:nary>
        <m:r>
          <m:t> </m:t>
        </m:r>
        <m:r>
          <m:t>ϕ</m:t>
        </m:r>
        <m:r>
          <m:rPr>
            <m:sty m:val="p"/>
          </m:rPr>
          <m:t>′</m:t>
        </m:r>
        <m:d>
          <m:dPr>
            <m:begChr m:val="("/>
            <m:endChr m:val=")"/>
            <m:sepChr m:val=""/>
            <m:grow/>
          </m:dPr>
          <m:e>
            <m:sSub>
              <m:e>
                <m:r>
                  <m:t>z</m:t>
                </m:r>
              </m:e>
              <m:sub>
                <m:r>
                  <m:t>p</m:t>
                </m:r>
                <m:r>
                  <m:t>j</m:t>
                </m:r>
              </m:sub>
            </m:sSub>
          </m:e>
        </m:d>
      </m:oMath>
    </w:p>
    <w:p>
      <w:pPr>
        <w:keepNext/>
        <w:keepLines/>
        <w:tabs>
          <w:tab w:val="left" w:pos="500"/>
        </w:tabs>
        <w:spacing w:after="30" w:line="264"/>
        <w:ind w:left="500" w:hanging="300"/>
      </w:pPr>
      <w:r>
        <w:rPr>
          <w:b/>
          <w:bCs/>
          <w:color w:val="6B7280"/>
          <w:sz w:val="20"/>
          <w:szCs w:val="20"/>
        </w:rPr>
        <w:t xml:space="preserve">d)	</w:t>
      </w:r>
      <m:oMath>
        <m:nary>
          <m:naryPr>
            <m:chr m:val="∑"/>
            <m:limLoc m:val="undOvr"/>
            <m:subHide m:val="off"/>
            <m:supHide m:val="on"/>
          </m:naryPr>
          <m:sub>
            <m:r>
              <m:t>p</m:t>
            </m:r>
          </m:sub>
          <m:sup>
            <m:r>
              <m:t>​</m:t>
            </m:r>
          </m:sup>
          <m:e>
            <m:sSubSup>
              <m:e>
                <m:r>
                  <m:t>δ</m:t>
                </m:r>
              </m:e>
              <m:sub>
                <m:r>
                  <m:t>p</m:t>
                </m:r>
                <m:r>
                  <m:t>j</m:t>
                </m:r>
              </m:sub>
              <m:sup>
                <m:r>
                  <m:t>h</m:t>
                </m:r>
              </m:sup>
            </m:sSubSup>
          </m:e>
        </m:nary>
      </m:oMath>
    </w:p>
    <w:p>
      <w:pPr>
        <w:keepNext w:val="false"/>
        <w:keepLines/>
        <w:tabs>
          <w:tab w:val="left" w:pos="500"/>
        </w:tabs>
        <w:spacing w:after="30" w:line="264"/>
        <w:ind w:left="500" w:hanging="300"/>
      </w:pPr>
      <w:r>
        <w:rPr>
          <w:b/>
          <w:bCs/>
          <w:color w:val="6B7280"/>
          <w:sz w:val="20"/>
          <w:szCs w:val="20"/>
        </w:rPr>
        <w:t xml:space="preserve">e)	</w:t>
      </w:r>
      <m:oMath>
        <m:nary>
          <m:naryPr>
            <m:chr m:val="∑"/>
            <m:limLoc m:val="undOvr"/>
            <m:subHide m:val="off"/>
            <m:supHide m:val="on"/>
          </m:naryPr>
          <m:sub>
            <m:r>
              <m:t>p</m:t>
            </m:r>
          </m:sub>
          <m:sup>
            <m:r>
              <m:t>​</m:t>
            </m:r>
          </m:sup>
          <m:e>
            <m:sSubSup>
              <m:e>
                <m:r>
                  <m:t>δ</m:t>
                </m:r>
              </m:e>
              <m:sub>
                <m:r>
                  <m:t>p</m:t>
                </m:r>
                <m:r>
                  <m:t>k</m:t>
                </m:r>
              </m:sub>
              <m:sup>
                <m:r>
                  <m:t>o</m:t>
                </m:r>
              </m:sup>
            </m:sSubSup>
          </m:e>
        </m:nary>
        <m:r>
          <m:t> </m:t>
        </m:r>
        <m:sSub>
          <m:e>
            <m:r>
              <m:t>a</m:t>
            </m:r>
          </m:e>
          <m:sub>
            <m:r>
              <m:t>p</m:t>
            </m:r>
            <m:r>
              <m:t>j</m:t>
            </m:r>
          </m:sub>
        </m:sSub>
      </m:oMath>
    </w:p>
    <w:p>
      <w:pPr>
        <w:keepNext/>
        <w:spacing w:after="60" w:before="140" w:line="276"/>
      </w:pPr>
      <w:r>
        <w:rPr>
          <w:b/>
          <w:bCs/>
          <w:color w:val="4F46E5"/>
          <w:sz w:val="21"/>
          <w:szCs w:val="21"/>
        </w:rPr>
        <w:t xml:space="preserve">Questão 14. </w:t>
      </w:r>
      <w:r>
        <w:rPr>
          <w:sz w:val="21"/>
          <w:szCs w:val="21"/>
        </w:rPr>
        <w:t xml:space="preserve">A sensibilidade de um neurônio oculto </w:t>
      </w:r>
      <m:oMath>
        <m:r>
          <m:t>j</m:t>
        </m:r>
      </m:oMath>
      <w:r>
        <w:rPr>
          <w:sz w:val="21"/>
          <w:szCs w:val="21"/>
        </w:rPr>
        <w:t xml:space="preserve"> em uma rede com </w:t>
      </w:r>
      <m:oMath>
        <m:r>
          <m:t>M</m:t>
        </m:r>
      </m:oMath>
      <w:r>
        <w:rPr>
          <w:sz w:val="21"/>
          <w:szCs w:val="21"/>
        </w:rPr>
        <w:t xml:space="preserve"> saídas é</w:t>
      </w:r>
    </w:p>
    <w:p>
      <w:pPr>
        <w:keepNext/>
        <w:keepLines/>
        <w:tabs>
          <w:tab w:val="left" w:pos="500"/>
        </w:tabs>
        <w:spacing w:after="30" w:line="264"/>
        <w:ind w:left="500" w:hanging="300"/>
      </w:pPr>
      <w:r>
        <w:rPr>
          <w:b/>
          <w:bCs/>
          <w:color w:val="6B7280"/>
          <w:sz w:val="20"/>
          <w:szCs w:val="20"/>
        </w:rPr>
        <w:t xml:space="preserve">a)	</w:t>
      </w:r>
      <m:oMath>
        <m:sSubSup>
          <m:e>
            <m:r>
              <m:t>δ</m:t>
            </m:r>
          </m:e>
          <m:sub>
            <m:r>
              <m:t>p</m:t>
            </m:r>
            <m:r>
              <m:t>j</m:t>
            </m:r>
          </m:sub>
          <m:sup>
            <m:r>
              <m:t>h</m:t>
            </m:r>
          </m:sup>
        </m:sSubSup>
        <m:r>
          <m:rPr>
            <m:sty m:val="p"/>
          </m:rPr>
          <m:t>=</m:t>
        </m:r>
        <m:nary>
          <m:naryPr>
            <m:chr m:val="∑"/>
            <m:limLoc m:val="undOvr"/>
            <m:subHide m:val="off"/>
            <m:supHide m:val="on"/>
          </m:naryPr>
          <m:sub>
            <m:r>
              <m:t>k</m:t>
            </m:r>
          </m:sub>
          <m:sup>
            <m:r>
              <m:t>​</m:t>
            </m:r>
          </m:sup>
          <m:e>
            <m:sSubSup>
              <m:e>
                <m:r>
                  <m:t>δ</m:t>
                </m:r>
              </m:e>
              <m:sub>
                <m:r>
                  <m:t>p</m:t>
                </m:r>
                <m:r>
                  <m:t>k</m:t>
                </m:r>
              </m:sub>
              <m:sup>
                <m:r>
                  <m:t>o</m:t>
                </m:r>
              </m:sup>
            </m:sSubSup>
          </m:e>
        </m:nary>
        <m:r>
          <m:t> </m:t>
        </m:r>
        <m:sSub>
          <m:e>
            <m:r>
              <m:t>a</m:t>
            </m:r>
          </m:e>
          <m:sub>
            <m:r>
              <m:t>p</m:t>
            </m:r>
            <m:r>
              <m:t>k</m:t>
            </m:r>
          </m:sub>
        </m:sSub>
      </m:oMath>
    </w:p>
    <w:p>
      <w:pPr>
        <w:keepNext/>
        <w:keepLines/>
        <w:tabs>
          <w:tab w:val="left" w:pos="500"/>
        </w:tabs>
        <w:spacing w:after="30" w:line="264"/>
        <w:ind w:left="500" w:hanging="300"/>
      </w:pPr>
      <w:r>
        <w:rPr>
          <w:b/>
          <w:bCs/>
          <w:color w:val="6B7280"/>
          <w:sz w:val="20"/>
          <w:szCs w:val="20"/>
        </w:rPr>
        <w:t xml:space="preserve">b)	</w:t>
      </w:r>
      <m:oMath>
        <m:sSubSup>
          <m:e>
            <m:r>
              <m:t>δ</m:t>
            </m:r>
          </m:e>
          <m:sub>
            <m:r>
              <m:t>p</m:t>
            </m:r>
            <m:r>
              <m:t>j</m:t>
            </m:r>
          </m:sub>
          <m:sup>
            <m:r>
              <m:t>h</m:t>
            </m:r>
          </m:sup>
        </m:sSubSup>
        <m:r>
          <m:rPr>
            <m:sty m:val="p"/>
          </m:rPr>
          <m:t>=</m:t>
        </m:r>
        <m:d>
          <m:dPr>
            <m:begChr m:val="("/>
            <m:endChr m:val=")"/>
            <m:sepChr m:val=""/>
            <m:grow/>
          </m:dPr>
          <m:e>
            <m:nary>
              <m:naryPr>
                <m:chr m:val="∑"/>
                <m:limLoc m:val="undOvr"/>
                <m:subHide m:val="off"/>
                <m:supHide m:val="on"/>
              </m:naryPr>
              <m:sub>
                <m:r>
                  <m:t>k</m:t>
                </m:r>
              </m:sub>
              <m:sup>
                <m:r>
                  <m:t>​</m:t>
                </m:r>
              </m:sup>
              <m:e>
                <m:sSubSup>
                  <m:e>
                    <m:r>
                      <m:t>δ</m:t>
                    </m:r>
                  </m:e>
                  <m:sub>
                    <m:r>
                      <m:t>p</m:t>
                    </m:r>
                    <m:r>
                      <m:t>k</m:t>
                    </m:r>
                  </m:sub>
                  <m:sup>
                    <m:r>
                      <m:t>o</m:t>
                    </m:r>
                  </m:sup>
                </m:sSubSup>
              </m:e>
            </m:nary>
            <m:sSub>
              <m:e>
                <m:r>
                  <m:t>V</m:t>
                </m:r>
              </m:e>
              <m:sub>
                <m:r>
                  <m:t>k</m:t>
                </m:r>
                <m:r>
                  <m:t>j</m:t>
                </m:r>
              </m:sub>
            </m:sSub>
          </m:e>
        </m:d>
        <m:r>
          <m:t>ϕ</m:t>
        </m:r>
        <m:r>
          <m:rPr>
            <m:sty m:val="p"/>
          </m:rPr>
          <m:t>′</m:t>
        </m:r>
        <m:d>
          <m:dPr>
            <m:begChr m:val="("/>
            <m:endChr m:val=")"/>
            <m:sepChr m:val=""/>
            <m:grow/>
          </m:dPr>
          <m:e>
            <m:sSubSup>
              <m:e>
                <m:r>
                  <m:t>z</m:t>
                </m:r>
              </m:e>
              <m:sub>
                <m:r>
                  <m:t>p</m:t>
                </m:r>
                <m:r>
                  <m:t>j</m:t>
                </m:r>
              </m:sub>
              <m:sup>
                <m:d>
                  <m:dPr>
                    <m:begChr m:val="("/>
                    <m:endChr m:val=")"/>
                    <m:sepChr m:val=""/>
                    <m:grow/>
                  </m:dPr>
                  <m:e>
                    <m:r>
                      <m:t>1</m:t>
                    </m:r>
                  </m:e>
                </m:d>
              </m:sup>
            </m:sSubSup>
          </m:e>
        </m:d>
      </m:oMath>
    </w:p>
    <w:p>
      <w:pPr>
        <w:keepNext/>
        <w:keepLines/>
        <w:tabs>
          <w:tab w:val="left" w:pos="500"/>
        </w:tabs>
        <w:spacing w:after="30" w:line="264"/>
        <w:ind w:left="500" w:hanging="300"/>
      </w:pPr>
      <w:r>
        <w:rPr>
          <w:b/>
          <w:bCs/>
          <w:color w:val="6B7280"/>
          <w:sz w:val="20"/>
          <w:szCs w:val="20"/>
        </w:rPr>
        <w:t xml:space="preserve">c)	</w:t>
      </w:r>
      <m:oMath>
        <m:sSubSup>
          <m:e>
            <m:r>
              <m:t>δ</m:t>
            </m:r>
          </m:e>
          <m:sub>
            <m:r>
              <m:t>p</m:t>
            </m:r>
            <m:r>
              <m:t>j</m:t>
            </m:r>
          </m:sub>
          <m:sup>
            <m:r>
              <m:t>h</m:t>
            </m:r>
          </m:sup>
        </m:sSubSup>
        <m:r>
          <m:rPr>
            <m:sty m:val="p"/>
          </m:rPr>
          <m:t>=</m:t>
        </m:r>
        <m:r>
          <m:t>ϕ</m:t>
        </m:r>
        <m:r>
          <m:rPr>
            <m:sty m:val="p"/>
          </m:rPr>
          <m:t>′</m:t>
        </m:r>
        <m:d>
          <m:dPr>
            <m:begChr m:val="("/>
            <m:endChr m:val=")"/>
            <m:sepChr m:val=""/>
            <m:grow/>
          </m:dPr>
          <m:e>
            <m:sSubSup>
              <m:e>
                <m:r>
                  <m:t>z</m:t>
                </m:r>
              </m:e>
              <m:sub>
                <m:r>
                  <m:t>p</m:t>
                </m:r>
                <m:r>
                  <m:t>j</m:t>
                </m:r>
              </m:sub>
              <m:sup>
                <m:d>
                  <m:dPr>
                    <m:begChr m:val="("/>
                    <m:endChr m:val=")"/>
                    <m:sepChr m:val=""/>
                    <m:grow/>
                  </m:dPr>
                  <m:e>
                    <m:r>
                      <m:t>1</m:t>
                    </m:r>
                  </m:e>
                </m:d>
              </m:sup>
            </m:sSubSup>
          </m:e>
        </m:d>
      </m:oMath>
    </w:p>
    <w:p>
      <w:pPr>
        <w:keepNext/>
        <w:keepLines/>
        <w:tabs>
          <w:tab w:val="left" w:pos="500"/>
        </w:tabs>
        <w:spacing w:after="30" w:line="264"/>
        <w:ind w:left="500" w:hanging="300"/>
      </w:pPr>
      <w:r>
        <w:rPr>
          <w:b/>
          <w:bCs/>
          <w:color w:val="6B7280"/>
          <w:sz w:val="20"/>
          <w:szCs w:val="20"/>
        </w:rPr>
        <w:t xml:space="preserve">d)	</w:t>
      </w:r>
      <m:oMath>
        <m:sSubSup>
          <m:e>
            <m:r>
              <m:t>δ</m:t>
            </m:r>
          </m:e>
          <m:sub>
            <m:r>
              <m:t>p</m:t>
            </m:r>
            <m:r>
              <m:t>j</m:t>
            </m:r>
          </m:sub>
          <m:sup>
            <m:r>
              <m:t>h</m:t>
            </m:r>
          </m:sup>
        </m:sSubSup>
        <m:r>
          <m:rPr>
            <m:sty m:val="p"/>
          </m:rPr>
          <m:t>=</m:t>
        </m:r>
        <m:nary>
          <m:naryPr>
            <m:chr m:val="∑"/>
            <m:limLoc m:val="undOvr"/>
            <m:subHide m:val="off"/>
            <m:supHide m:val="on"/>
          </m:naryPr>
          <m:sub>
            <m:r>
              <m:t>k</m:t>
            </m:r>
          </m:sub>
          <m:sup>
            <m:r>
              <m:t>​</m:t>
            </m:r>
          </m:sup>
          <m:e>
            <m:sSub>
              <m:e>
                <m:r>
                  <m:t>V</m:t>
                </m:r>
              </m:e>
              <m:sub>
                <m:r>
                  <m:t>k</m:t>
                </m:r>
                <m:r>
                  <m:t>j</m:t>
                </m:r>
              </m:sub>
            </m:sSub>
          </m:e>
        </m:nary>
      </m:oMath>
    </w:p>
    <w:p>
      <w:pPr>
        <w:keepNext w:val="false"/>
        <w:keepLines/>
        <w:tabs>
          <w:tab w:val="left" w:pos="500"/>
        </w:tabs>
        <w:spacing w:after="30" w:line="264"/>
        <w:ind w:left="500" w:hanging="300"/>
      </w:pPr>
      <w:r>
        <w:rPr>
          <w:b/>
          <w:bCs/>
          <w:color w:val="6B7280"/>
          <w:sz w:val="20"/>
          <w:szCs w:val="20"/>
        </w:rPr>
        <w:t xml:space="preserve">e)	</w:t>
      </w:r>
      <m:oMath>
        <m:sSubSup>
          <m:e>
            <m:r>
              <m:t>δ</m:t>
            </m:r>
          </m:e>
          <m:sub>
            <m:r>
              <m:t>p</m:t>
            </m:r>
            <m:r>
              <m:t>j</m:t>
            </m:r>
          </m:sub>
          <m:sup>
            <m:r>
              <m:t>h</m:t>
            </m:r>
          </m:sup>
        </m:sSubSup>
        <m:r>
          <m:rPr>
            <m:sty m:val="p"/>
          </m:rPr>
          <m:t>=</m:t>
        </m:r>
        <m:sSubSup>
          <m:e>
            <m:r>
              <m:t>δ</m:t>
            </m:r>
          </m:e>
          <m:sub>
            <m:r>
              <m:t>p</m:t>
            </m:r>
            <m:r>
              <m:t>j</m:t>
            </m:r>
          </m:sub>
          <m:sup>
            <m:r>
              <m:t>o</m:t>
            </m:r>
          </m:sup>
        </m:sSubSup>
        <m:r>
          <m:t> </m:t>
        </m:r>
        <m:sSub>
          <m:e>
            <m:r>
              <m:t>x</m:t>
            </m:r>
          </m:e>
          <m:sub>
            <m:r>
              <m:t>p</m:t>
            </m:r>
            <m:r>
              <m:t>j</m:t>
            </m:r>
          </m:sub>
        </m:sSub>
      </m:oMath>
    </w:p>
    <w:p>
      <w:pPr>
        <w:keepNext/>
        <w:spacing w:after="60" w:before="140" w:line="276"/>
      </w:pPr>
      <w:r>
        <w:rPr>
          <w:b/>
          <w:bCs/>
          <w:color w:val="4F46E5"/>
          <w:sz w:val="21"/>
          <w:szCs w:val="21"/>
        </w:rPr>
        <w:t xml:space="preserve">Questão 15. </w:t>
      </w:r>
      <w:r>
        <w:rPr>
          <w:sz w:val="21"/>
          <w:szCs w:val="21"/>
        </w:rPr>
        <w:t xml:space="preserve">Para uma saída linear, </w:t>
      </w:r>
      <m:oMath>
        <m:sSub>
          <m:e>
            <m:r>
              <m:t>ϕ</m:t>
            </m:r>
          </m:e>
          <m:sub>
            <m:r>
              <m:t>o</m:t>
            </m:r>
          </m:sub>
        </m:sSub>
        <m:r>
          <m:rPr>
            <m:sty m:val="p"/>
          </m:rPr>
          <m:t>′</m:t>
        </m:r>
        <m:r>
          <m:rPr>
            <m:sty m:val="p"/>
          </m:rPr>
          <m:t>=</m:t>
        </m:r>
        <m:r>
          <m:t>1</m:t>
        </m:r>
      </m:oMath>
      <w:r>
        <w:rPr>
          <w:sz w:val="21"/>
          <w:szCs w:val="21"/>
        </w:rPr>
        <w:t xml:space="preserve"> e a sensibilidade de saída é</w:t>
      </w:r>
    </w:p>
    <w:p>
      <w:pPr>
        <w:keepNext/>
        <w:keepLines/>
        <w:tabs>
          <w:tab w:val="left" w:pos="500"/>
        </w:tabs>
        <w:spacing w:after="30" w:line="264"/>
        <w:ind w:left="500" w:hanging="300"/>
      </w:pPr>
      <w:r>
        <w:rPr>
          <w:b/>
          <w:bCs/>
          <w:color w:val="6B7280"/>
          <w:sz w:val="20"/>
          <w:szCs w:val="20"/>
        </w:rPr>
        <w:t xml:space="preserve">a)	</w:t>
      </w:r>
      <m:oMath>
        <m:sSubSup>
          <m:e>
            <m:r>
              <m:t>δ</m:t>
            </m:r>
          </m:e>
          <m:sub>
            <m:r>
              <m:t>p</m:t>
            </m:r>
            <m:r>
              <m:t>k</m:t>
            </m:r>
          </m:sub>
          <m:sup>
            <m:r>
              <m:t>o</m:t>
            </m:r>
          </m:sup>
        </m:sSubSup>
        <m:r>
          <m:rPr>
            <m:sty m:val="p"/>
          </m:rPr>
          <m:t>=</m:t>
        </m:r>
        <m:r>
          <m:t>0</m:t>
        </m:r>
      </m:oMath>
    </w:p>
    <w:p>
      <w:pPr>
        <w:keepNext/>
        <w:keepLines/>
        <w:tabs>
          <w:tab w:val="left" w:pos="500"/>
        </w:tabs>
        <w:spacing w:after="30" w:line="264"/>
        <w:ind w:left="500" w:hanging="300"/>
      </w:pPr>
      <w:r>
        <w:rPr>
          <w:b/>
          <w:bCs/>
          <w:color w:val="6B7280"/>
          <w:sz w:val="20"/>
          <w:szCs w:val="20"/>
        </w:rPr>
        <w:t xml:space="preserve">b)	</w:t>
      </w:r>
      <m:oMath>
        <m:sSubSup>
          <m:e>
            <m:r>
              <m:t>δ</m:t>
            </m:r>
          </m:e>
          <m:sub>
            <m:r>
              <m:t>p</m:t>
            </m:r>
            <m:r>
              <m:t>k</m:t>
            </m:r>
          </m:sub>
          <m:sup>
            <m:r>
              <m:t>o</m:t>
            </m:r>
          </m:sup>
        </m:sSubSup>
        <m:r>
          <m:rPr>
            <m:sty m:val="p"/>
          </m:rPr>
          <m:t>=</m:t>
        </m:r>
        <m:sSub>
          <m:e>
            <m:r>
              <m:t>y</m:t>
            </m:r>
          </m:e>
          <m:sub>
            <m:r>
              <m:t>p</m:t>
            </m:r>
            <m:r>
              <m:t>k</m:t>
            </m:r>
          </m:sub>
        </m:sSub>
        <m:r>
          <m:t> </m:t>
        </m:r>
        <m:sSub>
          <m:e>
            <m:r>
              <m:t>t</m:t>
            </m:r>
          </m:e>
          <m:sub>
            <m:r>
              <m:t>p</m:t>
            </m:r>
            <m:r>
              <m:t>k</m:t>
            </m:r>
          </m:sub>
        </m:sSub>
      </m:oMath>
    </w:p>
    <w:p>
      <w:pPr>
        <w:keepNext/>
        <w:keepLines/>
        <w:tabs>
          <w:tab w:val="left" w:pos="500"/>
        </w:tabs>
        <w:spacing w:after="30" w:line="264"/>
        <w:ind w:left="500" w:hanging="300"/>
      </w:pPr>
      <w:r>
        <w:rPr>
          <w:b/>
          <w:bCs/>
          <w:color w:val="6B7280"/>
          <w:sz w:val="20"/>
          <w:szCs w:val="20"/>
        </w:rPr>
        <w:t xml:space="preserve">c)	</w:t>
      </w:r>
      <m:oMath>
        <m:sSubSup>
          <m:e>
            <m:r>
              <m:t>δ</m:t>
            </m:r>
          </m:e>
          <m:sub>
            <m:r>
              <m:t>p</m:t>
            </m:r>
            <m:r>
              <m:t>k</m:t>
            </m:r>
          </m:sub>
          <m:sup>
            <m:r>
              <m:t>o</m:t>
            </m:r>
          </m:sup>
        </m:sSubSup>
        <m:r>
          <m:rPr>
            <m:sty m:val="p"/>
          </m:rPr>
          <m:t>=</m:t>
        </m:r>
        <m:sSubSup>
          <m:e>
            <m:r>
              <m:t>r</m:t>
            </m:r>
          </m:e>
          <m:sub>
            <m:r>
              <m:t>p</m:t>
            </m:r>
            <m:r>
              <m:t>k</m:t>
            </m:r>
          </m:sub>
          <m:sup>
            <m:r>
              <m:t>2</m:t>
            </m:r>
          </m:sup>
        </m:sSubSup>
      </m:oMath>
    </w:p>
    <w:p>
      <w:pPr>
        <w:keepNext/>
        <w:keepLines/>
        <w:tabs>
          <w:tab w:val="left" w:pos="500"/>
        </w:tabs>
        <w:spacing w:after="30" w:line="264"/>
        <w:ind w:left="500" w:hanging="300"/>
      </w:pPr>
      <w:r>
        <w:rPr>
          <w:b/>
          <w:bCs/>
          <w:color w:val="6B7280"/>
          <w:sz w:val="20"/>
          <w:szCs w:val="20"/>
        </w:rPr>
        <w:t xml:space="preserve">d)	</w:t>
      </w:r>
      <m:oMath>
        <m:sSubSup>
          <m:e>
            <m:r>
              <m:t>δ</m:t>
            </m:r>
          </m:e>
          <m:sub>
            <m:r>
              <m:t>p</m:t>
            </m:r>
            <m:r>
              <m:t>k</m:t>
            </m:r>
          </m:sub>
          <m:sup>
            <m:r>
              <m:t>o</m:t>
            </m:r>
          </m:sup>
        </m:sSubSup>
        <m:r>
          <m:rPr>
            <m:sty m:val="p"/>
          </m:rPr>
          <m:t>=</m:t>
        </m:r>
        <m:sSub>
          <m:e>
            <m:r>
              <m:t>r</m:t>
            </m:r>
          </m:e>
          <m:sub>
            <m:r>
              <m:t>p</m:t>
            </m:r>
            <m:r>
              <m:t>k</m:t>
            </m:r>
          </m:sub>
        </m:sSub>
        <m:r>
          <m:rPr>
            <m:sty m:val="p"/>
          </m:rPr>
          <m:t>=</m:t>
        </m:r>
        <m:sSub>
          <m:e>
            <m:r>
              <m:t>y</m:t>
            </m:r>
          </m:e>
          <m:sub>
            <m:r>
              <m:t>p</m:t>
            </m:r>
            <m:r>
              <m:t>k</m:t>
            </m:r>
          </m:sub>
        </m:sSub>
        <m:r>
          <m:rPr>
            <m:sty m:val="p"/>
          </m:rPr>
          <m:t>−</m:t>
        </m:r>
        <m:sSub>
          <m:e>
            <m:r>
              <m:t>t</m:t>
            </m:r>
          </m:e>
          <m:sub>
            <m:r>
              <m:t>p</m:t>
            </m:r>
            <m:r>
              <m:t>k</m:t>
            </m:r>
          </m:sub>
        </m:sSub>
      </m:oMath>
    </w:p>
    <w:p>
      <w:pPr>
        <w:keepNext w:val="false"/>
        <w:keepLines/>
        <w:tabs>
          <w:tab w:val="left" w:pos="500"/>
        </w:tabs>
        <w:spacing w:after="30" w:line="264"/>
        <w:ind w:left="500" w:hanging="300"/>
      </w:pPr>
      <w:r>
        <w:rPr>
          <w:b/>
          <w:bCs/>
          <w:color w:val="6B7280"/>
          <w:sz w:val="20"/>
          <w:szCs w:val="20"/>
        </w:rPr>
        <w:t xml:space="preserve">e)	</w:t>
      </w:r>
      <m:oMath>
        <m:sSubSup>
          <m:e>
            <m:r>
              <m:t>δ</m:t>
            </m:r>
          </m:e>
          <m:sub>
            <m:r>
              <m:t>p</m:t>
            </m:r>
            <m:r>
              <m:t>k</m:t>
            </m:r>
          </m:sub>
          <m:sup>
            <m:r>
              <m:t>o</m:t>
            </m:r>
          </m:sup>
        </m:sSubSup>
        <m:r>
          <m:rPr>
            <m:sty m:val="p"/>
          </m:rPr>
          <m:t>=</m:t>
        </m:r>
        <m:r>
          <m:t>1</m:t>
        </m:r>
      </m:oMath>
    </w:p>
    <w:p>
      <w:pPr>
        <w:keepNext/>
        <w:spacing w:after="60" w:before="140" w:line="276"/>
      </w:pPr>
      <w:r>
        <w:rPr>
          <w:b/>
          <w:bCs/>
          <w:color w:val="4F46E5"/>
          <w:sz w:val="21"/>
          <w:szCs w:val="21"/>
        </w:rPr>
        <w:t xml:space="preserve">Questão 16. </w:t>
      </w:r>
      <w:r>
        <w:rPr>
          <w:sz w:val="21"/>
          <w:szCs w:val="21"/>
        </w:rPr>
        <w:t xml:space="preserve">Em uma rede 4–6–3 (4 entradas, 6 ocultos, 3 saídas), o número total de parâmetros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33</w:t>
      </w:r>
    </w:p>
    <w:p>
      <w:pPr>
        <w:keepNext/>
        <w:keepLines/>
        <w:tabs>
          <w:tab w:val="left" w:pos="500"/>
        </w:tabs>
        <w:spacing w:after="30" w:line="264"/>
        <w:ind w:left="500" w:hanging="300"/>
      </w:pPr>
      <w:r>
        <w:rPr>
          <w:b/>
          <w:bCs/>
          <w:color w:val="6B7280"/>
          <w:sz w:val="20"/>
          <w:szCs w:val="20"/>
        </w:rPr>
        <w:t xml:space="preserve">b)	</w:t>
      </w:r>
      <w:r>
        <w:rPr>
          <w:sz w:val="20"/>
          <w:szCs w:val="20"/>
        </w:rPr>
        <w:t xml:space="preserve">42</w:t>
      </w:r>
    </w:p>
    <w:p>
      <w:pPr>
        <w:keepNext/>
        <w:keepLines/>
        <w:tabs>
          <w:tab w:val="left" w:pos="500"/>
        </w:tabs>
        <w:spacing w:after="30" w:line="264"/>
        <w:ind w:left="500" w:hanging="300"/>
      </w:pPr>
      <w:r>
        <w:rPr>
          <w:b/>
          <w:bCs/>
          <w:color w:val="6B7280"/>
          <w:sz w:val="20"/>
          <w:szCs w:val="20"/>
        </w:rPr>
        <w:t xml:space="preserve">c)	</w:t>
      </w:r>
      <w:r>
        <w:rPr>
          <w:sz w:val="20"/>
          <w:szCs w:val="20"/>
        </w:rPr>
        <w:t xml:space="preserve">51</w:t>
      </w:r>
    </w:p>
    <w:p>
      <w:pPr>
        <w:keepNext/>
        <w:keepLines/>
        <w:tabs>
          <w:tab w:val="left" w:pos="500"/>
        </w:tabs>
        <w:spacing w:after="30" w:line="264"/>
        <w:ind w:left="500" w:hanging="300"/>
      </w:pPr>
      <w:r>
        <w:rPr>
          <w:b/>
          <w:bCs/>
          <w:color w:val="6B7280"/>
          <w:sz w:val="20"/>
          <w:szCs w:val="20"/>
        </w:rPr>
        <w:t xml:space="preserve">d)	</w:t>
      </w:r>
      <w:r>
        <w:rPr>
          <w:sz w:val="20"/>
          <w:szCs w:val="20"/>
        </w:rPr>
        <w:t xml:space="preserve">54</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72</w:t>
      </w:r>
    </w:p>
    <w:p>
      <w:pPr>
        <w:keepNext/>
        <w:spacing w:after="60" w:before="140" w:line="276"/>
      </w:pPr>
      <w:r>
        <w:rPr>
          <w:b/>
          <w:bCs/>
          <w:color w:val="4F46E5"/>
          <w:sz w:val="21"/>
          <w:szCs w:val="21"/>
        </w:rPr>
        <w:t xml:space="preserve">Questão 17. </w:t>
      </w:r>
      <w:r>
        <w:rPr>
          <w:sz w:val="21"/>
          <w:szCs w:val="21"/>
        </w:rPr>
        <w:t xml:space="preserve">O Quickprop deve ser usado preferencialmente em modo de lote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lote usa menos memória que o minilote.</w:t>
      </w:r>
    </w:p>
    <w:p>
      <w:pPr>
        <w:keepNext/>
        <w:keepLines/>
        <w:tabs>
          <w:tab w:val="left" w:pos="500"/>
        </w:tabs>
        <w:spacing w:after="30" w:line="264"/>
        <w:ind w:left="500" w:hanging="300"/>
      </w:pPr>
      <w:r>
        <w:rPr>
          <w:b/>
          <w:bCs/>
          <w:color w:val="6B7280"/>
          <w:sz w:val="20"/>
          <w:szCs w:val="20"/>
        </w:rPr>
        <w:t xml:space="preserve">b)	</w:t>
      </w:r>
      <w:r>
        <w:rPr>
          <w:sz w:val="20"/>
          <w:szCs w:val="20"/>
        </w:rPr>
        <w:t xml:space="preserve">o gradiente do lote é sempre nulo.</w:t>
      </w:r>
    </w:p>
    <w:p>
      <w:pPr>
        <w:keepNext/>
        <w:keepLines/>
        <w:tabs>
          <w:tab w:val="left" w:pos="500"/>
        </w:tabs>
        <w:spacing w:after="30" w:line="264"/>
        <w:ind w:left="500" w:hanging="300"/>
      </w:pPr>
      <w:r>
        <w:rPr>
          <w:b/>
          <w:bCs/>
          <w:color w:val="6B7280"/>
          <w:sz w:val="20"/>
          <w:szCs w:val="20"/>
        </w:rPr>
        <w:t xml:space="preserve">c)	</w:t>
      </w:r>
      <w:r>
        <w:rPr>
          <w:sz w:val="20"/>
          <w:szCs w:val="20"/>
        </w:rPr>
        <w:t xml:space="preserve">a estimativa de curvatura compara declives de épocas consecutivas, e o ruído do gradiente estocástico a distorce.</w:t>
      </w:r>
    </w:p>
    <w:p>
      <w:pPr>
        <w:keepNext/>
        <w:keepLines/>
        <w:tabs>
          <w:tab w:val="left" w:pos="500"/>
        </w:tabs>
        <w:spacing w:after="30" w:line="264"/>
        <w:ind w:left="500" w:hanging="300"/>
      </w:pPr>
      <w:r>
        <w:rPr>
          <w:b/>
          <w:bCs/>
          <w:color w:val="6B7280"/>
          <w:sz w:val="20"/>
          <w:szCs w:val="20"/>
        </w:rPr>
        <w:t xml:space="preserve">d)	</w:t>
      </w:r>
      <w:r>
        <w:rPr>
          <w:sz w:val="20"/>
          <w:szCs w:val="20"/>
        </w:rPr>
        <w:t xml:space="preserve">o Quickprop não calcula gradientes.</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não existe passo quadrático em minilotes.</w:t>
      </w:r>
    </w:p>
    <w:p>
      <w:pPr>
        <w:keepNext/>
        <w:spacing w:after="60" w:before="140" w:line="276"/>
      </w:pPr>
      <w:r>
        <w:rPr>
          <w:b/>
          <w:bCs/>
          <w:color w:val="4F46E5"/>
          <w:sz w:val="21"/>
          <w:szCs w:val="21"/>
        </w:rPr>
        <w:t xml:space="preserve">Questão 18. </w:t>
      </w:r>
      <w:r>
        <w:rPr>
          <w:sz w:val="21"/>
          <w:szCs w:val="21"/>
        </w:rPr>
        <w:t xml:space="preserve">Para uma função de erro exatamente quadrática em </w:t>
      </w:r>
      <m:oMath>
        <m:r>
          <m:t>w</m:t>
        </m:r>
      </m:oMath>
      <w:r>
        <w:rPr>
          <w:sz w:val="21"/>
          <w:szCs w:val="21"/>
        </w:rPr>
        <w:t xml:space="preserve">, o passo quadrático do Quickprop</w:t>
      </w:r>
    </w:p>
    <w:p>
      <w:pPr>
        <w:keepNext/>
        <w:keepLines/>
        <w:tabs>
          <w:tab w:val="left" w:pos="500"/>
        </w:tabs>
        <w:spacing w:after="30" w:line="264"/>
        <w:ind w:left="500" w:hanging="300"/>
      </w:pPr>
      <w:r>
        <w:rPr>
          <w:b/>
          <w:bCs/>
          <w:color w:val="6B7280"/>
          <w:sz w:val="20"/>
          <w:szCs w:val="20"/>
        </w:rPr>
        <w:t xml:space="preserve">a)	</w:t>
      </w:r>
      <w:r>
        <w:rPr>
          <w:sz w:val="20"/>
          <w:szCs w:val="20"/>
        </w:rPr>
        <w:t xml:space="preserve">precisa de </w:t>
      </w:r>
      <m:oMath>
        <m:r>
          <m:rPr>
            <m:sty m:val="p"/>
          </m:rPr>
          <m:t>log</m:t>
        </m:r>
        <m:d>
          <m:dPr>
            <m:begChr m:val="("/>
            <m:endChr m:val=")"/>
            <m:sepChr m:val=""/>
            <m:grow/>
          </m:dPr>
          <m:e>
            <m:r>
              <m:t>1</m:t>
            </m:r>
            <m:r>
              <m:rPr>
                <m:sty m:val="p"/>
              </m:rPr>
              <m:t>/</m:t>
            </m:r>
            <m:r>
              <m:t>ε</m:t>
            </m:r>
          </m:e>
        </m:d>
      </m:oMath>
      <w:r>
        <w:rPr>
          <w:sz w:val="20"/>
          <w:szCs w:val="20"/>
        </w:rPr>
        <w:t xml:space="preserve"> passos.</w:t>
      </w:r>
    </w:p>
    <w:p>
      <w:pPr>
        <w:keepNext/>
        <w:keepLines/>
        <w:tabs>
          <w:tab w:val="left" w:pos="500"/>
        </w:tabs>
        <w:spacing w:after="30" w:line="264"/>
        <w:ind w:left="500" w:hanging="300"/>
      </w:pPr>
      <w:r>
        <w:rPr>
          <w:b/>
          <w:bCs/>
          <w:color w:val="6B7280"/>
          <w:sz w:val="20"/>
          <w:szCs w:val="20"/>
        </w:rPr>
        <w:t xml:space="preserve">b)	</w:t>
      </w:r>
      <w:r>
        <w:rPr>
          <w:sz w:val="20"/>
          <w:szCs w:val="20"/>
        </w:rPr>
        <w:t xml:space="preserve">nunca converge.</w:t>
      </w:r>
    </w:p>
    <w:p>
      <w:pPr>
        <w:keepNext/>
        <w:keepLines/>
        <w:tabs>
          <w:tab w:val="left" w:pos="500"/>
        </w:tabs>
        <w:spacing w:after="30" w:line="264"/>
        <w:ind w:left="500" w:hanging="300"/>
      </w:pPr>
      <w:r>
        <w:rPr>
          <w:b/>
          <w:bCs/>
          <w:color w:val="6B7280"/>
          <w:sz w:val="20"/>
          <w:szCs w:val="20"/>
        </w:rPr>
        <w:t xml:space="preserve">c)	</w:t>
      </w:r>
      <w:r>
        <w:rPr>
          <w:sz w:val="20"/>
          <w:szCs w:val="20"/>
        </w:rPr>
        <w:t xml:space="preserve">é sempre limitado a </w:t>
      </w:r>
      <m:oMath>
        <m:r>
          <m:t>μ</m:t>
        </m:r>
        <m:r>
          <m:t>Δ</m:t>
        </m:r>
        <m:r>
          <m:t>w</m:t>
        </m:r>
        <m:d>
          <m:dPr>
            <m:begChr m:val="("/>
            <m:endChr m:val=")"/>
            <m:sepChr m:val=""/>
            <m:grow/>
          </m:dPr>
          <m:e>
            <m:r>
              <m:t>t</m:t>
            </m:r>
            <m:r>
              <m:rPr>
                <m:sty m:val="p"/>
              </m:rPr>
              <m:t>−</m:t>
            </m:r>
            <m:r>
              <m:t>1</m:t>
            </m:r>
          </m:e>
        </m:d>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w:r>
        <w:rPr>
          <w:sz w:val="20"/>
          <w:szCs w:val="20"/>
        </w:rPr>
        <w:t xml:space="preserve">leva ao mínimo em um passo.</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diverge se </w:t>
      </w:r>
      <m:oMath>
        <m:r>
          <m:t>μ</m:t>
        </m:r>
        <m:r>
          <m:rPr>
            <m:sty m:val="p"/>
          </m:rPr>
          <m:t>&gt;</m:t>
        </m:r>
        <m:r>
          <m:t>1</m:t>
        </m:r>
      </m:oMath>
      <w:r>
        <w:rPr>
          <w:sz w:val="20"/>
          <w:szCs w:val="20"/>
        </w:rPr>
        <w:t xml:space="preserve">.</w:t>
      </w:r>
    </w:p>
    <w:p>
      <w:pPr>
        <w:keepNext/>
        <w:spacing w:after="60" w:before="140" w:line="276"/>
      </w:pPr>
      <w:r>
        <w:rPr>
          <w:b/>
          <w:bCs/>
          <w:color w:val="4F46E5"/>
          <w:sz w:val="21"/>
          <w:szCs w:val="21"/>
        </w:rPr>
        <w:t xml:space="preserve">Questão 19. </w:t>
      </w:r>
      <w:r>
        <w:rPr>
          <w:sz w:val="21"/>
          <w:szCs w:val="21"/>
        </w:rPr>
        <w:t xml:space="preserve">Se </w:t>
      </w:r>
      <m:oMath>
        <m:r>
          <m:t>E</m:t>
        </m:r>
        <m:r>
          <m:rPr>
            <m:sty m:val="p"/>
          </m:rPr>
          <m:t>″</m:t>
        </m:r>
        <m:r>
          <m:rPr>
            <m:sty m:val="p"/>
          </m:rPr>
          <m:t>&lt;</m:t>
        </m:r>
        <m:r>
          <m:t>0</m:t>
        </m:r>
      </m:oMath>
      <w:r>
        <w:rPr>
          <w:sz w:val="21"/>
          <w:szCs w:val="21"/>
        </w:rPr>
        <w:t xml:space="preserve"> (curvatura negativa), o passo quadrático do Quickprop</w:t>
      </w:r>
    </w:p>
    <w:p>
      <w:pPr>
        <w:keepNext/>
        <w:keepLines/>
        <w:tabs>
          <w:tab w:val="left" w:pos="500"/>
        </w:tabs>
        <w:spacing w:after="30" w:line="264"/>
        <w:ind w:left="500" w:hanging="300"/>
      </w:pPr>
      <w:r>
        <w:rPr>
          <w:b/>
          <w:bCs/>
          <w:color w:val="6B7280"/>
          <w:sz w:val="20"/>
          <w:szCs w:val="20"/>
        </w:rPr>
        <w:t xml:space="preserve">a)	</w:t>
      </w:r>
      <w:r>
        <w:rPr>
          <w:sz w:val="20"/>
          <w:szCs w:val="20"/>
        </w:rPr>
        <w:t xml:space="preserve">é sempre correto.</w:t>
      </w:r>
    </w:p>
    <w:p>
      <w:pPr>
        <w:keepNext/>
        <w:keepLines/>
        <w:tabs>
          <w:tab w:val="left" w:pos="500"/>
        </w:tabs>
        <w:spacing w:after="30" w:line="264"/>
        <w:ind w:left="500" w:hanging="300"/>
      </w:pPr>
      <w:r>
        <w:rPr>
          <w:b/>
          <w:bCs/>
          <w:color w:val="6B7280"/>
          <w:sz w:val="20"/>
          <w:szCs w:val="20"/>
        </w:rPr>
        <w:t xml:space="preserve">b)	</w:t>
      </w:r>
      <w:r>
        <w:rPr>
          <w:sz w:val="20"/>
          <w:szCs w:val="20"/>
        </w:rPr>
        <w:t xml:space="preserve">pode levar a um máximo local em vez de um mínimo.</w:t>
      </w:r>
    </w:p>
    <w:p>
      <w:pPr>
        <w:keepNext/>
        <w:keepLines/>
        <w:tabs>
          <w:tab w:val="left" w:pos="500"/>
        </w:tabs>
        <w:spacing w:after="30" w:line="264"/>
        <w:ind w:left="500" w:hanging="300"/>
      </w:pPr>
      <w:r>
        <w:rPr>
          <w:b/>
          <w:bCs/>
          <w:color w:val="6B7280"/>
          <w:sz w:val="20"/>
          <w:szCs w:val="20"/>
        </w:rPr>
        <w:t xml:space="preserve">c)	</w:t>
      </w:r>
      <w:r>
        <w:rPr>
          <w:sz w:val="20"/>
          <w:szCs w:val="20"/>
        </w:rPr>
        <w:t xml:space="preserve">é sempre zero.</w:t>
      </w:r>
    </w:p>
    <w:p>
      <w:pPr>
        <w:keepNext/>
        <w:keepLines/>
        <w:tabs>
          <w:tab w:val="left" w:pos="500"/>
        </w:tabs>
        <w:spacing w:after="30" w:line="264"/>
        <w:ind w:left="500" w:hanging="300"/>
      </w:pPr>
      <w:r>
        <w:rPr>
          <w:b/>
          <w:bCs/>
          <w:color w:val="6B7280"/>
          <w:sz w:val="20"/>
          <w:szCs w:val="20"/>
        </w:rPr>
        <w:t xml:space="preserve">d)	</w:t>
      </w:r>
      <w:r>
        <w:rPr>
          <w:sz w:val="20"/>
          <w:szCs w:val="20"/>
        </w:rPr>
        <w:t xml:space="preserve">reduz o erro garantidamente.</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é equivalente ao gradiente descendente.</w:t>
      </w:r>
    </w:p>
    <w:p>
      <w:pPr>
        <w:keepNext/>
        <w:spacing w:after="60" w:before="140" w:line="276"/>
      </w:pPr>
      <w:r>
        <w:rPr>
          <w:b/>
          <w:bCs/>
          <w:color w:val="4F46E5"/>
          <w:sz w:val="21"/>
          <w:szCs w:val="21"/>
        </w:rPr>
        <w:t xml:space="preserve">Questão 20. </w:t>
      </w:r>
      <w:r>
        <w:rPr>
          <w:sz w:val="21"/>
          <w:szCs w:val="21"/>
        </w:rPr>
        <w:t xml:space="preserve">O termo de decaimento de pesos no Quickprop é incluído no declive como</w:t>
      </w:r>
    </w:p>
    <w:p>
      <w:pPr>
        <w:keepNext/>
        <w:keepLines/>
        <w:tabs>
          <w:tab w:val="left" w:pos="500"/>
        </w:tabs>
        <w:spacing w:after="30" w:line="264"/>
        <w:ind w:left="500" w:hanging="300"/>
      </w:pPr>
      <w:r>
        <w:rPr>
          <w:b/>
          <w:bCs/>
          <w:color w:val="6B7280"/>
          <w:sz w:val="20"/>
          <w:szCs w:val="20"/>
        </w:rPr>
        <w:t xml:space="preserve">a)	</w:t>
      </w:r>
      <m:oMath>
        <m:r>
          <m:t>S</m:t>
        </m:r>
        <m:r>
          <m:rPr>
            <m:sty m:val="p"/>
          </m:rPr>
          <m:t>=</m:t>
        </m:r>
        <m:r>
          <m:rPr>
            <m:sty m:val="p"/>
          </m:rPr>
          <m:t>∂</m:t>
        </m:r>
        <m:r>
          <m:t>E</m:t>
        </m:r>
        <m:r>
          <m:rPr>
            <m:sty m:val="p"/>
          </m:rPr>
          <m:t>/</m:t>
        </m:r>
        <m:r>
          <m:rPr>
            <m:sty m:val="p"/>
          </m:rPr>
          <m:t>∂</m:t>
        </m:r>
        <m:r>
          <m:t>w</m:t>
        </m:r>
        <m:r>
          <m:rPr>
            <m:sty m:val="p"/>
          </m:rPr>
          <m:t>−</m:t>
        </m:r>
        <m:r>
          <m:t>λ</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m:oMath>
        <m:r>
          <m:t>S</m:t>
        </m:r>
        <m:r>
          <m:rPr>
            <m:sty m:val="p"/>
          </m:rPr>
          <m:t>=</m:t>
        </m:r>
        <m:r>
          <m:t>λ</m:t>
        </m:r>
        <m:r>
          <m:t> </m:t>
        </m:r>
        <m:r>
          <m:rPr>
            <m:sty m:val="p"/>
          </m:rPr>
          <m:t>∂</m:t>
        </m:r>
        <m:r>
          <m:t>E</m:t>
        </m:r>
        <m:r>
          <m:rPr>
            <m:sty m:val="p"/>
          </m:rPr>
          <m:t>/</m:t>
        </m:r>
        <m:r>
          <m:rPr>
            <m:sty m:val="p"/>
          </m:rPr>
          <m:t>∂</m:t>
        </m:r>
        <m:r>
          <m:t>w</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c)	</w:t>
      </w:r>
      <m:oMath>
        <m:r>
          <m:t>S</m:t>
        </m:r>
        <m:r>
          <m:rPr>
            <m:sty m:val="p"/>
          </m:rPr>
          <m:t>=</m:t>
        </m:r>
        <m:r>
          <m:rPr>
            <m:sty m:val="p"/>
          </m:rPr>
          <m:t>∂</m:t>
        </m:r>
        <m:r>
          <m:t>E</m:t>
        </m:r>
        <m:r>
          <m:rPr>
            <m:sty m:val="p"/>
          </m:rPr>
          <m:t>/</m:t>
        </m:r>
        <m:r>
          <m:rPr>
            <m:sty m:val="p"/>
          </m:rPr>
          <m:t>∂</m:t>
        </m:r>
        <m:r>
          <m:t>w</m:t>
        </m:r>
        <m:r>
          <m:rPr>
            <m:sty m:val="p"/>
          </m:rPr>
          <m:t>+</m:t>
        </m:r>
        <m:r>
          <m:t>λ</m:t>
        </m:r>
        <m:r>
          <m:t> </m:t>
        </m:r>
        <m:r>
          <m:t>w</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m:oMath>
        <m:r>
          <m:t>S</m:t>
        </m:r>
        <m:r>
          <m:rPr>
            <m:sty m:val="p"/>
          </m:rPr>
          <m:t>=</m:t>
        </m:r>
        <m:r>
          <m:rPr>
            <m:sty m:val="p"/>
          </m:rPr>
          <m:t>∂</m:t>
        </m:r>
        <m:r>
          <m:t>E</m:t>
        </m:r>
        <m:r>
          <m:rPr>
            <m:sty m:val="p"/>
          </m:rPr>
          <m:t>/</m:t>
        </m:r>
        <m:r>
          <m:rPr>
            <m:sty m:val="p"/>
          </m:rPr>
          <m:t>∂</m:t>
        </m:r>
        <m:r>
          <m:t>w</m:t>
        </m:r>
        <m:r>
          <m:rPr>
            <m:sty m:val="p"/>
          </m:rPr>
          <m:t>⋅</m:t>
        </m:r>
        <m:r>
          <m:t>w</m:t>
        </m:r>
      </m:oMath>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m:oMath>
        <m:r>
          <m:t>S</m:t>
        </m:r>
        <m:r>
          <m:rPr>
            <m:sty m:val="p"/>
          </m:rPr>
          <m:t>=</m:t>
        </m:r>
        <m:r>
          <m:rPr>
            <m:sty m:val="p"/>
          </m:rPr>
          <m:t>∂</m:t>
        </m:r>
        <m:r>
          <m:t>E</m:t>
        </m:r>
        <m:r>
          <m:rPr>
            <m:sty m:val="p"/>
          </m:rPr>
          <m:t>/</m:t>
        </m:r>
        <m:r>
          <m:rPr>
            <m:sty m:val="p"/>
          </m:rPr>
          <m:t>∂</m:t>
        </m:r>
        <m:r>
          <m:t>w</m:t>
        </m:r>
        <m:r>
          <m:rPr>
            <m:sty m:val="p"/>
          </m:rPr>
          <m:t>+</m:t>
        </m:r>
        <m:r>
          <m:t>λ</m:t>
        </m:r>
        <m:r>
          <m:rPr>
            <m:sty m:val="p"/>
          </m:rPr>
          <m:t>/</m:t>
        </m:r>
        <m:r>
          <m:t>w</m:t>
        </m:r>
      </m:oMath>
      <w:r>
        <w:rPr>
          <w:sz w:val="20"/>
          <w:szCs w:val="20"/>
        </w:rPr>
        <w:t xml:space="preserve">.</w:t>
      </w:r>
    </w:p>
    <w:p>
      <w:pPr>
        <w:keepNext/>
        <w:spacing w:after="60" w:before="140" w:line="276"/>
      </w:pPr>
      <w:r>
        <w:rPr>
          <w:b/>
          <w:bCs/>
          <w:color w:val="4F46E5"/>
          <w:sz w:val="21"/>
          <w:szCs w:val="21"/>
        </w:rPr>
        <w:t xml:space="preserve">Questão 21. </w:t>
      </w:r>
      <w:r>
        <w:rPr>
          <w:sz w:val="21"/>
          <w:szCs w:val="21"/>
        </w:rPr>
        <w:t xml:space="preserve">Somar </w:t>
      </w:r>
      <m:oMath>
        <m:r>
          <m:t>0</m:t>
        </m:r>
        <m:r>
          <m:rPr>
            <m:sty m:val="p"/>
          </m:rPr>
          <m:t>,</m:t>
        </m:r>
        <m:r>
          <m:t>1</m:t>
        </m:r>
      </m:oMath>
      <w:r>
        <w:rPr>
          <w:sz w:val="21"/>
          <w:szCs w:val="21"/>
        </w:rPr>
        <w:t xml:space="preserve"> à derivada da sigmoide (artifício de Fahlman) faz com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gradiente fique mais preciso.</w:t>
      </w:r>
    </w:p>
    <w:p>
      <w:pPr>
        <w:keepNext/>
        <w:keepLines/>
        <w:tabs>
          <w:tab w:val="left" w:pos="500"/>
        </w:tabs>
        <w:spacing w:after="30" w:line="264"/>
        <w:ind w:left="500" w:hanging="300"/>
      </w:pPr>
      <w:r>
        <w:rPr>
          <w:b/>
          <w:bCs/>
          <w:color w:val="6B7280"/>
          <w:sz w:val="20"/>
          <w:szCs w:val="20"/>
        </w:rPr>
        <w:t xml:space="preserve">b)	</w:t>
      </w:r>
      <w:r>
        <w:rPr>
          <w:sz w:val="20"/>
          <w:szCs w:val="20"/>
        </w:rPr>
        <w:t xml:space="preserve">o gradiente calculado deixe de ser o da perda original; a verificação por diferenças finitas falha.</w:t>
      </w:r>
    </w:p>
    <w:p>
      <w:pPr>
        <w:keepNext/>
        <w:keepLines/>
        <w:tabs>
          <w:tab w:val="left" w:pos="500"/>
        </w:tabs>
        <w:spacing w:after="30" w:line="264"/>
        <w:ind w:left="500" w:hanging="300"/>
      </w:pPr>
      <w:r>
        <w:rPr>
          <w:b/>
          <w:bCs/>
          <w:color w:val="6B7280"/>
          <w:sz w:val="20"/>
          <w:szCs w:val="20"/>
        </w:rPr>
        <w:t xml:space="preserve">c)	</w:t>
      </w:r>
      <w:r>
        <w:rPr>
          <w:sz w:val="20"/>
          <w:szCs w:val="20"/>
        </w:rPr>
        <w:t xml:space="preserve">a rede deixe de ter saturação.</w:t>
      </w:r>
    </w:p>
    <w:p>
      <w:pPr>
        <w:keepNext/>
        <w:keepLines/>
        <w:tabs>
          <w:tab w:val="left" w:pos="500"/>
        </w:tabs>
        <w:spacing w:after="30" w:line="264"/>
        <w:ind w:left="500" w:hanging="300"/>
      </w:pPr>
      <w:r>
        <w:rPr>
          <w:b/>
          <w:bCs/>
          <w:color w:val="6B7280"/>
          <w:sz w:val="20"/>
          <w:szCs w:val="20"/>
        </w:rPr>
        <w:t xml:space="preserve">d)	</w:t>
      </w:r>
      <w:r>
        <w:rPr>
          <w:sz w:val="20"/>
          <w:szCs w:val="20"/>
        </w:rPr>
        <w:t xml:space="preserve">o gradiente passe a ser exato em qualquer ponto.</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a perda seja convexa.</w:t>
      </w:r>
    </w:p>
    <w:p>
      <w:pPr>
        <w:keepNext/>
        <w:spacing w:after="60" w:before="140" w:line="276"/>
      </w:pPr>
      <w:r>
        <w:rPr>
          <w:b/>
          <w:bCs/>
          <w:color w:val="4F46E5"/>
          <w:sz w:val="21"/>
          <w:szCs w:val="21"/>
        </w:rPr>
        <w:t xml:space="preserve">Questão 22. </w:t>
      </w:r>
      <w:r>
        <w:rPr>
          <w:sz w:val="21"/>
          <w:szCs w:val="21"/>
        </w:rPr>
        <w:t xml:space="preserve">Quando </w:t>
      </w:r>
      <m:oMath>
        <m:r>
          <m:t>S</m:t>
        </m:r>
      </m:oMath>
      <w:r>
        <w:rPr>
          <w:sz w:val="21"/>
          <w:szCs w:val="21"/>
        </w:rPr>
        <w:t xml:space="preserve"> e </w:t>
      </w:r>
      <m:oMath>
        <m:sSub>
          <m:e>
            <m:r>
              <m:t>S</m:t>
            </m:r>
          </m:e>
          <m:sub>
            <m:r>
              <m:rPr>
                <m:nor/>
                <m:sty m:val="p"/>
              </m:rPr>
              <m:t>ant</m:t>
            </m:r>
          </m:sub>
        </m:sSub>
      </m:oMath>
      <w:r>
        <w:rPr>
          <w:sz w:val="21"/>
          <w:szCs w:val="21"/>
        </w:rPr>
        <w:t xml:space="preserve"> têm o mesmo sinal e são quase iguais, o denominador </w:t>
      </w:r>
      <m:oMath>
        <m:sSub>
          <m:e>
            <m:r>
              <m:t>S</m:t>
            </m:r>
          </m:e>
          <m:sub>
            <m:r>
              <m:rPr>
                <m:nor/>
                <m:sty m:val="p"/>
              </m:rPr>
              <m:t>ant</m:t>
            </m:r>
          </m:sub>
        </m:sSub>
        <m:r>
          <m:rPr>
            <m:sty m:val="p"/>
          </m:rPr>
          <m:t>−</m:t>
        </m:r>
        <m:r>
          <m:t>S</m:t>
        </m:r>
      </m:oMath>
      <w:r>
        <w:rPr>
          <w:sz w:val="21"/>
          <w:szCs w:val="21"/>
        </w:rPr>
        <w:t xml:space="preserve"> é quase zero e o Quickprop</w:t>
      </w:r>
    </w:p>
    <w:p>
      <w:pPr>
        <w:keepNext/>
        <w:keepLines/>
        <w:tabs>
          <w:tab w:val="left" w:pos="500"/>
        </w:tabs>
        <w:spacing w:after="30" w:line="264"/>
        <w:ind w:left="500" w:hanging="300"/>
      </w:pPr>
      <w:r>
        <w:rPr>
          <w:b/>
          <w:bCs/>
          <w:color w:val="6B7280"/>
          <w:sz w:val="20"/>
          <w:szCs w:val="20"/>
        </w:rPr>
        <w:t xml:space="preserve">a)	</w:t>
      </w:r>
      <w:r>
        <w:rPr>
          <w:sz w:val="20"/>
          <w:szCs w:val="20"/>
        </w:rPr>
        <w:t xml:space="preserve">divide por zero e falha sempre.</w:t>
      </w:r>
    </w:p>
    <w:p>
      <w:pPr>
        <w:keepNext/>
        <w:keepLines/>
        <w:tabs>
          <w:tab w:val="left" w:pos="500"/>
        </w:tabs>
        <w:spacing w:after="30" w:line="264"/>
        <w:ind w:left="500" w:hanging="300"/>
      </w:pPr>
      <w:r>
        <w:rPr>
          <w:b/>
          <w:bCs/>
          <w:color w:val="6B7280"/>
          <w:sz w:val="20"/>
          <w:szCs w:val="20"/>
        </w:rPr>
        <w:t xml:space="preserve">b)	</w:t>
      </w:r>
      <w:r>
        <w:rPr>
          <w:sz w:val="20"/>
          <w:szCs w:val="20"/>
        </w:rPr>
        <w:t xml:space="preserve">zera o peso.</w:t>
      </w:r>
    </w:p>
    <w:p>
      <w:pPr>
        <w:keepNext/>
        <w:keepLines/>
        <w:tabs>
          <w:tab w:val="left" w:pos="500"/>
        </w:tabs>
        <w:spacing w:after="30" w:line="264"/>
        <w:ind w:left="500" w:hanging="300"/>
      </w:pPr>
      <w:r>
        <w:rPr>
          <w:b/>
          <w:bCs/>
          <w:color w:val="6B7280"/>
          <w:sz w:val="20"/>
          <w:szCs w:val="20"/>
        </w:rPr>
        <w:t xml:space="preserve">c)	</w:t>
      </w:r>
      <w:r>
        <w:rPr>
          <w:sz w:val="20"/>
          <w:szCs w:val="20"/>
        </w:rPr>
        <w:t xml:space="preserve">usa o crescimento máximo </w:t>
      </w:r>
      <m:oMath>
        <m:r>
          <m:t>μ</m:t>
        </m:r>
        <m:r>
          <m:t>Δ</m:t>
        </m:r>
        <m:r>
          <m:t>w</m:t>
        </m:r>
        <m:d>
          <m:dPr>
            <m:begChr m:val="("/>
            <m:endChr m:val=")"/>
            <m:sepChr m:val=""/>
            <m:grow/>
          </m:dPr>
          <m:e>
            <m:r>
              <m:t>t</m:t>
            </m:r>
            <m:r>
              <m:rPr>
                <m:sty m:val="p"/>
              </m:rPr>
              <m:t>−</m:t>
            </m:r>
            <m:r>
              <m:t>1</m:t>
            </m:r>
          </m:e>
        </m:d>
      </m:oMath>
      <w:r>
        <w:rPr>
          <w:sz w:val="20"/>
          <w:szCs w:val="20"/>
        </w:rPr>
        <w:t xml:space="preserve"> (teste do fator </w:t>
      </w:r>
      <m:oMath>
        <m:r>
          <m:t>σ</m:t>
        </m:r>
      </m:oMath>
      <w:r>
        <w:rPr>
          <w:sz w:val="20"/>
          <w:szCs w:val="20"/>
        </w:rPr>
        <w:t xml:space="preserve">), evitando a divisão.</w:t>
      </w:r>
    </w:p>
    <w:p>
      <w:pPr>
        <w:keepNext/>
        <w:keepLines/>
        <w:tabs>
          <w:tab w:val="left" w:pos="500"/>
        </w:tabs>
        <w:spacing w:after="30" w:line="264"/>
        <w:ind w:left="500" w:hanging="300"/>
      </w:pPr>
      <w:r>
        <w:rPr>
          <w:b/>
          <w:bCs/>
          <w:color w:val="6B7280"/>
          <w:sz w:val="20"/>
          <w:szCs w:val="20"/>
        </w:rPr>
        <w:t xml:space="preserve">d)	</w:t>
      </w:r>
      <w:r>
        <w:rPr>
          <w:sz w:val="20"/>
          <w:szCs w:val="20"/>
        </w:rPr>
        <w:t xml:space="preserve">para o treinamento.</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usa a Hessiana.</w:t>
      </w:r>
    </w:p>
    <w:p>
      <w:pPr>
        <w:keepNext/>
        <w:spacing w:after="60" w:before="140" w:line="276"/>
      </w:pPr>
      <w:r>
        <w:rPr>
          <w:b/>
          <w:bCs/>
          <w:color w:val="4F46E5"/>
          <w:sz w:val="21"/>
          <w:szCs w:val="21"/>
        </w:rPr>
        <w:t xml:space="preserve">Questão 23. </w:t>
      </w:r>
      <w:r>
        <w:rPr>
          <w:sz w:val="21"/>
          <w:szCs w:val="21"/>
        </w:rPr>
        <w:t xml:space="preserve">Em hipótese de independência dos pesos, a Hessiana é tratada como</w:t>
      </w:r>
    </w:p>
    <w:p>
      <w:pPr>
        <w:keepNext/>
        <w:keepLines/>
        <w:tabs>
          <w:tab w:val="left" w:pos="500"/>
        </w:tabs>
        <w:spacing w:after="30" w:line="264"/>
        <w:ind w:left="500" w:hanging="300"/>
      </w:pPr>
      <w:r>
        <w:rPr>
          <w:b/>
          <w:bCs/>
          <w:color w:val="6B7280"/>
          <w:sz w:val="20"/>
          <w:szCs w:val="20"/>
        </w:rPr>
        <w:t xml:space="preserve">a)	</w:t>
      </w:r>
      <w:r>
        <w:rPr>
          <w:sz w:val="20"/>
          <w:szCs w:val="20"/>
        </w:rPr>
        <w:t xml:space="preserve">identidade.</w:t>
      </w:r>
    </w:p>
    <w:p>
      <w:pPr>
        <w:keepNext/>
        <w:keepLines/>
        <w:tabs>
          <w:tab w:val="left" w:pos="500"/>
        </w:tabs>
        <w:spacing w:after="30" w:line="264"/>
        <w:ind w:left="500" w:hanging="300"/>
      </w:pPr>
      <w:r>
        <w:rPr>
          <w:b/>
          <w:bCs/>
          <w:color w:val="6B7280"/>
          <w:sz w:val="20"/>
          <w:szCs w:val="20"/>
        </w:rPr>
        <w:t xml:space="preserve">b)	</w:t>
      </w:r>
      <w:r>
        <w:rPr>
          <w:sz w:val="20"/>
          <w:szCs w:val="20"/>
        </w:rPr>
        <w:t xml:space="preserve">nula.</w:t>
      </w:r>
    </w:p>
    <w:p>
      <w:pPr>
        <w:keepNext/>
        <w:keepLines/>
        <w:tabs>
          <w:tab w:val="left" w:pos="500"/>
        </w:tabs>
        <w:spacing w:after="30" w:line="264"/>
        <w:ind w:left="500" w:hanging="300"/>
      </w:pPr>
      <w:r>
        <w:rPr>
          <w:b/>
          <w:bCs/>
          <w:color w:val="6B7280"/>
          <w:sz w:val="20"/>
          <w:szCs w:val="20"/>
        </w:rPr>
        <w:t xml:space="preserve">c)	</w:t>
      </w:r>
      <w:r>
        <w:rPr>
          <w:sz w:val="20"/>
          <w:szCs w:val="20"/>
        </w:rPr>
        <w:t xml:space="preserve">inversível sempre.</w:t>
      </w:r>
    </w:p>
    <w:p>
      <w:pPr>
        <w:keepNext/>
        <w:keepLines/>
        <w:tabs>
          <w:tab w:val="left" w:pos="500"/>
        </w:tabs>
        <w:spacing w:after="30" w:line="264"/>
        <w:ind w:left="500" w:hanging="300"/>
      </w:pPr>
      <w:r>
        <w:rPr>
          <w:b/>
          <w:bCs/>
          <w:color w:val="6B7280"/>
          <w:sz w:val="20"/>
          <w:szCs w:val="20"/>
        </w:rPr>
        <w:t xml:space="preserve">d)	</w:t>
      </w:r>
      <w:r>
        <w:rPr>
          <w:sz w:val="20"/>
          <w:szCs w:val="20"/>
        </w:rPr>
        <w:t xml:space="preserve">cheia, porém simétrica.</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diagonal.</w:t>
      </w:r>
    </w:p>
    <w:p>
      <w:pPr>
        <w:keepNext/>
        <w:spacing w:after="60" w:before="140" w:line="276"/>
      </w:pPr>
      <w:r>
        <w:rPr>
          <w:b/>
          <w:bCs/>
          <w:color w:val="4F46E5"/>
          <w:sz w:val="21"/>
          <w:szCs w:val="21"/>
        </w:rPr>
        <w:t xml:space="preserve">Questão 24. </w:t>
      </w:r>
      <w:r>
        <w:rPr>
          <w:sz w:val="21"/>
          <w:szCs w:val="21"/>
        </w:rPr>
        <w:t xml:space="preserve">Em relação ao gradiente descendente, o Quickprop requer, por parâmetro, a memória adicional de</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matriz </w:t>
      </w:r>
      <m:oMath>
        <m:r>
          <m:t>P</m:t>
        </m:r>
        <m:r>
          <m:rPr>
            <m:sty m:val="p"/>
          </m:rPr>
          <m:t>×</m:t>
        </m:r>
        <m:r>
          <m:t>P</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w:r>
        <w:rPr>
          <w:sz w:val="20"/>
          <w:szCs w:val="20"/>
        </w:rPr>
        <w:t xml:space="preserve">dois números: o declive anterior e o passo anterior.</w:t>
      </w:r>
    </w:p>
    <w:p>
      <w:pPr>
        <w:keepNext/>
        <w:keepLines/>
        <w:tabs>
          <w:tab w:val="left" w:pos="500"/>
        </w:tabs>
        <w:spacing w:after="30" w:line="264"/>
        <w:ind w:left="500" w:hanging="300"/>
      </w:pPr>
      <w:r>
        <w:rPr>
          <w:b/>
          <w:bCs/>
          <w:color w:val="6B7280"/>
          <w:sz w:val="20"/>
          <w:szCs w:val="20"/>
        </w:rPr>
        <w:t xml:space="preserve">c)	</w:t>
      </w:r>
      <w:r>
        <w:rPr>
          <w:sz w:val="20"/>
          <w:szCs w:val="20"/>
        </w:rPr>
        <w:t xml:space="preserve">nenhum número adicional.</w:t>
      </w:r>
    </w:p>
    <w:p>
      <w:pPr>
        <w:keepNext/>
        <w:keepLines/>
        <w:tabs>
          <w:tab w:val="left" w:pos="500"/>
        </w:tabs>
        <w:spacing w:after="30" w:line="264"/>
        <w:ind w:left="500" w:hanging="300"/>
      </w:pPr>
      <w:r>
        <w:rPr>
          <w:b/>
          <w:bCs/>
          <w:color w:val="6B7280"/>
          <w:sz w:val="20"/>
          <w:szCs w:val="20"/>
        </w:rPr>
        <w:t xml:space="preserve">d)	</w:t>
      </w:r>
      <w:r>
        <w:rPr>
          <w:sz w:val="20"/>
          <w:szCs w:val="20"/>
        </w:rPr>
        <w:t xml:space="preserve">toda a história de gradientes.</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uma Jacobiana.</w:t>
      </w:r>
    </w:p>
    <w:p>
      <w:pPr>
        <w:keepNext/>
        <w:spacing w:after="60" w:before="140" w:line="276"/>
      </w:pPr>
      <w:r>
        <w:rPr>
          <w:b/>
          <w:bCs/>
          <w:color w:val="4F46E5"/>
          <w:sz w:val="21"/>
          <w:szCs w:val="21"/>
        </w:rPr>
        <w:t xml:space="preserve">Questão 25. </w:t>
      </w:r>
      <w:r>
        <w:rPr>
          <w:sz w:val="21"/>
          <w:szCs w:val="21"/>
        </w:rPr>
        <w:t xml:space="preserve">No experimento 1–8–1 do capítulo (10 sementes, 300 épocas), a mediana da perda final foi</w:t>
      </w:r>
    </w:p>
    <w:p>
      <w:pPr>
        <w:keepNext/>
        <w:keepLines/>
        <w:tabs>
          <w:tab w:val="left" w:pos="500"/>
        </w:tabs>
        <w:spacing w:after="30" w:line="264"/>
        <w:ind w:left="500" w:hanging="300"/>
      </w:pPr>
      <w:r>
        <w:rPr>
          <w:b/>
          <w:bCs/>
          <w:color w:val="6B7280"/>
          <w:sz w:val="20"/>
          <w:szCs w:val="20"/>
        </w:rPr>
        <w:t xml:space="preserve">a)	</w:t>
      </w:r>
      <m:oMath>
        <m:r>
          <m:t>0</m:t>
        </m:r>
        <m:r>
          <m:rPr>
            <m:sty m:val="p"/>
          </m:rPr>
          <m:t>,</m:t>
        </m:r>
        <m:r>
          <m:t>019</m:t>
        </m:r>
      </m:oMath>
      <w:r>
        <w:rPr>
          <w:sz w:val="20"/>
          <w:szCs w:val="20"/>
        </w:rPr>
        <w:t xml:space="preserve"> para o Quickprop e </w:t>
      </w:r>
      <m:oMath>
        <m:r>
          <m:t>0</m:t>
        </m:r>
        <m:r>
          <m:rPr>
            <m:sty m:val="p"/>
          </m:rPr>
          <m:t>,</m:t>
        </m:r>
        <m:r>
          <m:t>081</m:t>
        </m:r>
      </m:oMath>
      <w:r>
        <w:rPr>
          <w:sz w:val="20"/>
          <w:szCs w:val="20"/>
        </w:rPr>
        <w:t xml:space="preserve"> para o gradiente descendente com </w:t>
      </w:r>
      <m:oMath>
        <m:r>
          <m:t>η</m:t>
        </m:r>
        <m:r>
          <m:rPr>
            <m:sty m:val="p"/>
          </m:rPr>
          <m:t>=</m:t>
        </m:r>
        <m:r>
          <m:t>0</m:t>
        </m:r>
        <m:r>
          <m:rPr>
            <m:sty m:val="p"/>
          </m:rPr>
          <m:t>,</m:t>
        </m:r>
        <m:r>
          <m:t>5</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m:oMath>
        <m:r>
          <m:t>0</m:t>
        </m:r>
        <m:r>
          <m:rPr>
            <m:sty m:val="p"/>
          </m:rPr>
          <m:t>,</m:t>
        </m:r>
        <m:r>
          <m:t>081</m:t>
        </m:r>
      </m:oMath>
      <w:r>
        <w:rPr>
          <w:sz w:val="20"/>
          <w:szCs w:val="20"/>
        </w:rPr>
        <w:t xml:space="preserve"> para o Quickprop e </w:t>
      </w:r>
      <m:oMath>
        <m:r>
          <m:t>0</m:t>
        </m:r>
        <m:r>
          <m:rPr>
            <m:sty m:val="p"/>
          </m:rPr>
          <m:t>,</m:t>
        </m:r>
        <m:r>
          <m:t>019</m:t>
        </m:r>
      </m:oMath>
      <w:r>
        <w:rPr>
          <w:sz w:val="20"/>
          <w:szCs w:val="20"/>
        </w:rPr>
        <w:t xml:space="preserve"> para o gradiente descendente.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igual para os dois.</w:t>
      </w:r>
    </w:p>
    <w:p>
      <w:pPr>
        <w:keepNext/>
        <w:keepLines/>
        <w:tabs>
          <w:tab w:val="left" w:pos="500"/>
        </w:tabs>
        <w:spacing w:after="30" w:line="264"/>
        <w:ind w:left="500" w:hanging="300"/>
      </w:pPr>
      <w:r>
        <w:rPr>
          <w:b/>
          <w:bCs/>
          <w:color w:val="6B7280"/>
          <w:sz w:val="20"/>
          <w:szCs w:val="20"/>
        </w:rPr>
        <w:t xml:space="preserve">d)	</w:t>
      </w:r>
      <w:r>
        <w:rPr>
          <w:sz w:val="20"/>
          <w:szCs w:val="20"/>
        </w:rPr>
        <w:t xml:space="preserve">zero para o Quickprop.</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maior que </w:t>
      </w:r>
      <m:oMath>
        <m:r>
          <m:t>1</m:t>
        </m:r>
      </m:oMath>
      <w:r>
        <w:rPr>
          <w:sz w:val="20"/>
          <w:szCs w:val="20"/>
        </w:rPr>
        <w:t xml:space="preserve"> para ambos.</w:t>
      </w:r>
    </w:p>
    <w:p>
      <w:pPr>
        <w:keepNext/>
        <w:spacing w:after="60" w:before="140" w:line="276"/>
      </w:pPr>
      <w:r>
        <w:rPr>
          <w:b/>
          <w:bCs/>
          <w:color w:val="4F46E5"/>
          <w:sz w:val="21"/>
          <w:szCs w:val="21"/>
        </w:rPr>
        <w:t xml:space="preserve">Questão 26. </w:t>
      </w:r>
      <w:r>
        <w:rPr>
          <w:sz w:val="21"/>
          <w:szCs w:val="21"/>
        </w:rPr>
        <w:t xml:space="preserve">A conclusão mais adequada sobre esse experimento é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Quickprop é sempre superior ao gradiente descendente.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o gradiente descendente nunca é competitivo.</w:t>
      </w:r>
    </w:p>
    <w:p>
      <w:pPr>
        <w:keepNext/>
        <w:keepLines/>
        <w:tabs>
          <w:tab w:val="left" w:pos="500"/>
        </w:tabs>
        <w:spacing w:after="30" w:line="264"/>
        <w:ind w:left="500" w:hanging="300"/>
      </w:pPr>
      <w:r>
        <w:rPr>
          <w:b/>
          <w:bCs/>
          <w:color w:val="6B7280"/>
          <w:sz w:val="20"/>
          <w:szCs w:val="20"/>
        </w:rPr>
        <w:t xml:space="preserve">c)	</w:t>
      </w:r>
      <w:r>
        <w:rPr>
          <w:sz w:val="20"/>
          <w:szCs w:val="20"/>
        </w:rPr>
        <w:t xml:space="preserve">o resultado vale para qualquer rede e qualquer base.</w:t>
      </w:r>
    </w:p>
    <w:p>
      <w:pPr>
        <w:keepNext/>
        <w:keepLines/>
        <w:tabs>
          <w:tab w:val="left" w:pos="500"/>
        </w:tabs>
        <w:spacing w:after="30" w:line="264"/>
        <w:ind w:left="500" w:hanging="300"/>
      </w:pPr>
      <w:r>
        <w:rPr>
          <w:b/>
          <w:bCs/>
          <w:color w:val="6B7280"/>
          <w:sz w:val="20"/>
          <w:szCs w:val="20"/>
        </w:rPr>
        <w:t xml:space="preserve">d)	</w:t>
      </w:r>
      <w:r>
        <w:rPr>
          <w:sz w:val="20"/>
          <w:szCs w:val="20"/>
        </w:rPr>
        <w:t xml:space="preserve">o Quickprop foi melhor nesse problema, mas a generalização exige mais experimentos e outras configurações.</w:t>
      </w:r>
    </w:p>
    <w:p>
      <w:pPr>
        <w:keepNext w:val="false"/>
        <w:keepLines/>
        <w:tabs>
          <w:tab w:val="left" w:pos="500"/>
        </w:tabs>
        <w:spacing w:after="30" w:line="264"/>
        <w:ind w:left="500" w:hanging="300"/>
      </w:pPr>
      <w:r>
        <w:rPr>
          <w:b/>
          <w:bCs/>
          <w:color w:val="6B7280"/>
          <w:sz w:val="20"/>
          <w:szCs w:val="20"/>
        </w:rPr>
        <w:t xml:space="preserve">e)	</w:t>
      </w:r>
      <m:oMath>
        <m:r>
          <m:t>η</m:t>
        </m:r>
      </m:oMath>
      <w:r>
        <w:rPr>
          <w:sz w:val="20"/>
          <w:szCs w:val="20"/>
        </w:rPr>
        <w:t xml:space="preserve"> não importa.</w:t>
      </w:r>
    </w:p>
    <w:p>
      <w:pPr>
        <w:keepNext/>
        <w:spacing w:after="60" w:before="140" w:line="276"/>
      </w:pPr>
      <w:r>
        <w:rPr>
          <w:b/>
          <w:bCs/>
          <w:color w:val="4F46E5"/>
          <w:sz w:val="21"/>
          <w:szCs w:val="21"/>
        </w:rPr>
        <w:t xml:space="preserve">Questão 27. </w:t>
      </w:r>
      <w:r>
        <w:rPr>
          <w:sz w:val="21"/>
          <w:szCs w:val="21"/>
        </w:rPr>
        <w:t xml:space="preserve">No experimento de sensibilidade, o parâmetro com efeito claro sobre a perda final foi</w:t>
      </w:r>
    </w:p>
    <w:p>
      <w:pPr>
        <w:keepNext/>
        <w:keepLines/>
        <w:tabs>
          <w:tab w:val="left" w:pos="500"/>
        </w:tabs>
        <w:spacing w:after="30" w:line="264"/>
        <w:ind w:left="500" w:hanging="300"/>
      </w:pPr>
      <w:r>
        <w:rPr>
          <w:b/>
          <w:bCs/>
          <w:color w:val="6B7280"/>
          <w:sz w:val="20"/>
          <w:szCs w:val="20"/>
        </w:rPr>
        <w:t xml:space="preserve">a)	</w:t>
      </w:r>
      <m:oMath>
        <m:r>
          <m:t>ε</m:t>
        </m:r>
      </m:oMath>
      <w:r>
        <w:rPr>
          <w:sz w:val="20"/>
          <w:szCs w:val="20"/>
        </w:rPr>
        <w:t xml:space="preserve"> (valores grandes pioraram o resultado).</w:t>
      </w:r>
    </w:p>
    <w:p>
      <w:pPr>
        <w:keepNext/>
        <w:keepLines/>
        <w:tabs>
          <w:tab w:val="left" w:pos="500"/>
        </w:tabs>
        <w:spacing w:after="30" w:line="264"/>
        <w:ind w:left="500" w:hanging="300"/>
      </w:pPr>
      <w:r>
        <w:rPr>
          <w:b/>
          <w:bCs/>
          <w:color w:val="6B7280"/>
          <w:sz w:val="20"/>
          <w:szCs w:val="20"/>
        </w:rPr>
        <w:t xml:space="preserve">b)	</w:t>
      </w:r>
      <m:oMath>
        <m:r>
          <m:t>μ</m:t>
        </m:r>
      </m:oMath>
      <w:r>
        <w:rPr>
          <w:sz w:val="20"/>
          <w:szCs w:val="20"/>
        </w:rPr>
        <w:t xml:space="preserve">, com efeito monotônico forte.</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épocas, que não variou.</w:t>
      </w:r>
    </w:p>
    <w:p>
      <w:pPr>
        <w:keepNext/>
        <w:keepLines/>
        <w:tabs>
          <w:tab w:val="left" w:pos="500"/>
        </w:tabs>
        <w:spacing w:after="30" w:line="264"/>
        <w:ind w:left="500" w:hanging="300"/>
      </w:pPr>
      <w:r>
        <w:rPr>
          <w:b/>
          <w:bCs/>
          <w:color w:val="6B7280"/>
          <w:sz w:val="20"/>
          <w:szCs w:val="20"/>
        </w:rPr>
        <w:t xml:space="preserve">d)	</w:t>
      </w:r>
      <w:r>
        <w:rPr>
          <w:sz w:val="20"/>
          <w:szCs w:val="20"/>
        </w:rPr>
        <w:t xml:space="preserve">a semente aleatória, que não importa.</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nenhum deles.</w:t>
      </w:r>
    </w:p>
    <w:p>
      <w:pPr>
        <w:keepNext/>
        <w:spacing w:after="60" w:before="140" w:line="276"/>
      </w:pPr>
      <w:r>
        <w:rPr>
          <w:b/>
          <w:bCs/>
          <w:color w:val="4F46E5"/>
          <w:sz w:val="21"/>
          <w:szCs w:val="21"/>
        </w:rPr>
        <w:t xml:space="preserve">Questão 28. </w:t>
      </w:r>
      <w:r>
        <w:rPr>
          <w:sz w:val="21"/>
          <w:szCs w:val="21"/>
        </w:rPr>
        <w:t xml:space="preserve">Na dedução do Quickprop pela série de Taylor, a curvatura </w:t>
      </w:r>
      <m:oMath>
        <m:r>
          <m:t>E</m:t>
        </m:r>
        <m:r>
          <m:rPr>
            <m:sty m:val="p"/>
          </m:rPr>
          <m:t>″</m:t>
        </m:r>
        <m:d>
          <m:dPr>
            <m:begChr m:val="("/>
            <m:endChr m:val=")"/>
            <m:sepChr m:val=""/>
            <m:grow/>
          </m:dPr>
          <m:e>
            <m:r>
              <m:t>w</m:t>
            </m:r>
            <m:d>
              <m:dPr>
                <m:begChr m:val="("/>
                <m:endChr m:val=")"/>
                <m:sepChr m:val=""/>
                <m:grow/>
              </m:dPr>
              <m:e>
                <m:r>
                  <m:t>t</m:t>
                </m:r>
              </m:e>
            </m:d>
          </m:e>
        </m:d>
      </m:oMath>
      <w:r>
        <w:rPr>
          <w:sz w:val="21"/>
          <w:szCs w:val="21"/>
        </w:rPr>
        <w:t xml:space="preserve"> é aproximada por</w:t>
      </w:r>
    </w:p>
    <w:p>
      <w:pPr>
        <w:keepNext/>
        <w:keepLines/>
        <w:tabs>
          <w:tab w:val="left" w:pos="500"/>
        </w:tabs>
        <w:spacing w:after="30" w:line="264"/>
        <w:ind w:left="500" w:hanging="300"/>
      </w:pPr>
      <w:r>
        <w:rPr>
          <w:b/>
          <w:bCs/>
          <w:color w:val="6B7280"/>
          <w:sz w:val="20"/>
          <w:szCs w:val="20"/>
        </w:rPr>
        <w:t xml:space="preserve">a)	</w:t>
      </w:r>
      <m:oMath>
        <m:r>
          <m:t>S</m:t>
        </m:r>
        <m:d>
          <m:dPr>
            <m:begChr m:val="("/>
            <m:endChr m:val=")"/>
            <m:sepChr m:val=""/>
            <m:grow/>
          </m:dPr>
          <m:e>
            <m:r>
              <m:t>t</m:t>
            </m:r>
          </m:e>
        </m:d>
        <m:r>
          <m:t> </m:t>
        </m:r>
        <m:r>
          <m:t>Δ</m:t>
        </m:r>
        <m:r>
          <m:t>w</m:t>
        </m:r>
        <m:d>
          <m:dPr>
            <m:begChr m:val="("/>
            <m:endChr m:val=")"/>
            <m:sepChr m:val=""/>
            <m:grow/>
          </m:dPr>
          <m:e>
            <m:r>
              <m:t>t</m:t>
            </m:r>
            <m:r>
              <m:rPr>
                <m:sty m:val="p"/>
              </m:rPr>
              <m:t>−</m:t>
            </m:r>
            <m:r>
              <m:t>1</m:t>
            </m:r>
          </m:e>
        </m:d>
      </m:oMath>
    </w:p>
    <w:p>
      <w:pPr>
        <w:keepNext/>
        <w:keepLines/>
        <w:tabs>
          <w:tab w:val="left" w:pos="500"/>
        </w:tabs>
        <w:spacing w:after="30" w:line="264"/>
        <w:ind w:left="500" w:hanging="300"/>
      </w:pPr>
      <w:r>
        <w:rPr>
          <w:b/>
          <w:bCs/>
          <w:color w:val="6B7280"/>
          <w:sz w:val="20"/>
          <w:szCs w:val="20"/>
        </w:rPr>
        <w:t xml:space="preserve">b)	</w:t>
      </w:r>
      <m:oMath>
        <m:f>
          <m:fPr>
            <m:type m:val="bar"/>
          </m:fPr>
          <m:num>
            <m:r>
              <m:t>S</m:t>
            </m:r>
            <m:d>
              <m:dPr>
                <m:begChr m:val="("/>
                <m:endChr m:val=")"/>
                <m:sepChr m:val=""/>
                <m:grow/>
              </m:dPr>
              <m:e>
                <m:r>
                  <m:t>t</m:t>
                </m:r>
              </m:e>
            </m:d>
          </m:num>
          <m:den>
            <m:r>
              <m:t>S</m:t>
            </m:r>
            <m:d>
              <m:dPr>
                <m:begChr m:val="("/>
                <m:endChr m:val=")"/>
                <m:sepChr m:val=""/>
                <m:grow/>
              </m:dPr>
              <m:e>
                <m:r>
                  <m:t>t</m:t>
                </m:r>
                <m:r>
                  <m:rPr>
                    <m:sty m:val="p"/>
                  </m:rPr>
                  <m:t>−</m:t>
                </m:r>
                <m:r>
                  <m:t>1</m:t>
                </m:r>
              </m:e>
            </m:d>
          </m:den>
        </m:f>
      </m:oMath>
    </w:p>
    <w:p>
      <w:pPr>
        <w:keepNext/>
        <w:keepLines/>
        <w:tabs>
          <w:tab w:val="left" w:pos="500"/>
        </w:tabs>
        <w:spacing w:after="30" w:line="264"/>
        <w:ind w:left="500" w:hanging="300"/>
      </w:pPr>
      <w:r>
        <w:rPr>
          <w:b/>
          <w:bCs/>
          <w:color w:val="6B7280"/>
          <w:sz w:val="20"/>
          <w:szCs w:val="20"/>
        </w:rPr>
        <w:t xml:space="preserve">c)	</w:t>
      </w:r>
      <m:oMath>
        <m:r>
          <m:t>Δ</m:t>
        </m:r>
        <m:r>
          <m:t>w</m:t>
        </m:r>
        <m:d>
          <m:dPr>
            <m:begChr m:val="("/>
            <m:endChr m:val=")"/>
            <m:sepChr m:val=""/>
            <m:grow/>
          </m:dPr>
          <m:e>
            <m:r>
              <m:t>t</m:t>
            </m:r>
            <m:r>
              <m:rPr>
                <m:sty m:val="p"/>
              </m:rPr>
              <m:t>−</m:t>
            </m:r>
            <m:r>
              <m:t>1</m:t>
            </m:r>
          </m:e>
        </m:d>
        <m:r>
          <m:t> </m:t>
        </m:r>
        <m:r>
          <m:t>S</m:t>
        </m:r>
        <m:d>
          <m:dPr>
            <m:begChr m:val="("/>
            <m:endChr m:val=")"/>
            <m:sepChr m:val=""/>
            <m:grow/>
          </m:dPr>
          <m:e>
            <m:r>
              <m:t>t</m:t>
            </m:r>
            <m:r>
              <m:rPr>
                <m:sty m:val="p"/>
              </m:rPr>
              <m:t>−</m:t>
            </m:r>
            <m:r>
              <m:t>1</m:t>
            </m:r>
          </m:e>
        </m:d>
      </m:oMath>
    </w:p>
    <w:p>
      <w:pPr>
        <w:keepNext/>
        <w:keepLines/>
        <w:tabs>
          <w:tab w:val="left" w:pos="500"/>
        </w:tabs>
        <w:spacing w:after="30" w:line="264"/>
        <w:ind w:left="500" w:hanging="300"/>
      </w:pPr>
      <w:r>
        <w:rPr>
          <w:b/>
          <w:bCs/>
          <w:color w:val="6B7280"/>
          <w:sz w:val="20"/>
          <w:szCs w:val="20"/>
        </w:rPr>
        <w:t xml:space="preserve">d)	</w:t>
      </w:r>
      <m:oMath>
        <m:f>
          <m:fPr>
            <m:type m:val="bar"/>
          </m:fPr>
          <m:num>
            <m:r>
              <m:t>1</m:t>
            </m:r>
          </m:num>
          <m:den>
            <m:r>
              <m:t>S</m:t>
            </m:r>
            <m:d>
              <m:dPr>
                <m:begChr m:val="("/>
                <m:endChr m:val=")"/>
                <m:sepChr m:val=""/>
                <m:grow/>
              </m:dPr>
              <m:e>
                <m:r>
                  <m:t>t</m:t>
                </m:r>
              </m:e>
            </m:d>
          </m:den>
        </m:f>
      </m:oMath>
    </w:p>
    <w:p>
      <w:pPr>
        <w:keepNext w:val="false"/>
        <w:keepLines/>
        <w:tabs>
          <w:tab w:val="left" w:pos="500"/>
        </w:tabs>
        <w:spacing w:after="30" w:line="264"/>
        <w:ind w:left="500" w:hanging="300"/>
      </w:pPr>
      <w:r>
        <w:rPr>
          <w:b/>
          <w:bCs/>
          <w:color w:val="6B7280"/>
          <w:sz w:val="20"/>
          <w:szCs w:val="20"/>
        </w:rPr>
        <w:t xml:space="preserve">e)	</w:t>
      </w:r>
      <m:oMath>
        <m:f>
          <m:fPr>
            <m:type m:val="bar"/>
          </m:fPr>
          <m:num>
            <m:r>
              <m:t>S</m:t>
            </m:r>
            <m:d>
              <m:dPr>
                <m:begChr m:val="("/>
                <m:endChr m:val=")"/>
                <m:sepChr m:val=""/>
                <m:grow/>
              </m:dPr>
              <m:e>
                <m:r>
                  <m:t>t</m:t>
                </m:r>
              </m:e>
            </m:d>
            <m:r>
              <m:rPr>
                <m:sty m:val="p"/>
              </m:rPr>
              <m:t>−</m:t>
            </m:r>
            <m:r>
              <m:t>S</m:t>
            </m:r>
            <m:d>
              <m:dPr>
                <m:begChr m:val="("/>
                <m:endChr m:val=")"/>
                <m:sepChr m:val=""/>
                <m:grow/>
              </m:dPr>
              <m:e>
                <m:r>
                  <m:t>t</m:t>
                </m:r>
                <m:r>
                  <m:rPr>
                    <m:sty m:val="p"/>
                  </m:rPr>
                  <m:t>−</m:t>
                </m:r>
                <m:r>
                  <m:t>1</m:t>
                </m:r>
              </m:e>
            </m:d>
          </m:num>
          <m:den>
            <m:r>
              <m:t>Δ</m:t>
            </m:r>
            <m:r>
              <m:t>w</m:t>
            </m:r>
            <m:d>
              <m:dPr>
                <m:begChr m:val="("/>
                <m:endChr m:val=")"/>
                <m:sepChr m:val=""/>
                <m:grow/>
              </m:dPr>
              <m:e>
                <m:r>
                  <m:t>t</m:t>
                </m:r>
                <m:r>
                  <m:rPr>
                    <m:sty m:val="p"/>
                  </m:rPr>
                  <m:t>−</m:t>
                </m:r>
                <m:r>
                  <m:t>1</m:t>
                </m:r>
              </m:e>
            </m:d>
          </m:den>
        </m:f>
      </m:oMath>
    </w:p>
    <w:p>
      <w:pPr>
        <w:keepNext/>
        <w:spacing w:after="60" w:before="140" w:line="276"/>
      </w:pPr>
      <w:r>
        <w:rPr>
          <w:b/>
          <w:bCs/>
          <w:color w:val="4F46E5"/>
          <w:sz w:val="21"/>
          <w:szCs w:val="21"/>
        </w:rPr>
        <w:t xml:space="preserve">Questão 29. </w:t>
      </w:r>
      <w:r>
        <w:rPr>
          <w:sz w:val="21"/>
          <w:szCs w:val="21"/>
        </w:rPr>
        <w:t xml:space="preserve">Não se deve confundir QPROP/Quickprop com RPROP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ambos usam apenas o sinal.</w:t>
      </w:r>
    </w:p>
    <w:p>
      <w:pPr>
        <w:keepNext/>
        <w:keepLines/>
        <w:tabs>
          <w:tab w:val="left" w:pos="500"/>
        </w:tabs>
        <w:spacing w:after="30" w:line="264"/>
        <w:ind w:left="500" w:hanging="300"/>
      </w:pPr>
      <w:r>
        <w:rPr>
          <w:b/>
          <w:bCs/>
          <w:color w:val="6B7280"/>
          <w:sz w:val="20"/>
          <w:szCs w:val="20"/>
        </w:rPr>
        <w:t xml:space="preserve">b)	</w:t>
      </w:r>
      <w:r>
        <w:rPr>
          <w:sz w:val="20"/>
          <w:szCs w:val="20"/>
        </w:rPr>
        <w:t xml:space="preserve">o RPROP é de Fahlman.</w:t>
      </w:r>
    </w:p>
    <w:p>
      <w:pPr>
        <w:keepNext/>
        <w:keepLines/>
        <w:tabs>
          <w:tab w:val="left" w:pos="500"/>
        </w:tabs>
        <w:spacing w:after="30" w:line="264"/>
        <w:ind w:left="500" w:hanging="300"/>
      </w:pPr>
      <w:r>
        <w:rPr>
          <w:b/>
          <w:bCs/>
          <w:color w:val="6B7280"/>
          <w:sz w:val="20"/>
          <w:szCs w:val="20"/>
        </w:rPr>
        <w:t xml:space="preserve">c)	</w:t>
      </w:r>
      <w:r>
        <w:rPr>
          <w:sz w:val="20"/>
          <w:szCs w:val="20"/>
        </w:rPr>
        <w:t xml:space="preserve">o Quickprop usa o valor do declive em um passo quadrático por peso, enquanto o RPROP usa apenas o sinal do declive e passos individuais.</w:t>
      </w:r>
    </w:p>
    <w:p>
      <w:pPr>
        <w:keepNext/>
        <w:keepLines/>
        <w:tabs>
          <w:tab w:val="left" w:pos="500"/>
        </w:tabs>
        <w:spacing w:after="30" w:line="264"/>
        <w:ind w:left="500" w:hanging="300"/>
      </w:pPr>
      <w:r>
        <w:rPr>
          <w:b/>
          <w:bCs/>
          <w:color w:val="6B7280"/>
          <w:sz w:val="20"/>
          <w:szCs w:val="20"/>
        </w:rPr>
        <w:t xml:space="preserve">d)	</w:t>
      </w:r>
      <w:r>
        <w:rPr>
          <w:sz w:val="20"/>
          <w:szCs w:val="20"/>
        </w:rPr>
        <w:t xml:space="preserve">o Quickprop é de Riedmiller.</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são o mesmo algoritmo.</w:t>
      </w:r>
    </w:p>
    <w:p>
      <w:pPr>
        <w:keepNext/>
        <w:spacing w:after="60" w:before="140" w:line="276"/>
      </w:pPr>
      <w:r>
        <w:rPr>
          <w:b/>
          <w:bCs/>
          <w:color w:val="4F46E5"/>
          <w:sz w:val="21"/>
          <w:szCs w:val="21"/>
        </w:rPr>
        <w:t xml:space="preserve">Questão 30. </w:t>
      </w:r>
      <w:r>
        <w:rPr>
          <w:sz w:val="21"/>
          <w:szCs w:val="21"/>
        </w:rPr>
        <w:t xml:space="preserve">Na rede 1–</w:t>
      </w:r>
      <m:oMath>
        <m:r>
          <m:t>H</m:t>
        </m:r>
      </m:oMath>
      <w:r>
        <w:rPr>
          <w:sz w:val="21"/>
          <w:szCs w:val="21"/>
        </w:rPr>
        <w:t xml:space="preserve">–1 da Seção 5.5, a derivada do erro em relação ao viés </w:t>
      </w:r>
      <m:oMath>
        <m:sSub>
          <m:e>
            <m:r>
              <m:t>b</m:t>
            </m:r>
          </m:e>
          <m:sub>
            <m:r>
              <m:t>j</m:t>
            </m:r>
          </m:sub>
        </m:sSub>
      </m:oMath>
      <w:r>
        <w:rPr>
          <w:sz w:val="21"/>
          <w:szCs w:val="21"/>
        </w:rPr>
        <w:t xml:space="preserve"> de um neurônio oculto é</w:t>
      </w:r>
    </w:p>
    <w:p>
      <w:pPr>
        <w:keepNext/>
        <w:keepLines/>
        <w:tabs>
          <w:tab w:val="left" w:pos="500"/>
        </w:tabs>
        <w:spacing w:after="30" w:line="264"/>
        <w:ind w:left="500" w:hanging="300"/>
      </w:pPr>
      <w:r>
        <w:rPr>
          <w:b/>
          <w:bCs/>
          <w:color w:val="6B7280"/>
          <w:sz w:val="20"/>
          <w:szCs w:val="20"/>
        </w:rPr>
        <w:t xml:space="preserve">a)	</w:t>
      </w:r>
      <m:oMath>
        <m:nary>
          <m:naryPr>
            <m:chr m:val="∑"/>
            <m:limLoc m:val="undOvr"/>
            <m:subHide m:val="off"/>
            <m:supHide m:val="on"/>
          </m:naryPr>
          <m:sub>
            <m:r>
              <m:t>p</m:t>
            </m:r>
          </m:sub>
          <m:sup>
            <m:r>
              <m:t>​</m:t>
            </m:r>
          </m:sup>
          <m:e>
            <m:sSubSup>
              <m:e>
                <m:r>
                  <m:t>δ</m:t>
                </m:r>
              </m:e>
              <m:sub>
                <m:r>
                  <m:t>p</m:t>
                </m:r>
              </m:sub>
              <m:sup>
                <m:r>
                  <m:t>o</m:t>
                </m:r>
              </m:sup>
            </m:sSubSup>
          </m:e>
        </m:nary>
        <m:r>
          <m:t> </m:t>
        </m:r>
        <m:sSub>
          <m:e>
            <m:r>
              <m:t>a</m:t>
            </m:r>
          </m:e>
          <m:sub>
            <m:r>
              <m:t>p</m:t>
            </m:r>
            <m:r>
              <m:t>j</m:t>
            </m:r>
          </m:sub>
        </m:sSub>
      </m:oMath>
    </w:p>
    <w:p>
      <w:pPr>
        <w:keepNext/>
        <w:keepLines/>
        <w:tabs>
          <w:tab w:val="left" w:pos="500"/>
        </w:tabs>
        <w:spacing w:after="30" w:line="264"/>
        <w:ind w:left="500" w:hanging="300"/>
      </w:pPr>
      <w:r>
        <w:rPr>
          <w:b/>
          <w:bCs/>
          <w:color w:val="6B7280"/>
          <w:sz w:val="20"/>
          <w:szCs w:val="20"/>
        </w:rPr>
        <w:t xml:space="preserve">b)	</w:t>
      </w:r>
      <m:oMath>
        <m:nary>
          <m:naryPr>
            <m:chr m:val="∑"/>
            <m:limLoc m:val="undOvr"/>
            <m:subHide m:val="off"/>
            <m:supHide m:val="on"/>
          </m:naryPr>
          <m:sub>
            <m:r>
              <m:t>p</m:t>
            </m:r>
          </m:sub>
          <m:sup>
            <m:r>
              <m:t>​</m:t>
            </m:r>
          </m:sup>
          <m:e>
            <m:sSubSup>
              <m:e>
                <m:r>
                  <m:t>δ</m:t>
                </m:r>
              </m:e>
              <m:sub>
                <m:r>
                  <m:t>p</m:t>
                </m:r>
              </m:sub>
              <m:sup>
                <m:r>
                  <m:t>o</m:t>
                </m:r>
              </m:sup>
            </m:sSubSup>
          </m:e>
        </m:nary>
        <m:r>
          <m:t> </m:t>
        </m:r>
        <m:sSub>
          <m:e>
            <m:r>
              <m:t>v</m:t>
            </m:r>
          </m:e>
          <m:sub>
            <m:r>
              <m:t>j</m:t>
            </m:r>
          </m:sub>
        </m:sSub>
        <m:r>
          <m:t> </m:t>
        </m:r>
        <m:sSub>
          <m:e>
            <m:r>
              <m:t>x</m:t>
            </m:r>
          </m:e>
          <m:sub>
            <m:r>
              <m:t>p</m:t>
            </m:r>
          </m:sub>
        </m:sSub>
      </m:oMath>
    </w:p>
    <w:p>
      <w:pPr>
        <w:keepNext/>
        <w:keepLines/>
        <w:tabs>
          <w:tab w:val="left" w:pos="500"/>
        </w:tabs>
        <w:spacing w:after="30" w:line="264"/>
        <w:ind w:left="500" w:hanging="300"/>
      </w:pPr>
      <w:r>
        <w:rPr>
          <w:b/>
          <w:bCs/>
          <w:color w:val="6B7280"/>
          <w:sz w:val="20"/>
          <w:szCs w:val="20"/>
        </w:rPr>
        <w:t xml:space="preserve">c)	</w:t>
      </w:r>
      <m:oMath>
        <m:nary>
          <m:naryPr>
            <m:chr m:val="∑"/>
            <m:limLoc m:val="undOvr"/>
            <m:subHide m:val="off"/>
            <m:supHide m:val="on"/>
          </m:naryPr>
          <m:sub>
            <m:r>
              <m:t>p</m:t>
            </m:r>
          </m:sub>
          <m:sup>
            <m:r>
              <m:t>​</m:t>
            </m:r>
          </m:sup>
          <m:e>
            <m:sSubSup>
              <m:e>
                <m:r>
                  <m:t>δ</m:t>
                </m:r>
              </m:e>
              <m:sub>
                <m:r>
                  <m:t>p</m:t>
                </m:r>
              </m:sub>
              <m:sup>
                <m:r>
                  <m:t>o</m:t>
                </m:r>
              </m:sup>
            </m:sSubSup>
          </m:e>
        </m:nary>
        <m:r>
          <m:t> </m:t>
        </m:r>
        <m:sSub>
          <m:e>
            <m:r>
              <m:t>v</m:t>
            </m:r>
          </m:e>
          <m:sub>
            <m:r>
              <m:t>j</m:t>
            </m:r>
          </m:sub>
        </m:sSub>
        <m:r>
          <m:t> </m:t>
        </m:r>
        <m:r>
          <m:t>ϕ</m:t>
        </m:r>
        <m:r>
          <m:rPr>
            <m:sty m:val="p"/>
          </m:rPr>
          <m:t>′</m:t>
        </m:r>
        <m:d>
          <m:dPr>
            <m:begChr m:val="("/>
            <m:endChr m:val=")"/>
            <m:sepChr m:val=""/>
            <m:grow/>
          </m:dPr>
          <m:e>
            <m:sSub>
              <m:e>
                <m:r>
                  <m:t>z</m:t>
                </m:r>
              </m:e>
              <m:sub>
                <m:r>
                  <m:t>p</m:t>
                </m:r>
                <m:r>
                  <m:t>j</m:t>
                </m:r>
              </m:sub>
            </m:sSub>
          </m:e>
        </m:d>
      </m:oMath>
    </w:p>
    <w:p>
      <w:pPr>
        <w:keepNext/>
        <w:keepLines/>
        <w:tabs>
          <w:tab w:val="left" w:pos="500"/>
        </w:tabs>
        <w:spacing w:after="30" w:line="264"/>
        <w:ind w:left="500" w:hanging="300"/>
      </w:pPr>
      <w:r>
        <w:rPr>
          <w:b/>
          <w:bCs/>
          <w:color w:val="6B7280"/>
          <w:sz w:val="20"/>
          <w:szCs w:val="20"/>
        </w:rPr>
        <w:t xml:space="preserve">d)	</w:t>
      </w:r>
      <m:oMath>
        <m:nary>
          <m:naryPr>
            <m:chr m:val="∑"/>
            <m:limLoc m:val="undOvr"/>
            <m:subHide m:val="off"/>
            <m:supHide m:val="on"/>
          </m:naryPr>
          <m:sub>
            <m:r>
              <m:t>p</m:t>
            </m:r>
          </m:sub>
          <m:sup>
            <m:r>
              <m:t>​</m:t>
            </m:r>
          </m:sup>
          <m:e>
            <m:sSub>
              <m:e>
                <m:r>
                  <m:t>r</m:t>
                </m:r>
              </m:e>
              <m:sub>
                <m:r>
                  <m:t>p</m:t>
                </m:r>
              </m:sub>
            </m:sSub>
          </m:e>
        </m:nary>
        <m:r>
          <m:t> </m:t>
        </m:r>
        <m:r>
          <m:t>ϕ</m:t>
        </m:r>
        <m:d>
          <m:dPr>
            <m:begChr m:val="("/>
            <m:endChr m:val=")"/>
            <m:sepChr m:val=""/>
            <m:grow/>
          </m:dPr>
          <m:e>
            <m:sSub>
              <m:e>
                <m:r>
                  <m:t>z</m:t>
                </m:r>
              </m:e>
              <m:sub>
                <m:r>
                  <m:t>p</m:t>
                </m:r>
                <m:r>
                  <m:t>j</m:t>
                </m:r>
              </m:sub>
            </m:sSub>
          </m:e>
        </m:d>
      </m:oMath>
    </w:p>
    <w:p>
      <w:pPr>
        <w:keepNext w:val="false"/>
        <w:keepLines/>
        <w:tabs>
          <w:tab w:val="left" w:pos="500"/>
        </w:tabs>
        <w:spacing w:after="30" w:line="264"/>
        <w:ind w:left="500" w:hanging="300"/>
      </w:pPr>
      <w:r>
        <w:rPr>
          <w:b/>
          <w:bCs/>
          <w:color w:val="6B7280"/>
          <w:sz w:val="20"/>
          <w:szCs w:val="20"/>
        </w:rPr>
        <w:t xml:space="preserve">e)	</w:t>
      </w:r>
      <m:oMath>
        <m:nary>
          <m:naryPr>
            <m:chr m:val="∑"/>
            <m:limLoc m:val="undOvr"/>
            <m:subHide m:val="off"/>
            <m:supHide m:val="on"/>
          </m:naryPr>
          <m:sub>
            <m:r>
              <m:t>p</m:t>
            </m:r>
          </m:sub>
          <m:sup>
            <m:r>
              <m:t>​</m:t>
            </m:r>
          </m:sup>
          <m:e>
            <m:sSubSup>
              <m:e>
                <m:r>
                  <m:t>δ</m:t>
                </m:r>
              </m:e>
              <m:sub>
                <m:r>
                  <m:t>p</m:t>
                </m:r>
              </m:sub>
              <m:sup>
                <m:r>
                  <m:t>o</m:t>
                </m:r>
              </m:sup>
            </m:sSubSup>
          </m:e>
        </m:nary>
      </m:oMath>
    </w:p>
    <w:p>
      <w:pPr>
        <w:pStyle w:val="Heading3"/>
        <w:keepNext/>
        <w:pageBreakBefore/>
      </w:pPr>
      <w:r>
        <w:t xml:space="preserve">Exercícios discursivos</w:t>
      </w:r>
    </w:p>
    <w:p>
      <w:pPr>
        <w:spacing w:after="120" w:line="300"/>
        <w:jc w:val="left"/>
      </w:pPr>
      <w:r>
        <w:rPr>
          <w:color w:val="6B7280"/>
          <w:sz w:val="21"/>
          <w:szCs w:val="21"/>
        </w:rPr>
        <w:t xml:space="preserve">Resolva por escrito, mostrando as etapas. As soluções estão no Apêndice B.</w:t>
      </w:r>
    </w:p>
    <w:p>
      <w:pPr>
        <w:keepLines/>
        <w:tabs>
          <w:tab w:val="left" w:pos="500"/>
        </w:tabs>
        <w:spacing w:after="80" w:before="120" w:line="288"/>
        <w:ind w:left="500" w:hanging="500"/>
      </w:pPr>
      <w:r>
        <w:rPr>
          <w:b/>
          <w:bCs/>
          <w:color w:val="4F46E5"/>
          <w:sz w:val="21"/>
          <w:szCs w:val="21"/>
        </w:rPr>
        <w:t xml:space="preserve">1.	</w:t>
      </w:r>
      <w:r>
        <w:rPr>
          <w:sz w:val="21"/>
          <w:szCs w:val="21"/>
        </w:rPr>
        <w:t xml:space="preserve">Deduza o Quickprop a partir da série de Taylor de segunda ordem, indicando as hipóteses e a aproximação da curvatura.</w:t>
      </w:r>
    </w:p>
    <w:p>
      <w:pPr>
        <w:keepLines/>
        <w:tabs>
          <w:tab w:val="left" w:pos="500"/>
        </w:tabs>
        <w:spacing w:after="80" w:before="120" w:line="288"/>
        <w:ind w:left="500" w:hanging="500"/>
      </w:pPr>
      <w:r>
        <w:rPr>
          <w:b/>
          <w:bCs/>
          <w:color w:val="4F46E5"/>
          <w:sz w:val="21"/>
          <w:szCs w:val="21"/>
        </w:rPr>
        <w:t xml:space="preserve">2.	</w:t>
      </w:r>
      <w:r>
        <w:rPr>
          <w:sz w:val="21"/>
          <w:szCs w:val="21"/>
        </w:rPr>
        <w:t xml:space="preserve">Mostre que o passo quadrático do Quickprop é o método das secantes aplicado a </w:t>
      </w:r>
      <m:oMath>
        <m:r>
          <m:t>E</m:t>
        </m:r>
        <m:r>
          <m:rPr>
            <m:sty m:val="p"/>
          </m:rPr>
          <m:t>′</m:t>
        </m:r>
        <m:d>
          <m:dPr>
            <m:begChr m:val="("/>
            <m:endChr m:val=")"/>
            <m:sepChr m:val=""/>
            <m:grow/>
          </m:dPr>
          <m:e>
            <m:r>
              <m:t>w</m:t>
            </m:r>
          </m:e>
        </m:d>
        <m:r>
          <m:rPr>
            <m:sty m:val="p"/>
          </m:rPr>
          <m:t>=</m:t>
        </m:r>
        <m:r>
          <m:t>0</m:t>
        </m:r>
      </m:oMath>
      <w:r>
        <w:rPr>
          <w:sz w:val="21"/>
          <w:szCs w:val="21"/>
        </w:rPr>
        <w:t xml:space="preserve">. Aplique a </w:t>
      </w:r>
      <m:oMath>
        <m:r>
          <m:t>E</m:t>
        </m:r>
        <m:d>
          <m:dPr>
            <m:begChr m:val="("/>
            <m:endChr m:val=")"/>
            <m:sepChr m:val=""/>
            <m:grow/>
          </m:dPr>
          <m:e>
            <m:r>
              <m:t>w</m:t>
            </m:r>
          </m:e>
        </m:d>
        <m:r>
          <m:rPr>
            <m:sty m:val="p"/>
          </m:rPr>
          <m:t>=</m:t>
        </m:r>
        <m:sSup>
          <m:e>
            <m:r>
              <m:t>w</m:t>
            </m:r>
          </m:e>
          <m:sup>
            <m:r>
              <m:t>2</m:t>
            </m:r>
          </m:sup>
        </m:sSup>
        <m:r>
          <m:rPr>
            <m:sty m:val="p"/>
          </m:rPr>
          <m:t>−</m:t>
        </m:r>
        <m:r>
          <m:t>4</m:t>
        </m:r>
        <m:r>
          <m:t>w</m:t>
        </m:r>
      </m:oMath>
      <w:r>
        <w:rPr>
          <w:sz w:val="21"/>
          <w:szCs w:val="21"/>
        </w:rPr>
        <w:t xml:space="preserve"> com </w:t>
      </w:r>
      <m:oMath>
        <m:sSub>
          <m:e>
            <m:r>
              <m:t>w</m:t>
            </m:r>
          </m:e>
          <m:sub>
            <m:r>
              <m:t>0</m:t>
            </m:r>
          </m:sub>
        </m:sSub>
        <m:r>
          <m:rPr>
            <m:sty m:val="p"/>
          </m:rPr>
          <m:t>=</m:t>
        </m:r>
        <m:r>
          <m:t>0</m:t>
        </m:r>
      </m:oMath>
      <w:r>
        <w:rPr>
          <w:sz w:val="21"/>
          <w:szCs w:val="21"/>
        </w:rPr>
        <w:t xml:space="preserve"> e </w:t>
      </w:r>
      <m:oMath>
        <m:sSub>
          <m:e>
            <m:r>
              <m:t>w</m:t>
            </m:r>
          </m:e>
          <m:sub>
            <m:r>
              <m:t>1</m:t>
            </m:r>
          </m:sub>
        </m:sSub>
        <m:r>
          <m:rPr>
            <m:sty m:val="p"/>
          </m:rPr>
          <m:t>=</m:t>
        </m:r>
        <m:r>
          <m:t>1</m:t>
        </m:r>
      </m:oMath>
      <w:r>
        <w:rPr>
          <w:sz w:val="21"/>
          <w:szCs w:val="21"/>
        </w:rPr>
        <w:t xml:space="preserve"> e mostre que se chega ao mínimo.</w:t>
      </w:r>
    </w:p>
    <w:p>
      <w:pPr>
        <w:keepLines/>
        <w:tabs>
          <w:tab w:val="left" w:pos="500"/>
        </w:tabs>
        <w:spacing w:after="80" w:before="120" w:line="288"/>
        <w:ind w:left="500" w:hanging="500"/>
      </w:pPr>
      <w:r>
        <w:rPr>
          <w:b/>
          <w:bCs/>
          <w:color w:val="4F46E5"/>
          <w:sz w:val="21"/>
          <w:szCs w:val="21"/>
        </w:rPr>
        <w:t xml:space="preserve">3.	</w:t>
      </w:r>
      <w:r>
        <w:rPr>
          <w:sz w:val="21"/>
          <w:szCs w:val="21"/>
        </w:rPr>
        <w:t xml:space="preserve">Seja </w:t>
      </w:r>
      <m:oMath>
        <m:r>
          <m:t>E</m:t>
        </m:r>
        <m:d>
          <m:dPr>
            <m:begChr m:val="("/>
            <m:endChr m:val=")"/>
            <m:sepChr m:val=""/>
            <m:grow/>
          </m:dPr>
          <m:e>
            <m:r>
              <m:t>w</m:t>
            </m:r>
          </m:e>
        </m:d>
        <m:r>
          <m:rPr>
            <m:sty m:val="p"/>
          </m:rPr>
          <m:t>=</m:t>
        </m:r>
        <m:r>
          <m:t>2</m:t>
        </m:r>
        <m:sSup>
          <m:e>
            <m:d>
              <m:dPr>
                <m:begChr m:val="("/>
                <m:endChr m:val=")"/>
                <m:sepChr m:val=""/>
                <m:grow/>
              </m:dPr>
              <m:e>
                <m:r>
                  <m:t>w</m:t>
                </m:r>
                <m:r>
                  <m:rPr>
                    <m:sty m:val="p"/>
                  </m:rPr>
                  <m:t>−</m:t>
                </m:r>
                <m:r>
                  <m:t>3</m:t>
                </m:r>
              </m:e>
            </m:d>
          </m:e>
          <m:sup>
            <m:r>
              <m:t>2</m:t>
            </m:r>
          </m:sup>
        </m:sSup>
      </m:oMath>
      <w:r>
        <w:rPr>
          <w:sz w:val="21"/>
          <w:szCs w:val="21"/>
        </w:rPr>
        <w:t xml:space="preserve">. Com </w:t>
      </w:r>
      <m:oMath>
        <m:sSub>
          <m:e>
            <m:r>
              <m:t>w</m:t>
            </m:r>
          </m:e>
          <m:sub>
            <m:r>
              <m:t>0</m:t>
            </m:r>
          </m:sub>
        </m:sSub>
        <m:r>
          <m:rPr>
            <m:sty m:val="p"/>
          </m:rPr>
          <m:t>=</m:t>
        </m:r>
        <m:r>
          <m:t>0</m:t>
        </m:r>
      </m:oMath>
      <w:r>
        <w:rPr>
          <w:sz w:val="21"/>
          <w:szCs w:val="21"/>
        </w:rPr>
        <w:t xml:space="preserve"> e </w:t>
      </w:r>
      <m:oMath>
        <m:sSub>
          <m:e>
            <m:r>
              <m:t>w</m:t>
            </m:r>
          </m:e>
          <m:sub>
            <m:r>
              <m:t>1</m:t>
            </m:r>
          </m:sub>
        </m:sSub>
        <m:r>
          <m:rPr>
            <m:sty m:val="p"/>
          </m:rPr>
          <m:t>=</m:t>
        </m:r>
        <m:r>
          <m:t>1</m:t>
        </m:r>
      </m:oMath>
      <w:r>
        <w:rPr>
          <w:sz w:val="21"/>
          <w:szCs w:val="21"/>
        </w:rPr>
        <w:t xml:space="preserve">, calcule </w:t>
      </w:r>
      <m:oMath>
        <m:sSub>
          <m:e>
            <m:r>
              <m:t>w</m:t>
            </m:r>
          </m:e>
          <m:sub>
            <m:r>
              <m:t>2</m:t>
            </m:r>
          </m:sub>
        </m:sSub>
      </m:oMath>
      <w:r>
        <w:rPr>
          <w:sz w:val="21"/>
          <w:szCs w:val="21"/>
        </w:rPr>
        <w:t xml:space="preserve"> pelo passo quadrático e verifique que é o mínimo.</w:t>
      </w:r>
    </w:p>
    <w:p>
      <w:pPr>
        <w:keepLines/>
        <w:tabs>
          <w:tab w:val="left" w:pos="500"/>
        </w:tabs>
        <w:spacing w:after="80" w:before="120" w:line="288"/>
        <w:ind w:left="500" w:hanging="500"/>
      </w:pPr>
      <w:r>
        <w:rPr>
          <w:b/>
          <w:bCs/>
          <w:color w:val="4F46E5"/>
          <w:sz w:val="21"/>
          <w:szCs w:val="21"/>
        </w:rPr>
        <w:t xml:space="preserve">4.	</w:t>
      </w:r>
      <w:r>
        <w:rPr>
          <w:sz w:val="21"/>
          <w:szCs w:val="21"/>
        </w:rPr>
        <w:t xml:space="preserve">Dados </w:t>
      </w:r>
      <m:oMath>
        <m:r>
          <m:t>ε</m:t>
        </m:r>
        <m:r>
          <m:rPr>
            <m:sty m:val="p"/>
          </m:rPr>
          <m:t>=</m:t>
        </m:r>
        <m:r>
          <m:t>0</m:t>
        </m:r>
        <m:r>
          <m:rPr>
            <m:sty m:val="p"/>
          </m:rPr>
          <m:t>,</m:t>
        </m:r>
        <m:r>
          <m:t>2</m:t>
        </m:r>
      </m:oMath>
      <w:r>
        <w:rPr>
          <w:sz w:val="21"/>
          <w:szCs w:val="21"/>
        </w:rPr>
        <w:t xml:space="preserve">, </w:t>
      </w:r>
      <m:oMath>
        <m:r>
          <m:t>μ</m:t>
        </m:r>
        <m:r>
          <m:rPr>
            <m:sty m:val="p"/>
          </m:rPr>
          <m:t>=</m:t>
        </m:r>
        <m:r>
          <m:t>2</m:t>
        </m:r>
      </m:oMath>
      <w:r>
        <w:rPr>
          <w:sz w:val="21"/>
          <w:szCs w:val="21"/>
        </w:rPr>
        <w:t xml:space="preserve">, </w:t>
      </w:r>
      <m:oMath>
        <m:r>
          <m:t>Δ</m:t>
        </m:r>
        <m:r>
          <m:t>w</m:t>
        </m:r>
        <m:d>
          <m:dPr>
            <m:begChr m:val="("/>
            <m:endChr m:val=")"/>
            <m:sepChr m:val=""/>
            <m:grow/>
          </m:dPr>
          <m:e>
            <m:r>
              <m:t>t</m:t>
            </m:r>
            <m:r>
              <m:rPr>
                <m:sty m:val="p"/>
              </m:rPr>
              <m:t>−</m:t>
            </m:r>
            <m:r>
              <m:t>1</m:t>
            </m:r>
          </m:e>
        </m:d>
        <m:r>
          <m:rPr>
            <m:sty m:val="p"/>
          </m:rPr>
          <m:t>=</m:t>
        </m:r>
        <m:r>
          <m:rPr>
            <m:sty m:val="p"/>
          </m:rPr>
          <m:t>+</m:t>
        </m:r>
        <m:r>
          <m:t>0</m:t>
        </m:r>
        <m:r>
          <m:rPr>
            <m:sty m:val="p"/>
          </m:rPr>
          <m:t>,</m:t>
        </m:r>
        <m:r>
          <m:t>1</m:t>
        </m:r>
      </m:oMath>
      <w:r>
        <w:rPr>
          <w:sz w:val="21"/>
          <w:szCs w:val="21"/>
        </w:rPr>
        <w:t xml:space="preserve">, </w:t>
      </w:r>
      <m:oMath>
        <m:sSub>
          <m:e>
            <m:r>
              <m:t>S</m:t>
            </m:r>
          </m:e>
          <m:sub>
            <m:r>
              <m:rPr>
                <m:nor/>
                <m:sty m:val="p"/>
              </m:rPr>
              <m:t>ant</m:t>
            </m:r>
          </m:sub>
        </m:sSub>
        <m:r>
          <m:rPr>
            <m:sty m:val="p"/>
          </m:rPr>
          <m:t>=</m:t>
        </m:r>
        <m:r>
          <m:rPr>
            <m:sty m:val="p"/>
          </m:rPr>
          <m:t>−</m:t>
        </m:r>
        <m:r>
          <m:t>0</m:t>
        </m:r>
        <m:r>
          <m:rPr>
            <m:sty m:val="p"/>
          </m:rPr>
          <m:t>,</m:t>
        </m:r>
        <m:r>
          <m:t>5</m:t>
        </m:r>
      </m:oMath>
      <w:r>
        <w:rPr>
          <w:sz w:val="21"/>
          <w:szCs w:val="21"/>
        </w:rPr>
        <w:t xml:space="preserve"> e </w:t>
      </w:r>
      <m:oMath>
        <m:r>
          <m:t>S</m:t>
        </m:r>
        <m:r>
          <m:rPr>
            <m:sty m:val="p"/>
          </m:rPr>
          <m:t>=</m:t>
        </m:r>
        <m:r>
          <m:rPr>
            <m:sty m:val="p"/>
          </m:rPr>
          <m:t>−</m:t>
        </m:r>
        <m:r>
          <m:t>0</m:t>
        </m:r>
        <m:r>
          <m:rPr>
            <m:sty m:val="p"/>
          </m:rPr>
          <m:t>,</m:t>
        </m:r>
        <m:r>
          <m:t>4</m:t>
        </m:r>
      </m:oMath>
      <w:r>
        <w:rPr>
          <w:sz w:val="21"/>
          <w:szCs w:val="21"/>
        </w:rPr>
        <w:t xml:space="preserve">, calcule o passo do Quickprop e indique a regra usada.</w:t>
      </w:r>
    </w:p>
    <w:p>
      <w:pPr>
        <w:keepLines/>
        <w:tabs>
          <w:tab w:val="left" w:pos="500"/>
        </w:tabs>
        <w:spacing w:after="80" w:before="120" w:line="288"/>
        <w:ind w:left="500" w:hanging="500"/>
      </w:pPr>
      <w:r>
        <w:rPr>
          <w:b/>
          <w:bCs/>
          <w:color w:val="4F46E5"/>
          <w:sz w:val="21"/>
          <w:szCs w:val="21"/>
        </w:rPr>
        <w:t xml:space="preserve">5.	</w:t>
      </w:r>
      <w:r>
        <w:rPr>
          <w:sz w:val="21"/>
          <w:szCs w:val="21"/>
        </w:rPr>
        <w:t xml:space="preserve">Prove que, quando a regra do passo quadrático é usada (isto é, </w:t>
      </w:r>
      <m:oMath>
        <m:r>
          <m:t>0</m:t>
        </m:r>
        <m:r>
          <m:rPr>
            <m:sty m:val="p"/>
          </m:rPr>
          <m:t>&lt;</m:t>
        </m:r>
        <m:r>
          <m:t>S</m:t>
        </m:r>
        <m:r>
          <m:rPr>
            <m:sty m:val="p"/>
          </m:rPr>
          <m:t>&lt;</m:t>
        </m:r>
        <m:r>
          <m:t>σ</m:t>
        </m:r>
        <m:sSub>
          <m:e>
            <m:r>
              <m:t>S</m:t>
            </m:r>
          </m:e>
          <m:sub>
            <m:r>
              <m:rPr>
                <m:nor/>
                <m:sty m:val="p"/>
              </m:rPr>
              <m:t>ant</m:t>
            </m:r>
          </m:sub>
        </m:sSub>
      </m:oMath>
      <w:r>
        <w:rPr>
          <w:sz w:val="21"/>
          <w:szCs w:val="21"/>
        </w:rPr>
        <w:t xml:space="preserve">, com </w:t>
      </w:r>
      <m:oMath>
        <m:sSub>
          <m:e>
            <m:r>
              <m:t>S</m:t>
            </m:r>
          </m:e>
          <m:sub>
            <m:r>
              <m:rPr>
                <m:nor/>
                <m:sty m:val="p"/>
              </m:rPr>
              <m:t>ant</m:t>
            </m:r>
          </m:sub>
        </m:sSub>
        <m:r>
          <m:rPr>
            <m:sty m:val="p"/>
          </m:rPr>
          <m:t>&gt;</m:t>
        </m:r>
        <m:r>
          <m:t>0</m:t>
        </m:r>
      </m:oMath>
      <w:r>
        <w:rPr>
          <w:sz w:val="21"/>
          <w:szCs w:val="21"/>
        </w:rPr>
        <w:t xml:space="preserve"> e </w:t>
      </w:r>
      <m:oMath>
        <m:r>
          <m:t>Δ</m:t>
        </m:r>
        <m:r>
          <m:t>w</m:t>
        </m:r>
        <m:d>
          <m:dPr>
            <m:begChr m:val="("/>
            <m:endChr m:val=")"/>
            <m:sepChr m:val=""/>
            <m:grow/>
          </m:dPr>
          <m:e>
            <m:r>
              <m:t>t</m:t>
            </m:r>
            <m:r>
              <m:rPr>
                <m:sty m:val="p"/>
              </m:rPr>
              <m:t>−</m:t>
            </m:r>
            <m:r>
              <m:t>1</m:t>
            </m:r>
          </m:e>
        </m:d>
        <m:r>
          <m:rPr>
            <m:sty m:val="p"/>
          </m:rPr>
          <m:t>&lt;</m:t>
        </m:r>
        <m:r>
          <m:t>0</m:t>
        </m:r>
      </m:oMath>
      <w:r>
        <w:rPr>
          <w:sz w:val="21"/>
          <w:szCs w:val="21"/>
        </w:rPr>
        <w:t xml:space="preserve">), o passo satisfaz </w:t>
      </w:r>
      <m:oMath>
        <m:d>
          <m:dPr>
            <m:begChr m:val="|"/>
            <m:endChr m:val="|"/>
            <m:sepChr m:val=""/>
            <m:grow/>
          </m:dPr>
          <m:e>
            <m:r>
              <m:t>Δ</m:t>
            </m:r>
            <m:r>
              <m:t>w</m:t>
            </m:r>
            <m:d>
              <m:dPr>
                <m:begChr m:val="("/>
                <m:endChr m:val=")"/>
                <m:sepChr m:val=""/>
                <m:grow/>
              </m:dPr>
              <m:e>
                <m:r>
                  <m:t>t</m:t>
                </m:r>
              </m:e>
            </m:d>
          </m:e>
        </m:d>
        <m:r>
          <m:rPr>
            <m:sty m:val="p"/>
          </m:rPr>
          <m:t>≤</m:t>
        </m:r>
        <m:r>
          <m:t>μ</m:t>
        </m:r>
        <m:r>
          <m:t> </m:t>
        </m:r>
        <m:d>
          <m:dPr>
            <m:begChr m:val="|"/>
            <m:endChr m:val="|"/>
            <m:sepChr m:val=""/>
            <m:grow/>
          </m:dPr>
          <m:e>
            <m:r>
              <m:t>Δ</m:t>
            </m:r>
            <m:r>
              <m:t>w</m:t>
            </m:r>
            <m:d>
              <m:dPr>
                <m:begChr m:val="("/>
                <m:endChr m:val=")"/>
                <m:sepChr m:val=""/>
                <m:grow/>
              </m:dPr>
              <m:e>
                <m:r>
                  <m:t>t</m:t>
                </m:r>
                <m:r>
                  <m:rPr>
                    <m:sty m:val="p"/>
                  </m:rPr>
                  <m:t>−</m:t>
                </m:r>
                <m:r>
                  <m:t>1</m:t>
                </m:r>
              </m:e>
            </m:d>
          </m:e>
        </m:d>
      </m:oMath>
      <w:r>
        <w:rPr>
          <w:sz w:val="21"/>
          <w:szCs w:val="21"/>
        </w:rPr>
        <w:t xml:space="preserve">.</w:t>
      </w:r>
    </w:p>
    <w:p>
      <w:pPr>
        <w:keepLines/>
        <w:tabs>
          <w:tab w:val="left" w:pos="500"/>
        </w:tabs>
        <w:spacing w:after="80" w:before="120" w:line="288"/>
        <w:ind w:left="500" w:hanging="500"/>
      </w:pPr>
      <w:r>
        <w:rPr>
          <w:b/>
          <w:bCs/>
          <w:color w:val="4F46E5"/>
          <w:sz w:val="21"/>
          <w:szCs w:val="21"/>
        </w:rPr>
        <w:t xml:space="preserve">6.	</w:t>
      </w:r>
      <w:r>
        <w:rPr>
          <w:sz w:val="21"/>
          <w:szCs w:val="21"/>
        </w:rPr>
        <w:t xml:space="preserve">Rede 2–2–1 (tanh nos ocultos, saída linear) com </w:t>
      </w:r>
      <m:oMath>
        <m:r>
          <m:t>W</m:t>
        </m:r>
        <m:r>
          <m:rPr>
            <m:sty m:val="p"/>
          </m:rPr>
          <m:t>=</m:t>
        </m:r>
        <m:d>
          <m:dPr>
            <m:begChr m:val="("/>
            <m:endChr m:val=")"/>
            <m:sepChr m:val=""/>
            <m:grow/>
          </m:dPr>
          <m:e>
            <m:m>
              <m:mPr>
                <m:baseJc m:val="center"/>
                <m:plcHide m:val="on"/>
                <m:mcs>
                  <m:mc>
                    <m:mcPr>
                      <m:mcJc m:val="center"/>
                      <m:count m:val="1"/>
                    </m:mcPr>
                  </m:mc>
                  <m:mc>
                    <m:mcPr>
                      <m:mcJc m:val="center"/>
                      <m:count m:val="1"/>
                    </m:mcPr>
                  </m:mc>
                </m:mcs>
              </m:mPr>
              <m:mr>
                <m:e>
                  <m:r>
                    <m:t>0</m:t>
                  </m:r>
                  <m:r>
                    <m:rPr>
                      <m:sty m:val="p"/>
                    </m:rPr>
                    <m:t>,</m:t>
                  </m:r>
                  <m:r>
                    <m:t>2</m:t>
                  </m:r>
                </m:e>
                <m:e>
                  <m:r>
                    <m:t>0</m:t>
                  </m:r>
                  <m:r>
                    <m:rPr>
                      <m:sty m:val="p"/>
                    </m:rPr>
                    <m:t>,</m:t>
                  </m:r>
                  <m:r>
                    <m:t>4</m:t>
                  </m:r>
                </m:e>
              </m:mr>
              <m:mr>
                <m:e>
                  <m:r>
                    <m:rPr>
                      <m:sty m:val="p"/>
                    </m:rPr>
                    <m:t>−</m:t>
                  </m:r>
                  <m:r>
                    <m:t>0</m:t>
                  </m:r>
                  <m:r>
                    <m:rPr>
                      <m:sty m:val="p"/>
                    </m:rPr>
                    <m:t>,</m:t>
                  </m:r>
                  <m:r>
                    <m:t>3</m:t>
                  </m:r>
                </m:e>
                <m:e>
                  <m:r>
                    <m:t>0</m:t>
                  </m:r>
                  <m:r>
                    <m:rPr>
                      <m:sty m:val="p"/>
                    </m:rPr>
                    <m:t>,</m:t>
                  </m:r>
                  <m:r>
                    <m:t>1</m:t>
                  </m:r>
                </m:e>
              </m:mr>
            </m:m>
          </m:e>
        </m:d>
      </m:oMath>
      <w:r>
        <w:rPr>
          <w:sz w:val="21"/>
          <w:szCs w:val="21"/>
        </w:rPr>
        <w:t xml:space="preserve">, </w:t>
      </w:r>
      <m:oMath>
        <m:r>
          <m:rPr>
            <m:sty m:val="b"/>
          </m:rPr>
          <m:t>b</m:t>
        </m:r>
        <m:r>
          <m:rPr>
            <m:sty m:val="p"/>
          </m:rPr>
          <m:t>=</m:t>
        </m:r>
        <m:d>
          <m:dPr>
            <m:begChr m:val="("/>
            <m:endChr m:val=")"/>
            <m:sepChr m:val=""/>
            <m:grow/>
          </m:dPr>
          <m:e>
            <m:r>
              <m:t>0</m:t>
            </m:r>
            <m:r>
              <m:rPr>
                <m:sty m:val="p"/>
              </m:rPr>
              <m:t>;</m:t>
            </m:r>
            <m:r>
              <m:t> </m:t>
            </m:r>
            <m:r>
              <m:t>0</m:t>
            </m:r>
            <m:r>
              <m:rPr>
                <m:sty m:val="p"/>
              </m:rPr>
              <m:t>,</m:t>
            </m:r>
            <m:r>
              <m:t>1</m:t>
            </m:r>
          </m:e>
        </m:d>
      </m:oMath>
      <w:r>
        <w:rPr>
          <w:sz w:val="21"/>
          <w:szCs w:val="21"/>
        </w:rPr>
        <w:t xml:space="preserve">, </w:t>
      </w:r>
      <m:oMath>
        <m:r>
          <m:rPr>
            <m:sty m:val="b"/>
          </m:rPr>
          <m:t>v</m:t>
        </m:r>
        <m:r>
          <m:rPr>
            <m:sty m:val="p"/>
          </m:rPr>
          <m:t>=</m:t>
        </m:r>
        <m:d>
          <m:dPr>
            <m:begChr m:val="("/>
            <m:endChr m:val=")"/>
            <m:sepChr m:val=""/>
            <m:grow/>
          </m:dPr>
          <m:e>
            <m:r>
              <m:t>0</m:t>
            </m:r>
            <m:r>
              <m:rPr>
                <m:sty m:val="p"/>
              </m:rPr>
              <m:t>,</m:t>
            </m:r>
            <m:r>
              <m:t>5</m:t>
            </m:r>
            <m:r>
              <m:rPr>
                <m:sty m:val="p"/>
              </m:rPr>
              <m:t>;</m:t>
            </m:r>
            <m:r>
              <m:t> </m:t>
            </m:r>
            <m:r>
              <m:rPr>
                <m:sty m:val="p"/>
              </m:rPr>
              <m:t>−</m:t>
            </m:r>
            <m:r>
              <m:t>0</m:t>
            </m:r>
            <m:r>
              <m:rPr>
                <m:sty m:val="p"/>
              </m:rPr>
              <m:t>,</m:t>
            </m:r>
            <m:r>
              <m:t>5</m:t>
            </m:r>
          </m:e>
        </m:d>
      </m:oMath>
      <w:r>
        <w:rPr>
          <w:sz w:val="21"/>
          <w:szCs w:val="21"/>
        </w:rPr>
        <w:t xml:space="preserve">, </w:t>
      </w:r>
      <m:oMath>
        <m:r>
          <m:t>c</m:t>
        </m:r>
        <m:r>
          <m:rPr>
            <m:sty m:val="p"/>
          </m:rPr>
          <m:t>=</m:t>
        </m:r>
        <m:r>
          <m:t>0</m:t>
        </m:r>
        <m:r>
          <m:rPr>
            <m:sty m:val="p"/>
          </m:rPr>
          <m:t>,</m:t>
        </m:r>
        <m:r>
          <m:t>1</m:t>
        </m:r>
      </m:oMath>
      <w:r>
        <w:rPr>
          <w:sz w:val="21"/>
          <w:szCs w:val="21"/>
        </w:rPr>
        <w:t xml:space="preserve">, amostra </w:t>
      </w:r>
      <m:oMath>
        <m:r>
          <m:rPr>
            <m:sty m:val="b"/>
          </m:rPr>
          <m:t>x</m:t>
        </m:r>
        <m:r>
          <m:rPr>
            <m:sty m:val="p"/>
          </m:rPr>
          <m:t>=</m:t>
        </m:r>
        <m:d>
          <m:dPr>
            <m:begChr m:val="("/>
            <m:endChr m:val=")"/>
            <m:sepChr m:val=""/>
            <m:grow/>
          </m:dPr>
          <m:e>
            <m:r>
              <m:t>1</m:t>
            </m:r>
            <m:r>
              <m:rPr>
                <m:sty m:val="p"/>
              </m:rPr>
              <m:t>;</m:t>
            </m:r>
            <m:r>
              <m:t> </m:t>
            </m:r>
            <m:r>
              <m:rPr>
                <m:sty m:val="p"/>
              </m:rPr>
              <m:t>−</m:t>
            </m:r>
            <m:r>
              <m:t>1</m:t>
            </m:r>
          </m:e>
        </m:d>
      </m:oMath>
      <w:r>
        <w:rPr>
          <w:sz w:val="21"/>
          <w:szCs w:val="21"/>
        </w:rPr>
        <w:t xml:space="preserve">, </w:t>
      </w:r>
      <m:oMath>
        <m:r>
          <m:t>t</m:t>
        </m:r>
        <m:r>
          <m:rPr>
            <m:sty m:val="p"/>
          </m:rPr>
          <m:t>=</m:t>
        </m:r>
        <m:r>
          <m:t>0</m:t>
        </m:r>
        <m:r>
          <m:rPr>
            <m:sty m:val="p"/>
          </m:rPr>
          <m:t>,</m:t>
        </m:r>
        <m:r>
          <m:t>2</m:t>
        </m:r>
      </m:oMath>
      <w:r>
        <w:rPr>
          <w:sz w:val="21"/>
          <w:szCs w:val="21"/>
        </w:rPr>
        <w:t xml:space="preserve">. Calcule o passo direto e os gradientes de saída e ocultos.</w:t>
      </w:r>
    </w:p>
    <w:p>
      <w:pPr>
        <w:keepLines/>
        <w:tabs>
          <w:tab w:val="left" w:pos="500"/>
        </w:tabs>
        <w:spacing w:after="80" w:before="120" w:line="288"/>
        <w:ind w:left="500" w:hanging="500"/>
      </w:pPr>
      <w:r>
        <w:rPr>
          <w:b/>
          <w:bCs/>
          <w:color w:val="4F46E5"/>
          <w:sz w:val="21"/>
          <w:szCs w:val="21"/>
        </w:rPr>
        <w:t xml:space="preserve">7.	</w:t>
      </w:r>
      <w:r>
        <w:rPr>
          <w:sz w:val="21"/>
          <w:szCs w:val="21"/>
        </w:rPr>
        <w:t xml:space="preserve">Para uma rede com </w:t>
      </w:r>
      <m:oMath>
        <m:r>
          <m:t>n</m:t>
        </m:r>
        <m:r>
          <m:rPr>
            <m:sty m:val="p"/>
          </m:rPr>
          <m:t>=</m:t>
        </m:r>
        <m:r>
          <m:t>3</m:t>
        </m:r>
      </m:oMath>
      <w:r>
        <w:rPr>
          <w:sz w:val="21"/>
          <w:szCs w:val="21"/>
        </w:rPr>
        <w:t xml:space="preserve"> entradas, </w:t>
      </w:r>
      <m:oMath>
        <m:r>
          <m:t>H</m:t>
        </m:r>
        <m:r>
          <m:rPr>
            <m:sty m:val="p"/>
          </m:rPr>
          <m:t>=</m:t>
        </m:r>
        <m:r>
          <m:t>5</m:t>
        </m:r>
      </m:oMath>
      <w:r>
        <w:rPr>
          <w:sz w:val="21"/>
          <w:szCs w:val="21"/>
        </w:rPr>
        <w:t xml:space="preserve"> ocultos e </w:t>
      </w:r>
      <m:oMath>
        <m:r>
          <m:t>M</m:t>
        </m:r>
        <m:r>
          <m:rPr>
            <m:sty m:val="p"/>
          </m:rPr>
          <m:t>=</m:t>
        </m:r>
        <m:r>
          <m:t>2</m:t>
        </m:r>
      </m:oMath>
      <w:r>
        <w:rPr>
          <w:sz w:val="21"/>
          <w:szCs w:val="21"/>
        </w:rPr>
        <w:t xml:space="preserve"> saídas e </w:t>
      </w:r>
      <m:oMath>
        <m:r>
          <m:t>N</m:t>
        </m:r>
        <m:r>
          <m:rPr>
            <m:sty m:val="p"/>
          </m:rPr>
          <m:t>=</m:t>
        </m:r>
        <m:r>
          <m:t>10</m:t>
        </m:r>
      </m:oMath>
      <w:r>
        <w:rPr>
          <w:sz w:val="21"/>
          <w:szCs w:val="21"/>
        </w:rPr>
        <w:t xml:space="preserve"> amostras, dê as dimensões de </w:t>
      </w:r>
      <m:oMath>
        <m:sSup>
          <m:e>
            <m:r>
              <m:t>Δ</m:t>
            </m:r>
          </m:e>
          <m:sup>
            <m:r>
              <m:t>o</m:t>
            </m:r>
          </m:sup>
        </m:sSup>
      </m:oMath>
      <w:r>
        <w:rPr>
          <w:sz w:val="21"/>
          <w:szCs w:val="21"/>
        </w:rPr>
        <w:t xml:space="preserve">, </w:t>
      </w:r>
      <m:oMath>
        <m:sSup>
          <m:e>
            <m:r>
              <m:t>Δ</m:t>
            </m:r>
          </m:e>
          <m:sup>
            <m:r>
              <m:t>h</m:t>
            </m:r>
          </m:sup>
        </m:sSup>
      </m:oMath>
      <w:r>
        <w:rPr>
          <w:sz w:val="21"/>
          <w:szCs w:val="21"/>
        </w:rPr>
        <w:t xml:space="preserve">, </w:t>
      </w:r>
      <m:oMath>
        <m:r>
          <m:t>V</m:t>
        </m:r>
      </m:oMath>
      <w:r>
        <w:rPr>
          <w:sz w:val="21"/>
          <w:szCs w:val="21"/>
        </w:rPr>
        <w:t xml:space="preserve">, </w:t>
      </w:r>
      <m:oMath>
        <m:r>
          <m:t>W</m:t>
        </m:r>
      </m:oMath>
      <w:r>
        <w:rPr>
          <w:sz w:val="21"/>
          <w:szCs w:val="21"/>
        </w:rPr>
        <w:t xml:space="preserve">, </w:t>
      </w:r>
      <m:oMath>
        <m:r>
          <m:t>A</m:t>
        </m:r>
      </m:oMath>
      <w:r>
        <w:rPr>
          <w:sz w:val="21"/>
          <w:szCs w:val="21"/>
        </w:rPr>
        <w:t xml:space="preserve"> e dos gradientes da Eq. (5.7). Quantos parâmetros tem a rede?</w:t>
      </w:r>
    </w:p>
    <w:p>
      <w:pPr>
        <w:keepLines/>
        <w:tabs>
          <w:tab w:val="left" w:pos="500"/>
        </w:tabs>
        <w:spacing w:after="80" w:before="120" w:line="288"/>
        <w:ind w:left="500" w:hanging="500"/>
      </w:pPr>
      <w:r>
        <w:rPr>
          <w:b/>
          <w:bCs/>
          <w:color w:val="4F46E5"/>
          <w:sz w:val="21"/>
          <w:szCs w:val="21"/>
        </w:rPr>
        <w:t xml:space="preserve">8.	</w:t>
      </w:r>
      <w:r>
        <w:rPr>
          <w:sz w:val="21"/>
          <w:szCs w:val="21"/>
        </w:rPr>
        <w:t xml:space="preserve">Explique por que o Quickprop é pensado para o modo de lote e o que acontece se for usado com gradientes de amostras individuais.</w:t>
      </w:r>
    </w:p>
    <w:p>
      <w:pPr>
        <w:keepLines/>
        <w:tabs>
          <w:tab w:val="left" w:pos="500"/>
        </w:tabs>
        <w:spacing w:after="80" w:before="120" w:line="288"/>
        <w:ind w:left="500" w:hanging="500"/>
      </w:pPr>
      <w:r>
        <w:rPr>
          <w:b/>
          <w:bCs/>
          <w:color w:val="4F46E5"/>
          <w:sz w:val="21"/>
          <w:szCs w:val="21"/>
        </w:rPr>
        <w:t xml:space="preserve">9.	</w:t>
      </w:r>
      <w:r>
        <w:rPr>
          <w:sz w:val="21"/>
          <w:szCs w:val="21"/>
        </w:rPr>
        <w:t xml:space="preserve">Dê uma situação em que a hipótese de independência dos pesos falha. Considere </w:t>
      </w:r>
      <m:oMath>
        <m:r>
          <m:t>E</m:t>
        </m:r>
        <m:d>
          <m:dPr>
            <m:begChr m:val="("/>
            <m:endChr m:val=")"/>
            <m:sepChr m:val=""/>
            <m:grow/>
          </m:dPr>
          <m:e>
            <m:sSub>
              <m:e>
                <m:r>
                  <m:t>w</m:t>
                </m:r>
              </m:e>
              <m:sub>
                <m:r>
                  <m:t>1</m:t>
                </m:r>
              </m:sub>
            </m:sSub>
            <m:r>
              <m:rPr>
                <m:sty m:val="p"/>
              </m:rPr>
              <m:t>,</m:t>
            </m:r>
            <m:sSub>
              <m:e>
                <m:r>
                  <m:t>w</m:t>
                </m:r>
              </m:e>
              <m:sub>
                <m:r>
                  <m:t>2</m:t>
                </m:r>
              </m:sub>
            </m:sSub>
          </m:e>
        </m:d>
        <m:r>
          <m:rPr>
            <m:sty m:val="p"/>
          </m:rPr>
          <m:t>=</m:t>
        </m:r>
        <m:sSup>
          <m:e>
            <m:d>
              <m:dPr>
                <m:begChr m:val="("/>
                <m:endChr m:val=")"/>
                <m:sepChr m:val=""/>
                <m:grow/>
              </m:dPr>
              <m:e>
                <m:sSub>
                  <m:e>
                    <m:r>
                      <m:t>w</m:t>
                    </m:r>
                  </m:e>
                  <m:sub>
                    <m:r>
                      <m:t>1</m:t>
                    </m:r>
                  </m:sub>
                </m:sSub>
                <m:r>
                  <m:rPr>
                    <m:sty m:val="p"/>
                  </m:rPr>
                  <m:t>+</m:t>
                </m:r>
                <m:sSub>
                  <m:e>
                    <m:r>
                      <m:t>w</m:t>
                    </m:r>
                  </m:e>
                  <m:sub>
                    <m:r>
                      <m:t>2</m:t>
                    </m:r>
                  </m:sub>
                </m:sSub>
                <m:r>
                  <m:rPr>
                    <m:sty m:val="p"/>
                  </m:rPr>
                  <m:t>−</m:t>
                </m:r>
                <m:r>
                  <m:t>1</m:t>
                </m:r>
              </m:e>
            </m:d>
          </m:e>
          <m:sup>
            <m:r>
              <m:t>2</m:t>
            </m:r>
          </m:sup>
        </m:sSup>
      </m:oMath>
      <w:r>
        <w:rPr>
          <w:sz w:val="21"/>
          <w:szCs w:val="21"/>
        </w:rPr>
        <w:t xml:space="preserve"> e discuta o comportamento do passo por peso.</w:t>
      </w:r>
    </w:p>
    <w:p>
      <w:pPr>
        <w:keepLines/>
        <w:tabs>
          <w:tab w:val="left" w:pos="500"/>
        </w:tabs>
        <w:spacing w:after="80" w:before="120" w:line="288"/>
        <w:ind w:left="500" w:hanging="500"/>
      </w:pPr>
      <w:r>
        <w:rPr>
          <w:b/>
          <w:bCs/>
          <w:color w:val="4F46E5"/>
          <w:sz w:val="21"/>
          <w:szCs w:val="21"/>
        </w:rPr>
        <w:t xml:space="preserve">10.	</w:t>
      </w:r>
      <w:r>
        <w:rPr>
          <w:sz w:val="21"/>
          <w:szCs w:val="21"/>
        </w:rPr>
        <w:t xml:space="preserve">Interprete a tabela do experimento de sensibilidade: </w:t>
      </w:r>
      <m:oMath>
        <m:r>
          <m:t>ε</m:t>
        </m:r>
        <m:r>
          <m:rPr>
            <m:sty m:val="p"/>
          </m:rPr>
          <m:t>∈</m:t>
        </m:r>
        <m:r>
          <m:rPr>
            <m:sty m:val="p"/>
          </m:rPr>
          <m:t>{</m:t>
        </m:r>
        <m:r>
          <m:t>0</m:t>
        </m:r>
        <m:r>
          <m:rPr>
            <m:sty m:val="p"/>
          </m:rPr>
          <m:t>,</m:t>
        </m:r>
        <m:r>
          <m:t>05</m:t>
        </m:r>
        <m:r>
          <m:rPr>
            <m:sty m:val="p"/>
          </m:rPr>
          <m:t>;</m:t>
        </m:r>
        <m:r>
          <m:t> </m:t>
        </m:r>
        <m:r>
          <m:t>0</m:t>
        </m:r>
        <m:r>
          <m:rPr>
            <m:sty m:val="p"/>
          </m:rPr>
          <m:t>,</m:t>
        </m:r>
        <m:r>
          <m:t>1</m:t>
        </m:r>
        <m:r>
          <m:rPr>
            <m:sty m:val="p"/>
          </m:rPr>
          <m:t>;</m:t>
        </m:r>
        <m:r>
          <m:t> </m:t>
        </m:r>
        <m:r>
          <m:t>0</m:t>
        </m:r>
        <m:r>
          <m:rPr>
            <m:sty m:val="p"/>
          </m:rPr>
          <m:t>,</m:t>
        </m:r>
        <m:r>
          <m:t>2</m:t>
        </m:r>
        <m:r>
          <m:rPr>
            <m:sty m:val="p"/>
          </m:rPr>
          <m:t>;</m:t>
        </m:r>
        <m:r>
          <m:t> </m:t>
        </m:r>
        <m:r>
          <m:t>0</m:t>
        </m:r>
        <m:r>
          <m:rPr>
            <m:sty m:val="p"/>
          </m:rPr>
          <m:t>,</m:t>
        </m:r>
        <m:r>
          <m:t>5</m:t>
        </m:r>
        <m:r>
          <m:rPr>
            <m:sty m:val="p"/>
          </m:rPr>
          <m:t>;</m:t>
        </m:r>
        <m:r>
          <m:t> </m:t>
        </m:r>
        <m:r>
          <m:t>1</m:t>
        </m:r>
        <m:r>
          <m:rPr>
            <m:sty m:val="p"/>
          </m:rPr>
          <m:t>}</m:t>
        </m:r>
      </m:oMath>
      <w:r>
        <w:rPr>
          <w:sz w:val="21"/>
          <w:szCs w:val="21"/>
        </w:rPr>
        <w:t xml:space="preserve"> resultou em perdas medianas </w:t>
      </w:r>
      <m:oMath>
        <m:r>
          <m:t>0</m:t>
        </m:r>
        <m:r>
          <m:rPr>
            <m:sty m:val="p"/>
          </m:rPr>
          <m:t>,</m:t>
        </m:r>
        <m:r>
          <m:t>0190</m:t>
        </m:r>
        <m:r>
          <m:rPr>
            <m:sty m:val="p"/>
          </m:rPr>
          <m:t>;</m:t>
        </m:r>
        <m:r>
          <m:t> </m:t>
        </m:r>
        <m:r>
          <m:t>0</m:t>
        </m:r>
        <m:r>
          <m:rPr>
            <m:sty m:val="p"/>
          </m:rPr>
          <m:t>,</m:t>
        </m:r>
        <m:r>
          <m:t>0203</m:t>
        </m:r>
        <m:r>
          <m:rPr>
            <m:sty m:val="p"/>
          </m:rPr>
          <m:t>;</m:t>
        </m:r>
        <m:r>
          <m:t> </m:t>
        </m:r>
        <m:r>
          <m:t>0</m:t>
        </m:r>
        <m:r>
          <m:rPr>
            <m:sty m:val="p"/>
          </m:rPr>
          <m:t>,</m:t>
        </m:r>
        <m:r>
          <m:t>0199</m:t>
        </m:r>
        <m:r>
          <m:rPr>
            <m:sty m:val="p"/>
          </m:rPr>
          <m:t>;</m:t>
        </m:r>
        <m:r>
          <m:t> </m:t>
        </m:r>
        <m:r>
          <m:t>0</m:t>
        </m:r>
        <m:r>
          <m:rPr>
            <m:sty m:val="p"/>
          </m:rPr>
          <m:t>,</m:t>
        </m:r>
        <m:r>
          <m:t>0346</m:t>
        </m:r>
        <m:r>
          <m:rPr>
            <m:sty m:val="p"/>
          </m:rPr>
          <m:t>;</m:t>
        </m:r>
        <m:r>
          <m:t> </m:t>
        </m:r>
        <m:r>
          <m:t>0</m:t>
        </m:r>
        <m:r>
          <m:rPr>
            <m:sty m:val="p"/>
          </m:rPr>
          <m:t>,</m:t>
        </m:r>
        <m:r>
          <m:t>0624</m:t>
        </m:r>
      </m:oMath>
      <w:r>
        <w:rPr>
          <w:sz w:val="21"/>
          <w:szCs w:val="21"/>
        </w:rPr>
        <w:t xml:space="preserve">. O que se pode concluir? O que não?</w:t>
      </w:r>
    </w:p>
    <w:p>
      <w:pPr>
        <w:keepLines/>
        <w:tabs>
          <w:tab w:val="left" w:pos="500"/>
        </w:tabs>
        <w:spacing w:after="80" w:before="120" w:line="288"/>
        <w:ind w:left="500" w:hanging="500"/>
      </w:pPr>
      <w:r>
        <w:rPr>
          <w:b/>
          <w:bCs/>
          <w:color w:val="4F46E5"/>
          <w:sz w:val="21"/>
          <w:szCs w:val="21"/>
        </w:rPr>
        <w:t xml:space="preserve">11.	</w:t>
      </w:r>
      <w:r>
        <w:rPr>
          <w:sz w:val="21"/>
          <w:szCs w:val="21"/>
        </w:rPr>
        <w:t xml:space="preserve">Explique o artifício </w:t>
      </w:r>
      <m:oMath>
        <m:r>
          <m:rPr>
            <m:sty m:val="p"/>
          </m:rPr>
          <m:t>+</m:t>
        </m:r>
        <m:r>
          <m:t>0</m:t>
        </m:r>
        <m:r>
          <m:rPr>
            <m:sty m:val="p"/>
          </m:rPr>
          <m:t>,</m:t>
        </m:r>
        <m:r>
          <m:t>1</m:t>
        </m:r>
      </m:oMath>
      <w:r>
        <w:rPr>
          <w:sz w:val="21"/>
          <w:szCs w:val="21"/>
        </w:rPr>
        <w:t xml:space="preserve"> na derivada da sigmoide: motivação, efeito observado no XOR (Seção 5.4) e cuidados.</w:t>
      </w:r>
    </w:p>
    <w:p>
      <w:pPr>
        <w:keepLines/>
        <w:tabs>
          <w:tab w:val="left" w:pos="500"/>
        </w:tabs>
        <w:spacing w:after="80" w:before="120" w:line="288"/>
        <w:ind w:left="500" w:hanging="500"/>
      </w:pPr>
      <w:r>
        <w:rPr>
          <w:b/>
          <w:bCs/>
          <w:color w:val="4F46E5"/>
          <w:sz w:val="21"/>
          <w:szCs w:val="21"/>
        </w:rPr>
        <w:t xml:space="preserve">12.	</w:t>
      </w:r>
      <w:r>
        <w:rPr>
          <w:sz w:val="21"/>
          <w:szCs w:val="21"/>
        </w:rPr>
        <w:t xml:space="preserve">Compare gradiente descendente, Quickprop e Newton quanto à informação usada, ao custo por iteração, às hipóteses e ao comportamento em uma quadrática.</w:t>
      </w:r>
    </w:p>
    <w:p>
      <w:pPr>
        <w:keepLines/>
        <w:tabs>
          <w:tab w:val="left" w:pos="500"/>
        </w:tabs>
        <w:spacing w:after="80" w:before="120" w:line="288"/>
        <w:ind w:left="500" w:hanging="500"/>
      </w:pPr>
      <w:r>
        <w:rPr>
          <w:b/>
          <w:bCs/>
          <w:color w:val="4F46E5"/>
          <w:sz w:val="21"/>
          <w:szCs w:val="21"/>
        </w:rPr>
        <w:t xml:space="preserve">13.	</w:t>
      </w:r>
      <w:r>
        <w:rPr>
          <w:sz w:val="21"/>
          <w:szCs w:val="21"/>
        </w:rPr>
        <w:t xml:space="preserve">Escreva uma função em Python que implemente o passo de </w:t>
      </w:r>
      <w:r>
        <w:rPr>
          <w:b/>
          <w:bCs/>
          <w:sz w:val="21"/>
          <w:szCs w:val="21"/>
        </w:rPr>
        <w:t xml:space="preserve">um peso</w:t>
      </w:r>
      <w:r>
        <w:rPr>
          <w:sz w:val="21"/>
          <w:szCs w:val="21"/>
        </w:rPr>
        <w:t xml:space="preserve"> do Quickprop (regras A a D, </w:t>
      </w:r>
      <m:oMath>
        <m:r>
          <m:t>Δ</m:t>
        </m:r>
        <m:r>
          <m:t>w</m:t>
        </m:r>
        <m:d>
          <m:dPr>
            <m:begChr m:val="("/>
            <m:endChr m:val=")"/>
            <m:sepChr m:val=""/>
            <m:grow/>
          </m:dPr>
          <m:e>
            <m:r>
              <m:t>t</m:t>
            </m:r>
            <m:r>
              <m:rPr>
                <m:sty m:val="p"/>
              </m:rPr>
              <m:t>−</m:t>
            </m:r>
            <m:r>
              <m:t>1</m:t>
            </m:r>
          </m:e>
        </m:d>
        <m:r>
          <m:rPr>
            <m:sty m:val="p"/>
          </m:rPr>
          <m:t>&lt;</m:t>
        </m:r>
        <m:r>
          <m:t>0</m:t>
        </m:r>
      </m:oMath>
      <w:r>
        <w:rPr>
          <w:sz w:val="21"/>
          <w:szCs w:val="21"/>
        </w:rPr>
        <w:t xml:space="preserve">, </w:t>
      </w:r>
      <m:oMath>
        <m:r>
          <m:rPr>
            <m:sty m:val="p"/>
          </m:rPr>
          <m:t>=</m:t>
        </m:r>
        <m:r>
          <m:t>0</m:t>
        </m:r>
      </m:oMath>
      <w:r>
        <w:rPr>
          <w:sz w:val="21"/>
          <w:szCs w:val="21"/>
        </w:rPr>
        <w:t xml:space="preserve"> ou </w:t>
      </w:r>
      <m:oMath>
        <m:r>
          <m:rPr>
            <m:sty m:val="p"/>
          </m:rPr>
          <m:t>&gt;</m:t>
        </m:r>
        <m:r>
          <m:t>0</m:t>
        </m:r>
      </m:oMath>
      <w:r>
        <w:rPr>
          <w:sz w:val="21"/>
          <w:szCs w:val="21"/>
        </w:rPr>
        <w:t xml:space="preserve">) e teste com os três casos do Exemplo 5.1.</w:t>
      </w:r>
    </w:p>
    <w:p>
      <w:pPr>
        <w:keepLines/>
        <w:tabs>
          <w:tab w:val="left" w:pos="500"/>
        </w:tabs>
        <w:spacing w:after="80" w:before="120" w:line="288"/>
        <w:ind w:left="500" w:hanging="500"/>
      </w:pPr>
      <w:r>
        <w:rPr>
          <w:b/>
          <w:bCs/>
          <w:color w:val="4F46E5"/>
          <w:sz w:val="21"/>
          <w:szCs w:val="21"/>
        </w:rPr>
        <w:t xml:space="preserve">14.	</w:t>
      </w:r>
      <w:r>
        <w:rPr>
          <w:sz w:val="21"/>
          <w:szCs w:val="21"/>
        </w:rPr>
        <w:t xml:space="preserve">Escreva um programa que implemente, com </w:t>
      </w:r>
      <w:r>
        <w:rPr>
          <w:b/>
          <w:bCs/>
          <w:sz w:val="21"/>
          <w:szCs w:val="21"/>
        </w:rPr>
        <w:t xml:space="preserve">laços explícitos</w:t>
      </w:r>
      <w:r>
        <w:rPr>
          <w:sz w:val="21"/>
          <w:szCs w:val="21"/>
        </w:rPr>
        <w:t xml:space="preserve">, os gradientes das Eqs. (5.2) e (5.3) para uma rede </w:t>
      </w:r>
      <m:oMath>
        <m:r>
          <m:t>n</m:t>
        </m:r>
      </m:oMath>
      <w:r>
        <w:rPr>
          <w:sz w:val="21"/>
          <w:szCs w:val="21"/>
        </w:rPr>
        <w:t xml:space="preserve">–</w:t>
      </w:r>
      <m:oMath>
        <m:r>
          <m:t>H</m:t>
        </m:r>
      </m:oMath>
      <w:r>
        <w:rPr>
          <w:sz w:val="21"/>
          <w:szCs w:val="21"/>
        </w:rPr>
        <w:t xml:space="preserve">–</w:t>
      </w:r>
      <m:oMath>
        <m:r>
          <m:t>M</m:t>
        </m:r>
      </m:oMath>
      <w:r>
        <w:rPr>
          <w:sz w:val="21"/>
          <w:szCs w:val="21"/>
        </w:rPr>
        <w:t xml:space="preserve"> e os compare com </w:t>
      </w:r>
      <w:r>
        <w:rPr>
          <w:rFonts w:ascii="Courier New" w:cs="Courier New" w:eastAsia="Courier New" w:hAnsi="Courier New"/>
          <w:color w:val="B91C1C"/>
          <w:sz w:val="19"/>
          <w:szCs w:val="19"/>
          <w:shd w:fill="F3F4F6" w:color="auto" w:val="clear"/>
        </w:rPr>
        <w:t xml:space="preserve">MLP.grad</w:t>
      </w:r>
      <w:r>
        <w:rPr>
          <w:sz w:val="21"/>
          <w:szCs w:val="21"/>
        </w:rPr>
        <w:t xml:space="preserve"> do pacote em uma rede 3–5–2 (tanh e sigmoide).</w:t>
      </w:r>
    </w:p>
    <w:p>
      <w:pPr>
        <w:keepLines/>
        <w:tabs>
          <w:tab w:val="left" w:pos="500"/>
        </w:tabs>
        <w:spacing w:after="80" w:before="120" w:line="288"/>
        <w:ind w:left="500" w:hanging="500"/>
      </w:pPr>
      <w:r>
        <w:rPr>
          <w:b/>
          <w:bCs/>
          <w:color w:val="4F46E5"/>
          <w:sz w:val="21"/>
          <w:szCs w:val="21"/>
        </w:rPr>
        <w:t xml:space="preserve">15.	</w:t>
      </w:r>
      <w:r>
        <w:rPr>
          <w:sz w:val="21"/>
          <w:szCs w:val="21"/>
        </w:rPr>
        <w:t xml:space="preserve">Usando o pacote </w:t>
      </w:r>
      <w:r>
        <w:rPr>
          <w:rFonts w:ascii="Courier New" w:cs="Courier New" w:eastAsia="Courier New" w:hAnsi="Courier New"/>
          <w:color w:val="B91C1C"/>
          <w:sz w:val="19"/>
          <w:szCs w:val="19"/>
          <w:shd w:fill="F3F4F6" w:color="auto" w:val="clear"/>
        </w:rPr>
        <w:t xml:space="preserve">rnbook</w:t>
      </w:r>
      <w:r>
        <w:rPr>
          <w:sz w:val="21"/>
          <w:szCs w:val="21"/>
        </w:rPr>
        <w:t xml:space="preserve">, compare o gradiente descendente em lote (</w:t>
      </w:r>
      <m:oMath>
        <m:r>
          <m:t>η</m:t>
        </m:r>
        <m:r>
          <m:rPr>
            <m:sty m:val="p"/>
          </m:rPr>
          <m:t>=</m:t>
        </m:r>
        <m:r>
          <m:t>0</m:t>
        </m:r>
        <m:r>
          <m:rPr>
            <m:sty m:val="p"/>
          </m:rPr>
          <m:t>,</m:t>
        </m:r>
        <m:r>
          <m:t>5</m:t>
        </m:r>
      </m:oMath>
      <w:r>
        <w:rPr>
          <w:sz w:val="21"/>
          <w:szCs w:val="21"/>
        </w:rPr>
        <w:t xml:space="preserve">) e o Quickprop (</w:t>
      </w:r>
      <m:oMath>
        <m:r>
          <m:t>ε</m:t>
        </m:r>
        <m:r>
          <m:rPr>
            <m:sty m:val="p"/>
          </m:rPr>
          <m:t>=</m:t>
        </m:r>
        <m:r>
          <m:t>0</m:t>
        </m:r>
        <m:r>
          <m:rPr>
            <m:sty m:val="p"/>
          </m:rPr>
          <m:t>,</m:t>
        </m:r>
        <m:r>
          <m:t>05</m:t>
        </m:r>
      </m:oMath>
      <w:r>
        <w:rPr>
          <w:sz w:val="21"/>
          <w:szCs w:val="21"/>
        </w:rPr>
        <w:t xml:space="preserve">, </w:t>
      </w:r>
      <m:oMath>
        <m:r>
          <m:t>μ</m:t>
        </m:r>
        <m:r>
          <m:rPr>
            <m:sty m:val="p"/>
          </m:rPr>
          <m:t>=</m:t>
        </m:r>
        <m:r>
          <m:t>1</m:t>
        </m:r>
        <m:r>
          <m:rPr>
            <m:sty m:val="p"/>
          </m:rPr>
          <m:t>,</m:t>
        </m:r>
        <m:r>
          <m:t>75</m:t>
        </m:r>
      </m:oMath>
      <w:r>
        <w:rPr>
          <w:sz w:val="21"/>
          <w:szCs w:val="21"/>
        </w:rPr>
        <w:t xml:space="preserve">) em uma rede 1–8–1 (tanh, saída linear) com 100 pontos de </w:t>
      </w:r>
      <m:oMath>
        <m:r>
          <m:rPr>
            <m:sty m:val="p"/>
          </m:rPr>
          <m:t>sin</m:t>
        </m:r>
        <m:d>
          <m:dPr>
            <m:begChr m:val="("/>
            <m:endChr m:val=")"/>
            <m:sepChr m:val=""/>
            <m:grow/>
          </m:dPr>
          <m:e>
            <m:r>
              <m:t>2</m:t>
            </m:r>
            <m:r>
              <m:t>π</m:t>
            </m:r>
            <m:r>
              <m:t>x</m:t>
            </m:r>
          </m:e>
        </m:d>
      </m:oMath>
      <w:r>
        <w:rPr>
          <w:sz w:val="21"/>
          <w:szCs w:val="21"/>
        </w:rPr>
        <w:t xml:space="preserve"> mais ruído </w:t>
      </w:r>
      <m:oMath>
        <m:r>
          <m:rPr>
            <m:sty m:val="p"/>
            <m:scr m:val="script"/>
          </m:rPr>
          <m:t>N</m:t>
        </m:r>
        <m:d>
          <m:dPr>
            <m:begChr m:val="("/>
            <m:endChr m:val=")"/>
            <m:sepChr m:val=""/>
            <m:grow/>
          </m:dPr>
          <m:e>
            <m:r>
              <m:t>0</m:t>
            </m:r>
            <m:r>
              <m:rPr>
                <m:sty m:val="p"/>
              </m:rPr>
              <m:t>;</m:t>
            </m:r>
            <m:r>
              <m:t>0</m:t>
            </m:r>
            <m:r>
              <m:rPr>
                <m:sty m:val="p"/>
              </m:rPr>
              <m:t>,</m:t>
            </m:r>
            <m:sSup>
              <m:e>
                <m:r>
                  <m:t>15</m:t>
                </m:r>
              </m:e>
              <m:sup>
                <m:r>
                  <m:t>2</m:t>
                </m:r>
              </m:sup>
            </m:sSup>
          </m:e>
        </m:d>
      </m:oMath>
      <w:r>
        <w:rPr>
          <w:sz w:val="21"/>
          <w:szCs w:val="21"/>
        </w:rPr>
        <w:t xml:space="preserve">, 300 épocas, 5 sementes. Relate a mediana da perda final.</w:t>
      </w:r>
    </w:p>
    <w:p>
      <w:pPr>
        <w:keepLines/>
        <w:tabs>
          <w:tab w:val="left" w:pos="500"/>
        </w:tabs>
        <w:spacing w:after="80" w:before="120" w:line="288"/>
        <w:ind w:left="500" w:hanging="500"/>
      </w:pPr>
      <w:r>
        <w:rPr>
          <w:b/>
          <w:bCs/>
          <w:color w:val="4F46E5"/>
          <w:sz w:val="21"/>
          <w:szCs w:val="21"/>
        </w:rPr>
        <w:t xml:space="preserve">16.	</w:t>
      </w:r>
      <w:r>
        <w:rPr>
          <w:sz w:val="21"/>
          <w:szCs w:val="21"/>
        </w:rPr>
        <w:t xml:space="preserve">Adapte o Quickprop para contar, a cada época, a fração de pesos que usam as regras (A), (C) e (D). Rode no problema anterior (semente 0, 300 épocas) e interprete.</w:t>
      </w:r>
    </w:p>
    <w:p>
      <w:pPr>
        <w:keepLines/>
        <w:tabs>
          <w:tab w:val="left" w:pos="500"/>
        </w:tabs>
        <w:spacing w:after="80" w:before="120" w:line="288"/>
        <w:ind w:left="500" w:hanging="500"/>
      </w:pPr>
      <w:r>
        <w:rPr>
          <w:b/>
          <w:bCs/>
          <w:color w:val="4F46E5"/>
          <w:sz w:val="21"/>
          <w:szCs w:val="21"/>
        </w:rPr>
        <w:t xml:space="preserve">17.	</w:t>
      </w:r>
      <w:r>
        <w:rPr>
          <w:sz w:val="21"/>
          <w:szCs w:val="21"/>
        </w:rPr>
        <w:t xml:space="preserve">Treine o XOR com Quickprop em uma rede 2–2–1 com sigmoide e derivada </w:t>
      </w:r>
      <m:oMath>
        <m:r>
          <m:rPr>
            <m:sty m:val="p"/>
          </m:rPr>
          <m:t>+</m:t>
        </m:r>
        <m:r>
          <m:t>0</m:t>
        </m:r>
        <m:r>
          <m:rPr>
            <m:sty m:val="p"/>
          </m:rPr>
          <m:t>,</m:t>
        </m:r>
        <m:r>
          <m:t>1</m:t>
        </m:r>
      </m:oMath>
      <w:r>
        <w:rPr>
          <w:sz w:val="21"/>
          <w:szCs w:val="21"/>
        </w:rPr>
        <w:t xml:space="preserve"> na saída (</w:t>
      </w:r>
      <w:r>
        <w:rPr>
          <w:rFonts w:ascii="Courier New" w:cs="Courier New" w:eastAsia="Courier New" w:hAnsi="Courier New"/>
          <w:color w:val="B91C1C"/>
          <w:sz w:val="19"/>
          <w:szCs w:val="19"/>
          <w:shd w:fill="F3F4F6" w:color="auto" w:val="clear"/>
        </w:rPr>
        <w:t xml:space="preserve">"sigmoide_fahlman"</w:t>
      </w:r>
      <w:r>
        <w:rPr>
          <w:sz w:val="21"/>
          <w:szCs w:val="21"/>
        </w:rPr>
        <w:t xml:space="preserve">), </w:t>
      </w:r>
      <m:oMath>
        <m:r>
          <m:t>ε</m:t>
        </m:r>
        <m:r>
          <m:rPr>
            <m:sty m:val="p"/>
          </m:rPr>
          <m:t>=</m:t>
        </m:r>
        <m:r>
          <m:t>0</m:t>
        </m:r>
        <m:r>
          <m:rPr>
            <m:sty m:val="p"/>
          </m:rPr>
          <m:t>,</m:t>
        </m:r>
        <m:r>
          <m:t>5</m:t>
        </m:r>
      </m:oMath>
      <w:r>
        <w:rPr>
          <w:sz w:val="21"/>
          <w:szCs w:val="21"/>
        </w:rPr>
        <w:t xml:space="preserve">, 10 sementes, até </w:t>
      </w:r>
      <m:oMath>
        <m:r>
          <m:t>E</m:t>
        </m:r>
        <m:r>
          <m:rPr>
            <m:sty m:val="p"/>
          </m:rPr>
          <m:t>&lt;</m:t>
        </m:r>
        <m:sSup>
          <m:e>
            <m:r>
              <m:t>10</m:t>
            </m:r>
          </m:e>
          <m:sup>
            <m:r>
              <m:rPr>
                <m:sty m:val="p"/>
              </m:rPr>
              <m:t>−</m:t>
            </m:r>
            <m:r>
              <m:t>3</m:t>
            </m:r>
          </m:sup>
        </m:sSup>
      </m:oMath>
      <w:r>
        <w:rPr>
          <w:sz w:val="21"/>
          <w:szCs w:val="21"/>
        </w:rPr>
        <w:t xml:space="preserve"> ou 3000 épocas. Quantas sementes resolvem e quantas épocas cada uma usa?</w:t>
      </w:r>
    </w:p>
    <w:p>
      <w:pPr>
        <w:keepLines/>
        <w:tabs>
          <w:tab w:val="left" w:pos="500"/>
        </w:tabs>
        <w:spacing w:after="80" w:before="120" w:line="288"/>
        <w:ind w:left="500" w:hanging="500"/>
      </w:pPr>
      <w:r>
        <w:rPr>
          <w:b/>
          <w:bCs/>
          <w:color w:val="4F46E5"/>
          <w:sz w:val="21"/>
          <w:szCs w:val="21"/>
        </w:rPr>
        <w:t xml:space="preserve">18.	</w:t>
      </w:r>
      <w:r>
        <w:rPr>
          <w:sz w:val="21"/>
          <w:szCs w:val="21"/>
        </w:rPr>
        <w:t xml:space="preserve">Complete o Exemplo 5.2 calculando </w:t>
      </w:r>
      <m:oMath>
        <m:r>
          <m:rPr>
            <m:sty m:val="p"/>
          </m:rPr>
          <m:t>∂</m:t>
        </m:r>
        <m:r>
          <m:t>E</m:t>
        </m:r>
        <m:r>
          <m:rPr>
            <m:sty m:val="p"/>
          </m:rPr>
          <m:t>/</m:t>
        </m:r>
        <m:r>
          <m:rPr>
            <m:sty m:val="p"/>
          </m:rPr>
          <m:t>∂</m:t>
        </m:r>
        <m:sSub>
          <m:e>
            <m:r>
              <m:t>b</m:t>
            </m:r>
          </m:e>
          <m:sub>
            <m:r>
              <m:t>1</m:t>
            </m:r>
          </m:sub>
        </m:sSub>
      </m:oMath>
      <w:r>
        <w:rPr>
          <w:sz w:val="21"/>
          <w:szCs w:val="21"/>
        </w:rPr>
        <w:t xml:space="preserve"> e </w:t>
      </w:r>
      <m:oMath>
        <m:r>
          <m:rPr>
            <m:sty m:val="p"/>
          </m:rPr>
          <m:t>∂</m:t>
        </m:r>
        <m:r>
          <m:t>E</m:t>
        </m:r>
        <m:r>
          <m:rPr>
            <m:sty m:val="p"/>
          </m:rPr>
          <m:t>/</m:t>
        </m:r>
        <m:r>
          <m:rPr>
            <m:sty m:val="p"/>
          </m:rPr>
          <m:t>∂</m:t>
        </m:r>
        <m:sSub>
          <m:e>
            <m:r>
              <m:t>b</m:t>
            </m:r>
          </m:e>
          <m:sub>
            <m:r>
              <m:t>2</m:t>
            </m:r>
          </m:sub>
        </m:sSub>
      </m:oMath>
      <w:r>
        <w:rPr>
          <w:sz w:val="21"/>
          <w:szCs w:val="21"/>
        </w:rPr>
        <w:t xml:space="preserve"> à mão (</w:t>
      </w:r>
      <m:oMath>
        <m:r>
          <m:t>w</m:t>
        </m:r>
        <m:r>
          <m:rPr>
            <m:sty m:val="p"/>
          </m:rPr>
          <m:t>=</m:t>
        </m:r>
        <m:d>
          <m:dPr>
            <m:begChr m:val="("/>
            <m:endChr m:val=")"/>
            <m:sepChr m:val=""/>
            <m:grow/>
          </m:dPr>
          <m:e>
            <m:r>
              <m:t>1</m:t>
            </m:r>
            <m:r>
              <m:rPr>
                <m:sty m:val="p"/>
              </m:rPr>
              <m:t>,</m:t>
            </m:r>
            <m:r>
              <m:rPr>
                <m:sty m:val="p"/>
              </m:rPr>
              <m:t>−</m:t>
            </m:r>
            <m:r>
              <m:t>1</m:t>
            </m:r>
          </m:e>
        </m:d>
      </m:oMath>
      <w:r>
        <w:rPr>
          <w:sz w:val="21"/>
          <w:szCs w:val="21"/>
        </w:rPr>
        <w:t xml:space="preserve">, </w:t>
      </w:r>
      <m:oMath>
        <m:r>
          <m:t>b</m:t>
        </m:r>
        <m:r>
          <m:rPr>
            <m:sty m:val="p"/>
          </m:rPr>
          <m:t>=</m:t>
        </m:r>
        <m:d>
          <m:dPr>
            <m:begChr m:val="("/>
            <m:endChr m:val=")"/>
            <m:sepChr m:val=""/>
            <m:grow/>
          </m:dPr>
          <m:e>
            <m:r>
              <m:t>0</m:t>
            </m:r>
            <m:r>
              <m:rPr>
                <m:sty m:val="p"/>
              </m:rPr>
              <m:t>;</m:t>
            </m:r>
            <m:r>
              <m:t>0</m:t>
            </m:r>
            <m:r>
              <m:rPr>
                <m:sty m:val="p"/>
              </m:rPr>
              <m:t>,</m:t>
            </m:r>
            <m:r>
              <m:t>5</m:t>
            </m:r>
          </m:e>
        </m:d>
      </m:oMath>
      <w:r>
        <w:rPr>
          <w:sz w:val="21"/>
          <w:szCs w:val="21"/>
        </w:rPr>
        <w:t xml:space="preserve">, </w:t>
      </w:r>
      <m:oMath>
        <m:r>
          <m:t>v</m:t>
        </m:r>
        <m:r>
          <m:rPr>
            <m:sty m:val="p"/>
          </m:rPr>
          <m:t>=</m:t>
        </m:r>
        <m:d>
          <m:dPr>
            <m:begChr m:val="("/>
            <m:endChr m:val=")"/>
            <m:sepChr m:val=""/>
            <m:grow/>
          </m:dPr>
          <m:e>
            <m:r>
              <m:t>1</m:t>
            </m:r>
            <m:r>
              <m:rPr>
                <m:sty m:val="p"/>
              </m:rPr>
              <m:t>,</m:t>
            </m:r>
            <m:r>
              <m:t>1</m:t>
            </m:r>
          </m:e>
        </m:d>
      </m:oMath>
      <w:r>
        <w:rPr>
          <w:sz w:val="21"/>
          <w:szCs w:val="21"/>
        </w:rPr>
        <w:t xml:space="preserve">, </w:t>
      </w:r>
      <m:oMath>
        <m:r>
          <m:t>c</m:t>
        </m:r>
        <m:r>
          <m:rPr>
            <m:sty m:val="p"/>
          </m:rPr>
          <m:t>=</m:t>
        </m:r>
        <m:r>
          <m:t>0</m:t>
        </m:r>
      </m:oMath>
      <w:r>
        <w:rPr>
          <w:sz w:val="21"/>
          <w:szCs w:val="21"/>
        </w:rPr>
        <w:t xml:space="preserve">, amostras </w:t>
      </w:r>
      <m:oMath>
        <m:d>
          <m:dPr>
            <m:begChr m:val="("/>
            <m:endChr m:val=")"/>
            <m:sepChr m:val=""/>
            <m:grow/>
          </m:dPr>
          <m:e>
            <m:r>
              <m:t>0</m:t>
            </m:r>
            <m:r>
              <m:rPr>
                <m:sty m:val="p"/>
              </m:rPr>
              <m:t>,</m:t>
            </m:r>
            <m:r>
              <m:t>0</m:t>
            </m:r>
          </m:e>
        </m:d>
      </m:oMath>
      <w:r>
        <w:rPr>
          <w:sz w:val="21"/>
          <w:szCs w:val="21"/>
        </w:rPr>
        <w:t xml:space="preserve"> e </w:t>
      </w:r>
      <m:oMath>
        <m:d>
          <m:dPr>
            <m:begChr m:val="("/>
            <m:endChr m:val=")"/>
            <m:sepChr m:val=""/>
            <m:grow/>
          </m:dPr>
          <m:e>
            <m:r>
              <m:t>1</m:t>
            </m:r>
            <m:r>
              <m:rPr>
                <m:sty m:val="p"/>
              </m:rPr>
              <m:t>,</m:t>
            </m:r>
            <m:r>
              <m:t>1</m:t>
            </m:r>
          </m:e>
        </m:d>
      </m:oMath>
      <w:r>
        <w:rPr>
          <w:sz w:val="21"/>
          <w:szCs w:val="21"/>
        </w:rPr>
        <w:t xml:space="preserve">, </w:t>
      </w:r>
      <m:oMath>
        <m:r>
          <m:t>ϕ</m:t>
        </m:r>
        <m:r>
          <m:rPr>
            <m:sty m:val="p"/>
          </m:rPr>
          <m:t>=</m:t>
        </m:r>
        <m:r>
          <m:rPr>
            <m:sty m:val="p"/>
          </m:rPr>
          <m:t>tanh</m:t>
        </m:r>
      </m:oMath>
      <w:r>
        <w:rPr>
          <w:sz w:val="21"/>
          <w:szCs w:val="21"/>
        </w:rPr>
        <w:t xml:space="preserve">, saída linear).</w:t>
      </w:r>
    </w:p>
    <w:p>
      <w:pPr>
        <w:keepLines/>
        <w:tabs>
          <w:tab w:val="left" w:pos="500"/>
        </w:tabs>
        <w:spacing w:after="80" w:before="120" w:line="288"/>
        <w:ind w:left="500" w:hanging="500"/>
      </w:pPr>
      <w:r>
        <w:rPr>
          <w:b/>
          <w:bCs/>
          <w:color w:val="4F46E5"/>
          <w:sz w:val="21"/>
          <w:szCs w:val="21"/>
        </w:rPr>
        <w:t xml:space="preserve">19.	</w:t>
      </w:r>
      <w:r>
        <w:rPr>
          <w:sz w:val="21"/>
          <w:szCs w:val="21"/>
        </w:rPr>
        <w:t xml:space="preserve">Compare o Quickprop e o RPROP (Cap. 6): que informação do gradiente cada um usa, que parâmetros precisam de ajuste e que tipo de falha é típica de cada um.</w:t>
      </w:r>
    </w:p>
    <w:p>
      <w:pPr>
        <w:keepLines/>
        <w:tabs>
          <w:tab w:val="left" w:pos="500"/>
        </w:tabs>
        <w:spacing w:after="80" w:before="120" w:line="288"/>
        <w:ind w:left="500" w:hanging="500"/>
      </w:pPr>
      <w:r>
        <w:rPr>
          <w:b/>
          <w:bCs/>
          <w:color w:val="4F46E5"/>
          <w:sz w:val="21"/>
          <w:szCs w:val="21"/>
        </w:rPr>
        <w:t xml:space="preserve">20.	</w:t>
      </w:r>
      <w:r>
        <w:rPr>
          <w:sz w:val="21"/>
          <w:szCs w:val="21"/>
        </w:rPr>
        <w:t xml:space="preserve">Os gráficos do experimento mostram picos ocasionais na perda do Quickprop. Explique a origem e proponha duas salvaguardas, indicando que elas não fazem parte da formulação original.</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no seu computador ou no Google Colab. Tente resolver </w:t>
      </w:r>
      <w:r>
        <w:rPr>
          <w:b/>
          <w:bCs/>
          <w:color w:val="6B7280"/>
          <w:sz w:val="21"/>
          <w:szCs w:val="21"/>
        </w:rPr>
        <w:t xml:space="preserve">antes</w:t>
      </w:r>
      <w:r>
        <w:rPr>
          <w:color w:val="6B7280"/>
          <w:sz w:val="21"/>
          <w:szCs w:val="21"/>
        </w:rPr>
        <w:t xml:space="preserve"> de consultar a solução (Apêndice J). Os exercícios usam bases embutidas no scikit-learn, que foram executadas na elaboração do livro. Indicamos também bases públicas da UCI e do Kaggle para ir além; essas bases NÃO foram baixadas nem testadas aqui.</w:t>
      </w:r>
    </w:p>
    <w:p>
      <w:pPr>
        <w:pStyle w:val="Heading4"/>
        <w:keepNext/>
      </w:pPr>
      <w:r>
        <w:t xml:space="preserve">Exercício prático 5.1 — O passo do Quickprop para um peso</w:t>
      </w:r>
    </w:p>
    <w:p>
      <w:pPr>
        <w:keepNext/>
        <w:spacing w:after="80"/>
      </w:pPr>
      <w:r>
        <w:rPr>
          <w:b/>
          <w:bCs/>
          <w:color w:val="4F46E5"/>
          <w:spacing w:val="30"/>
          <w:sz w:val="15"/>
          <w:szCs w:val="15"/>
        </w:rPr>
        <w:t xml:space="preserve">NÍVEL: INICIANTE</w:t>
      </w:r>
    </w:p>
    <w:p>
      <w:pPr>
        <w:spacing w:after="120" w:line="300"/>
        <w:jc w:val="left"/>
      </w:pPr>
      <w:r>
        <w:rPr>
          <w:sz w:val="21"/>
          <w:szCs w:val="21"/>
        </w:rPr>
        <w:t xml:space="preserve">Implemente a função </w:t>
      </w:r>
      <w:r>
        <w:rPr>
          <w:rFonts w:ascii="Courier New" w:cs="Courier New" w:eastAsia="Courier New" w:hAnsi="Courier New"/>
          <w:color w:val="B91C1C"/>
          <w:sz w:val="19"/>
          <w:szCs w:val="19"/>
          <w:shd w:fill="F3F4F6" w:color="auto" w:val="clear"/>
        </w:rPr>
        <w:t xml:space="preserve">passo_quickprop(S, S_ant, dw_ant, eps, mu)</w:t>
      </w:r>
      <w:r>
        <w:rPr>
          <w:sz w:val="21"/>
          <w:szCs w:val="21"/>
        </w:rPr>
        <w:t xml:space="preserve"> com as regras (A) a (D) (para os dois sentidos do passo anterior) e use-a para minimizar </w:t>
      </w:r>
      <m:oMath>
        <m:r>
          <m:t>E</m:t>
        </m:r>
        <m:d>
          <m:dPr>
            <m:begChr m:val="("/>
            <m:endChr m:val=")"/>
            <m:sepChr m:val=""/>
            <m:grow/>
          </m:dPr>
          <m:e>
            <m:r>
              <m:t>w</m:t>
            </m:r>
          </m:e>
        </m:d>
        <m:r>
          <m:rPr>
            <m:sty m:val="p"/>
          </m:rPr>
          <m:t>=</m:t>
        </m:r>
        <m:sSup>
          <m:e>
            <m:r>
              <m:t>e</m:t>
            </m:r>
          </m:e>
          <m:sup>
            <m:r>
              <m:t>w</m:t>
            </m:r>
          </m:sup>
        </m:sSup>
        <m:r>
          <m:rPr>
            <m:sty m:val="p"/>
          </m:rPr>
          <m:t>−</m:t>
        </m:r>
        <m:r>
          <m:t>2</m:t>
        </m:r>
        <m:r>
          <m:t>w</m:t>
        </m:r>
      </m:oMath>
      <w:r>
        <w:rPr>
          <w:sz w:val="21"/>
          <w:szCs w:val="21"/>
        </w:rPr>
        <w:t xml:space="preserve"> a partir de </w:t>
      </w:r>
      <m:oMath>
        <m:sSub>
          <m:e>
            <m:r>
              <m:t>w</m:t>
            </m:r>
          </m:e>
          <m:sub>
            <m:r>
              <m:t>0</m:t>
            </m:r>
          </m:sub>
        </m:sSub>
        <m:r>
          <m:rPr>
            <m:sty m:val="p"/>
          </m:rPr>
          <m:t>=</m:t>
        </m:r>
        <m:r>
          <m:t>0</m:t>
        </m:r>
      </m:oMath>
      <w:r>
        <w:rPr>
          <w:sz w:val="21"/>
          <w:szCs w:val="21"/>
        </w:rPr>
        <w:t xml:space="preserve">.</w:t>
      </w:r>
    </w:p>
    <w:p>
      <w:pPr>
        <w:pStyle w:val="ListParagraph"/>
        <w:numPr>
          <w:ilvl w:val="0"/>
          <w:numId w:val="28"/>
        </w:numPr>
        <w:spacing w:after="70" w:line="288"/>
      </w:pPr>
      <w:r>
        <w:rPr>
          <w:sz w:val="21"/>
          <w:szCs w:val="21"/>
        </w:rPr>
        <w:t xml:space="preserve">Teste os três casos do Exemplo 5.1 (</w:t>
      </w:r>
      <m:oMath>
        <m:r>
          <m:t>Δ</m:t>
        </m:r>
        <m:r>
          <m:t>w</m:t>
        </m:r>
        <m:d>
          <m:dPr>
            <m:begChr m:val="("/>
            <m:endChr m:val=")"/>
            <m:sepChr m:val=""/>
            <m:grow/>
          </m:dPr>
          <m:e>
            <m:r>
              <m:t>t</m:t>
            </m:r>
            <m:r>
              <m:rPr>
                <m:sty m:val="p"/>
              </m:rPr>
              <m:t>−</m:t>
            </m:r>
            <m:r>
              <m:t>1</m:t>
            </m:r>
          </m:e>
        </m:d>
        <m:r>
          <m:rPr>
            <m:sty m:val="p"/>
          </m:rPr>
          <m:t>=</m:t>
        </m:r>
        <m:r>
          <m:rPr>
            <m:sty m:val="p"/>
          </m:rPr>
          <m:t>−</m:t>
        </m:r>
        <m:r>
          <m:t>0</m:t>
        </m:r>
        <m:r>
          <m:rPr>
            <m:sty m:val="p"/>
          </m:rPr>
          <m:t>,</m:t>
        </m:r>
        <m:r>
          <m:t>2</m:t>
        </m:r>
      </m:oMath>
      <w:r>
        <w:rPr>
          <w:sz w:val="21"/>
          <w:szCs w:val="21"/>
        </w:rPr>
        <w:t xml:space="preserve">, </w:t>
      </w:r>
      <m:oMath>
        <m:sSub>
          <m:e>
            <m:r>
              <m:t>S</m:t>
            </m:r>
          </m:e>
          <m:sub>
            <m:r>
              <m:rPr>
                <m:nor/>
                <m:sty m:val="p"/>
              </m:rPr>
              <m:t>ant</m:t>
            </m:r>
          </m:sub>
        </m:sSub>
        <m:r>
          <m:rPr>
            <m:sty m:val="p"/>
          </m:rPr>
          <m:t>=</m:t>
        </m:r>
        <m:r>
          <m:t>0</m:t>
        </m:r>
        <m:r>
          <m:rPr>
            <m:sty m:val="p"/>
          </m:rPr>
          <m:t>,</m:t>
        </m:r>
        <m:r>
          <m:t>60</m:t>
        </m:r>
      </m:oMath>
      <w:r>
        <w:rPr>
          <w:sz w:val="21"/>
          <w:szCs w:val="21"/>
        </w:rPr>
        <w:t xml:space="preserve"> e </w:t>
      </w:r>
      <m:oMath>
        <m:r>
          <m:t>S</m:t>
        </m:r>
        <m:r>
          <m:rPr>
            <m:sty m:val="p"/>
          </m:rPr>
          <m:t>∈</m:t>
        </m:r>
        <m:r>
          <m:rPr>
            <m:sty m:val="p"/>
          </m:rPr>
          <m:t>{</m:t>
        </m:r>
        <m:r>
          <m:t>0</m:t>
        </m:r>
        <m:r>
          <m:rPr>
            <m:sty m:val="p"/>
          </m:rPr>
          <m:t>,</m:t>
        </m:r>
        <m:r>
          <m:t>30</m:t>
        </m:r>
        <m:r>
          <m:rPr>
            <m:sty m:val="p"/>
          </m:rPr>
          <m:t>;</m:t>
        </m:r>
        <m:r>
          <m:t> </m:t>
        </m:r>
        <m:r>
          <m:t>0</m:t>
        </m:r>
        <m:r>
          <m:rPr>
            <m:sty m:val="p"/>
          </m:rPr>
          <m:t>,</m:t>
        </m:r>
        <m:r>
          <m:t>50</m:t>
        </m:r>
        <m:r>
          <m:rPr>
            <m:sty m:val="p"/>
          </m:rPr>
          <m:t>;</m:t>
        </m:r>
        <m:r>
          <m:t> </m:t>
        </m:r>
        <m:r>
          <m:rPr>
            <m:sty m:val="p"/>
          </m:rPr>
          <m:t>−</m:t>
        </m:r>
        <m:r>
          <m:t>0</m:t>
        </m:r>
        <m:r>
          <m:rPr>
            <m:sty m:val="p"/>
          </m:rPr>
          <m:t>,</m:t>
        </m:r>
        <m:r>
          <m:t>20</m:t>
        </m:r>
        <m:r>
          <m:rPr>
            <m:sty m:val="p"/>
          </m:rPr>
          <m:t>}</m:t>
        </m:r>
      </m:oMath>
      <w:r>
        <w:rPr>
          <w:sz w:val="21"/>
          <w:szCs w:val="21"/>
        </w:rPr>
        <w:t xml:space="preserve">).</w:t>
      </w:r>
    </w:p>
    <w:p>
      <w:pPr>
        <w:pStyle w:val="ListParagraph"/>
        <w:numPr>
          <w:ilvl w:val="0"/>
          <w:numId w:val="28"/>
        </w:numPr>
        <w:spacing w:after="70" w:line="288"/>
      </w:pPr>
      <w:r>
        <w:rPr>
          <w:sz w:val="21"/>
          <w:szCs w:val="21"/>
        </w:rPr>
        <w:t xml:space="preserve">Minimize </w:t>
      </w:r>
      <m:oMath>
        <m:r>
          <m:t>E</m:t>
        </m:r>
      </m:oMath>
      <w:r>
        <w:rPr>
          <w:sz w:val="21"/>
          <w:szCs w:val="21"/>
        </w:rPr>
        <w:t xml:space="preserve"> com </w:t>
      </w:r>
      <m:oMath>
        <m:r>
          <m:t>ε</m:t>
        </m:r>
        <m:r>
          <m:rPr>
            <m:sty m:val="p"/>
          </m:rPr>
          <m:t>=</m:t>
        </m:r>
        <m:r>
          <m:t>0</m:t>
        </m:r>
        <m:r>
          <m:rPr>
            <m:sty m:val="p"/>
          </m:rPr>
          <m:t>,</m:t>
        </m:r>
        <m:r>
          <m:t>3</m:t>
        </m:r>
      </m:oMath>
      <w:r>
        <w:rPr>
          <w:sz w:val="21"/>
          <w:szCs w:val="21"/>
        </w:rPr>
        <w:t xml:space="preserve"> e </w:t>
      </w:r>
      <m:oMath>
        <m:r>
          <m:t>μ</m:t>
        </m:r>
        <m:r>
          <m:rPr>
            <m:sty m:val="p"/>
          </m:rPr>
          <m:t>=</m:t>
        </m:r>
        <m:r>
          <m:t>1</m:t>
        </m:r>
        <m:r>
          <m:rPr>
            <m:sty m:val="p"/>
          </m:rPr>
          <m:t>,</m:t>
        </m:r>
        <m:r>
          <m:t>75</m:t>
        </m:r>
      </m:oMath>
      <w:r>
        <w:rPr>
          <w:sz w:val="21"/>
          <w:szCs w:val="21"/>
        </w:rPr>
        <w:t xml:space="preserve">, imprimindo </w:t>
      </w:r>
      <m:oMath>
        <m:r>
          <m:t>w</m:t>
        </m:r>
      </m:oMath>
      <w:r>
        <w:rPr>
          <w:sz w:val="21"/>
          <w:szCs w:val="21"/>
        </w:rPr>
        <w:t xml:space="preserve">, </w:t>
      </w:r>
      <m:oMath>
        <m:r>
          <m:t>E</m:t>
        </m:r>
        <m:r>
          <m:rPr>
            <m:sty m:val="p"/>
          </m:rPr>
          <m:t>′</m:t>
        </m:r>
        <m:d>
          <m:dPr>
            <m:begChr m:val="("/>
            <m:endChr m:val=")"/>
            <m:sepChr m:val=""/>
            <m:grow/>
          </m:dPr>
          <m:e>
            <m:r>
              <m:t>w</m:t>
            </m:r>
          </m:e>
        </m:d>
      </m:oMath>
      <w:r>
        <w:rPr>
          <w:sz w:val="21"/>
          <w:szCs w:val="21"/>
        </w:rPr>
        <w:t xml:space="preserve"> e a regra usada a cada iteração, até </w:t>
      </w:r>
      <m:oMath>
        <m:d>
          <m:dPr>
            <m:begChr m:val="|"/>
            <m:endChr m:val="|"/>
            <m:sepChr m:val=""/>
            <m:grow/>
          </m:dPr>
          <m:e>
            <m:r>
              <m:t>E</m:t>
            </m:r>
            <m:r>
              <m:rPr>
                <m:sty m:val="p"/>
              </m:rPr>
              <m:t>′</m:t>
            </m:r>
          </m:e>
        </m:d>
        <m:r>
          <m:rPr>
            <m:sty m:val="p"/>
          </m:rPr>
          <m:t>&lt;</m:t>
        </m:r>
        <m:sSup>
          <m:e>
            <m:r>
              <m:t>10</m:t>
            </m:r>
          </m:e>
          <m:sup>
            <m:r>
              <m:rPr>
                <m:sty m:val="p"/>
              </m:rPr>
              <m:t>−</m:t>
            </m:r>
            <m:r>
              <m:t>8</m:t>
            </m:r>
          </m:sup>
        </m:sSup>
      </m:oMath>
      <w:r>
        <w:rPr>
          <w:sz w:val="21"/>
          <w:szCs w:val="21"/>
        </w:rPr>
        <w:t xml:space="preserve">.</w:t>
      </w:r>
    </w:p>
    <w:p>
      <w:pPr>
        <w:pStyle w:val="ListParagraph"/>
        <w:numPr>
          <w:ilvl w:val="0"/>
          <w:numId w:val="28"/>
        </w:numPr>
        <w:spacing w:after="70" w:line="288"/>
      </w:pPr>
      <w:r>
        <w:rPr>
          <w:sz w:val="21"/>
          <w:szCs w:val="21"/>
        </w:rPr>
        <w:t xml:space="preserve">Compare o número de iterações com o do gradiente descendente com </w:t>
      </w:r>
      <m:oMath>
        <m:r>
          <m:t>η</m:t>
        </m:r>
        <m:r>
          <m:rPr>
            <m:sty m:val="p"/>
          </m:rPr>
          <m:t>=</m:t>
        </m:r>
        <m:r>
          <m:t>0</m:t>
        </m:r>
        <m:r>
          <m:rPr>
            <m:sty m:val="p"/>
          </m:rPr>
          <m:t>,</m:t>
        </m:r>
        <m:r>
          <m:t>3</m:t>
        </m:r>
      </m:oMath>
      <w:r>
        <w:rPr>
          <w:sz w:val="21"/>
          <w:szCs w:val="21"/>
        </w:rPr>
        <w:t xml:space="preserve"> e com o de Newton (Seção 2.8).</w:t>
      </w:r>
    </w:p>
    <w:p>
      <w:pPr>
        <w:spacing w:after="60" w:line="120"/>
      </w:pPr>
    </w:p>
    <w:p>
      <w:pPr>
        <w:spacing w:after="120" w:line="300"/>
        <w:jc w:val="left"/>
      </w:pPr>
      <w:r>
        <w:rPr>
          <w:b/>
          <w:bCs/>
          <w:sz w:val="21"/>
          <w:szCs w:val="21"/>
        </w:rPr>
        <w:t xml:space="preserve">Pergunta:</w:t>
      </w:r>
      <w:r>
        <w:rPr>
          <w:sz w:val="21"/>
          <w:szCs w:val="21"/>
        </w:rPr>
        <w:t xml:space="preserve"> por que o Quickprop se parece com o método das secantes aplicado a </w:t>
      </w:r>
      <m:oMath>
        <m:r>
          <m:t>E</m:t>
        </m:r>
        <m:r>
          <m:rPr>
            <m:sty m:val="p"/>
          </m:rPr>
          <m:t>′</m:t>
        </m:r>
      </m:oMath>
      <w:r>
        <w:rPr>
          <w:sz w:val="21"/>
          <w:szCs w:val="21"/>
        </w:rPr>
        <w:t xml:space="preserve">?</w:t>
      </w:r>
    </w:p>
    <w:p>
      <w:pPr>
        <w:pStyle w:val="Heading4"/>
        <w:keepNext/>
      </w:pPr>
      <w:r>
        <w:t xml:space="preserve">Exercício prático 5.2 — Quickprop contra os otimizadores do scikit-learn</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Use a base sintética </w:t>
      </w:r>
      <w:r>
        <w:rPr>
          <w:b/>
          <w:bCs/>
          <w:sz w:val="21"/>
          <w:szCs w:val="21"/>
        </w:rPr>
        <w:t xml:space="preserve">Friedman #1</w:t>
      </w:r>
      <w:r>
        <w:rPr>
          <w:sz w:val="21"/>
          <w:szCs w:val="21"/>
        </w:rPr>
        <w:t xml:space="preserve"> (</w:t>
      </w:r>
      <w:r>
        <w:rPr>
          <w:rFonts w:ascii="Courier New" w:cs="Courier New" w:eastAsia="Courier New" w:hAnsi="Courier New"/>
          <w:color w:val="B91C1C"/>
          <w:sz w:val="19"/>
          <w:szCs w:val="19"/>
          <w:shd w:fill="F3F4F6" w:color="auto" w:val="clear"/>
        </w:rPr>
        <w:t xml:space="preserve">make_friedman1</w:t>
      </w:r>
      <w:r>
        <w:rPr>
          <w:sz w:val="21"/>
          <w:szCs w:val="21"/>
        </w:rPr>
        <w:t xml:space="preserve">, Friedman, 1991): </w:t>
      </w:r>
      <m:oMath>
        <m:r>
          <m:t>y</m:t>
        </m:r>
        <m:r>
          <m:rPr>
            <m:sty m:val="p"/>
          </m:rPr>
          <m:t>=</m:t>
        </m:r>
        <m:r>
          <m:t>10</m:t>
        </m:r>
        <m:r>
          <m:rPr>
            <m:sty m:val="p"/>
          </m:rPr>
          <m:t>sin</m:t>
        </m:r>
        <m:d>
          <m:dPr>
            <m:begChr m:val="("/>
            <m:endChr m:val=")"/>
            <m:sepChr m:val=""/>
            <m:grow/>
          </m:dPr>
          <m:e>
            <m:r>
              <m:t>π</m:t>
            </m:r>
            <m:sSub>
              <m:e>
                <m:r>
                  <m:t>x</m:t>
                </m:r>
              </m:e>
              <m:sub>
                <m:r>
                  <m:t>1</m:t>
                </m:r>
              </m:sub>
            </m:sSub>
            <m:sSub>
              <m:e>
                <m:r>
                  <m:t>x</m:t>
                </m:r>
              </m:e>
              <m:sub>
                <m:r>
                  <m:t>2</m:t>
                </m:r>
              </m:sub>
            </m:sSub>
          </m:e>
        </m:d>
        <m:r>
          <m:rPr>
            <m:sty m:val="p"/>
          </m:rPr>
          <m:t>+</m:t>
        </m:r>
        <m:r>
          <m:t>20</m:t>
        </m:r>
        <m:sSup>
          <m:e>
            <m:d>
              <m:dPr>
                <m:begChr m:val="("/>
                <m:endChr m:val=")"/>
                <m:sepChr m:val=""/>
                <m:grow/>
              </m:dPr>
              <m:e>
                <m:sSub>
                  <m:e>
                    <m:r>
                      <m:t>x</m:t>
                    </m:r>
                  </m:e>
                  <m:sub>
                    <m:r>
                      <m:t>3</m:t>
                    </m:r>
                  </m:sub>
                </m:sSub>
                <m:r>
                  <m:rPr>
                    <m:sty m:val="p"/>
                  </m:rPr>
                  <m:t>−</m:t>
                </m:r>
                <m:r>
                  <m:t>0</m:t>
                </m:r>
                <m:r>
                  <m:rPr>
                    <m:sty m:val="p"/>
                  </m:rPr>
                  <m:t>,</m:t>
                </m:r>
                <m:r>
                  <m:t>5</m:t>
                </m:r>
              </m:e>
            </m:d>
          </m:e>
          <m:sup>
            <m:r>
              <m:t>2</m:t>
            </m:r>
          </m:sup>
        </m:sSup>
        <m:r>
          <m:rPr>
            <m:sty m:val="p"/>
          </m:rPr>
          <m:t>+</m:t>
        </m:r>
        <m:r>
          <m:t>10</m:t>
        </m:r>
        <m:sSub>
          <m:e>
            <m:r>
              <m:t>x</m:t>
            </m:r>
          </m:e>
          <m:sub>
            <m:r>
              <m:t>4</m:t>
            </m:r>
          </m:sub>
        </m:sSub>
        <m:r>
          <m:rPr>
            <m:sty m:val="p"/>
          </m:rPr>
          <m:t>+</m:t>
        </m:r>
        <m:r>
          <m:t>5</m:t>
        </m:r>
        <m:sSub>
          <m:e>
            <m:r>
              <m:t>x</m:t>
            </m:r>
          </m:e>
          <m:sub>
            <m:r>
              <m:t>5</m:t>
            </m:r>
          </m:sub>
        </m:sSub>
        <m:r>
          <m:rPr>
            <m:sty m:val="p"/>
          </m:rPr>
          <m:t>+</m:t>
        </m:r>
        <m:r>
          <m:t>ε</m:t>
        </m:r>
      </m:oMath>
      <w:r>
        <w:rPr>
          <w:sz w:val="21"/>
          <w:szCs w:val="21"/>
        </w:rPr>
        <w:t xml:space="preserve">, com 10 atributos (só 5 relevantes). Compare, com a </w:t>
      </w:r>
      <w:r>
        <w:rPr>
          <w:b/>
          <w:bCs/>
          <w:sz w:val="21"/>
          <w:szCs w:val="21"/>
        </w:rPr>
        <w:t xml:space="preserve">mesma arquitetura</w:t>
      </w:r>
      <w:r>
        <w:rPr>
          <w:sz w:val="21"/>
          <w:szCs w:val="21"/>
        </w:rPr>
        <w:t xml:space="preserve"> (10–8–1, tanh), o gradiente descendente em lote e o Quickprop (pacote </w:t>
      </w:r>
      <w:r>
        <w:rPr>
          <w:rFonts w:ascii="Courier New" w:cs="Courier New" w:eastAsia="Courier New" w:hAnsi="Courier New"/>
          <w:color w:val="B91C1C"/>
          <w:sz w:val="19"/>
          <w:szCs w:val="19"/>
          <w:shd w:fill="F3F4F6" w:color="auto" w:val="clear"/>
        </w:rPr>
        <w:t xml:space="preserve">rnbook</w:t>
      </w:r>
      <w:r>
        <w:rPr>
          <w:sz w:val="21"/>
          <w:szCs w:val="21"/>
        </w:rPr>
        <w:t xml:space="preserve">) com </w:t>
      </w:r>
      <w:r>
        <w:rPr>
          <w:rFonts w:ascii="Courier New" w:cs="Courier New" w:eastAsia="Courier New" w:hAnsi="Courier New"/>
          <w:color w:val="B91C1C"/>
          <w:sz w:val="19"/>
          <w:szCs w:val="19"/>
          <w:shd w:fill="F3F4F6" w:color="auto" w:val="clear"/>
        </w:rPr>
        <w:t xml:space="preserve">MLPRegressor</w:t>
      </w:r>
      <w:r>
        <w:rPr>
          <w:sz w:val="21"/>
          <w:szCs w:val="21"/>
        </w:rPr>
        <w:t xml:space="preserve"> (</w:t>
      </w:r>
      <w:r>
        <w:rPr>
          <w:rFonts w:ascii="Courier New" w:cs="Courier New" w:eastAsia="Courier New" w:hAnsi="Courier New"/>
          <w:color w:val="B91C1C"/>
          <w:sz w:val="19"/>
          <w:szCs w:val="19"/>
          <w:shd w:fill="F3F4F6" w:color="auto" w:val="clear"/>
        </w:rPr>
        <w:t xml:space="preserve">lbfgs</w:t>
      </w:r>
      <w:r>
        <w:rPr>
          <w:sz w:val="21"/>
          <w:szCs w:val="21"/>
        </w:rPr>
        <w:t xml:space="preserve">, </w:t>
      </w:r>
      <w:r>
        <w:rPr>
          <w:rFonts w:ascii="Courier New" w:cs="Courier New" w:eastAsia="Courier New" w:hAnsi="Courier New"/>
          <w:color w:val="B91C1C"/>
          <w:sz w:val="19"/>
          <w:szCs w:val="19"/>
          <w:shd w:fill="F3F4F6" w:color="auto" w:val="clear"/>
        </w:rPr>
        <w:t xml:space="preserve">adam</w:t>
      </w:r>
      <w:r>
        <w:rPr>
          <w:sz w:val="21"/>
          <w:szCs w:val="21"/>
        </w:rPr>
        <w:t xml:space="preserve">, </w:t>
      </w:r>
      <w:r>
        <w:rPr>
          <w:rFonts w:ascii="Courier New" w:cs="Courier New" w:eastAsia="Courier New" w:hAnsi="Courier New"/>
          <w:color w:val="B91C1C"/>
          <w:sz w:val="19"/>
          <w:szCs w:val="19"/>
          <w:shd w:fill="F3F4F6" w:color="auto" w:val="clear"/>
        </w:rPr>
        <w:t xml:space="preserve">sgd</w:t>
      </w:r>
      <w:r>
        <w:rPr>
          <w:sz w:val="21"/>
          <w:szCs w:val="21"/>
        </w:rPr>
        <w:t xml:space="preserve">) do scikit-learn.</w:t>
      </w:r>
    </w:p>
    <w:p>
      <w:pPr>
        <w:pStyle w:val="ListParagraph"/>
        <w:numPr>
          <w:ilvl w:val="0"/>
          <w:numId w:val="29"/>
        </w:numPr>
        <w:spacing w:after="70" w:line="288"/>
      </w:pPr>
      <w:r>
        <w:rPr>
          <w:sz w:val="21"/>
          <w:szCs w:val="21"/>
        </w:rPr>
        <w:t xml:space="preserve">Gere 400 amostras (</w:t>
      </w:r>
      <w:r>
        <w:rPr>
          <w:rFonts w:ascii="Courier New" w:cs="Courier New" w:eastAsia="Courier New" w:hAnsi="Courier New"/>
          <w:color w:val="B91C1C"/>
          <w:sz w:val="19"/>
          <w:szCs w:val="19"/>
          <w:shd w:fill="F3F4F6" w:color="auto" w:val="clear"/>
        </w:rPr>
        <w:t xml:space="preserve">noise=1.0</w:t>
      </w:r>
      <w:r>
        <w:rPr>
          <w:sz w:val="21"/>
          <w:szCs w:val="21"/>
        </w:rPr>
        <w:t xml:space="preserve">, </w:t>
      </w:r>
      <w:r>
        <w:rPr>
          <w:rFonts w:ascii="Courier New" w:cs="Courier New" w:eastAsia="Courier New" w:hAnsi="Courier New"/>
          <w:color w:val="B91C1C"/>
          <w:sz w:val="19"/>
          <w:szCs w:val="19"/>
          <w:shd w:fill="F3F4F6" w:color="auto" w:val="clear"/>
        </w:rPr>
        <w:t xml:space="preserve">random_state=0</w:t>
      </w:r>
      <w:r>
        <w:rPr>
          <w:sz w:val="21"/>
          <w:szCs w:val="21"/>
        </w:rPr>
        <w:t xml:space="preserve">), separe 25% para teste e padronize </w:t>
      </w:r>
      <m:oMath>
        <m:r>
          <m:t>X</m:t>
        </m:r>
      </m:oMath>
      <w:r>
        <w:rPr>
          <w:sz w:val="21"/>
          <w:szCs w:val="21"/>
        </w:rPr>
        <w:t xml:space="preserve"> e </w:t>
      </w:r>
      <m:oMath>
        <m:r>
          <m:t>y</m:t>
        </m:r>
      </m:oMath>
      <w:r>
        <w:rPr>
          <w:sz w:val="21"/>
          <w:szCs w:val="21"/>
        </w:rPr>
        <w:t xml:space="preserve"> </w:t>
      </w:r>
      <w:r>
        <w:rPr>
          <w:b/>
          <w:bCs/>
          <w:sz w:val="21"/>
          <w:szCs w:val="21"/>
        </w:rPr>
        <w:t xml:space="preserve">com o treino</w:t>
      </w:r>
      <w:r>
        <w:rPr>
          <w:sz w:val="21"/>
          <w:szCs w:val="21"/>
        </w:rPr>
        <w:t xml:space="preserve">.</w:t>
      </w:r>
    </w:p>
    <w:p>
      <w:pPr>
        <w:pStyle w:val="ListParagraph"/>
        <w:numPr>
          <w:ilvl w:val="0"/>
          <w:numId w:val="29"/>
        </w:numPr>
        <w:spacing w:after="70" w:line="288"/>
      </w:pPr>
      <w:r>
        <w:rPr>
          <w:sz w:val="21"/>
          <w:szCs w:val="21"/>
        </w:rPr>
        <w:t xml:space="preserve">Rode 5 sementes de cada método, com 300 épocas (iterações): gradiente descendente em lote </w:t>
      </w:r>
      <m:oMath>
        <m:r>
          <m:t>η</m:t>
        </m:r>
        <m:r>
          <m:rPr>
            <m:sty m:val="p"/>
          </m:rPr>
          <m:t>=</m:t>
        </m:r>
        <m:r>
          <m:t>0</m:t>
        </m:r>
        <m:r>
          <m:rPr>
            <m:sty m:val="p"/>
          </m:rPr>
          <m:t>,</m:t>
        </m:r>
        <m:r>
          <m:t>5</m:t>
        </m:r>
      </m:oMath>
      <w:r>
        <w:rPr>
          <w:sz w:val="21"/>
          <w:szCs w:val="21"/>
        </w:rPr>
        <w:t xml:space="preserve">; Quickprop </w:t>
      </w:r>
      <m:oMath>
        <m:r>
          <m:t>ε</m:t>
        </m:r>
        <m:r>
          <m:rPr>
            <m:sty m:val="p"/>
          </m:rPr>
          <m:t>=</m:t>
        </m:r>
        <m:r>
          <m:t>0</m:t>
        </m:r>
        <m:r>
          <m:rPr>
            <m:sty m:val="p"/>
          </m:rPr>
          <m:t>,</m:t>
        </m:r>
        <m:r>
          <m:t>2</m:t>
        </m:r>
      </m:oMath>
      <w:r>
        <w:rPr>
          <w:sz w:val="21"/>
          <w:szCs w:val="21"/>
        </w:rPr>
        <w:t xml:space="preserve"> e </w:t>
      </w:r>
      <m:oMath>
        <m:r>
          <m:t>μ</m:t>
        </m:r>
        <m:r>
          <m:rPr>
            <m:sty m:val="p"/>
          </m:rPr>
          <m:t>=</m:t>
        </m:r>
        <m:r>
          <m:t>1</m:t>
        </m:r>
        <m:r>
          <m:rPr>
            <m:sty m:val="p"/>
          </m:rPr>
          <m:t>,</m:t>
        </m:r>
        <m:r>
          <m:t>75</m:t>
        </m:r>
      </m:oMath>
      <w:r>
        <w:rPr>
          <w:sz w:val="21"/>
          <w:szCs w:val="21"/>
        </w:rPr>
        <w:t xml:space="preserve">; scikit-learn com </w:t>
      </w:r>
      <w:r>
        <w:rPr>
          <w:rFonts w:ascii="Courier New" w:cs="Courier New" w:eastAsia="Courier New" w:hAnsi="Courier New"/>
          <w:color w:val="B91C1C"/>
          <w:sz w:val="19"/>
          <w:szCs w:val="19"/>
          <w:shd w:fill="F3F4F6" w:color="auto" w:val="clear"/>
        </w:rPr>
        <w:t xml:space="preserve">max_iter=300</w:t>
      </w:r>
      <w:r>
        <w:rPr>
          <w:sz w:val="21"/>
          <w:szCs w:val="21"/>
        </w:rPr>
        <w:t xml:space="preserve"> (para </w:t>
      </w:r>
      <w:r>
        <w:rPr>
          <w:rFonts w:ascii="Courier New" w:cs="Courier New" w:eastAsia="Courier New" w:hAnsi="Courier New"/>
          <w:color w:val="B91C1C"/>
          <w:sz w:val="19"/>
          <w:szCs w:val="19"/>
          <w:shd w:fill="F3F4F6" w:color="auto" w:val="clear"/>
        </w:rPr>
        <w:t xml:space="preserve">sgd</w:t>
      </w:r>
      <w:r>
        <w:rPr>
          <w:sz w:val="21"/>
          <w:szCs w:val="21"/>
        </w:rPr>
        <w:t xml:space="preserve">, </w:t>
      </w:r>
      <w:r>
        <w:rPr>
          <w:rFonts w:ascii="Courier New" w:cs="Courier New" w:eastAsia="Courier New" w:hAnsi="Courier New"/>
          <w:color w:val="B91C1C"/>
          <w:sz w:val="19"/>
          <w:szCs w:val="19"/>
          <w:shd w:fill="F3F4F6" w:color="auto" w:val="clear"/>
        </w:rPr>
        <w:t xml:space="preserve">learning_rate_init=0.05</w:t>
      </w:r>
      <w:r>
        <w:rPr>
          <w:sz w:val="21"/>
          <w:szCs w:val="21"/>
        </w:rPr>
        <w:t xml:space="preserve">; para </w:t>
      </w:r>
      <w:r>
        <w:rPr>
          <w:rFonts w:ascii="Courier New" w:cs="Courier New" w:eastAsia="Courier New" w:hAnsi="Courier New"/>
          <w:color w:val="B91C1C"/>
          <w:sz w:val="19"/>
          <w:szCs w:val="19"/>
          <w:shd w:fill="F3F4F6" w:color="auto" w:val="clear"/>
        </w:rPr>
        <w:t xml:space="preserve">adam</w:t>
      </w:r>
      <w:r>
        <w:rPr>
          <w:sz w:val="21"/>
          <w:szCs w:val="21"/>
        </w:rPr>
        <w:t xml:space="preserve">, o padrão).</w:t>
      </w:r>
    </w:p>
    <w:p>
      <w:pPr>
        <w:pStyle w:val="ListParagraph"/>
        <w:numPr>
          <w:ilvl w:val="0"/>
          <w:numId w:val="29"/>
        </w:numPr>
        <w:spacing w:after="70" w:line="288"/>
      </w:pPr>
      <w:r>
        <w:rPr>
          <w:sz w:val="21"/>
          <w:szCs w:val="21"/>
        </w:rPr>
        <w:t xml:space="preserve">Registre a mediana (e o intervalo) do </w:t>
      </w:r>
      <m:oMath>
        <m:sSup>
          <m:e>
            <m:r>
              <m:t>R</m:t>
            </m:r>
          </m:e>
          <m:sup>
            <m:r>
              <m:t>2</m:t>
            </m:r>
          </m:sup>
        </m:sSup>
      </m:oMath>
      <w:r>
        <w:rPr>
          <w:sz w:val="21"/>
          <w:szCs w:val="21"/>
        </w:rPr>
        <w:t xml:space="preserve"> de teste e o tempo.</w:t>
      </w:r>
    </w:p>
    <w:p>
      <w:pPr>
        <w:spacing w:after="60" w:line="120"/>
      </w:pPr>
    </w:p>
    <w:p>
      <w:pPr>
        <w:spacing w:after="120" w:line="300"/>
        <w:jc w:val="left"/>
      </w:pPr>
      <w:r>
        <w:rPr>
          <w:b/>
          <w:bCs/>
          <w:sz w:val="21"/>
          <w:szCs w:val="21"/>
        </w:rPr>
        <w:t xml:space="preserve">Pergunta:</w:t>
      </w:r>
      <w:r>
        <w:rPr>
          <w:sz w:val="21"/>
          <w:szCs w:val="21"/>
        </w:rPr>
        <w:t xml:space="preserve"> o que torna a comparação "injusta" ou apenas "não equivalente"?</w:t>
      </w:r>
    </w:p>
    <w:p>
      <w:pPr>
        <w:pStyle w:val="Heading4"/>
        <w:keepNext/>
      </w:pPr>
      <w:r>
        <w:t xml:space="preserve">Exercício prático 5.3 — Sensibilidade do Quickprop a $\varepsilon$ e $\mu$</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Na mesma base </w:t>
      </w:r>
      <w:r>
        <w:rPr>
          <w:b/>
          <w:bCs/>
          <w:sz w:val="21"/>
          <w:szCs w:val="21"/>
        </w:rPr>
        <w:t xml:space="preserve">Friedman #1</w:t>
      </w:r>
      <w:r>
        <w:rPr>
          <w:sz w:val="21"/>
          <w:szCs w:val="21"/>
        </w:rPr>
        <w:t xml:space="preserve">, estude a sensibilidade do Quickprop.</w:t>
      </w:r>
    </w:p>
    <w:p>
      <w:pPr>
        <w:pStyle w:val="ListParagraph"/>
        <w:numPr>
          <w:ilvl w:val="0"/>
          <w:numId w:val="30"/>
        </w:numPr>
        <w:spacing w:after="70" w:line="288"/>
      </w:pPr>
      <w:r>
        <w:rPr>
          <w:sz w:val="21"/>
          <w:szCs w:val="21"/>
        </w:rPr>
        <w:t xml:space="preserve">Varie </w:t>
      </w:r>
      <m:oMath>
        <m:r>
          <m:t>ε</m:t>
        </m:r>
        <m:r>
          <m:rPr>
            <m:sty m:val="p"/>
          </m:rPr>
          <m:t>∈</m:t>
        </m:r>
        <m:r>
          <m:rPr>
            <m:sty m:val="p"/>
          </m:rPr>
          <m:t>{</m:t>
        </m:r>
        <m:r>
          <m:t>0</m:t>
        </m:r>
        <m:r>
          <m:rPr>
            <m:sty m:val="p"/>
          </m:rPr>
          <m:t>,</m:t>
        </m:r>
        <m:r>
          <m:t>02</m:t>
        </m:r>
        <m:r>
          <m:rPr>
            <m:sty m:val="p"/>
          </m:rPr>
          <m:t>;</m:t>
        </m:r>
        <m:r>
          <m:t> </m:t>
        </m:r>
        <m:r>
          <m:t>0</m:t>
        </m:r>
        <m:r>
          <m:rPr>
            <m:sty m:val="p"/>
          </m:rPr>
          <m:t>,</m:t>
        </m:r>
        <m:r>
          <m:t>05</m:t>
        </m:r>
        <m:r>
          <m:rPr>
            <m:sty m:val="p"/>
          </m:rPr>
          <m:t>;</m:t>
        </m:r>
        <m:r>
          <m:t> </m:t>
        </m:r>
        <m:r>
          <m:t>0</m:t>
        </m:r>
        <m:r>
          <m:rPr>
            <m:sty m:val="p"/>
          </m:rPr>
          <m:t>,</m:t>
        </m:r>
        <m:r>
          <m:t>2</m:t>
        </m:r>
        <m:r>
          <m:rPr>
            <m:sty m:val="p"/>
          </m:rPr>
          <m:t>;</m:t>
        </m:r>
        <m:r>
          <m:t> </m:t>
        </m:r>
        <m:r>
          <m:t>0</m:t>
        </m:r>
        <m:r>
          <m:rPr>
            <m:sty m:val="p"/>
          </m:rPr>
          <m:t>,</m:t>
        </m:r>
        <m:r>
          <m:t>5</m:t>
        </m:r>
        <m:r>
          <m:rPr>
            <m:sty m:val="p"/>
          </m:rPr>
          <m:t>}</m:t>
        </m:r>
      </m:oMath>
      <w:r>
        <w:rPr>
          <w:sz w:val="21"/>
          <w:szCs w:val="21"/>
        </w:rPr>
        <w:t xml:space="preserve"> e </w:t>
      </w:r>
      <m:oMath>
        <m:r>
          <m:t>μ</m:t>
        </m:r>
        <m:r>
          <m:rPr>
            <m:sty m:val="p"/>
          </m:rPr>
          <m:t>∈</m:t>
        </m:r>
        <m:r>
          <m:rPr>
            <m:sty m:val="p"/>
          </m:rPr>
          <m:t>{</m:t>
        </m:r>
        <m:r>
          <m:t>1</m:t>
        </m:r>
        <m:r>
          <m:rPr>
            <m:sty m:val="p"/>
          </m:rPr>
          <m:t>,</m:t>
        </m:r>
        <m:r>
          <m:t>25</m:t>
        </m:r>
        <m:r>
          <m:rPr>
            <m:sty m:val="p"/>
          </m:rPr>
          <m:t>;</m:t>
        </m:r>
        <m:r>
          <m:t> </m:t>
        </m:r>
        <m:r>
          <m:t>1</m:t>
        </m:r>
        <m:r>
          <m:rPr>
            <m:sty m:val="p"/>
          </m:rPr>
          <m:t>,</m:t>
        </m:r>
        <m:r>
          <m:t>75</m:t>
        </m:r>
        <m:r>
          <m:rPr>
            <m:sty m:val="p"/>
          </m:rPr>
          <m:t>;</m:t>
        </m:r>
        <m:r>
          <m:t> </m:t>
        </m:r>
        <m:r>
          <m:t>3</m:t>
        </m:r>
        <m:r>
          <m:rPr>
            <m:sty m:val="p"/>
          </m:rPr>
          <m:t>}</m:t>
        </m:r>
      </m:oMath>
      <w:r>
        <w:rPr>
          <w:sz w:val="21"/>
          <w:szCs w:val="21"/>
        </w:rPr>
        <w:t xml:space="preserve"> (5 sementes, 300 épocas).</w:t>
      </w:r>
    </w:p>
    <w:p>
      <w:pPr>
        <w:pStyle w:val="ListParagraph"/>
        <w:numPr>
          <w:ilvl w:val="0"/>
          <w:numId w:val="30"/>
        </w:numPr>
        <w:spacing w:after="70" w:line="288"/>
      </w:pPr>
      <w:r>
        <w:rPr>
          <w:sz w:val="21"/>
          <w:szCs w:val="21"/>
        </w:rPr>
        <w:t xml:space="preserve">Para cada par, registre a mediana do </w:t>
      </w:r>
      <m:oMath>
        <m:sSup>
          <m:e>
            <m:r>
              <m:t>R</m:t>
            </m:r>
          </m:e>
          <m:sup>
            <m:r>
              <m:t>2</m:t>
            </m:r>
          </m:sup>
        </m:sSup>
      </m:oMath>
      <w:r>
        <w:rPr>
          <w:sz w:val="21"/>
          <w:szCs w:val="21"/>
        </w:rPr>
        <w:t xml:space="preserve"> de teste e o número de sementes com </w:t>
      </w:r>
      <m:oMath>
        <m:sSup>
          <m:e>
            <m:r>
              <m:t>R</m:t>
            </m:r>
          </m:e>
          <m:sup>
            <m:r>
              <m:t>2</m:t>
            </m:r>
          </m:sup>
        </m:sSup>
        <m:r>
          <m:rPr>
            <m:sty m:val="p"/>
          </m:rPr>
          <m:t>&lt;</m:t>
        </m:r>
        <m:r>
          <m:t>0</m:t>
        </m:r>
        <m:r>
          <m:rPr>
            <m:sty m:val="p"/>
          </m:rPr>
          <m:t>,</m:t>
        </m:r>
        <m:r>
          <m:t>5</m:t>
        </m:r>
      </m:oMath>
      <w:r>
        <w:rPr>
          <w:sz w:val="21"/>
          <w:szCs w:val="21"/>
        </w:rPr>
        <w:t xml:space="preserve">.</w:t>
      </w:r>
    </w:p>
    <w:p>
      <w:pPr>
        <w:pStyle w:val="ListParagraph"/>
        <w:numPr>
          <w:ilvl w:val="0"/>
          <w:numId w:val="30"/>
        </w:numPr>
        <w:spacing w:after="70" w:line="288"/>
      </w:pPr>
      <w:r>
        <w:rPr>
          <w:sz w:val="21"/>
          <w:szCs w:val="21"/>
        </w:rPr>
        <w:t xml:space="preserve">Descreva o padrão.</w:t>
      </w:r>
    </w:p>
    <w:p>
      <w:pPr>
        <w:spacing w:after="60" w:line="120"/>
      </w:pPr>
    </w:p>
    <w:p>
      <w:pPr>
        <w:spacing w:after="120" w:line="300"/>
        <w:jc w:val="left"/>
      </w:pPr>
      <w:r>
        <w:rPr>
          <w:b/>
          <w:bCs/>
          <w:sz w:val="21"/>
          <w:szCs w:val="21"/>
        </w:rPr>
        <w:t xml:space="preserve">Pergunta:</w:t>
      </w:r>
      <w:r>
        <w:rPr>
          <w:sz w:val="21"/>
          <w:szCs w:val="21"/>
        </w:rPr>
        <w:t xml:space="preserve"> qual dos dois parâmetros importa mais? Por quê?</w:t>
      </w:r>
    </w:p>
    <w:p>
      <w:pPr>
        <w:pStyle w:val="Heading3"/>
        <w:keepNext/>
        <w:pageBreakBefore/>
      </w:pPr>
      <w:r>
        <w:t xml:space="preserve">Projeto do capítulo</w:t>
      </w:r>
    </w:p>
    <w:p>
      <w:pPr>
        <w:pStyle w:val="Heading4"/>
        <w:keepNext/>
      </w:pPr>
      <w:r>
        <w:t xml:space="preserve">Orçamento igual: Quickprop, gradiente descendente e L-BFGS em dois problemas</w:t>
      </w:r>
    </w:p>
    <w:p>
      <w:pPr>
        <w:spacing w:after="120" w:line="300"/>
        <w:jc w:val="left"/>
      </w:pPr>
      <w:r>
        <w:rPr>
          <w:b/>
          <w:bCs/>
          <w:sz w:val="21"/>
          <w:szCs w:val="21"/>
        </w:rPr>
        <w:t xml:space="preserve">Objetivo.</w:t>
      </w:r>
      <w:r>
        <w:rPr>
          <w:sz w:val="21"/>
          <w:szCs w:val="21"/>
        </w:rPr>
        <w:t xml:space="preserve"> Comparar de forma controlada o Quickprop com o gradiente descendente em lote e com o </w:t>
      </w:r>
      <w:r>
        <w:rPr>
          <w:rFonts w:ascii="Courier New" w:cs="Courier New" w:eastAsia="Courier New" w:hAnsi="Courier New"/>
          <w:color w:val="B91C1C"/>
          <w:sz w:val="19"/>
          <w:szCs w:val="19"/>
          <w:shd w:fill="F3F4F6" w:color="auto" w:val="clear"/>
        </w:rPr>
        <w:t xml:space="preserve">lbfgs</w:t>
      </w:r>
      <w:r>
        <w:rPr>
          <w:sz w:val="21"/>
          <w:szCs w:val="21"/>
        </w:rPr>
        <w:t xml:space="preserve"> do scikit-learn, em regressão e em classificação.</w:t>
      </w:r>
    </w:p>
    <w:p>
      <w:pPr>
        <w:spacing w:after="120" w:line="300"/>
        <w:jc w:val="left"/>
      </w:pPr>
      <w:r>
        <w:rPr>
          <w:b/>
          <w:bCs/>
          <w:sz w:val="21"/>
          <w:szCs w:val="21"/>
        </w:rPr>
        <w:t xml:space="preserve">Dados.</w:t>
      </w:r>
      <w:r>
        <w:rPr>
          <w:sz w:val="21"/>
          <w:szCs w:val="21"/>
        </w:rPr>
        <w:t xml:space="preserve"> (a) Regressão: Friedman #1 (</w:t>
      </w:r>
      <w:r>
        <w:rPr>
          <w:rFonts w:ascii="Courier New" w:cs="Courier New" w:eastAsia="Courier New" w:hAnsi="Courier New"/>
          <w:color w:val="B91C1C"/>
          <w:sz w:val="19"/>
          <w:szCs w:val="19"/>
          <w:shd w:fill="F3F4F6" w:color="auto" w:val="clear"/>
        </w:rPr>
        <w:t xml:space="preserve">make_friedman1</w:t>
      </w:r>
      <w:r>
        <w:rPr>
          <w:sz w:val="21"/>
          <w:szCs w:val="21"/>
        </w:rPr>
        <w:t xml:space="preserve">, 400 amostras). (b) Classificação: </w:t>
      </w:r>
      <w:r>
        <w:rPr>
          <w:b/>
          <w:bCs/>
          <w:sz w:val="21"/>
          <w:szCs w:val="21"/>
        </w:rPr>
        <w:t xml:space="preserve">Wine</w:t>
      </w:r>
      <w:r>
        <w:rPr>
          <w:sz w:val="21"/>
          <w:szCs w:val="21"/>
        </w:rPr>
        <w:t xml:space="preserve"> (UCI, 178 amostras, 13 atributos, 3 classes), com alvos </w:t>
      </w:r>
      <w:r>
        <w:rPr>
          <w:i/>
          <w:iCs/>
          <w:sz w:val="21"/>
          <w:szCs w:val="21"/>
        </w:rPr>
        <w:t xml:space="preserve">one-hot</w:t>
      </w:r>
      <w:r>
        <w:rPr>
          <w:sz w:val="21"/>
          <w:szCs w:val="21"/>
        </w:rPr>
        <w:t xml:space="preserve"> e saída sigmoide (erro quadrático, pacote </w:t>
      </w:r>
      <w:r>
        <w:rPr>
          <w:rFonts w:ascii="Courier New" w:cs="Courier New" w:eastAsia="Courier New" w:hAnsi="Courier New"/>
          <w:color w:val="B91C1C"/>
          <w:sz w:val="19"/>
          <w:szCs w:val="19"/>
          <w:shd w:fill="F3F4F6" w:color="auto" w:val="clear"/>
        </w:rPr>
        <w:t xml:space="preserve">rnbook</w:t>
      </w:r>
      <w:r>
        <w:rPr>
          <w:sz w:val="21"/>
          <w:szCs w:val="21"/>
        </w:rPr>
        <w:t xml:space="preserve">), em comparação com </w:t>
      </w:r>
      <w:r>
        <w:rPr>
          <w:rFonts w:ascii="Courier New" w:cs="Courier New" w:eastAsia="Courier New" w:hAnsi="Courier New"/>
          <w:color w:val="B91C1C"/>
          <w:sz w:val="19"/>
          <w:szCs w:val="19"/>
          <w:shd w:fill="F3F4F6" w:color="auto" w:val="clear"/>
        </w:rPr>
        <w:t xml:space="preserve">MLPClassifier</w:t>
      </w:r>
      <w:r>
        <w:rPr>
          <w:sz w:val="21"/>
          <w:szCs w:val="21"/>
        </w:rPr>
        <w:t xml:space="preserve">.</w:t>
      </w:r>
    </w:p>
    <w:p>
      <w:pPr>
        <w:spacing w:after="120" w:line="300"/>
        <w:jc w:val="left"/>
      </w:pPr>
      <w:r>
        <w:rPr>
          <w:b/>
          <w:bCs/>
          <w:sz w:val="21"/>
          <w:szCs w:val="21"/>
        </w:rPr>
        <w:t xml:space="preserve">Tarefas.</w:t>
      </w:r>
    </w:p>
    <w:p>
      <w:pPr>
        <w:pStyle w:val="ListParagraph"/>
        <w:numPr>
          <w:ilvl w:val="0"/>
          <w:numId w:val="31"/>
        </w:numPr>
        <w:spacing w:after="70" w:line="288"/>
      </w:pPr>
      <w:r>
        <w:rPr>
          <w:sz w:val="21"/>
          <w:szCs w:val="21"/>
        </w:rPr>
        <w:t xml:space="preserve">Em (a): 10–8–1; em (b): 13–8–3 (tanh nas ocultas e sigmoide na saída para o pacote </w:t>
      </w:r>
      <w:r>
        <w:rPr>
          <w:rFonts w:ascii="Courier New" w:cs="Courier New" w:eastAsia="Courier New" w:hAnsi="Courier New"/>
          <w:color w:val="B91C1C"/>
          <w:sz w:val="19"/>
          <w:szCs w:val="19"/>
          <w:shd w:fill="F3F4F6" w:color="auto" w:val="clear"/>
        </w:rPr>
        <w:t xml:space="preserve">rnbook</w:t>
      </w:r>
      <w:r>
        <w:rPr>
          <w:sz w:val="21"/>
          <w:szCs w:val="21"/>
        </w:rPr>
        <w:t xml:space="preserve">). Separe teste (25%, estratificado em (b)); padronize com o treino.</w:t>
      </w:r>
    </w:p>
    <w:p>
      <w:pPr>
        <w:pStyle w:val="ListParagraph"/>
        <w:numPr>
          <w:ilvl w:val="0"/>
          <w:numId w:val="31"/>
        </w:numPr>
        <w:spacing w:after="70" w:line="288"/>
      </w:pPr>
      <w:r>
        <w:rPr>
          <w:sz w:val="21"/>
          <w:szCs w:val="21"/>
        </w:rPr>
        <w:t xml:space="preserve">Mesmo orçamento: 300 épocas; 5 sementes. Gradiente descendente com a melhor taxa de uma pequena grade; Quickprop com a melhor </w:t>
      </w:r>
      <m:oMath>
        <m:r>
          <m:t>ε</m:t>
        </m:r>
      </m:oMath>
      <w:r>
        <w:rPr>
          <w:sz w:val="21"/>
          <w:szCs w:val="21"/>
        </w:rPr>
        <w:t xml:space="preserve"> de uma pequena grade (escolha pela perda </w:t>
      </w:r>
      <w:r>
        <w:rPr>
          <w:b/>
          <w:bCs/>
          <w:sz w:val="21"/>
          <w:szCs w:val="21"/>
        </w:rPr>
        <w:t xml:space="preserve">de treino</w:t>
      </w:r>
      <w:r>
        <w:rPr>
          <w:sz w:val="21"/>
          <w:szCs w:val="21"/>
        </w:rPr>
        <w:t xml:space="preserve">; o teste só para relatar).</w:t>
      </w:r>
    </w:p>
    <w:p>
      <w:pPr>
        <w:pStyle w:val="ListParagraph"/>
        <w:numPr>
          <w:ilvl w:val="0"/>
          <w:numId w:val="31"/>
        </w:numPr>
        <w:spacing w:after="70" w:line="288"/>
      </w:pPr>
      <w:r>
        <w:rPr>
          <w:sz w:val="21"/>
          <w:szCs w:val="21"/>
        </w:rPr>
        <w:t xml:space="preserve">Relate: </w:t>
      </w:r>
      <m:oMath>
        <m:sSup>
          <m:e>
            <m:r>
              <m:t>R</m:t>
            </m:r>
          </m:e>
          <m:sup>
            <m:r>
              <m:t>2</m:t>
            </m:r>
          </m:sup>
        </m:sSup>
      </m:oMath>
      <w:r>
        <w:rPr>
          <w:sz w:val="21"/>
          <w:szCs w:val="21"/>
        </w:rPr>
        <w:t xml:space="preserve"> (a) ou acurácia (b) de teste (mediana e intervalo), perda final de treino e tempo.</w:t>
      </w:r>
    </w:p>
    <w:p>
      <w:pPr>
        <w:pStyle w:val="ListParagraph"/>
        <w:numPr>
          <w:ilvl w:val="0"/>
          <w:numId w:val="31"/>
        </w:numPr>
        <w:spacing w:after="70" w:line="288"/>
      </w:pPr>
      <w:r>
        <w:rPr>
          <w:sz w:val="21"/>
          <w:szCs w:val="21"/>
        </w:rPr>
        <w:t xml:space="preserve">Redija 10 a 12 linhas sobre o que é e o que não é comparável (épocas de </w:t>
      </w:r>
      <w:r>
        <w:rPr>
          <w:rFonts w:ascii="Courier New" w:cs="Courier New" w:eastAsia="Courier New" w:hAnsi="Courier New"/>
          <w:color w:val="B91C1C"/>
          <w:sz w:val="19"/>
          <w:szCs w:val="19"/>
          <w:shd w:fill="F3F4F6" w:color="auto" w:val="clear"/>
        </w:rPr>
        <w:t xml:space="preserve">lbfgs</w:t>
      </w:r>
      <w:r>
        <w:rPr>
          <w:sz w:val="21"/>
          <w:szCs w:val="21"/>
        </w:rPr>
        <w:t xml:space="preserve"> </w:t>
      </w:r>
      <m:oMath>
        <m:r>
          <m:rPr>
            <m:sty m:val="p"/>
          </m:rPr>
          <m:t>≠</m:t>
        </m:r>
      </m:oMath>
      <w:r>
        <w:rPr>
          <w:sz w:val="21"/>
          <w:szCs w:val="21"/>
        </w:rPr>
        <w:t xml:space="preserve"> épocas do lote, perdas diferentes) e sobre a variabilidade.</w:t>
      </w:r>
    </w:p>
    <w:p>
      <w:pPr>
        <w:spacing w:after="60" w:line="120"/>
      </w:pPr>
    </w:p>
    <w:p>
      <w:pPr>
        <w:spacing w:after="120" w:line="300"/>
        <w:jc w:val="left"/>
      </w:pPr>
      <w:r>
        <w:rPr>
          <w:b/>
          <w:bCs/>
          <w:sz w:val="21"/>
          <w:szCs w:val="21"/>
        </w:rPr>
        <w:t xml:space="preserve">Para ir além (não testado no livro).</w:t>
      </w:r>
      <w:r>
        <w:rPr>
          <w:sz w:val="21"/>
          <w:szCs w:val="21"/>
        </w:rPr>
        <w:t xml:space="preserve"> Repita com bases de regressão e classificação do repositório da UCI e do Kaggle (por exemplo, resistência do concreto ou qualidade de vinhos). Verifique licença, tipos de colunas e valores ausentes antes de usar.</w:t>
      </w:r>
    </w:p>
    <w:p>
      <w:pPr>
        <w:spacing w:after="120" w:line="300"/>
        <w:jc w:val="left"/>
      </w:pPr>
      <w:r>
        <w:rPr>
          <w:i/>
          <w:iCs/>
          <w:color w:val="6B7280"/>
          <w:sz w:val="21"/>
          <w:szCs w:val="21"/>
        </w:rPr>
        <w:t xml:space="preserve">A solução de referência está no Apêndice K.</w:t>
      </w:r>
    </w:p>
    <w:p>
      <w:pPr>
        <w:sectPr>
          <w:headerReference w:type="default" r:id="rId19"/>
          <w:footerReference w:type="default" r:id="rId20"/>
          <w:type w:val="nextPage"/>
          <w:pgSz w:w="11906" w:h="16838" w:orient="portrait"/>
          <w:pgMar w:top="1300" w:right="1134" w:bottom="1200" w:left="1134" w:header="560" w:footer="500" w:gutter="0"/>
          <w:pgNumType/>
          <w:docGrid w:linePitch="360"/>
        </w:sectPr>
      </w:pPr>
    </w:p>
    <w:p>
      <w:pPr>
        <w:spacing w:after="60" w:line="120"/>
      </w:pPr>
    </w:p>
    <w:p>
      <w:pPr>
        <w:pStyle w:val="Heading2"/>
        <w:keepNext/>
      </w:pPr>
      <w:r>
        <w:t xml:space="preserve">Capítulo 6 — Propagação resiliente — RPROP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por que usar apenas o sinal do gradiente pode ser vantajoso e por que a regra de Manhattan, sozinha, não basta.</w:t>
            </w:r>
          </w:p>
          <w:p>
            <w:pPr>
              <w:pStyle w:val="ListParagraph"/>
              <w:numPr>
                <w:ilvl w:val="0"/>
                <w:numId w:val="2"/>
              </w:numPr>
              <w:spacing w:after="50" w:line="276"/>
            </w:pPr>
            <w:r>
              <w:rPr>
                <w:sz w:val="20"/>
                <w:szCs w:val="20"/>
              </w:rPr>
              <w:t xml:space="preserve">Descrever o RPROP: passos individuais, fatores </w:t>
            </w:r>
            <m:oMath>
              <m:sSup>
                <m:e>
                  <m:r>
                    <m:t>η</m:t>
                  </m:r>
                </m:e>
                <m:sup>
                  <m:r>
                    <m:rPr>
                      <m:sty m:val="p"/>
                    </m:rPr>
                    <m:t>+</m:t>
                  </m:r>
                </m:sup>
              </m:sSup>
            </m:oMath>
            <w:r>
              <w:rPr>
                <w:sz w:val="20"/>
                <w:szCs w:val="20"/>
              </w:rPr>
              <w:t xml:space="preserve"> e </w:t>
            </w:r>
            <m:oMath>
              <m:sSup>
                <m:e>
                  <m:r>
                    <m:t>η</m:t>
                  </m:r>
                </m:e>
                <m:sup>
                  <m:r>
                    <m:rPr>
                      <m:sty m:val="p"/>
                    </m:rPr>
                    <m:t>−</m:t>
                  </m:r>
                </m:sup>
              </m:sSup>
            </m:oMath>
            <w:r>
              <w:rPr>
                <w:sz w:val="20"/>
                <w:szCs w:val="20"/>
              </w:rPr>
              <w:t xml:space="preserve">, limites </w:t>
            </w:r>
            <m:oMath>
              <m:sSub>
                <m:e>
                  <m:r>
                    <m:t>Δ</m:t>
                  </m:r>
                </m:e>
                <m:sub>
                  <m:r>
                    <m:rPr>
                      <m:sty m:val="p"/>
                    </m:rPr>
                    <m:t>min</m:t>
                  </m:r>
                </m:sub>
              </m:sSub>
            </m:oMath>
            <w:r>
              <w:rPr>
                <w:sz w:val="20"/>
                <w:szCs w:val="20"/>
              </w:rPr>
              <w:t xml:space="preserve"> e </w:t>
            </w:r>
            <m:oMath>
              <m:sSub>
                <m:e>
                  <m:r>
                    <m:t>Δ</m:t>
                  </m:r>
                </m:e>
                <m:sub>
                  <m:r>
                    <m:rPr>
                      <m:sty m:val="p"/>
                    </m:rPr>
                    <m:t>max</m:t>
                  </m:r>
                </m:sub>
              </m:sSub>
            </m:oMath>
            <w:r>
              <w:rPr>
                <w:sz w:val="20"/>
                <w:szCs w:val="20"/>
              </w:rPr>
              <w:t xml:space="preserve">.</w:t>
            </w:r>
          </w:p>
          <w:p>
            <w:pPr>
              <w:pStyle w:val="ListParagraph"/>
              <w:numPr>
                <w:ilvl w:val="0"/>
                <w:numId w:val="2"/>
              </w:numPr>
              <w:spacing w:after="50" w:line="276"/>
            </w:pPr>
            <w:r>
              <w:rPr>
                <w:sz w:val="20"/>
                <w:szCs w:val="20"/>
              </w:rPr>
              <w:t xml:space="preserve">Distinguir, sem confundir os nomes, RPROP+, RPROP−, iRPROP+ e iRPROP−: mudança de sinal, passos individuais e retrocesso dos pesos.</w:t>
            </w:r>
          </w:p>
          <w:p>
            <w:pPr>
              <w:pStyle w:val="ListParagraph"/>
              <w:numPr>
                <w:ilvl w:val="0"/>
                <w:numId w:val="2"/>
              </w:numPr>
              <w:spacing w:after="50" w:line="276"/>
            </w:pPr>
            <w:r>
              <w:rPr>
                <w:sz w:val="20"/>
                <w:szCs w:val="20"/>
              </w:rPr>
              <w:t xml:space="preserve">Implementar as quatro variantes em NumPy e relacionar seus parâmetros à função </w:t>
            </w:r>
            <w:r>
              <w:rPr>
                <w:rFonts w:ascii="Courier New" w:cs="Courier New" w:eastAsia="Courier New" w:hAnsi="Courier New"/>
                <w:color w:val="B91C1C"/>
                <w:sz w:val="18"/>
                <w:szCs w:val="18"/>
                <w:shd w:fill="F3F4F6" w:color="auto" w:val="clear"/>
              </w:rPr>
              <w:t xml:space="preserve">trainrp</w:t>
            </w:r>
            <w:r>
              <w:rPr>
                <w:sz w:val="20"/>
                <w:szCs w:val="20"/>
              </w:rPr>
              <w:t xml:space="preserve"> do MATLAB.</w:t>
            </w:r>
          </w:p>
          <w:p>
            <w:pPr>
              <w:pStyle w:val="ListParagraph"/>
              <w:numPr>
                <w:ilvl w:val="0"/>
                <w:numId w:val="2"/>
              </w:numPr>
              <w:spacing w:after="50" w:line="276"/>
            </w:pPr>
            <w:r>
              <w:rPr>
                <w:sz w:val="20"/>
                <w:szCs w:val="20"/>
              </w:rPr>
              <w:t xml:space="preserve">Aplicar a parada antecipada com um conjunto de validação e discutir seus riscos.</w:t>
            </w:r>
          </w:p>
          <w:p>
            <w:pPr>
              <w:pStyle w:val="ListParagraph"/>
              <w:numPr>
                <w:ilvl w:val="0"/>
                <w:numId w:val="2"/>
              </w:numPr>
              <w:spacing w:after="50" w:line="276"/>
            </w:pPr>
            <w:r>
              <w:rPr>
                <w:sz w:val="20"/>
                <w:szCs w:val="20"/>
              </w:rPr>
              <w:t xml:space="preserve">Aplicar regras de nomeação de variáveis e organizar as estruturas de dados da implementação.</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SITUAÇÃO INICIAL  </w:t>
            </w:r>
            <w:r>
              <w:rPr>
                <w:b/>
                <w:bCs/>
                <w:color w:val="06B6D4"/>
                <w:sz w:val="22"/>
                <w:szCs w:val="22"/>
              </w:rPr>
              <w:t xml:space="preserve">Gradientes de tamanhos tão diferentes</w:t>
            </w:r>
          </w:p>
          <w:p>
            <w:pPr>
              <w:spacing w:after="80" w:line="280"/>
            </w:pPr>
            <w:r>
              <w:rPr>
                <w:sz w:val="20"/>
                <w:szCs w:val="20"/>
              </w:rPr>
              <w:t xml:space="preserve">No Capítulo 4, medimos o gradiente por camada em uma rede com sigmoides: </w:t>
            </w:r>
            <m:oMath>
              <m:sSup>
                <m:e>
                  <m:r>
                    <m:t>10</m:t>
                  </m:r>
                </m:e>
                <m:sup>
                  <m:r>
                    <m:rPr>
                      <m:sty m:val="p"/>
                    </m:rPr>
                    <m:t>−</m:t>
                  </m:r>
                  <m:r>
                    <m:t>5</m:t>
                  </m:r>
                </m:sup>
              </m:sSup>
            </m:oMath>
            <w:r>
              <w:rPr>
                <w:sz w:val="20"/>
                <w:szCs w:val="20"/>
              </w:rPr>
              <w:t xml:space="preserve"> perto da entrada e </w:t>
            </w:r>
            <m:oMath>
              <m:sSup>
                <m:e>
                  <m:r>
                    <m:t>10</m:t>
                  </m:r>
                </m:e>
                <m:sup>
                  <m:r>
                    <m:t>2</m:t>
                  </m:r>
                </m:sup>
              </m:sSup>
            </m:oMath>
            <w:r>
              <w:rPr>
                <w:sz w:val="20"/>
                <w:szCs w:val="20"/>
              </w:rPr>
              <w:t xml:space="preserve"> perto da saída, uma razão de dez milhões. Com uma só taxa </w:t>
            </w:r>
            <m:oMath>
              <m:r>
                <m:t>η</m:t>
              </m:r>
            </m:oMath>
            <w:r>
              <w:rPr>
                <w:sz w:val="20"/>
                <w:szCs w:val="20"/>
              </w:rPr>
              <w:t xml:space="preserve"> para todos os pesos, ou o passo é pequeno demais para as camadas iniciais, ou grande demais para as finais. Uma saída radical: </w:t>
            </w:r>
            <w:r>
              <w:rPr>
                <w:b/>
                <w:bCs/>
                <w:sz w:val="20"/>
                <w:szCs w:val="20"/>
              </w:rPr>
              <w:t xml:space="preserve">ignorar o tamanho</w:t>
            </w:r>
            <w:r>
              <w:rPr>
                <w:sz w:val="20"/>
                <w:szCs w:val="20"/>
              </w:rPr>
              <w:t xml:space="preserve"> do gradiente e usar apenas o seu </w:t>
            </w:r>
            <w:r>
              <w:rPr>
                <w:b/>
                <w:bCs/>
                <w:sz w:val="20"/>
                <w:szCs w:val="20"/>
              </w:rPr>
              <w:t xml:space="preserve">sinal</w:t>
            </w:r>
            <w:r>
              <w:rPr>
                <w:sz w:val="20"/>
                <w:szCs w:val="20"/>
              </w:rPr>
              <w:t xml:space="preserve">, deixando que cada peso tenha o seu próprio passo, que cresce enquanto o sinal se mantém e encolhe quando o sinal troca. É a ideia do </w:t>
            </w:r>
            <w:r>
              <w:rPr>
                <w:b/>
                <w:bCs/>
                <w:sz w:val="20"/>
                <w:szCs w:val="20"/>
              </w:rPr>
              <w:t xml:space="preserve">RPROP</w:t>
            </w:r>
            <w:r>
              <w:rPr>
                <w:sz w:val="20"/>
                <w:szCs w:val="20"/>
              </w:rPr>
              <w:t xml:space="preserve"> (</w:t>
            </w:r>
            <w:r>
              <w:rPr>
                <w:i/>
                <w:iCs/>
                <w:sz w:val="20"/>
                <w:szCs w:val="20"/>
              </w:rPr>
              <w:t xml:space="preserve">resilient backpropagation</w:t>
            </w:r>
            <w:r>
              <w:rPr>
                <w:sz w:val="20"/>
                <w:szCs w:val="20"/>
              </w:rPr>
              <w:t xml:space="preserve">, retropropagação resiliente).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7280" w:sz="36"/>
              <w:bottom w:val="none" w:color="FFFFFF" w:sz="0"/>
              <w:right w:val="none" w:color="FFFFFF" w:sz="0"/>
            </w:tcBorders>
            <w:shd w:fill="F3F4F6" w:color="auto" w:val="clear"/>
            <w:tcMar>
              <w:top w:type="dxa" w:w="100"/>
              <w:left w:type="dxa" w:w="200"/>
              <w:bottom w:type="dxa" w:w="60"/>
              <w:right w:type="dxa" w:w="160"/>
            </w:tcMar>
          </w:tcPr>
          <w:p>
            <w:pPr>
              <w:keepNext/>
              <w:spacing w:after="80"/>
            </w:pPr>
            <w:r>
              <w:rPr>
                <w:b/>
                <w:bCs/>
                <w:color w:val="6B7280"/>
                <w:spacing w:val="20"/>
                <w:sz w:val="17"/>
                <w:szCs w:val="17"/>
              </w:rPr>
              <w:t xml:space="preserve">PRÉ-REQUISITOS</w:t>
            </w:r>
          </w:p>
          <w:p>
            <w:pPr>
              <w:spacing w:after="80" w:line="280"/>
            </w:pPr>
            <w:r>
              <w:rPr>
                <w:sz w:val="20"/>
                <w:szCs w:val="20"/>
              </w:rPr>
              <w:t xml:space="preserve">Gradiente e gradiente descendente (Seções 2.6 e 2.7); backpropagation (Cap. 4); conjuntos de treino, validação e teste (Seção 4.7). O RPROP usa o </w:t>
            </w:r>
            <w:r>
              <w:rPr>
                <w:b/>
                <w:bCs/>
                <w:sz w:val="20"/>
                <w:szCs w:val="20"/>
              </w:rPr>
              <w:t xml:space="preserve">mesmo gradiente</w:t>
            </w:r>
            <w:r>
              <w:rPr>
                <w:sz w:val="20"/>
                <w:szCs w:val="20"/>
              </w:rPr>
              <w:t xml:space="preserve"> do backpropagation, em </w:t>
            </w:r>
            <w:r>
              <w:rPr>
                <w:b/>
                <w:bCs/>
                <w:sz w:val="20"/>
                <w:szCs w:val="20"/>
              </w:rPr>
              <w:t xml:space="preserve">modo de lote</w:t>
            </w:r>
            <w:r>
              <w:rPr>
                <w:sz w:val="20"/>
                <w:szCs w:val="20"/>
              </w:rPr>
              <w:t xml:space="preserve">.</w:t>
            </w:r>
          </w:p>
        </w:tc>
      </w:tr>
    </w:tbl>
    <w:p>
      <w:pPr>
        <w:spacing w:after="140" w:line="120"/>
      </w:pPr>
    </w:p>
    <w:p>
      <w:pPr>
        <w:pStyle w:val="Heading3"/>
        <w:keepNext/>
      </w:pPr>
      <w:r>
        <w:t xml:space="preserve">6.1 Regra de atualização Manhattan</w:t>
      </w:r>
    </w:p>
    <w:p>
      <w:pPr>
        <w:spacing w:after="120" w:line="300"/>
        <w:jc w:val="left"/>
      </w:pPr>
      <w:r>
        <w:rPr>
          <w:sz w:val="21"/>
          <w:szCs w:val="21"/>
        </w:rPr>
        <w:t xml:space="preserve">A regra mais simples que usa só o sinal do gradiente atualiza cada peso em um </w:t>
      </w:r>
      <w:r>
        <w:rPr>
          <w:b/>
          <w:bCs/>
          <w:sz w:val="21"/>
          <w:szCs w:val="21"/>
        </w:rPr>
        <w:t xml:space="preserve">passo fixo</w:t>
      </w:r>
      <w:r>
        <w:rPr>
          <w:sz w:val="21"/>
          <w:szCs w:val="21"/>
        </w:rPr>
        <w:t xml:space="preserve"> </w:t>
      </w:r>
      <m:oMath>
        <m:r>
          <m:t>Δ</m:t>
        </m:r>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sSub>
                  <m:e>
                    <m:r>
                      <m:t>w</m:t>
                    </m:r>
                  </m:e>
                  <m:sub>
                    <m:r>
                      <m:t>i</m:t>
                    </m:r>
                  </m:sub>
                </m:sSub>
                <m:r>
                  <m:rPr>
                    <m:sty m:val="p"/>
                  </m:rPr>
                  <m:t>←</m:t>
                </m:r>
                <m:sSub>
                  <m:e>
                    <m:r>
                      <m:t>w</m:t>
                    </m:r>
                  </m:e>
                  <m:sub>
                    <m:r>
                      <m:t>i</m:t>
                    </m:r>
                  </m:sub>
                </m:sSub>
                <m:r>
                  <m:rPr>
                    <m:sty m:val="p"/>
                  </m:rPr>
                  <m:t>−</m:t>
                </m:r>
                <m:r>
                  <m:t>Δ</m:t>
                </m:r>
                <m:r>
                  <m:t> </m:t>
                </m:r>
                <m:r>
                  <m:rPr>
                    <m:sty m:val="p"/>
                  </m:rPr>
                  <m:t>s</m:t>
                </m:r>
                <m:r>
                  <m:rPr>
                    <m:sty m:val="p"/>
                  </m:rPr>
                  <m:t>i</m:t>
                </m:r>
                <m:r>
                  <m:rPr>
                    <m:sty m:val="p"/>
                  </m:rPr>
                  <m:t>n</m:t>
                </m:r>
                <m:r>
                  <m:rPr>
                    <m:sty m:val="p"/>
                  </m:rPr>
                  <m:t>a</m:t>
                </m:r>
                <m:r>
                  <m:rPr>
                    <m:sty m:val="p"/>
                  </m:rPr>
                  <m:t>l</m:t>
                </m:r>
                <m:r>
                  <m:t>​</m:t>
                </m:r>
                <m:d>
                  <m:dPr>
                    <m:begChr m:val="("/>
                    <m:endChr m:val=")"/>
                    <m:sepChr m:val=""/>
                    <m:grow/>
                  </m:dPr>
                  <m:e>
                    <m:sSub>
                      <m:e>
                        <m:r>
                          <m:t>g</m:t>
                        </m:r>
                      </m:e>
                      <m:sub>
                        <m:r>
                          <m:t>i</m:t>
                        </m:r>
                      </m:sub>
                    </m:sSub>
                  </m:e>
                </m:d>
                <m:r>
                  <m:rPr>
                    <m:sty m:val="p"/>
                  </m:rPr>
                  <m:t>,</m:t>
                </m:r>
                <m:r>
                  <m:t>  </m:t>
                </m:r>
                <m:r>
                  <m:rPr>
                    <m:sty m:val="p"/>
                  </m:rPr>
                  <m:t>s</m:t>
                </m:r>
                <m:r>
                  <m:rPr>
                    <m:sty m:val="p"/>
                  </m:rPr>
                  <m:t>i</m:t>
                </m:r>
                <m:r>
                  <m:rPr>
                    <m:sty m:val="p"/>
                  </m:rPr>
                  <m:t>n</m:t>
                </m:r>
                <m:r>
                  <m:rPr>
                    <m:sty m:val="p"/>
                  </m:rPr>
                  <m:t>a</m:t>
                </m:r>
                <m:r>
                  <m:rPr>
                    <m:sty m:val="p"/>
                  </m:rPr>
                  <m:t>l</m:t>
                </m:r>
                <m:d>
                  <m:dPr>
                    <m:begChr m:val="("/>
                    <m:endChr m:val=")"/>
                    <m:sepChr m:val=""/>
                    <m:grow/>
                  </m:dPr>
                  <m:e>
                    <m:r>
                      <m:t>g</m:t>
                    </m:r>
                  </m:e>
                </m:d>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t>
                          </m:r>
                          <m:r>
                            <m:t>1</m:t>
                          </m:r>
                        </m:e>
                        <m:e>
                          <m:r>
                            <m:t>g</m:t>
                          </m:r>
                          <m:r>
                            <m:rPr>
                              <m:sty m:val="p"/>
                            </m:rPr>
                            <m:t>&gt;</m:t>
                          </m:r>
                          <m:r>
                            <m:t>0</m:t>
                          </m:r>
                        </m:e>
                      </m:mr>
                      <m:mr>
                        <m:e>
                          <m:r>
                            <m:t>0</m:t>
                          </m:r>
                        </m:e>
                        <m:e>
                          <m:r>
                            <m:t>g</m:t>
                          </m:r>
                          <m:r>
                            <m:rPr>
                              <m:sty m:val="p"/>
                            </m:rPr>
                            <m:t>=</m:t>
                          </m:r>
                          <m:r>
                            <m:t>0</m:t>
                          </m:r>
                        </m:e>
                      </m:mr>
                      <m:mr>
                        <m:e>
                          <m:r>
                            <m:rPr>
                              <m:sty m:val="p"/>
                            </m:rPr>
                            <m:t>−</m:t>
                          </m:r>
                          <m:r>
                            <m:t>1</m:t>
                          </m:r>
                        </m:e>
                        <m:e>
                          <m:r>
                            <m:t>g</m:t>
                          </m:r>
                          <m:r>
                            <m:rPr>
                              <m:sty m:val="p"/>
                            </m:rPr>
                            <m:t>&lt;</m:t>
                          </m:r>
                          <m:r>
                            <m:t>0</m:t>
                          </m:r>
                        </m:e>
                      </m:mr>
                    </m:m>
                  </m:e>
                </m:d>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(6.1)</w:t>
            </w:r>
          </w:p>
        </w:tc>
      </w:tr>
    </w:tbl>
    <w:p>
      <w:pPr>
        <w:spacing w:after="100" w:line="120"/>
      </w:pPr>
    </w:p>
    <w:p>
      <w:pPr>
        <w:spacing w:after="120" w:line="300"/>
        <w:jc w:val="left"/>
      </w:pPr>
      <w:r>
        <w:rPr>
          <w:sz w:val="21"/>
          <w:szCs w:val="21"/>
        </w:rPr>
        <w:t xml:space="preserve">Chamamos de </w:t>
      </w:r>
      <w:r>
        <w:rPr>
          <w:b/>
          <w:bCs/>
          <w:sz w:val="21"/>
          <w:szCs w:val="21"/>
        </w:rPr>
        <w:t xml:space="preserve">regra de Manhattan</w:t>
      </w:r>
      <w:r>
        <w:rPr>
          <w:sz w:val="21"/>
          <w:szCs w:val="21"/>
        </w:rPr>
        <w:t xml:space="preserve"> porque, como em um quarteirão, cada coordenada anda um passo fixo na direção que reduz a perda, independentemente de quanto o gradiente "vale" naquela direção. (A denominação é uma analogia geométrica; não afirmamos aqui uma origem histórica específica do termo.)</w:t>
      </w:r>
    </w:p>
    <w:p>
      <w:pPr>
        <w:spacing w:after="120" w:line="300"/>
        <w:jc w:val="left"/>
      </w:pPr>
      <w:r>
        <w:rPr>
          <w:b/>
          <w:bCs/>
          <w:sz w:val="21"/>
          <w:szCs w:val="21"/>
        </w:rPr>
        <w:t xml:space="preserve">Vantagens.</w:t>
      </w:r>
      <w:r>
        <w:rPr>
          <w:sz w:val="21"/>
          <w:szCs w:val="21"/>
        </w:rPr>
        <w:t xml:space="preserve"> Insensível à escala do gradiente (um peso com derivada </w:t>
      </w:r>
      <m:oMath>
        <m:sSup>
          <m:e>
            <m:r>
              <m:t>10</m:t>
            </m:r>
          </m:e>
          <m:sup>
            <m:r>
              <m:rPr>
                <m:sty m:val="p"/>
              </m:rPr>
              <m:t>−</m:t>
            </m:r>
            <m:r>
              <m:t>5</m:t>
            </m:r>
          </m:sup>
        </m:sSup>
      </m:oMath>
      <w:r>
        <w:rPr>
          <w:sz w:val="21"/>
          <w:szCs w:val="21"/>
        </w:rPr>
        <w:t xml:space="preserve"> e outro com </w:t>
      </w:r>
      <m:oMath>
        <m:sSup>
          <m:e>
            <m:r>
              <m:t>10</m:t>
            </m:r>
          </m:e>
          <m:sup>
            <m:r>
              <m:t>2</m:t>
            </m:r>
          </m:sup>
        </m:sSup>
      </m:oMath>
      <w:r>
        <w:rPr>
          <w:sz w:val="21"/>
          <w:szCs w:val="21"/>
        </w:rPr>
        <w:t xml:space="preserve"> andam o mesmo passo); simples; barata.</w:t>
      </w:r>
    </w:p>
    <w:p>
      <w:pPr>
        <w:spacing w:after="120" w:line="300"/>
        <w:jc w:val="left"/>
      </w:pPr>
      <w:r>
        <w:rPr>
          <w:b/>
          <w:bCs/>
          <w:sz w:val="21"/>
          <w:szCs w:val="21"/>
        </w:rPr>
        <w:t xml:space="preserve">Limitação decisiva.</w:t>
      </w:r>
      <w:r>
        <w:rPr>
          <w:sz w:val="21"/>
          <w:szCs w:val="21"/>
        </w:rPr>
        <w:t xml:space="preserve"> Com </w:t>
      </w:r>
      <m:oMath>
        <m:r>
          <m:t>Δ</m:t>
        </m:r>
      </m:oMath>
      <w:r>
        <w:rPr>
          <w:sz w:val="21"/>
          <w:szCs w:val="21"/>
        </w:rPr>
        <w:t xml:space="preserve"> fixo, o peso nunca "para": perto do mínimo, ele oscila ao redor com amplitude da ordem de </w:t>
      </w:r>
      <m:oMath>
        <m:r>
          <m:t>Δ</m:t>
        </m:r>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80" w:line="280"/>
            </w:pPr>
            <w:r>
              <w:rPr>
                <w:sz w:val="20"/>
                <w:szCs w:val="20"/>
              </w:rPr>
              <w:t xml:space="preserve">Sobre </w:t>
            </w:r>
            <m:oMath>
              <m:r>
                <m:t>f</m:t>
              </m:r>
              <m:r>
                <m:rPr>
                  <m:sty m:val="p"/>
                </m:rPr>
                <m:t>=</m:t>
              </m:r>
              <m:f>
                <m:fPr>
                  <m:type m:val="lin"/>
                </m:fPr>
                <m:num>
                  <m:r>
                    <m:t>1</m:t>
                  </m:r>
                </m:num>
                <m:den>
                  <m:r>
                    <m:t>2</m:t>
                  </m:r>
                </m:den>
              </m:f>
              <m:d>
                <m:dPr>
                  <m:begChr m:val="("/>
                  <m:endChr m:val=")"/>
                  <m:sepChr m:val=""/>
                  <m:grow/>
                </m:dPr>
                <m:e>
                  <m:sSup>
                    <m:e>
                      <m:r>
                        <m:t>x</m:t>
                      </m:r>
                    </m:e>
                    <m:sup>
                      <m:r>
                        <m:t>2</m:t>
                      </m:r>
                    </m:sup>
                  </m:sSup>
                  <m:r>
                    <m:rPr>
                      <m:sty m:val="p"/>
                    </m:rPr>
                    <m:t>+</m:t>
                  </m:r>
                  <m:r>
                    <m:t>10</m:t>
                  </m:r>
                  <m:sSup>
                    <m:e>
                      <m:r>
                        <m:t>y</m:t>
                      </m:r>
                    </m:e>
                    <m:sup>
                      <m:r>
                        <m:t>2</m:t>
                      </m:r>
                    </m:sup>
                  </m:sSup>
                </m:e>
              </m:d>
            </m:oMath>
            <w:r>
              <w:rPr>
                <w:sz w:val="20"/>
                <w:szCs w:val="20"/>
              </w:rPr>
              <w:t xml:space="preserve">, partindo de </w:t>
            </w:r>
            <m:oMath>
              <m:d>
                <m:dPr>
                  <m:begChr m:val="("/>
                  <m:endChr m:val=")"/>
                  <m:sepChr m:val=""/>
                  <m:grow/>
                </m:dPr>
                <m:e>
                  <m:r>
                    <m:t>2</m:t>
                  </m:r>
                  <m:r>
                    <m:rPr>
                      <m:sty m:val="p"/>
                    </m:rPr>
                    <m:t>,</m:t>
                  </m:r>
                  <m:r>
                    <m:t>5</m:t>
                  </m:r>
                  <m:r>
                    <m:rPr>
                      <m:sty m:val="p"/>
                    </m:rPr>
                    <m:t>;</m:t>
                  </m:r>
                  <m:r>
                    <m:t> </m:t>
                  </m:r>
                  <m:r>
                    <m:t>1</m:t>
                  </m:r>
                  <m:r>
                    <m:rPr>
                      <m:sty m:val="p"/>
                    </m:rPr>
                    <m:t>,</m:t>
                  </m:r>
                  <m:r>
                    <m:t>2</m:t>
                  </m:r>
                </m:e>
              </m:d>
            </m:oMath>
            <w:r>
              <w:rPr>
                <w:sz w:val="20"/>
                <w:szCs w:val="20"/>
              </w:rPr>
              <w:t xml:space="preserve">, a regra de Manhattan com </w:t>
            </w:r>
            <m:oMath>
              <m:r>
                <m:t>Δ</m:t>
              </m:r>
              <m:r>
                <m:rPr>
                  <m:sty m:val="p"/>
                </m:rPr>
                <m:t>=</m:t>
              </m:r>
              <m:r>
                <m:t>0</m:t>
              </m:r>
              <m:r>
                <m:rPr>
                  <m:sty m:val="p"/>
                </m:rPr>
                <m:t>,</m:t>
              </m:r>
              <m:r>
                <m:t>1</m:t>
              </m:r>
            </m:oMath>
            <w:r>
              <w:rPr>
                <w:sz w:val="20"/>
                <w:szCs w:val="20"/>
              </w:rPr>
              <w:t xml:space="preserve"> chegou, em 80 passos, a uma distância da origem de </w:t>
            </w:r>
            <m:oMath>
              <m:r>
                <m:t>0</m:t>
              </m:r>
              <m:r>
                <m:rPr>
                  <m:sty m:val="p"/>
                </m:rPr>
                <m:t>,</m:t>
              </m:r>
              <m:r>
                <m:t>1000</m:t>
              </m:r>
            </m:oMath>
            <w:r>
              <w:rPr>
                <w:sz w:val="20"/>
                <w:szCs w:val="20"/>
              </w:rPr>
              <w:t xml:space="preserve"> (</w:t>
            </w:r>
            <m:oMath>
              <m:r>
                <m:t>f</m:t>
              </m:r>
              <m:r>
                <m:rPr>
                  <m:sty m:val="p"/>
                </m:rPr>
                <m:t>=</m:t>
              </m:r>
              <m:r>
                <m:t>0</m:t>
              </m:r>
              <m:r>
                <m:rPr>
                  <m:sty m:val="p"/>
                </m:rPr>
                <m:t>,</m:t>
              </m:r>
              <m:r>
                <m:t>0050</m:t>
              </m:r>
            </m:oMath>
            <w:r>
              <w:rPr>
                <w:sz w:val="20"/>
                <w:szCs w:val="20"/>
              </w:rPr>
              <w:t xml:space="preserve">) e </w:t>
            </w:r>
            <w:r>
              <w:rPr>
                <w:b/>
                <w:bCs/>
                <w:sz w:val="20"/>
                <w:szCs w:val="20"/>
              </w:rPr>
              <w:t xml:space="preserve">nunca passou disso</w:t>
            </w:r>
            <w:r>
              <w:rPr>
                <w:sz w:val="20"/>
                <w:szCs w:val="20"/>
              </w:rPr>
              <w:t xml:space="preserve">: o menor valor da distância ao longo da trajetória também foi </w:t>
            </w:r>
            <m:oMath>
              <m:r>
                <m:t>0</m:t>
              </m:r>
              <m:r>
                <m:rPr>
                  <m:sty m:val="p"/>
                </m:rPr>
                <m:t>,</m:t>
              </m:r>
              <m:r>
                <m:t>1000</m:t>
              </m:r>
            </m:oMath>
            <w:r>
              <w:rPr>
                <w:sz w:val="20"/>
                <w:szCs w:val="20"/>
              </w:rPr>
              <w:t xml:space="preserve">. O iRPROP− (adiante), com passo inicial </w:t>
            </w:r>
            <m:oMath>
              <m:r>
                <m:t>0</m:t>
              </m:r>
              <m:r>
                <m:rPr>
                  <m:sty m:val="p"/>
                </m:rPr>
                <m:t>,</m:t>
              </m:r>
              <m:r>
                <m:t>1</m:t>
              </m:r>
            </m:oMath>
            <w:r>
              <w:rPr>
                <w:sz w:val="20"/>
                <w:szCs w:val="20"/>
              </w:rPr>
              <w:t xml:space="preserve"> e adaptação, chegou a </w:t>
            </w:r>
            <m:oMath>
              <m:r>
                <m:t>6</m:t>
              </m:r>
              <m:r>
                <m:rPr>
                  <m:sty m:val="p"/>
                </m:rPr>
                <m:t>,</m:t>
              </m:r>
              <m:r>
                <m:t>8</m:t>
              </m:r>
              <m:r>
                <m:rPr>
                  <m:sty m:val="p"/>
                </m:rPr>
                <m:t>×</m:t>
              </m:r>
              <m:sSup>
                <m:e>
                  <m:r>
                    <m:t>10</m:t>
                  </m:r>
                </m:e>
                <m:sup>
                  <m:r>
                    <m:rPr>
                      <m:sty m:val="p"/>
                    </m:rPr>
                    <m:t>−</m:t>
                  </m:r>
                  <m:r>
                    <m:t>7</m:t>
                  </m:r>
                </m:sup>
              </m:sSup>
            </m:oMath>
            <w:r>
              <w:rPr>
                <w:sz w:val="20"/>
                <w:szCs w:val="20"/>
              </w:rPr>
              <w:t xml:space="preserve"> (</w:t>
            </w:r>
            <m:oMath>
              <m:r>
                <m:t>f</m:t>
              </m:r>
              <m:r>
                <m:rPr>
                  <m:sty m:val="p"/>
                </m:rPr>
                <m:t>=</m:t>
              </m:r>
              <m:r>
                <m:t>1</m:t>
              </m:r>
              <m:r>
                <m:rPr>
                  <m:sty m:val="p"/>
                </m:rPr>
                <m:t>,</m:t>
              </m:r>
              <m:r>
                <m:t>1</m:t>
              </m:r>
              <m:r>
                <m:rPr>
                  <m:sty m:val="p"/>
                </m:rPr>
                <m:t>×</m:t>
              </m:r>
              <m:sSup>
                <m:e>
                  <m:r>
                    <m:t>10</m:t>
                  </m:r>
                </m:e>
                <m:sup>
                  <m:r>
                    <m:rPr>
                      <m:sty m:val="p"/>
                    </m:rPr>
                    <m:t>−</m:t>
                  </m:r>
                  <m:r>
                    <m:t>12</m:t>
                  </m:r>
                </m:sup>
              </m:sSup>
            </m:oMath>
            <w:r>
              <w:rPr>
                <w:sz w:val="20"/>
                <w:szCs w:val="20"/>
              </w:rPr>
              <w:t xml:space="preserve">) em 80 passos.</w:t>
            </w:r>
          </w:p>
        </w:tc>
      </w:tr>
    </w:tbl>
    <w:p>
      <w:pPr>
        <w:spacing w:after="140" w:line="120"/>
      </w:pPr>
    </w:p>
    <w:p>
      <w:pPr>
        <w:keepNext/>
        <w:spacing w:after="60" w:before="120"/>
        <w:jc w:val="center"/>
      </w:pPr>
      <w:r>
        <w:drawing>
          <wp:inline distT="0" distB="0" distL="0" distR="0">
            <wp:extent cx="5715000" cy="2505075"/>
            <wp:effectExtent t="0" r="0" b="0" l="0"/>
            <wp:docPr id="1" name="f6_manhattan" descr="Esquerda: trajetórias da regra de Manhattan (passo fixo) e do iRPROP− na calha de $f=\tfrac12(x^2+10y^2)$. Direita: a distância à origem; o passo fixo oscila em torno do mínimo." title="f6_manhat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b/>
          <w:bCs/>
          <w:color w:val="6B7280"/>
          <w:sz w:val="17"/>
          <w:szCs w:val="17"/>
        </w:rPr>
        <w:t xml:space="preserve">Figura 6.1 — </w:t>
      </w:r>
      <w:r>
        <w:rPr>
          <w:i/>
          <w:iCs/>
          <w:color w:val="6B7280"/>
          <w:sz w:val="17"/>
          <w:szCs w:val="17"/>
        </w:rPr>
        <w:t xml:space="preserve">Esquerda: trajetórias da regra de Manhattan (passo fixo) e do iRPROP− na calha de </w:t>
      </w:r>
      <m:oMath>
        <m:r>
          <m:t>f</m:t>
        </m:r>
        <m:r>
          <m:rPr>
            <m:sty m:val="p"/>
          </m:rPr>
          <m:t>=</m:t>
        </m:r>
        <m:f>
          <m:fPr>
            <m:type m:val="lin"/>
          </m:fPr>
          <m:num>
            <m:r>
              <m:t>1</m:t>
            </m:r>
          </m:num>
          <m:den>
            <m:r>
              <m:t>2</m:t>
            </m:r>
          </m:den>
        </m:f>
        <m:d>
          <m:dPr>
            <m:begChr m:val="("/>
            <m:endChr m:val=")"/>
            <m:sepChr m:val=""/>
            <m:grow/>
          </m:dPr>
          <m:e>
            <m:sSup>
              <m:e>
                <m:r>
                  <m:t>x</m:t>
                </m:r>
              </m:e>
              <m:sup>
                <m:r>
                  <m:t>2</m:t>
                </m:r>
              </m:sup>
            </m:sSup>
            <m:r>
              <m:rPr>
                <m:sty m:val="p"/>
              </m:rPr>
              <m:t>+</m:t>
            </m:r>
            <m:r>
              <m:t>10</m:t>
            </m:r>
            <m:sSup>
              <m:e>
                <m:r>
                  <m:t>y</m:t>
                </m:r>
              </m:e>
              <m:sup>
                <m:r>
                  <m:t>2</m:t>
                </m:r>
              </m:sup>
            </m:sSup>
          </m:e>
        </m:d>
      </m:oMath>
      <w:r>
        <w:rPr>
          <w:i/>
          <w:iCs/>
          <w:color w:val="6B7280"/>
          <w:sz w:val="17"/>
          <w:szCs w:val="17"/>
        </w:rPr>
        <w:t xml:space="preserve">. Direita: a distância à origem; o passo fixo oscila em torno do mínimo.</w:t>
      </w:r>
    </w:p>
    <w:p>
      <w:pPr>
        <w:spacing w:after="120" w:line="300"/>
        <w:jc w:val="left"/>
      </w:pPr>
      <w:r>
        <w:rPr>
          <w:sz w:val="21"/>
          <w:szCs w:val="21"/>
        </w:rPr>
        <w:t xml:space="preserve">A saída é </w:t>
      </w:r>
      <w:r>
        <w:rPr>
          <w:b/>
          <w:bCs/>
          <w:sz w:val="21"/>
          <w:szCs w:val="21"/>
        </w:rPr>
        <w:t xml:space="preserve">adaptar o passo</w:t>
      </w:r>
      <w:r>
        <w:rPr>
          <w:sz w:val="21"/>
          <w:szCs w:val="21"/>
        </w:rPr>
        <w:t xml:space="preserve">: diminuí-lo quando o sinal troca (sinal de que o mínimo foi ultrapassado) e aumentá-lo enquanto o sinal se mantém (sinal de que ainda estamos longe).</w:t>
      </w:r>
    </w:p>
    <w:p>
      <w:pPr>
        <w:pStyle w:val="Heading3"/>
        <w:keepNext/>
      </w:pPr>
      <w:r>
        <w:t xml:space="preserve">6.2 Algoritmo de propagação resiliente</w:t>
      </w:r>
    </w:p>
    <w:p>
      <w:pPr>
        <w:pStyle w:val="Heading4"/>
        <w:keepNext/>
      </w:pPr>
      <w:r>
        <w:t xml:space="preserve">Fonte e formulação adotada</w:t>
      </w:r>
    </w:p>
    <w:p>
      <w:pPr>
        <w:spacing w:after="120" w:line="300"/>
        <w:jc w:val="left"/>
      </w:pPr>
      <w:r>
        <w:rPr>
          <w:sz w:val="21"/>
          <w:szCs w:val="21"/>
        </w:rPr>
        <w:t xml:space="preserve">O RPROP foi proposto por Martin Riedmiller e Heinrich Braun em 1993 (</w:t>
      </w:r>
      <w:r>
        <w:rPr>
          <w:i/>
          <w:iCs/>
          <w:sz w:val="21"/>
          <w:szCs w:val="21"/>
        </w:rPr>
        <w:t xml:space="preserve">A direct adaptive method for faster backpropagation learning: the RPROP algorithm</w:t>
      </w:r>
      <w:r>
        <w:rPr>
          <w:sz w:val="21"/>
          <w:szCs w:val="21"/>
        </w:rPr>
        <w:t xml:space="preserve">, IEEE International Conference on Neural Networks, p. 586 a 591); uma descrição posterior é de Riedmiller (1994, </w:t>
      </w:r>
      <w:r>
        <w:rPr>
          <w:i/>
          <w:iCs/>
          <w:sz w:val="21"/>
          <w:szCs w:val="21"/>
        </w:rPr>
        <w:t xml:space="preserve">Computer Standards &amp; Interfaces</w:t>
      </w:r>
      <w:r>
        <w:rPr>
          <w:sz w:val="21"/>
          <w:szCs w:val="21"/>
        </w:rPr>
        <w:t xml:space="preserve">). As variantes </w:t>
      </w:r>
      <w:r>
        <w:rPr>
          <w:b/>
          <w:bCs/>
          <w:sz w:val="21"/>
          <w:szCs w:val="21"/>
        </w:rPr>
        <w:t xml:space="preserve">iRPROP+</w:t>
      </w:r>
      <w:r>
        <w:rPr>
          <w:sz w:val="21"/>
          <w:szCs w:val="21"/>
        </w:rPr>
        <w:t xml:space="preserve"> e </w:t>
      </w:r>
      <w:r>
        <w:rPr>
          <w:b/>
          <w:bCs/>
          <w:sz w:val="21"/>
          <w:szCs w:val="21"/>
        </w:rPr>
        <w:t xml:space="preserve">iRPROP−</w:t>
      </w:r>
      <w:r>
        <w:rPr>
          <w:sz w:val="21"/>
          <w:szCs w:val="21"/>
        </w:rPr>
        <w:t xml:space="preserve"> ("improved Rprop") são de Igel e Hüsken (2000, 2003), que também introduziram os rótulos "+" e "−" para distinguir as versões com e sem retrocesso de pesos (Igel; Hüsken, 2003).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LIMITAÇÕES  </w:t>
            </w:r>
            <w:r>
              <w:rPr>
                <w:b/>
                <w:bCs/>
                <w:color w:val="F59E0B"/>
                <w:sz w:val="22"/>
                <w:szCs w:val="22"/>
              </w:rPr>
              <w:t xml:space="preserve">Nota de verificação</w:t>
            </w:r>
          </w:p>
          <w:p>
            <w:pPr>
              <w:spacing w:after="80" w:line="280"/>
            </w:pPr>
            <w:r>
              <w:rPr>
                <w:sz w:val="20"/>
                <w:szCs w:val="20"/>
              </w:rPr>
              <w:t xml:space="preserve">Os textos integrais de Riedmiller e Braun (1993), Riedmiller (1994) e Igel e Hüsken (2000, 2003) </w:t>
            </w:r>
            <w:r>
              <w:rPr>
                <w:b/>
                <w:bCs/>
                <w:sz w:val="20"/>
                <w:szCs w:val="20"/>
              </w:rPr>
              <w:t xml:space="preserve">não foram consultados</w:t>
            </w:r>
            <w:r>
              <w:rPr>
                <w:sz w:val="20"/>
                <w:szCs w:val="20"/>
              </w:rPr>
              <w:t xml:space="preserve"> na elaboração deste livro; foram conferidos os dados bibliográficos por busca. As regras abaixo seguem as descrições usuais desses algoritmos. Quando o nome de uma versão ("RPROP" sem sinal) é usado na literatura, ele pode se referir a variantes diferentes; confira sempre o texto original. O livro de referência citado no Prefácio </w:t>
            </w:r>
            <w:r>
              <w:rPr>
                <w:b/>
                <w:bCs/>
                <w:sz w:val="20"/>
                <w:szCs w:val="20"/>
              </w:rPr>
              <w:t xml:space="preserve">não</w:t>
            </w:r>
            <w:r>
              <w:rPr>
                <w:sz w:val="20"/>
                <w:szCs w:val="20"/>
              </w:rPr>
              <w:t xml:space="preserve"> foi consultado.</w:t>
            </w:r>
          </w:p>
        </w:tc>
      </w:tr>
    </w:tbl>
    <w:p>
      <w:pPr>
        <w:spacing w:after="140" w:line="120"/>
      </w:pPr>
    </w:p>
    <w:p>
      <w:pPr>
        <w:pStyle w:val="Heading4"/>
        <w:keepNext/>
      </w:pPr>
      <w:r>
        <w:t xml:space="preserve">Passo individual e atualização</w:t>
      </w:r>
    </w:p>
    <w:p>
      <w:pPr>
        <w:spacing w:after="120" w:line="300"/>
        <w:jc w:val="left"/>
      </w:pPr>
      <w:r>
        <w:rPr>
          <w:sz w:val="21"/>
          <w:szCs w:val="21"/>
        </w:rPr>
        <w:t xml:space="preserve">Cada peso </w:t>
      </w:r>
      <m:oMath>
        <m:sSub>
          <m:e>
            <m:r>
              <m:t>w</m:t>
            </m:r>
          </m:e>
          <m:sub>
            <m:r>
              <m:t>i</m:t>
            </m:r>
          </m:sub>
        </m:sSub>
      </m:oMath>
      <w:r>
        <w:rPr>
          <w:sz w:val="21"/>
          <w:szCs w:val="21"/>
        </w:rPr>
        <w:t xml:space="preserve"> possui seu </w:t>
      </w:r>
      <w:r>
        <w:rPr>
          <w:b/>
          <w:bCs/>
          <w:sz w:val="21"/>
          <w:szCs w:val="21"/>
        </w:rPr>
        <w:t xml:space="preserve">passo individual</w:t>
      </w:r>
      <w:r>
        <w:rPr>
          <w:sz w:val="21"/>
          <w:szCs w:val="21"/>
        </w:rPr>
        <w:t xml:space="preserve"> </w:t>
      </w:r>
      <m:oMath>
        <m:sSub>
          <m:e>
            <m:r>
              <m:t>Δ</m:t>
            </m:r>
          </m:e>
          <m:sub>
            <m:r>
              <m:t>i</m:t>
            </m:r>
          </m:sub>
        </m:sSub>
        <m:d>
          <m:dPr>
            <m:begChr m:val="("/>
            <m:endChr m:val=")"/>
            <m:sepChr m:val=""/>
            <m:grow/>
          </m:dPr>
          <m:e>
            <m:r>
              <m:t>t</m:t>
            </m:r>
          </m:e>
        </m:d>
        <m:r>
          <m:rPr>
            <m:sty m:val="p"/>
          </m:rPr>
          <m:t>&gt;</m:t>
        </m:r>
        <m:r>
          <m:t>0</m:t>
        </m:r>
      </m:oMath>
      <w:r>
        <w:rPr>
          <w:sz w:val="21"/>
          <w:szCs w:val="21"/>
        </w:rPr>
        <w:t xml:space="preserve">, que evolui com o </w:t>
      </w:r>
      <w:r>
        <w:rPr>
          <w:b/>
          <w:bCs/>
          <w:sz w:val="21"/>
          <w:szCs w:val="21"/>
        </w:rPr>
        <w:t xml:space="preserve">sinal</w:t>
      </w:r>
      <w:r>
        <w:rPr>
          <w:sz w:val="21"/>
          <w:szCs w:val="21"/>
        </w:rPr>
        <w:t xml:space="preserve"> do produto do gradiente atual pelo anterior: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sSub>
                  <m:e>
                    <m:r>
                      <m:t>Δ</m:t>
                    </m:r>
                  </m:e>
                  <m:sub>
                    <m:r>
                      <m:t>i</m:t>
                    </m:r>
                  </m:sub>
                </m:sSub>
                <m:d>
                  <m:dPr>
                    <m:begChr m:val="("/>
                    <m:endChr m:val=")"/>
                    <m:sepChr m:val=""/>
                    <m:grow/>
                  </m:dPr>
                  <m:e>
                    <m:r>
                      <m:t>t</m:t>
                    </m:r>
                  </m:e>
                </m:d>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min</m:t>
                          </m:r>
                          <m:d>
                            <m:dPr>
                              <m:begChr m:val="("/>
                              <m:endChr m:val=")"/>
                              <m:sepChr m:val=""/>
                              <m:grow/>
                            </m:dPr>
                            <m:e>
                              <m:sSup>
                                <m:e>
                                  <m:r>
                                    <m:t>η</m:t>
                                  </m:r>
                                </m:e>
                                <m:sup>
                                  <m:r>
                                    <m:rPr>
                                      <m:sty m:val="p"/>
                                    </m:rPr>
                                    <m:t>+</m:t>
                                  </m:r>
                                </m:sup>
                              </m:sSup>
                              <m:sSub>
                                <m:e>
                                  <m:r>
                                    <m:t>Δ</m:t>
                                  </m:r>
                                </m:e>
                                <m:sub>
                                  <m:r>
                                    <m:t>i</m:t>
                                  </m:r>
                                </m:sub>
                              </m:sSub>
                              <m:d>
                                <m:dPr>
                                  <m:begChr m:val="("/>
                                  <m:endChr m:val=")"/>
                                  <m:sepChr m:val=""/>
                                  <m:grow/>
                                </m:dPr>
                                <m:e>
                                  <m:r>
                                    <m:t>t</m:t>
                                  </m:r>
                                  <m:r>
                                    <m:rPr>
                                      <m:sty m:val="p"/>
                                    </m:rPr>
                                    <m:t>−</m:t>
                                  </m:r>
                                  <m:r>
                                    <m:t>1</m:t>
                                  </m:r>
                                </m:e>
                              </m:d>
                              <m:r>
                                <m:rPr>
                                  <m:sty m:val="p"/>
                                </m:rPr>
                                <m:t>,</m:t>
                              </m:r>
                              <m:r>
                                <m:t> </m:t>
                              </m:r>
                              <m:sSub>
                                <m:e>
                                  <m:r>
                                    <m:t>Δ</m:t>
                                  </m:r>
                                </m:e>
                                <m:sub>
                                  <m:r>
                                    <m:rPr>
                                      <m:sty m:val="p"/>
                                    </m:rPr>
                                    <m:t>max</m:t>
                                  </m:r>
                                </m:sub>
                              </m:sSub>
                            </m:e>
                          </m:d>
                        </m:e>
                        <m:e>
                          <m:r>
                            <m:rPr>
                              <m:nor/>
                              <m:sty m:val="p"/>
                            </m:rPr>
                            <m:t>se </m:t>
                          </m:r>
                          <m:sSub>
                            <m:e>
                              <m:r>
                                <m:t>g</m:t>
                              </m:r>
                            </m:e>
                            <m:sub>
                              <m:r>
                                <m:t>i</m:t>
                              </m:r>
                            </m:sub>
                          </m:sSub>
                          <m:d>
                            <m:dPr>
                              <m:begChr m:val="("/>
                              <m:endChr m:val=")"/>
                              <m:sepChr m:val=""/>
                              <m:grow/>
                            </m:dPr>
                            <m:e>
                              <m:r>
                                <m:t>t</m:t>
                              </m:r>
                              <m:r>
                                <m:rPr>
                                  <m:sty m:val="p"/>
                                </m:rPr>
                                <m:t>−</m:t>
                              </m:r>
                              <m:r>
                                <m:t>1</m:t>
                              </m:r>
                            </m:e>
                          </m:d>
                          <m:r>
                            <m:t> </m:t>
                          </m:r>
                          <m:sSub>
                            <m:e>
                              <m:r>
                                <m:t>g</m:t>
                              </m:r>
                            </m:e>
                            <m:sub>
                              <m:r>
                                <m:t>i</m:t>
                              </m:r>
                            </m:sub>
                          </m:sSub>
                          <m:d>
                            <m:dPr>
                              <m:begChr m:val="("/>
                              <m:endChr m:val=")"/>
                              <m:sepChr m:val=""/>
                              <m:grow/>
                            </m:dPr>
                            <m:e>
                              <m:r>
                                <m:t>t</m:t>
                              </m:r>
                            </m:e>
                          </m:d>
                          <m:r>
                            <m:rPr>
                              <m:sty m:val="p"/>
                            </m:rPr>
                            <m:t>&gt;</m:t>
                          </m:r>
                          <m:r>
                            <m:t>0</m:t>
                          </m:r>
                        </m:e>
                      </m:mr>
                      <m:mr>
                        <m:e>
                          <m:r>
                            <m:rPr>
                              <m:sty m:val="p"/>
                            </m:rPr>
                            <m:t>max</m:t>
                          </m:r>
                          <m:d>
                            <m:dPr>
                              <m:begChr m:val="("/>
                              <m:endChr m:val=")"/>
                              <m:sepChr m:val=""/>
                              <m:grow/>
                            </m:dPr>
                            <m:e>
                              <m:sSup>
                                <m:e>
                                  <m:r>
                                    <m:t>η</m:t>
                                  </m:r>
                                </m:e>
                                <m:sup>
                                  <m:r>
                                    <m:rPr>
                                      <m:sty m:val="p"/>
                                    </m:rPr>
                                    <m:t>−</m:t>
                                  </m:r>
                                </m:sup>
                              </m:sSup>
                              <m:sSub>
                                <m:e>
                                  <m:r>
                                    <m:t>Δ</m:t>
                                  </m:r>
                                </m:e>
                                <m:sub>
                                  <m:r>
                                    <m:t>i</m:t>
                                  </m:r>
                                </m:sub>
                              </m:sSub>
                              <m:d>
                                <m:dPr>
                                  <m:begChr m:val="("/>
                                  <m:endChr m:val=")"/>
                                  <m:sepChr m:val=""/>
                                  <m:grow/>
                                </m:dPr>
                                <m:e>
                                  <m:r>
                                    <m:t>t</m:t>
                                  </m:r>
                                  <m:r>
                                    <m:rPr>
                                      <m:sty m:val="p"/>
                                    </m:rPr>
                                    <m:t>−</m:t>
                                  </m:r>
                                  <m:r>
                                    <m:t>1</m:t>
                                  </m:r>
                                </m:e>
                              </m:d>
                              <m:r>
                                <m:rPr>
                                  <m:sty m:val="p"/>
                                </m:rPr>
                                <m:t>,</m:t>
                              </m:r>
                              <m:r>
                                <m:t> </m:t>
                              </m:r>
                              <m:sSub>
                                <m:e>
                                  <m:r>
                                    <m:t>Δ</m:t>
                                  </m:r>
                                </m:e>
                                <m:sub>
                                  <m:r>
                                    <m:rPr>
                                      <m:sty m:val="p"/>
                                    </m:rPr>
                                    <m:t>min</m:t>
                                  </m:r>
                                </m:sub>
                              </m:sSub>
                            </m:e>
                          </m:d>
                        </m:e>
                        <m:e>
                          <m:r>
                            <m:rPr>
                              <m:nor/>
                              <m:sty m:val="p"/>
                            </m:rPr>
                            <m:t>se </m:t>
                          </m:r>
                          <m:sSub>
                            <m:e>
                              <m:r>
                                <m:t>g</m:t>
                              </m:r>
                            </m:e>
                            <m:sub>
                              <m:r>
                                <m:t>i</m:t>
                              </m:r>
                            </m:sub>
                          </m:sSub>
                          <m:d>
                            <m:dPr>
                              <m:begChr m:val="("/>
                              <m:endChr m:val=")"/>
                              <m:sepChr m:val=""/>
                              <m:grow/>
                            </m:dPr>
                            <m:e>
                              <m:r>
                                <m:t>t</m:t>
                              </m:r>
                              <m:r>
                                <m:rPr>
                                  <m:sty m:val="p"/>
                                </m:rPr>
                                <m:t>−</m:t>
                              </m:r>
                              <m:r>
                                <m:t>1</m:t>
                              </m:r>
                            </m:e>
                          </m:d>
                          <m:r>
                            <m:t> </m:t>
                          </m:r>
                          <m:sSub>
                            <m:e>
                              <m:r>
                                <m:t>g</m:t>
                              </m:r>
                            </m:e>
                            <m:sub>
                              <m:r>
                                <m:t>i</m:t>
                              </m:r>
                            </m:sub>
                          </m:sSub>
                          <m:d>
                            <m:dPr>
                              <m:begChr m:val="("/>
                              <m:endChr m:val=")"/>
                              <m:sepChr m:val=""/>
                              <m:grow/>
                            </m:dPr>
                            <m:e>
                              <m:r>
                                <m:t>t</m:t>
                              </m:r>
                            </m:e>
                          </m:d>
                          <m:r>
                            <m:rPr>
                              <m:sty m:val="p"/>
                            </m:rPr>
                            <m:t>&lt;</m:t>
                          </m:r>
                          <m:r>
                            <m:t>0</m:t>
                          </m:r>
                        </m:e>
                      </m:mr>
                      <m:mr>
                        <m:e>
                          <m:sSub>
                            <m:e>
                              <m:r>
                                <m:t>Δ</m:t>
                              </m:r>
                            </m:e>
                            <m:sub>
                              <m:r>
                                <m:t>i</m:t>
                              </m:r>
                            </m:sub>
                          </m:sSub>
                          <m:d>
                            <m:dPr>
                              <m:begChr m:val="("/>
                              <m:endChr m:val=")"/>
                              <m:sepChr m:val=""/>
                              <m:grow/>
                            </m:dPr>
                            <m:e>
                              <m:r>
                                <m:t>t</m:t>
                              </m:r>
                              <m:r>
                                <m:rPr>
                                  <m:sty m:val="p"/>
                                </m:rPr>
                                <m:t>−</m:t>
                              </m:r>
                              <m:r>
                                <m:t>1</m:t>
                              </m:r>
                            </m:e>
                          </m:d>
                        </m:e>
                        <m:e>
                          <m:r>
                            <m:rPr>
                              <m:nor/>
                              <m:sty m:val="p"/>
                            </m:rPr>
                            <m:t>se </m:t>
                          </m:r>
                          <m:sSub>
                            <m:e>
                              <m:r>
                                <m:t>g</m:t>
                              </m:r>
                            </m:e>
                            <m:sub>
                              <m:r>
                                <m:t>i</m:t>
                              </m:r>
                            </m:sub>
                          </m:sSub>
                          <m:d>
                            <m:dPr>
                              <m:begChr m:val="("/>
                              <m:endChr m:val=")"/>
                              <m:sepChr m:val=""/>
                              <m:grow/>
                            </m:dPr>
                            <m:e>
                              <m:r>
                                <m:t>t</m:t>
                              </m:r>
                              <m:r>
                                <m:rPr>
                                  <m:sty m:val="p"/>
                                </m:rPr>
                                <m:t>−</m:t>
                              </m:r>
                              <m:r>
                                <m:t>1</m:t>
                              </m:r>
                            </m:e>
                          </m:d>
                          <m:r>
                            <m:t> </m:t>
                          </m:r>
                          <m:sSub>
                            <m:e>
                              <m:r>
                                <m:t>g</m:t>
                              </m:r>
                            </m:e>
                            <m:sub>
                              <m:r>
                                <m:t>i</m:t>
                              </m:r>
                            </m:sub>
                          </m:sSub>
                          <m:d>
                            <m:dPr>
                              <m:begChr m:val="("/>
                              <m:endChr m:val=")"/>
                              <m:sepChr m:val=""/>
                              <m:grow/>
                            </m:dPr>
                            <m:e>
                              <m:r>
                                <m:t>t</m:t>
                              </m:r>
                            </m:e>
                          </m:d>
                          <m:r>
                            <m:rPr>
                              <m:sty m:val="p"/>
                            </m:rPr>
                            <m:t>=</m:t>
                          </m:r>
                          <m:r>
                            <m:t>0</m:t>
                          </m:r>
                        </m:e>
                      </m:mr>
                    </m:m>
                  </m:e>
                </m:d>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(6.2)</w:t>
            </w:r>
          </w:p>
        </w:tc>
      </w:tr>
    </w:tbl>
    <w:p>
      <w:pPr>
        <w:spacing w:after="100" w:line="120"/>
      </w:pPr>
    </w:p>
    <w:p>
      <w:pPr>
        <w:spacing w:after="120" w:line="300"/>
        <w:jc w:val="left"/>
      </w:pPr>
      <w:r>
        <w:rPr>
          <w:sz w:val="21"/>
          <w:szCs w:val="21"/>
        </w:rPr>
        <w:t xml:space="preserve">com </w:t>
      </w:r>
      <m:oMath>
        <m:r>
          <m:t>0</m:t>
        </m:r>
        <m:r>
          <m:rPr>
            <m:sty m:val="p"/>
          </m:rPr>
          <m:t>&lt;</m:t>
        </m:r>
        <m:sSup>
          <m:e>
            <m:r>
              <m:t>η</m:t>
            </m:r>
          </m:e>
          <m:sup>
            <m:r>
              <m:rPr>
                <m:sty m:val="p"/>
              </m:rPr>
              <m:t>−</m:t>
            </m:r>
          </m:sup>
        </m:sSup>
        <m:r>
          <m:rPr>
            <m:sty m:val="p"/>
          </m:rPr>
          <m:t>&lt;</m:t>
        </m:r>
        <m:r>
          <m:t>1</m:t>
        </m:r>
        <m:r>
          <m:rPr>
            <m:sty m:val="p"/>
          </m:rPr>
          <m:t>&lt;</m:t>
        </m:r>
        <m:sSup>
          <m:e>
            <m:r>
              <m:t>η</m:t>
            </m:r>
          </m:e>
          <m:sup>
            <m:r>
              <m:rPr>
                <m:sty m:val="p"/>
              </m:rPr>
              <m:t>+</m:t>
            </m:r>
          </m:sup>
        </m:sSup>
      </m:oMath>
      <w:r>
        <w:rPr>
          <w:sz w:val="21"/>
          <w:szCs w:val="21"/>
        </w:rPr>
        <w:t xml:space="preserve">. O peso se move </w:t>
      </w:r>
      <w:r>
        <w:rPr>
          <w:b/>
          <w:bCs/>
          <w:sz w:val="21"/>
          <w:szCs w:val="21"/>
        </w:rPr>
        <w:t xml:space="preserve">na direção que reduz a perda</w:t>
      </w:r>
      <w:r>
        <w:rPr>
          <w:sz w:val="21"/>
          <w:szCs w:val="21"/>
        </w:rPr>
        <w:t xml:space="preserve">, com o passo individual: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r>
                  <m:t>Δ</m:t>
                </m:r>
                <m:sSub>
                  <m:e>
                    <m:r>
                      <m:t>w</m:t>
                    </m:r>
                  </m:e>
                  <m:sub>
                    <m:r>
                      <m:t>i</m:t>
                    </m:r>
                  </m:sub>
                </m:sSub>
                <m:d>
                  <m:dPr>
                    <m:begChr m:val="("/>
                    <m:endChr m:val=")"/>
                    <m:sepChr m:val=""/>
                    <m:grow/>
                  </m:dPr>
                  <m:e>
                    <m:r>
                      <m:t>t</m:t>
                    </m:r>
                  </m:e>
                </m:d>
                <m:r>
                  <m:rPr>
                    <m:sty m:val="p"/>
                  </m:rPr>
                  <m:t>=</m:t>
                </m:r>
                <m:r>
                  <m:rPr>
                    <m:sty m:val="p"/>
                  </m:rPr>
                  <m:t>−</m:t>
                </m:r>
                <m:r>
                  <m:t> </m:t>
                </m:r>
                <m:r>
                  <m:rPr>
                    <m:sty m:val="p"/>
                  </m:rPr>
                  <m:t>s</m:t>
                </m:r>
                <m:r>
                  <m:rPr>
                    <m:sty m:val="p"/>
                  </m:rPr>
                  <m:t>i</m:t>
                </m:r>
                <m:r>
                  <m:rPr>
                    <m:sty m:val="p"/>
                  </m:rPr>
                  <m:t>n</m:t>
                </m:r>
                <m:r>
                  <m:rPr>
                    <m:sty m:val="p"/>
                  </m:rPr>
                  <m:t>a</m:t>
                </m:r>
                <m:r>
                  <m:rPr>
                    <m:sty m:val="p"/>
                  </m:rPr>
                  <m:t>l</m:t>
                </m:r>
                <m:d>
                  <m:dPr>
                    <m:begChr m:val="("/>
                    <m:endChr m:val=")"/>
                    <m:sepChr m:val=""/>
                    <m:grow/>
                  </m:dPr>
                  <m:e>
                    <m:sSub>
                      <m:e>
                        <m:r>
                          <m:t>g</m:t>
                        </m:r>
                      </m:e>
                      <m:sub>
                        <m:r>
                          <m:t>i</m:t>
                        </m:r>
                      </m:sub>
                    </m:sSub>
                    <m:d>
                      <m:dPr>
                        <m:begChr m:val="("/>
                        <m:endChr m:val=")"/>
                        <m:sepChr m:val=""/>
                        <m:grow/>
                      </m:dPr>
                      <m:e>
                        <m:r>
                          <m:t>t</m:t>
                        </m:r>
                      </m:e>
                    </m:d>
                  </m:e>
                </m:d>
                <m:r>
                  <m:t> </m:t>
                </m:r>
                <m:sSub>
                  <m:e>
                    <m:r>
                      <m:t>Δ</m:t>
                    </m:r>
                  </m:e>
                  <m:sub>
                    <m:r>
                      <m:t>i</m:t>
                    </m:r>
                  </m:sub>
                </m:sSub>
                <m:d>
                  <m:dPr>
                    <m:begChr m:val="("/>
                    <m:endChr m:val=")"/>
                    <m:sepChr m:val=""/>
                    <m:grow/>
                  </m:dPr>
                  <m:e>
                    <m:r>
                      <m:t>t</m:t>
                    </m:r>
                  </m:e>
                </m:d>
                <m:r>
                  <m:rPr>
                    <m:sty m:val="p"/>
                  </m:rPr>
                  <m:t>,</m:t>
                </m:r>
                <m:r>
                  <m:t>  </m:t>
                </m:r>
                <m:sSub>
                  <m:e>
                    <m:r>
                      <m:t>w</m:t>
                    </m:r>
                  </m:e>
                  <m:sub>
                    <m:r>
                      <m:t>i</m:t>
                    </m:r>
                  </m:sub>
                </m:sSub>
                <m:d>
                  <m:dPr>
                    <m:begChr m:val="("/>
                    <m:endChr m:val=")"/>
                    <m:sepChr m:val=""/>
                    <m:grow/>
                  </m:dPr>
                  <m:e>
                    <m:r>
                      <m:t>t</m:t>
                    </m:r>
                    <m:r>
                      <m:rPr>
                        <m:sty m:val="p"/>
                      </m:rPr>
                      <m:t>+</m:t>
                    </m:r>
                    <m:r>
                      <m:t>1</m:t>
                    </m:r>
                  </m:e>
                </m:d>
                <m:r>
                  <m:rPr>
                    <m:sty m:val="p"/>
                  </m:rPr>
                  <m:t>=</m:t>
                </m:r>
                <m:sSub>
                  <m:e>
                    <m:r>
                      <m:t>w</m:t>
                    </m:r>
                  </m:e>
                  <m:sub>
                    <m:r>
                      <m:t>i</m:t>
                    </m:r>
                  </m:sub>
                </m:sSub>
                <m:d>
                  <m:dPr>
                    <m:begChr m:val="("/>
                    <m:endChr m:val=")"/>
                    <m:sepChr m:val=""/>
                    <m:grow/>
                  </m:dPr>
                  <m:e>
                    <m:r>
                      <m:t>t</m:t>
                    </m:r>
                  </m:e>
                </m:d>
                <m:r>
                  <m:rPr>
                    <m:sty m:val="p"/>
                  </m:rPr>
                  <m:t>+</m:t>
                </m:r>
                <m:r>
                  <m:t>Δ</m:t>
                </m:r>
                <m:sSub>
                  <m:e>
                    <m:r>
                      <m:t>w</m:t>
                    </m:r>
                  </m:e>
                  <m:sub>
                    <m:r>
                      <m:t>i</m:t>
                    </m:r>
                  </m:sub>
                </m:sSub>
                <m:d>
                  <m:dPr>
                    <m:begChr m:val="("/>
                    <m:endChr m:val=")"/>
                    <m:sepChr m:val=""/>
                    <m:grow/>
                  </m:dPr>
                  <m:e>
                    <m:r>
                      <m:t>t</m:t>
                    </m:r>
                  </m:e>
                </m:d>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(6.3)</w:t>
            </w:r>
          </w:p>
        </w:tc>
      </w:tr>
    </w:tbl>
    <w:p>
      <w:pPr>
        <w:spacing w:after="100" w:line="120"/>
      </w:pPr>
    </w:p>
    <w:p>
      <w:pPr>
        <w:spacing w:after="120" w:line="300"/>
        <w:jc w:val="left"/>
      </w:pPr>
      <w:r>
        <w:rPr>
          <w:sz w:val="21"/>
          <w:szCs w:val="21"/>
        </w:rPr>
        <w:t xml:space="preserve">Valores típicos (Riedmiller; Braun, 1993): </w:t>
      </w:r>
      <m:oMath>
        <m:sSup>
          <m:e>
            <m:r>
              <m:t>η</m:t>
            </m:r>
          </m:e>
          <m:sup>
            <m:r>
              <m:rPr>
                <m:sty m:val="p"/>
              </m:rPr>
              <m:t>+</m:t>
            </m:r>
          </m:sup>
        </m:sSup>
        <m:r>
          <m:rPr>
            <m:sty m:val="p"/>
          </m:rPr>
          <m:t>=</m:t>
        </m:r>
        <m:r>
          <m:t>1</m:t>
        </m:r>
        <m:r>
          <m:rPr>
            <m:sty m:val="p"/>
          </m:rPr>
          <m:t>,</m:t>
        </m:r>
        <m:r>
          <m:t>2</m:t>
        </m:r>
      </m:oMath>
      <w:r>
        <w:rPr>
          <w:sz w:val="21"/>
          <w:szCs w:val="21"/>
        </w:rPr>
        <w:t xml:space="preserve">, </w:t>
      </w:r>
      <m:oMath>
        <m:sSup>
          <m:e>
            <m:r>
              <m:t>η</m:t>
            </m:r>
          </m:e>
          <m:sup>
            <m:r>
              <m:rPr>
                <m:sty m:val="p"/>
              </m:rPr>
              <m:t>−</m:t>
            </m:r>
          </m:sup>
        </m:sSup>
        <m:r>
          <m:rPr>
            <m:sty m:val="p"/>
          </m:rPr>
          <m:t>=</m:t>
        </m:r>
        <m:r>
          <m:t>0</m:t>
        </m:r>
        <m:r>
          <m:rPr>
            <m:sty m:val="p"/>
          </m:rPr>
          <m:t>,</m:t>
        </m:r>
        <m:r>
          <m:t>5</m:t>
        </m:r>
      </m:oMath>
      <w:r>
        <w:rPr>
          <w:sz w:val="21"/>
          <w:szCs w:val="21"/>
        </w:rPr>
        <w:t xml:space="preserve">, </w:t>
      </w:r>
      <m:oMath>
        <m:sSub>
          <m:e>
            <m:r>
              <m:t>Δ</m:t>
            </m:r>
          </m:e>
          <m:sub>
            <m:r>
              <m:t>0</m:t>
            </m:r>
          </m:sub>
        </m:sSub>
        <m:r>
          <m:rPr>
            <m:sty m:val="p"/>
          </m:rPr>
          <m:t>=</m:t>
        </m:r>
        <m:r>
          <m:t>0</m:t>
        </m:r>
        <m:r>
          <m:rPr>
            <m:sty m:val="p"/>
          </m:rPr>
          <m:t>,</m:t>
        </m:r>
        <m:r>
          <m:t>1</m:t>
        </m:r>
      </m:oMath>
      <w:r>
        <w:rPr>
          <w:sz w:val="21"/>
          <w:szCs w:val="21"/>
        </w:rPr>
        <w:t xml:space="preserve">, </w:t>
      </w:r>
      <m:oMath>
        <m:sSub>
          <m:e>
            <m:r>
              <m:t>Δ</m:t>
            </m:r>
          </m:e>
          <m:sub>
            <m:r>
              <m:rPr>
                <m:sty m:val="p"/>
              </m:rPr>
              <m:t>max</m:t>
            </m:r>
          </m:sub>
        </m:sSub>
        <m:r>
          <m:rPr>
            <m:sty m:val="p"/>
          </m:rPr>
          <m:t>=</m:t>
        </m:r>
        <m:r>
          <m:t>50</m:t>
        </m:r>
      </m:oMath>
      <w:r>
        <w:rPr>
          <w:sz w:val="21"/>
          <w:szCs w:val="21"/>
        </w:rPr>
        <w:t xml:space="preserve">, </w:t>
      </w:r>
      <m:oMath>
        <m:sSub>
          <m:e>
            <m:r>
              <m:t>Δ</m:t>
            </m:r>
          </m:e>
          <m:sub>
            <m:r>
              <m:rPr>
                <m:sty m:val="p"/>
              </m:rPr>
              <m:t>min</m:t>
            </m:r>
          </m:sub>
        </m:sSub>
        <m:r>
          <m:rPr>
            <m:sty m:val="p"/>
          </m:rPr>
          <m:t>=</m:t>
        </m:r>
        <m:sSup>
          <m:e>
            <m:r>
              <m:t>10</m:t>
            </m:r>
          </m:e>
          <m:sup>
            <m:r>
              <m:rPr>
                <m:sty m:val="p"/>
              </m:rPr>
              <m:t>−</m:t>
            </m:r>
            <m:r>
              <m:t>6</m:t>
            </m:r>
          </m:sup>
        </m:sSup>
      </m:oMath>
      <w:r>
        <w:rPr>
          <w:sz w:val="21"/>
          <w:szCs w:val="21"/>
        </w:rPr>
        <w:t xml:space="preserve">. O fator </w:t>
      </w:r>
      <m:oMath>
        <m:sSup>
          <m:e>
            <m:r>
              <m:t>η</m:t>
            </m:r>
          </m:e>
          <m:sup>
            <m:r>
              <m:rPr>
                <m:sty m:val="p"/>
              </m:rPr>
              <m:t>−</m:t>
            </m:r>
          </m:sup>
        </m:sSup>
        <m:r>
          <m:rPr>
            <m:sty m:val="p"/>
          </m:rPr>
          <m:t>=</m:t>
        </m:r>
        <m:r>
          <m:t>0</m:t>
        </m:r>
        <m:r>
          <m:rPr>
            <m:sty m:val="p"/>
          </m:rPr>
          <m:t>,</m:t>
        </m:r>
        <m:r>
          <m:t>5</m:t>
        </m:r>
      </m:oMath>
      <w:r>
        <w:rPr>
          <w:sz w:val="21"/>
          <w:szCs w:val="21"/>
        </w:rPr>
        <w:t xml:space="preserve"> </w:t>
      </w:r>
      <w:r>
        <w:rPr>
          <w:b/>
          <w:bCs/>
          <w:sz w:val="21"/>
          <w:szCs w:val="21"/>
        </w:rPr>
        <w:t xml:space="preserve">reduz o passo à metade</w:t>
      </w:r>
      <w:r>
        <w:rPr>
          <w:sz w:val="21"/>
          <w:szCs w:val="21"/>
        </w:rPr>
        <w:t xml:space="preserve"> quando o sinal troca (se o sinal trocou, o mínimo da coordenada está entre os dois últimos pontos); o aumento </w:t>
      </w:r>
      <m:oMath>
        <m:sSup>
          <m:e>
            <m:r>
              <m:t>η</m:t>
            </m:r>
          </m:e>
          <m:sup>
            <m:r>
              <m:rPr>
                <m:sty m:val="p"/>
              </m:rPr>
              <m:t>+</m:t>
            </m:r>
          </m:sup>
        </m:sSup>
        <m:r>
          <m:rPr>
            <m:sty m:val="p"/>
          </m:rPr>
          <m:t>=</m:t>
        </m:r>
        <m:r>
          <m:t>1</m:t>
        </m:r>
        <m:r>
          <m:rPr>
            <m:sty m:val="p"/>
          </m:rPr>
          <m:t>,</m:t>
        </m:r>
        <m:r>
          <m:t>2</m:t>
        </m:r>
      </m:oMath>
      <w:r>
        <w:rPr>
          <w:sz w:val="21"/>
          <w:szCs w:val="21"/>
        </w:rPr>
        <w:t xml:space="preserve"> é mais suave, porque acelerar demais gera mais overshoot. O algoritmo é </w:t>
      </w:r>
      <w:r>
        <w:rPr>
          <w:b/>
          <w:bCs/>
          <w:sz w:val="21"/>
          <w:szCs w:val="21"/>
        </w:rPr>
        <w:t xml:space="preserve">pouco sensível</w:t>
      </w:r>
      <w:r>
        <w:rPr>
          <w:sz w:val="21"/>
          <w:szCs w:val="21"/>
        </w:rPr>
        <w:t xml:space="preserve"> a esses valores, de modo que, em geral, </w:t>
      </w:r>
      <w:r>
        <w:rPr>
          <w:b/>
          <w:bCs/>
          <w:sz w:val="21"/>
          <w:szCs w:val="21"/>
        </w:rPr>
        <w:t xml:space="preserve">não há taxa de aprendizagem para ajustar</w:t>
      </w:r>
      <w:r>
        <w:rPr>
          <w:sz w:val="21"/>
          <w:szCs w:val="21"/>
        </w:rPr>
        <w:t xml:space="preserve">. Esta propriedade é um dos principais atrativos do método.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Procurando a rua certa</w:t>
            </w:r>
          </w:p>
          <w:p>
            <w:pPr>
              <w:spacing w:after="80" w:line="280"/>
            </w:pPr>
            <w:r>
              <w:rPr>
                <w:sz w:val="20"/>
                <w:szCs w:val="20"/>
              </w:rPr>
              <w:t xml:space="preserve">Você anda numa avenida em busca de um endereço. Enquanto passa pelos números certos na ordem esperada, acelera um pouco; se percebe que passou do número (a ordem inverteu), volta e diminui o passo à metade. Não importa quão perto parecia estar; só importa </w:t>
            </w:r>
            <w:r>
              <w:rPr>
                <w:b/>
                <w:bCs/>
                <w:sz w:val="20"/>
                <w:szCs w:val="20"/>
              </w:rPr>
              <w:t xml:space="preserve">se a ordem trocou</w:t>
            </w:r>
            <w:r>
              <w:rPr>
                <w:sz w:val="20"/>
                <w:szCs w:val="20"/>
              </w:rPr>
              <w:t xml:space="preserve">. Limite da analogia: a avenida tem uma só dimensão; na rede há uma "avenida" por peso, todas sendo percorridas ao mesmo tempo.</w:t>
            </w:r>
          </w:p>
        </w:tc>
      </w:tr>
    </w:tbl>
    <w:p>
      <w:pPr>
        <w:spacing w:after="140" w:line="120"/>
      </w:pPr>
    </w:p>
    <w:p>
      <w:pPr>
        <w:spacing w:after="120" w:line="300"/>
        <w:jc w:val="left"/>
      </w:pPr>
      <w:r>
        <w:rPr>
          <w:b/>
          <w:bCs/>
          <w:sz w:val="21"/>
          <w:szCs w:val="21"/>
        </w:rPr>
        <w:t xml:space="preserve">Por que só o sinal?</w:t>
      </w:r>
      <w:r>
        <w:rPr>
          <w:sz w:val="21"/>
          <w:szCs w:val="21"/>
        </w:rPr>
        <w:t xml:space="preserve"> O sinal indica o </w:t>
      </w:r>
      <w:r>
        <w:rPr>
          <w:b/>
          <w:bCs/>
          <w:sz w:val="21"/>
          <w:szCs w:val="21"/>
        </w:rPr>
        <w:t xml:space="preserve">sentido</w:t>
      </w:r>
      <w:r>
        <w:rPr>
          <w:sz w:val="21"/>
          <w:szCs w:val="21"/>
        </w:rPr>
        <w:t xml:space="preserve"> da descida; a magnitude do gradiente depende da escala de cada peso, da camada e da ativação, e é pouco confiável. O RPROP "confia" no sinal e </w:t>
      </w:r>
      <w:r>
        <w:rPr>
          <w:b/>
          <w:bCs/>
          <w:sz w:val="21"/>
          <w:szCs w:val="21"/>
        </w:rPr>
        <w:t xml:space="preserve">aprende a escala do passo</w:t>
      </w:r>
      <w:r>
        <w:rPr>
          <w:sz w:val="21"/>
          <w:szCs w:val="21"/>
        </w:rPr>
        <w:t xml:space="preserve"> por tentativa: crescendo e encolhendo.</w:t>
      </w:r>
    </w:p>
    <w:p>
      <w:pPr>
        <w:spacing w:after="120" w:line="300"/>
        <w:jc w:val="left"/>
      </w:pPr>
      <w:r>
        <w:rPr>
          <w:b/>
          <w:bCs/>
          <w:sz w:val="21"/>
          <w:szCs w:val="21"/>
        </w:rPr>
        <w:t xml:space="preserve">Por que modo de lote?</w:t>
      </w:r>
      <w:r>
        <w:rPr>
          <w:sz w:val="21"/>
          <w:szCs w:val="21"/>
        </w:rPr>
        <w:t xml:space="preserve"> A comparação </w:t>
      </w:r>
      <m:oMath>
        <m:sSub>
          <m:e>
            <m:r>
              <m:t>g</m:t>
            </m:r>
          </m:e>
          <m:sub>
            <m:r>
              <m:t>i</m:t>
            </m:r>
          </m:sub>
        </m:sSub>
        <m:d>
          <m:dPr>
            <m:begChr m:val="("/>
            <m:endChr m:val=")"/>
            <m:sepChr m:val=""/>
            <m:grow/>
          </m:dPr>
          <m:e>
            <m:r>
              <m:t>t</m:t>
            </m:r>
            <m:r>
              <m:rPr>
                <m:sty m:val="p"/>
              </m:rPr>
              <m:t>−</m:t>
            </m:r>
            <m:r>
              <m:t>1</m:t>
            </m:r>
          </m:e>
        </m:d>
        <m:sSub>
          <m:e>
            <m:r>
              <m:t>g</m:t>
            </m:r>
          </m:e>
          <m:sub>
            <m:r>
              <m:t>i</m:t>
            </m:r>
          </m:sub>
        </m:sSub>
        <m:d>
          <m:dPr>
            <m:begChr m:val="("/>
            <m:endChr m:val=")"/>
            <m:sepChr m:val=""/>
            <m:grow/>
          </m:dPr>
          <m:e>
            <m:r>
              <m:t>t</m:t>
            </m:r>
          </m:e>
        </m:d>
      </m:oMath>
      <w:r>
        <w:rPr>
          <w:sz w:val="21"/>
          <w:szCs w:val="21"/>
        </w:rPr>
        <w:t xml:space="preserve"> só faz sentido se os dois gradientes se referem ao </w:t>
      </w:r>
      <w:r>
        <w:rPr>
          <w:b/>
          <w:bCs/>
          <w:sz w:val="21"/>
          <w:szCs w:val="21"/>
        </w:rPr>
        <w:t xml:space="preserve">mesmo</w:t>
      </w:r>
      <w:r>
        <w:rPr>
          <w:sz w:val="21"/>
          <w:szCs w:val="21"/>
        </w:rPr>
        <w:t xml:space="preserve"> conjunto de dados. Com gradientes estocásticos, o sinal oscila por ruído e o passo encolhe sem necessidade. Use o lote inteiro.</w:t>
      </w:r>
    </w:p>
    <w:p>
      <w:pPr>
        <w:pStyle w:val="Heading4"/>
        <w:keepNext/>
      </w:pPr>
      <w:r>
        <w:t xml:space="preserve">Os quatro algoritmos</w:t>
      </w:r>
    </w:p>
    <w:p>
      <w:pPr>
        <w:spacing w:after="120" w:line="300"/>
        <w:jc w:val="left"/>
      </w:pPr>
      <w:r>
        <w:rPr>
          <w:sz w:val="21"/>
          <w:szCs w:val="21"/>
        </w:rPr>
        <w:t xml:space="preserve">Há quatro variantes, que </w:t>
      </w:r>
      <w:r>
        <w:rPr>
          <w:b/>
          <w:bCs/>
          <w:sz w:val="21"/>
          <w:szCs w:val="21"/>
        </w:rPr>
        <w:t xml:space="preserve">diferem apenas no tratamento da mudança de sinal</w:t>
      </w:r>
      <w:r>
        <w:rPr>
          <w:sz w:val="21"/>
          <w:szCs w:val="21"/>
        </w:rPr>
        <w:t xml:space="preserve"> (</w:t>
      </w:r>
      <m:oMath>
        <m:sSub>
          <m:e>
            <m:r>
              <m:t>g</m:t>
            </m:r>
          </m:e>
          <m:sub>
            <m:r>
              <m:t>i</m:t>
            </m:r>
          </m:sub>
        </m:sSub>
        <m:d>
          <m:dPr>
            <m:begChr m:val="("/>
            <m:endChr m:val=")"/>
            <m:sepChr m:val=""/>
            <m:grow/>
          </m:dPr>
          <m:e>
            <m:r>
              <m:t>t</m:t>
            </m:r>
            <m:r>
              <m:rPr>
                <m:sty m:val="p"/>
              </m:rPr>
              <m:t>−</m:t>
            </m:r>
            <m:r>
              <m:t>1</m:t>
            </m:r>
          </m:e>
        </m:d>
        <m:sSub>
          <m:e>
            <m:r>
              <m:t>g</m:t>
            </m:r>
          </m:e>
          <m:sub>
            <m:r>
              <m:t>i</m:t>
            </m:r>
          </m:sub>
        </m:sSub>
        <m:d>
          <m:dPr>
            <m:begChr m:val="("/>
            <m:endChr m:val=")"/>
            <m:sepChr m:val=""/>
            <m:grow/>
          </m:dPr>
          <m:e>
            <m:r>
              <m:t>t</m:t>
            </m:r>
          </m:e>
        </m:d>
        <m:r>
          <m:rPr>
            <m:sty m:val="p"/>
          </m:rPr>
          <m:t>&lt;</m:t>
        </m:r>
        <m:r>
          <m:t>0</m:t>
        </m:r>
      </m:oMath>
      <w:r>
        <w:rPr>
          <w:sz w:val="21"/>
          <w:szCs w:val="21"/>
        </w:rPr>
        <w:t xml:space="preserve">). Elas </w:t>
      </w:r>
      <w:r>
        <w:rPr>
          <w:b/>
          <w:bCs/>
          <w:sz w:val="21"/>
          <w:szCs w:val="21"/>
        </w:rPr>
        <w:t xml:space="preserve">não são sinônimos</w:t>
      </w:r>
      <w:r>
        <w:rPr>
          <w:sz w:val="21"/>
          <w:szCs w:val="21"/>
        </w:rPr>
        <w:t xml:space="preserve">; veja a figura e as Seções 6.7 e 6.8.</w:t>
      </w:r>
    </w:p>
    <w:p>
      <w:pPr>
        <w:keepNext/>
        <w:spacing w:after="60" w:before="120"/>
        <w:jc w:val="center"/>
      </w:pPr>
      <w:r>
        <w:drawing>
          <wp:inline distT="0" distB="0" distL="0" distR="0">
            <wp:extent cx="5715000" cy="2247900"/>
            <wp:effectExtent t="0" r="0" b="0" l="0"/>
            <wp:docPr id="1" name="f6_regras" descr="Resumo das regras das quatro variantes em cada caso do produto $g_{\mathrm{ant}}\,g$. As colunas &quot;mesmo sinal&quot; e &quot;produto nulo&quot; são iguais; o que diferencia as variantes é a coluna central." title="f6_reg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715000" cy="2247900"/>
                    </a:xfrm>
                    <a:prstGeom prst="rect">
                      <a:avLst/>
                    </a:prstGeom>
                  </pic:spPr>
                </pic:pic>
              </a:graphicData>
            </a:graphic>
          </wp:inline>
        </w:drawing>
      </w:r>
    </w:p>
    <w:p>
      <w:pPr>
        <w:spacing w:after="200"/>
        <w:jc w:val="center"/>
      </w:pPr>
      <w:r>
        <w:rPr>
          <w:b/>
          <w:bCs/>
          <w:color w:val="6B7280"/>
          <w:sz w:val="17"/>
          <w:szCs w:val="17"/>
        </w:rPr>
        <w:t xml:space="preserve">Figura 6.2 — </w:t>
      </w:r>
      <w:r>
        <w:rPr>
          <w:i/>
          <w:iCs/>
          <w:color w:val="6B7280"/>
          <w:sz w:val="17"/>
          <w:szCs w:val="17"/>
        </w:rPr>
        <w:t xml:space="preserve">Resumo das regras das quatro variantes em cada caso do produto </w:t>
      </w:r>
      <m:oMath>
        <m:sSub>
          <m:e>
            <m:r>
              <m:t>g</m:t>
            </m:r>
          </m:e>
          <m:sub>
            <m:r>
              <m:rPr>
                <m:sty m:val="p"/>
              </m:rPr>
              <m:t>a</m:t>
            </m:r>
            <m:r>
              <m:rPr>
                <m:sty m:val="p"/>
              </m:rPr>
              <m:t>n</m:t>
            </m:r>
            <m:r>
              <m:rPr>
                <m:sty m:val="p"/>
              </m:rPr>
              <m:t>t</m:t>
            </m:r>
          </m:sub>
        </m:sSub>
        <m:r>
          <m:t> </m:t>
        </m:r>
        <m:r>
          <m:t>g</m:t>
        </m:r>
      </m:oMath>
      <w:r>
        <w:rPr>
          <w:i/>
          <w:iCs/>
          <w:color w:val="6B7280"/>
          <w:sz w:val="17"/>
          <w:szCs w:val="17"/>
        </w:rPr>
        <w:t xml:space="preserve">. As colunas "mesmo sinal" e "produto nulo" são iguais; o que diferencia as variantes é a coluna central.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8B5CF6" w:sz="24"/>
              <w:bottom w:val="single" w:color="E5E7EB" w:sz="4"/>
              <w:right w:val="single" w:color="E5E7EB" w:sz="4"/>
            </w:tcBorders>
            <w:shd w:fill="FAF5FF" w:color="auto" w:val="clear"/>
            <w:tcMar>
              <w:top w:type="dxa" w:w="100"/>
              <w:left w:type="dxa" w:w="200"/>
              <w:bottom w:type="dxa" w:w="100"/>
              <w:right w:type="dxa" w:w="120"/>
            </w:tcMar>
          </w:tcPr>
          <w:p>
            <w:pPr>
              <w:keepNext/>
              <w:spacing w:after="60"/>
            </w:pPr>
            <w:r>
              <w:rPr>
                <w:b/>
                <w:bCs/>
                <w:color w:val="8B5CF6"/>
                <w:spacing w:val="30"/>
                <w:sz w:val="14"/>
                <w:szCs w:val="14"/>
              </w:rPr>
              <w:t xml:space="preserve">PSEUDOCÓDIGO</w:t>
            </w:r>
          </w:p>
          <w:p>
            <w:pPr>
              <w:spacing w:after="0" w:line="240"/>
            </w:pPr>
            <w:r>
              <w:rPr>
                <w:rFonts w:ascii="Courier New" w:cs="Courier New" w:eastAsia="Courier New" w:hAnsi="Courier New"/>
                <w:color w:val="1F2937"/>
                <w:sz w:val="15"/>
                <w:szCs w:val="15"/>
              </w:rPr>
              <w:t xml:space="preserve">RPROP (qualquer das quatro variantes; modo de lote)</w:t>
            </w:r>
          </w:p>
          <w:p>
            <w:pPr>
              <w:spacing w:after="0" w:line="240"/>
            </w:pPr>
            <w:r>
              <w:rPr>
                <w:rFonts w:ascii="Courier New" w:cs="Courier New" w:eastAsia="Courier New" w:hAnsi="Courier New"/>
                <w:color w:val="1F2937"/>
                <w:sz w:val="15"/>
                <w:szCs w:val="15"/>
              </w:rPr>
              <w:t xml:space="preserve">Entrada: theta0; gradiente g(theta); perda E(theta); eta+, eta-, delta0, delta_min, delta_max; variante</w:t>
            </w:r>
          </w:p>
          <w:p>
            <w:pPr>
              <w:spacing w:after="0" w:line="240"/>
            </w:pPr>
            <w:r>
              <w:rPr>
                <w:rFonts w:ascii="Courier New" w:cs="Courier New" w:eastAsia="Courier New" w:hAnsi="Courier New"/>
                <w:color w:val="1F2937"/>
                <w:sz w:val="15"/>
                <w:szCs w:val="15"/>
              </w:rPr>
              <w:t xml:space="preserve">1. delta_i &lt;- delta0 para todo i; g_ant &lt;- 0; dw_ant &lt;- 0; E_ant &lt;- infinito</w:t>
            </w:r>
          </w:p>
          <w:p>
            <w:pPr>
              <w:spacing w:after="0" w:line="240"/>
            </w:pPr>
            <w:r>
              <w:rPr>
                <w:rFonts w:ascii="Courier New" w:cs="Courier New" w:eastAsia="Courier New" w:hAnsi="Courier New"/>
                <w:color w:val="1F2937"/>
                <w:sz w:val="15"/>
                <w:szCs w:val="15"/>
              </w:rPr>
              <w:t xml:space="preserve">2. para t = 1, ..., T:</w:t>
            </w:r>
          </w:p>
          <w:p>
            <w:pPr>
              <w:spacing w:after="0" w:line="240"/>
            </w:pPr>
            <w:r>
              <w:rPr>
                <w:rFonts w:ascii="Courier New" w:cs="Courier New" w:eastAsia="Courier New" w:hAnsi="Courier New"/>
                <w:color w:val="1F2937"/>
                <w:sz w:val="15"/>
                <w:szCs w:val="15"/>
              </w:rPr>
              <w:t xml:space="preserve">3.     g &lt;- grad(theta); E &lt;- perda(theta)</w:t>
            </w:r>
          </w:p>
          <w:p>
            <w:pPr>
              <w:spacing w:after="0" w:line="240"/>
            </w:pPr>
            <w:r>
              <w:rPr>
                <w:rFonts w:ascii="Courier New" w:cs="Courier New" w:eastAsia="Courier New" w:hAnsi="Courier New"/>
                <w:color w:val="1F2937"/>
                <w:sz w:val="15"/>
                <w:szCs w:val="15"/>
              </w:rPr>
              <w:t xml:space="preserve">4.     para cada peso i:</w:t>
            </w:r>
          </w:p>
          <w:p>
            <w:pPr>
              <w:spacing w:after="0" w:line="240"/>
            </w:pPr>
            <w:r>
              <w:rPr>
                <w:rFonts w:ascii="Courier New" w:cs="Courier New" w:eastAsia="Courier New" w:hAnsi="Courier New"/>
                <w:color w:val="1F2937"/>
                <w:sz w:val="15"/>
                <w:szCs w:val="15"/>
              </w:rPr>
              <w:t xml:space="preserve">5.         p &lt;- g_ant_i * g_i</w:t>
            </w:r>
          </w:p>
          <w:p>
            <w:pPr>
              <w:spacing w:after="0" w:line="240"/>
            </w:pPr>
            <w:r>
              <w:rPr>
                <w:rFonts w:ascii="Courier New" w:cs="Courier New" w:eastAsia="Courier New" w:hAnsi="Courier New"/>
                <w:color w:val="1F2937"/>
                <w:sz w:val="15"/>
                <w:szCs w:val="15"/>
              </w:rPr>
              <w:t xml:space="preserve">6.         se p &gt; 0: delta_i &lt;- min(eta+ * delta_i, delta_max)</w:t>
            </w:r>
          </w:p>
          <w:p>
            <w:pPr>
              <w:spacing w:after="0" w:line="240"/>
            </w:pPr>
            <w:r>
              <w:rPr>
                <w:rFonts w:ascii="Courier New" w:cs="Courier New" w:eastAsia="Courier New" w:hAnsi="Courier New"/>
                <w:color w:val="1F2937"/>
                <w:sz w:val="15"/>
                <w:szCs w:val="15"/>
              </w:rPr>
              <w:t xml:space="preserve">7.         se p &lt; 0: delta_i &lt;- max(eta- * delta_i, delta_min)</w:t>
            </w:r>
          </w:p>
          <w:p>
            <w:pPr>
              <w:spacing w:after="0" w:line="240"/>
            </w:pPr>
            <w:r>
              <w:rPr>
                <w:rFonts w:ascii="Courier New" w:cs="Courier New" w:eastAsia="Courier New" w:hAnsi="Courier New"/>
                <w:color w:val="1F2937"/>
                <w:sz w:val="15"/>
                <w:szCs w:val="15"/>
              </w:rPr>
              <w:t xml:space="preserve">8.     passo conforme a variante (Seções 6.7 e 6.8):</w:t>
            </w:r>
          </w:p>
          <w:p>
            <w:pPr>
              <w:spacing w:after="0" w:line="240"/>
            </w:pPr>
            <w:r>
              <w:rPr>
                <w:rFonts w:ascii="Courier New" w:cs="Courier New" w:eastAsia="Courier New" w:hAnsi="Courier New"/>
                <w:color w:val="1F2937"/>
                <w:sz w:val="15"/>
                <w:szCs w:val="15"/>
              </w:rPr>
              <w:t xml:space="preserve">9.         RPROP+ : se p &lt; 0: dw_i &lt;- -dw_ant_i;  g_i &lt;- 0</w:t>
            </w:r>
          </w:p>
          <w:p>
            <w:pPr>
              <w:spacing w:after="0" w:line="240"/>
            </w:pPr>
            <w:r>
              <w:rPr>
                <w:rFonts w:ascii="Courier New" w:cs="Courier New" w:eastAsia="Courier New" w:hAnsi="Courier New"/>
                <w:color w:val="1F2937"/>
                <w:sz w:val="15"/>
                <w:szCs w:val="15"/>
              </w:rPr>
              <w:t xml:space="preserve">10.                 senão:     dw_i &lt;- -sinal(g_i) * delta_i</w:t>
            </w:r>
          </w:p>
          <w:p>
            <w:pPr>
              <w:spacing w:after="0" w:line="240"/>
            </w:pPr>
            <w:r>
              <w:rPr>
                <w:rFonts w:ascii="Courier New" w:cs="Courier New" w:eastAsia="Courier New" w:hAnsi="Courier New"/>
                <w:color w:val="1F2937"/>
                <w:sz w:val="15"/>
                <w:szCs w:val="15"/>
              </w:rPr>
              <w:t xml:space="preserve">11.        RPROP- : dw_i &lt;- -sinal(g_i) * delta_i                 (sempre)</w:t>
            </w:r>
          </w:p>
          <w:p>
            <w:pPr>
              <w:spacing w:after="0" w:line="240"/>
            </w:pPr>
            <w:r>
              <w:rPr>
                <w:rFonts w:ascii="Courier New" w:cs="Courier New" w:eastAsia="Courier New" w:hAnsi="Courier New"/>
                <w:color w:val="1F2937"/>
                <w:sz w:val="15"/>
                <w:szCs w:val="15"/>
              </w:rPr>
              <w:t xml:space="preserve">12.        iRPROP-: se p &lt; 0: g_i &lt;- 0;  dw_i &lt;- -sinal(g_i) * delta_i  (= 0 neste caso)</w:t>
            </w:r>
          </w:p>
          <w:p>
            <w:pPr>
              <w:spacing w:after="0" w:line="240"/>
            </w:pPr>
            <w:r>
              <w:rPr>
                <w:rFonts w:ascii="Courier New" w:cs="Courier New" w:eastAsia="Courier New" w:hAnsi="Courier New"/>
                <w:color w:val="1F2937"/>
                <w:sz w:val="15"/>
                <w:szCs w:val="15"/>
              </w:rPr>
              <w:t xml:space="preserve">13.        iRPROP+: se p &lt; 0: se E &gt; E_ant: dw_i &lt;- -dw_ant_i  senão: dw_i &lt;- 0;  g_i &lt;- 0</w:t>
            </w:r>
          </w:p>
          <w:p>
            <w:pPr>
              <w:spacing w:after="0" w:line="240"/>
            </w:pPr>
            <w:r>
              <w:rPr>
                <w:rFonts w:ascii="Courier New" w:cs="Courier New" w:eastAsia="Courier New" w:hAnsi="Courier New"/>
                <w:color w:val="1F2937"/>
                <w:sz w:val="15"/>
                <w:szCs w:val="15"/>
              </w:rPr>
              <w:t xml:space="preserve">14.                 senão:     dw_i &lt;- -sinal(g_i) * delta_i</w:t>
            </w:r>
          </w:p>
          <w:p>
            <w:pPr>
              <w:spacing w:after="0" w:line="240"/>
            </w:pPr>
            <w:r>
              <w:rPr>
                <w:rFonts w:ascii="Courier New" w:cs="Courier New" w:eastAsia="Courier New" w:hAnsi="Courier New"/>
                <w:color w:val="1F2937"/>
                <w:sz w:val="15"/>
                <w:szCs w:val="15"/>
              </w:rPr>
              <w:t xml:space="preserve">15.    theta &lt;- theta + dw;  g_ant &lt;- g;  dw_ant &lt;- dw;  E_ant &lt;- E</w:t>
            </w:r>
          </w:p>
          <w:p>
            <w:pPr>
              <w:spacing w:after="0" w:line="240"/>
            </w:pPr>
            <w:r>
              <w:rPr>
                <w:rFonts w:ascii="Courier New" w:cs="Courier New" w:eastAsia="Courier New" w:hAnsi="Courier New"/>
                <w:color w:val="1F2937"/>
                <w:sz w:val="15"/>
                <w:szCs w:val="15"/>
              </w:rPr>
              <w:t xml:space="preserve">16.    parar se critério (gradiente pequeno, perda alvo, parada antecipada)</w:t>
            </w:r>
          </w:p>
        </w:tc>
      </w:tr>
    </w:tbl>
    <w:p>
      <w:pPr>
        <w:spacing w:after="140" w:line="120"/>
      </w:pPr>
    </w:p>
    <w:p>
      <w:pPr>
        <w:spacing w:after="120" w:line="300"/>
        <w:jc w:val="left"/>
      </w:pPr>
      <w:r>
        <w:rPr>
          <w:sz w:val="21"/>
          <w:szCs w:val="21"/>
        </w:rPr>
        <w:t xml:space="preserve">A atribuição </w:t>
      </w:r>
      <m:oMath>
        <m:sSub>
          <m:e>
            <m:r>
              <m:t>g</m:t>
            </m:r>
          </m:e>
          <m:sub>
            <m:r>
              <m:t>i</m:t>
            </m:r>
          </m:sub>
        </m:sSub>
        <m:r>
          <m:rPr>
            <m:sty m:val="p"/>
          </m:rPr>
          <m:t>←</m:t>
        </m:r>
        <m:r>
          <m:t>0</m:t>
        </m:r>
      </m:oMath>
      <w:r>
        <w:rPr>
          <w:sz w:val="21"/>
          <w:szCs w:val="21"/>
        </w:rPr>
        <w:t xml:space="preserve"> nas mudanças de sinal faz com que, na iteração seguinte, o produto seja </w:t>
      </w:r>
      <w:r>
        <w:rPr>
          <w:b/>
          <w:bCs/>
          <w:sz w:val="21"/>
          <w:szCs w:val="21"/>
        </w:rPr>
        <w:t xml:space="preserve">zero</w:t>
      </w:r>
      <w:r>
        <w:rPr>
          <w:sz w:val="21"/>
          <w:szCs w:val="21"/>
        </w:rPr>
        <w:t xml:space="preserve"> e o passo individual </w:t>
      </w:r>
      <w:r>
        <w:rPr>
          <w:b/>
          <w:bCs/>
          <w:sz w:val="21"/>
          <w:szCs w:val="21"/>
        </w:rPr>
        <w:t xml:space="preserve">não seja alterado</w:t>
      </w:r>
      <w:r>
        <w:rPr>
          <w:sz w:val="21"/>
          <w:szCs w:val="21"/>
        </w:rPr>
        <w:t xml:space="preserve"> novamente (evita encolher duas vezes seguidas).</w:t>
      </w:r>
    </w:p>
    <w:p>
      <w:pPr>
        <w:pStyle w:val="Heading3"/>
        <w:keepNext/>
      </w:pPr>
      <w:r>
        <w:t xml:space="preserve">6.3 Implementação de RPROP em Python e contextualização da função trainrp do MATLAB</w:t>
      </w:r>
    </w:p>
    <w:p>
      <w:pPr>
        <w:pStyle w:val="Heading4"/>
        <w:keepNext/>
      </w:pPr>
      <w:r>
        <w:t xml:space="preserve">O código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rprop</w:t>
            </w:r>
            <w:r>
              <w:rPr>
                <w:rFonts w:ascii="Courier New" w:cs="Courier New" w:eastAsia="Courier New" w:hAnsi="Courier New"/>
                <w:color w:val="1F2937"/>
                <w:sz w:val="15"/>
                <w:szCs w:val="15"/>
              </w:rPr>
              <w:t xml:space="preserve">(theta0, </w:t>
            </w:r>
            <w:r>
              <w:rPr>
                <w:rFonts w:ascii="Courier New" w:cs="Courier New" w:eastAsia="Courier New" w:hAnsi="Courier New"/>
                <w:b w:val="false"/>
                <w:bCs w:val="false"/>
                <w:color w:val="1F2937"/>
                <w:sz w:val="15"/>
                <w:szCs w:val="15"/>
              </w:rPr>
              <w:t xml:space="preserve">fun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variante</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"irprop-"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eta_mais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eta_menos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delta0=</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delta_min</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6</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delta_max</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w:t>
            </w:r>
            <w:r>
              <w:rPr>
                <w:rFonts w:ascii="Courier New" w:cs="Courier New" w:eastAsia="Courier New" w:hAnsi="Courier New"/>
                <w:color w:val="B45309"/>
                <w:sz w:val="15"/>
                <w:szCs w:val="15"/>
              </w:rPr>
              <w:t xml:space="preserve">"RPROP em lote, 4 variantes separadas (implementação didática do livro)."</w:t>
            </w:r>
            <w:r>
              <w:rPr>
                <w:rFonts w:ascii="Courier New" w:cs="Courier New" w:eastAsia="Courier New" w:hAnsi="Courier New"/>
                <w:color w:val="B45309"/>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 theta0.</w:t>
            </w:r>
            <w:r>
              <w:rPr>
                <w:rFonts w:ascii="Courier New" w:cs="Courier New" w:eastAsia="Courier New" w:hAnsi="Courier New"/>
                <w:b w:val="false"/>
                <w:bCs w:val="false"/>
                <w:color w:val="1F2937"/>
                <w:sz w:val="15"/>
                <w:szCs w:val="15"/>
              </w:rPr>
              <w:t xml:space="preserve">copy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full_like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delta0)             </w:t>
            </w:r>
            <w:r>
              <w:rPr>
                <w:rFonts w:ascii="Courier New" w:cs="Courier New" w:eastAsia="Courier New" w:hAnsi="Courier New"/>
                <w:i/>
                <w:iCs/>
                <w:color w:val="6B7280"/>
                <w:sz w:val="15"/>
                <w:szCs w:val="15"/>
              </w:rPr>
              <w:t xml:space="preserve"># passo individual de cada peso</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g_ant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zeros_like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gradiente da iteração anterior</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dw_ant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zeros_like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deslocamento efetivamente aplicado antes</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E_ant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inf</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fun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&lt;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break</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critério de parada</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g_ant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pos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pos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minimum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eta_mais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delta_max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maximum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eta_menos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delta_min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variante</w:t>
            </w:r>
            <w:r>
              <w:rPr>
                <w:rFonts w:ascii="Courier New" w:cs="Courier New" w:eastAsia="Courier New" w:hAnsi="Courier New"/>
                <w:color w:val="1F2937"/>
                <w:sz w:val="15"/>
                <w:szCs w:val="15"/>
              </w:rPr>
              <w:t xml:space="preserve"> == </w:t>
            </w:r>
            <w:r>
              <w:rPr>
                <w:rFonts w:ascii="Courier New" w:cs="Courier New" w:eastAsia="Courier New" w:hAnsi="Courier New"/>
                <w:color w:val="B45309"/>
                <w:sz w:val="15"/>
                <w:szCs w:val="15"/>
              </w:rPr>
              <w:t xml:space="preserve">"rprop+"</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dw_ant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sign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neg</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variante</w:t>
            </w:r>
            <w:r>
              <w:rPr>
                <w:rFonts w:ascii="Courier New" w:cs="Courier New" w:eastAsia="Courier New" w:hAnsi="Courier New"/>
                <w:color w:val="1F2937"/>
                <w:sz w:val="15"/>
                <w:szCs w:val="15"/>
              </w:rPr>
              <w:t xml:space="preserve"> == </w:t>
            </w:r>
            <w:r>
              <w:rPr>
                <w:rFonts w:ascii="Courier New" w:cs="Courier New" w:eastAsia="Courier New" w:hAnsi="Courier New"/>
                <w:color w:val="B45309"/>
                <w:sz w:val="15"/>
                <w:szCs w:val="15"/>
              </w:rPr>
              <w:t xml:space="preserve">"rprop-"</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sign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delta</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variante</w:t>
            </w:r>
            <w:r>
              <w:rPr>
                <w:rFonts w:ascii="Courier New" w:cs="Courier New" w:eastAsia="Courier New" w:hAnsi="Courier New"/>
                <w:color w:val="1F2937"/>
                <w:sz w:val="15"/>
                <w:szCs w:val="15"/>
              </w:rPr>
              <w:t xml:space="preserve"> == </w:t>
            </w:r>
            <w:r>
              <w:rPr>
                <w:rFonts w:ascii="Courier New" w:cs="Courier New" w:eastAsia="Courier New" w:hAnsi="Courier New"/>
                <w:color w:val="B45309"/>
                <w:sz w:val="15"/>
                <w:szCs w:val="15"/>
              </w:rPr>
              <w:t xml:space="preserve">"irprop-"</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neg</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sign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delta</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variante</w:t>
            </w:r>
            <w:r>
              <w:rPr>
                <w:rFonts w:ascii="Courier New" w:cs="Courier New" w:eastAsia="Courier New" w:hAnsi="Courier New"/>
                <w:color w:val="1F2937"/>
                <w:sz w:val="15"/>
                <w:szCs w:val="15"/>
              </w:rPr>
              <w:t xml:space="preserve"> == </w:t>
            </w:r>
            <w:r>
              <w:rPr>
                <w:rFonts w:ascii="Courier New" w:cs="Courier New" w:eastAsia="Courier New" w:hAnsi="Courier New"/>
                <w:color w:val="B45309"/>
                <w:sz w:val="15"/>
                <w:szCs w:val="15"/>
              </w:rPr>
              <w:t xml:space="preserve">"irprop+"</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 &gt; </w:t>
            </w:r>
            <w:r>
              <w:rPr>
                <w:rFonts w:ascii="Courier New" w:cs="Courier New" w:eastAsia="Courier New" w:hAnsi="Courier New"/>
                <w:b w:val="false"/>
                <w:bCs w:val="false"/>
                <w:color w:val="1F2937"/>
                <w:sz w:val="15"/>
                <w:szCs w:val="15"/>
              </w:rPr>
              <w:t xml:space="preserve">E_ant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dw_ant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sign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neg</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sign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neg</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dw</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g_ant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dw_ant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E_ant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theta</w:t>
            </w:r>
          </w:p>
        </w:tc>
      </w:tr>
    </w:tbl>
    <w:p>
      <w:pPr>
        <w:spacing w:after="140" w:line="120"/>
      </w:pPr>
    </w:p>
    <w:p>
      <w:pPr>
        <w:spacing w:after="120" w:line="300"/>
        <w:jc w:val="left"/>
      </w:pPr>
      <w:r>
        <w:rPr>
          <w:sz w:val="21"/>
          <w:szCs w:val="21"/>
        </w:rPr>
        <w:t xml:space="preserve">(O código do pacote </w:t>
      </w:r>
      <w:r>
        <w:rPr>
          <w:rFonts w:ascii="Courier New" w:cs="Courier New" w:eastAsia="Courier New" w:hAnsi="Courier New"/>
          <w:color w:val="B91C1C"/>
          <w:sz w:val="19"/>
          <w:szCs w:val="19"/>
          <w:shd w:fill="F3F4F6" w:color="auto" w:val="clear"/>
        </w:rPr>
        <w:t xml:space="preserve">rnbook</w:t>
      </w:r>
      <w:r>
        <w:rPr>
          <w:sz w:val="21"/>
          <w:szCs w:val="21"/>
        </w:rPr>
        <w:t xml:space="preserve"> acrescenta histórico, critério de perda-alvo e parada antecipada.) </w:t>
      </w:r>
      <w:r>
        <w:rPr>
          <w:b/>
          <w:bCs/>
          <w:sz w:val="21"/>
          <w:szCs w:val="21"/>
        </w:rPr>
        <w:t xml:space="preserve">Entradas:</w:t>
      </w:r>
      <w:r>
        <w:rPr>
          <w:sz w:val="21"/>
          <w:szCs w:val="21"/>
        </w:rPr>
        <w:t xml:space="preserve"> vetor inicial, funções de perda e gradiente. </w:t>
      </w:r>
      <w:r>
        <w:rPr>
          <w:b/>
          <w:bCs/>
          <w:sz w:val="21"/>
          <w:szCs w:val="21"/>
        </w:rPr>
        <w:t xml:space="preserve">Saídas:</w:t>
      </w:r>
      <w:r>
        <w:rPr>
          <w:sz w:val="21"/>
          <w:szCs w:val="21"/>
        </w:rPr>
        <w:t xml:space="preserve"> </w:t>
      </w:r>
      <m:oMath>
        <m:r>
          <m:t>θ</m:t>
        </m:r>
      </m:oMath>
      <w:r>
        <w:rPr>
          <w:sz w:val="21"/>
          <w:szCs w:val="21"/>
        </w:rPr>
        <w:t xml:space="preserve"> (e histórico). </w:t>
      </w:r>
      <w:r>
        <w:rPr>
          <w:b/>
          <w:bCs/>
          <w:sz w:val="21"/>
          <w:szCs w:val="21"/>
        </w:rPr>
        <w:t xml:space="preserve">Inicialização:</w:t>
      </w:r>
      <w:r>
        <w:rPr>
          <w:sz w:val="21"/>
          <w:szCs w:val="21"/>
        </w:rPr>
        <w:t xml:space="preserve"> todos os passos iguais a </w:t>
      </w:r>
      <m:oMath>
        <m:sSub>
          <m:e>
            <m:r>
              <m:t>Δ</m:t>
            </m:r>
          </m:e>
          <m:sub>
            <m:r>
              <m:t>0</m:t>
            </m:r>
          </m:sub>
        </m:sSub>
      </m:oMath>
      <w:r>
        <w:rPr>
          <w:sz w:val="21"/>
          <w:szCs w:val="21"/>
        </w:rPr>
        <w:t xml:space="preserve">. </w:t>
      </w:r>
      <w:r>
        <w:rPr>
          <w:b/>
          <w:bCs/>
          <w:sz w:val="21"/>
          <w:szCs w:val="21"/>
        </w:rPr>
        <w:t xml:space="preserve">Hiperparâmetros:</w:t>
      </w:r>
      <w:r>
        <w:rPr>
          <w:sz w:val="21"/>
          <w:szCs w:val="21"/>
        </w:rPr>
        <w:t xml:space="preserve"> </w:t>
      </w:r>
      <m:oMath>
        <m:sSup>
          <m:e>
            <m:r>
              <m:t>η</m:t>
            </m:r>
          </m:e>
          <m:sup>
            <m:r>
              <m:rPr>
                <m:sty m:val="p"/>
              </m:rPr>
              <m:t>±</m:t>
            </m:r>
          </m:sup>
        </m:sSup>
      </m:oMath>
      <w:r>
        <w:rPr>
          <w:sz w:val="21"/>
          <w:szCs w:val="21"/>
        </w:rPr>
        <w:t xml:space="preserve">, </w:t>
      </w:r>
      <m:oMath>
        <m:sSub>
          <m:e>
            <m:r>
              <m:t>Δ</m:t>
            </m:r>
          </m:e>
          <m:sub>
            <m:r>
              <m:t>0</m:t>
            </m:r>
          </m:sub>
        </m:sSub>
      </m:oMath>
      <w:r>
        <w:rPr>
          <w:sz w:val="21"/>
          <w:szCs w:val="21"/>
        </w:rPr>
        <w:t xml:space="preserve">, </w:t>
      </w:r>
      <m:oMath>
        <m:sSub>
          <m:e>
            <m:r>
              <m:t>Δ</m:t>
            </m:r>
          </m:e>
          <m:sub>
            <m:r>
              <m:rPr>
                <m:sty m:val="p"/>
              </m:rPr>
              <m:t>min</m:t>
            </m:r>
          </m:sub>
        </m:sSub>
      </m:oMath>
      <w:r>
        <w:rPr>
          <w:sz w:val="21"/>
          <w:szCs w:val="21"/>
        </w:rPr>
        <w:t xml:space="preserve">, </w:t>
      </w:r>
      <m:oMath>
        <m:sSub>
          <m:e>
            <m:r>
              <m:t>Δ</m:t>
            </m:r>
          </m:e>
          <m:sub>
            <m:r>
              <m:rPr>
                <m:sty m:val="p"/>
              </m:rPr>
              <m:t>max</m:t>
            </m:r>
          </m:sub>
        </m:sSub>
      </m:oMath>
      <w:r>
        <w:rPr>
          <w:sz w:val="21"/>
          <w:szCs w:val="21"/>
        </w:rPr>
        <w:t xml:space="preserve">. </w:t>
      </w:r>
      <w:r>
        <w:rPr>
          <w:b/>
          <w:bCs/>
          <w:sz w:val="21"/>
          <w:szCs w:val="21"/>
        </w:rPr>
        <w:t xml:space="preserve">Critérios de parada:</w:t>
      </w:r>
      <w:r>
        <w:rPr>
          <w:sz w:val="21"/>
          <w:szCs w:val="21"/>
        </w:rPr>
        <w:t xml:space="preserve"> gradiente pequeno, máximo de iterações, perda-alvo, ou parada antecipada. </w:t>
      </w:r>
      <w:r>
        <w:rPr>
          <w:b/>
          <w:bCs/>
          <w:sz w:val="21"/>
          <w:szCs w:val="21"/>
        </w:rPr>
        <w:t xml:space="preserve">Tratamento numérico:</w:t>
      </w:r>
      <w:r>
        <w:rPr>
          <w:sz w:val="21"/>
          <w:szCs w:val="21"/>
        </w:rPr>
        <w:t xml:space="preserve"> </w:t>
      </w:r>
      <w:r>
        <w:rPr>
          <w:rFonts w:ascii="Courier New" w:cs="Courier New" w:eastAsia="Courier New" w:hAnsi="Courier New"/>
          <w:color w:val="B91C1C"/>
          <w:sz w:val="19"/>
          <w:szCs w:val="19"/>
          <w:shd w:fill="F3F4F6" w:color="auto" w:val="clear"/>
        </w:rPr>
        <w:t xml:space="preserve">np.sign(0)=0</w:t>
      </w:r>
      <w:r>
        <w:rPr>
          <w:sz w:val="21"/>
          <w:szCs w:val="21"/>
        </w:rPr>
        <w:t xml:space="preserve"> evita passos espúrios; os limites </w:t>
      </w:r>
      <m:oMath>
        <m:sSub>
          <m:e>
            <m:r>
              <m:t>Δ</m:t>
            </m:r>
          </m:e>
          <m:sub>
            <m:r>
              <m:rPr>
                <m:sty m:val="p"/>
              </m:rPr>
              <m:t>min</m:t>
            </m:r>
          </m:sub>
        </m:sSub>
      </m:oMath>
      <w:r>
        <w:rPr>
          <w:sz w:val="21"/>
          <w:szCs w:val="21"/>
        </w:rPr>
        <w:t xml:space="preserve"> e </w:t>
      </w:r>
      <m:oMath>
        <m:sSub>
          <m:e>
            <m:r>
              <m:t>Δ</m:t>
            </m:r>
          </m:e>
          <m:sub>
            <m:r>
              <m:rPr>
                <m:sty m:val="p"/>
              </m:rPr>
              <m:t>max</m:t>
            </m:r>
          </m:sub>
        </m:sSub>
      </m:oMath>
      <w:r>
        <w:rPr>
          <w:sz w:val="21"/>
          <w:szCs w:val="21"/>
        </w:rPr>
        <w:t xml:space="preserve"> evitam passos nulos ou explosivos.</w:t>
      </w:r>
    </w:p>
    <w:p>
      <w:pPr>
        <w:pStyle w:val="Heading4"/>
        <w:keepNext/>
      </w:pPr>
      <w:r>
        <w:t xml:space="preserve">A função trainrp do MATLAB</w:t>
      </w:r>
    </w:p>
    <w:p>
      <w:pPr>
        <w:spacing w:after="120" w:line="300"/>
        <w:jc w:val="left"/>
      </w:pPr>
      <w:r>
        <w:rPr>
          <w:sz w:val="21"/>
          <w:szCs w:val="21"/>
        </w:rPr>
        <w:t xml:space="preserve">No MATLAB (Deep Learning Toolbox), o RPROP é oferecido por </w:t>
      </w:r>
      <w:r>
        <w:rPr>
          <w:rFonts w:ascii="Courier New" w:cs="Courier New" w:eastAsia="Courier New" w:hAnsi="Courier New"/>
          <w:color w:val="B91C1C"/>
          <w:sz w:val="19"/>
          <w:szCs w:val="19"/>
          <w:shd w:fill="F3F4F6" w:color="auto" w:val="clear"/>
        </w:rPr>
        <w:t xml:space="preserve">trainrp</w:t>
      </w:r>
      <w:r>
        <w:rPr>
          <w:sz w:val="21"/>
          <w:szCs w:val="21"/>
        </w:rPr>
        <w:t xml:space="preserve">, usada como função de treinamento de uma rede: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MATLAB</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MATLAB</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Ã</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executado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elabora</w:t>
            </w:r>
            <w:r>
              <w:rPr>
                <w:rFonts w:ascii="Courier New" w:cs="Courier New" w:eastAsia="Courier New" w:hAnsi="Courier New"/>
                <w:color w:val="1F2937"/>
                <w:sz w:val="15"/>
                <w:szCs w:val="15"/>
              </w:rPr>
              <w:t xml:space="preserve">çã</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deste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livro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apenas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ilustra</w:t>
            </w:r>
            <w:r>
              <w:rPr>
                <w:rFonts w:ascii="Courier New" w:cs="Courier New" w:eastAsia="Courier New" w:hAnsi="Courier New"/>
                <w:color w:val="1F2937"/>
                <w:sz w:val="15"/>
                <w:szCs w:val="15"/>
              </w:rPr>
              <w:t xml:space="preserve">çã</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net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feedforwardnet</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'trainrp'</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neur</w:t>
            </w:r>
            <w:r>
              <w:rPr>
                <w:rFonts w:ascii="Courier New" w:cs="Courier New" w:eastAsia="Courier New" w:hAnsi="Courier New"/>
                <w:color w:val="1F2937"/>
                <w:sz w:val="15"/>
                <w:szCs w:val="15"/>
              </w:rPr>
              <w:t xml:space="preserve">ô</w:t>
            </w:r>
            <w:r>
              <w:rPr>
                <w:rFonts w:ascii="Courier New" w:cs="Courier New" w:eastAsia="Courier New" w:hAnsi="Courier New"/>
                <w:b w:val="false"/>
                <w:bCs w:val="false"/>
                <w:color w:val="1F2937"/>
                <w:sz w:val="15"/>
                <w:szCs w:val="15"/>
              </w:rPr>
              <w:t xml:space="preserve">nios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ocultos</w:t>
            </w:r>
          </w:p>
          <w:p>
            <w:pPr>
              <w:spacing w:after="0" w:line="240"/>
            </w:pPr>
            <w:r>
              <w:rPr>
                <w:rFonts w:ascii="Courier New" w:cs="Courier New" w:eastAsia="Courier New" w:hAnsi="Courier New"/>
                <w:b w:val="false"/>
                <w:bCs w:val="false"/>
                <w:color w:val="1F2937"/>
                <w:sz w:val="15"/>
                <w:szCs w:val="15"/>
              </w:rPr>
              <w:t xml:space="preserve">net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trainParam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epochs</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net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trainParam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delt_inc</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1.2</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eta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net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trainParam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delt_dec</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eta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net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trainParam</w:t>
            </w:r>
            <w:r>
              <w:rPr>
                <w:rFonts w:ascii="Courier New" w:cs="Courier New" w:eastAsia="Courier New" w:hAnsi="Courier New"/>
                <w:color w:val="1F2937"/>
                <w:sz w:val="15"/>
                <w:szCs w:val="15"/>
              </w:rPr>
              <w:t xml:space="preserve">.delta0   = </w:t>
            </w:r>
            <w:r>
              <w:rPr>
                <w:rFonts w:ascii="Courier New" w:cs="Courier New" w:eastAsia="Courier New" w:hAnsi="Courier New"/>
                <w:color w:val="0369A1"/>
                <w:sz w:val="15"/>
                <w:szCs w:val="15"/>
              </w:rPr>
              <w:t xml:space="preserve">0.07</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passo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inicial</w:t>
            </w:r>
          </w:p>
          <w:p>
            <w:pPr>
              <w:spacing w:after="0" w:line="240"/>
            </w:pPr>
            <w:r>
              <w:rPr>
                <w:rFonts w:ascii="Courier New" w:cs="Courier New" w:eastAsia="Courier New" w:hAnsi="Courier New"/>
                <w:b w:val="false"/>
                <w:bCs w:val="false"/>
                <w:color w:val="1F2937"/>
                <w:sz w:val="15"/>
                <w:szCs w:val="15"/>
              </w:rPr>
              <w:t xml:space="preserve">net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trainParam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deltamax</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50.0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passo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á</w:t>
            </w:r>
            <w:r>
              <w:rPr>
                <w:rFonts w:ascii="Courier New" w:cs="Courier New" w:eastAsia="Courier New" w:hAnsi="Courier New"/>
                <w:b w:val="false"/>
                <w:bCs w:val="false"/>
                <w:color w:val="1F2937"/>
                <w:sz w:val="15"/>
                <w:szCs w:val="15"/>
              </w:rPr>
              <w:t xml:space="preserve">ximo</w:t>
            </w:r>
          </w:p>
          <w:p>
            <w:pPr>
              <w:spacing w:after="0" w:line="240"/>
            </w:pP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aten</w:t>
            </w:r>
            <w:r>
              <w:rPr>
                <w:rFonts w:ascii="Courier New" w:cs="Courier New" w:eastAsia="Courier New" w:hAnsi="Courier New"/>
                <w:color w:val="1F2937"/>
                <w:sz w:val="15"/>
                <w:szCs w:val="15"/>
              </w:rPr>
              <w:t xml:space="preserve">çã</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ê</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AMOSTRAS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COLUNAS</w:t>
            </w:r>
          </w:p>
        </w:tc>
      </w:tr>
    </w:tbl>
    <w:p>
      <w:pPr>
        <w:spacing w:after="140" w:line="120"/>
      </w:pPr>
    </w:p>
    <w:p>
      <w:pPr>
        <w:spacing w:after="120" w:line="300"/>
        <w:jc w:val="left"/>
      </w:pPr>
      <w:r>
        <w:rPr>
          <w:sz w:val="21"/>
          <w:szCs w:val="21"/>
        </w:rPr>
        <w:t xml:space="preserve">A documentação atual da função informa os valores padrão </w:t>
      </w:r>
      <m:oMath>
        <m:sSup>
          <m:e>
            <m:r>
              <m:t>η</m:t>
            </m:r>
          </m:e>
          <m:sup>
            <m:r>
              <m:rPr>
                <m:sty m:val="p"/>
              </m:rPr>
              <m:t>+</m:t>
            </m:r>
          </m:sup>
        </m:sSup>
        <m:r>
          <m:rPr>
            <m:sty m:val="p"/>
          </m:rPr>
          <m:t>=</m:t>
        </m:r>
        <m:r>
          <m:t>1</m:t>
        </m:r>
        <m:r>
          <m:rPr>
            <m:sty m:val="p"/>
          </m:rPr>
          <m:t>,</m:t>
        </m:r>
        <m:r>
          <m:t>2</m:t>
        </m:r>
      </m:oMath>
      <w:r>
        <w:rPr>
          <w:sz w:val="21"/>
          <w:szCs w:val="21"/>
        </w:rPr>
        <w:t xml:space="preserve"> (</w:t>
      </w:r>
      <w:r>
        <w:rPr>
          <w:rFonts w:ascii="Courier New" w:cs="Courier New" w:eastAsia="Courier New" w:hAnsi="Courier New"/>
          <w:color w:val="B91C1C"/>
          <w:sz w:val="19"/>
          <w:szCs w:val="19"/>
          <w:shd w:fill="F3F4F6" w:color="auto" w:val="clear"/>
        </w:rPr>
        <w:t xml:space="preserve">delt_inc</w:t>
      </w:r>
      <w:r>
        <w:rPr>
          <w:sz w:val="21"/>
          <w:szCs w:val="21"/>
        </w:rPr>
        <w:t xml:space="preserve">), </w:t>
      </w:r>
      <m:oMath>
        <m:sSup>
          <m:e>
            <m:r>
              <m:t>η</m:t>
            </m:r>
          </m:e>
          <m:sup>
            <m:r>
              <m:rPr>
                <m:sty m:val="p"/>
              </m:rPr>
              <m:t>−</m:t>
            </m:r>
          </m:sup>
        </m:sSup>
        <m:r>
          <m:rPr>
            <m:sty m:val="p"/>
          </m:rPr>
          <m:t>=</m:t>
        </m:r>
        <m:r>
          <m:t>0</m:t>
        </m:r>
        <m:r>
          <m:rPr>
            <m:sty m:val="p"/>
          </m:rPr>
          <m:t>,</m:t>
        </m:r>
        <m:r>
          <m:t>5</m:t>
        </m:r>
      </m:oMath>
      <w:r>
        <w:rPr>
          <w:sz w:val="21"/>
          <w:szCs w:val="21"/>
        </w:rPr>
        <w:t xml:space="preserve"> (</w:t>
      </w:r>
      <w:r>
        <w:rPr>
          <w:rFonts w:ascii="Courier New" w:cs="Courier New" w:eastAsia="Courier New" w:hAnsi="Courier New"/>
          <w:color w:val="B91C1C"/>
          <w:sz w:val="19"/>
          <w:szCs w:val="19"/>
          <w:shd w:fill="F3F4F6" w:color="auto" w:val="clear"/>
        </w:rPr>
        <w:t xml:space="preserve">delt_dec</w:t>
      </w:r>
      <w:r>
        <w:rPr>
          <w:sz w:val="21"/>
          <w:szCs w:val="21"/>
        </w:rPr>
        <w:t xml:space="preserve">), </w:t>
      </w:r>
      <m:oMath>
        <m:sSub>
          <m:e>
            <m:r>
              <m:t>Δ</m:t>
            </m:r>
          </m:e>
          <m:sub>
            <m:r>
              <m:t>0</m:t>
            </m:r>
          </m:sub>
        </m:sSub>
        <m:r>
          <m:rPr>
            <m:sty m:val="p"/>
          </m:rPr>
          <m:t>=</m:t>
        </m:r>
        <m:r>
          <m:t>0</m:t>
        </m:r>
        <m:r>
          <m:rPr>
            <m:sty m:val="p"/>
          </m:rPr>
          <m:t>,</m:t>
        </m:r>
        <m:r>
          <m:t>07</m:t>
        </m:r>
      </m:oMath>
      <w:r>
        <w:rPr>
          <w:sz w:val="21"/>
          <w:szCs w:val="21"/>
        </w:rPr>
        <w:t xml:space="preserve"> (</w:t>
      </w:r>
      <w:r>
        <w:rPr>
          <w:rFonts w:ascii="Courier New" w:cs="Courier New" w:eastAsia="Courier New" w:hAnsi="Courier New"/>
          <w:color w:val="B91C1C"/>
          <w:sz w:val="19"/>
          <w:szCs w:val="19"/>
          <w:shd w:fill="F3F4F6" w:color="auto" w:val="clear"/>
        </w:rPr>
        <w:t xml:space="preserve">delta0</w:t>
      </w:r>
      <w:r>
        <w:rPr>
          <w:sz w:val="21"/>
          <w:szCs w:val="21"/>
        </w:rPr>
        <w:t xml:space="preserve">) e </w:t>
      </w:r>
      <m:oMath>
        <m:sSub>
          <m:e>
            <m:r>
              <m:t>Δ</m:t>
            </m:r>
          </m:e>
          <m:sub>
            <m:r>
              <m:rPr>
                <m:sty m:val="p"/>
              </m:rPr>
              <m:t>max</m:t>
            </m:r>
          </m:sub>
        </m:sSub>
        <m:r>
          <m:rPr>
            <m:sty m:val="p"/>
          </m:rPr>
          <m:t>=</m:t>
        </m:r>
        <m:r>
          <m:t>50</m:t>
        </m:r>
      </m:oMath>
      <w:r>
        <w:rPr>
          <w:sz w:val="21"/>
          <w:szCs w:val="21"/>
        </w:rPr>
        <w:t xml:space="preserve"> (</w:t>
      </w:r>
      <w:r>
        <w:rPr>
          <w:rFonts w:ascii="Courier New" w:cs="Courier New" w:eastAsia="Courier New" w:hAnsi="Courier New"/>
          <w:color w:val="B91C1C"/>
          <w:sz w:val="19"/>
          <w:szCs w:val="19"/>
          <w:shd w:fill="F3F4F6" w:color="auto" w:val="clear"/>
        </w:rPr>
        <w:t xml:space="preserve">deltamax</w:t>
      </w:r>
      <w:r>
        <w:rPr>
          <w:sz w:val="21"/>
          <w:szCs w:val="21"/>
        </w:rPr>
        <w:t xml:space="preserve">), além de </w:t>
      </w:r>
      <w:r>
        <w:rPr>
          <w:rFonts w:ascii="Courier New" w:cs="Courier New" w:eastAsia="Courier New" w:hAnsi="Courier New"/>
          <w:color w:val="B91C1C"/>
          <w:sz w:val="19"/>
          <w:szCs w:val="19"/>
          <w:shd w:fill="F3F4F6" w:color="auto" w:val="clear"/>
        </w:rPr>
        <w:t xml:space="preserve">epochs</w:t>
      </w:r>
      <m:oMath>
        <m:r>
          <m:rPr>
            <m:sty m:val="p"/>
          </m:rPr>
          <m:t>=</m:t>
        </m:r>
        <m:r>
          <m:t>1000</m:t>
        </m:r>
      </m:oMath>
      <w:r>
        <w:rPr>
          <w:sz w:val="21"/>
          <w:szCs w:val="21"/>
        </w:rPr>
        <w:t xml:space="preserve">, </w:t>
      </w:r>
      <w:r>
        <w:rPr>
          <w:rFonts w:ascii="Courier New" w:cs="Courier New" w:eastAsia="Courier New" w:hAnsi="Courier New"/>
          <w:color w:val="B91C1C"/>
          <w:sz w:val="19"/>
          <w:szCs w:val="19"/>
          <w:shd w:fill="F3F4F6" w:color="auto" w:val="clear"/>
        </w:rPr>
        <w:t xml:space="preserve">min_grad</w:t>
      </w:r>
      <m:oMath>
        <m:r>
          <m:rPr>
            <m:sty m:val="p"/>
          </m:rPr>
          <m:t>=</m:t>
        </m:r>
        <m:sSup>
          <m:e>
            <m:r>
              <m:t>10</m:t>
            </m:r>
          </m:e>
          <m:sup>
            <m:r>
              <m:rPr>
                <m:sty m:val="p"/>
              </m:rPr>
              <m:t>−</m:t>
            </m:r>
            <m:r>
              <m:t>5</m:t>
            </m:r>
          </m:sup>
        </m:sSup>
      </m:oMath>
      <w:r>
        <w:rPr>
          <w:sz w:val="21"/>
          <w:szCs w:val="21"/>
        </w:rPr>
        <w:t xml:space="preserve"> e </w:t>
      </w:r>
      <w:r>
        <w:rPr>
          <w:rFonts w:ascii="Courier New" w:cs="Courier New" w:eastAsia="Courier New" w:hAnsi="Courier New"/>
          <w:color w:val="B91C1C"/>
          <w:sz w:val="19"/>
          <w:szCs w:val="19"/>
          <w:shd w:fill="F3F4F6" w:color="auto" w:val="clear"/>
        </w:rPr>
        <w:t xml:space="preserve">max_fail</w:t>
      </w:r>
      <m:oMath>
        <m:r>
          <m:rPr>
            <m:sty m:val="p"/>
          </m:rPr>
          <m:t>=</m:t>
        </m:r>
        <m:r>
          <m:t>6</m:t>
        </m:r>
      </m:oMath>
      <w:r>
        <w:rPr>
          <w:sz w:val="21"/>
          <w:szCs w:val="21"/>
        </w:rPr>
        <w:t xml:space="preserve"> (valores de </w:t>
      </w:r>
      <w:r>
        <w:rPr>
          <w:rFonts w:ascii="Courier New" w:cs="Courier New" w:eastAsia="Courier New" w:hAnsi="Courier New"/>
          <w:color w:val="B91C1C"/>
          <w:sz w:val="19"/>
          <w:szCs w:val="19"/>
          <w:shd w:fill="F3F4F6" w:color="auto" w:val="clear"/>
        </w:rPr>
        <w:t xml:space="preserve">min_grad</w:t>
      </w:r>
      <w:r>
        <w:rPr>
          <w:sz w:val="21"/>
          <w:szCs w:val="21"/>
        </w:rPr>
        <w:t xml:space="preserve"> e </w:t>
      </w:r>
      <w:r>
        <w:rPr>
          <w:rFonts w:ascii="Courier New" w:cs="Courier New" w:eastAsia="Courier New" w:hAnsi="Courier New"/>
          <w:color w:val="B91C1C"/>
          <w:sz w:val="19"/>
          <w:szCs w:val="19"/>
          <w:shd w:fill="F3F4F6" w:color="auto" w:val="clear"/>
        </w:rPr>
        <w:t xml:space="preserve">max_fail</w:t>
      </w:r>
      <w:r>
        <w:rPr>
          <w:sz w:val="21"/>
          <w:szCs w:val="21"/>
        </w:rPr>
        <w:t xml:space="preserve"> mudaram entre versões; confira na sua). Correspondência com o nosso código: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3"/>
        <w:gridCol w:w="2677"/>
        <w:gridCol w:w="2678"/>
      </w:tblGrid>
      <w:tr>
        <w:trPr>
          <w:cantSplit/>
          <w:tblHeader/>
        </w:trPr>
        <w:tc>
          <w:tcPr>
            <w:tcW w:type="dxa" w:w="428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MATLAB (</w:t>
            </w:r>
            <w:r>
              <w:rPr>
                <w:rFonts w:ascii="Courier New" w:cs="Courier New" w:eastAsia="Courier New" w:hAnsi="Courier New"/>
                <w:b/>
                <w:bCs/>
                <w:color w:val="B91C1C"/>
                <w:sz w:val="16"/>
                <w:szCs w:val="16"/>
                <w:shd w:fill="F3F4F6" w:color="auto" w:val="clear"/>
              </w:rPr>
              <w:t xml:space="preserve">trainrp</w:t>
            </w:r>
            <w:r>
              <w:rPr>
                <w:b/>
                <w:bCs/>
                <w:color w:val="FFFFFF"/>
                <w:sz w:val="18"/>
                <w:szCs w:val="18"/>
              </w:rPr>
              <w:t xml:space="preserve">)</w:t>
            </w:r>
          </w:p>
        </w:tc>
        <w:tc>
          <w:tcPr>
            <w:tcW w:type="dxa" w:w="267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Pacote </w:t>
            </w:r>
            <w:r>
              <w:rPr>
                <w:rFonts w:ascii="Courier New" w:cs="Courier New" w:eastAsia="Courier New" w:hAnsi="Courier New"/>
                <w:b/>
                <w:bCs/>
                <w:color w:val="B91C1C"/>
                <w:sz w:val="16"/>
                <w:szCs w:val="16"/>
                <w:shd w:fill="F3F4F6" w:color="auto" w:val="clear"/>
              </w:rPr>
              <w:t xml:space="preserve">rnbook</w:t>
            </w:r>
            <w:r>
              <w:rPr>
                <w:b/>
                <w:bCs/>
                <w:color w:val="FFFFFF"/>
                <w:sz w:val="18"/>
                <w:szCs w:val="18"/>
              </w:rPr>
              <w:t xml:space="preserve"> (</w:t>
            </w:r>
            <w:r>
              <w:rPr>
                <w:rFonts w:ascii="Courier New" w:cs="Courier New" w:eastAsia="Courier New" w:hAnsi="Courier New"/>
                <w:b/>
                <w:bCs/>
                <w:color w:val="B91C1C"/>
                <w:sz w:val="16"/>
                <w:szCs w:val="16"/>
                <w:shd w:fill="F3F4F6" w:color="auto" w:val="clear"/>
              </w:rPr>
              <w:t xml:space="preserve">rprop</w:t>
            </w:r>
            <w:r>
              <w:rPr>
                <w:b/>
                <w:bCs/>
                <w:color w:val="FFFFFF"/>
                <w:sz w:val="18"/>
                <w:szCs w:val="18"/>
              </w:rPr>
              <w:t xml:space="preserve">)</w:t>
            </w:r>
          </w:p>
        </w:tc>
        <w:tc>
          <w:tcPr>
            <w:tcW w:type="dxa" w:w="267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Observação</w:t>
            </w:r>
          </w:p>
        </w:tc>
      </w:tr>
      <w:tr>
        <w:trPr>
          <w:cantSplit/>
          <w:tblHeader w:val="false"/>
        </w:trPr>
        <w:tc>
          <w:tcPr>
            <w:tcW w:type="dxa" w:w="428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delt_inc</w:t>
            </w:r>
            <w:r>
              <w:rPr>
                <w:sz w:val="18"/>
                <w:szCs w:val="18"/>
              </w:rPr>
              <w:t xml:space="preserve"> (</w:t>
            </w:r>
            <m:oMath>
              <m:r>
                <m:t>1</m:t>
              </m:r>
              <m:r>
                <m:rPr>
                  <m:sty m:val="p"/>
                </m:rPr>
                <m:t>,</m:t>
              </m:r>
              <m:r>
                <m:t>2</m:t>
              </m:r>
            </m:oMath>
            <w:r>
              <w:rPr>
                <w:sz w:val="18"/>
                <w:szCs w:val="18"/>
              </w:rPr>
              <w:t xml:space="preserve">)</w:t>
            </w:r>
          </w:p>
        </w:tc>
        <w:tc>
          <w:tcPr>
            <w:tcW w:type="dxa" w:w="267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eta_mais</w:t>
            </w:r>
            <w:r>
              <w:rPr>
                <w:sz w:val="18"/>
                <w:szCs w:val="18"/>
              </w:rPr>
              <w:t xml:space="preserve"> (</w:t>
            </w:r>
            <m:oMath>
              <m:r>
                <m:t>1</m:t>
              </m:r>
              <m:r>
                <m:rPr>
                  <m:sty m:val="p"/>
                </m:rPr>
                <m:t>,</m:t>
              </m:r>
              <m:r>
                <m:t>2</m:t>
              </m:r>
            </m:oMath>
            <w:r>
              <w:rPr>
                <w:sz w:val="18"/>
                <w:szCs w:val="18"/>
              </w:rPr>
              <w:t xml:space="preserve">)</w:t>
            </w:r>
          </w:p>
        </w:tc>
        <w:tc>
          <w:tcPr>
            <w:tcW w:type="dxa" w:w="26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428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delt_dec</w:t>
            </w:r>
            <w:r>
              <w:rPr>
                <w:sz w:val="18"/>
                <w:szCs w:val="18"/>
              </w:rPr>
              <w:t xml:space="preserve"> (</w:t>
            </w:r>
            <m:oMath>
              <m:r>
                <m:t>0</m:t>
              </m:r>
              <m:r>
                <m:rPr>
                  <m:sty m:val="p"/>
                </m:rPr>
                <m:t>,</m:t>
              </m:r>
              <m:r>
                <m:t>5</m:t>
              </m:r>
            </m:oMath>
            <w:r>
              <w:rPr>
                <w:sz w:val="18"/>
                <w:szCs w:val="18"/>
              </w:rPr>
              <w:t xml:space="preserve">)</w:t>
            </w:r>
          </w:p>
        </w:tc>
        <w:tc>
          <w:tcPr>
            <w:tcW w:type="dxa" w:w="267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eta_menos</w:t>
            </w:r>
            <w:r>
              <w:rPr>
                <w:sz w:val="18"/>
                <w:szCs w:val="18"/>
              </w:rPr>
              <w:t xml:space="preserve"> (</w:t>
            </w:r>
            <m:oMath>
              <m:r>
                <m:t>0</m:t>
              </m:r>
              <m:r>
                <m:rPr>
                  <m:sty m:val="p"/>
                </m:rPr>
                <m:t>,</m:t>
              </m:r>
              <m:r>
                <m:t>5</m:t>
              </m:r>
            </m:oMath>
            <w:r>
              <w:rPr>
                <w:sz w:val="18"/>
                <w:szCs w:val="18"/>
              </w:rPr>
              <w:t xml:space="preserve">)</w:t>
            </w:r>
          </w:p>
        </w:tc>
        <w:tc>
          <w:tcPr>
            <w:tcW w:type="dxa" w:w="26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p>
        </w:tc>
      </w:tr>
      <w:tr>
        <w:trPr>
          <w:cantSplit/>
          <w:tblHeader w:val="false"/>
        </w:trPr>
        <w:tc>
          <w:tcPr>
            <w:tcW w:type="dxa" w:w="428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delta0</w:t>
            </w:r>
            <w:r>
              <w:rPr>
                <w:sz w:val="18"/>
                <w:szCs w:val="18"/>
              </w:rPr>
              <w:t xml:space="preserve"> (</w:t>
            </w:r>
            <m:oMath>
              <m:r>
                <m:t>0</m:t>
              </m:r>
              <m:r>
                <m:rPr>
                  <m:sty m:val="p"/>
                </m:rPr>
                <m:t>,</m:t>
              </m:r>
              <m:r>
                <m:t>07</m:t>
              </m:r>
            </m:oMath>
            <w:r>
              <w:rPr>
                <w:sz w:val="18"/>
                <w:szCs w:val="18"/>
              </w:rPr>
              <w:t xml:space="preserve">)</w:t>
            </w:r>
          </w:p>
        </w:tc>
        <w:tc>
          <w:tcPr>
            <w:tcW w:type="dxa" w:w="267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delta0</w:t>
            </w:r>
            <w:r>
              <w:rPr>
                <w:sz w:val="18"/>
                <w:szCs w:val="18"/>
              </w:rPr>
              <w:t xml:space="preserve"> (</w:t>
            </w:r>
            <m:oMath>
              <m:r>
                <m:t>0</m:t>
              </m:r>
              <m:r>
                <m:rPr>
                  <m:sty m:val="p"/>
                </m:rPr>
                <m:t>,</m:t>
              </m:r>
              <m:r>
                <m:t>1</m:t>
              </m:r>
            </m:oMath>
            <w:r>
              <w:rPr>
                <w:sz w:val="18"/>
                <w:szCs w:val="18"/>
              </w:rPr>
              <w:t xml:space="preserve">)</w:t>
            </w:r>
          </w:p>
        </w:tc>
        <w:tc>
          <w:tcPr>
            <w:tcW w:type="dxa" w:w="26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valores padrão diferentes</w:t>
            </w:r>
          </w:p>
        </w:tc>
      </w:tr>
      <w:tr>
        <w:trPr>
          <w:cantSplit/>
          <w:tblHeader w:val="false"/>
        </w:trPr>
        <w:tc>
          <w:tcPr>
            <w:tcW w:type="dxa" w:w="428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deltamax</w:t>
            </w:r>
            <w:r>
              <w:rPr>
                <w:sz w:val="18"/>
                <w:szCs w:val="18"/>
              </w:rPr>
              <w:t xml:space="preserve"> (</w:t>
            </w:r>
            <m:oMath>
              <m:r>
                <m:t>50</m:t>
              </m:r>
            </m:oMath>
            <w:r>
              <w:rPr>
                <w:sz w:val="18"/>
                <w:szCs w:val="18"/>
              </w:rPr>
              <w:t xml:space="preserve">)</w:t>
            </w:r>
          </w:p>
        </w:tc>
        <w:tc>
          <w:tcPr>
            <w:tcW w:type="dxa" w:w="267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delta_max</w:t>
            </w:r>
            <w:r>
              <w:rPr>
                <w:sz w:val="18"/>
                <w:szCs w:val="18"/>
              </w:rPr>
              <w:t xml:space="preserve"> (</w:t>
            </w:r>
            <m:oMath>
              <m:r>
                <m:t>50</m:t>
              </m:r>
            </m:oMath>
            <w:r>
              <w:rPr>
                <w:sz w:val="18"/>
                <w:szCs w:val="18"/>
              </w:rPr>
              <w:t xml:space="preserve">)</w:t>
            </w:r>
          </w:p>
        </w:tc>
        <w:tc>
          <w:tcPr>
            <w:tcW w:type="dxa" w:w="26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p>
        </w:tc>
      </w:tr>
      <w:tr>
        <w:trPr>
          <w:cantSplit/>
          <w:tblHeader w:val="false"/>
        </w:trPr>
        <w:tc>
          <w:tcPr>
            <w:tcW w:type="dxa" w:w="428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(não há parâmetro equivalente na documentação)</w:t>
            </w:r>
          </w:p>
        </w:tc>
        <w:tc>
          <w:tcPr>
            <w:tcW w:type="dxa" w:w="267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delta_min</w:t>
            </w:r>
            <w:r>
              <w:rPr>
                <w:sz w:val="18"/>
                <w:szCs w:val="18"/>
              </w:rPr>
              <w:t xml:space="preserve"> (</w:t>
            </w:r>
            <m:oMath>
              <m:sSup>
                <m:e>
                  <m:r>
                    <m:t>10</m:t>
                  </m:r>
                </m:e>
                <m:sup>
                  <m:r>
                    <m:rPr>
                      <m:sty m:val="p"/>
                    </m:rPr>
                    <m:t>−</m:t>
                  </m:r>
                  <m:r>
                    <m:t>6</m:t>
                  </m:r>
                </m:sup>
              </m:sSup>
            </m:oMath>
            <w:r>
              <w:rPr>
                <w:sz w:val="18"/>
                <w:szCs w:val="18"/>
              </w:rPr>
              <w:t xml:space="preserve">)</w:t>
            </w:r>
          </w:p>
        </w:tc>
        <w:tc>
          <w:tcPr>
            <w:tcW w:type="dxa" w:w="26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428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epochs</w:t>
            </w:r>
          </w:p>
        </w:tc>
        <w:tc>
          <w:tcPr>
            <w:tcW w:type="dxa" w:w="267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max_iter</w:t>
            </w:r>
          </w:p>
        </w:tc>
        <w:tc>
          <w:tcPr>
            <w:tcW w:type="dxa" w:w="26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p>
        </w:tc>
      </w:tr>
      <w:tr>
        <w:trPr>
          <w:cantSplit/>
          <w:tblHeader w:val="false"/>
        </w:trPr>
        <w:tc>
          <w:tcPr>
            <w:tcW w:type="dxa" w:w="428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min_grad</w:t>
            </w:r>
          </w:p>
        </w:tc>
        <w:tc>
          <w:tcPr>
            <w:tcW w:type="dxa" w:w="267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tol_grad</w:t>
            </w:r>
          </w:p>
        </w:tc>
        <w:tc>
          <w:tcPr>
            <w:tcW w:type="dxa" w:w="26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428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max_fail</w:t>
            </w:r>
            <w:r>
              <w:rPr>
                <w:sz w:val="18"/>
                <w:szCs w:val="18"/>
              </w:rPr>
              <w:t xml:space="preserve"> (validação)</w:t>
            </w:r>
          </w:p>
        </w:tc>
        <w:tc>
          <w:tcPr>
            <w:tcW w:type="dxa" w:w="267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paciencia</w:t>
            </w:r>
          </w:p>
        </w:tc>
        <w:tc>
          <w:tcPr>
            <w:tcW w:type="dxa" w:w="26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parada antecipada</w:t>
            </w:r>
          </w:p>
        </w:tc>
      </w:tr>
      <w:tr>
        <w:trPr>
          <w:cantSplit/>
          <w:tblHeader w:val="false"/>
        </w:trPr>
        <w:tc>
          <w:tcPr>
            <w:tcW w:type="dxa" w:w="428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goal</w:t>
            </w:r>
          </w:p>
        </w:tc>
        <w:tc>
          <w:tcPr>
            <w:tcW w:type="dxa" w:w="267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tol_perda</w:t>
            </w:r>
          </w:p>
        </w:tc>
        <w:tc>
          <w:tcPr>
            <w:tcW w:type="dxa" w:w="26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O que NÃO é equivalente</w:t>
            </w:r>
          </w:p>
          <w:p>
            <w:pPr>
              <w:spacing w:after="80" w:line="280"/>
            </w:pPr>
            <w:r>
              <w:rPr>
                <w:sz w:val="20"/>
                <w:szCs w:val="20"/>
              </w:rPr>
              <w:t xml:space="preserve">(i) A documentação do </w:t>
            </w:r>
            <w:r>
              <w:rPr>
                <w:rFonts w:ascii="Courier New" w:cs="Courier New" w:eastAsia="Courier New" w:hAnsi="Courier New"/>
                <w:color w:val="B91C1C"/>
                <w:sz w:val="18"/>
                <w:szCs w:val="18"/>
                <w:shd w:fill="F3F4F6" w:color="auto" w:val="clear"/>
              </w:rPr>
              <w:t xml:space="preserve">trainrp</w:t>
            </w:r>
            <w:r>
              <w:rPr>
                <w:sz w:val="20"/>
                <w:szCs w:val="20"/>
              </w:rPr>
              <w:t xml:space="preserve"> </w:t>
            </w:r>
            <w:r>
              <w:rPr>
                <w:b/>
                <w:bCs/>
                <w:sz w:val="20"/>
                <w:szCs w:val="20"/>
              </w:rPr>
              <w:t xml:space="preserve">não discrimina qual das quatro variantes</w:t>
            </w:r>
            <w:r>
              <w:rPr>
                <w:sz w:val="20"/>
                <w:szCs w:val="20"/>
              </w:rPr>
              <w:t xml:space="preserve"> implementa; não assuma equivalência com nenhuma delas. (ii) O </w:t>
            </w:r>
            <w:r>
              <w:rPr>
                <w:rFonts w:ascii="Courier New" w:cs="Courier New" w:eastAsia="Courier New" w:hAnsi="Courier New"/>
                <w:color w:val="B91C1C"/>
                <w:sz w:val="18"/>
                <w:szCs w:val="18"/>
                <w:shd w:fill="F3F4F6" w:color="auto" w:val="clear"/>
              </w:rPr>
              <w:t xml:space="preserve">train</w:t>
            </w:r>
            <w:r>
              <w:rPr>
                <w:sz w:val="20"/>
                <w:szCs w:val="20"/>
              </w:rPr>
              <w:t xml:space="preserve"> do MATLAB, por padrão, </w:t>
            </w:r>
            <w:r>
              <w:rPr>
                <w:b/>
                <w:bCs/>
                <w:sz w:val="20"/>
                <w:szCs w:val="20"/>
              </w:rPr>
              <w:t xml:space="preserve">divide os dados</w:t>
            </w:r>
            <w:r>
              <w:rPr>
                <w:sz w:val="20"/>
                <w:szCs w:val="20"/>
              </w:rPr>
              <w:t xml:space="preserve"> em treino, validação e teste e pode aplicar </w:t>
            </w:r>
            <w:r>
              <w:rPr>
                <w:b/>
                <w:bCs/>
                <w:sz w:val="20"/>
                <w:szCs w:val="20"/>
              </w:rPr>
              <w:t xml:space="preserve">pré-processamento</w:t>
            </w:r>
            <w:r>
              <w:rPr>
                <w:sz w:val="20"/>
                <w:szCs w:val="20"/>
              </w:rPr>
              <w:t xml:space="preserve"> (como </w:t>
            </w:r>
            <w:r>
              <w:rPr>
                <w:rFonts w:ascii="Courier New" w:cs="Courier New" w:eastAsia="Courier New" w:hAnsi="Courier New"/>
                <w:color w:val="B91C1C"/>
                <w:sz w:val="18"/>
                <w:szCs w:val="18"/>
                <w:shd w:fill="F3F4F6" w:color="auto" w:val="clear"/>
              </w:rPr>
              <w:t xml:space="preserve">mapminmax</w:t>
            </w:r>
            <w:r>
              <w:rPr>
                <w:sz w:val="20"/>
                <w:szCs w:val="20"/>
              </w:rPr>
              <w:t xml:space="preserve">) — verifique na sua versão — e para o treino por </w:t>
            </w:r>
            <w:r>
              <w:rPr>
                <w:rFonts w:ascii="Courier New" w:cs="Courier New" w:eastAsia="Courier New" w:hAnsi="Courier New"/>
                <w:color w:val="B91C1C"/>
                <w:sz w:val="18"/>
                <w:szCs w:val="18"/>
                <w:shd w:fill="F3F4F6" w:color="auto" w:val="clear"/>
              </w:rPr>
              <w:t xml:space="preserve">max_fail</w:t>
            </w:r>
            <w:r>
              <w:rPr>
                <w:sz w:val="20"/>
                <w:szCs w:val="20"/>
              </w:rPr>
              <w:t xml:space="preserve"> falhas consecutivas de validação; no nosso código, tudo isso é explícito e controlado por você. (iii) No MATLAB, as amostras ficam nas </w:t>
            </w:r>
            <w:r>
              <w:rPr>
                <w:b/>
                <w:bCs/>
                <w:sz w:val="20"/>
                <w:szCs w:val="20"/>
              </w:rPr>
              <w:t xml:space="preserve">colunas</w:t>
            </w:r>
            <w:r>
              <w:rPr>
                <w:sz w:val="20"/>
                <w:szCs w:val="20"/>
              </w:rPr>
              <w:t xml:space="preserve">; em NumPy e scikit-learn, nas </w:t>
            </w:r>
            <w:r>
              <w:rPr>
                <w:b/>
                <w:bCs/>
                <w:sz w:val="20"/>
                <w:szCs w:val="20"/>
              </w:rPr>
              <w:t xml:space="preserve">linhas</w:t>
            </w:r>
            <w:r>
              <w:rPr>
                <w:sz w:val="20"/>
                <w:szCs w:val="20"/>
              </w:rPr>
              <w:t xml:space="preserve">. (iv) A função de desempenho padrão do MATLAB é o erro quadrático </w:t>
            </w:r>
            <w:r>
              <w:rPr>
                <w:b/>
                <w:bCs/>
                <w:sz w:val="20"/>
                <w:szCs w:val="20"/>
              </w:rPr>
              <w:t xml:space="preserve">médio</w:t>
            </w:r>
            <w:r>
              <w:rPr>
                <w:sz w:val="20"/>
                <w:szCs w:val="20"/>
              </w:rPr>
              <w:t xml:space="preserve">; a nossa perda é a soma com fator </w:t>
            </w:r>
            <m:oMath>
              <m:f>
                <m:fPr>
                  <m:type m:val="lin"/>
                </m:fPr>
                <m:num>
                  <m:r>
                    <m:t>1</m:t>
                  </m:r>
                </m:num>
                <m:den>
                  <m:r>
                    <m:t>2</m:t>
                  </m:r>
                </m:den>
              </m:f>
            </m:oMath>
            <w:r>
              <w:rPr>
                <w:sz w:val="20"/>
                <w:szCs w:val="20"/>
              </w:rPr>
              <w:t xml:space="preserve"> (ou a média, se você escolher). Os números de épocas e de erro </w:t>
            </w:r>
            <w:r>
              <w:rPr>
                <w:b/>
                <w:bCs/>
                <w:sz w:val="20"/>
                <w:szCs w:val="20"/>
              </w:rPr>
              <w:t xml:space="preserve">não</w:t>
            </w:r>
            <w:r>
              <w:rPr>
                <w:sz w:val="20"/>
                <w:szCs w:val="20"/>
              </w:rPr>
              <w:t xml:space="preserve"> são diretamente comparáveis.</w:t>
            </w:r>
          </w:p>
        </w:tc>
      </w:tr>
    </w:tbl>
    <w:p>
      <w:pPr>
        <w:spacing w:after="140" w:line="120"/>
      </w:pPr>
    </w:p>
    <w:p>
      <w:pPr>
        <w:pStyle w:val="Heading3"/>
        <w:keepNext/>
      </w:pPr>
      <w:r>
        <w:t xml:space="preserve">6.4 Parada antecipada — early stopping</w:t>
      </w:r>
    </w:p>
    <w:p>
      <w:pPr>
        <w:spacing w:after="120" w:line="300"/>
        <w:jc w:val="left"/>
      </w:pPr>
      <w:r>
        <w:rPr>
          <w:sz w:val="21"/>
          <w:szCs w:val="21"/>
        </w:rPr>
        <w:t xml:space="preserve">Treinar por muito tempo pode </w:t>
      </w:r>
      <w:r>
        <w:rPr>
          <w:b/>
          <w:bCs/>
          <w:sz w:val="21"/>
          <w:szCs w:val="21"/>
        </w:rPr>
        <w:t xml:space="preserve">piorar</w:t>
      </w:r>
      <w:r>
        <w:rPr>
          <w:sz w:val="21"/>
          <w:szCs w:val="21"/>
        </w:rPr>
        <w:t xml:space="preserve"> o desempenho em dados novos: a rede começa a ajustar o ruído do treino. A </w:t>
      </w:r>
      <w:r>
        <w:rPr>
          <w:b/>
          <w:bCs/>
          <w:sz w:val="21"/>
          <w:szCs w:val="21"/>
        </w:rPr>
        <w:t xml:space="preserve">parada antecipada</w:t>
      </w:r>
      <w:r>
        <w:rPr>
          <w:sz w:val="21"/>
          <w:szCs w:val="21"/>
        </w:rPr>
        <w:t xml:space="preserve"> usa um conjunto de </w:t>
      </w:r>
      <w:r>
        <w:rPr>
          <w:b/>
          <w:bCs/>
          <w:sz w:val="21"/>
          <w:szCs w:val="21"/>
        </w:rPr>
        <w:t xml:space="preserve">validação</w:t>
      </w:r>
      <w:r>
        <w:rPr>
          <w:sz w:val="21"/>
          <w:szCs w:val="21"/>
        </w:rPr>
        <w:t xml:space="preserve"> para decidir quando parar:</w:t>
      </w:r>
    </w:p>
    <w:p>
      <w:pPr>
        <w:pStyle w:val="ListParagraph"/>
        <w:numPr>
          <w:ilvl w:val="0"/>
          <w:numId w:val="32"/>
        </w:numPr>
        <w:spacing w:after="70" w:line="288"/>
      </w:pPr>
      <w:r>
        <w:rPr>
          <w:sz w:val="21"/>
          <w:szCs w:val="21"/>
        </w:rPr>
        <w:t xml:space="preserve">A cada época, calcule a perda de validação </w:t>
      </w:r>
      <m:oMath>
        <m:sSub>
          <m:e>
            <m:r>
              <m:t>E</m:t>
            </m:r>
          </m:e>
          <m:sub>
            <m:r>
              <m:rPr>
                <m:nor/>
                <m:sty m:val="p"/>
              </m:rPr>
              <m:t>val</m:t>
            </m:r>
          </m:sub>
        </m:sSub>
      </m:oMath>
      <w:r>
        <w:rPr>
          <w:sz w:val="21"/>
          <w:szCs w:val="21"/>
        </w:rPr>
        <w:t xml:space="preserve"> (sem usá-la para atualizar </w:t>
      </w:r>
      <m:oMath>
        <m:r>
          <m:t>θ</m:t>
        </m:r>
      </m:oMath>
      <w:r>
        <w:rPr>
          <w:sz w:val="21"/>
          <w:szCs w:val="21"/>
        </w:rPr>
        <w:t xml:space="preserve">).</w:t>
      </w:r>
    </w:p>
    <w:p>
      <w:pPr>
        <w:pStyle w:val="ListParagraph"/>
        <w:numPr>
          <w:ilvl w:val="0"/>
          <w:numId w:val="32"/>
        </w:numPr>
        <w:spacing w:after="70" w:line="288"/>
      </w:pPr>
      <w:r>
        <w:rPr>
          <w:sz w:val="21"/>
          <w:szCs w:val="21"/>
        </w:rPr>
        <w:t xml:space="preserve">Guarde os melhores parâmetros </w:t>
      </w:r>
      <m:oMath>
        <m:sSup>
          <m:e>
            <m:r>
              <m:t>θ</m:t>
            </m:r>
          </m:e>
          <m:sup>
            <m:r>
              <m:rPr>
                <m:sty m:val="p"/>
              </m:rPr>
              <m:t>⋆</m:t>
            </m:r>
          </m:sup>
        </m:sSup>
      </m:oMath>
      <w:r>
        <w:rPr>
          <w:sz w:val="21"/>
          <w:szCs w:val="21"/>
        </w:rPr>
        <w:t xml:space="preserve"> (menor </w:t>
      </w:r>
      <m:oMath>
        <m:sSub>
          <m:e>
            <m:r>
              <m:t>E</m:t>
            </m:r>
          </m:e>
          <m:sub>
            <m:r>
              <m:rPr>
                <m:nor/>
                <m:sty m:val="p"/>
              </m:rPr>
              <m:t>val</m:t>
            </m:r>
          </m:sub>
        </m:sSub>
      </m:oMath>
      <w:r>
        <w:rPr>
          <w:sz w:val="21"/>
          <w:szCs w:val="21"/>
        </w:rPr>
        <w:t xml:space="preserve"> até agora).</w:t>
      </w:r>
    </w:p>
    <w:p>
      <w:pPr>
        <w:pStyle w:val="ListParagraph"/>
        <w:numPr>
          <w:ilvl w:val="0"/>
          <w:numId w:val="32"/>
        </w:numPr>
        <w:spacing w:after="70" w:line="288"/>
      </w:pPr>
      <w:r>
        <w:rPr>
          <w:sz w:val="21"/>
          <w:szCs w:val="21"/>
        </w:rPr>
        <w:t xml:space="preserve">Se </w:t>
      </w:r>
      <m:oMath>
        <m:sSub>
          <m:e>
            <m:r>
              <m:t>E</m:t>
            </m:r>
          </m:e>
          <m:sub>
            <m:r>
              <m:rPr>
                <m:nor/>
                <m:sty m:val="p"/>
              </m:rPr>
              <m:t>val</m:t>
            </m:r>
          </m:sub>
        </m:sSub>
      </m:oMath>
      <w:r>
        <w:rPr>
          <w:sz w:val="21"/>
          <w:szCs w:val="21"/>
        </w:rPr>
        <w:t xml:space="preserve"> não melhora por </w:t>
      </w:r>
      <m:oMath>
        <m:r>
          <m:t>p</m:t>
        </m:r>
      </m:oMath>
      <w:r>
        <w:rPr>
          <w:sz w:val="21"/>
          <w:szCs w:val="21"/>
        </w:rPr>
        <w:t xml:space="preserve"> épocas seguidas (</w:t>
      </w:r>
      <w:r>
        <w:rPr>
          <w:b/>
          <w:bCs/>
          <w:sz w:val="21"/>
          <w:szCs w:val="21"/>
        </w:rPr>
        <w:t xml:space="preserve">paciência</w:t>
      </w:r>
      <w:r>
        <w:rPr>
          <w:sz w:val="21"/>
          <w:szCs w:val="21"/>
        </w:rPr>
        <w:t xml:space="preserve"> </w:t>
      </w:r>
      <m:oMath>
        <m:r>
          <m:t>p</m:t>
        </m:r>
      </m:oMath>
      <w:r>
        <w:rPr>
          <w:sz w:val="21"/>
          <w:szCs w:val="21"/>
        </w:rPr>
        <w:t xml:space="preserve">), pare e </w:t>
      </w:r>
      <w:r>
        <w:rPr>
          <w:b/>
          <w:bCs/>
          <w:sz w:val="21"/>
          <w:szCs w:val="21"/>
        </w:rPr>
        <w:t xml:space="preserve">restaure</w:t>
      </w:r>
      <w:r>
        <w:rPr>
          <w:sz w:val="21"/>
          <w:szCs w:val="21"/>
        </w:rPr>
        <w:t xml:space="preserve"> </w:t>
      </w:r>
      <m:oMath>
        <m:sSup>
          <m:e>
            <m:r>
              <m:t>θ</m:t>
            </m:r>
          </m:e>
          <m:sup>
            <m:r>
              <m:rPr>
                <m:sty m:val="p"/>
              </m:rPr>
              <m:t>⋆</m:t>
            </m:r>
          </m:sup>
        </m:sSup>
      </m:oMath>
      <w:r>
        <w:rPr>
          <w:sz w:val="21"/>
          <w:szCs w:val="21"/>
        </w:rPr>
        <w:t xml:space="preserve">.</w:t>
      </w:r>
    </w:p>
    <w:p>
      <w:pPr>
        <w:spacing w:after="60" w:line="120"/>
      </w:pPr>
    </w:p>
    <w:p>
      <w:pPr>
        <w:spacing w:after="120" w:line="300"/>
        <w:jc w:val="left"/>
      </w:pPr>
      <w:r>
        <w:rPr>
          <w:sz w:val="21"/>
          <w:szCs w:val="21"/>
        </w:rPr>
        <w:t xml:space="preserve">O parâmetro </w:t>
      </w:r>
      <w:r>
        <w:rPr>
          <w:rFonts w:ascii="Courier New" w:cs="Courier New" w:eastAsia="Courier New" w:hAnsi="Courier New"/>
          <w:color w:val="B91C1C"/>
          <w:sz w:val="19"/>
          <w:szCs w:val="19"/>
          <w:shd w:fill="F3F4F6" w:color="auto" w:val="clear"/>
        </w:rPr>
        <w:t xml:space="preserve">paciencia</w:t>
      </w:r>
      <w:r>
        <w:rPr>
          <w:sz w:val="21"/>
          <w:szCs w:val="21"/>
        </w:rPr>
        <w:t xml:space="preserve"> do pacote </w:t>
      </w:r>
      <w:r>
        <w:rPr>
          <w:rFonts w:ascii="Courier New" w:cs="Courier New" w:eastAsia="Courier New" w:hAnsi="Courier New"/>
          <w:color w:val="B91C1C"/>
          <w:sz w:val="19"/>
          <w:szCs w:val="19"/>
          <w:shd w:fill="F3F4F6" w:color="auto" w:val="clear"/>
        </w:rPr>
        <w:t xml:space="preserve">rnbook</w:t>
      </w:r>
      <w:r>
        <w:rPr>
          <w:sz w:val="21"/>
          <w:szCs w:val="21"/>
        </w:rPr>
        <w:t xml:space="preserve"> implementa exatamente isso (</w:t>
      </w:r>
      <w:r>
        <w:rPr>
          <w:rFonts w:ascii="Courier New" w:cs="Courier New" w:eastAsia="Courier New" w:hAnsi="Courier New"/>
          <w:color w:val="B91C1C"/>
          <w:sz w:val="19"/>
          <w:szCs w:val="19"/>
          <w:shd w:fill="F3F4F6" w:color="auto" w:val="clear"/>
        </w:rPr>
        <w:t xml:space="preserve">max_fail</w:t>
      </w:r>
      <w:r>
        <w:rPr>
          <w:sz w:val="21"/>
          <w:szCs w:val="21"/>
        </w:rPr>
        <w:t xml:space="preserve"> no MATLAB; </w:t>
      </w:r>
      <w:r>
        <w:rPr>
          <w:rFonts w:ascii="Courier New" w:cs="Courier New" w:eastAsia="Courier New" w:hAnsi="Courier New"/>
          <w:color w:val="B91C1C"/>
          <w:sz w:val="19"/>
          <w:szCs w:val="19"/>
          <w:shd w:fill="F3F4F6" w:color="auto" w:val="clear"/>
        </w:rPr>
        <w:t xml:space="preserve">n_iter_no_change</w:t>
      </w:r>
      <w:r>
        <w:rPr>
          <w:sz w:val="21"/>
          <w:szCs w:val="21"/>
        </w:rPr>
        <w:t xml:space="preserve"> e </w:t>
      </w:r>
      <w:r>
        <w:rPr>
          <w:rFonts w:ascii="Courier New" w:cs="Courier New" w:eastAsia="Courier New" w:hAnsi="Courier New"/>
          <w:color w:val="B91C1C"/>
          <w:sz w:val="19"/>
          <w:szCs w:val="19"/>
          <w:shd w:fill="F3F4F6" w:color="auto" w:val="clear"/>
        </w:rPr>
        <w:t xml:space="preserve">early_stopping=True</w:t>
      </w:r>
      <w:r>
        <w:rPr>
          <w:sz w:val="21"/>
          <w:szCs w:val="21"/>
        </w:rPr>
        <w:t xml:space="preserve"> no scikit-learn, que reserva </w:t>
      </w:r>
      <w:r>
        <w:rPr>
          <w:rFonts w:ascii="Courier New" w:cs="Courier New" w:eastAsia="Courier New" w:hAnsi="Courier New"/>
          <w:color w:val="B91C1C"/>
          <w:sz w:val="19"/>
          <w:szCs w:val="19"/>
          <w:shd w:fill="F3F4F6" w:color="auto" w:val="clear"/>
        </w:rPr>
        <w:t xml:space="preserve">validation_fraction</w:t>
      </w:r>
      <w:r>
        <w:rPr>
          <w:sz w:val="21"/>
          <w:szCs w:val="21"/>
        </w:rPr>
        <w:t xml:space="preserve"> do treino).</w:t>
      </w:r>
    </w:p>
    <w:p>
      <w:pPr>
        <w:spacing w:after="120" w:line="300"/>
        <w:jc w:val="left"/>
      </w:pPr>
      <w:r>
        <w:rPr>
          <w:b/>
          <w:bCs/>
          <w:sz w:val="21"/>
          <w:szCs w:val="21"/>
        </w:rPr>
        <w:t xml:space="preserve">Experimento.</w:t>
      </w:r>
      <w:r>
        <w:rPr>
          <w:sz w:val="21"/>
          <w:szCs w:val="21"/>
        </w:rPr>
        <w:t xml:space="preserve"> Rede 1–100–1 (tanh), iRPROP−, </w:t>
      </w:r>
      <w:r>
        <w:rPr>
          <w:b/>
          <w:bCs/>
          <w:sz w:val="21"/>
          <w:szCs w:val="21"/>
        </w:rPr>
        <w:t xml:space="preserve">30 pontos de treino</w:t>
      </w:r>
      <w:r>
        <w:rPr>
          <w:sz w:val="21"/>
          <w:szCs w:val="21"/>
        </w:rPr>
        <w:t xml:space="preserve"> de </w:t>
      </w:r>
      <m:oMath>
        <m:r>
          <m:rPr>
            <m:sty m:val="p"/>
          </m:rPr>
          <m:t>sin</m:t>
        </m:r>
        <m:d>
          <m:dPr>
            <m:begChr m:val="("/>
            <m:endChr m:val=")"/>
            <m:sepChr m:val=""/>
            <m:grow/>
          </m:dPr>
          <m:e>
            <m:r>
              <m:t>2</m:t>
            </m:r>
            <m:r>
              <m:t>π</m:t>
            </m:r>
            <m:r>
              <m:t>x</m:t>
            </m:r>
          </m:e>
        </m:d>
        <m:r>
          <m:rPr>
            <m:sty m:val="p"/>
          </m:rPr>
          <m:t>+</m:t>
        </m:r>
      </m:oMath>
      <w:r>
        <w:rPr>
          <w:sz w:val="21"/>
          <w:szCs w:val="21"/>
        </w:rPr>
        <w:t xml:space="preserve"> ruído (</w:t>
      </w:r>
      <m:oMath>
        <m:r>
          <m:t>0</m:t>
        </m:r>
        <m:r>
          <m:rPr>
            <m:sty m:val="p"/>
          </m:rPr>
          <m:t>,</m:t>
        </m:r>
        <m:r>
          <m:t>4</m:t>
        </m:r>
      </m:oMath>
      <w:r>
        <w:rPr>
          <w:sz w:val="21"/>
          <w:szCs w:val="21"/>
        </w:rPr>
        <w:t xml:space="preserve">), 30 de validação e 300 de teste; 10 sementes; até 3000 épocas.</w:t>
      </w:r>
    </w:p>
    <w:p>
      <w:pPr>
        <w:keepNext/>
        <w:spacing w:after="60" w:before="120"/>
        <w:jc w:val="center"/>
      </w:pPr>
      <w:r>
        <w:drawing>
          <wp:inline distT="0" distB="0" distL="0" distR="0">
            <wp:extent cx="5715000" cy="2438400"/>
            <wp:effectExtent t="0" r="0" b="0" l="0"/>
            <wp:docPr id="1" name="f6_parada" descr="Esquerda: perda de treino e de validação em uma semente; a validação atinge o mínimo na época 244 e depois sobe. Direita: o ajuste na melhor época (verde) e após 3000 épocas (vermelho)." title="f6_pa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715000" cy="2438400"/>
                    </a:xfrm>
                    <a:prstGeom prst="rect">
                      <a:avLst/>
                    </a:prstGeom>
                  </pic:spPr>
                </pic:pic>
              </a:graphicData>
            </a:graphic>
          </wp:inline>
        </w:drawing>
      </w:r>
    </w:p>
    <w:p>
      <w:pPr>
        <w:spacing w:after="200"/>
        <w:jc w:val="center"/>
      </w:pPr>
      <w:r>
        <w:rPr>
          <w:b/>
          <w:bCs/>
          <w:color w:val="6B7280"/>
          <w:sz w:val="17"/>
          <w:szCs w:val="17"/>
        </w:rPr>
        <w:t xml:space="preserve">Figura 6.3 — </w:t>
      </w:r>
      <w:r>
        <w:rPr>
          <w:i/>
          <w:iCs/>
          <w:color w:val="6B7280"/>
          <w:sz w:val="17"/>
          <w:szCs w:val="17"/>
        </w:rPr>
        <w:t xml:space="preserve">Esquerda: perda de treino e de validação em uma semente; a validação atinge o mínimo na época 244 e depois sobe. Direita: o ajuste na melhor época (verde) e após 3000 épocas (vermelho).</w:t>
      </w:r>
    </w:p>
    <w:p>
      <w:pPr>
        <w:spacing w:after="120" w:line="300"/>
        <w:jc w:val="left"/>
      </w:pPr>
      <w:r>
        <w:rPr>
          <w:sz w:val="21"/>
          <w:szCs w:val="21"/>
        </w:rPr>
        <w:t xml:space="preserve">Resultados (10 sementes): a época de menor perda de validação teve mediana </w:t>
      </w:r>
      <m:oMath>
        <m:r>
          <m:t>209</m:t>
        </m:r>
      </m:oMath>
      <w:r>
        <w:rPr>
          <w:sz w:val="21"/>
          <w:szCs w:val="21"/>
        </w:rPr>
        <w:t xml:space="preserve"> (mínimo </w:t>
      </w:r>
      <m:oMath>
        <m:r>
          <m:t>82</m:t>
        </m:r>
      </m:oMath>
      <w:r>
        <w:rPr>
          <w:sz w:val="21"/>
          <w:szCs w:val="21"/>
        </w:rPr>
        <w:t xml:space="preserve">, máximo </w:t>
      </w:r>
      <m:oMath>
        <m:r>
          <m:t>2982</m:t>
        </m:r>
      </m:oMath>
      <w:r>
        <w:rPr>
          <w:sz w:val="21"/>
          <w:szCs w:val="21"/>
        </w:rPr>
        <w:t xml:space="preserve">); o RMSE de teste médio foi </w:t>
      </w:r>
      <m:oMath>
        <m:r>
          <m:t>0</m:t>
        </m:r>
        <m:r>
          <m:rPr>
            <m:sty m:val="p"/>
          </m:rPr>
          <m:t>,</m:t>
        </m:r>
        <m:r>
          <m:t>437</m:t>
        </m:r>
      </m:oMath>
      <w:r>
        <w:rPr>
          <w:sz w:val="21"/>
          <w:szCs w:val="21"/>
        </w:rPr>
        <w:t xml:space="preserve"> com restauração da melhor época, contra </w:t>
      </w:r>
      <m:oMath>
        <m:r>
          <m:t>0</m:t>
        </m:r>
        <m:r>
          <m:rPr>
            <m:sty m:val="p"/>
          </m:rPr>
          <m:t>,</m:t>
        </m:r>
        <m:r>
          <m:t>528</m:t>
        </m:r>
      </m:oMath>
      <w:r>
        <w:rPr>
          <w:sz w:val="21"/>
          <w:szCs w:val="21"/>
        </w:rPr>
        <w:t xml:space="preserve"> após as 3000 épocas (o ruído verdadeiro é </w:t>
      </w:r>
      <m:oMath>
        <m:r>
          <m:t>0</m:t>
        </m:r>
        <m:r>
          <m:rPr>
            <m:sty m:val="p"/>
          </m:rPr>
          <m:t>,</m:t>
        </m:r>
        <m:r>
          <m:t>40</m:t>
        </m:r>
      </m:oMath>
      <w:r>
        <w:rPr>
          <w:sz w:val="21"/>
          <w:szCs w:val="21"/>
        </w:rPr>
        <w:t xml:space="preserve">); a parada antecipada foi melhor em </w:t>
      </w:r>
      <w:r>
        <w:rPr>
          <w:b/>
          <w:bCs/>
          <w:sz w:val="21"/>
          <w:szCs w:val="21"/>
        </w:rPr>
        <w:t xml:space="preserve">10 de 10</w:t>
      </w:r>
      <w:r>
        <w:rPr>
          <w:sz w:val="21"/>
          <w:szCs w:val="21"/>
        </w:rPr>
        <w:t xml:space="preserve"> sementes. Com paciência </w:t>
      </w:r>
      <m:oMath>
        <m:r>
          <m:t>p</m:t>
        </m:r>
        <m:r>
          <m:rPr>
            <m:sty m:val="p"/>
          </m:rPr>
          <m:t>=</m:t>
        </m:r>
        <m:r>
          <m:t>100</m:t>
        </m:r>
      </m:oMath>
      <w:r>
        <w:rPr>
          <w:sz w:val="21"/>
          <w:szCs w:val="21"/>
        </w:rPr>
        <w:t xml:space="preserve">, o treino parou, em mediana, na época </w:t>
      </w:r>
      <m:oMath>
        <m:r>
          <m:t>228</m:t>
        </m:r>
      </m:oMath>
      <w:r>
        <w:rPr>
          <w:sz w:val="21"/>
          <w:szCs w:val="21"/>
        </w:rPr>
        <w:t xml:space="preserve"> (de </w:t>
      </w:r>
      <m:oMath>
        <m:r>
          <m:t>182</m:t>
        </m:r>
      </m:oMath>
      <w:r>
        <w:rPr>
          <w:sz w:val="21"/>
          <w:szCs w:val="21"/>
        </w:rPr>
        <w:t xml:space="preserve"> a </w:t>
      </w:r>
      <m:oMath>
        <m:r>
          <m:t>344</m:t>
        </m:r>
      </m:oMath>
      <w:r>
        <w:rPr>
          <w:sz w:val="21"/>
          <w:szCs w:val="21"/>
        </w:rPr>
        <w:t xml:space="preserve">) com RMSE de teste médio </w:t>
      </w:r>
      <m:oMath>
        <m:r>
          <m:t>0</m:t>
        </m:r>
        <m:r>
          <m:rPr>
            <m:sty m:val="p"/>
          </m:rPr>
          <m:t>,</m:t>
        </m:r>
        <m:r>
          <m:t>440</m:t>
        </m:r>
      </m:oMath>
      <w:r>
        <w:rPr>
          <w:sz w:val="21"/>
          <w:szCs w:val="21"/>
        </w:rPr>
        <w:t xml:space="preserve">, praticamente o mesmo da melhor época: parar cedo também </w:t>
      </w:r>
      <w:r>
        <w:rPr>
          <w:b/>
          <w:bCs/>
          <w:sz w:val="21"/>
          <w:szCs w:val="21"/>
        </w:rPr>
        <w:t xml:space="preserve">economiza</w:t>
      </w:r>
      <w:r>
        <w:rPr>
          <w:sz w:val="21"/>
          <w:szCs w:val="21"/>
        </w:rPr>
        <w:t xml:space="preserve"> computação.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LIMITAÇÕES  </w:t>
            </w:r>
            <w:r>
              <w:rPr>
                <w:b/>
                <w:bCs/>
                <w:color w:val="F59E0B"/>
                <w:sz w:val="22"/>
                <w:szCs w:val="22"/>
              </w:rPr>
              <w:t xml:space="preserve">Riscos da parada antecipada</w:t>
            </w:r>
          </w:p>
          <w:p>
            <w:pPr>
              <w:pStyle w:val="ListParagraph"/>
              <w:numPr>
                <w:ilvl w:val="0"/>
                <w:numId w:val="2"/>
              </w:numPr>
              <w:spacing w:after="60" w:line="276"/>
            </w:pPr>
            <w:r>
              <w:rPr>
                <w:b/>
                <w:bCs/>
                <w:sz w:val="20"/>
                <w:szCs w:val="20"/>
              </w:rPr>
              <w:t xml:space="preserve">A validação é ruidosa.</w:t>
            </w:r>
            <w:r>
              <w:rPr>
                <w:sz w:val="20"/>
                <w:szCs w:val="20"/>
              </w:rPr>
              <w:t xml:space="preserve"> Com poucas amostras, o mínimo da validação pode ser um acaso: em testes exploratórios com apenas 15 pontos de validação (não incluídos no pacote de códigos), a "melhor época" às vezes ocorreu muito cedo (menos de 15 épocas) e o modelo ficou </w:t>
            </w:r>
            <w:r>
              <w:rPr>
                <w:b/>
                <w:bCs/>
                <w:sz w:val="20"/>
                <w:szCs w:val="20"/>
              </w:rPr>
              <w:t xml:space="preserve">pior</w:t>
            </w:r>
            <w:r>
              <w:rPr>
                <w:sz w:val="20"/>
                <w:szCs w:val="20"/>
              </w:rPr>
              <w:t xml:space="preserve"> que o treinado até o fim. Use validação com tamanho razoável ou validação cruzada.</w:t>
            </w:r>
          </w:p>
          <w:p>
            <w:pPr>
              <w:pStyle w:val="ListParagraph"/>
              <w:numPr>
                <w:ilvl w:val="0"/>
                <w:numId w:val="2"/>
              </w:numPr>
              <w:spacing w:after="60" w:line="276"/>
            </w:pPr>
            <w:r>
              <w:rPr>
                <w:b/>
                <w:bCs/>
                <w:sz w:val="20"/>
                <w:szCs w:val="20"/>
              </w:rPr>
              <w:t xml:space="preserve">Paciência pequena demais</w:t>
            </w:r>
            <w:r>
              <w:rPr>
                <w:sz w:val="20"/>
                <w:szCs w:val="20"/>
              </w:rPr>
              <w:t xml:space="preserve"> interrompe platôs transitórios (comuns no início do treinamento, como os platôs iniciais das curvas dos Capítulos 4 e 5).</w:t>
            </w:r>
          </w:p>
          <w:p>
            <w:pPr>
              <w:pStyle w:val="ListParagraph"/>
              <w:numPr>
                <w:ilvl w:val="0"/>
                <w:numId w:val="2"/>
              </w:numPr>
              <w:spacing w:after="60" w:line="276"/>
            </w:pPr>
            <w:r>
              <w:rPr>
                <w:b/>
                <w:bCs/>
                <w:sz w:val="20"/>
                <w:szCs w:val="20"/>
              </w:rPr>
              <w:t xml:space="preserve">A validação é "consumida":</w:t>
            </w:r>
            <w:r>
              <w:rPr>
                <w:sz w:val="20"/>
                <w:szCs w:val="20"/>
              </w:rPr>
              <w:t xml:space="preserve"> como ela orienta a parada, não é mais um estimador imparcial; reserve um teste intocado.</w:t>
            </w:r>
          </w:p>
          <w:p>
            <w:pPr>
              <w:pStyle w:val="ListParagraph"/>
              <w:numPr>
                <w:ilvl w:val="0"/>
                <w:numId w:val="2"/>
              </w:numPr>
              <w:spacing w:after="60" w:line="276"/>
            </w:pPr>
            <w:r>
              <w:rPr>
                <w:b/>
                <w:bCs/>
                <w:sz w:val="20"/>
                <w:szCs w:val="20"/>
              </w:rPr>
              <w:t xml:space="preserve">Não substitui</w:t>
            </w:r>
            <w:r>
              <w:rPr>
                <w:sz w:val="20"/>
                <w:szCs w:val="20"/>
              </w:rPr>
              <w:t xml:space="preserve"> outras formas de regularização (decaimento de pesos, redução de </w:t>
            </w:r>
            <m:oMath>
              <m:r>
                <m:t>H</m:t>
              </m:r>
            </m:oMath>
            <w:r>
              <w:rPr>
                <w:sz w:val="20"/>
                <w:szCs w:val="20"/>
              </w:rPr>
              <w:t xml:space="preserve">).</w:t>
            </w:r>
          </w:p>
        </w:tc>
      </w:tr>
    </w:tbl>
    <w:p>
      <w:pPr>
        <w:spacing w:after="140" w:line="120"/>
      </w:pPr>
    </w:p>
    <w:p>
      <w:pPr>
        <w:pStyle w:val="Heading3"/>
        <w:keepNext/>
      </w:pPr>
      <w:r>
        <w:t xml:space="preserve">6.5 Regras para nomear variáveis</w:t>
      </w:r>
    </w:p>
    <w:p>
      <w:pPr>
        <w:spacing w:after="120" w:line="300"/>
        <w:jc w:val="left"/>
      </w:pPr>
      <w:r>
        <w:rPr>
          <w:sz w:val="21"/>
          <w:szCs w:val="21"/>
        </w:rPr>
        <w:t xml:space="preserve">Bons nomes tornam o código uma documentação viva e reduzem erros de índice e de sinal, tão frequentes em algoritmos de otimização. As regras que seguimos no pacote </w:t>
      </w:r>
      <w:r>
        <w:rPr>
          <w:rFonts w:ascii="Courier New" w:cs="Courier New" w:eastAsia="Courier New" w:hAnsi="Courier New"/>
          <w:color w:val="B91C1C"/>
          <w:sz w:val="19"/>
          <w:szCs w:val="19"/>
          <w:shd w:fill="F3F4F6" w:color="auto" w:val="clear"/>
        </w:rPr>
        <w:t xml:space="preserve">rnbook</w:t>
      </w:r>
      <w:r>
        <w:rPr>
          <w:sz w:val="21"/>
          <w:szCs w:val="21"/>
        </w:rPr>
        <w:t xml:space="preserve">:</w:t>
      </w:r>
    </w:p>
    <w:p>
      <w:pPr>
        <w:pStyle w:val="ListParagraph"/>
        <w:numPr>
          <w:ilvl w:val="0"/>
          <w:numId w:val="33"/>
        </w:numPr>
        <w:spacing w:after="70" w:line="288"/>
      </w:pPr>
      <w:r>
        <w:rPr>
          <w:b/>
          <w:bCs/>
          <w:sz w:val="21"/>
          <w:szCs w:val="21"/>
        </w:rPr>
        <w:t xml:space="preserve">Seguir o PEP 8:</w:t>
      </w:r>
      <w:r>
        <w:rPr>
          <w:sz w:val="21"/>
          <w:szCs w:val="21"/>
        </w:rPr>
        <w:t xml:space="preserve"> </w:t>
      </w:r>
      <w:r>
        <w:rPr>
          <w:rFonts w:ascii="Courier New" w:cs="Courier New" w:eastAsia="Courier New" w:hAnsi="Courier New"/>
          <w:color w:val="B91C1C"/>
          <w:sz w:val="19"/>
          <w:szCs w:val="19"/>
          <w:shd w:fill="F3F4F6" w:color="auto" w:val="clear"/>
        </w:rPr>
        <w:t xml:space="preserve">snake_case</w:t>
      </w:r>
      <w:r>
        <w:rPr>
          <w:sz w:val="21"/>
          <w:szCs w:val="21"/>
        </w:rPr>
        <w:t xml:space="preserve"> para variáveis e funções, </w:t>
      </w:r>
      <w:r>
        <w:rPr>
          <w:rFonts w:ascii="Courier New" w:cs="Courier New" w:eastAsia="Courier New" w:hAnsi="Courier New"/>
          <w:color w:val="B91C1C"/>
          <w:sz w:val="19"/>
          <w:szCs w:val="19"/>
          <w:shd w:fill="F3F4F6" w:color="auto" w:val="clear"/>
        </w:rPr>
        <w:t xml:space="preserve">CapWords</w:t>
      </w:r>
      <w:r>
        <w:rPr>
          <w:sz w:val="21"/>
          <w:szCs w:val="21"/>
        </w:rPr>
        <w:t xml:space="preserve"> para classes, </w:t>
      </w:r>
      <w:r>
        <w:rPr>
          <w:rFonts w:ascii="Courier New" w:cs="Courier New" w:eastAsia="Courier New" w:hAnsi="Courier New"/>
          <w:color w:val="B91C1C"/>
          <w:sz w:val="19"/>
          <w:szCs w:val="19"/>
          <w:shd w:fill="F3F4F6" w:color="auto" w:val="clear"/>
        </w:rPr>
        <w:t xml:space="preserve">MAIUSCULAS</w:t>
      </w:r>
      <w:r>
        <w:rPr>
          <w:sz w:val="21"/>
          <w:szCs w:val="21"/>
        </w:rPr>
        <w:t xml:space="preserve"> para constantes.</w:t>
      </w:r>
    </w:p>
    <w:p>
      <w:pPr>
        <w:pStyle w:val="ListParagraph"/>
        <w:numPr>
          <w:ilvl w:val="0"/>
          <w:numId w:val="33"/>
        </w:numPr>
        <w:spacing w:after="70" w:line="288"/>
      </w:pPr>
      <w:r>
        <w:rPr>
          <w:b/>
          <w:bCs/>
          <w:sz w:val="21"/>
          <w:szCs w:val="21"/>
        </w:rPr>
        <w:t xml:space="preserve">Nomes que remetem aos símbolos do texto:</w:t>
      </w:r>
      <w:r>
        <w:rPr>
          <w:sz w:val="21"/>
          <w:szCs w:val="21"/>
        </w:rPr>
        <w:t xml:space="preserve"> </w:t>
      </w:r>
      <w:r>
        <w:rPr>
          <w:rFonts w:ascii="Courier New" w:cs="Courier New" w:eastAsia="Courier New" w:hAnsi="Courier New"/>
          <w:color w:val="B91C1C"/>
          <w:sz w:val="19"/>
          <w:szCs w:val="19"/>
          <w:shd w:fill="F3F4F6" w:color="auto" w:val="clear"/>
        </w:rPr>
        <w:t xml:space="preserve">theta</w:t>
      </w:r>
      <w:r>
        <w:rPr>
          <w:sz w:val="21"/>
          <w:szCs w:val="21"/>
        </w:rPr>
        <w:t xml:space="preserve"> (</w:t>
      </w:r>
      <m:oMath>
        <m:r>
          <m:t>θ</m:t>
        </m:r>
      </m:oMath>
      <w:r>
        <w:rPr>
          <w:sz w:val="21"/>
          <w:szCs w:val="21"/>
        </w:rPr>
        <w:t xml:space="preserve">), </w:t>
      </w:r>
      <w:r>
        <w:rPr>
          <w:rFonts w:ascii="Courier New" w:cs="Courier New" w:eastAsia="Courier New" w:hAnsi="Courier New"/>
          <w:color w:val="B91C1C"/>
          <w:sz w:val="19"/>
          <w:szCs w:val="19"/>
          <w:shd w:fill="F3F4F6" w:color="auto" w:val="clear"/>
        </w:rPr>
        <w:t xml:space="preserve">grad</w:t>
      </w:r>
      <w:r>
        <w:rPr>
          <w:sz w:val="21"/>
          <w:szCs w:val="21"/>
        </w:rPr>
        <w:t xml:space="preserve"> (</w:t>
      </w:r>
      <m:oMath>
        <m:r>
          <m:rPr>
            <m:sty m:val="p"/>
          </m:rPr>
          <m:t>∇</m:t>
        </m:r>
        <m:r>
          <m:t>E</m:t>
        </m:r>
      </m:oMath>
      <w:r>
        <w:rPr>
          <w:sz w:val="21"/>
          <w:szCs w:val="21"/>
        </w:rPr>
        <w:t xml:space="preserve">), </w:t>
      </w:r>
      <w:r>
        <w:rPr>
          <w:rFonts w:ascii="Courier New" w:cs="Courier New" w:eastAsia="Courier New" w:hAnsi="Courier New"/>
          <w:color w:val="B91C1C"/>
          <w:sz w:val="19"/>
          <w:szCs w:val="19"/>
          <w:shd w:fill="F3F4F6" w:color="auto" w:val="clear"/>
        </w:rPr>
        <w:t xml:space="preserve">W1</w:t>
      </w:r>
      <w:r>
        <w:rPr>
          <w:sz w:val="21"/>
          <w:szCs w:val="21"/>
        </w:rPr>
        <w:t xml:space="preserve">, </w:t>
      </w:r>
      <w:r>
        <w:rPr>
          <w:rFonts w:ascii="Courier New" w:cs="Courier New" w:eastAsia="Courier New" w:hAnsi="Courier New"/>
          <w:color w:val="B91C1C"/>
          <w:sz w:val="19"/>
          <w:szCs w:val="19"/>
          <w:shd w:fill="F3F4F6" w:color="auto" w:val="clear"/>
        </w:rPr>
        <w:t xml:space="preserve">b1</w:t>
      </w:r>
      <w:r>
        <w:rPr>
          <w:sz w:val="21"/>
          <w:szCs w:val="21"/>
        </w:rPr>
        <w:t xml:space="preserve"> (</w:t>
      </w:r>
      <m:oMath>
        <m:sSup>
          <m:e>
            <m:r>
              <m:t>W</m:t>
            </m:r>
          </m:e>
          <m:sup>
            <m:d>
              <m:dPr>
                <m:begChr m:val="("/>
                <m:endChr m:val=")"/>
                <m:sepChr m:val=""/>
                <m:grow/>
              </m:dPr>
              <m:e>
                <m:r>
                  <m:t>1</m:t>
                </m:r>
              </m:e>
            </m:d>
          </m:sup>
        </m:sSup>
      </m:oMath>
      <w:r>
        <w:rPr>
          <w:sz w:val="21"/>
          <w:szCs w:val="21"/>
        </w:rPr>
        <w:t xml:space="preserve">, </w:t>
      </w:r>
      <m:oMath>
        <m:sSup>
          <m:e>
            <m:r>
              <m:rPr>
                <m:sty m:val="b"/>
              </m:rPr>
              <m:t>b</m:t>
            </m:r>
          </m:e>
          <m:sup>
            <m:d>
              <m:dPr>
                <m:begChr m:val="("/>
                <m:endChr m:val=")"/>
                <m:sepChr m:val=""/>
                <m:grow/>
              </m:dPr>
              <m:e>
                <m:r>
                  <m:t>1</m:t>
                </m:r>
              </m:e>
            </m:d>
          </m:sup>
        </m:sSup>
      </m:oMath>
      <w:r>
        <w:rPr>
          <w:sz w:val="21"/>
          <w:szCs w:val="21"/>
        </w:rPr>
        <w:t xml:space="preserve">), </w:t>
      </w:r>
      <w:r>
        <w:rPr>
          <w:rFonts w:ascii="Courier New" w:cs="Courier New" w:eastAsia="Courier New" w:hAnsi="Courier New"/>
          <w:color w:val="B91C1C"/>
          <w:sz w:val="19"/>
          <w:szCs w:val="19"/>
          <w:shd w:fill="F3F4F6" w:color="auto" w:val="clear"/>
        </w:rPr>
        <w:t xml:space="preserve">eta_mais</w:t>
      </w:r>
      <w:r>
        <w:rPr>
          <w:sz w:val="21"/>
          <w:szCs w:val="21"/>
        </w:rPr>
        <w:t xml:space="preserve"> (</w:t>
      </w:r>
      <m:oMath>
        <m:sSup>
          <m:e>
            <m:r>
              <m:t>η</m:t>
            </m:r>
          </m:e>
          <m:sup>
            <m:r>
              <m:rPr>
                <m:sty m:val="p"/>
              </m:rPr>
              <m:t>+</m:t>
            </m:r>
          </m:sup>
        </m:sSup>
      </m:oMath>
      <w:r>
        <w:rPr>
          <w:sz w:val="21"/>
          <w:szCs w:val="21"/>
        </w:rPr>
        <w:t xml:space="preserve">), </w:t>
      </w:r>
      <w:r>
        <w:rPr>
          <w:rFonts w:ascii="Courier New" w:cs="Courier New" w:eastAsia="Courier New" w:hAnsi="Courier New"/>
          <w:color w:val="B91C1C"/>
          <w:sz w:val="19"/>
          <w:szCs w:val="19"/>
          <w:shd w:fill="F3F4F6" w:color="auto" w:val="clear"/>
        </w:rPr>
        <w:t xml:space="preserve">delta_max</w:t>
      </w:r>
      <w:r>
        <w:rPr>
          <w:sz w:val="21"/>
          <w:szCs w:val="21"/>
        </w:rPr>
        <w:t xml:space="preserve"> (</w:t>
      </w:r>
      <m:oMath>
        <m:sSub>
          <m:e>
            <m:r>
              <m:t>Δ</m:t>
            </m:r>
          </m:e>
          <m:sub>
            <m:r>
              <m:rPr>
                <m:sty m:val="p"/>
              </m:rPr>
              <m:t>max</m:t>
            </m:r>
          </m:sub>
        </m:sSub>
      </m:oMath>
      <w:r>
        <w:rPr>
          <w:sz w:val="21"/>
          <w:szCs w:val="21"/>
        </w:rPr>
        <w:t xml:space="preserve">). Quem lê a equação e o código deve reconhecer a correspondência.</w:t>
      </w:r>
    </w:p>
    <w:p>
      <w:pPr>
        <w:pStyle w:val="ListParagraph"/>
        <w:numPr>
          <w:ilvl w:val="0"/>
          <w:numId w:val="33"/>
        </w:numPr>
        <w:spacing w:after="70" w:line="288"/>
      </w:pPr>
      <w:r>
        <w:rPr>
          <w:b/>
          <w:bCs/>
          <w:sz w:val="21"/>
          <w:szCs w:val="21"/>
        </w:rPr>
        <w:t xml:space="preserve">Sufixos para partição e estado:</w:t>
      </w:r>
      <w:r>
        <w:rPr>
          <w:sz w:val="21"/>
          <w:szCs w:val="21"/>
        </w:rPr>
        <w:t xml:space="preserve"> </w:t>
      </w:r>
      <w:r>
        <w:rPr>
          <w:rFonts w:ascii="Courier New" w:cs="Courier New" w:eastAsia="Courier New" w:hAnsi="Courier New"/>
          <w:color w:val="B91C1C"/>
          <w:sz w:val="19"/>
          <w:szCs w:val="19"/>
          <w:shd w:fill="F3F4F6" w:color="auto" w:val="clear"/>
        </w:rPr>
        <w:t xml:space="preserve">X_tr</w:t>
      </w:r>
      <w:r>
        <w:rPr>
          <w:sz w:val="21"/>
          <w:szCs w:val="21"/>
        </w:rPr>
        <w:t xml:space="preserve">, </w:t>
      </w:r>
      <w:r>
        <w:rPr>
          <w:rFonts w:ascii="Courier New" w:cs="Courier New" w:eastAsia="Courier New" w:hAnsi="Courier New"/>
          <w:color w:val="B91C1C"/>
          <w:sz w:val="19"/>
          <w:szCs w:val="19"/>
          <w:shd w:fill="F3F4F6" w:color="auto" w:val="clear"/>
        </w:rPr>
        <w:t xml:space="preserve">X_va</w:t>
      </w:r>
      <w:r>
        <w:rPr>
          <w:sz w:val="21"/>
          <w:szCs w:val="21"/>
        </w:rPr>
        <w:t xml:space="preserve">, </w:t>
      </w:r>
      <w:r>
        <w:rPr>
          <w:rFonts w:ascii="Courier New" w:cs="Courier New" w:eastAsia="Courier New" w:hAnsi="Courier New"/>
          <w:color w:val="B91C1C"/>
          <w:sz w:val="19"/>
          <w:szCs w:val="19"/>
          <w:shd w:fill="F3F4F6" w:color="auto" w:val="clear"/>
        </w:rPr>
        <w:t xml:space="preserve">X_te</w:t>
      </w:r>
      <w:r>
        <w:rPr>
          <w:sz w:val="21"/>
          <w:szCs w:val="21"/>
        </w:rPr>
        <w:t xml:space="preserve"> (treino, validação, teste); </w:t>
      </w:r>
      <w:r>
        <w:rPr>
          <w:rFonts w:ascii="Courier New" w:cs="Courier New" w:eastAsia="Courier New" w:hAnsi="Courier New"/>
          <w:color w:val="B91C1C"/>
          <w:sz w:val="19"/>
          <w:szCs w:val="19"/>
          <w:shd w:fill="F3F4F6" w:color="auto" w:val="clear"/>
        </w:rPr>
        <w:t xml:space="preserve">g_ant</w:t>
      </w:r>
      <w:r>
        <w:rPr>
          <w:sz w:val="21"/>
          <w:szCs w:val="21"/>
        </w:rPr>
        <w:t xml:space="preserve">, </w:t>
      </w:r>
      <w:r>
        <w:rPr>
          <w:rFonts w:ascii="Courier New" w:cs="Courier New" w:eastAsia="Courier New" w:hAnsi="Courier New"/>
          <w:color w:val="B91C1C"/>
          <w:sz w:val="19"/>
          <w:szCs w:val="19"/>
          <w:shd w:fill="F3F4F6" w:color="auto" w:val="clear"/>
        </w:rPr>
        <w:t xml:space="preserve">dw_ant</w:t>
      </w:r>
      <w:r>
        <w:rPr>
          <w:sz w:val="21"/>
          <w:szCs w:val="21"/>
        </w:rPr>
        <w:t xml:space="preserve">, </w:t>
      </w:r>
      <w:r>
        <w:rPr>
          <w:rFonts w:ascii="Courier New" w:cs="Courier New" w:eastAsia="Courier New" w:hAnsi="Courier New"/>
          <w:color w:val="B91C1C"/>
          <w:sz w:val="19"/>
          <w:szCs w:val="19"/>
          <w:shd w:fill="F3F4F6" w:color="auto" w:val="clear"/>
        </w:rPr>
        <w:t xml:space="preserve">E_ant</w:t>
      </w:r>
      <w:r>
        <w:rPr>
          <w:sz w:val="21"/>
          <w:szCs w:val="21"/>
        </w:rPr>
        <w:t xml:space="preserve"> (valor da iteração anterior).</w:t>
      </w:r>
    </w:p>
    <w:p>
      <w:pPr>
        <w:pStyle w:val="ListParagraph"/>
        <w:numPr>
          <w:ilvl w:val="0"/>
          <w:numId w:val="33"/>
        </w:numPr>
        <w:spacing w:after="70" w:line="288"/>
      </w:pPr>
      <w:r>
        <w:rPr>
          <w:b/>
          <w:bCs/>
          <w:sz w:val="21"/>
          <w:szCs w:val="21"/>
        </w:rPr>
        <w:t xml:space="preserve">Prefixo </w:t>
      </w:r>
      <w:r>
        <w:rPr>
          <w:rFonts w:ascii="Courier New" w:cs="Courier New" w:eastAsia="Courier New" w:hAnsi="Courier New"/>
          <w:b/>
          <w:bCs/>
          <w:color w:val="B91C1C"/>
          <w:sz w:val="19"/>
          <w:szCs w:val="19"/>
          <w:shd w:fill="F3F4F6" w:color="auto" w:val="clear"/>
        </w:rPr>
        <w:t xml:space="preserve">n_</w:t>
      </w:r>
      <w:r>
        <w:rPr>
          <w:b/>
          <w:bCs/>
          <w:sz w:val="21"/>
          <w:szCs w:val="21"/>
        </w:rPr>
        <w:t xml:space="preserve"> para contagens:</w:t>
      </w:r>
      <w:r>
        <w:rPr>
          <w:sz w:val="21"/>
          <w:szCs w:val="21"/>
        </w:rPr>
        <w:t xml:space="preserve"> </w:t>
      </w:r>
      <w:r>
        <w:rPr>
          <w:rFonts w:ascii="Courier New" w:cs="Courier New" w:eastAsia="Courier New" w:hAnsi="Courier New"/>
          <w:color w:val="B91C1C"/>
          <w:sz w:val="19"/>
          <w:szCs w:val="19"/>
          <w:shd w:fill="F3F4F6" w:color="auto" w:val="clear"/>
        </w:rPr>
        <w:t xml:space="preserve">n_params</w:t>
      </w:r>
      <w:r>
        <w:rPr>
          <w:sz w:val="21"/>
          <w:szCs w:val="21"/>
        </w:rPr>
        <w:t xml:space="preserve">, </w:t>
      </w:r>
      <w:r>
        <w:rPr>
          <w:rFonts w:ascii="Courier New" w:cs="Courier New" w:eastAsia="Courier New" w:hAnsi="Courier New"/>
          <w:color w:val="B91C1C"/>
          <w:sz w:val="19"/>
          <w:szCs w:val="19"/>
          <w:shd w:fill="F3F4F6" w:color="auto" w:val="clear"/>
        </w:rPr>
        <w:t xml:space="preserve">n_amostras</w:t>
      </w:r>
      <w:r>
        <w:rPr>
          <w:sz w:val="21"/>
          <w:szCs w:val="21"/>
        </w:rPr>
        <w:t xml:space="preserve">, </w:t>
      </w:r>
      <w:r>
        <w:rPr>
          <w:rFonts w:ascii="Courier New" w:cs="Courier New" w:eastAsia="Courier New" w:hAnsi="Courier New"/>
          <w:color w:val="B91C1C"/>
          <w:sz w:val="19"/>
          <w:szCs w:val="19"/>
          <w:shd w:fill="F3F4F6" w:color="auto" w:val="clear"/>
        </w:rPr>
        <w:t xml:space="preserve">n_iter</w:t>
      </w:r>
      <w:r>
        <w:rPr>
          <w:sz w:val="21"/>
          <w:szCs w:val="21"/>
        </w:rPr>
        <w:t xml:space="preserve">.</w:t>
      </w:r>
    </w:p>
    <w:p>
      <w:pPr>
        <w:pStyle w:val="ListParagraph"/>
        <w:numPr>
          <w:ilvl w:val="0"/>
          <w:numId w:val="33"/>
        </w:numPr>
        <w:spacing w:after="70" w:line="288"/>
      </w:pPr>
      <w:r>
        <w:rPr>
          <w:b/>
          <w:bCs/>
          <w:sz w:val="21"/>
          <w:szCs w:val="21"/>
        </w:rPr>
        <w:t xml:space="preserve">Um nome, um significado.</w:t>
      </w:r>
      <w:r>
        <w:rPr>
          <w:sz w:val="21"/>
          <w:szCs w:val="21"/>
        </w:rPr>
        <w:t xml:space="preserve"> No livro, </w:t>
      </w:r>
      <m:oMath>
        <m:r>
          <m:t>δ</m:t>
        </m:r>
      </m:oMath>
      <w:r>
        <w:rPr>
          <w:sz w:val="21"/>
          <w:szCs w:val="21"/>
        </w:rPr>
        <w:t xml:space="preserve"> é a </w:t>
      </w:r>
      <w:r>
        <w:rPr>
          <w:i/>
          <w:iCs/>
          <w:sz w:val="21"/>
          <w:szCs w:val="21"/>
        </w:rPr>
        <w:t xml:space="preserve">sensibilidade</w:t>
      </w:r>
      <w:r>
        <w:rPr>
          <w:sz w:val="21"/>
          <w:szCs w:val="21"/>
        </w:rPr>
        <w:t xml:space="preserve"> do backpropagation (</w:t>
      </w:r>
      <w:r>
        <w:rPr>
          <w:rFonts w:ascii="Courier New" w:cs="Courier New" w:eastAsia="Courier New" w:hAnsi="Courier New"/>
          <w:color w:val="B91C1C"/>
          <w:sz w:val="19"/>
          <w:szCs w:val="19"/>
          <w:shd w:fill="F3F4F6" w:color="auto" w:val="clear"/>
        </w:rPr>
        <w:t xml:space="preserve">delta</w:t>
      </w:r>
      <w:r>
        <w:rPr>
          <w:sz w:val="21"/>
          <w:szCs w:val="21"/>
        </w:rPr>
        <w:t xml:space="preserve"> em </w:t>
      </w:r>
      <w:r>
        <w:rPr>
          <w:rFonts w:ascii="Courier New" w:cs="Courier New" w:eastAsia="Courier New" w:hAnsi="Courier New"/>
          <w:color w:val="B91C1C"/>
          <w:sz w:val="19"/>
          <w:szCs w:val="19"/>
          <w:shd w:fill="F3F4F6" w:color="auto" w:val="clear"/>
        </w:rPr>
        <w:t xml:space="preserve">MLP.grad</w:t>
      </w:r>
      <w:r>
        <w:rPr>
          <w:sz w:val="21"/>
          <w:szCs w:val="21"/>
        </w:rPr>
        <w:t xml:space="preserve">) e </w:t>
      </w:r>
      <m:oMath>
        <m:r>
          <m:t>Δ</m:t>
        </m:r>
      </m:oMath>
      <w:r>
        <w:rPr>
          <w:sz w:val="21"/>
          <w:szCs w:val="21"/>
        </w:rPr>
        <w:t xml:space="preserve"> é o </w:t>
      </w:r>
      <w:r>
        <w:rPr>
          <w:i/>
          <w:iCs/>
          <w:sz w:val="21"/>
          <w:szCs w:val="21"/>
        </w:rPr>
        <w:t xml:space="preserve">passo individual</w:t>
      </w:r>
      <w:r>
        <w:rPr>
          <w:sz w:val="21"/>
          <w:szCs w:val="21"/>
        </w:rPr>
        <w:t xml:space="preserve"> do RPROP (</w:t>
      </w:r>
      <w:r>
        <w:rPr>
          <w:rFonts w:ascii="Courier New" w:cs="Courier New" w:eastAsia="Courier New" w:hAnsi="Courier New"/>
          <w:color w:val="B91C1C"/>
          <w:sz w:val="19"/>
          <w:szCs w:val="19"/>
          <w:shd w:fill="F3F4F6" w:color="auto" w:val="clear"/>
        </w:rPr>
        <w:t xml:space="preserve">delta</w:t>
      </w:r>
      <w:r>
        <w:rPr>
          <w:sz w:val="21"/>
          <w:szCs w:val="21"/>
        </w:rPr>
        <w:t xml:space="preserve"> em </w:t>
      </w:r>
      <w:r>
        <w:rPr>
          <w:rFonts w:ascii="Courier New" w:cs="Courier New" w:eastAsia="Courier New" w:hAnsi="Courier New"/>
          <w:color w:val="B91C1C"/>
          <w:sz w:val="19"/>
          <w:szCs w:val="19"/>
          <w:shd w:fill="F3F4F6" w:color="auto" w:val="clear"/>
        </w:rPr>
        <w:t xml:space="preserve">rprop</w:t>
      </w:r>
      <w:r>
        <w:rPr>
          <w:sz w:val="21"/>
          <w:szCs w:val="21"/>
        </w:rPr>
        <w:t xml:space="preserve">). Dentro de </w:t>
      </w:r>
      <w:r>
        <w:rPr>
          <w:b/>
          <w:bCs/>
          <w:sz w:val="21"/>
          <w:szCs w:val="21"/>
        </w:rPr>
        <w:t xml:space="preserve">cada módulo</w:t>
      </w:r>
      <w:r>
        <w:rPr>
          <w:sz w:val="21"/>
          <w:szCs w:val="21"/>
        </w:rPr>
        <w:t xml:space="preserve"> o nome tem um só sentido; no texto, sempre dizemos qual. Em projetos reais, prefira nomes distintos (</w:t>
      </w:r>
      <w:r>
        <w:rPr>
          <w:rFonts w:ascii="Courier New" w:cs="Courier New" w:eastAsia="Courier New" w:hAnsi="Courier New"/>
          <w:color w:val="B91C1C"/>
          <w:sz w:val="19"/>
          <w:szCs w:val="19"/>
          <w:shd w:fill="F3F4F6" w:color="auto" w:val="clear"/>
        </w:rPr>
        <w:t xml:space="preserve">sens</w:t>
      </w:r>
      <w:r>
        <w:rPr>
          <w:sz w:val="21"/>
          <w:szCs w:val="21"/>
        </w:rPr>
        <w:t xml:space="preserve"> e </w:t>
      </w:r>
      <w:r>
        <w:rPr>
          <w:rFonts w:ascii="Courier New" w:cs="Courier New" w:eastAsia="Courier New" w:hAnsi="Courier New"/>
          <w:color w:val="B91C1C"/>
          <w:sz w:val="19"/>
          <w:szCs w:val="19"/>
          <w:shd w:fill="F3F4F6" w:color="auto" w:val="clear"/>
        </w:rPr>
        <w:t xml:space="preserve">passo_ind</w:t>
      </w:r>
      <w:r>
        <w:rPr>
          <w:sz w:val="21"/>
          <w:szCs w:val="21"/>
        </w:rPr>
        <w:t xml:space="preserve">).</w:t>
      </w:r>
    </w:p>
    <w:p>
      <w:pPr>
        <w:pStyle w:val="ListParagraph"/>
        <w:numPr>
          <w:ilvl w:val="0"/>
          <w:numId w:val="33"/>
        </w:numPr>
        <w:spacing w:after="70" w:line="288"/>
      </w:pPr>
      <w:r>
        <w:rPr>
          <w:b/>
          <w:bCs/>
          <w:sz w:val="21"/>
          <w:szCs w:val="21"/>
        </w:rPr>
        <w:t xml:space="preserve">Evitar nomes ambíguos</w:t>
      </w:r>
      <w:r>
        <w:rPr>
          <w:sz w:val="21"/>
          <w:szCs w:val="21"/>
        </w:rPr>
        <w:t xml:space="preserve"> (</w:t>
      </w:r>
      <w:r>
        <w:rPr>
          <w:rFonts w:ascii="Courier New" w:cs="Courier New" w:eastAsia="Courier New" w:hAnsi="Courier New"/>
          <w:color w:val="B91C1C"/>
          <w:sz w:val="19"/>
          <w:szCs w:val="19"/>
          <w:shd w:fill="F3F4F6" w:color="auto" w:val="clear"/>
        </w:rPr>
        <w:t xml:space="preserve">l</w:t>
      </w:r>
      <w:r>
        <w:rPr>
          <w:sz w:val="21"/>
          <w:szCs w:val="21"/>
        </w:rPr>
        <w:t xml:space="preserve">, </w:t>
      </w:r>
      <w:r>
        <w:rPr>
          <w:rFonts w:ascii="Courier New" w:cs="Courier New" w:eastAsia="Courier New" w:hAnsi="Courier New"/>
          <w:color w:val="B91C1C"/>
          <w:sz w:val="19"/>
          <w:szCs w:val="19"/>
          <w:shd w:fill="F3F4F6" w:color="auto" w:val="clear"/>
        </w:rPr>
        <w:t xml:space="preserve">O</w:t>
      </w:r>
      <w:r>
        <w:rPr>
          <w:sz w:val="21"/>
          <w:szCs w:val="21"/>
        </w:rPr>
        <w:t xml:space="preserve">, </w:t>
      </w:r>
      <w:r>
        <w:rPr>
          <w:rFonts w:ascii="Courier New" w:cs="Courier New" w:eastAsia="Courier New" w:hAnsi="Courier New"/>
          <w:color w:val="B91C1C"/>
          <w:sz w:val="19"/>
          <w:szCs w:val="19"/>
          <w:shd w:fill="F3F4F6" w:color="auto" w:val="clear"/>
        </w:rPr>
        <w:t xml:space="preserve">I</w:t>
      </w:r>
      <w:r>
        <w:rPr>
          <w:sz w:val="21"/>
          <w:szCs w:val="21"/>
        </w:rPr>
        <w:t xml:space="preserve">) e </w:t>
      </w:r>
      <w:r>
        <w:rPr>
          <w:b/>
          <w:bCs/>
          <w:sz w:val="21"/>
          <w:szCs w:val="21"/>
        </w:rPr>
        <w:t xml:space="preserve">sombreamento</w:t>
      </w:r>
      <w:r>
        <w:rPr>
          <w:sz w:val="21"/>
          <w:szCs w:val="21"/>
        </w:rPr>
        <w:t xml:space="preserve"> de funções do Python (</w:t>
      </w:r>
      <w:r>
        <w:rPr>
          <w:rFonts w:ascii="Courier New" w:cs="Courier New" w:eastAsia="Courier New" w:hAnsi="Courier New"/>
          <w:color w:val="B91C1C"/>
          <w:sz w:val="19"/>
          <w:szCs w:val="19"/>
          <w:shd w:fill="F3F4F6" w:color="auto" w:val="clear"/>
        </w:rPr>
        <w:t xml:space="preserve">max</w:t>
      </w:r>
      <w:r>
        <w:rPr>
          <w:sz w:val="21"/>
          <w:szCs w:val="21"/>
        </w:rPr>
        <w:t xml:space="preserve">, </w:t>
      </w:r>
      <w:r>
        <w:rPr>
          <w:rFonts w:ascii="Courier New" w:cs="Courier New" w:eastAsia="Courier New" w:hAnsi="Courier New"/>
          <w:color w:val="B91C1C"/>
          <w:sz w:val="19"/>
          <w:szCs w:val="19"/>
          <w:shd w:fill="F3F4F6" w:color="auto" w:val="clear"/>
        </w:rPr>
        <w:t xml:space="preserve">sum</w:t>
      </w:r>
      <w:r>
        <w:rPr>
          <w:sz w:val="21"/>
          <w:szCs w:val="21"/>
        </w:rPr>
        <w:t xml:space="preserve">, </w:t>
      </w:r>
      <w:r>
        <w:rPr>
          <w:rFonts w:ascii="Courier New" w:cs="Courier New" w:eastAsia="Courier New" w:hAnsi="Courier New"/>
          <w:color w:val="B91C1C"/>
          <w:sz w:val="19"/>
          <w:szCs w:val="19"/>
          <w:shd w:fill="F3F4F6" w:color="auto" w:val="clear"/>
        </w:rPr>
        <w:t xml:space="preserve">input</w:t>
      </w:r>
      <w:r>
        <w:rPr>
          <w:sz w:val="21"/>
          <w:szCs w:val="21"/>
        </w:rPr>
        <w:t xml:space="preserve">).</w:t>
      </w:r>
    </w:p>
    <w:p>
      <w:pPr>
        <w:pStyle w:val="ListParagraph"/>
        <w:numPr>
          <w:ilvl w:val="0"/>
          <w:numId w:val="33"/>
        </w:numPr>
        <w:spacing w:after="70" w:line="288"/>
      </w:pPr>
      <w:r>
        <w:rPr>
          <w:b/>
          <w:bCs/>
          <w:sz w:val="21"/>
          <w:szCs w:val="21"/>
        </w:rPr>
        <w:t xml:space="preserve">Identificadores sem acentos</w:t>
      </w:r>
      <w:r>
        <w:rPr>
          <w:sz w:val="21"/>
          <w:szCs w:val="21"/>
        </w:rPr>
        <w:t xml:space="preserve">, para evitar problemas de codificação entre sistemas.</w:t>
      </w:r>
    </w:p>
    <w:p>
      <w:pPr>
        <w:pStyle w:val="ListParagraph"/>
        <w:numPr>
          <w:ilvl w:val="0"/>
          <w:numId w:val="33"/>
        </w:numPr>
        <w:spacing w:after="70" w:line="288"/>
      </w:pPr>
      <w:r>
        <w:rPr>
          <w:b/>
          <w:bCs/>
          <w:sz w:val="21"/>
          <w:szCs w:val="21"/>
        </w:rPr>
        <w:t xml:space="preserve">Constantes numéricas com nome:</w:t>
      </w:r>
      <w:r>
        <w:rPr>
          <w:sz w:val="21"/>
          <w:szCs w:val="21"/>
        </w:rPr>
        <w:t xml:space="preserve"> </w:t>
      </w:r>
      <w:r>
        <w:rPr>
          <w:rFonts w:ascii="Courier New" w:cs="Courier New" w:eastAsia="Courier New" w:hAnsi="Courier New"/>
          <w:color w:val="B91C1C"/>
          <w:sz w:val="19"/>
          <w:szCs w:val="19"/>
          <w:shd w:fill="F3F4F6" w:color="auto" w:val="clear"/>
        </w:rPr>
        <w:t xml:space="preserve">delta_min = 1e-6</w:t>
      </w:r>
      <w:r>
        <w:rPr>
          <w:sz w:val="21"/>
          <w:szCs w:val="21"/>
        </w:rPr>
        <w:t xml:space="preserve"> em vez de usar </w:t>
      </w:r>
      <m:oMath>
        <m:sSup>
          <m:e>
            <m:r>
              <m:t>10</m:t>
            </m:r>
          </m:e>
          <m:sup>
            <m:r>
              <m:rPr>
                <m:sty m:val="p"/>
              </m:rPr>
              <m:t>−</m:t>
            </m:r>
            <m:r>
              <m:t>6</m:t>
            </m:r>
          </m:sup>
        </m:sSup>
      </m:oMath>
      <w:r>
        <w:rPr>
          <w:sz w:val="21"/>
          <w:szCs w:val="21"/>
        </w:rPr>
        <w:t xml:space="preserve"> solto no meio do código.</w:t>
      </w:r>
    </w:p>
    <w:p>
      <w:pPr>
        <w:pStyle w:val="ListParagraph"/>
        <w:numPr>
          <w:ilvl w:val="0"/>
          <w:numId w:val="33"/>
        </w:numPr>
        <w:spacing w:after="70" w:line="288"/>
      </w:pPr>
      <w:r>
        <w:rPr>
          <w:b/>
          <w:bCs/>
          <w:sz w:val="21"/>
          <w:szCs w:val="21"/>
        </w:rPr>
        <w:t xml:space="preserve">Funções puras e curtas</w:t>
      </w:r>
      <w:r>
        <w:rPr>
          <w:sz w:val="21"/>
          <w:szCs w:val="21"/>
        </w:rPr>
        <w:t xml:space="preserve">, com </w:t>
      </w:r>
      <w:r>
        <w:rPr>
          <w:i/>
          <w:iCs/>
          <w:sz w:val="21"/>
          <w:szCs w:val="21"/>
        </w:rPr>
        <w:t xml:space="preserve">docstring</w:t>
      </w:r>
      <w:r>
        <w:rPr>
          <w:sz w:val="21"/>
          <w:szCs w:val="21"/>
        </w:rPr>
        <w:t xml:space="preserve"> indicando dimensões das entradas e saídas.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18"/>
        <w:gridCol w:w="4182"/>
        <w:gridCol w:w="1638"/>
      </w:tblGrid>
      <w:tr>
        <w:trPr>
          <w:cantSplit/>
          <w:tblHeader/>
        </w:trPr>
        <w:tc>
          <w:tcPr>
            <w:tcW w:type="dxa" w:w="381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Símbolo</w:t>
            </w:r>
          </w:p>
        </w:tc>
        <w:tc>
          <w:tcPr>
            <w:tcW w:type="dxa" w:w="418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Nome no código</w:t>
            </w:r>
          </w:p>
        </w:tc>
        <w:tc>
          <w:tcPr>
            <w:tcW w:type="dxa" w:w="163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Dimensão</w:t>
            </w:r>
          </w:p>
        </w:tc>
      </w:tr>
      <w:tr>
        <w:trPr>
          <w:cantSplit/>
          <w:tblHeader w:val="false"/>
        </w:trPr>
        <w:tc>
          <w:tcPr>
            <w:tcW w:type="dxa" w:w="381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θ</m:t>
              </m:r>
            </m:oMath>
          </w:p>
        </w:tc>
        <w:tc>
          <w:tcPr>
            <w:tcW w:type="dxa" w:w="418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theta</w:t>
            </w:r>
          </w:p>
        </w:tc>
        <w:tc>
          <w:tcPr>
            <w:tcW w:type="dxa" w:w="163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P</m:t>
              </m:r>
            </m:oMath>
          </w:p>
        </w:tc>
      </w:tr>
      <w:tr>
        <w:trPr>
          <w:cantSplit/>
          <w:tblHeader w:val="false"/>
        </w:trPr>
        <w:tc>
          <w:tcPr>
            <w:tcW w:type="dxa" w:w="381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rPr>
                  <m:sty m:val="b"/>
                </m:rPr>
                <m:t>g</m:t>
              </m:r>
              <m:r>
                <m:rPr>
                  <m:sty m:val="p"/>
                </m:rPr>
                <m:t>=</m:t>
              </m:r>
              <m:r>
                <m:rPr>
                  <m:sty m:val="p"/>
                </m:rPr>
                <m:t>∇</m:t>
              </m:r>
              <m:r>
                <m:t>E</m:t>
              </m:r>
            </m:oMath>
          </w:p>
        </w:tc>
        <w:tc>
          <w:tcPr>
            <w:tcW w:type="dxa" w:w="418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g</w:t>
            </w:r>
            <w:r>
              <w:rPr>
                <w:sz w:val="18"/>
                <w:szCs w:val="18"/>
              </w:rPr>
              <w:t xml:space="preserve">, </w:t>
            </w:r>
            <w:r>
              <w:rPr>
                <w:rFonts w:ascii="Courier New" w:cs="Courier New" w:eastAsia="Courier New" w:hAnsi="Courier New"/>
                <w:color w:val="B91C1C"/>
                <w:sz w:val="16"/>
                <w:szCs w:val="16"/>
                <w:shd w:fill="F3F4F6" w:color="auto" w:val="clear"/>
              </w:rPr>
              <w:t xml:space="preserve">grad</w:t>
            </w:r>
          </w:p>
        </w:tc>
        <w:tc>
          <w:tcPr>
            <w:tcW w:type="dxa" w:w="163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P</m:t>
              </m:r>
            </m:oMath>
          </w:p>
        </w:tc>
      </w:tr>
      <w:tr>
        <w:trPr>
          <w:cantSplit/>
          <w:tblHeader w:val="false"/>
        </w:trPr>
        <w:tc>
          <w:tcPr>
            <w:tcW w:type="dxa" w:w="381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sSub>
                <m:e>
                  <m:r>
                    <m:t>Δ</m:t>
                  </m:r>
                </m:e>
                <m:sub>
                  <m:r>
                    <m:t>i</m:t>
                  </m:r>
                </m:sub>
              </m:sSub>
            </m:oMath>
          </w:p>
        </w:tc>
        <w:tc>
          <w:tcPr>
            <w:tcW w:type="dxa" w:w="418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delta</w:t>
            </w:r>
            <w:r>
              <w:rPr>
                <w:sz w:val="18"/>
                <w:szCs w:val="18"/>
              </w:rPr>
              <w:t xml:space="preserve"> (em </w:t>
            </w:r>
            <w:r>
              <w:rPr>
                <w:rFonts w:ascii="Courier New" w:cs="Courier New" w:eastAsia="Courier New" w:hAnsi="Courier New"/>
                <w:color w:val="B91C1C"/>
                <w:sz w:val="16"/>
                <w:szCs w:val="16"/>
                <w:shd w:fill="F3F4F6" w:color="auto" w:val="clear"/>
              </w:rPr>
              <w:t xml:space="preserve">rprop</w:t>
            </w:r>
            <w:r>
              <w:rPr>
                <w:sz w:val="18"/>
                <w:szCs w:val="18"/>
              </w:rPr>
              <w:t xml:space="preserve">)</w:t>
            </w:r>
          </w:p>
        </w:tc>
        <w:tc>
          <w:tcPr>
            <w:tcW w:type="dxa" w:w="163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P</m:t>
              </m:r>
            </m:oMath>
          </w:p>
        </w:tc>
      </w:tr>
      <w:tr>
        <w:trPr>
          <w:cantSplit/>
          <w:tblHeader w:val="false"/>
        </w:trPr>
        <w:tc>
          <w:tcPr>
            <w:tcW w:type="dxa" w:w="381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Δ</m:t>
              </m:r>
              <m:r>
                <m:t>w</m:t>
              </m:r>
            </m:oMath>
          </w:p>
        </w:tc>
        <w:tc>
          <w:tcPr>
            <w:tcW w:type="dxa" w:w="418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dw</w:t>
            </w:r>
          </w:p>
        </w:tc>
        <w:tc>
          <w:tcPr>
            <w:tcW w:type="dxa" w:w="163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P</m:t>
              </m:r>
            </m:oMath>
          </w:p>
        </w:tc>
      </w:tr>
      <w:tr>
        <w:trPr>
          <w:cantSplit/>
          <w:tblHeader w:val="false"/>
        </w:trPr>
        <w:tc>
          <w:tcPr>
            <w:tcW w:type="dxa" w:w="381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sSup>
                <m:e>
                  <m:r>
                    <m:t>η</m:t>
                  </m:r>
                </m:e>
                <m:sup>
                  <m:r>
                    <m:rPr>
                      <m:sty m:val="p"/>
                    </m:rPr>
                    <m:t>+</m:t>
                  </m:r>
                </m:sup>
              </m:sSup>
              <m:r>
                <m:rPr>
                  <m:sty m:val="p"/>
                </m:rPr>
                <m:t>,</m:t>
              </m:r>
              <m:sSup>
                <m:e>
                  <m:r>
                    <m:t>η</m:t>
                  </m:r>
                </m:e>
                <m:sup>
                  <m:r>
                    <m:rPr>
                      <m:sty m:val="p"/>
                    </m:rPr>
                    <m:t>−</m:t>
                  </m:r>
                </m:sup>
              </m:sSup>
            </m:oMath>
          </w:p>
        </w:tc>
        <w:tc>
          <w:tcPr>
            <w:tcW w:type="dxa" w:w="418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eta_mais</w:t>
            </w:r>
            <w:r>
              <w:rPr>
                <w:sz w:val="18"/>
                <w:szCs w:val="18"/>
              </w:rPr>
              <w:t xml:space="preserve">, </w:t>
            </w:r>
            <w:r>
              <w:rPr>
                <w:rFonts w:ascii="Courier New" w:cs="Courier New" w:eastAsia="Courier New" w:hAnsi="Courier New"/>
                <w:color w:val="B91C1C"/>
                <w:sz w:val="16"/>
                <w:szCs w:val="16"/>
                <w:shd w:fill="F3F4F6" w:color="auto" w:val="clear"/>
              </w:rPr>
              <w:t xml:space="preserve">eta_menos</w:t>
            </w:r>
          </w:p>
        </w:tc>
        <w:tc>
          <w:tcPr>
            <w:tcW w:type="dxa" w:w="163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escalares</w:t>
            </w:r>
          </w:p>
        </w:tc>
      </w:tr>
      <w:tr>
        <w:trPr>
          <w:cantSplit/>
          <w:tblHeader w:val="false"/>
        </w:trPr>
        <w:tc>
          <w:tcPr>
            <w:tcW w:type="dxa" w:w="381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E</m:t>
              </m:r>
            </m:oMath>
          </w:p>
        </w:tc>
        <w:tc>
          <w:tcPr>
            <w:tcW w:type="dxa" w:w="418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E</w:t>
            </w:r>
            <w:r>
              <w:rPr>
                <w:sz w:val="18"/>
                <w:szCs w:val="18"/>
              </w:rPr>
              <w:t xml:space="preserve">, </w:t>
            </w:r>
            <w:r>
              <w:rPr>
                <w:rFonts w:ascii="Courier New" w:cs="Courier New" w:eastAsia="Courier New" w:hAnsi="Courier New"/>
                <w:color w:val="B91C1C"/>
                <w:sz w:val="16"/>
                <w:szCs w:val="16"/>
                <w:shd w:fill="F3F4F6" w:color="auto" w:val="clear"/>
              </w:rPr>
              <w:t xml:space="preserve">perda</w:t>
            </w:r>
          </w:p>
        </w:tc>
        <w:tc>
          <w:tcPr>
            <w:tcW w:type="dxa" w:w="163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escalar</w:t>
            </w:r>
          </w:p>
        </w:tc>
      </w:tr>
    </w:tbl>
    <w:p>
      <w:pPr>
        <w:spacing w:after="160" w:line="120"/>
      </w:pPr>
    </w:p>
    <w:p>
      <w:pPr>
        <w:pStyle w:val="Heading3"/>
        <w:keepNext/>
      </w:pPr>
      <w:r>
        <w:t xml:space="preserve">6.6 Estruturas de dados e organização da implementação</w:t>
      </w:r>
    </w:p>
    <w:p>
      <w:pPr>
        <w:keepNext/>
        <w:spacing w:after="60" w:before="120"/>
        <w:jc w:val="center"/>
      </w:pPr>
      <w:r>
        <w:drawing>
          <wp:inline distT="0" distB="0" distL="0" distR="0">
            <wp:extent cx="5715000" cy="2209800"/>
            <wp:effectExtent t="0" r="0" b="0" l="0"/>
            <wp:docPr id="1" name="f6_estrutura" descr="Organização do código: dados, modelo, otimizador e resultado. O estado do RPROP é guardado em arrays com a mesma forma de $\theta$." title="f6_estru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b/>
          <w:bCs/>
          <w:color w:val="6B7280"/>
          <w:sz w:val="17"/>
          <w:szCs w:val="17"/>
        </w:rPr>
        <w:t xml:space="preserve">Figura 6.4 — </w:t>
      </w:r>
      <w:r>
        <w:rPr>
          <w:i/>
          <w:iCs/>
          <w:color w:val="6B7280"/>
          <w:sz w:val="17"/>
          <w:szCs w:val="17"/>
        </w:rPr>
        <w:t xml:space="preserve">Organização do código: dados, modelo, otimizador e resultado. O estado do RPROP é guardado em arrays com a mesma forma de </w:t>
      </w:r>
      <m:oMath>
        <m:r>
          <m:t>θ</m:t>
        </m:r>
      </m:oMath>
      <w:r>
        <w:rPr>
          <w:i/>
          <w:iCs/>
          <w:color w:val="6B7280"/>
          <w:sz w:val="17"/>
          <w:szCs w:val="17"/>
        </w:rPr>
        <w:t xml:space="preserve">.</w:t>
      </w:r>
    </w:p>
    <w:p>
      <w:pPr>
        <w:spacing w:after="120" w:line="300"/>
        <w:jc w:val="left"/>
      </w:pPr>
      <w:r>
        <w:rPr>
          <w:sz w:val="21"/>
          <w:szCs w:val="21"/>
        </w:rPr>
        <w:t xml:space="preserve">Decisões de projeto do pacote </w:t>
      </w:r>
      <w:r>
        <w:rPr>
          <w:rFonts w:ascii="Courier New" w:cs="Courier New" w:eastAsia="Courier New" w:hAnsi="Courier New"/>
          <w:color w:val="B91C1C"/>
          <w:sz w:val="19"/>
          <w:szCs w:val="19"/>
          <w:shd w:fill="F3F4F6" w:color="auto" w:val="clear"/>
        </w:rPr>
        <w:t xml:space="preserve">rnbook</w:t>
      </w:r>
      <w:r>
        <w:rPr>
          <w:sz w:val="21"/>
          <w:szCs w:val="21"/>
        </w:rPr>
        <w:t xml:space="preserve">:</w:t>
      </w:r>
    </w:p>
    <w:p>
      <w:pPr>
        <w:pStyle w:val="ListParagraph"/>
        <w:numPr>
          <w:ilvl w:val="0"/>
          <w:numId w:val="2"/>
        </w:numPr>
        <w:spacing w:after="70" w:line="288"/>
      </w:pPr>
      <w:r>
        <w:rPr>
          <w:b/>
          <w:bCs/>
          <w:sz w:val="21"/>
          <w:szCs w:val="21"/>
        </w:rPr>
        <w:t xml:space="preserve">Parâmetros em um único vetor </w:t>
      </w:r>
      <m:oMath>
        <m:r>
          <m:t>θ</m:t>
        </m:r>
      </m:oMath>
      <w:r>
        <w:rPr>
          <w:sz w:val="21"/>
          <w:szCs w:val="21"/>
        </w:rPr>
        <w:t xml:space="preserve"> (concatenando </w:t>
      </w:r>
      <m:oMath>
        <m:sSup>
          <m:e>
            <m:r>
              <m:t>W</m:t>
            </m:r>
          </m:e>
          <m:sup>
            <m:d>
              <m:dPr>
                <m:begChr m:val="("/>
                <m:endChr m:val=")"/>
                <m:sepChr m:val=""/>
                <m:grow/>
              </m:dPr>
              <m:e>
                <m:r>
                  <m:t>l</m:t>
                </m:r>
              </m:e>
            </m:d>
          </m:sup>
        </m:sSup>
      </m:oMath>
      <w:r>
        <w:rPr>
          <w:sz w:val="21"/>
          <w:szCs w:val="21"/>
        </w:rPr>
        <w:t xml:space="preserve"> e </w:t>
      </w:r>
      <m:oMath>
        <m:sSup>
          <m:e>
            <m:r>
              <m:rPr>
                <m:sty m:val="b"/>
              </m:rPr>
              <m:t>b</m:t>
            </m:r>
          </m:e>
          <m:sup>
            <m:d>
              <m:dPr>
                <m:begChr m:val="("/>
                <m:endChr m:val=")"/>
                <m:sepChr m:val=""/>
                <m:grow/>
              </m:dPr>
              <m:e>
                <m:r>
                  <m:t>l</m:t>
                </m:r>
              </m:e>
            </m:d>
          </m:sup>
        </m:sSup>
      </m:oMath>
      <w:r>
        <w:rPr>
          <w:sz w:val="21"/>
          <w:szCs w:val="21"/>
        </w:rPr>
        <w:t xml:space="preserve"> de cada camada), com visões (</w:t>
      </w:r>
      <w:r>
        <w:rPr>
          <w:i/>
          <w:iCs/>
          <w:sz w:val="21"/>
          <w:szCs w:val="21"/>
        </w:rPr>
        <w:t xml:space="preserve">views</w:t>
      </w:r>
      <w:r>
        <w:rPr>
          <w:sz w:val="21"/>
          <w:szCs w:val="21"/>
        </w:rPr>
        <w:t xml:space="preserve">) para recuperar </w:t>
      </w:r>
      <m:oMath>
        <m:sSup>
          <m:e>
            <m:r>
              <m:t>W</m:t>
            </m:r>
          </m:e>
          <m:sup>
            <m:d>
              <m:dPr>
                <m:begChr m:val="("/>
                <m:endChr m:val=")"/>
                <m:sepChr m:val=""/>
                <m:grow/>
              </m:dPr>
              <m:e>
                <m:r>
                  <m:t>l</m:t>
                </m:r>
              </m:e>
            </m:d>
          </m:sup>
        </m:sSup>
      </m:oMath>
      <w:r>
        <w:rPr>
          <w:sz w:val="21"/>
          <w:szCs w:val="21"/>
        </w:rPr>
        <w:t xml:space="preserve"> e </w:t>
      </w:r>
      <m:oMath>
        <m:sSup>
          <m:e>
            <m:r>
              <m:rPr>
                <m:sty m:val="b"/>
              </m:rPr>
              <m:t>b</m:t>
            </m:r>
          </m:e>
          <m:sup>
            <m:d>
              <m:dPr>
                <m:begChr m:val="("/>
                <m:endChr m:val=")"/>
                <m:sepChr m:val=""/>
                <m:grow/>
              </m:dPr>
              <m:e>
                <m:r>
                  <m:t>l</m:t>
                </m:r>
              </m:e>
            </m:d>
          </m:sup>
        </m:sSup>
      </m:oMath>
      <w:r>
        <w:rPr>
          <w:sz w:val="21"/>
          <w:szCs w:val="21"/>
        </w:rPr>
        <w:t xml:space="preserve"> sem cópia. Isso permite que todos os otimizadores trabalhem sobre um </w:t>
      </w:r>
      <w:r>
        <w:rPr>
          <w:b/>
          <w:bCs/>
          <w:sz w:val="21"/>
          <w:szCs w:val="21"/>
        </w:rPr>
        <w:t xml:space="preserve">vetor</w:t>
      </w:r>
      <w:r>
        <w:rPr>
          <w:sz w:val="21"/>
          <w:szCs w:val="21"/>
        </w:rPr>
        <w:t xml:space="preserve"> e que o estado por parâmetro (</w:t>
      </w:r>
      <w:r>
        <w:rPr>
          <w:rFonts w:ascii="Courier New" w:cs="Courier New" w:eastAsia="Courier New" w:hAnsi="Courier New"/>
          <w:color w:val="B91C1C"/>
          <w:sz w:val="19"/>
          <w:szCs w:val="19"/>
          <w:shd w:fill="F3F4F6" w:color="auto" w:val="clear"/>
        </w:rPr>
        <w:t xml:space="preserve">delta</w:t>
      </w:r>
      <w:r>
        <w:rPr>
          <w:sz w:val="21"/>
          <w:szCs w:val="21"/>
        </w:rPr>
        <w:t xml:space="preserve">, </w:t>
      </w:r>
      <w:r>
        <w:rPr>
          <w:rFonts w:ascii="Courier New" w:cs="Courier New" w:eastAsia="Courier New" w:hAnsi="Courier New"/>
          <w:color w:val="B91C1C"/>
          <w:sz w:val="19"/>
          <w:szCs w:val="19"/>
          <w:shd w:fill="F3F4F6" w:color="auto" w:val="clear"/>
        </w:rPr>
        <w:t xml:space="preserve">g_ant</w:t>
      </w:r>
      <w:r>
        <w:rPr>
          <w:sz w:val="21"/>
          <w:szCs w:val="21"/>
        </w:rPr>
        <w:t xml:space="preserve">, </w:t>
      </w:r>
      <w:r>
        <w:rPr>
          <w:rFonts w:ascii="Courier New" w:cs="Courier New" w:eastAsia="Courier New" w:hAnsi="Courier New"/>
          <w:color w:val="B91C1C"/>
          <w:sz w:val="19"/>
          <w:szCs w:val="19"/>
          <w:shd w:fill="F3F4F6" w:color="auto" w:val="clear"/>
        </w:rPr>
        <w:t xml:space="preserve">dw_ant</w:t>
      </w:r>
      <w:r>
        <w:rPr>
          <w:sz w:val="21"/>
          <w:szCs w:val="21"/>
        </w:rPr>
        <w:t xml:space="preserve">) tenha a mesma forma de </w:t>
      </w:r>
      <m:oMath>
        <m:r>
          <m:t>θ</m:t>
        </m:r>
      </m:oMath>
      <w:r>
        <w:rPr>
          <w:sz w:val="21"/>
          <w:szCs w:val="21"/>
        </w:rPr>
        <w:t xml:space="preserve">, com operações </w:t>
      </w:r>
      <w:r>
        <w:rPr>
          <w:b/>
          <w:bCs/>
          <w:sz w:val="21"/>
          <w:szCs w:val="21"/>
        </w:rPr>
        <w:t xml:space="preserve">vetorizadas</w:t>
      </w:r>
      <w:r>
        <w:rPr>
          <w:sz w:val="21"/>
          <w:szCs w:val="21"/>
        </w:rPr>
        <w:t xml:space="preserve"> (</w:t>
      </w:r>
      <w:r>
        <w:rPr>
          <w:rFonts w:ascii="Courier New" w:cs="Courier New" w:eastAsia="Courier New" w:hAnsi="Courier New"/>
          <w:color w:val="B91C1C"/>
          <w:sz w:val="19"/>
          <w:szCs w:val="19"/>
          <w:shd w:fill="F3F4F6" w:color="auto" w:val="clear"/>
        </w:rPr>
        <w:t xml:space="preserve">np.where</w:t>
      </w:r>
      <w:r>
        <w:rPr>
          <w:sz w:val="21"/>
          <w:szCs w:val="21"/>
        </w:rPr>
        <w:t xml:space="preserve">, </w:t>
      </w:r>
      <w:r>
        <w:rPr>
          <w:rFonts w:ascii="Courier New" w:cs="Courier New" w:eastAsia="Courier New" w:hAnsi="Courier New"/>
          <w:color w:val="B91C1C"/>
          <w:sz w:val="19"/>
          <w:szCs w:val="19"/>
          <w:shd w:fill="F3F4F6" w:color="auto" w:val="clear"/>
        </w:rPr>
        <w:t xml:space="preserve">np.minimum</w:t>
      </w:r>
      <w:r>
        <w:rPr>
          <w:sz w:val="21"/>
          <w:szCs w:val="21"/>
        </w:rPr>
        <w:t xml:space="preserve">) em lugar de laços.</w:t>
      </w:r>
    </w:p>
    <w:p>
      <w:pPr>
        <w:pStyle w:val="ListParagraph"/>
        <w:numPr>
          <w:ilvl w:val="0"/>
          <w:numId w:val="2"/>
        </w:numPr>
        <w:spacing w:after="70" w:line="288"/>
      </w:pPr>
      <w:r>
        <w:rPr>
          <w:b/>
          <w:bCs/>
          <w:sz w:val="21"/>
          <w:szCs w:val="21"/>
        </w:rPr>
        <w:t xml:space="preserve">Separação de responsabilidades:</w:t>
      </w:r>
      <w:r>
        <w:rPr>
          <w:sz w:val="21"/>
          <w:szCs w:val="21"/>
        </w:rPr>
        <w:t xml:space="preserve"> o modelo (</w:t>
      </w:r>
      <w:r>
        <w:rPr>
          <w:rFonts w:ascii="Courier New" w:cs="Courier New" w:eastAsia="Courier New" w:hAnsi="Courier New"/>
          <w:color w:val="B91C1C"/>
          <w:sz w:val="19"/>
          <w:szCs w:val="19"/>
          <w:shd w:fill="F3F4F6" w:color="auto" w:val="clear"/>
        </w:rPr>
        <w:t xml:space="preserve">MLP</w:t>
      </w:r>
      <w:r>
        <w:rPr>
          <w:sz w:val="21"/>
          <w:szCs w:val="21"/>
        </w:rPr>
        <w:t xml:space="preserve">) sabe calcular </w:t>
      </w:r>
      <w:r>
        <w:rPr>
          <w:rFonts w:ascii="Courier New" w:cs="Courier New" w:eastAsia="Courier New" w:hAnsi="Courier New"/>
          <w:color w:val="B91C1C"/>
          <w:sz w:val="19"/>
          <w:szCs w:val="19"/>
          <w:shd w:fill="F3F4F6" w:color="auto" w:val="clear"/>
        </w:rPr>
        <w:t xml:space="preserve">perda</w:t>
      </w:r>
      <w:r>
        <w:rPr>
          <w:sz w:val="21"/>
          <w:szCs w:val="21"/>
        </w:rPr>
        <w:t xml:space="preserve"> e </w:t>
      </w:r>
      <w:r>
        <w:rPr>
          <w:rFonts w:ascii="Courier New" w:cs="Courier New" w:eastAsia="Courier New" w:hAnsi="Courier New"/>
          <w:color w:val="B91C1C"/>
          <w:sz w:val="19"/>
          <w:szCs w:val="19"/>
          <w:shd w:fill="F3F4F6" w:color="auto" w:val="clear"/>
        </w:rPr>
        <w:t xml:space="preserve">grad</w:t>
      </w:r>
      <w:r>
        <w:rPr>
          <w:sz w:val="21"/>
          <w:szCs w:val="21"/>
        </w:rPr>
        <w:t xml:space="preserve">; o otimizador só conhece funções </w:t>
      </w:r>
      <w:r>
        <w:rPr>
          <w:rFonts w:ascii="Courier New" w:cs="Courier New" w:eastAsia="Courier New" w:hAnsi="Courier New"/>
          <w:color w:val="B91C1C"/>
          <w:sz w:val="19"/>
          <w:szCs w:val="19"/>
          <w:shd w:fill="F3F4F6" w:color="auto" w:val="clear"/>
        </w:rPr>
        <w:t xml:space="preserve">fun(theta)</w:t>
      </w:r>
      <w:r>
        <w:rPr>
          <w:sz w:val="21"/>
          <w:szCs w:val="21"/>
        </w:rPr>
        <w:t xml:space="preserve"> e </w:t>
      </w:r>
      <w:r>
        <w:rPr>
          <w:rFonts w:ascii="Courier New" w:cs="Courier New" w:eastAsia="Courier New" w:hAnsi="Courier New"/>
          <w:color w:val="B91C1C"/>
          <w:sz w:val="19"/>
          <w:szCs w:val="19"/>
          <w:shd w:fill="F3F4F6" w:color="auto" w:val="clear"/>
        </w:rPr>
        <w:t xml:space="preserve">grad(theta)</w:t>
      </w:r>
      <w:r>
        <w:rPr>
          <w:sz w:val="21"/>
          <w:szCs w:val="21"/>
        </w:rPr>
        <w:t xml:space="preserve">. Isso permite trocar o otimizador sem tocar na rede (e vice-versa).</w:t>
      </w:r>
    </w:p>
    <w:p>
      <w:pPr>
        <w:pStyle w:val="ListParagraph"/>
        <w:numPr>
          <w:ilvl w:val="0"/>
          <w:numId w:val="2"/>
        </w:numPr>
        <w:spacing w:after="70" w:line="288"/>
      </w:pPr>
      <w:r>
        <w:rPr>
          <w:b/>
          <w:bCs/>
          <w:sz w:val="21"/>
          <w:szCs w:val="21"/>
        </w:rPr>
        <w:t xml:space="preserve">Resultado estruturado:</w:t>
      </w:r>
      <w:r>
        <w:rPr>
          <w:sz w:val="21"/>
          <w:szCs w:val="21"/>
        </w:rPr>
        <w:t xml:space="preserve"> uma </w:t>
      </w:r>
      <w:r>
        <w:rPr>
          <w:rFonts w:ascii="Courier New" w:cs="Courier New" w:eastAsia="Courier New" w:hAnsi="Courier New"/>
          <w:color w:val="B91C1C"/>
          <w:sz w:val="19"/>
          <w:szCs w:val="19"/>
          <w:shd w:fill="F3F4F6" w:color="auto" w:val="clear"/>
        </w:rPr>
        <w:t xml:space="preserve">dataclass</w:t>
      </w:r>
      <w:r>
        <w:rPr>
          <w:sz w:val="21"/>
          <w:szCs w:val="21"/>
        </w:rPr>
        <w:t xml:space="preserve"> </w:t>
      </w:r>
      <w:r>
        <w:rPr>
          <w:rFonts w:ascii="Courier New" w:cs="Courier New" w:eastAsia="Courier New" w:hAnsi="Courier New"/>
          <w:color w:val="B91C1C"/>
          <w:sz w:val="19"/>
          <w:szCs w:val="19"/>
          <w:shd w:fill="F3F4F6" w:color="auto" w:val="clear"/>
        </w:rPr>
        <w:t xml:space="preserve">Resultado</w:t>
      </w:r>
      <w:r>
        <w:rPr>
          <w:sz w:val="21"/>
          <w:szCs w:val="21"/>
        </w:rPr>
        <w:t xml:space="preserve"> reúne </w:t>
      </w:r>
      <w:r>
        <w:rPr>
          <w:rFonts w:ascii="Courier New" w:cs="Courier New" w:eastAsia="Courier New" w:hAnsi="Courier New"/>
          <w:color w:val="B91C1C"/>
          <w:sz w:val="19"/>
          <w:szCs w:val="19"/>
          <w:shd w:fill="F3F4F6" w:color="auto" w:val="clear"/>
        </w:rPr>
        <w:t xml:space="preserve">theta</w:t>
      </w:r>
      <w:r>
        <w:rPr>
          <w:sz w:val="21"/>
          <w:szCs w:val="21"/>
        </w:rPr>
        <w:t xml:space="preserve">, </w:t>
      </w:r>
      <w:r>
        <w:rPr>
          <w:rFonts w:ascii="Courier New" w:cs="Courier New" w:eastAsia="Courier New" w:hAnsi="Courier New"/>
          <w:color w:val="B91C1C"/>
          <w:sz w:val="19"/>
          <w:szCs w:val="19"/>
          <w:shd w:fill="F3F4F6" w:color="auto" w:val="clear"/>
        </w:rPr>
        <w:t xml:space="preserve">theta_melhor</w:t>
      </w:r>
      <w:r>
        <w:rPr>
          <w:sz w:val="21"/>
          <w:szCs w:val="21"/>
        </w:rPr>
        <w:t xml:space="preserve">, </w:t>
      </w:r>
      <w:r>
        <w:rPr>
          <w:rFonts w:ascii="Courier New" w:cs="Courier New" w:eastAsia="Courier New" w:hAnsi="Courier New"/>
          <w:color w:val="B91C1C"/>
          <w:sz w:val="19"/>
          <w:szCs w:val="19"/>
          <w:shd w:fill="F3F4F6" w:color="auto" w:val="clear"/>
        </w:rPr>
        <w:t xml:space="preserve">historico</w:t>
      </w:r>
      <w:r>
        <w:rPr>
          <w:sz w:val="21"/>
          <w:szCs w:val="21"/>
        </w:rPr>
        <w:t xml:space="preserve"> (dicionário de listas), </w:t>
      </w:r>
      <w:r>
        <w:rPr>
          <w:rFonts w:ascii="Courier New" w:cs="Courier New" w:eastAsia="Courier New" w:hAnsi="Courier New"/>
          <w:color w:val="B91C1C"/>
          <w:sz w:val="19"/>
          <w:szCs w:val="19"/>
          <w:shd w:fill="F3F4F6" w:color="auto" w:val="clear"/>
        </w:rPr>
        <w:t xml:space="preserve">n_iter</w:t>
      </w:r>
      <w:r>
        <w:rPr>
          <w:sz w:val="21"/>
          <w:szCs w:val="21"/>
        </w:rPr>
        <w:t xml:space="preserve">, </w:t>
      </w:r>
      <w:r>
        <w:rPr>
          <w:rFonts w:ascii="Courier New" w:cs="Courier New" w:eastAsia="Courier New" w:hAnsi="Courier New"/>
          <w:color w:val="B91C1C"/>
          <w:sz w:val="19"/>
          <w:szCs w:val="19"/>
          <w:shd w:fill="F3F4F6" w:color="auto" w:val="clear"/>
        </w:rPr>
        <w:t xml:space="preserve">motivo</w:t>
      </w:r>
      <w:r>
        <w:rPr>
          <w:sz w:val="21"/>
          <w:szCs w:val="21"/>
        </w:rPr>
        <w:t xml:space="preserve"> e </w:t>
      </w:r>
      <w:r>
        <w:rPr>
          <w:rFonts w:ascii="Courier New" w:cs="Courier New" w:eastAsia="Courier New" w:hAnsi="Courier New"/>
          <w:color w:val="B91C1C"/>
          <w:sz w:val="19"/>
          <w:szCs w:val="19"/>
          <w:shd w:fill="F3F4F6" w:color="auto" w:val="clear"/>
        </w:rPr>
        <w:t xml:space="preserve">tempo</w:t>
      </w:r>
      <w:r>
        <w:rPr>
          <w:sz w:val="21"/>
          <w:szCs w:val="21"/>
        </w:rPr>
        <w:t xml:space="preserve">, facilitando figuras e comparações.</w:t>
      </w:r>
    </w:p>
    <w:p>
      <w:pPr>
        <w:pStyle w:val="ListParagraph"/>
        <w:numPr>
          <w:ilvl w:val="0"/>
          <w:numId w:val="2"/>
        </w:numPr>
        <w:spacing w:after="70" w:line="288"/>
      </w:pPr>
      <w:r>
        <w:rPr>
          <w:b/>
          <w:bCs/>
          <w:sz w:val="21"/>
          <w:szCs w:val="21"/>
        </w:rPr>
        <w:t xml:space="preserve">Memória:</w:t>
      </w:r>
      <w:r>
        <w:rPr>
          <w:sz w:val="21"/>
          <w:szCs w:val="21"/>
        </w:rPr>
        <w:t xml:space="preserve"> o RPROP exige apenas três vetores extras de tamanho </w:t>
      </w:r>
      <m:oMath>
        <m:r>
          <m:t>P</m:t>
        </m:r>
      </m:oMath>
      <w:r>
        <w:rPr>
          <w:sz w:val="21"/>
          <w:szCs w:val="21"/>
        </w:rPr>
        <w:t xml:space="preserve"> (</w:t>
      </w:r>
      <w:r>
        <w:rPr>
          <w:rFonts w:ascii="Courier New" w:cs="Courier New" w:eastAsia="Courier New" w:hAnsi="Courier New"/>
          <w:color w:val="B91C1C"/>
          <w:sz w:val="19"/>
          <w:szCs w:val="19"/>
          <w:shd w:fill="F3F4F6" w:color="auto" w:val="clear"/>
        </w:rPr>
        <w:t xml:space="preserve">delta</w:t>
      </w:r>
      <w:r>
        <w:rPr>
          <w:sz w:val="21"/>
          <w:szCs w:val="21"/>
        </w:rPr>
        <w:t xml:space="preserve">, </w:t>
      </w:r>
      <w:r>
        <w:rPr>
          <w:rFonts w:ascii="Courier New" w:cs="Courier New" w:eastAsia="Courier New" w:hAnsi="Courier New"/>
          <w:color w:val="B91C1C"/>
          <w:sz w:val="19"/>
          <w:szCs w:val="19"/>
          <w:shd w:fill="F3F4F6" w:color="auto" w:val="clear"/>
        </w:rPr>
        <w:t xml:space="preserve">g_ant</w:t>
      </w:r>
      <w:r>
        <w:rPr>
          <w:sz w:val="21"/>
          <w:szCs w:val="21"/>
        </w:rPr>
        <w:t xml:space="preserve">, </w:t>
      </w:r>
      <w:r>
        <w:rPr>
          <w:rFonts w:ascii="Courier New" w:cs="Courier New" w:eastAsia="Courier New" w:hAnsi="Courier New"/>
          <w:color w:val="B91C1C"/>
          <w:sz w:val="19"/>
          <w:szCs w:val="19"/>
          <w:shd w:fill="F3F4F6" w:color="auto" w:val="clear"/>
        </w:rPr>
        <w:t xml:space="preserve">dw_ant</w:t>
      </w:r>
      <w:r>
        <w:rPr>
          <w:sz w:val="21"/>
          <w:szCs w:val="21"/>
        </w:rPr>
        <w:t xml:space="preserve">); o Levenberg–Marquardt (Cap. 7), uma matriz </w:t>
      </w:r>
      <m:oMath>
        <m:r>
          <m:t>P</m:t>
        </m:r>
        <m:r>
          <m:rPr>
            <m:sty m:val="p"/>
          </m:rPr>
          <m:t>×</m:t>
        </m:r>
        <m:r>
          <m:t>P</m:t>
        </m:r>
      </m:oMath>
      <w:r>
        <w:rPr>
          <w:sz w:val="21"/>
          <w:szCs w:val="21"/>
        </w:rPr>
        <w:t xml:space="preserve">.</w:t>
      </w:r>
    </w:p>
    <w:p>
      <w:pPr>
        <w:pStyle w:val="ListParagraph"/>
        <w:numPr>
          <w:ilvl w:val="0"/>
          <w:numId w:val="2"/>
        </w:numPr>
        <w:spacing w:after="70" w:line="288"/>
      </w:pPr>
      <w:r>
        <w:rPr>
          <w:b/>
          <w:bCs/>
          <w:sz w:val="21"/>
          <w:szCs w:val="21"/>
        </w:rPr>
        <w:t xml:space="preserve">Reprodutibilidade:</w:t>
      </w:r>
      <w:r>
        <w:rPr>
          <w:sz w:val="21"/>
          <w:szCs w:val="21"/>
        </w:rPr>
        <w:t xml:space="preserve"> sementes aleatórias explícitas (</w:t>
      </w:r>
      <w:r>
        <w:rPr>
          <w:rFonts w:ascii="Courier New" w:cs="Courier New" w:eastAsia="Courier New" w:hAnsi="Courier New"/>
          <w:color w:val="B91C1C"/>
          <w:sz w:val="19"/>
          <w:szCs w:val="19"/>
          <w:shd w:fill="F3F4F6" w:color="auto" w:val="clear"/>
        </w:rPr>
        <w:t xml:space="preserve">semente</w:t>
      </w:r>
      <w:r>
        <w:rPr>
          <w:sz w:val="21"/>
          <w:szCs w:val="21"/>
        </w:rPr>
        <w:t xml:space="preserve">), registro das versões das bibliotecas e histórico completo.</w:t>
      </w:r>
    </w:p>
    <w:p>
      <w:pPr>
        <w:spacing w:after="60" w:line="120"/>
      </w:pPr>
    </w:p>
    <w:p>
      <w:pPr>
        <w:spacing w:after="120" w:line="300"/>
        <w:jc w:val="left"/>
      </w:pPr>
      <w:r>
        <w:rPr>
          <w:b/>
          <w:bCs/>
          <w:sz w:val="21"/>
          <w:szCs w:val="21"/>
        </w:rPr>
        <w:t xml:space="preserve">Vetor </w:t>
      </w:r>
      <m:oMath>
        <m:r>
          <m:t>θ</m:t>
        </m:r>
      </m:oMath>
      <w:r>
        <w:rPr>
          <w:b/>
          <w:bCs/>
          <w:sz w:val="21"/>
          <w:szCs w:val="21"/>
        </w:rPr>
        <w:t xml:space="preserve"> ou lista de matrizes?</w:t>
      </w:r>
      <w:r>
        <w:rPr>
          <w:sz w:val="21"/>
          <w:szCs w:val="21"/>
        </w:rPr>
        <w:t xml:space="preserve"> Listas de matrizes são mais legíveis para a rede, mas obrigam cada otimizador a percorrer as listas. O vetor único simplifica o código dos otimizadores; o custo é a necessidade de "fatiar" </w:t>
      </w:r>
      <m:oMath>
        <m:r>
          <m:t>θ</m:t>
        </m:r>
      </m:oMath>
      <w:r>
        <w:rPr>
          <w:sz w:val="21"/>
          <w:szCs w:val="21"/>
        </w:rPr>
        <w:t xml:space="preserve"> (por </w:t>
      </w:r>
      <w:r>
        <w:rPr>
          <w:rFonts w:ascii="Courier New" w:cs="Courier New" w:eastAsia="Courier New" w:hAnsi="Courier New"/>
          <w:color w:val="B91C1C"/>
          <w:sz w:val="19"/>
          <w:szCs w:val="19"/>
          <w:shd w:fill="F3F4F6" w:color="auto" w:val="clear"/>
        </w:rPr>
        <w:t xml:space="preserve">desempacotar</w:t>
      </w:r>
      <w:r>
        <w:rPr>
          <w:sz w:val="21"/>
          <w:szCs w:val="21"/>
        </w:rPr>
        <w:t xml:space="preserve">). Escolhemos o vetor por sua economia no restante do livro.</w:t>
      </w:r>
    </w:p>
    <w:p>
      <w:pPr>
        <w:pStyle w:val="Heading3"/>
        <w:keepNext/>
      </w:pPr>
      <w:r>
        <w:t xml:space="preserve">6.7 RPROP com e sem retrocesso do peso: RPROP+ e RPROP−</w:t>
      </w:r>
    </w:p>
    <w:p>
      <w:pPr>
        <w:spacing w:after="120" w:line="300"/>
        <w:jc w:val="left"/>
      </w:pPr>
      <w:r>
        <w:rPr>
          <w:sz w:val="21"/>
          <w:szCs w:val="21"/>
        </w:rPr>
        <w:t xml:space="preserve">A diferença entre as duas versões está </w:t>
      </w:r>
      <w:r>
        <w:rPr>
          <w:b/>
          <w:bCs/>
          <w:sz w:val="21"/>
          <w:szCs w:val="21"/>
        </w:rPr>
        <w:t xml:space="preserve">somente</w:t>
      </w:r>
      <w:r>
        <w:rPr>
          <w:sz w:val="21"/>
          <w:szCs w:val="21"/>
        </w:rPr>
        <w:t xml:space="preserve"> no que se faz quando o sinal do gradiente </w:t>
      </w:r>
      <w:r>
        <w:rPr>
          <w:b/>
          <w:bCs/>
          <w:sz w:val="21"/>
          <w:szCs w:val="21"/>
        </w:rPr>
        <w:t xml:space="preserve">troca</w:t>
      </w:r>
      <w:r>
        <w:rPr>
          <w:sz w:val="21"/>
          <w:szCs w:val="21"/>
        </w:rPr>
        <w:t xml:space="preserve"> (</w:t>
      </w:r>
      <m:oMath>
        <m:sSub>
          <m:e>
            <m:r>
              <m:t>g</m:t>
            </m:r>
          </m:e>
          <m:sub>
            <m:r>
              <m:t>i</m:t>
            </m:r>
          </m:sub>
        </m:sSub>
        <m:d>
          <m:dPr>
            <m:begChr m:val="("/>
            <m:endChr m:val=")"/>
            <m:sepChr m:val=""/>
            <m:grow/>
          </m:dPr>
          <m:e>
            <m:r>
              <m:t>t</m:t>
            </m:r>
            <m:r>
              <m:rPr>
                <m:sty m:val="p"/>
              </m:rPr>
              <m:t>−</m:t>
            </m:r>
            <m:r>
              <m:t>1</m:t>
            </m:r>
          </m:e>
        </m:d>
        <m:sSub>
          <m:e>
            <m:r>
              <m:t>g</m:t>
            </m:r>
          </m:e>
          <m:sub>
            <m:r>
              <m:t>i</m:t>
            </m:r>
          </m:sub>
        </m:sSub>
        <m:d>
          <m:dPr>
            <m:begChr m:val="("/>
            <m:endChr m:val=")"/>
            <m:sepChr m:val=""/>
            <m:grow/>
          </m:dPr>
          <m:e>
            <m:r>
              <m:t>t</m:t>
            </m:r>
          </m:e>
        </m:d>
        <m:r>
          <m:rPr>
            <m:sty m:val="p"/>
          </m:rPr>
          <m:t>&lt;</m:t>
        </m:r>
        <m:r>
          <m:t>0</m:t>
        </m:r>
      </m:oMath>
      <w:r>
        <w:rPr>
          <w:sz w:val="21"/>
          <w:szCs w:val="21"/>
        </w:rPr>
        <w:t xml:space="preserve">), isto é, quando o último passo </w:t>
      </w:r>
      <w:r>
        <w:rPr>
          <w:b/>
          <w:bCs/>
          <w:sz w:val="21"/>
          <w:szCs w:val="21"/>
        </w:rPr>
        <w:t xml:space="preserve">ultrapassou</w:t>
      </w:r>
      <w:r>
        <w:rPr>
          <w:sz w:val="21"/>
          <w:szCs w:val="21"/>
        </w:rPr>
        <w:t xml:space="preserve"> o mínimo naquela coordenada.</w:t>
      </w:r>
    </w:p>
    <w:p>
      <w:pPr>
        <w:spacing w:after="120" w:line="300"/>
        <w:jc w:val="left"/>
      </w:pPr>
      <w:r>
        <w:rPr>
          <w:b/>
          <w:bCs/>
          <w:sz w:val="21"/>
          <w:szCs w:val="21"/>
        </w:rPr>
        <w:t xml:space="preserve">RPROP+ (com retrocesso, </w:t>
      </w:r>
      <w:r>
        <w:rPr>
          <w:b/>
          <w:bCs/>
          <w:i/>
          <w:iCs/>
          <w:sz w:val="21"/>
          <w:szCs w:val="21"/>
        </w:rPr>
        <w:t xml:space="preserve">weight-backtracking</w:t>
      </w:r>
      <w:r>
        <w:rPr>
          <w:b/>
          <w:bCs/>
          <w:sz w:val="21"/>
          <w:szCs w:val="21"/>
        </w:rPr>
        <w:t xml:space="preserve">).</w:t>
      </w:r>
      <w:r>
        <w:rPr>
          <w:sz w:val="21"/>
          <w:szCs w:val="21"/>
        </w:rPr>
        <w:t xml:space="preserve"> Quando o sinal troca: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sSub>
                  <m:e>
                    <m:r>
                      <m:t>Δ</m:t>
                    </m:r>
                  </m:e>
                  <m:sub>
                    <m:r>
                      <m:t>i</m:t>
                    </m:r>
                  </m:sub>
                </m:sSub>
                <m:d>
                  <m:dPr>
                    <m:begChr m:val="("/>
                    <m:endChr m:val=")"/>
                    <m:sepChr m:val=""/>
                    <m:grow/>
                  </m:dPr>
                  <m:e>
                    <m:r>
                      <m:t>t</m:t>
                    </m:r>
                  </m:e>
                </m:d>
                <m:r>
                  <m:rPr>
                    <m:sty m:val="p"/>
                  </m:rPr>
                  <m:t>=</m:t>
                </m:r>
                <m:r>
                  <m:rPr>
                    <m:sty m:val="p"/>
                  </m:rPr>
                  <m:t>max</m:t>
                </m:r>
                <m:d>
                  <m:dPr>
                    <m:begChr m:val="("/>
                    <m:endChr m:val=")"/>
                    <m:sepChr m:val=""/>
                    <m:grow/>
                  </m:dPr>
                  <m:e>
                    <m:sSup>
                      <m:e>
                        <m:r>
                          <m:t>η</m:t>
                        </m:r>
                      </m:e>
                      <m:sup>
                        <m:r>
                          <m:rPr>
                            <m:sty m:val="p"/>
                          </m:rPr>
                          <m:t>−</m:t>
                        </m:r>
                      </m:sup>
                    </m:sSup>
                    <m:sSub>
                      <m:e>
                        <m:r>
                          <m:t>Δ</m:t>
                        </m:r>
                      </m:e>
                      <m:sub>
                        <m:r>
                          <m:t>i</m:t>
                        </m:r>
                      </m:sub>
                    </m:sSub>
                    <m:d>
                      <m:dPr>
                        <m:begChr m:val="("/>
                        <m:endChr m:val=")"/>
                        <m:sepChr m:val=""/>
                        <m:grow/>
                      </m:dPr>
                      <m:e>
                        <m:r>
                          <m:t>t</m:t>
                        </m:r>
                        <m:r>
                          <m:rPr>
                            <m:sty m:val="p"/>
                          </m:rPr>
                          <m:t>−</m:t>
                        </m:r>
                        <m:r>
                          <m:t>1</m:t>
                        </m:r>
                      </m:e>
                    </m:d>
                    <m:r>
                      <m:rPr>
                        <m:sty m:val="p"/>
                      </m:rPr>
                      <m:t>,</m:t>
                    </m:r>
                    <m:sSub>
                      <m:e>
                        <m:r>
                          <m:t>Δ</m:t>
                        </m:r>
                      </m:e>
                      <m:sub>
                        <m:r>
                          <m:rPr>
                            <m:sty m:val="p"/>
                          </m:rPr>
                          <m:t>min</m:t>
                        </m:r>
                      </m:sub>
                    </m:sSub>
                  </m:e>
                </m:d>
                <m:r>
                  <m:rPr>
                    <m:sty m:val="p"/>
                  </m:rPr>
                  <m:t>,</m:t>
                </m:r>
                <m:r>
                  <m:t>  </m:t>
                </m:r>
                <m:r>
                  <m:t>Δ</m:t>
                </m:r>
                <m:sSub>
                  <m:e>
                    <m:r>
                      <m:t>w</m:t>
                    </m:r>
                  </m:e>
                  <m:sub>
                    <m:r>
                      <m:t>i</m:t>
                    </m:r>
                  </m:sub>
                </m:sSub>
                <m:d>
                  <m:dPr>
                    <m:begChr m:val="("/>
                    <m:endChr m:val=")"/>
                    <m:sepChr m:val=""/>
                    <m:grow/>
                  </m:dPr>
                  <m:e>
                    <m:r>
                      <m:t>t</m:t>
                    </m:r>
                  </m:e>
                </m:d>
                <m:r>
                  <m:rPr>
                    <m:sty m:val="p"/>
                  </m:rPr>
                  <m:t>=</m:t>
                </m:r>
                <m:r>
                  <m:rPr>
                    <m:sty m:val="p"/>
                  </m:rPr>
                  <m:t>−</m:t>
                </m:r>
                <m:r>
                  <m:t>Δ</m:t>
                </m:r>
                <m:sSub>
                  <m:e>
                    <m:r>
                      <m:t>w</m:t>
                    </m:r>
                  </m:e>
                  <m:sub>
                    <m:r>
                      <m:t>i</m:t>
                    </m:r>
                  </m:sub>
                </m:sSub>
                <m:d>
                  <m:dPr>
                    <m:begChr m:val="("/>
                    <m:endChr m:val=")"/>
                    <m:sepChr m:val=""/>
                    <m:grow/>
                  </m:dPr>
                  <m:e>
                    <m:r>
                      <m:t>t</m:t>
                    </m:r>
                    <m:r>
                      <m:rPr>
                        <m:sty m:val="p"/>
                      </m:rPr>
                      <m:t>−</m:t>
                    </m:r>
                    <m:r>
                      <m:t>1</m:t>
                    </m:r>
                  </m:e>
                </m:d>
                <m:r>
                  <m:rPr>
                    <m:sty m:val="p"/>
                  </m:rPr>
                  <m:t>,</m:t>
                </m:r>
                <m:r>
                  <m:t>  </m:t>
                </m:r>
                <m:sSub>
                  <m:e>
                    <m:r>
                      <m:t>g</m:t>
                    </m:r>
                  </m:e>
                  <m:sub>
                    <m:r>
                      <m:t>i</m:t>
                    </m:r>
                  </m:sub>
                </m:sSub>
                <m:d>
                  <m:dPr>
                    <m:begChr m:val="("/>
                    <m:endChr m:val=")"/>
                    <m:sepChr m:val=""/>
                    <m:grow/>
                  </m:dPr>
                  <m:e>
                    <m:r>
                      <m:t>t</m:t>
                    </m:r>
                  </m:e>
                </m:d>
                <m:r>
                  <m:rPr>
                    <m:sty m:val="p"/>
                  </m:rPr>
                  <m:t>←</m:t>
                </m:r>
                <m:r>
                  <m:t>0</m:t>
                </m:r>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(6.4)</w:t>
            </w:r>
          </w:p>
        </w:tc>
      </w:tr>
    </w:tbl>
    <w:p>
      <w:pPr>
        <w:spacing w:after="100" w:line="120"/>
      </w:pPr>
    </w:p>
    <w:p>
      <w:pPr>
        <w:spacing w:after="120" w:line="300"/>
        <w:jc w:val="left"/>
      </w:pPr>
      <w:r>
        <w:rPr>
          <w:sz w:val="21"/>
          <w:szCs w:val="21"/>
        </w:rPr>
        <w:t xml:space="preserve">Ou seja, </w:t>
      </w:r>
      <w:r>
        <w:rPr>
          <w:b/>
          <w:bCs/>
          <w:sz w:val="21"/>
          <w:szCs w:val="21"/>
        </w:rPr>
        <w:t xml:space="preserve">desfaz</w:t>
      </w:r>
      <w:r>
        <w:rPr>
          <w:sz w:val="21"/>
          <w:szCs w:val="21"/>
        </w:rPr>
        <w:t xml:space="preserve"> o último passo (volta ao ponto anterior) e zera o gradiente guardado, para que, na iteração seguinte, o passo individual não seja reduzido novamente. É a forma original do algoritmo, de Riedmiller e Braun (1993), segundo a nomenclatura de Igel e Hüsken (2003).</w:t>
      </w:r>
    </w:p>
    <w:p>
      <w:pPr>
        <w:spacing w:after="120" w:line="300"/>
        <w:jc w:val="left"/>
      </w:pPr>
      <w:r>
        <w:rPr>
          <w:b/>
          <w:bCs/>
          <w:sz w:val="21"/>
          <w:szCs w:val="21"/>
        </w:rPr>
        <w:t xml:space="preserve">RPROP− (sem retrocesso).</w:t>
      </w:r>
      <w:r>
        <w:rPr>
          <w:sz w:val="21"/>
          <w:szCs w:val="21"/>
        </w:rPr>
        <w:t xml:space="preserve"> Quando o sinal troca, </w:t>
      </w:r>
      <w:r>
        <w:rPr>
          <w:b/>
          <w:bCs/>
          <w:sz w:val="21"/>
          <w:szCs w:val="21"/>
        </w:rPr>
        <w:t xml:space="preserve">apenas reduz</w:t>
      </w:r>
      <w:r>
        <w:rPr>
          <w:sz w:val="21"/>
          <w:szCs w:val="21"/>
        </w:rPr>
        <w:t xml:space="preserve"> o passo individual e </w:t>
      </w:r>
      <w:r>
        <w:rPr>
          <w:b/>
          <w:bCs/>
          <w:sz w:val="21"/>
          <w:szCs w:val="21"/>
        </w:rPr>
        <w:t xml:space="preserve">continua</w:t>
      </w:r>
      <w:r>
        <w:rPr>
          <w:sz w:val="21"/>
          <w:szCs w:val="21"/>
        </w:rPr>
        <w:t xml:space="preserve"> com o gradiente atual: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sSub>
                  <m:e>
                    <m:r>
                      <m:t>Δ</m:t>
                    </m:r>
                  </m:e>
                  <m:sub>
                    <m:r>
                      <m:t>i</m:t>
                    </m:r>
                  </m:sub>
                </m:sSub>
                <m:d>
                  <m:dPr>
                    <m:begChr m:val="("/>
                    <m:endChr m:val=")"/>
                    <m:sepChr m:val=""/>
                    <m:grow/>
                  </m:dPr>
                  <m:e>
                    <m:r>
                      <m:t>t</m:t>
                    </m:r>
                  </m:e>
                </m:d>
                <m:r>
                  <m:rPr>
                    <m:sty m:val="p"/>
                  </m:rPr>
                  <m:t>=</m:t>
                </m:r>
                <m:r>
                  <m:rPr>
                    <m:sty m:val="p"/>
                  </m:rPr>
                  <m:t>max</m:t>
                </m:r>
                <m:d>
                  <m:dPr>
                    <m:begChr m:val="("/>
                    <m:endChr m:val=")"/>
                    <m:sepChr m:val=""/>
                    <m:grow/>
                  </m:dPr>
                  <m:e>
                    <m:sSup>
                      <m:e>
                        <m:r>
                          <m:t>η</m:t>
                        </m:r>
                      </m:e>
                      <m:sup>
                        <m:r>
                          <m:rPr>
                            <m:sty m:val="p"/>
                          </m:rPr>
                          <m:t>−</m:t>
                        </m:r>
                      </m:sup>
                    </m:sSup>
                    <m:sSub>
                      <m:e>
                        <m:r>
                          <m:t>Δ</m:t>
                        </m:r>
                      </m:e>
                      <m:sub>
                        <m:r>
                          <m:t>i</m:t>
                        </m:r>
                      </m:sub>
                    </m:sSub>
                    <m:d>
                      <m:dPr>
                        <m:begChr m:val="("/>
                        <m:endChr m:val=")"/>
                        <m:sepChr m:val=""/>
                        <m:grow/>
                      </m:dPr>
                      <m:e>
                        <m:r>
                          <m:t>t</m:t>
                        </m:r>
                        <m:r>
                          <m:rPr>
                            <m:sty m:val="p"/>
                          </m:rPr>
                          <m:t>−</m:t>
                        </m:r>
                        <m:r>
                          <m:t>1</m:t>
                        </m:r>
                      </m:e>
                    </m:d>
                    <m:r>
                      <m:rPr>
                        <m:sty m:val="p"/>
                      </m:rPr>
                      <m:t>,</m:t>
                    </m:r>
                    <m:sSub>
                      <m:e>
                        <m:r>
                          <m:t>Δ</m:t>
                        </m:r>
                      </m:e>
                      <m:sub>
                        <m:r>
                          <m:rPr>
                            <m:sty m:val="p"/>
                          </m:rPr>
                          <m:t>min</m:t>
                        </m:r>
                      </m:sub>
                    </m:sSub>
                  </m:e>
                </m:d>
                <m:r>
                  <m:rPr>
                    <m:sty m:val="p"/>
                  </m:rPr>
                  <m:t>,</m:t>
                </m:r>
                <m:r>
                  <m:t>  </m:t>
                </m:r>
                <m:r>
                  <m:t>Δ</m:t>
                </m:r>
                <m:sSub>
                  <m:e>
                    <m:r>
                      <m:t>w</m:t>
                    </m:r>
                  </m:e>
                  <m:sub>
                    <m:r>
                      <m:t>i</m:t>
                    </m:r>
                  </m:sub>
                </m:sSub>
                <m:d>
                  <m:dPr>
                    <m:begChr m:val="("/>
                    <m:endChr m:val=")"/>
                    <m:sepChr m:val=""/>
                    <m:grow/>
                  </m:dPr>
                  <m:e>
                    <m:r>
                      <m:t>t</m:t>
                    </m:r>
                  </m:e>
                </m:d>
                <m:r>
                  <m:rPr>
                    <m:sty m:val="p"/>
                  </m:rPr>
                  <m:t>=</m:t>
                </m:r>
                <m:r>
                  <m:rPr>
                    <m:sty m:val="p"/>
                  </m:rPr>
                  <m:t>−</m:t>
                </m:r>
                <m:r>
                  <m:t> </m:t>
                </m:r>
                <m:r>
                  <m:rPr>
                    <m:sty m:val="p"/>
                  </m:rPr>
                  <m:t>s</m:t>
                </m:r>
                <m:r>
                  <m:rPr>
                    <m:sty m:val="p"/>
                  </m:rPr>
                  <m:t>i</m:t>
                </m:r>
                <m:r>
                  <m:rPr>
                    <m:sty m:val="p"/>
                  </m:rPr>
                  <m:t>n</m:t>
                </m:r>
                <m:r>
                  <m:rPr>
                    <m:sty m:val="p"/>
                  </m:rPr>
                  <m:t>a</m:t>
                </m:r>
                <m:r>
                  <m:rPr>
                    <m:sty m:val="p"/>
                  </m:rPr>
                  <m:t>l</m:t>
                </m:r>
                <m:d>
                  <m:dPr>
                    <m:begChr m:val="("/>
                    <m:endChr m:val=")"/>
                    <m:sepChr m:val=""/>
                    <m:grow/>
                  </m:dPr>
                  <m:e>
                    <m:sSub>
                      <m:e>
                        <m:r>
                          <m:t>g</m:t>
                        </m:r>
                      </m:e>
                      <m:sub>
                        <m:r>
                          <m:t>i</m:t>
                        </m:r>
                      </m:sub>
                    </m:sSub>
                    <m:d>
                      <m:dPr>
                        <m:begChr m:val="("/>
                        <m:endChr m:val=")"/>
                        <m:sepChr m:val=""/>
                        <m:grow/>
                      </m:dPr>
                      <m:e>
                        <m:r>
                          <m:t>t</m:t>
                        </m:r>
                      </m:e>
                    </m:d>
                  </m:e>
                </m:d>
                <m:r>
                  <m:t> </m:t>
                </m:r>
                <m:sSub>
                  <m:e>
                    <m:r>
                      <m:t>Δ</m:t>
                    </m:r>
                  </m:e>
                  <m:sub>
                    <m:r>
                      <m:t>i</m:t>
                    </m:r>
                  </m:sub>
                </m:sSub>
                <m:d>
                  <m:dPr>
                    <m:begChr m:val="("/>
                    <m:endChr m:val=")"/>
                    <m:sepChr m:val=""/>
                    <m:grow/>
                  </m:dPr>
                  <m:e>
                    <m:r>
                      <m:t>t</m:t>
                    </m:r>
                  </m:e>
                </m:d>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(6.5)</w:t>
            </w:r>
          </w:p>
        </w:tc>
      </w:tr>
    </w:tbl>
    <w:p>
      <w:pPr>
        <w:spacing w:after="100" w:line="120"/>
      </w:pPr>
    </w:p>
    <w:p>
      <w:pPr>
        <w:spacing w:after="120" w:line="300"/>
        <w:jc w:val="left"/>
      </w:pPr>
      <w:r>
        <w:rPr>
          <w:sz w:val="21"/>
          <w:szCs w:val="21"/>
        </w:rPr>
        <w:t xml:space="preserve">Isto é, o peso já se move para o lado "certo" (oposto ao novo gradiente) com o passo reduzido. A versão sem retrocesso é mais simples (não precisa guardar </w:t>
      </w:r>
      <m:oMath>
        <m:r>
          <m:t>Δ</m:t>
        </m:r>
        <m:r>
          <m:t>w</m:t>
        </m:r>
        <m:d>
          <m:dPr>
            <m:begChr m:val="("/>
            <m:endChr m:val=")"/>
            <m:sepChr m:val=""/>
            <m:grow/>
          </m:dPr>
          <m:e>
            <m:r>
              <m:t>t</m:t>
            </m:r>
            <m:r>
              <m:rPr>
                <m:sty m:val="p"/>
              </m:rPr>
              <m:t>−</m:t>
            </m:r>
            <m:r>
              <m:t>1</m:t>
            </m:r>
          </m:e>
        </m:d>
      </m:oMath>
      <w:r>
        <w:rPr>
          <w:sz w:val="21"/>
          <w:szCs w:val="21"/>
        </w:rPr>
        <w:t xml:space="preserve">) e é a que aparece em descrições posteriores do algoritmo.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80" w:line="280"/>
            </w:pPr>
            <w:r>
              <w:rPr>
                <w:sz w:val="20"/>
                <w:szCs w:val="20"/>
              </w:rPr>
              <w:t xml:space="preserve">Minimize </w:t>
            </w:r>
            <m:oMath>
              <m:r>
                <m:t>E</m:t>
              </m:r>
              <m:d>
                <m:dPr>
                  <m:begChr m:val="("/>
                  <m:endChr m:val=")"/>
                  <m:sepChr m:val=""/>
                  <m:grow/>
                </m:dPr>
                <m:e>
                  <m:r>
                    <m:t>w</m:t>
                  </m:r>
                </m:e>
              </m:d>
              <m:r>
                <m:rPr>
                  <m:sty m:val="p"/>
                </m:rPr>
                <m:t>=</m:t>
              </m:r>
              <m:f>
                <m:fPr>
                  <m:type m:val="lin"/>
                </m:fPr>
                <m:num>
                  <m:r>
                    <m:t>1</m:t>
                  </m:r>
                </m:num>
                <m:den>
                  <m:r>
                    <m:t>2</m:t>
                  </m:r>
                </m:den>
              </m:f>
              <m:sSup>
                <m:e>
                  <m:d>
                    <m:dPr>
                      <m:begChr m:val="("/>
                      <m:endChr m:val=")"/>
                      <m:sepChr m:val=""/>
                      <m:grow/>
                    </m:dPr>
                    <m:e>
                      <m:r>
                        <m:t>w</m:t>
                      </m:r>
                      <m:r>
                        <m:rPr>
                          <m:sty m:val="p"/>
                        </m:rPr>
                        <m:t>−</m:t>
                      </m:r>
                      <m:r>
                        <m:t>1</m:t>
                      </m:r>
                    </m:e>
                  </m:d>
                </m:e>
                <m:sup>
                  <m:r>
                    <m:t>2</m:t>
                  </m:r>
                </m:sup>
              </m:sSup>
            </m:oMath>
            <w:r>
              <w:rPr>
                <w:sz w:val="20"/>
                <w:szCs w:val="20"/>
              </w:rPr>
              <w:t xml:space="preserve"> (</w:t>
            </w:r>
            <m:oMath>
              <m:r>
                <m:t>g</m:t>
              </m:r>
              <m:r>
                <m:rPr>
                  <m:sty m:val="p"/>
                </m:rPr>
                <m:t>=</m:t>
              </m:r>
              <m:r>
                <m:t>w</m:t>
              </m:r>
              <m:r>
                <m:rPr>
                  <m:sty m:val="p"/>
                </m:rPr>
                <m:t>−</m:t>
              </m:r>
              <m:r>
                <m:t>1</m:t>
              </m:r>
            </m:oMath>
            <w:r>
              <w:rPr>
                <w:sz w:val="20"/>
                <w:szCs w:val="20"/>
              </w:rPr>
              <w:t xml:space="preserve">), com </w:t>
            </w:r>
            <m:oMath>
              <m:sSub>
                <m:e>
                  <m:r>
                    <m:t>w</m:t>
                  </m:r>
                </m:e>
                <m:sub>
                  <m:r>
                    <m:t>0</m:t>
                  </m:r>
                </m:sub>
              </m:sSub>
              <m:r>
                <m:rPr>
                  <m:sty m:val="p"/>
                </m:rPr>
                <m:t>=</m:t>
              </m:r>
              <m:r>
                <m:t>3</m:t>
              </m:r>
            </m:oMath>
            <w:r>
              <w:rPr>
                <w:sz w:val="20"/>
                <w:szCs w:val="20"/>
              </w:rPr>
              <w:t xml:space="preserve">, </w:t>
            </w:r>
            <m:oMath>
              <m:sSub>
                <m:e>
                  <m:r>
                    <m:t>Δ</m:t>
                  </m:r>
                </m:e>
                <m:sub>
                  <m:r>
                    <m:t>0</m:t>
                  </m:r>
                </m:sub>
              </m:sSub>
              <m:r>
                <m:rPr>
                  <m:sty m:val="p"/>
                </m:rPr>
                <m:t>=</m:t>
              </m:r>
              <m:r>
                <m:t>0</m:t>
              </m:r>
              <m:r>
                <m:rPr>
                  <m:sty m:val="p"/>
                </m:rPr>
                <m:t>,</m:t>
              </m:r>
              <m:r>
                <m:t>5</m:t>
              </m:r>
            </m:oMath>
            <w:r>
              <w:rPr>
                <w:sz w:val="20"/>
                <w:szCs w:val="20"/>
              </w:rPr>
              <w:t xml:space="preserve">, </w:t>
            </w:r>
            <m:oMath>
              <m:sSup>
                <m:e>
                  <m:r>
                    <m:t>η</m:t>
                  </m:r>
                </m:e>
                <m:sup>
                  <m:r>
                    <m:rPr>
                      <m:sty m:val="p"/>
                    </m:rPr>
                    <m:t>+</m:t>
                  </m:r>
                </m:sup>
              </m:sSup>
              <m:r>
                <m:rPr>
                  <m:sty m:val="p"/>
                </m:rPr>
                <m:t>=</m:t>
              </m:r>
              <m:r>
                <m:t>1</m:t>
              </m:r>
              <m:r>
                <m:rPr>
                  <m:sty m:val="p"/>
                </m:rPr>
                <m:t>,</m:t>
              </m:r>
              <m:r>
                <m:t>2</m:t>
              </m:r>
            </m:oMath>
            <w:r>
              <w:rPr>
                <w:sz w:val="20"/>
                <w:szCs w:val="20"/>
              </w:rPr>
              <w:t xml:space="preserve"> e </w:t>
            </w:r>
            <m:oMath>
              <m:sSup>
                <m:e>
                  <m:r>
                    <m:t>η</m:t>
                  </m:r>
                </m:e>
                <m:sup>
                  <m:r>
                    <m:rPr>
                      <m:sty m:val="p"/>
                    </m:rPr>
                    <m:t>−</m:t>
                  </m:r>
                </m:sup>
              </m:sSup>
              <m:r>
                <m:rPr>
                  <m:sty m:val="p"/>
                </m:rPr>
                <m:t>=</m:t>
              </m:r>
              <m:r>
                <m:t>0</m:t>
              </m:r>
              <m:r>
                <m:rPr>
                  <m:sty m:val="p"/>
                </m:rPr>
                <m:t>,</m:t>
              </m:r>
              <m:r>
                <m:t>5</m:t>
              </m:r>
            </m:oMath>
            <w:r>
              <w:rPr>
                <w:sz w:val="20"/>
                <w:szCs w:val="20"/>
              </w:rPr>
              <w:t xml:space="preserve"> (mínimo em </w:t>
            </w:r>
            <m:oMath>
              <m:r>
                <m:t>w</m:t>
              </m:r>
              <m:r>
                <m:rPr>
                  <m:sty m:val="p"/>
                </m:rPr>
                <m:t>=</m:t>
              </m:r>
              <m:r>
                <m:t>1</m:t>
              </m:r>
            </m:oMath>
            <w:r>
              <w:rPr>
                <w:sz w:val="20"/>
                <w:szCs w:val="20"/>
              </w:rPr>
              <w:t xml:space="preserve">). Valores de </w:t>
            </w:r>
            <m:oMath>
              <m:sSub>
                <m:e>
                  <m:r>
                    <m:t>w</m:t>
                  </m:r>
                </m:e>
                <m:sub>
                  <m:r>
                    <m:t>t</m:t>
                  </m:r>
                </m:sub>
              </m:sSub>
            </m:oMath>
            <w:r>
              <w:rPr>
                <w:sz w:val="20"/>
                <w:szCs w:val="20"/>
              </w:rPr>
              <w:t xml:space="preserve"> (início da iteração </w:t>
            </w:r>
            <m:oMath>
              <m:r>
                <m:t>t</m:t>
              </m:r>
            </m:oMath>
            <w:r>
              <w:rPr>
                <w:sz w:val="20"/>
                <w:szCs w:val="20"/>
              </w:rPr>
              <w:t xml:space="preserve">):</w:t>
            </w:r>
          </w:p>
          <w:p>
            <w:pPr>
              <w:spacing w:after="80" w:line="280"/>
            </w:pPr>
            <w:r>
              <w:rPr>
                <w:sz w:val="20"/>
                <w:szCs w:val="20"/>
              </w:rPr>
              <w:t xml:space="preserve">| </w:t>
            </w:r>
            <m:oMath>
              <m:r>
                <m:t>t</m:t>
              </m:r>
            </m:oMath>
            <w:r>
              <w:rPr>
                <w:sz w:val="20"/>
                <w:szCs w:val="20"/>
              </w:rPr>
              <w:t xml:space="preserve"> | RPROP+ | RPROP− | iRPROP+ | iRPROP− | |---|---|---|---|---| | 1 | 3,0000 | 3,0000 | 3,0000 | 3,0000 | | 2 | 2,5000 | 2,5000 | 2,5000 | 2,5000 | | 3 | 1,9000 | 1,9000 | 1,9000 | 1,9000 | | 4 | 1,1800 | 1,1800 | 1,1800 | 1,1800 | | 5 | 0,3160 | 0,3160 | 0,3160 | 0,3160 | | 6 | 1,1800 | 0,7480 | 1,1800 | 0,3160 | | 7 | 0,7480 | 1,2664 | 0,7480 | 0,7480 | | 8 | 1,1800 | 1,0072 | 1,1800 | 1,2664 | | 9 | 0,9640 | 0,6962 | 0,9640 | 1,2664 | | 10 | 1,1800 | 0,8517 | 0,9640 | 1,0072 |</w:t>
            </w:r>
          </w:p>
          <w:p>
            <w:pPr>
              <w:spacing w:after="80" w:line="280"/>
            </w:pPr>
            <w:r>
              <w:rPr>
                <w:sz w:val="20"/>
                <w:szCs w:val="20"/>
              </w:rPr>
              <w:t xml:space="preserve">Em </w:t>
            </w:r>
            <m:oMath>
              <m:r>
                <m:t>t</m:t>
              </m:r>
              <m:r>
                <m:rPr>
                  <m:sty m:val="p"/>
                </m:rPr>
                <m:t>=</m:t>
              </m:r>
              <m:r>
                <m:t>4</m:t>
              </m:r>
            </m:oMath>
            <w:r>
              <w:rPr>
                <w:sz w:val="20"/>
                <w:szCs w:val="20"/>
              </w:rPr>
              <w:t xml:space="preserve"> o passo (</w:t>
            </w:r>
            <m:oMath>
              <m:r>
                <m:t>0</m:t>
              </m:r>
              <m:r>
                <m:rPr>
                  <m:sty m:val="p"/>
                </m:rPr>
                <m:t>,</m:t>
              </m:r>
              <m:r>
                <m:t>864</m:t>
              </m:r>
            </m:oMath>
            <w:r>
              <w:rPr>
                <w:sz w:val="20"/>
                <w:szCs w:val="20"/>
              </w:rPr>
              <w:t xml:space="preserve">) ultrapassa o mínimo e leva a </w:t>
            </w:r>
            <m:oMath>
              <m:r>
                <m:t>w</m:t>
              </m:r>
              <m:r>
                <m:rPr>
                  <m:sty m:val="p"/>
                </m:rPr>
                <m:t>=</m:t>
              </m:r>
              <m:r>
                <m:t>0</m:t>
              </m:r>
              <m:r>
                <m:rPr>
                  <m:sty m:val="p"/>
                </m:rPr>
                <m:t>,</m:t>
              </m:r>
              <m:r>
                <m:t>316</m:t>
              </m:r>
            </m:oMath>
            <w:r>
              <w:rPr>
                <w:sz w:val="20"/>
                <w:szCs w:val="20"/>
              </w:rPr>
              <w:t xml:space="preserve"> (</w:t>
            </w:r>
            <m:oMath>
              <m:r>
                <m:t>g</m:t>
              </m:r>
              <m:r>
                <m:rPr>
                  <m:sty m:val="p"/>
                </m:rPr>
                <m:t>=</m:t>
              </m:r>
              <m:r>
                <m:rPr>
                  <m:sty m:val="p"/>
                </m:rPr>
                <m:t>−</m:t>
              </m:r>
              <m:r>
                <m:t>0</m:t>
              </m:r>
              <m:r>
                <m:rPr>
                  <m:sty m:val="p"/>
                </m:rPr>
                <m:t>,</m:t>
              </m:r>
              <m:r>
                <m:t>684</m:t>
              </m:r>
            </m:oMath>
            <w:r>
              <w:rPr>
                <w:sz w:val="20"/>
                <w:szCs w:val="20"/>
              </w:rPr>
              <w:t xml:space="preserve">, sinal trocado). </w:t>
            </w:r>
            <w:r>
              <w:rPr>
                <w:b/>
                <w:bCs/>
                <w:sz w:val="20"/>
                <w:szCs w:val="20"/>
              </w:rPr>
              <w:t xml:space="preserve">RPROP+</w:t>
            </w:r>
            <w:r>
              <w:rPr>
                <w:sz w:val="20"/>
                <w:szCs w:val="20"/>
              </w:rPr>
              <w:t xml:space="preserve"> retorna a </w:t>
            </w:r>
            <m:oMath>
              <m:r>
                <m:t>1</m:t>
              </m:r>
              <m:r>
                <m:rPr>
                  <m:sty m:val="p"/>
                </m:rPr>
                <m:t>,</m:t>
              </m:r>
              <m:r>
                <m:t>18</m:t>
              </m:r>
            </m:oMath>
            <w:r>
              <w:rPr>
                <w:sz w:val="20"/>
                <w:szCs w:val="20"/>
              </w:rPr>
              <w:t xml:space="preserve"> (</w:t>
            </w:r>
            <m:oMath>
              <m:r>
                <m:t>t</m:t>
              </m:r>
              <m:r>
                <m:rPr>
                  <m:sty m:val="p"/>
                </m:rPr>
                <m:t>=</m:t>
              </m:r>
              <m:r>
                <m:t>6</m:t>
              </m:r>
            </m:oMath>
            <w:r>
              <w:rPr>
                <w:sz w:val="20"/>
                <w:szCs w:val="20"/>
              </w:rPr>
              <w:t xml:space="preserve">) com </w:t>
            </w:r>
            <m:oMath>
              <m:r>
                <m:t>Δ</m:t>
              </m:r>
              <m:r>
                <m:rPr>
                  <m:sty m:val="p"/>
                </m:rPr>
                <m:t>=</m:t>
              </m:r>
              <m:r>
                <m:t>0</m:t>
              </m:r>
              <m:r>
                <m:rPr>
                  <m:sty m:val="p"/>
                </m:rPr>
                <m:t>,</m:t>
              </m:r>
              <m:r>
                <m:t>432</m:t>
              </m:r>
            </m:oMath>
            <w:r>
              <w:rPr>
                <w:sz w:val="20"/>
                <w:szCs w:val="20"/>
              </w:rPr>
              <w:t xml:space="preserve">, avança e volta a ultrapassar (retorna ao mesmo ponto </w:t>
            </w:r>
            <m:oMath>
              <m:r>
                <m:t>1</m:t>
              </m:r>
              <m:r>
                <m:rPr>
                  <m:sty m:val="p"/>
                </m:rPr>
                <m:t>,</m:t>
              </m:r>
              <m:r>
                <m:t>18</m:t>
              </m:r>
            </m:oMath>
            <w:r>
              <w:rPr>
                <w:sz w:val="20"/>
                <w:szCs w:val="20"/>
              </w:rPr>
              <w:t xml:space="preserve"> em </w:t>
            </w:r>
            <m:oMath>
              <m:r>
                <m:t>t</m:t>
              </m:r>
              <m:r>
                <m:rPr>
                  <m:sty m:val="p"/>
                </m:rPr>
                <m:t>=</m:t>
              </m:r>
              <m:r>
                <m:t>8</m:t>
              </m:r>
            </m:oMath>
            <w:r>
              <w:rPr>
                <w:sz w:val="20"/>
                <w:szCs w:val="20"/>
              </w:rPr>
              <w:t xml:space="preserve"> e </w:t>
            </w:r>
            <m:oMath>
              <m:r>
                <m:t>t</m:t>
              </m:r>
              <m:r>
                <m:rPr>
                  <m:sty m:val="p"/>
                </m:rPr>
                <m:t>=</m:t>
              </m:r>
              <m:r>
                <m:t>10</m:t>
              </m:r>
            </m:oMath>
            <w:r>
              <w:rPr>
                <w:sz w:val="20"/>
                <w:szCs w:val="20"/>
              </w:rPr>
              <w:t xml:space="preserve">): o retrocesso incondicional faz o peso "quicar" entre pontos. </w:t>
            </w:r>
            <w:r>
              <w:rPr>
                <w:b/>
                <w:bCs/>
                <w:sz w:val="20"/>
                <w:szCs w:val="20"/>
              </w:rPr>
              <w:t xml:space="preserve">RPROP−</w:t>
            </w:r>
            <w:r>
              <w:rPr>
                <w:sz w:val="20"/>
                <w:szCs w:val="20"/>
              </w:rPr>
              <w:t xml:space="preserve"> segue com o passo reduzido (</w:t>
            </w:r>
            <m:oMath>
              <m:r>
                <m:rPr>
                  <m:sty m:val="p"/>
                </m:rPr>
                <m:t>+</m:t>
              </m:r>
              <m:r>
                <m:t>0</m:t>
              </m:r>
              <m:r>
                <m:rPr>
                  <m:sty m:val="p"/>
                </m:rPr>
                <m:t>,</m:t>
              </m:r>
              <m:r>
                <m:t>432</m:t>
              </m:r>
            </m:oMath>
            <w:r>
              <w:rPr>
                <w:sz w:val="20"/>
                <w:szCs w:val="20"/>
              </w:rPr>
              <w:t xml:space="preserve">) para </w:t>
            </w:r>
            <m:oMath>
              <m:r>
                <m:t>0</m:t>
              </m:r>
              <m:r>
                <m:rPr>
                  <m:sty m:val="p"/>
                </m:rPr>
                <m:t>,</m:t>
              </m:r>
              <m:r>
                <m:t>748</m:t>
              </m:r>
            </m:oMath>
            <w:r>
              <w:rPr>
                <w:sz w:val="20"/>
                <w:szCs w:val="20"/>
              </w:rPr>
              <w:t xml:space="preserve"> e depois para </w:t>
            </w:r>
            <m:oMath>
              <m:r>
                <m:t>1</m:t>
              </m:r>
              <m:r>
                <m:rPr>
                  <m:sty m:val="p"/>
                </m:rPr>
                <m:t>,</m:t>
              </m:r>
              <m:r>
                <m:t>266</m:t>
              </m:r>
            </m:oMath>
            <w:r>
              <w:rPr>
                <w:sz w:val="20"/>
                <w:szCs w:val="20"/>
              </w:rPr>
              <w:t xml:space="preserve">, ultrapassando de novo, mas com passos cada vez menores. As colunas </w:t>
            </w:r>
            <w:r>
              <w:rPr>
                <w:b/>
                <w:bCs/>
                <w:sz w:val="20"/>
                <w:szCs w:val="20"/>
              </w:rPr>
              <w:t xml:space="preserve">iRPROP</w:t>
            </w:r>
            <w:r>
              <w:rPr>
                <w:sz w:val="20"/>
                <w:szCs w:val="20"/>
              </w:rPr>
              <w:t xml:space="preserve"> são o tema da próxima seção. Este exemplo é pedagógico (função unidimensional e </w:t>
            </w:r>
            <m:oMath>
              <m:sSub>
                <m:e>
                  <m:r>
                    <m:t>Δ</m:t>
                  </m:r>
                </m:e>
                <m:sub>
                  <m:r>
                    <m:t>0</m:t>
                  </m:r>
                </m:sub>
              </m:sSub>
            </m:oMath>
            <w:r>
              <w:rPr>
                <w:sz w:val="20"/>
                <w:szCs w:val="20"/>
              </w:rPr>
              <w:t xml:space="preserve"> grande): </w:t>
            </w:r>
            <w:r>
              <w:rPr>
                <w:b/>
                <w:bCs/>
                <w:sz w:val="20"/>
                <w:szCs w:val="20"/>
              </w:rPr>
              <w:t xml:space="preserve">não</w:t>
            </w:r>
            <w:r>
              <w:rPr>
                <w:sz w:val="20"/>
                <w:szCs w:val="20"/>
              </w:rPr>
              <w:t xml:space="preserve"> autoriza concluir qual variante é melhor.</w:t>
            </w:r>
          </w:p>
        </w:tc>
      </w:tr>
    </w:tbl>
    <w:p>
      <w:pPr>
        <w:spacing w:after="140" w:line="120"/>
      </w:pPr>
    </w:p>
    <w:p>
      <w:pPr>
        <w:pStyle w:val="Heading3"/>
        <w:keepNext/>
      </w:pPr>
      <w:r>
        <w:t xml:space="preserve">6.8 Improved RPROP com e sem retrocesso do peso: iRPROP+ e iRPROP−</w:t>
      </w:r>
    </w:p>
    <w:p>
      <w:pPr>
        <w:spacing w:after="120" w:line="300"/>
        <w:jc w:val="left"/>
      </w:pPr>
      <w:r>
        <w:rPr>
          <w:sz w:val="21"/>
          <w:szCs w:val="21"/>
        </w:rPr>
        <w:t xml:space="preserve">Igel e Hüsken (2000, 2003) observaram que o retrocesso incondicional do RPROP+ pode ser desnecessário: em uma rede, </w:t>
      </w:r>
      <w:r>
        <w:rPr>
          <w:b/>
          <w:bCs/>
          <w:sz w:val="21"/>
          <w:szCs w:val="21"/>
        </w:rPr>
        <w:t xml:space="preserve">o gradiente de um peso troca de sinal</w:t>
      </w:r>
      <w:r>
        <w:rPr>
          <w:sz w:val="21"/>
          <w:szCs w:val="21"/>
        </w:rPr>
        <w:t xml:space="preserve"> porque </w:t>
      </w:r>
      <w:r>
        <w:rPr>
          <w:b/>
          <w:bCs/>
          <w:sz w:val="21"/>
          <w:szCs w:val="21"/>
        </w:rPr>
        <w:t xml:space="preserve">outros pesos</w:t>
      </w:r>
      <w:r>
        <w:rPr>
          <w:sz w:val="21"/>
          <w:szCs w:val="21"/>
        </w:rPr>
        <w:t xml:space="preserve"> mudaram, mesmo que o erro total tenha </w:t>
      </w:r>
      <w:r>
        <w:rPr>
          <w:b/>
          <w:bCs/>
          <w:sz w:val="21"/>
          <w:szCs w:val="21"/>
        </w:rPr>
        <w:t xml:space="preserve">diminuído</w:t>
      </w:r>
      <w:r>
        <w:rPr>
          <w:sz w:val="21"/>
          <w:szCs w:val="21"/>
        </w:rPr>
        <w:t xml:space="preserve">. Voltar atrás, então, desperdiça um passo bom. As versões "melhoradas" (</w:t>
      </w:r>
      <w:r>
        <w:rPr>
          <w:i/>
          <w:iCs/>
          <w:sz w:val="21"/>
          <w:szCs w:val="21"/>
        </w:rPr>
        <w:t xml:space="preserve">improved</w:t>
      </w:r>
      <w:r>
        <w:rPr>
          <w:sz w:val="21"/>
          <w:szCs w:val="21"/>
        </w:rPr>
        <w:t xml:space="preserve">) tornam o retrocesso </w:t>
      </w:r>
      <w:r>
        <w:rPr>
          <w:b/>
          <w:bCs/>
          <w:sz w:val="21"/>
          <w:szCs w:val="21"/>
        </w:rPr>
        <w:t xml:space="preserve">condicional</w:t>
      </w:r>
      <w:r>
        <w:rPr>
          <w:sz w:val="21"/>
          <w:szCs w:val="21"/>
        </w:rPr>
        <w:t xml:space="preserve"> ou o eliminam.</w:t>
      </w:r>
    </w:p>
    <w:p>
      <w:pPr>
        <w:spacing w:after="120" w:line="300"/>
        <w:jc w:val="left"/>
      </w:pPr>
      <w:r>
        <w:rPr>
          <w:b/>
          <w:bCs/>
          <w:sz w:val="21"/>
          <w:szCs w:val="21"/>
        </w:rPr>
        <w:t xml:space="preserve">iRPROP+ (retrocesso condicional).</w:t>
      </w:r>
      <w:r>
        <w:rPr>
          <w:sz w:val="21"/>
          <w:szCs w:val="21"/>
        </w:rPr>
        <w:t xml:space="preserve"> Quando o sinal troca: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sSub>
                  <m:e>
                    <m:r>
                      <m:t>Δ</m:t>
                    </m:r>
                  </m:e>
                  <m:sub>
                    <m:r>
                      <m:t>i</m:t>
                    </m:r>
                  </m:sub>
                </m:sSub>
                <m:d>
                  <m:dPr>
                    <m:begChr m:val="("/>
                    <m:endChr m:val=")"/>
                    <m:sepChr m:val=""/>
                    <m:grow/>
                  </m:dPr>
                  <m:e>
                    <m:r>
                      <m:t>t</m:t>
                    </m:r>
                  </m:e>
                </m:d>
                <m:r>
                  <m:rPr>
                    <m:sty m:val="p"/>
                  </m:rPr>
                  <m:t>=</m:t>
                </m:r>
                <m:r>
                  <m:rPr>
                    <m:sty m:val="p"/>
                  </m:rPr>
                  <m:t>max</m:t>
                </m:r>
                <m:d>
                  <m:dPr>
                    <m:begChr m:val="("/>
                    <m:endChr m:val=")"/>
                    <m:sepChr m:val=""/>
                    <m:grow/>
                  </m:dPr>
                  <m:e>
                    <m:sSup>
                      <m:e>
                        <m:r>
                          <m:t>η</m:t>
                        </m:r>
                      </m:e>
                      <m:sup>
                        <m:r>
                          <m:rPr>
                            <m:sty m:val="p"/>
                          </m:rPr>
                          <m:t>−</m:t>
                        </m:r>
                      </m:sup>
                    </m:sSup>
                    <m:sSub>
                      <m:e>
                        <m:r>
                          <m:t>Δ</m:t>
                        </m:r>
                      </m:e>
                      <m:sub>
                        <m:r>
                          <m:t>i</m:t>
                        </m:r>
                      </m:sub>
                    </m:sSub>
                    <m:d>
                      <m:dPr>
                        <m:begChr m:val="("/>
                        <m:endChr m:val=")"/>
                        <m:sepChr m:val=""/>
                        <m:grow/>
                      </m:dPr>
                      <m:e>
                        <m:r>
                          <m:t>t</m:t>
                        </m:r>
                        <m:r>
                          <m:rPr>
                            <m:sty m:val="p"/>
                          </m:rPr>
                          <m:t>−</m:t>
                        </m:r>
                        <m:r>
                          <m:t>1</m:t>
                        </m:r>
                      </m:e>
                    </m:d>
                    <m:r>
                      <m:rPr>
                        <m:sty m:val="p"/>
                      </m:rPr>
                      <m:t>,</m:t>
                    </m:r>
                    <m:sSub>
                      <m:e>
                        <m:r>
                          <m:t>Δ</m:t>
                        </m:r>
                      </m:e>
                      <m:sub>
                        <m:r>
                          <m:rPr>
                            <m:sty m:val="p"/>
                          </m:rPr>
                          <m:t>min</m:t>
                        </m:r>
                      </m:sub>
                    </m:sSub>
                  </m:e>
                </m:d>
                <m:r>
                  <m:rPr>
                    <m:sty m:val="p"/>
                  </m:rPr>
                  <m:t>,</m:t>
                </m:r>
                <m:r>
                  <m:t> </m:t>
                </m:r>
                <m:sSub>
                  <m:e>
                    <m:r>
                      <m:t>g</m:t>
                    </m:r>
                  </m:e>
                  <m:sub>
                    <m:r>
                      <m:t>i</m:t>
                    </m:r>
                  </m:sub>
                </m:sSub>
                <m:d>
                  <m:dPr>
                    <m:begChr m:val="("/>
                    <m:endChr m:val=")"/>
                    <m:sepChr m:val=""/>
                    <m:grow/>
                  </m:dPr>
                  <m:e>
                    <m:r>
                      <m:t>t</m:t>
                    </m:r>
                  </m:e>
                </m:d>
                <m:r>
                  <m:rPr>
                    <m:sty m:val="p"/>
                  </m:rPr>
                  <m:t>←</m:t>
                </m:r>
                <m:r>
                  <m:t>0</m:t>
                </m:r>
                <m:r>
                  <m:rPr>
                    <m:sty m:val="p"/>
                  </m:rPr>
                  <m:t>,</m:t>
                </m:r>
                <m:r>
                  <m:t> </m:t>
                </m:r>
                <m:r>
                  <m:t>Δ</m:t>
                </m:r>
                <m:sSub>
                  <m:e>
                    <m:r>
                      <m:t>w</m:t>
                    </m:r>
                  </m:e>
                  <m:sub>
                    <m:r>
                      <m:t>i</m:t>
                    </m:r>
                  </m:sub>
                </m:sSub>
                <m:d>
                  <m:dPr>
                    <m:begChr m:val="("/>
                    <m:endChr m:val=")"/>
                    <m:sepChr m:val=""/>
                    <m:grow/>
                  </m:dPr>
                  <m:e>
                    <m:r>
                      <m:t>t</m:t>
                    </m:r>
                  </m:e>
                </m:d>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t>
                          </m:r>
                          <m:r>
                            <m:t>Δ</m:t>
                          </m:r>
                          <m:sSub>
                            <m:e>
                              <m:r>
                                <m:t>w</m:t>
                              </m:r>
                            </m:e>
                            <m:sub>
                              <m:r>
                                <m:t>i</m:t>
                              </m:r>
                            </m:sub>
                          </m:sSub>
                          <m:d>
                            <m:dPr>
                              <m:begChr m:val="("/>
                              <m:endChr m:val=")"/>
                              <m:sepChr m:val=""/>
                              <m:grow/>
                            </m:dPr>
                            <m:e>
                              <m:r>
                                <m:t>t</m:t>
                              </m:r>
                              <m:r>
                                <m:rPr>
                                  <m:sty m:val="p"/>
                                </m:rPr>
                                <m:t>−</m:t>
                              </m:r>
                              <m:r>
                                <m:t>1</m:t>
                              </m:r>
                            </m:e>
                          </m:d>
                        </m:e>
                        <m:e>
                          <m:r>
                            <m:rPr>
                              <m:nor/>
                              <m:sty m:val="p"/>
                            </m:rPr>
                            <m:t>se </m:t>
                          </m:r>
                          <m:r>
                            <m:t>E</m:t>
                          </m:r>
                          <m:d>
                            <m:dPr>
                              <m:begChr m:val="("/>
                              <m:endChr m:val=")"/>
                              <m:sepChr m:val=""/>
                              <m:grow/>
                            </m:dPr>
                            <m:e>
                              <m:r>
                                <m:t>t</m:t>
                              </m:r>
                            </m:e>
                          </m:d>
                          <m:r>
                            <m:rPr>
                              <m:sty m:val="p"/>
                            </m:rPr>
                            <m:t>&gt;</m:t>
                          </m:r>
                          <m:r>
                            <m:t>E</m:t>
                          </m:r>
                          <m:d>
                            <m:dPr>
                              <m:begChr m:val="("/>
                              <m:endChr m:val=")"/>
                              <m:sepChr m:val=""/>
                              <m:grow/>
                            </m:dPr>
                            <m:e>
                              <m:r>
                                <m:t>t</m:t>
                              </m:r>
                              <m:r>
                                <m:rPr>
                                  <m:sty m:val="p"/>
                                </m:rPr>
                                <m:t>−</m:t>
                              </m:r>
                              <m:r>
                                <m:t>1</m:t>
                              </m:r>
                            </m:e>
                          </m:d>
                        </m:e>
                      </m:mr>
                      <m:mr>
                        <m:e>
                          <m:r>
                            <m:t>0</m:t>
                          </m:r>
                        </m:e>
                        <m:e>
                          <m:r>
                            <m:rPr>
                              <m:nor/>
                              <m:sty m:val="p"/>
                            </m:rPr>
                            <m:t>caso contrário</m:t>
                          </m:r>
                        </m:e>
                      </m:mr>
                    </m:m>
                  </m:e>
                </m:d>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(6.6)</w:t>
            </w:r>
          </w:p>
        </w:tc>
      </w:tr>
    </w:tbl>
    <w:p>
      <w:pPr>
        <w:spacing w:after="100" w:line="120"/>
      </w:pPr>
    </w:p>
    <w:p>
      <w:pPr>
        <w:spacing w:after="120" w:line="300"/>
        <w:jc w:val="left"/>
      </w:pPr>
      <w:r>
        <w:rPr>
          <w:sz w:val="21"/>
          <w:szCs w:val="21"/>
        </w:rPr>
        <w:t xml:space="preserve">Só desfaz o passo </w:t>
      </w:r>
      <w:r>
        <w:rPr>
          <w:b/>
          <w:bCs/>
          <w:sz w:val="21"/>
          <w:szCs w:val="21"/>
        </w:rPr>
        <w:t xml:space="preserve">se a perda total aumentou</w:t>
      </w:r>
      <w:r>
        <w:rPr>
          <w:sz w:val="21"/>
          <w:szCs w:val="21"/>
        </w:rPr>
        <w:t xml:space="preserve">; caso contrário, o peso fica onde está nesta iteração.</w:t>
      </w:r>
    </w:p>
    <w:p>
      <w:pPr>
        <w:spacing w:after="120" w:line="300"/>
        <w:jc w:val="left"/>
      </w:pPr>
      <w:r>
        <w:rPr>
          <w:b/>
          <w:bCs/>
          <w:sz w:val="21"/>
          <w:szCs w:val="21"/>
        </w:rPr>
        <w:t xml:space="preserve">iRPROP− (sem retrocesso, com gradiente zerado).</w:t>
      </w:r>
      <w:r>
        <w:rPr>
          <w:sz w:val="21"/>
          <w:szCs w:val="21"/>
        </w:rPr>
        <w:t xml:space="preserve"> Quando o sinal troca: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sSub>
                  <m:e>
                    <m:r>
                      <m:t>Δ</m:t>
                    </m:r>
                  </m:e>
                  <m:sub>
                    <m:r>
                      <m:t>i</m:t>
                    </m:r>
                  </m:sub>
                </m:sSub>
                <m:d>
                  <m:dPr>
                    <m:begChr m:val="("/>
                    <m:endChr m:val=")"/>
                    <m:sepChr m:val=""/>
                    <m:grow/>
                  </m:dPr>
                  <m:e>
                    <m:r>
                      <m:t>t</m:t>
                    </m:r>
                  </m:e>
                </m:d>
                <m:r>
                  <m:rPr>
                    <m:sty m:val="p"/>
                  </m:rPr>
                  <m:t>=</m:t>
                </m:r>
                <m:r>
                  <m:rPr>
                    <m:sty m:val="p"/>
                  </m:rPr>
                  <m:t>max</m:t>
                </m:r>
                <m:d>
                  <m:dPr>
                    <m:begChr m:val="("/>
                    <m:endChr m:val=")"/>
                    <m:sepChr m:val=""/>
                    <m:grow/>
                  </m:dPr>
                  <m:e>
                    <m:sSup>
                      <m:e>
                        <m:r>
                          <m:t>η</m:t>
                        </m:r>
                      </m:e>
                      <m:sup>
                        <m:r>
                          <m:rPr>
                            <m:sty m:val="p"/>
                          </m:rPr>
                          <m:t>−</m:t>
                        </m:r>
                      </m:sup>
                    </m:sSup>
                    <m:sSub>
                      <m:e>
                        <m:r>
                          <m:t>Δ</m:t>
                        </m:r>
                      </m:e>
                      <m:sub>
                        <m:r>
                          <m:t>i</m:t>
                        </m:r>
                      </m:sub>
                    </m:sSub>
                    <m:d>
                      <m:dPr>
                        <m:begChr m:val="("/>
                        <m:endChr m:val=")"/>
                        <m:sepChr m:val=""/>
                        <m:grow/>
                      </m:dPr>
                      <m:e>
                        <m:r>
                          <m:t>t</m:t>
                        </m:r>
                        <m:r>
                          <m:rPr>
                            <m:sty m:val="p"/>
                          </m:rPr>
                          <m:t>−</m:t>
                        </m:r>
                        <m:r>
                          <m:t>1</m:t>
                        </m:r>
                      </m:e>
                    </m:d>
                    <m:r>
                      <m:rPr>
                        <m:sty m:val="p"/>
                      </m:rPr>
                      <m:t>,</m:t>
                    </m:r>
                    <m:sSub>
                      <m:e>
                        <m:r>
                          <m:t>Δ</m:t>
                        </m:r>
                      </m:e>
                      <m:sub>
                        <m:r>
                          <m:rPr>
                            <m:sty m:val="p"/>
                          </m:rPr>
                          <m:t>min</m:t>
                        </m:r>
                      </m:sub>
                    </m:sSub>
                  </m:e>
                </m:d>
                <m:r>
                  <m:rPr>
                    <m:sty m:val="p"/>
                  </m:rPr>
                  <m:t>,</m:t>
                </m:r>
                <m:r>
                  <m:t>  </m:t>
                </m:r>
                <m:sSub>
                  <m:e>
                    <m:r>
                      <m:t>g</m:t>
                    </m:r>
                  </m:e>
                  <m:sub>
                    <m:r>
                      <m:t>i</m:t>
                    </m:r>
                  </m:sub>
                </m:sSub>
                <m:d>
                  <m:dPr>
                    <m:begChr m:val="("/>
                    <m:endChr m:val=")"/>
                    <m:sepChr m:val=""/>
                    <m:grow/>
                  </m:dPr>
                  <m:e>
                    <m:r>
                      <m:t>t</m:t>
                    </m:r>
                  </m:e>
                </m:d>
                <m:r>
                  <m:rPr>
                    <m:sty m:val="p"/>
                  </m:rPr>
                  <m:t>←</m:t>
                </m:r>
                <m:r>
                  <m:t>0</m:t>
                </m:r>
                <m:r>
                  <m:t> </m:t>
                </m:r>
                <m:r>
                  <m:rPr>
                    <m:sty m:val="p"/>
                  </m:rPr>
                  <m:t>⇒</m:t>
                </m:r>
                <m:r>
                  <m:t> </m:t>
                </m:r>
                <m:r>
                  <m:t>Δ</m:t>
                </m:r>
                <m:sSub>
                  <m:e>
                    <m:r>
                      <m:t>w</m:t>
                    </m:r>
                  </m:e>
                  <m:sub>
                    <m:r>
                      <m:t>i</m:t>
                    </m:r>
                  </m:sub>
                </m:sSub>
                <m:d>
                  <m:dPr>
                    <m:begChr m:val="("/>
                    <m:endChr m:val=")"/>
                    <m:sepChr m:val=""/>
                    <m:grow/>
                  </m:dPr>
                  <m:e>
                    <m:r>
                      <m:t>t</m:t>
                    </m:r>
                  </m:e>
                </m:d>
                <m:r>
                  <m:rPr>
                    <m:sty m:val="p"/>
                  </m:rPr>
                  <m:t>=</m:t>
                </m:r>
                <m:r>
                  <m:t>0</m:t>
                </m:r>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(6.7)</w:t>
            </w:r>
          </w:p>
        </w:tc>
      </w:tr>
    </w:tbl>
    <w:p>
      <w:pPr>
        <w:spacing w:after="100" w:line="120"/>
      </w:pPr>
    </w:p>
    <w:p>
      <w:pPr>
        <w:spacing w:after="120" w:line="300"/>
        <w:jc w:val="left"/>
      </w:pPr>
      <w:r>
        <w:rPr>
          <w:sz w:val="21"/>
          <w:szCs w:val="21"/>
        </w:rPr>
        <w:t xml:space="preserve">Apenas reduz o passo e </w:t>
      </w:r>
      <w:r>
        <w:rPr>
          <w:b/>
          <w:bCs/>
          <w:sz w:val="21"/>
          <w:szCs w:val="21"/>
        </w:rPr>
        <w:t xml:space="preserve">não move</w:t>
      </w:r>
      <w:r>
        <w:rPr>
          <w:sz w:val="21"/>
          <w:szCs w:val="21"/>
        </w:rPr>
        <w:t xml:space="preserve"> o peso nesta iteração; na seguinte, o produto é zero e o peso volta a se mover normalmente.</w:t>
      </w:r>
    </w:p>
    <w:p>
      <w:pPr>
        <w:pStyle w:val="Heading4"/>
        <w:keepNext/>
      </w:pPr>
      <w:r>
        <w:t xml:space="preserve">As quatro variantes lado a lado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29"/>
        <w:gridCol w:w="3381"/>
        <w:gridCol w:w="2705"/>
        <w:gridCol w:w="1944"/>
        <w:gridCol w:w="679"/>
      </w:tblGrid>
      <w:tr>
        <w:trPr>
          <w:cantSplit/>
          <w:tblHeader/>
        </w:trPr>
        <w:tc>
          <w:tcPr>
            <w:tcW w:type="dxa" w:w="92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p>
        </w:tc>
        <w:tc>
          <w:tcPr>
            <w:tcW w:type="dxa" w:w="338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Mudança de sinal (</w:t>
            </w:r>
            <m:oMath>
              <m:sSub>
                <m:e>
                  <m:r>
                    <m:t>g</m:t>
                  </m:r>
                </m:e>
                <m:sub>
                  <m:r>
                    <m:rPr>
                      <m:nor/>
                      <m:sty m:val="p"/>
                    </m:rPr>
                    <m:t>ant</m:t>
                  </m:r>
                </m:sub>
              </m:sSub>
              <m:r>
                <m:t> </m:t>
              </m:r>
              <m:r>
                <m:t>g</m:t>
              </m:r>
              <m:r>
                <m:rPr>
                  <m:sty m:val="p"/>
                </m:rPr>
                <m:t>&lt;</m:t>
              </m:r>
              <m:r>
                <m:t>0</m:t>
              </m:r>
            </m:oMath>
            <w:r>
              <w:rPr>
                <w:b/>
                <w:bCs/>
                <w:color w:val="FFFFFF"/>
                <w:sz w:val="18"/>
                <w:szCs w:val="18"/>
              </w:rPr>
              <w:t xml:space="preserve">)</w:t>
            </w:r>
          </w:p>
        </w:tc>
        <w:tc>
          <w:tcPr>
            <w:tcW w:type="dxa" w:w="270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Move o peso na mudança de sinal?</w:t>
            </w:r>
          </w:p>
        </w:tc>
        <w:tc>
          <w:tcPr>
            <w:tcW w:type="dxa" w:w="194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Guarda </w:t>
            </w:r>
            <m:oMath>
              <m:r>
                <m:t>Δ</m:t>
              </m:r>
              <m:r>
                <m:t>w</m:t>
              </m:r>
              <m:d>
                <m:dPr>
                  <m:begChr m:val="("/>
                  <m:endChr m:val=")"/>
                  <m:sepChr m:val=""/>
                  <m:grow/>
                </m:dPr>
                <m:e>
                  <m:r>
                    <m:t>t</m:t>
                  </m:r>
                  <m:r>
                    <m:rPr>
                      <m:sty m:val="p"/>
                    </m:rPr>
                    <m:t>−</m:t>
                  </m:r>
                  <m:r>
                    <m:t>1</m:t>
                  </m:r>
                </m:e>
              </m:d>
            </m:oMath>
            <w:r>
              <w:rPr>
                <w:b/>
                <w:bCs/>
                <w:color w:val="FFFFFF"/>
                <w:sz w:val="18"/>
                <w:szCs w:val="18"/>
              </w:rPr>
              <w:t xml:space="preserve">?</w:t>
            </w:r>
          </w:p>
        </w:tc>
        <w:tc>
          <w:tcPr>
            <w:tcW w:type="dxa" w:w="67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Usa </w:t>
            </w:r>
            <m:oMath>
              <m:r>
                <m:t>E</m:t>
              </m:r>
            </m:oMath>
            <w:r>
              <w:rPr>
                <w:b/>
                <w:bCs/>
                <w:color w:val="FFFFFF"/>
                <w:sz w:val="18"/>
                <w:szCs w:val="18"/>
              </w:rPr>
              <w:t xml:space="preserve">?</w:t>
            </w:r>
          </w:p>
        </w:tc>
      </w:tr>
      <w:tr>
        <w:trPr>
          <w:cantSplit/>
          <w:tblHeader w:val="false"/>
        </w:trPr>
        <w:tc>
          <w:tcPr>
            <w:tcW w:type="dxa" w:w="92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RPROP+</w:t>
            </w:r>
          </w:p>
        </w:tc>
        <w:tc>
          <w:tcPr>
            <w:tcW w:type="dxa" w:w="338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encolhe </w:t>
            </w:r>
            <m:oMath>
              <m:r>
                <m:t>Δ</m:t>
              </m:r>
            </m:oMath>
            <w:r>
              <w:rPr>
                <w:sz w:val="18"/>
                <w:szCs w:val="18"/>
              </w:rPr>
              <w:t xml:space="preserve">; desfaz o passo; </w:t>
            </w:r>
            <m:oMath>
              <m:r>
                <m:t>g</m:t>
              </m:r>
              <m:r>
                <m:rPr>
                  <m:sty m:val="p"/>
                </m:rPr>
                <m:t>←</m:t>
              </m:r>
              <m:r>
                <m:t>0</m:t>
              </m:r>
            </m:oMath>
          </w:p>
        </w:tc>
        <w:tc>
          <w:tcPr>
            <w:tcW w:type="dxa" w:w="270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 para trás</w:t>
            </w:r>
          </w:p>
        </w:tc>
        <w:tc>
          <w:tcPr>
            <w:tcW w:type="dxa" w:w="194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w:t>
            </w:r>
          </w:p>
        </w:tc>
        <w:tc>
          <w:tcPr>
            <w:tcW w:type="dxa" w:w="67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não</w:t>
            </w:r>
          </w:p>
        </w:tc>
      </w:tr>
      <w:tr>
        <w:trPr>
          <w:cantSplit/>
          <w:tblHeader w:val="false"/>
        </w:trPr>
        <w:tc>
          <w:tcPr>
            <w:tcW w:type="dxa" w:w="92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RPROP−</w:t>
            </w:r>
          </w:p>
        </w:tc>
        <w:tc>
          <w:tcPr>
            <w:tcW w:type="dxa" w:w="338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encolhe </w:t>
            </w:r>
            <m:oMath>
              <m:r>
                <m:t>Δ</m:t>
              </m:r>
            </m:oMath>
            <w:r>
              <w:rPr>
                <w:sz w:val="18"/>
                <w:szCs w:val="18"/>
              </w:rPr>
              <w:t xml:space="preserve">; segue com </w:t>
            </w:r>
            <m:oMath>
              <m:r>
                <m:rPr>
                  <m:sty m:val="p"/>
                </m:rPr>
                <m:t>−</m:t>
              </m:r>
              <m:r>
                <m:rPr>
                  <m:sty m:val="p"/>
                </m:rPr>
                <m:t>s</m:t>
              </m:r>
              <m:r>
                <m:rPr>
                  <m:sty m:val="p"/>
                </m:rPr>
                <m:t>i</m:t>
              </m:r>
              <m:r>
                <m:rPr>
                  <m:sty m:val="p"/>
                </m:rPr>
                <m:t>n</m:t>
              </m:r>
              <m:r>
                <m:rPr>
                  <m:sty m:val="p"/>
                </m:rPr>
                <m:t>a</m:t>
              </m:r>
              <m:r>
                <m:rPr>
                  <m:sty m:val="p"/>
                </m:rPr>
                <m:t>l</m:t>
              </m:r>
              <m:d>
                <m:dPr>
                  <m:begChr m:val="("/>
                  <m:endChr m:val=")"/>
                  <m:sepChr m:val=""/>
                  <m:grow/>
                </m:dPr>
                <m:e>
                  <m:r>
                    <m:t>g</m:t>
                  </m:r>
                </m:e>
              </m:d>
              <m:r>
                <m:t>Δ</m:t>
              </m:r>
            </m:oMath>
          </w:p>
        </w:tc>
        <w:tc>
          <w:tcPr>
            <w:tcW w:type="dxa" w:w="270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sim, para frente</w:t>
            </w:r>
          </w:p>
        </w:tc>
        <w:tc>
          <w:tcPr>
            <w:tcW w:type="dxa" w:w="194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não</w:t>
            </w:r>
          </w:p>
        </w:tc>
        <w:tc>
          <w:tcPr>
            <w:tcW w:type="dxa" w:w="67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não</w:t>
            </w:r>
          </w:p>
        </w:tc>
      </w:tr>
      <w:tr>
        <w:trPr>
          <w:cantSplit/>
          <w:tblHeader w:val="false"/>
        </w:trPr>
        <w:tc>
          <w:tcPr>
            <w:tcW w:type="dxa" w:w="92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iRPROP+</w:t>
            </w:r>
          </w:p>
        </w:tc>
        <w:tc>
          <w:tcPr>
            <w:tcW w:type="dxa" w:w="338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encolhe </w:t>
            </w:r>
            <m:oMath>
              <m:r>
                <m:t>Δ</m:t>
              </m:r>
            </m:oMath>
            <w:r>
              <w:rPr>
                <w:sz w:val="18"/>
                <w:szCs w:val="18"/>
              </w:rPr>
              <w:t xml:space="preserve">; </w:t>
            </w:r>
            <m:oMath>
              <m:r>
                <m:t>g</m:t>
              </m:r>
              <m:r>
                <m:rPr>
                  <m:sty m:val="p"/>
                </m:rPr>
                <m:t>←</m:t>
              </m:r>
              <m:r>
                <m:t>0</m:t>
              </m:r>
            </m:oMath>
            <w:r>
              <w:rPr>
                <w:sz w:val="18"/>
                <w:szCs w:val="18"/>
              </w:rPr>
              <w:t xml:space="preserve">; desfaz </w:t>
            </w:r>
            <w:r>
              <w:rPr>
                <w:b/>
                <w:bCs/>
                <w:sz w:val="18"/>
                <w:szCs w:val="18"/>
              </w:rPr>
              <w:t xml:space="preserve">só se </w:t>
            </w:r>
            <m:oMath>
              <m:r>
                <m:t>E</m:t>
              </m:r>
            </m:oMath>
            <w:r>
              <w:rPr>
                <w:b/>
                <w:bCs/>
                <w:sz w:val="18"/>
                <w:szCs w:val="18"/>
              </w:rPr>
              <w:t xml:space="preserve"> aumentou</w:t>
            </w:r>
          </w:p>
        </w:tc>
        <w:tc>
          <w:tcPr>
            <w:tcW w:type="dxa" w:w="270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só se </w:t>
            </w:r>
            <m:oMath>
              <m:r>
                <m:t>E</m:t>
              </m:r>
            </m:oMath>
            <w:r>
              <w:rPr>
                <w:sz w:val="18"/>
                <w:szCs w:val="18"/>
              </w:rPr>
              <w:t xml:space="preserve"> aumentou</w:t>
            </w:r>
          </w:p>
        </w:tc>
        <w:tc>
          <w:tcPr>
            <w:tcW w:type="dxa" w:w="194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w:t>
            </w:r>
          </w:p>
        </w:tc>
        <w:tc>
          <w:tcPr>
            <w:tcW w:type="dxa" w:w="67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w:t>
            </w:r>
          </w:p>
        </w:tc>
      </w:tr>
      <w:tr>
        <w:trPr>
          <w:cantSplit/>
          <w:tblHeader w:val="false"/>
        </w:trPr>
        <w:tc>
          <w:tcPr>
            <w:tcW w:type="dxa" w:w="92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iRPROP−</w:t>
            </w:r>
          </w:p>
        </w:tc>
        <w:tc>
          <w:tcPr>
            <w:tcW w:type="dxa" w:w="338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encolhe </w:t>
            </w:r>
            <m:oMath>
              <m:r>
                <m:t>Δ</m:t>
              </m:r>
            </m:oMath>
            <w:r>
              <w:rPr>
                <w:sz w:val="18"/>
                <w:szCs w:val="18"/>
              </w:rPr>
              <w:t xml:space="preserve">; </w:t>
            </w:r>
            <m:oMath>
              <m:r>
                <m:t>g</m:t>
              </m:r>
              <m:r>
                <m:rPr>
                  <m:sty m:val="p"/>
                </m:rPr>
                <m:t>←</m:t>
              </m:r>
              <m:r>
                <m:t>0</m:t>
              </m:r>
            </m:oMath>
          </w:p>
        </w:tc>
        <w:tc>
          <w:tcPr>
            <w:tcW w:type="dxa" w:w="270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não</w:t>
            </w:r>
          </w:p>
        </w:tc>
        <w:tc>
          <w:tcPr>
            <w:tcW w:type="dxa" w:w="194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não</w:t>
            </w:r>
          </w:p>
        </w:tc>
        <w:tc>
          <w:tcPr>
            <w:tcW w:type="dxa" w:w="67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não</w:t>
            </w:r>
          </w:p>
        </w:tc>
      </w:tr>
    </w:tbl>
    <w:p>
      <w:pPr>
        <w:spacing w:after="160" w:line="120"/>
      </w:pPr>
    </w:p>
    <w:p>
      <w:pPr>
        <w:spacing w:after="120" w:line="300"/>
        <w:jc w:val="left"/>
      </w:pPr>
      <w:r>
        <w:rPr>
          <w:b/>
          <w:bCs/>
          <w:sz w:val="21"/>
          <w:szCs w:val="21"/>
        </w:rPr>
        <w:t xml:space="preserve">Os nomes não são intercambiáveis.</w:t>
      </w:r>
      <w:r>
        <w:rPr>
          <w:sz w:val="21"/>
          <w:szCs w:val="21"/>
        </w:rPr>
        <w:t xml:space="preserve"> "RPROP" sem sinal não identifica a variante; "iRPROP" sem sinal tampouco. Ao relatar um experimento, </w:t>
      </w:r>
      <w:r>
        <w:rPr>
          <w:b/>
          <w:bCs/>
          <w:sz w:val="21"/>
          <w:szCs w:val="21"/>
        </w:rPr>
        <w:t xml:space="preserve">diga qual</w:t>
      </w:r>
      <w:r>
        <w:rPr>
          <w:sz w:val="21"/>
          <w:szCs w:val="21"/>
        </w:rPr>
        <w:t xml:space="preserve"> variante e os valores de </w:t>
      </w:r>
      <m:oMath>
        <m:sSup>
          <m:e>
            <m:r>
              <m:t>η</m:t>
            </m:r>
          </m:e>
          <m:sup>
            <m:r>
              <m:rPr>
                <m:sty m:val="p"/>
              </m:rPr>
              <m:t>±</m:t>
            </m:r>
          </m:sup>
        </m:sSup>
      </m:oMath>
      <w:r>
        <w:rPr>
          <w:sz w:val="21"/>
          <w:szCs w:val="21"/>
        </w:rPr>
        <w:t xml:space="preserve">, </w:t>
      </w:r>
      <m:oMath>
        <m:sSub>
          <m:e>
            <m:r>
              <m:t>Δ</m:t>
            </m:r>
          </m:e>
          <m:sub>
            <m:r>
              <m:t>0</m:t>
            </m:r>
          </m:sub>
        </m:sSub>
      </m:oMath>
      <w:r>
        <w:rPr>
          <w:sz w:val="21"/>
          <w:szCs w:val="21"/>
        </w:rPr>
        <w:t xml:space="preserve">, </w:t>
      </w:r>
      <m:oMath>
        <m:sSub>
          <m:e>
            <m:r>
              <m:t>Δ</m:t>
            </m:r>
          </m:e>
          <m:sub>
            <m:r>
              <m:rPr>
                <m:sty m:val="p"/>
              </m:rPr>
              <m:t>min</m:t>
            </m:r>
          </m:sub>
        </m:sSub>
      </m:oMath>
      <w:r>
        <w:rPr>
          <w:sz w:val="21"/>
          <w:szCs w:val="21"/>
        </w:rPr>
        <w:t xml:space="preserve"> e </w:t>
      </w:r>
      <m:oMath>
        <m:sSub>
          <m:e>
            <m:r>
              <m:t>Δ</m:t>
            </m:r>
          </m:e>
          <m:sub>
            <m:r>
              <m:rPr>
                <m:sty m:val="p"/>
              </m:rPr>
              <m:t>max</m:t>
            </m:r>
          </m:sub>
        </m:sSub>
      </m:oMath>
      <w:r>
        <w:rPr>
          <w:sz w:val="21"/>
          <w:szCs w:val="21"/>
        </w:rPr>
        <w:t xml:space="preserve">.</w:t>
      </w:r>
    </w:p>
    <w:p>
      <w:pPr>
        <w:pStyle w:val="Heading4"/>
        <w:keepNext/>
      </w:pPr>
      <w:r>
        <w:t xml:space="preserve">Experimentos</w:t>
      </w:r>
    </w:p>
    <w:p>
      <w:pPr>
        <w:spacing w:after="120" w:line="300"/>
        <w:jc w:val="left"/>
      </w:pPr>
      <w:r>
        <w:rPr>
          <w:b/>
          <w:bCs/>
          <w:sz w:val="21"/>
          <w:szCs w:val="21"/>
        </w:rPr>
        <w:t xml:space="preserve">Retrocessos.</w:t>
      </w:r>
      <w:r>
        <w:rPr>
          <w:sz w:val="21"/>
          <w:szCs w:val="21"/>
        </w:rPr>
        <w:t xml:space="preserve"> Na rede 1–8–1 (semente 0, 300 épocas, 25 pesos), houve 1613 mudanças de sinal no RPROP+ e </w:t>
      </w:r>
      <w:r>
        <w:rPr>
          <w:b/>
          <w:bCs/>
          <w:sz w:val="21"/>
          <w:szCs w:val="21"/>
        </w:rPr>
        <w:t xml:space="preserve">1613 retrocessos</w:t>
      </w:r>
      <w:r>
        <w:rPr>
          <w:sz w:val="21"/>
          <w:szCs w:val="21"/>
        </w:rPr>
        <w:t xml:space="preserve"> (um por mudança). No iRPROP+, 1776 mudanças de sinal, mas </w:t>
      </w:r>
      <w:r>
        <w:rPr>
          <w:b/>
          <w:bCs/>
          <w:sz w:val="21"/>
          <w:szCs w:val="21"/>
        </w:rPr>
        <w:t xml:space="preserve">apenas 161 retrocessos efetivos</w:t>
      </w:r>
      <w:r>
        <w:rPr>
          <w:sz w:val="21"/>
          <w:szCs w:val="21"/>
        </w:rPr>
        <w:t xml:space="preserve"> (9,1%): em 91% das mudanças de sinal, a perda total não havia aumentado e o passo não foi desfeito.</w:t>
      </w:r>
    </w:p>
    <w:p>
      <w:pPr>
        <w:spacing w:after="120" w:line="300"/>
        <w:jc w:val="left"/>
      </w:pPr>
      <w:r>
        <w:rPr>
          <w:b/>
          <w:bCs/>
          <w:sz w:val="21"/>
          <w:szCs w:val="21"/>
        </w:rPr>
        <w:t xml:space="preserve">Convergência (rede 1–8–1, 100 pontos de </w:t>
      </w:r>
      <m:oMath>
        <m:r>
          <m:rPr>
            <m:sty m:val="p"/>
          </m:rPr>
          <m:t>sin</m:t>
        </m:r>
        <m:d>
          <m:dPr>
            <m:begChr m:val="("/>
            <m:endChr m:val=")"/>
            <m:sepChr m:val=""/>
            <m:grow/>
          </m:dPr>
          <m:e>
            <m:r>
              <m:t>2</m:t>
            </m:r>
            <m:r>
              <m:t>π</m:t>
            </m:r>
            <m:r>
              <m:t>x</m:t>
            </m:r>
          </m:e>
        </m:d>
      </m:oMath>
      <w:r>
        <w:rPr>
          <w:b/>
          <w:bCs/>
          <w:sz w:val="21"/>
          <w:szCs w:val="21"/>
        </w:rPr>
        <w:t xml:space="preserve"> com ruído </w:t>
      </w:r>
      <m:oMath>
        <m:r>
          <m:t>0</m:t>
        </m:r>
        <m:r>
          <m:rPr>
            <m:sty m:val="p"/>
          </m:rPr>
          <m:t>,</m:t>
        </m:r>
        <m:r>
          <m:t>15</m:t>
        </m:r>
      </m:oMath>
      <w:r>
        <w:rPr>
          <w:b/>
          <w:bCs/>
          <w:sz w:val="21"/>
          <w:szCs w:val="21"/>
        </w:rPr>
        <w:t xml:space="preserve">, 10 sementes, 300 épocas).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896"/>
        <w:gridCol w:w="3793"/>
        <w:gridCol w:w="1049"/>
      </w:tblGrid>
      <w:tr>
        <w:trPr>
          <w:cantSplit/>
          <w:tblHeader/>
        </w:trPr>
        <w:tc>
          <w:tcPr>
            <w:tcW w:type="dxa" w:w="90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Variante</w:t>
            </w:r>
          </w:p>
        </w:tc>
        <w:tc>
          <w:tcPr>
            <w:tcW w:type="dxa" w:w="389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Perda final </w:t>
            </w:r>
            <m:oMath>
              <m:r>
                <m:t>E</m:t>
              </m:r>
              <m:r>
                <m:rPr>
                  <m:sty m:val="p"/>
                </m:rPr>
                <m:t>/</m:t>
              </m:r>
              <m:r>
                <m:t>N</m:t>
              </m:r>
            </m:oMath>
            <w:r>
              <w:rPr>
                <w:b/>
                <w:bCs/>
                <w:color w:val="FFFFFF"/>
                <w:sz w:val="18"/>
                <w:szCs w:val="18"/>
              </w:rPr>
              <w:t xml:space="preserve"> (mediana [mín, máx])</w:t>
            </w:r>
          </w:p>
        </w:tc>
        <w:tc>
          <w:tcPr>
            <w:tcW w:type="dxa" w:w="379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Época em que a mediana cruza </w:t>
            </w:r>
            <m:oMath>
              <m:r>
                <m:t>0</m:t>
              </m:r>
              <m:r>
                <m:rPr>
                  <m:sty m:val="p"/>
                </m:rPr>
                <m:t>,</m:t>
              </m:r>
              <m:r>
                <m:t>03</m:t>
              </m:r>
            </m:oMath>
          </w:p>
        </w:tc>
        <w:tc>
          <w:tcPr>
            <w:tcW w:type="dxa" w:w="104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Tempo médio</w:t>
            </w:r>
          </w:p>
        </w:tc>
      </w:tr>
      <w:tr>
        <w:trPr>
          <w:cantSplit/>
          <w:tblHeader w:val="false"/>
        </w:trPr>
        <w:tc>
          <w:tcPr>
            <w:tcW w:type="dxa" w:w="90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RPROP+</w:t>
            </w:r>
          </w:p>
        </w:tc>
        <w:tc>
          <w:tcPr>
            <w:tcW w:type="dxa" w:w="389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0</m:t>
              </m:r>
              <m:r>
                <m:rPr>
                  <m:sty m:val="p"/>
                </m:rPr>
                <m:t>,</m:t>
              </m:r>
              <m:r>
                <m:t>0127</m:t>
              </m:r>
            </m:oMath>
            <w:r>
              <w:rPr>
                <w:sz w:val="18"/>
                <w:szCs w:val="18"/>
              </w:rPr>
              <w:t xml:space="preserve"> [</w:t>
            </w:r>
            <m:oMath>
              <m:r>
                <m:t>0</m:t>
              </m:r>
              <m:r>
                <m:rPr>
                  <m:sty m:val="p"/>
                </m:rPr>
                <m:t>,</m:t>
              </m:r>
              <m:r>
                <m:t>0110</m:t>
              </m:r>
            </m:oMath>
            <w:r>
              <w:rPr>
                <w:sz w:val="18"/>
                <w:szCs w:val="18"/>
              </w:rPr>
              <w:t xml:space="preserve">; </w:t>
            </w:r>
            <m:oMath>
              <m:r>
                <m:t>0</m:t>
              </m:r>
              <m:r>
                <m:rPr>
                  <m:sty m:val="p"/>
                </m:rPr>
                <m:t>,</m:t>
              </m:r>
              <m:r>
                <m:t>0769</m:t>
              </m:r>
            </m:oMath>
            <w:r>
              <w:rPr>
                <w:sz w:val="18"/>
                <w:szCs w:val="18"/>
              </w:rPr>
              <w:t xml:space="preserve">]</w:t>
            </w:r>
          </w:p>
        </w:tc>
        <w:tc>
          <w:tcPr>
            <w:tcW w:type="dxa" w:w="379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223</w:t>
            </w:r>
          </w:p>
        </w:tc>
        <w:tc>
          <w:tcPr>
            <w:tcW w:type="dxa" w:w="104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0</m:t>
              </m:r>
              <m:r>
                <m:rPr>
                  <m:sty m:val="p"/>
                </m:rPr>
                <m:t>,</m:t>
              </m:r>
              <m:r>
                <m:t>023</m:t>
              </m:r>
            </m:oMath>
            <w:r>
              <w:rPr>
                <w:sz w:val="18"/>
                <w:szCs w:val="18"/>
              </w:rPr>
              <w:t xml:space="preserve"> s</w:t>
            </w:r>
          </w:p>
        </w:tc>
      </w:tr>
      <w:tr>
        <w:trPr>
          <w:cantSplit/>
          <w:tblHeader w:val="false"/>
        </w:trPr>
        <w:tc>
          <w:tcPr>
            <w:tcW w:type="dxa" w:w="90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RPROP−</w:t>
            </w:r>
          </w:p>
        </w:tc>
        <w:tc>
          <w:tcPr>
            <w:tcW w:type="dxa" w:w="389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0</m:t>
              </m:r>
              <m:r>
                <m:rPr>
                  <m:sty m:val="p"/>
                </m:rPr>
                <m:t>,</m:t>
              </m:r>
              <m:r>
                <m:t>0206</m:t>
              </m:r>
            </m:oMath>
            <w:r>
              <w:rPr>
                <w:sz w:val="18"/>
                <w:szCs w:val="18"/>
              </w:rPr>
              <w:t xml:space="preserve"> [</w:t>
            </w:r>
            <m:oMath>
              <m:r>
                <m:t>0</m:t>
              </m:r>
              <m:r>
                <m:rPr>
                  <m:sty m:val="p"/>
                </m:rPr>
                <m:t>,</m:t>
              </m:r>
              <m:r>
                <m:t>0115</m:t>
              </m:r>
            </m:oMath>
            <w:r>
              <w:rPr>
                <w:sz w:val="18"/>
                <w:szCs w:val="18"/>
              </w:rPr>
              <w:t xml:space="preserve">; </w:t>
            </w:r>
            <m:oMath>
              <m:r>
                <m:t>0</m:t>
              </m:r>
              <m:r>
                <m:rPr>
                  <m:sty m:val="p"/>
                </m:rPr>
                <m:t>,</m:t>
              </m:r>
              <m:r>
                <m:t>0479</m:t>
              </m:r>
            </m:oMath>
            <w:r>
              <w:rPr>
                <w:sz w:val="18"/>
                <w:szCs w:val="18"/>
              </w:rPr>
              <w:t xml:space="preserve">]</w:t>
            </w:r>
          </w:p>
        </w:tc>
        <w:tc>
          <w:tcPr>
            <w:tcW w:type="dxa" w:w="379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237</w:t>
            </w:r>
          </w:p>
        </w:tc>
        <w:tc>
          <w:tcPr>
            <w:tcW w:type="dxa" w:w="104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0</m:t>
              </m:r>
              <m:r>
                <m:rPr>
                  <m:sty m:val="p"/>
                </m:rPr>
                <m:t>,</m:t>
              </m:r>
              <m:r>
                <m:t>023</m:t>
              </m:r>
            </m:oMath>
            <w:r>
              <w:rPr>
                <w:sz w:val="18"/>
                <w:szCs w:val="18"/>
              </w:rPr>
              <w:t xml:space="preserve"> s</w:t>
            </w:r>
          </w:p>
        </w:tc>
      </w:tr>
      <w:tr>
        <w:trPr>
          <w:cantSplit/>
          <w:tblHeader w:val="false"/>
        </w:trPr>
        <w:tc>
          <w:tcPr>
            <w:tcW w:type="dxa" w:w="90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iRPROP+</w:t>
            </w:r>
          </w:p>
        </w:tc>
        <w:tc>
          <w:tcPr>
            <w:tcW w:type="dxa" w:w="389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0</m:t>
              </m:r>
              <m:r>
                <m:rPr>
                  <m:sty m:val="p"/>
                </m:rPr>
                <m:t>,</m:t>
              </m:r>
              <m:r>
                <m:t>0118</m:t>
              </m:r>
            </m:oMath>
            <w:r>
              <w:rPr>
                <w:sz w:val="18"/>
                <w:szCs w:val="18"/>
              </w:rPr>
              <w:t xml:space="preserve"> [</w:t>
            </w:r>
            <m:oMath>
              <m:r>
                <m:t>0</m:t>
              </m:r>
              <m:r>
                <m:rPr>
                  <m:sty m:val="p"/>
                </m:rPr>
                <m:t>,</m:t>
              </m:r>
              <m:r>
                <m:t>0111</m:t>
              </m:r>
            </m:oMath>
            <w:r>
              <w:rPr>
                <w:sz w:val="18"/>
                <w:szCs w:val="18"/>
              </w:rPr>
              <w:t xml:space="preserve">; </w:t>
            </w:r>
            <m:oMath>
              <m:r>
                <m:t>0</m:t>
              </m:r>
              <m:r>
                <m:rPr>
                  <m:sty m:val="p"/>
                </m:rPr>
                <m:t>,</m:t>
              </m:r>
              <m:r>
                <m:t>0155</m:t>
              </m:r>
            </m:oMath>
            <w:r>
              <w:rPr>
                <w:sz w:val="18"/>
                <w:szCs w:val="18"/>
              </w:rPr>
              <w:t xml:space="preserve">]</w:t>
            </w:r>
          </w:p>
        </w:tc>
        <w:tc>
          <w:tcPr>
            <w:tcW w:type="dxa" w:w="379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132</w:t>
            </w:r>
          </w:p>
        </w:tc>
        <w:tc>
          <w:tcPr>
            <w:tcW w:type="dxa" w:w="104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0</m:t>
              </m:r>
              <m:r>
                <m:rPr>
                  <m:sty m:val="p"/>
                </m:rPr>
                <m:t>,</m:t>
              </m:r>
              <m:r>
                <m:t>027</m:t>
              </m:r>
            </m:oMath>
            <w:r>
              <w:rPr>
                <w:sz w:val="18"/>
                <w:szCs w:val="18"/>
              </w:rPr>
              <w:t xml:space="preserve"> s</w:t>
            </w:r>
          </w:p>
        </w:tc>
      </w:tr>
      <w:tr>
        <w:trPr>
          <w:cantSplit/>
          <w:tblHeader w:val="false"/>
        </w:trPr>
        <w:tc>
          <w:tcPr>
            <w:tcW w:type="dxa" w:w="90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iRPROP−</w:t>
            </w:r>
          </w:p>
        </w:tc>
        <w:tc>
          <w:tcPr>
            <w:tcW w:type="dxa" w:w="389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0</m:t>
              </m:r>
              <m:r>
                <m:rPr>
                  <m:sty m:val="p"/>
                </m:rPr>
                <m:t>,</m:t>
              </m:r>
              <m:r>
                <m:t>0120</m:t>
              </m:r>
            </m:oMath>
            <w:r>
              <w:rPr>
                <w:sz w:val="18"/>
                <w:szCs w:val="18"/>
              </w:rPr>
              <w:t xml:space="preserve"> [</w:t>
            </w:r>
            <m:oMath>
              <m:r>
                <m:t>0</m:t>
              </m:r>
              <m:r>
                <m:rPr>
                  <m:sty m:val="p"/>
                </m:rPr>
                <m:t>,</m:t>
              </m:r>
              <m:r>
                <m:t>0110</m:t>
              </m:r>
            </m:oMath>
            <w:r>
              <w:rPr>
                <w:sz w:val="18"/>
                <w:szCs w:val="18"/>
              </w:rPr>
              <w:t xml:space="preserve">; </w:t>
            </w:r>
            <m:oMath>
              <m:r>
                <m:t>0</m:t>
              </m:r>
              <m:r>
                <m:rPr>
                  <m:sty m:val="p"/>
                </m:rPr>
                <m:t>,</m:t>
              </m:r>
              <m:r>
                <m:t>0639</m:t>
              </m:r>
            </m:oMath>
            <w:r>
              <w:rPr>
                <w:sz w:val="18"/>
                <w:szCs w:val="18"/>
              </w:rPr>
              <w:t xml:space="preserve">]</w:t>
            </w:r>
          </w:p>
        </w:tc>
        <w:tc>
          <w:tcPr>
            <w:tcW w:type="dxa" w:w="379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137</w:t>
            </w:r>
          </w:p>
        </w:tc>
        <w:tc>
          <w:tcPr>
            <w:tcW w:type="dxa" w:w="104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0</m:t>
              </m:r>
              <m:r>
                <m:rPr>
                  <m:sty m:val="p"/>
                </m:rPr>
                <m:t>,</m:t>
              </m:r>
              <m:r>
                <m:t>026</m:t>
              </m:r>
            </m:oMath>
            <w:r>
              <w:rPr>
                <w:sz w:val="18"/>
                <w:szCs w:val="18"/>
              </w:rPr>
              <w:t xml:space="preserve"> s</w:t>
            </w:r>
          </w:p>
        </w:tc>
      </w:tr>
    </w:tbl>
    <w:p>
      <w:pPr>
        <w:spacing w:after="160" w:line="120"/>
      </w:pPr>
    </w:p>
    <w:p>
      <w:pPr>
        <w:spacing w:after="120" w:line="300"/>
        <w:jc w:val="left"/>
      </w:pPr>
      <w:r>
        <w:rPr>
          <w:sz w:val="21"/>
          <w:szCs w:val="21"/>
        </w:rPr>
        <w:t xml:space="preserve">(Piso do ruído: </w:t>
      </w:r>
      <m:oMath>
        <m:r>
          <m:t>0</m:t>
        </m:r>
        <m:r>
          <m:rPr>
            <m:sty m:val="p"/>
          </m:rPr>
          <m:t>,</m:t>
        </m:r>
        <m:r>
          <m:t>01125</m:t>
        </m:r>
      </m:oMath>
      <w:r>
        <w:rPr>
          <w:sz w:val="21"/>
          <w:szCs w:val="21"/>
        </w:rPr>
        <w:t xml:space="preserve">.)</w:t>
      </w:r>
    </w:p>
    <w:p>
      <w:pPr>
        <w:keepNext/>
        <w:spacing w:after="60" w:before="120"/>
        <w:jc w:val="center"/>
      </w:pPr>
      <w:r>
        <w:drawing>
          <wp:inline distT="0" distB="0" distL="0" distR="0">
            <wp:extent cx="5715000" cy="2371725"/>
            <wp:effectExtent t="0" r="0" b="0" l="0"/>
            <wp:docPr id="1" name="f6_variantes" descr="Esquerda: mediana da perda por época (10 sementes) para as quatro variantes. Direita: dispersão da perda final." title="f6_vari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715000" cy="2371725"/>
                    </a:xfrm>
                    <a:prstGeom prst="rect">
                      <a:avLst/>
                    </a:prstGeom>
                  </pic:spPr>
                </pic:pic>
              </a:graphicData>
            </a:graphic>
          </wp:inline>
        </w:drawing>
      </w:r>
    </w:p>
    <w:p>
      <w:pPr>
        <w:spacing w:after="200"/>
        <w:jc w:val="center"/>
      </w:pPr>
      <w:r>
        <w:rPr>
          <w:b/>
          <w:bCs/>
          <w:color w:val="6B7280"/>
          <w:sz w:val="17"/>
          <w:szCs w:val="17"/>
        </w:rPr>
        <w:t xml:space="preserve">Figura 6.5 — </w:t>
      </w:r>
      <w:r>
        <w:rPr>
          <w:i/>
          <w:iCs/>
          <w:color w:val="6B7280"/>
          <w:sz w:val="17"/>
          <w:szCs w:val="17"/>
        </w:rPr>
        <w:t xml:space="preserve">Esquerda: mediana da perda por época (10 sementes) para as quatro variantes. Direita: dispersão da perda final.</w:t>
      </w:r>
    </w:p>
    <w:p>
      <w:pPr>
        <w:spacing w:after="120" w:line="300"/>
        <w:jc w:val="left"/>
      </w:pPr>
      <w:r>
        <w:rPr>
          <w:sz w:val="21"/>
          <w:szCs w:val="21"/>
        </w:rPr>
        <w:t xml:space="preserve">As variantes "i" saíram do platô inicial cerca de 90 épocas antes e ficaram com menor dispersão entre sementes; o iRPROP+ teve a menor variação (máximo </w:t>
      </w:r>
      <m:oMath>
        <m:r>
          <m:t>0</m:t>
        </m:r>
        <m:r>
          <m:rPr>
            <m:sty m:val="p"/>
          </m:rPr>
          <m:t>,</m:t>
        </m:r>
        <m:r>
          <m:t>0155</m:t>
        </m:r>
      </m:oMath>
      <w:r>
        <w:rPr>
          <w:sz w:val="21"/>
          <w:szCs w:val="21"/>
        </w:rPr>
        <w:t xml:space="preserve">). Esse comportamento é compatível com o que Igel e Hüsken (2003) relatam, em seus próprios </w:t>
      </w:r>
      <w:r>
        <w:rPr>
          <w:i/>
          <w:iCs/>
          <w:sz w:val="21"/>
          <w:szCs w:val="21"/>
        </w:rPr>
        <w:t xml:space="preserve">benchmarks</w:t>
      </w:r>
      <w:r>
        <w:rPr>
          <w:sz w:val="21"/>
          <w:szCs w:val="21"/>
        </w:rPr>
        <w:t xml:space="preserve">, sobre as versões melhoradas; aqui, porém, trata-se de </w:t>
      </w:r>
      <w:r>
        <w:rPr>
          <w:b/>
          <w:bCs/>
          <w:sz w:val="21"/>
          <w:szCs w:val="21"/>
        </w:rPr>
        <w:t xml:space="preserve">um</w:t>
      </w:r>
      <w:r>
        <w:rPr>
          <w:sz w:val="21"/>
          <w:szCs w:val="21"/>
        </w:rPr>
        <w:t xml:space="preserve"> problema pequeno.</w:t>
      </w:r>
    </w:p>
    <w:p>
      <w:pPr>
        <w:spacing w:after="120" w:line="300"/>
        <w:jc w:val="left"/>
      </w:pPr>
      <w:r>
        <w:rPr>
          <w:b/>
          <w:bCs/>
          <w:sz w:val="21"/>
          <w:szCs w:val="21"/>
        </w:rPr>
        <w:t xml:space="preserve">Outro problema (Friedman #1, rede 10–8–1, 5 sementes, 300 épocas).</w:t>
      </w:r>
      <w:r>
        <w:rPr>
          <w:sz w:val="21"/>
          <w:szCs w:val="21"/>
        </w:rPr>
        <w:t xml:space="preserve"> </w:t>
      </w:r>
      <m:oMath>
        <m:sSup>
          <m:e>
            <m:r>
              <m:t>R</m:t>
            </m:r>
          </m:e>
          <m:sup>
            <m:r>
              <m:t>2</m:t>
            </m:r>
          </m:sup>
        </m:sSup>
      </m:oMath>
      <w:r>
        <w:rPr>
          <w:sz w:val="21"/>
          <w:szCs w:val="21"/>
        </w:rPr>
        <w:t xml:space="preserve"> de teste, mediana [mín, máx]: RPROP+ </w:t>
      </w:r>
      <m:oMath>
        <m:r>
          <m:t>0</m:t>
        </m:r>
        <m:r>
          <m:rPr>
            <m:sty m:val="p"/>
          </m:rPr>
          <m:t>,</m:t>
        </m:r>
        <m:r>
          <m:t>793</m:t>
        </m:r>
      </m:oMath>
      <w:r>
        <w:rPr>
          <w:sz w:val="21"/>
          <w:szCs w:val="21"/>
        </w:rPr>
        <w:t xml:space="preserve"> [</w:t>
      </w:r>
      <m:oMath>
        <m:r>
          <m:t>0</m:t>
        </m:r>
        <m:r>
          <m:rPr>
            <m:sty m:val="p"/>
          </m:rPr>
          <m:t>,</m:t>
        </m:r>
        <m:r>
          <m:t>607</m:t>
        </m:r>
      </m:oMath>
      <w:r>
        <w:rPr>
          <w:sz w:val="21"/>
          <w:szCs w:val="21"/>
        </w:rPr>
        <w:t xml:space="preserve">; </w:t>
      </w:r>
      <m:oMath>
        <m:r>
          <m:t>0</m:t>
        </m:r>
        <m:r>
          <m:rPr>
            <m:sty m:val="p"/>
          </m:rPr>
          <m:t>,</m:t>
        </m:r>
        <m:r>
          <m:t>909</m:t>
        </m:r>
      </m:oMath>
      <w:r>
        <w:rPr>
          <w:sz w:val="21"/>
          <w:szCs w:val="21"/>
        </w:rPr>
        <w:t xml:space="preserve">]; RPROP− </w:t>
      </w:r>
      <m:oMath>
        <m:r>
          <m:t>0</m:t>
        </m:r>
        <m:r>
          <m:rPr>
            <m:sty m:val="p"/>
          </m:rPr>
          <m:t>,</m:t>
        </m:r>
        <m:r>
          <m:t>601</m:t>
        </m:r>
      </m:oMath>
      <w:r>
        <w:rPr>
          <w:sz w:val="21"/>
          <w:szCs w:val="21"/>
        </w:rPr>
        <w:t xml:space="preserve"> [</w:t>
      </w:r>
      <m:oMath>
        <m:r>
          <m:t>0</m:t>
        </m:r>
        <m:r>
          <m:rPr>
            <m:sty m:val="p"/>
          </m:rPr>
          <m:t>,</m:t>
        </m:r>
        <m:r>
          <m:t>506</m:t>
        </m:r>
      </m:oMath>
      <w:r>
        <w:rPr>
          <w:sz w:val="21"/>
          <w:szCs w:val="21"/>
        </w:rPr>
        <w:t xml:space="preserve">; </w:t>
      </w:r>
      <m:oMath>
        <m:r>
          <m:t>0</m:t>
        </m:r>
        <m:r>
          <m:rPr>
            <m:sty m:val="p"/>
          </m:rPr>
          <m:t>,</m:t>
        </m:r>
        <m:r>
          <m:t>860</m:t>
        </m:r>
      </m:oMath>
      <w:r>
        <w:rPr>
          <w:sz w:val="21"/>
          <w:szCs w:val="21"/>
        </w:rPr>
        <w:t xml:space="preserve">]; iRPROP+ </w:t>
      </w:r>
      <m:oMath>
        <m:r>
          <m:t>0</m:t>
        </m:r>
        <m:r>
          <m:rPr>
            <m:sty m:val="p"/>
          </m:rPr>
          <m:t>,</m:t>
        </m:r>
        <m:r>
          <m:t>740</m:t>
        </m:r>
      </m:oMath>
      <w:r>
        <w:rPr>
          <w:sz w:val="21"/>
          <w:szCs w:val="21"/>
        </w:rPr>
        <w:t xml:space="preserve"> [</w:t>
      </w:r>
      <m:oMath>
        <m:r>
          <m:t>0</m:t>
        </m:r>
        <m:r>
          <m:rPr>
            <m:sty m:val="p"/>
          </m:rPr>
          <m:t>,</m:t>
        </m:r>
        <m:r>
          <m:t>640</m:t>
        </m:r>
      </m:oMath>
      <w:r>
        <w:rPr>
          <w:sz w:val="21"/>
          <w:szCs w:val="21"/>
        </w:rPr>
        <w:t xml:space="preserve">; </w:t>
      </w:r>
      <m:oMath>
        <m:r>
          <m:t>0</m:t>
        </m:r>
        <m:r>
          <m:rPr>
            <m:sty m:val="p"/>
          </m:rPr>
          <m:t>,</m:t>
        </m:r>
        <m:r>
          <m:t>908</m:t>
        </m:r>
      </m:oMath>
      <w:r>
        <w:rPr>
          <w:sz w:val="21"/>
          <w:szCs w:val="21"/>
        </w:rPr>
        <w:t xml:space="preserve">]; iRPROP− </w:t>
      </w:r>
      <m:oMath>
        <m:r>
          <m:t>0</m:t>
        </m:r>
        <m:r>
          <m:rPr>
            <m:sty m:val="p"/>
          </m:rPr>
          <m:t>,</m:t>
        </m:r>
        <m:r>
          <m:t>741</m:t>
        </m:r>
      </m:oMath>
      <w:r>
        <w:rPr>
          <w:sz w:val="21"/>
          <w:szCs w:val="21"/>
        </w:rPr>
        <w:t xml:space="preserve"> [</w:t>
      </w:r>
      <m:oMath>
        <m:r>
          <m:t>0</m:t>
        </m:r>
        <m:r>
          <m:rPr>
            <m:sty m:val="p"/>
          </m:rPr>
          <m:t>,</m:t>
        </m:r>
        <m:r>
          <m:t>636</m:t>
        </m:r>
      </m:oMath>
      <w:r>
        <w:rPr>
          <w:sz w:val="21"/>
          <w:szCs w:val="21"/>
        </w:rPr>
        <w:t xml:space="preserve">; </w:t>
      </w:r>
      <m:oMath>
        <m:r>
          <m:t>0</m:t>
        </m:r>
        <m:r>
          <m:rPr>
            <m:sty m:val="p"/>
          </m:rPr>
          <m:t>,</m:t>
        </m:r>
        <m:r>
          <m:t>869</m:t>
        </m:r>
      </m:oMath>
      <w:r>
        <w:rPr>
          <w:sz w:val="21"/>
          <w:szCs w:val="21"/>
        </w:rPr>
        <w:t xml:space="preserve">]. Aqui o RPROP+ teve a </w:t>
      </w:r>
      <w:r>
        <w:rPr>
          <w:b/>
          <w:bCs/>
          <w:sz w:val="21"/>
          <w:szCs w:val="21"/>
        </w:rPr>
        <w:t xml:space="preserve">maior mediana</w:t>
      </w:r>
      <w:r>
        <w:rPr>
          <w:sz w:val="21"/>
          <w:szCs w:val="21"/>
        </w:rPr>
        <w:t xml:space="preserve">, embora os intervalos se sobreponham muito. </w:t>
      </w:r>
      <w:r>
        <w:rPr>
          <w:b/>
          <w:bCs/>
          <w:sz w:val="21"/>
          <w:szCs w:val="21"/>
        </w:rPr>
        <w:t xml:space="preserve">Conclusão:</w:t>
      </w:r>
      <w:r>
        <w:rPr>
          <w:sz w:val="21"/>
          <w:szCs w:val="21"/>
        </w:rPr>
        <w:t xml:space="preserve"> nenhuma variante é "melhor" nos dois problemas; as diferenças entre RPROP+, iRPROP+ e iRPROP− no segundo estão dentro da variabilidade entre sementes.</w:t>
      </w:r>
    </w:p>
    <w:p>
      <w:pPr>
        <w:spacing w:after="120" w:line="300"/>
        <w:jc w:val="left"/>
      </w:pPr>
      <w:r>
        <w:rPr>
          <w:b/>
          <w:bCs/>
          <w:sz w:val="21"/>
          <w:szCs w:val="21"/>
        </w:rPr>
        <w:t xml:space="preserve">Passos individuais.</w:t>
      </w:r>
      <w:r>
        <w:rPr>
          <w:sz w:val="21"/>
          <w:szCs w:val="21"/>
        </w:rPr>
        <w:t xml:space="preserve"> No iRPROP− (semente 0), após 300 épocas, os 25 passos individuais tinham mínimo </w:t>
      </w:r>
      <m:oMath>
        <m:sSup>
          <m:e>
            <m:r>
              <m:t>10</m:t>
            </m:r>
          </m:e>
          <m:sup>
            <m:r>
              <m:rPr>
                <m:sty m:val="p"/>
              </m:rPr>
              <m:t>−</m:t>
            </m:r>
            <m:r>
              <m:t>6</m:t>
            </m:r>
          </m:sup>
        </m:sSup>
      </m:oMath>
      <w:r>
        <w:rPr>
          <w:sz w:val="21"/>
          <w:szCs w:val="21"/>
        </w:rPr>
        <w:t xml:space="preserve"> (</w:t>
      </w:r>
      <m:oMath>
        <m:r>
          <m:rPr>
            <m:sty m:val="p"/>
          </m:rPr>
          <m:t>=</m:t>
        </m:r>
        <m:sSub>
          <m:e>
            <m:r>
              <m:t>Δ</m:t>
            </m:r>
          </m:e>
          <m:sub>
            <m:r>
              <m:rPr>
                <m:sty m:val="p"/>
              </m:rPr>
              <m:t>min</m:t>
            </m:r>
          </m:sub>
        </m:sSub>
      </m:oMath>
      <w:r>
        <w:rPr>
          <w:sz w:val="21"/>
          <w:szCs w:val="21"/>
        </w:rPr>
        <w:t xml:space="preserve">), mediana </w:t>
      </w:r>
      <m:oMath>
        <m:r>
          <m:t>4</m:t>
        </m:r>
        <m:r>
          <m:rPr>
            <m:sty m:val="p"/>
          </m:rPr>
          <m:t>,</m:t>
        </m:r>
        <m:r>
          <m:t>5</m:t>
        </m:r>
        <m:r>
          <m:rPr>
            <m:sty m:val="p"/>
          </m:rPr>
          <m:t>×</m:t>
        </m:r>
        <m:sSup>
          <m:e>
            <m:r>
              <m:t>10</m:t>
            </m:r>
          </m:e>
          <m:sup>
            <m:r>
              <m:rPr>
                <m:sty m:val="p"/>
              </m:rPr>
              <m:t>−</m:t>
            </m:r>
            <m:r>
              <m:t>6</m:t>
            </m:r>
          </m:sup>
        </m:sSup>
      </m:oMath>
      <w:r>
        <w:rPr>
          <w:sz w:val="21"/>
          <w:szCs w:val="21"/>
        </w:rPr>
        <w:t xml:space="preserve"> e máximo </w:t>
      </w:r>
      <m:oMath>
        <m:r>
          <m:t>5</m:t>
        </m:r>
        <m:r>
          <m:rPr>
            <m:sty m:val="p"/>
          </m:rPr>
          <m:t>,</m:t>
        </m:r>
        <m:r>
          <m:t>4</m:t>
        </m:r>
        <m:r>
          <m:rPr>
            <m:sty m:val="p"/>
          </m:rPr>
          <m:t>×</m:t>
        </m:r>
        <m:sSup>
          <m:e>
            <m:r>
              <m:t>10</m:t>
            </m:r>
          </m:e>
          <m:sup>
            <m:r>
              <m:rPr>
                <m:sty m:val="p"/>
              </m:rPr>
              <m:t>−</m:t>
            </m:r>
            <m:r>
              <m:t>3</m:t>
            </m:r>
          </m:sup>
        </m:sSup>
      </m:oMath>
      <w:r>
        <w:rPr>
          <w:sz w:val="21"/>
          <w:szCs w:val="21"/>
        </w:rPr>
        <w:t xml:space="preserve">; em média, nas últimas 100 épocas, cerca de 5 dos 25 pesos tinham mudança de sinal por época. Ou seja: perto do mínimo (a perda já estava em </w:t>
      </w:r>
      <m:oMath>
        <m:r>
          <m:rPr>
            <m:sty m:val="p"/>
          </m:rPr>
          <m:t>≈</m:t>
        </m:r>
        <m:r>
          <m:t>0</m:t>
        </m:r>
        <m:r>
          <m:rPr>
            <m:sty m:val="p"/>
          </m:rPr>
          <m:t>,</m:t>
        </m:r>
        <m:r>
          <m:t>012</m:t>
        </m:r>
      </m:oMath>
      <w:r>
        <w:rPr>
          <w:sz w:val="21"/>
          <w:szCs w:val="21"/>
        </w:rPr>
        <w:t xml:space="preserve">, próxima do piso do ruído), a maioria dos passos encolheu até o limite, e a rede "congela" com oscilações de amplitude minúscula.</w:t>
      </w:r>
    </w:p>
    <w:p>
      <w:pPr>
        <w:keepNext/>
        <w:spacing w:after="60" w:before="120"/>
        <w:jc w:val="center"/>
      </w:pPr>
      <w:r>
        <w:drawing>
          <wp:inline distT="0" distB="0" distL="0" distR="0">
            <wp:extent cx="5715000" cy="2381250"/>
            <wp:effectExtent t="0" r="0" b="0" l="0"/>
            <wp:docPr id="1" name="f6_passos" descr="Esquerda: evolução dos 25 passos individuais $\Delta_i$ no iRPROP− (escala logarítmica). Direita: número de pesos com mudança de sinal por época." title="f6_pas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715000" cy="2381250"/>
                    </a:xfrm>
                    <a:prstGeom prst="rect">
                      <a:avLst/>
                    </a:prstGeom>
                  </pic:spPr>
                </pic:pic>
              </a:graphicData>
            </a:graphic>
          </wp:inline>
        </w:drawing>
      </w:r>
    </w:p>
    <w:p>
      <w:pPr>
        <w:spacing w:after="200"/>
        <w:jc w:val="center"/>
      </w:pPr>
      <w:r>
        <w:rPr>
          <w:b/>
          <w:bCs/>
          <w:color w:val="6B7280"/>
          <w:sz w:val="17"/>
          <w:szCs w:val="17"/>
        </w:rPr>
        <w:t xml:space="preserve">Figura 6.6 — </w:t>
      </w:r>
      <w:r>
        <w:rPr>
          <w:i/>
          <w:iCs/>
          <w:color w:val="6B7280"/>
          <w:sz w:val="17"/>
          <w:szCs w:val="17"/>
        </w:rPr>
        <w:t xml:space="preserve">Esquerda: evolução dos 25 passos individuais </w:t>
      </w:r>
      <m:oMath>
        <m:sSub>
          <m:e>
            <m:r>
              <m:t>Δ</m:t>
            </m:r>
          </m:e>
          <m:sub>
            <m:r>
              <m:t>i</m:t>
            </m:r>
          </m:sub>
        </m:sSub>
      </m:oMath>
      <w:r>
        <w:rPr>
          <w:i/>
          <w:iCs/>
          <w:color w:val="6B7280"/>
          <w:sz w:val="17"/>
          <w:szCs w:val="17"/>
        </w:rPr>
        <w:t xml:space="preserve"> no iRPROP− (escala logarítmica). Direita: número de pesos com mudança de sinal por época.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LIMITAÇÕES  </w:t>
            </w:r>
            <w:r>
              <w:rPr>
                <w:b/>
                <w:bCs/>
                <w:color w:val="F59E0B"/>
                <w:sz w:val="22"/>
                <w:szCs w:val="22"/>
              </w:rPr>
              <w:t xml:space="preserve">O que NÃO se pode concluir</w:t>
            </w:r>
          </w:p>
          <w:p>
            <w:pPr>
              <w:spacing w:after="80" w:line="280"/>
            </w:pPr>
            <w:r>
              <w:rPr>
                <w:sz w:val="20"/>
                <w:szCs w:val="20"/>
              </w:rPr>
              <w:t xml:space="preserve">Os experimentos usam redes pequenas, poucas sementes e orçamento fixo de 300 épocas. O RPROP é projetado para o </w:t>
            </w:r>
            <w:r>
              <w:rPr>
                <w:b/>
                <w:bCs/>
                <w:sz w:val="20"/>
                <w:szCs w:val="20"/>
              </w:rPr>
              <w:t xml:space="preserve">lote inteiro</w:t>
            </w:r>
            <w:r>
              <w:rPr>
                <w:sz w:val="20"/>
                <w:szCs w:val="20"/>
              </w:rPr>
              <w:t xml:space="preserve">; em bases grandes, o custo por época cresce, e o gradiente estocástico perde o sentido do sinal. Não se pode concluir que "o RPROP é melhor que o gradiente descendente" nem "iRPROP é melhor que RPROP". O que foi observado: nas condições testadas, a adaptação do passo individual dispensou o ajuste de taxa e as variantes com retrocesso condicional ou sem retrocesso foram mais regulares.</w:t>
            </w:r>
          </w:p>
        </w:tc>
      </w:tr>
    </w:tbl>
    <w:p>
      <w:pPr>
        <w:spacing w:after="140" w:line="120"/>
      </w:pPr>
    </w:p>
    <w:p>
      <w:pPr>
        <w:pStyle w:val="Heading3"/>
        <w:keepNext/>
      </w:pPr>
      <w:r>
        <w:t xml:space="preserve">Erros frequentes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F4444" w:sz="36"/>
              <w:bottom w:val="none" w:color="FFFFFF" w:sz="0"/>
              <w:right w:val="none" w:color="FFFFFF" w:sz="0"/>
            </w:tcBorders>
            <w:shd w:fill="FEF2F2" w:color="auto" w:val="clear"/>
            <w:tcMar>
              <w:top w:type="dxa" w:w="100"/>
              <w:left w:type="dxa" w:w="200"/>
              <w:bottom w:type="dxa" w:w="60"/>
              <w:right w:type="dxa" w:w="160"/>
            </w:tcMar>
          </w:tcPr>
          <w:p>
            <w:pPr>
              <w:keepNext/>
              <w:spacing w:after="80"/>
            </w:pPr>
            <w:r>
              <w:rPr>
                <w:b/>
                <w:bCs/>
                <w:color w:val="EF4444"/>
                <w:spacing w:val="20"/>
                <w:sz w:val="17"/>
                <w:szCs w:val="17"/>
              </w:rPr>
              <w:t xml:space="preserve">ERROS FREQUENTES  </w:t>
            </w:r>
            <w:r>
              <w:rPr>
                <w:b/>
                <w:bCs/>
                <w:color w:val="EF4444"/>
                <w:sz w:val="22"/>
                <w:szCs w:val="22"/>
              </w:rPr>
              <w:t xml:space="preserve">Armadilhas deste capítulo</w:t>
            </w:r>
          </w:p>
          <w:p>
            <w:pPr>
              <w:pStyle w:val="ListParagraph"/>
              <w:numPr>
                <w:ilvl w:val="0"/>
                <w:numId w:val="2"/>
              </w:numPr>
              <w:spacing w:after="60" w:line="276"/>
            </w:pPr>
            <w:r>
              <w:rPr>
                <w:b/>
                <w:bCs/>
                <w:sz w:val="20"/>
                <w:szCs w:val="20"/>
              </w:rPr>
              <w:t xml:space="preserve">Chamar tudo de "RPROP".</w:t>
            </w:r>
            <w:r>
              <w:rPr>
                <w:sz w:val="20"/>
                <w:szCs w:val="20"/>
              </w:rPr>
              <w:t xml:space="preserve"> Há quatro algoritmos distintos; relate a variante.</w:t>
            </w:r>
          </w:p>
          <w:p>
            <w:pPr>
              <w:pStyle w:val="ListParagraph"/>
              <w:numPr>
                <w:ilvl w:val="0"/>
                <w:numId w:val="2"/>
              </w:numPr>
              <w:spacing w:after="60" w:line="276"/>
            </w:pPr>
            <w:r>
              <w:rPr>
                <w:b/>
                <w:bCs/>
                <w:sz w:val="20"/>
                <w:szCs w:val="20"/>
              </w:rPr>
              <w:t xml:space="preserve">Usar RPROP com gradientes estocásticos ou minilotes pequenos.</w:t>
            </w:r>
            <w:r>
              <w:rPr>
                <w:sz w:val="20"/>
                <w:szCs w:val="20"/>
              </w:rPr>
              <w:t xml:space="preserve"> O sinal fica ruidoso.</w:t>
            </w:r>
          </w:p>
          <w:p>
            <w:pPr>
              <w:pStyle w:val="ListParagraph"/>
              <w:numPr>
                <w:ilvl w:val="0"/>
                <w:numId w:val="2"/>
              </w:numPr>
              <w:spacing w:after="60" w:line="276"/>
            </w:pPr>
            <w:r>
              <w:rPr>
                <w:b/>
                <w:bCs/>
                <w:sz w:val="20"/>
                <w:szCs w:val="20"/>
              </w:rPr>
              <w:t xml:space="preserve">Esquecer de zerar </w:t>
            </w:r>
            <m:oMath>
              <m:sSub>
                <m:e>
                  <m:r>
                    <m:t>g</m:t>
                  </m:r>
                </m:e>
                <m:sub>
                  <m:r>
                    <m:t>i</m:t>
                  </m:r>
                </m:sub>
              </m:sSub>
            </m:oMath>
            <w:r>
              <w:rPr>
                <w:sz w:val="20"/>
                <w:szCs w:val="20"/>
              </w:rPr>
              <w:t xml:space="preserve"> após a mudança de sinal (isso causaria encolhimento duplo do passo).</w:t>
            </w:r>
          </w:p>
          <w:p>
            <w:pPr>
              <w:pStyle w:val="ListParagraph"/>
              <w:numPr>
                <w:ilvl w:val="0"/>
                <w:numId w:val="2"/>
              </w:numPr>
              <w:spacing w:after="60" w:line="276"/>
            </w:pPr>
            <w:r>
              <w:rPr>
                <w:b/>
                <w:bCs/>
                <w:sz w:val="20"/>
                <w:szCs w:val="20"/>
              </w:rPr>
              <w:t xml:space="preserve">Usar </w:t>
            </w:r>
            <m:oMath>
              <m:r>
                <m:rPr>
                  <m:sty m:val="p"/>
                </m:rPr>
                <m:t>s</m:t>
              </m:r>
              <m:r>
                <m:rPr>
                  <m:sty m:val="p"/>
                </m:rPr>
                <m:t>i</m:t>
              </m:r>
              <m:r>
                <m:rPr>
                  <m:sty m:val="p"/>
                </m:rPr>
                <m:t>n</m:t>
              </m:r>
              <m:r>
                <m:rPr>
                  <m:sty m:val="p"/>
                </m:rPr>
                <m:t>a</m:t>
              </m:r>
              <m:r>
                <m:rPr>
                  <m:sty m:val="p"/>
                </m:rPr>
                <m:t>l</m:t>
              </m:r>
              <m:d>
                <m:dPr>
                  <m:begChr m:val="("/>
                  <m:endChr m:val=")"/>
                  <m:sepChr m:val=""/>
                  <m:grow/>
                </m:dPr>
                <m:e>
                  <m:r>
                    <m:t>0</m:t>
                  </m:r>
                </m:e>
              </m:d>
            </m:oMath>
            <w:r>
              <w:rPr>
                <w:b/>
                <w:bCs/>
                <w:sz w:val="20"/>
                <w:szCs w:val="20"/>
              </w:rPr>
              <w:t xml:space="preserve"> incorretamente</w:t>
            </w:r>
            <w:r>
              <w:rPr>
                <w:sz w:val="20"/>
                <w:szCs w:val="20"/>
              </w:rPr>
              <w:t xml:space="preserve"> (deve ser </w:t>
            </w:r>
            <m:oMath>
              <m:r>
                <m:t>0</m:t>
              </m:r>
            </m:oMath>
            <w:r>
              <w:rPr>
                <w:sz w:val="20"/>
                <w:szCs w:val="20"/>
              </w:rPr>
              <w:t xml:space="preserve">, não </w:t>
            </w:r>
            <m:oMath>
              <m:r>
                <m:rPr>
                  <m:sty m:val="p"/>
                </m:rPr>
                <m:t>+</m:t>
              </m:r>
              <m:r>
                <m:t>1</m:t>
              </m:r>
            </m:oMath>
            <w:r>
              <w:rPr>
                <w:sz w:val="20"/>
                <w:szCs w:val="20"/>
              </w:rPr>
              <w:t xml:space="preserve">).</w:t>
            </w:r>
          </w:p>
          <w:p>
            <w:pPr>
              <w:pStyle w:val="ListParagraph"/>
              <w:numPr>
                <w:ilvl w:val="0"/>
                <w:numId w:val="2"/>
              </w:numPr>
              <w:spacing w:after="60" w:line="276"/>
            </w:pPr>
            <w:r>
              <w:rPr>
                <w:b/>
                <w:bCs/>
                <w:sz w:val="20"/>
                <w:szCs w:val="20"/>
              </w:rPr>
              <w:t xml:space="preserve">Esquecer os limites </w:t>
            </w:r>
            <m:oMath>
              <m:sSub>
                <m:e>
                  <m:r>
                    <m:t>Δ</m:t>
                  </m:r>
                </m:e>
                <m:sub>
                  <m:r>
                    <m:rPr>
                      <m:sty m:val="p"/>
                    </m:rPr>
                    <m:t>min</m:t>
                  </m:r>
                </m:sub>
              </m:sSub>
            </m:oMath>
            <w:r>
              <w:rPr>
                <w:b/>
                <w:bCs/>
                <w:sz w:val="20"/>
                <w:szCs w:val="20"/>
              </w:rPr>
              <w:t xml:space="preserve"> e </w:t>
            </w:r>
            <m:oMath>
              <m:sSub>
                <m:e>
                  <m:r>
                    <m:t>Δ</m:t>
                  </m:r>
                </m:e>
                <m:sub>
                  <m:r>
                    <m:rPr>
                      <m:sty m:val="p"/>
                    </m:rPr>
                    <m:t>max</m:t>
                  </m:r>
                </m:sub>
              </m:sSub>
            </m:oMath>
            <w:r>
              <w:rPr>
                <w:b/>
                <w:bCs/>
                <w:sz w:val="20"/>
                <w:szCs w:val="20"/>
              </w:rPr>
              <w:t xml:space="preserve">.</w:t>
            </w:r>
          </w:p>
          <w:p>
            <w:pPr>
              <w:pStyle w:val="ListParagraph"/>
              <w:numPr>
                <w:ilvl w:val="0"/>
                <w:numId w:val="2"/>
              </w:numPr>
              <w:spacing w:after="60" w:line="276"/>
            </w:pPr>
            <w:r>
              <w:rPr>
                <w:b/>
                <w:bCs/>
                <w:sz w:val="20"/>
                <w:szCs w:val="20"/>
              </w:rPr>
              <w:t xml:space="preserve">Comparar épocas do RPROP com as do MATLAB</w:t>
            </w:r>
            <w:r>
              <w:rPr>
                <w:sz w:val="20"/>
                <w:szCs w:val="20"/>
              </w:rPr>
              <w:t xml:space="preserve"> (</w:t>
            </w:r>
            <w:r>
              <w:rPr>
                <w:rFonts w:ascii="Courier New" w:cs="Courier New" w:eastAsia="Courier New" w:hAnsi="Courier New"/>
                <w:color w:val="B91C1C"/>
                <w:sz w:val="18"/>
                <w:szCs w:val="18"/>
                <w:shd w:fill="F3F4F6" w:color="auto" w:val="clear"/>
              </w:rPr>
              <w:t xml:space="preserve">trainrp</w:t>
            </w:r>
            <w:r>
              <w:rPr>
                <w:sz w:val="20"/>
                <w:szCs w:val="20"/>
              </w:rPr>
              <w:t xml:space="preserve">) sem verificar a variante, os valores de </w:t>
            </w:r>
            <m:oMath>
              <m:sSub>
                <m:e>
                  <m:r>
                    <m:t>Δ</m:t>
                  </m:r>
                </m:e>
                <m:sub>
                  <m:r>
                    <m:t>0</m:t>
                  </m:r>
                </m:sub>
              </m:sSub>
            </m:oMath>
            <w:r>
              <w:rPr>
                <w:sz w:val="20"/>
                <w:szCs w:val="20"/>
              </w:rPr>
              <w:t xml:space="preserve"> e os dados de validação.</w:t>
            </w:r>
          </w:p>
          <w:p>
            <w:pPr>
              <w:pStyle w:val="ListParagraph"/>
              <w:numPr>
                <w:ilvl w:val="0"/>
                <w:numId w:val="2"/>
              </w:numPr>
              <w:spacing w:after="60" w:line="276"/>
            </w:pPr>
            <w:r>
              <w:rPr>
                <w:b/>
                <w:bCs/>
                <w:sz w:val="20"/>
                <w:szCs w:val="20"/>
              </w:rPr>
              <w:t xml:space="preserve">Usar a validação para a parada antecipada e depois relatar o erro de validação como se fosse o de teste.</w:t>
            </w:r>
          </w:p>
          <w:p>
            <w:pPr>
              <w:pStyle w:val="ListParagraph"/>
              <w:numPr>
                <w:ilvl w:val="0"/>
                <w:numId w:val="2"/>
              </w:numPr>
              <w:spacing w:after="60" w:line="276"/>
            </w:pPr>
            <w:r>
              <w:rPr>
                <w:b/>
                <w:bCs/>
                <w:sz w:val="20"/>
                <w:szCs w:val="20"/>
              </w:rPr>
              <w:t xml:space="preserve">Reaproveitar o mesmo nome para duas coisas</w:t>
            </w:r>
            <w:r>
              <w:rPr>
                <w:sz w:val="20"/>
                <w:szCs w:val="20"/>
              </w:rPr>
              <w:t xml:space="preserve"> (</w:t>
            </w:r>
            <m:oMath>
              <m:r>
                <m:t>δ</m:t>
              </m:r>
            </m:oMath>
            <w:r>
              <w:rPr>
                <w:sz w:val="20"/>
                <w:szCs w:val="20"/>
              </w:rPr>
              <w:t xml:space="preserve"> de sensibilidade e </w:t>
            </w:r>
            <m:oMath>
              <m:r>
                <m:t>Δ</m:t>
              </m:r>
            </m:oMath>
            <w:r>
              <w:rPr>
                <w:sz w:val="20"/>
                <w:szCs w:val="20"/>
              </w:rPr>
              <w:t xml:space="preserve"> de passo).</w:t>
            </w:r>
          </w:p>
        </w:tc>
      </w:tr>
    </w:tbl>
    <w:p>
      <w:pPr>
        <w:spacing w:after="140" w:line="120"/>
      </w:pPr>
    </w:p>
    <w:p>
      <w:pPr>
        <w:pStyle w:val="Heading3"/>
        <w:keepNext/>
      </w:pPr>
      <w:r>
        <w:t xml:space="preserve">Síntese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pacing w:val="20"/>
                <w:sz w:val="17"/>
                <w:szCs w:val="17"/>
              </w:rPr>
              <w:t xml:space="preserve">SÍNTESE  </w:t>
            </w:r>
            <w:r>
              <w:rPr>
                <w:b/>
                <w:bCs/>
                <w:color w:val="10B981"/>
                <w:sz w:val="22"/>
                <w:szCs w:val="22"/>
              </w:rPr>
              <w:t xml:space="preserve">O que levamos deste capítulo</w:t>
            </w:r>
          </w:p>
          <w:p>
            <w:pPr>
              <w:pStyle w:val="ListParagraph"/>
              <w:numPr>
                <w:ilvl w:val="0"/>
                <w:numId w:val="2"/>
              </w:numPr>
              <w:spacing w:after="60" w:line="276"/>
            </w:pPr>
            <w:r>
              <w:rPr>
                <w:sz w:val="20"/>
                <w:szCs w:val="20"/>
              </w:rPr>
              <w:t xml:space="preserve">O RPROP usa apenas o sinal do gradiente; cada peso tem um passo individual </w:t>
            </w:r>
            <m:oMath>
              <m:sSub>
                <m:e>
                  <m:r>
                    <m:t>Δ</m:t>
                  </m:r>
                </m:e>
                <m:sub>
                  <m:r>
                    <m:t>i</m:t>
                  </m:r>
                </m:sub>
              </m:sSub>
            </m:oMath>
            <w:r>
              <w:rPr>
                <w:sz w:val="20"/>
                <w:szCs w:val="20"/>
              </w:rPr>
              <w:t xml:space="preserve"> que cresce (</w:t>
            </w:r>
            <m:oMath>
              <m:sSup>
                <m:e>
                  <m:r>
                    <m:t>η</m:t>
                  </m:r>
                </m:e>
                <m:sup>
                  <m:r>
                    <m:rPr>
                      <m:sty m:val="p"/>
                    </m:rPr>
                    <m:t>+</m:t>
                  </m:r>
                </m:sup>
              </m:sSup>
              <m:r>
                <m:rPr>
                  <m:sty m:val="p"/>
                </m:rPr>
                <m:t>=</m:t>
              </m:r>
              <m:r>
                <m:t>1</m:t>
              </m:r>
              <m:r>
                <m:rPr>
                  <m:sty m:val="p"/>
                </m:rPr>
                <m:t>,</m:t>
              </m:r>
              <m:r>
                <m:t>2</m:t>
              </m:r>
            </m:oMath>
            <w:r>
              <w:rPr>
                <w:sz w:val="20"/>
                <w:szCs w:val="20"/>
              </w:rPr>
              <w:t xml:space="preserve">) enquanto o sinal se mantém e encolhe (</w:t>
            </w:r>
            <m:oMath>
              <m:sSup>
                <m:e>
                  <m:r>
                    <m:t>η</m:t>
                  </m:r>
                </m:e>
                <m:sup>
                  <m:r>
                    <m:rPr>
                      <m:sty m:val="p"/>
                    </m:rPr>
                    <m:t>−</m:t>
                  </m:r>
                </m:sup>
              </m:sSup>
              <m:r>
                <m:rPr>
                  <m:sty m:val="p"/>
                </m:rPr>
                <m:t>=</m:t>
              </m:r>
              <m:r>
                <m:t>0</m:t>
              </m:r>
              <m:r>
                <m:rPr>
                  <m:sty m:val="p"/>
                </m:rPr>
                <m:t>,</m:t>
              </m:r>
              <m:r>
                <m:t>5</m:t>
              </m:r>
            </m:oMath>
            <w:r>
              <w:rPr>
                <w:sz w:val="20"/>
                <w:szCs w:val="20"/>
              </w:rPr>
              <w:t xml:space="preserve">) quando troca; limites </w:t>
            </w:r>
            <m:oMath>
              <m:sSub>
                <m:e>
                  <m:r>
                    <m:t>Δ</m:t>
                  </m:r>
                </m:e>
                <m:sub>
                  <m:r>
                    <m:rPr>
                      <m:sty m:val="p"/>
                    </m:rPr>
                    <m:t>min</m:t>
                  </m:r>
                </m:sub>
              </m:sSub>
            </m:oMath>
            <w:r>
              <w:rPr>
                <w:sz w:val="20"/>
                <w:szCs w:val="20"/>
              </w:rPr>
              <w:t xml:space="preserve"> e </w:t>
            </w:r>
            <m:oMath>
              <m:sSub>
                <m:e>
                  <m:r>
                    <m:t>Δ</m:t>
                  </m:r>
                </m:e>
                <m:sub>
                  <m:r>
                    <m:rPr>
                      <m:sty m:val="p"/>
                    </m:rPr>
                    <m:t>max</m:t>
                  </m:r>
                </m:sub>
              </m:sSub>
            </m:oMath>
            <w:r>
              <w:rPr>
                <w:sz w:val="20"/>
                <w:szCs w:val="20"/>
              </w:rPr>
              <w:t xml:space="preserve">.</w:t>
            </w:r>
          </w:p>
          <w:p>
            <w:pPr>
              <w:pStyle w:val="ListParagraph"/>
              <w:numPr>
                <w:ilvl w:val="0"/>
                <w:numId w:val="2"/>
              </w:numPr>
              <w:spacing w:after="60" w:line="276"/>
            </w:pPr>
            <w:r>
              <w:rPr>
                <w:sz w:val="20"/>
                <w:szCs w:val="20"/>
              </w:rPr>
              <w:t xml:space="preserve">A regra de Manhattan (passo fixo) oscila em torno do mínimo; o RPROP adapta o passo.</w:t>
            </w:r>
          </w:p>
          <w:p>
            <w:pPr>
              <w:pStyle w:val="ListParagraph"/>
              <w:numPr>
                <w:ilvl w:val="0"/>
                <w:numId w:val="2"/>
              </w:numPr>
              <w:spacing w:after="60" w:line="276"/>
            </w:pPr>
            <w:r>
              <w:rPr>
                <w:sz w:val="20"/>
                <w:szCs w:val="20"/>
              </w:rPr>
              <w:t xml:space="preserve">RPROP+: retrocede sempre na mudança de sinal; RPROP−: não retrocede, segue com o passo reduzido; iRPROP+: retrocede só se a perda aumentou; iRPROP−: zera o gradiente e não move o peso.</w:t>
            </w:r>
          </w:p>
          <w:p>
            <w:pPr>
              <w:pStyle w:val="ListParagraph"/>
              <w:numPr>
                <w:ilvl w:val="0"/>
                <w:numId w:val="2"/>
              </w:numPr>
              <w:spacing w:after="60" w:line="276"/>
            </w:pPr>
            <w:r>
              <w:rPr>
                <w:sz w:val="20"/>
                <w:szCs w:val="20"/>
              </w:rPr>
              <w:t xml:space="preserve">Funciona em lote; dispensa a taxa de aprendizagem; guarda 3 vetores extras.</w:t>
            </w:r>
          </w:p>
          <w:p>
            <w:pPr>
              <w:pStyle w:val="ListParagraph"/>
              <w:numPr>
                <w:ilvl w:val="0"/>
                <w:numId w:val="2"/>
              </w:numPr>
              <w:spacing w:after="60" w:line="276"/>
            </w:pPr>
            <w:r>
              <w:rPr>
                <w:sz w:val="20"/>
                <w:szCs w:val="20"/>
              </w:rPr>
              <w:t xml:space="preserve">Parada antecipada: guardar os melhores parâmetros pela validação, com paciência; no experimento, o RMSE de teste foi de </w:t>
            </w:r>
            <m:oMath>
              <m:r>
                <m:t>0</m:t>
              </m:r>
              <m:r>
                <m:rPr>
                  <m:sty m:val="p"/>
                </m:rPr>
                <m:t>,</m:t>
              </m:r>
              <m:r>
                <m:t>437</m:t>
              </m:r>
            </m:oMath>
            <w:r>
              <w:rPr>
                <w:sz w:val="20"/>
                <w:szCs w:val="20"/>
              </w:rPr>
              <w:t xml:space="preserve"> (melhor época) contra </w:t>
            </w:r>
            <m:oMath>
              <m:r>
                <m:t>0</m:t>
              </m:r>
              <m:r>
                <m:rPr>
                  <m:sty m:val="p"/>
                </m:rPr>
                <m:t>,</m:t>
              </m:r>
              <m:r>
                <m:t>528</m:t>
              </m:r>
            </m:oMath>
            <w:r>
              <w:rPr>
                <w:sz w:val="20"/>
                <w:szCs w:val="20"/>
              </w:rPr>
              <w:t xml:space="preserve"> (3000 épocas).</w:t>
            </w:r>
          </w:p>
          <w:p>
            <w:pPr>
              <w:pStyle w:val="ListParagraph"/>
              <w:numPr>
                <w:ilvl w:val="0"/>
                <w:numId w:val="2"/>
              </w:numPr>
              <w:spacing w:after="60" w:line="276"/>
            </w:pPr>
            <w:r>
              <w:rPr>
                <w:rFonts w:ascii="Courier New" w:cs="Courier New" w:eastAsia="Courier New" w:hAnsi="Courier New"/>
                <w:color w:val="B91C1C"/>
                <w:sz w:val="18"/>
                <w:szCs w:val="18"/>
                <w:shd w:fill="F3F4F6" w:color="auto" w:val="clear"/>
              </w:rPr>
              <w:t xml:space="preserve">trainrp</w:t>
            </w:r>
            <w:r>
              <w:rPr>
                <w:sz w:val="20"/>
                <w:szCs w:val="20"/>
              </w:rPr>
              <w:t xml:space="preserve"> do MATLAB tem </w:t>
            </w:r>
            <m:oMath>
              <m:sSup>
                <m:e>
                  <m:r>
                    <m:t>η</m:t>
                  </m:r>
                </m:e>
                <m:sup>
                  <m:r>
                    <m:rPr>
                      <m:sty m:val="p"/>
                    </m:rPr>
                    <m:t>±</m:t>
                  </m:r>
                </m:sup>
              </m:sSup>
            </m:oMath>
            <w:r>
              <w:rPr>
                <w:sz w:val="20"/>
                <w:szCs w:val="20"/>
              </w:rPr>
              <w:t xml:space="preserve">, </w:t>
            </w:r>
            <m:oMath>
              <m:sSub>
                <m:e>
                  <m:r>
                    <m:t>Δ</m:t>
                  </m:r>
                </m:e>
                <m:sub>
                  <m:r>
                    <m:t>0</m:t>
                  </m:r>
                </m:sub>
              </m:sSub>
            </m:oMath>
            <w:r>
              <w:rPr>
                <w:sz w:val="20"/>
                <w:szCs w:val="20"/>
              </w:rPr>
              <w:t xml:space="preserve"> e </w:t>
            </w:r>
            <m:oMath>
              <m:sSub>
                <m:e>
                  <m:r>
                    <m:t>Δ</m:t>
                  </m:r>
                </m:e>
                <m:sub>
                  <m:r>
                    <m:rPr>
                      <m:sty m:val="p"/>
                    </m:rPr>
                    <m:t>max</m:t>
                  </m:r>
                </m:sub>
              </m:sSub>
            </m:oMath>
            <w:r>
              <w:rPr>
                <w:sz w:val="20"/>
                <w:szCs w:val="20"/>
              </w:rPr>
              <w:t xml:space="preserve"> equivalentes, mas variante, divisão de dados e pré-processamento devem ser conferidos.</w:t>
            </w:r>
          </w:p>
          <w:p>
            <w:pPr>
              <w:pStyle w:val="ListParagraph"/>
              <w:numPr>
                <w:ilvl w:val="0"/>
                <w:numId w:val="2"/>
              </w:numPr>
              <w:spacing w:after="60" w:line="276"/>
            </w:pPr>
            <w:r>
              <w:rPr>
                <w:sz w:val="20"/>
                <w:szCs w:val="20"/>
              </w:rPr>
              <w:t xml:space="preserve">Nomes e estruturas claros evitam erros: </w:t>
            </w:r>
            <m:oMath>
              <m:r>
                <m:t>θ</m:t>
              </m:r>
            </m:oMath>
            <w:r>
              <w:rPr>
                <w:sz w:val="20"/>
                <w:szCs w:val="20"/>
              </w:rPr>
              <w:t xml:space="preserve"> como vetor, estado por parâmetro, resultado estruturado.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Referências do capítulo</w:t>
            </w:r>
          </w:p>
          <w:p>
            <w:pPr>
              <w:spacing w:after="80" w:line="280"/>
            </w:pPr>
            <w:r>
              <w:rPr>
                <w:sz w:val="20"/>
                <w:szCs w:val="20"/>
              </w:rPr>
              <w:t xml:space="preserve">Riedmiller e Braun (1993); Riedmiller (1994); Igel e Hüsken (2000, 2003); documentação do MATLAB para </w:t>
            </w:r>
            <w:r>
              <w:rPr>
                <w:rFonts w:ascii="Courier New" w:cs="Courier New" w:eastAsia="Courier New" w:hAnsi="Courier New"/>
                <w:color w:val="B91C1C"/>
                <w:sz w:val="18"/>
                <w:szCs w:val="18"/>
                <w:shd w:fill="F3F4F6" w:color="auto" w:val="clear"/>
              </w:rPr>
              <w:t xml:space="preserve">trainrp</w:t>
            </w:r>
            <w:r>
              <w:rPr>
                <w:sz w:val="20"/>
                <w:szCs w:val="20"/>
              </w:rPr>
              <w:t xml:space="preserve"> (conferir a versão); Bishop (2006) e Goodfellow, Bengio e Courville (2016) para parada antecipada; PEP 8 (Python Software Foundation) para nomeação.</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comentado está no Apêndice A.</w:t>
      </w:r>
    </w:p>
    <w:p>
      <w:pPr>
        <w:keepNext/>
        <w:spacing w:after="60" w:before="140" w:line="276"/>
      </w:pPr>
      <w:r>
        <w:rPr>
          <w:b/>
          <w:bCs/>
          <w:color w:val="4F46E5"/>
          <w:sz w:val="21"/>
          <w:szCs w:val="21"/>
        </w:rPr>
        <w:t xml:space="preserve">Questão 1. </w:t>
      </w:r>
      <w:r>
        <w:rPr>
          <w:sz w:val="21"/>
          <w:szCs w:val="21"/>
        </w:rPr>
        <w:t xml:space="preserve">O RPROP utiliza, para atualizar cada peso,</w:t>
      </w:r>
    </w:p>
    <w:p>
      <w:pPr>
        <w:keepNext/>
        <w:keepLines/>
        <w:tabs>
          <w:tab w:val="left" w:pos="500"/>
        </w:tabs>
        <w:spacing w:after="30" w:line="264"/>
        <w:ind w:left="500" w:hanging="300"/>
      </w:pPr>
      <w:r>
        <w:rPr>
          <w:b/>
          <w:bCs/>
          <w:color w:val="6B7280"/>
          <w:sz w:val="20"/>
          <w:szCs w:val="20"/>
        </w:rPr>
        <w:t xml:space="preserve">a)	</w:t>
      </w:r>
      <w:r>
        <w:rPr>
          <w:sz w:val="20"/>
          <w:szCs w:val="20"/>
        </w:rPr>
        <w:t xml:space="preserve">o valor do gradiente multiplicado por uma taxa global fixa.</w:t>
      </w:r>
    </w:p>
    <w:p>
      <w:pPr>
        <w:keepNext/>
        <w:keepLines/>
        <w:tabs>
          <w:tab w:val="left" w:pos="500"/>
        </w:tabs>
        <w:spacing w:after="30" w:line="264"/>
        <w:ind w:left="500" w:hanging="300"/>
      </w:pPr>
      <w:r>
        <w:rPr>
          <w:b/>
          <w:bCs/>
          <w:color w:val="6B7280"/>
          <w:sz w:val="20"/>
          <w:szCs w:val="20"/>
        </w:rPr>
        <w:t xml:space="preserve">b)	</w:t>
      </w:r>
      <w:r>
        <w:rPr>
          <w:sz w:val="20"/>
          <w:szCs w:val="20"/>
        </w:rPr>
        <w:t xml:space="preserve">a Hessiana completa da perda.</w:t>
      </w:r>
    </w:p>
    <w:p>
      <w:pPr>
        <w:keepNext/>
        <w:keepLines/>
        <w:tabs>
          <w:tab w:val="left" w:pos="500"/>
        </w:tabs>
        <w:spacing w:after="30" w:line="264"/>
        <w:ind w:left="500" w:hanging="300"/>
      </w:pPr>
      <w:r>
        <w:rPr>
          <w:b/>
          <w:bCs/>
          <w:color w:val="6B7280"/>
          <w:sz w:val="20"/>
          <w:szCs w:val="20"/>
        </w:rPr>
        <w:t xml:space="preserve">c)	</w:t>
      </w:r>
      <w:r>
        <w:rPr>
          <w:sz w:val="20"/>
          <w:szCs w:val="20"/>
        </w:rPr>
        <w:t xml:space="preserve">o gradiente médio de um minilote sorteado.</w:t>
      </w:r>
    </w:p>
    <w:p>
      <w:pPr>
        <w:keepNext/>
        <w:keepLines/>
        <w:tabs>
          <w:tab w:val="left" w:pos="500"/>
        </w:tabs>
        <w:spacing w:after="30" w:line="264"/>
        <w:ind w:left="500" w:hanging="300"/>
      </w:pPr>
      <w:r>
        <w:rPr>
          <w:b/>
          <w:bCs/>
          <w:color w:val="6B7280"/>
          <w:sz w:val="20"/>
          <w:szCs w:val="20"/>
        </w:rPr>
        <w:t xml:space="preserve">d)	</w:t>
      </w:r>
      <w:r>
        <w:rPr>
          <w:sz w:val="20"/>
          <w:szCs w:val="20"/>
        </w:rPr>
        <w:t xml:space="preserve">apenas o sinal da derivada parcial, com um passo individual adaptativo.</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uma estimativa de curvatura por secante.</w:t>
      </w:r>
    </w:p>
    <w:p>
      <w:pPr>
        <w:keepNext/>
        <w:spacing w:after="60" w:before="140" w:line="276"/>
      </w:pPr>
      <w:r>
        <w:rPr>
          <w:b/>
          <w:bCs/>
          <w:color w:val="4F46E5"/>
          <w:sz w:val="21"/>
          <w:szCs w:val="21"/>
        </w:rPr>
        <w:t xml:space="preserve">Questão 2. </w:t>
      </w:r>
      <w:r>
        <w:rPr>
          <w:sz w:val="21"/>
          <w:szCs w:val="21"/>
        </w:rPr>
        <w:t xml:space="preserve">A regra de Manhattan, com passo fixo </w:t>
      </w:r>
      <m:oMath>
        <m:r>
          <m:t>Δ</m:t>
        </m:r>
      </m:oMath>
      <w:r>
        <w:rPr>
          <w:sz w:val="21"/>
          <w:szCs w:val="21"/>
        </w:rPr>
        <w:t xml:space="preserve">, tem como limitação principal</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convergir: perto do mínimo o peso oscila com amplitude da ordem de </w:t>
      </w:r>
      <m:oMath>
        <m:r>
          <m:t>Δ</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w:r>
        <w:rPr>
          <w:sz w:val="20"/>
          <w:szCs w:val="20"/>
        </w:rPr>
        <w:t xml:space="preserve">exigir o cálculo da Hessiana.</w:t>
      </w:r>
    </w:p>
    <w:p>
      <w:pPr>
        <w:keepNext/>
        <w:keepLines/>
        <w:tabs>
          <w:tab w:val="left" w:pos="500"/>
        </w:tabs>
        <w:spacing w:after="30" w:line="264"/>
        <w:ind w:left="500" w:hanging="300"/>
      </w:pPr>
      <w:r>
        <w:rPr>
          <w:b/>
          <w:bCs/>
          <w:color w:val="6B7280"/>
          <w:sz w:val="20"/>
          <w:szCs w:val="20"/>
        </w:rPr>
        <w:t xml:space="preserve">c)	</w:t>
      </w:r>
      <w:r>
        <w:rPr>
          <w:sz w:val="20"/>
          <w:szCs w:val="20"/>
        </w:rPr>
        <w:t xml:space="preserve">depender da magnitude do gradiente.</w:t>
      </w:r>
    </w:p>
    <w:p>
      <w:pPr>
        <w:keepNext/>
        <w:keepLines/>
        <w:tabs>
          <w:tab w:val="left" w:pos="500"/>
        </w:tabs>
        <w:spacing w:after="30" w:line="264"/>
        <w:ind w:left="500" w:hanging="300"/>
      </w:pPr>
      <w:r>
        <w:rPr>
          <w:b/>
          <w:bCs/>
          <w:color w:val="6B7280"/>
          <w:sz w:val="20"/>
          <w:szCs w:val="20"/>
        </w:rPr>
        <w:t xml:space="preserve">d)	</w:t>
      </w:r>
      <w:r>
        <w:rPr>
          <w:sz w:val="20"/>
          <w:szCs w:val="20"/>
        </w:rPr>
        <w:t xml:space="preserve">só funcionar em redes com uma camada.</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divergir sempre.</w:t>
      </w:r>
    </w:p>
    <w:p>
      <w:pPr>
        <w:keepNext/>
        <w:spacing w:after="60" w:before="140" w:line="276"/>
      </w:pPr>
      <w:r>
        <w:rPr>
          <w:b/>
          <w:bCs/>
          <w:color w:val="4F46E5"/>
          <w:sz w:val="21"/>
          <w:szCs w:val="21"/>
        </w:rPr>
        <w:t xml:space="preserve">Questão 3. </w:t>
      </w:r>
      <w:r>
        <w:rPr>
          <w:sz w:val="21"/>
          <w:szCs w:val="21"/>
        </w:rPr>
        <w:t xml:space="preserve">Os valores típicos de </w:t>
      </w:r>
      <m:oMath>
        <m:sSup>
          <m:e>
            <m:r>
              <m:t>η</m:t>
            </m:r>
          </m:e>
          <m:sup>
            <m:r>
              <m:rPr>
                <m:sty m:val="p"/>
              </m:rPr>
              <m:t>+</m:t>
            </m:r>
          </m:sup>
        </m:sSup>
      </m:oMath>
      <w:r>
        <w:rPr>
          <w:sz w:val="21"/>
          <w:szCs w:val="21"/>
        </w:rPr>
        <w:t xml:space="preserve"> e </w:t>
      </w:r>
      <m:oMath>
        <m:sSup>
          <m:e>
            <m:r>
              <m:t>η</m:t>
            </m:r>
          </m:e>
          <m:sup>
            <m:r>
              <m:rPr>
                <m:sty m:val="p"/>
              </m:rPr>
              <m:t>−</m:t>
            </m:r>
          </m:sup>
        </m:sSup>
      </m:oMath>
      <w:r>
        <w:rPr>
          <w:sz w:val="21"/>
          <w:szCs w:val="21"/>
        </w:rPr>
        <w:t xml:space="preserve"> no RPROP são</w:t>
      </w:r>
    </w:p>
    <w:p>
      <w:pPr>
        <w:keepNext/>
        <w:keepLines/>
        <w:tabs>
          <w:tab w:val="left" w:pos="500"/>
        </w:tabs>
        <w:spacing w:after="30" w:line="264"/>
        <w:ind w:left="500" w:hanging="300"/>
      </w:pPr>
      <w:r>
        <w:rPr>
          <w:b/>
          <w:bCs/>
          <w:color w:val="6B7280"/>
          <w:sz w:val="20"/>
          <w:szCs w:val="20"/>
        </w:rPr>
        <w:t xml:space="preserve">a)	</w:t>
      </w:r>
      <m:oMath>
        <m:r>
          <m:t>0</m:t>
        </m:r>
        <m:r>
          <m:rPr>
            <m:sty m:val="p"/>
          </m:rPr>
          <m:t>,</m:t>
        </m:r>
        <m:r>
          <m:t>5</m:t>
        </m:r>
      </m:oMath>
      <w:r>
        <w:rPr>
          <w:sz w:val="20"/>
          <w:szCs w:val="20"/>
        </w:rPr>
        <w:t xml:space="preserve"> e </w:t>
      </w:r>
      <m:oMath>
        <m:r>
          <m:t>1</m:t>
        </m:r>
        <m:r>
          <m:rPr>
            <m:sty m:val="p"/>
          </m:rPr>
          <m:t>,</m:t>
        </m:r>
        <m:r>
          <m:t>2</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m:oMath>
        <m:r>
          <m:t>2</m:t>
        </m:r>
      </m:oMath>
      <w:r>
        <w:rPr>
          <w:sz w:val="20"/>
          <w:szCs w:val="20"/>
        </w:rPr>
        <w:t xml:space="preserve"> e </w:t>
      </w:r>
      <m:oMath>
        <m:r>
          <m:t>0</m:t>
        </m:r>
        <m:r>
          <m:rPr>
            <m:sty m:val="p"/>
          </m:rPr>
          <m:t>,</m:t>
        </m:r>
        <m:r>
          <m:t>1</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c)	</w:t>
      </w:r>
      <m:oMath>
        <m:r>
          <m:t>1</m:t>
        </m:r>
        <m:r>
          <m:rPr>
            <m:sty m:val="p"/>
          </m:rPr>
          <m:t>,</m:t>
        </m:r>
        <m:r>
          <m:t>0</m:t>
        </m:r>
      </m:oMath>
      <w:r>
        <w:rPr>
          <w:sz w:val="20"/>
          <w:szCs w:val="20"/>
        </w:rPr>
        <w:t xml:space="preserve"> e </w:t>
      </w:r>
      <m:oMath>
        <m:r>
          <m:t>1</m:t>
        </m:r>
        <m:r>
          <m:rPr>
            <m:sty m:val="p"/>
          </m:rPr>
          <m:t>,</m:t>
        </m:r>
        <m:r>
          <m:t>0</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m:oMath>
        <m:r>
          <m:t>1</m:t>
        </m:r>
        <m:r>
          <m:rPr>
            <m:sty m:val="p"/>
          </m:rPr>
          <m:t>,</m:t>
        </m:r>
        <m:r>
          <m:t>2</m:t>
        </m:r>
      </m:oMath>
      <w:r>
        <w:rPr>
          <w:sz w:val="20"/>
          <w:szCs w:val="20"/>
        </w:rPr>
        <w:t xml:space="preserve"> e </w:t>
      </w:r>
      <m:oMath>
        <m:r>
          <m:t>0</m:t>
        </m:r>
        <m:r>
          <m:rPr>
            <m:sty m:val="p"/>
          </m:rPr>
          <m:t>,</m:t>
        </m:r>
        <m:r>
          <m:t>5</m:t>
        </m:r>
      </m:oMath>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m:oMath>
        <m:r>
          <m:t>10</m:t>
        </m:r>
      </m:oMath>
      <w:r>
        <w:rPr>
          <w:sz w:val="20"/>
          <w:szCs w:val="20"/>
        </w:rPr>
        <w:t xml:space="preserve"> e </w:t>
      </w:r>
      <m:oMath>
        <m:r>
          <m:t>0</m:t>
        </m:r>
        <m:r>
          <m:rPr>
            <m:sty m:val="p"/>
          </m:rPr>
          <m:t>,</m:t>
        </m:r>
        <m:r>
          <m:t>01</m:t>
        </m:r>
      </m:oMath>
      <w:r>
        <w:rPr>
          <w:sz w:val="20"/>
          <w:szCs w:val="20"/>
        </w:rPr>
        <w:t xml:space="preserve">.</w:t>
      </w:r>
    </w:p>
    <w:p>
      <w:pPr>
        <w:keepNext/>
        <w:spacing w:after="60" w:before="140" w:line="276"/>
      </w:pPr>
      <w:r>
        <w:rPr>
          <w:b/>
          <w:bCs/>
          <w:color w:val="4F46E5"/>
          <w:sz w:val="21"/>
          <w:szCs w:val="21"/>
        </w:rPr>
        <w:t xml:space="preserve">Questão 4. </w:t>
      </w:r>
      <w:r>
        <w:rPr>
          <w:sz w:val="21"/>
          <w:szCs w:val="21"/>
        </w:rPr>
        <w:t xml:space="preserve">Com </w:t>
      </w:r>
      <m:oMath>
        <m:sSub>
          <m:e>
            <m:r>
              <m:t>Δ</m:t>
            </m:r>
          </m:e>
          <m:sub>
            <m:r>
              <m:t>i</m:t>
            </m:r>
          </m:sub>
        </m:sSub>
        <m:d>
          <m:dPr>
            <m:begChr m:val="("/>
            <m:endChr m:val=")"/>
            <m:sepChr m:val=""/>
            <m:grow/>
          </m:dPr>
          <m:e>
            <m:r>
              <m:t>t</m:t>
            </m:r>
            <m:r>
              <m:rPr>
                <m:sty m:val="p"/>
              </m:rPr>
              <m:t>−</m:t>
            </m:r>
            <m:r>
              <m:t>1</m:t>
            </m:r>
          </m:e>
        </m:d>
        <m:r>
          <m:rPr>
            <m:sty m:val="p"/>
          </m:rPr>
          <m:t>=</m:t>
        </m:r>
        <m:r>
          <m:t>0</m:t>
        </m:r>
        <m:r>
          <m:rPr>
            <m:sty m:val="p"/>
          </m:rPr>
          <m:t>,</m:t>
        </m:r>
        <m:r>
          <m:t>40</m:t>
        </m:r>
      </m:oMath>
      <w:r>
        <w:rPr>
          <w:sz w:val="21"/>
          <w:szCs w:val="21"/>
        </w:rPr>
        <w:t xml:space="preserve">, </w:t>
      </w:r>
      <m:oMath>
        <m:sSup>
          <m:e>
            <m:r>
              <m:t>η</m:t>
            </m:r>
          </m:e>
          <m:sup>
            <m:r>
              <m:rPr>
                <m:sty m:val="p"/>
              </m:rPr>
              <m:t>+</m:t>
            </m:r>
          </m:sup>
        </m:sSup>
        <m:r>
          <m:rPr>
            <m:sty m:val="p"/>
          </m:rPr>
          <m:t>=</m:t>
        </m:r>
        <m:r>
          <m:t>1</m:t>
        </m:r>
        <m:r>
          <m:rPr>
            <m:sty m:val="p"/>
          </m:rPr>
          <m:t>,</m:t>
        </m:r>
        <m:r>
          <m:t>2</m:t>
        </m:r>
      </m:oMath>
      <w:r>
        <w:rPr>
          <w:sz w:val="21"/>
          <w:szCs w:val="21"/>
        </w:rPr>
        <w:t xml:space="preserve">, </w:t>
      </w:r>
      <m:oMath>
        <m:sSub>
          <m:e>
            <m:r>
              <m:t>Δ</m:t>
            </m:r>
          </m:e>
          <m:sub>
            <m:r>
              <m:rPr>
                <m:sty m:val="p"/>
              </m:rPr>
              <m:t>max</m:t>
            </m:r>
          </m:sub>
        </m:sSub>
        <m:r>
          <m:rPr>
            <m:sty m:val="p"/>
          </m:rPr>
          <m:t>=</m:t>
        </m:r>
        <m:r>
          <m:t>50</m:t>
        </m:r>
      </m:oMath>
      <w:r>
        <w:rPr>
          <w:sz w:val="21"/>
          <w:szCs w:val="21"/>
        </w:rPr>
        <w:t xml:space="preserve"> e </w:t>
      </w:r>
      <m:oMath>
        <m:sSub>
          <m:e>
            <m:r>
              <m:t>g</m:t>
            </m:r>
          </m:e>
          <m:sub>
            <m:r>
              <m:t>i</m:t>
            </m:r>
          </m:sub>
        </m:sSub>
        <m:d>
          <m:dPr>
            <m:begChr m:val="("/>
            <m:endChr m:val=")"/>
            <m:sepChr m:val=""/>
            <m:grow/>
          </m:dPr>
          <m:e>
            <m:r>
              <m:t>t</m:t>
            </m:r>
            <m:r>
              <m:rPr>
                <m:sty m:val="p"/>
              </m:rPr>
              <m:t>−</m:t>
            </m:r>
            <m:r>
              <m:t>1</m:t>
            </m:r>
          </m:e>
        </m:d>
        <m:sSub>
          <m:e>
            <m:r>
              <m:t>g</m:t>
            </m:r>
          </m:e>
          <m:sub>
            <m:r>
              <m:t>i</m:t>
            </m:r>
          </m:sub>
        </m:sSub>
        <m:d>
          <m:dPr>
            <m:begChr m:val="("/>
            <m:endChr m:val=")"/>
            <m:sepChr m:val=""/>
            <m:grow/>
          </m:dPr>
          <m:e>
            <m:r>
              <m:t>t</m:t>
            </m:r>
          </m:e>
        </m:d>
        <m:r>
          <m:rPr>
            <m:sty m:val="p"/>
          </m:rPr>
          <m:t>&gt;</m:t>
        </m:r>
        <m:r>
          <m:t>0</m:t>
        </m:r>
      </m:oMath>
      <w:r>
        <w:rPr>
          <w:sz w:val="21"/>
          <w:szCs w:val="21"/>
        </w:rPr>
        <w:t xml:space="preserve">, o novo passo individual é</w:t>
      </w:r>
    </w:p>
    <w:p>
      <w:pPr>
        <w:keepNext/>
        <w:keepLines/>
        <w:tabs>
          <w:tab w:val="left" w:pos="500"/>
        </w:tabs>
        <w:spacing w:after="30" w:line="264"/>
        <w:ind w:left="500" w:hanging="300"/>
      </w:pPr>
      <w:r>
        <w:rPr>
          <w:b/>
          <w:bCs/>
          <w:color w:val="6B7280"/>
          <w:sz w:val="20"/>
          <w:szCs w:val="20"/>
        </w:rPr>
        <w:t xml:space="preserve">a)	</w:t>
      </w:r>
      <m:oMath>
        <m:r>
          <m:t>0</m:t>
        </m:r>
        <m:r>
          <m:rPr>
            <m:sty m:val="p"/>
          </m:rPr>
          <m:t>,</m:t>
        </m:r>
        <m:r>
          <m:t>20</m:t>
        </m:r>
      </m:oMath>
    </w:p>
    <w:p>
      <w:pPr>
        <w:keepNext/>
        <w:keepLines/>
        <w:tabs>
          <w:tab w:val="left" w:pos="500"/>
        </w:tabs>
        <w:spacing w:after="30" w:line="264"/>
        <w:ind w:left="500" w:hanging="300"/>
      </w:pPr>
      <w:r>
        <w:rPr>
          <w:b/>
          <w:bCs/>
          <w:color w:val="6B7280"/>
          <w:sz w:val="20"/>
          <w:szCs w:val="20"/>
        </w:rPr>
        <w:t xml:space="preserve">b)	</w:t>
      </w:r>
      <m:oMath>
        <m:r>
          <m:t>0</m:t>
        </m:r>
        <m:r>
          <m:rPr>
            <m:sty m:val="p"/>
          </m:rPr>
          <m:t>,</m:t>
        </m:r>
        <m:r>
          <m:t>40</m:t>
        </m:r>
      </m:oMath>
    </w:p>
    <w:p>
      <w:pPr>
        <w:keepNext/>
        <w:keepLines/>
        <w:tabs>
          <w:tab w:val="left" w:pos="500"/>
        </w:tabs>
        <w:spacing w:after="30" w:line="264"/>
        <w:ind w:left="500" w:hanging="300"/>
      </w:pPr>
      <w:r>
        <w:rPr>
          <w:b/>
          <w:bCs/>
          <w:color w:val="6B7280"/>
          <w:sz w:val="20"/>
          <w:szCs w:val="20"/>
        </w:rPr>
        <w:t xml:space="preserve">c)	</w:t>
      </w:r>
      <m:oMath>
        <m:r>
          <m:t>0</m:t>
        </m:r>
        <m:r>
          <m:rPr>
            <m:sty m:val="p"/>
          </m:rPr>
          <m:t>,</m:t>
        </m:r>
        <m:r>
          <m:t>48</m:t>
        </m:r>
      </m:oMath>
    </w:p>
    <w:p>
      <w:pPr>
        <w:keepNext/>
        <w:keepLines/>
        <w:tabs>
          <w:tab w:val="left" w:pos="500"/>
        </w:tabs>
        <w:spacing w:after="30" w:line="264"/>
        <w:ind w:left="500" w:hanging="300"/>
      </w:pPr>
      <w:r>
        <w:rPr>
          <w:b/>
          <w:bCs/>
          <w:color w:val="6B7280"/>
          <w:sz w:val="20"/>
          <w:szCs w:val="20"/>
        </w:rPr>
        <w:t xml:space="preserve">d)	</w:t>
      </w:r>
      <m:oMath>
        <m:r>
          <m:t>0</m:t>
        </m:r>
        <m:r>
          <m:rPr>
            <m:sty m:val="p"/>
          </m:rPr>
          <m:t>,</m:t>
        </m:r>
        <m:r>
          <m:t>33</m:t>
        </m:r>
      </m:oMath>
    </w:p>
    <w:p>
      <w:pPr>
        <w:keepNext w:val="false"/>
        <w:keepLines/>
        <w:tabs>
          <w:tab w:val="left" w:pos="500"/>
        </w:tabs>
        <w:spacing w:after="30" w:line="264"/>
        <w:ind w:left="500" w:hanging="300"/>
      </w:pPr>
      <w:r>
        <w:rPr>
          <w:b/>
          <w:bCs/>
          <w:color w:val="6B7280"/>
          <w:sz w:val="20"/>
          <w:szCs w:val="20"/>
        </w:rPr>
        <w:t xml:space="preserve">e)	</w:t>
      </w:r>
      <m:oMath>
        <m:r>
          <m:t>1</m:t>
        </m:r>
        <m:r>
          <m:rPr>
            <m:sty m:val="p"/>
          </m:rPr>
          <m:t>,</m:t>
        </m:r>
        <m:r>
          <m:t>20</m:t>
        </m:r>
      </m:oMath>
    </w:p>
    <w:p>
      <w:pPr>
        <w:keepNext/>
        <w:spacing w:after="60" w:before="140" w:line="276"/>
      </w:pPr>
      <w:r>
        <w:rPr>
          <w:b/>
          <w:bCs/>
          <w:color w:val="4F46E5"/>
          <w:sz w:val="21"/>
          <w:szCs w:val="21"/>
        </w:rPr>
        <w:t xml:space="preserve">Questão 5. </w:t>
      </w:r>
      <w:r>
        <w:rPr>
          <w:sz w:val="21"/>
          <w:szCs w:val="21"/>
        </w:rPr>
        <w:t xml:space="preserve">Com </w:t>
      </w:r>
      <m:oMath>
        <m:sSub>
          <m:e>
            <m:r>
              <m:t>Δ</m:t>
            </m:r>
          </m:e>
          <m:sub>
            <m:r>
              <m:t>i</m:t>
            </m:r>
          </m:sub>
        </m:sSub>
        <m:d>
          <m:dPr>
            <m:begChr m:val="("/>
            <m:endChr m:val=")"/>
            <m:sepChr m:val=""/>
            <m:grow/>
          </m:dPr>
          <m:e>
            <m:r>
              <m:t>t</m:t>
            </m:r>
            <m:r>
              <m:rPr>
                <m:sty m:val="p"/>
              </m:rPr>
              <m:t>−</m:t>
            </m:r>
            <m:r>
              <m:t>1</m:t>
            </m:r>
          </m:e>
        </m:d>
        <m:r>
          <m:rPr>
            <m:sty m:val="p"/>
          </m:rPr>
          <m:t>=</m:t>
        </m:r>
        <m:r>
          <m:t>0</m:t>
        </m:r>
        <m:r>
          <m:rPr>
            <m:sty m:val="p"/>
          </m:rPr>
          <m:t>,</m:t>
        </m:r>
        <m:r>
          <m:t>40</m:t>
        </m:r>
      </m:oMath>
      <w:r>
        <w:rPr>
          <w:sz w:val="21"/>
          <w:szCs w:val="21"/>
        </w:rPr>
        <w:t xml:space="preserve">, </w:t>
      </w:r>
      <m:oMath>
        <m:sSup>
          <m:e>
            <m:r>
              <m:t>η</m:t>
            </m:r>
          </m:e>
          <m:sup>
            <m:r>
              <m:rPr>
                <m:sty m:val="p"/>
              </m:rPr>
              <m:t>−</m:t>
            </m:r>
          </m:sup>
        </m:sSup>
        <m:r>
          <m:rPr>
            <m:sty m:val="p"/>
          </m:rPr>
          <m:t>=</m:t>
        </m:r>
        <m:r>
          <m:t>0</m:t>
        </m:r>
        <m:r>
          <m:rPr>
            <m:sty m:val="p"/>
          </m:rPr>
          <m:t>,</m:t>
        </m:r>
        <m:r>
          <m:t>5</m:t>
        </m:r>
      </m:oMath>
      <w:r>
        <w:rPr>
          <w:sz w:val="21"/>
          <w:szCs w:val="21"/>
        </w:rPr>
        <w:t xml:space="preserve">, </w:t>
      </w:r>
      <m:oMath>
        <m:sSub>
          <m:e>
            <m:r>
              <m:t>Δ</m:t>
            </m:r>
          </m:e>
          <m:sub>
            <m:r>
              <m:rPr>
                <m:sty m:val="p"/>
              </m:rPr>
              <m:t>min</m:t>
            </m:r>
          </m:sub>
        </m:sSub>
        <m:r>
          <m:rPr>
            <m:sty m:val="p"/>
          </m:rPr>
          <m:t>=</m:t>
        </m:r>
        <m:sSup>
          <m:e>
            <m:r>
              <m:t>10</m:t>
            </m:r>
          </m:e>
          <m:sup>
            <m:r>
              <m:rPr>
                <m:sty m:val="p"/>
              </m:rPr>
              <m:t>−</m:t>
            </m:r>
            <m:r>
              <m:t>6</m:t>
            </m:r>
          </m:sup>
        </m:sSup>
      </m:oMath>
      <w:r>
        <w:rPr>
          <w:sz w:val="21"/>
          <w:szCs w:val="21"/>
        </w:rPr>
        <w:t xml:space="preserve"> e </w:t>
      </w:r>
      <m:oMath>
        <m:sSub>
          <m:e>
            <m:r>
              <m:t>g</m:t>
            </m:r>
          </m:e>
          <m:sub>
            <m:r>
              <m:t>i</m:t>
            </m:r>
          </m:sub>
        </m:sSub>
        <m:d>
          <m:dPr>
            <m:begChr m:val="("/>
            <m:endChr m:val=")"/>
            <m:sepChr m:val=""/>
            <m:grow/>
          </m:dPr>
          <m:e>
            <m:r>
              <m:t>t</m:t>
            </m:r>
            <m:r>
              <m:rPr>
                <m:sty m:val="p"/>
              </m:rPr>
              <m:t>−</m:t>
            </m:r>
            <m:r>
              <m:t>1</m:t>
            </m:r>
          </m:e>
        </m:d>
        <m:sSub>
          <m:e>
            <m:r>
              <m:t>g</m:t>
            </m:r>
          </m:e>
          <m:sub>
            <m:r>
              <m:t>i</m:t>
            </m:r>
          </m:sub>
        </m:sSub>
        <m:d>
          <m:dPr>
            <m:begChr m:val="("/>
            <m:endChr m:val=")"/>
            <m:sepChr m:val=""/>
            <m:grow/>
          </m:dPr>
          <m:e>
            <m:r>
              <m:t>t</m:t>
            </m:r>
          </m:e>
        </m:d>
        <m:r>
          <m:rPr>
            <m:sty m:val="p"/>
          </m:rPr>
          <m:t>&lt;</m:t>
        </m:r>
        <m:r>
          <m:t>0</m:t>
        </m:r>
      </m:oMath>
      <w:r>
        <w:rPr>
          <w:sz w:val="21"/>
          <w:szCs w:val="21"/>
        </w:rPr>
        <w:t xml:space="preserve">, o novo passo individual é</w:t>
      </w:r>
    </w:p>
    <w:p>
      <w:pPr>
        <w:keepNext/>
        <w:keepLines/>
        <w:tabs>
          <w:tab w:val="left" w:pos="500"/>
        </w:tabs>
        <w:spacing w:after="30" w:line="264"/>
        <w:ind w:left="500" w:hanging="300"/>
      </w:pPr>
      <w:r>
        <w:rPr>
          <w:b/>
          <w:bCs/>
          <w:color w:val="6B7280"/>
          <w:sz w:val="20"/>
          <w:szCs w:val="20"/>
        </w:rPr>
        <w:t xml:space="preserve">a)	</w:t>
      </w:r>
      <m:oMath>
        <m:r>
          <m:t>0</m:t>
        </m:r>
        <m:r>
          <m:rPr>
            <m:sty m:val="p"/>
          </m:rPr>
          <m:t>,</m:t>
        </m:r>
        <m:r>
          <m:t>48</m:t>
        </m:r>
      </m:oMath>
    </w:p>
    <w:p>
      <w:pPr>
        <w:keepNext/>
        <w:keepLines/>
        <w:tabs>
          <w:tab w:val="left" w:pos="500"/>
        </w:tabs>
        <w:spacing w:after="30" w:line="264"/>
        <w:ind w:left="500" w:hanging="300"/>
      </w:pPr>
      <w:r>
        <w:rPr>
          <w:b/>
          <w:bCs/>
          <w:color w:val="6B7280"/>
          <w:sz w:val="20"/>
          <w:szCs w:val="20"/>
        </w:rPr>
        <w:t xml:space="preserve">b)	</w:t>
      </w:r>
      <m:oMath>
        <m:r>
          <m:t>0</m:t>
        </m:r>
        <m:r>
          <m:rPr>
            <m:sty m:val="p"/>
          </m:rPr>
          <m:t>,</m:t>
        </m:r>
        <m:r>
          <m:t>40</m:t>
        </m:r>
      </m:oMath>
    </w:p>
    <w:p>
      <w:pPr>
        <w:keepNext/>
        <w:keepLines/>
        <w:tabs>
          <w:tab w:val="left" w:pos="500"/>
        </w:tabs>
        <w:spacing w:after="30" w:line="264"/>
        <w:ind w:left="500" w:hanging="300"/>
      </w:pPr>
      <w:r>
        <w:rPr>
          <w:b/>
          <w:bCs/>
          <w:color w:val="6B7280"/>
          <w:sz w:val="20"/>
          <w:szCs w:val="20"/>
        </w:rPr>
        <w:t xml:space="preserve">c)	</w:t>
      </w:r>
      <m:oMath>
        <m:r>
          <m:t>0</m:t>
        </m:r>
        <m:r>
          <m:rPr>
            <m:sty m:val="p"/>
          </m:rPr>
          <m:t>,</m:t>
        </m:r>
        <m:r>
          <m:t>80</m:t>
        </m:r>
      </m:oMath>
    </w:p>
    <w:p>
      <w:pPr>
        <w:keepNext/>
        <w:keepLines/>
        <w:tabs>
          <w:tab w:val="left" w:pos="500"/>
        </w:tabs>
        <w:spacing w:after="30" w:line="264"/>
        <w:ind w:left="500" w:hanging="300"/>
      </w:pPr>
      <w:r>
        <w:rPr>
          <w:b/>
          <w:bCs/>
          <w:color w:val="6B7280"/>
          <w:sz w:val="20"/>
          <w:szCs w:val="20"/>
        </w:rPr>
        <w:t xml:space="preserve">d)	</w:t>
      </w:r>
      <m:oMath>
        <m:r>
          <m:t>0</m:t>
        </m:r>
        <m:r>
          <m:rPr>
            <m:sty m:val="p"/>
          </m:rPr>
          <m:t>,</m:t>
        </m:r>
        <m:r>
          <m:t>20</m:t>
        </m:r>
      </m:oMath>
    </w:p>
    <w:p>
      <w:pPr>
        <w:keepNext w:val="false"/>
        <w:keepLines/>
        <w:tabs>
          <w:tab w:val="left" w:pos="500"/>
        </w:tabs>
        <w:spacing w:after="30" w:line="264"/>
        <w:ind w:left="500" w:hanging="300"/>
      </w:pPr>
      <w:r>
        <w:rPr>
          <w:b/>
          <w:bCs/>
          <w:color w:val="6B7280"/>
          <w:sz w:val="20"/>
          <w:szCs w:val="20"/>
        </w:rPr>
        <w:t xml:space="preserve">e)	</w:t>
      </w:r>
      <m:oMath>
        <m:r>
          <m:t>0</m:t>
        </m:r>
        <m:r>
          <m:rPr>
            <m:sty m:val="p"/>
          </m:rPr>
          <m:t>,</m:t>
        </m:r>
        <m:r>
          <m:t>10</m:t>
        </m:r>
      </m:oMath>
    </w:p>
    <w:p>
      <w:pPr>
        <w:keepNext/>
        <w:spacing w:after="60" w:before="140" w:line="276"/>
      </w:pPr>
      <w:r>
        <w:rPr>
          <w:b/>
          <w:bCs/>
          <w:color w:val="4F46E5"/>
          <w:sz w:val="21"/>
          <w:szCs w:val="21"/>
        </w:rPr>
        <w:t xml:space="preserve">Questão 6. </w:t>
      </w:r>
      <w:r>
        <w:rPr>
          <w:sz w:val="21"/>
          <w:szCs w:val="21"/>
        </w:rPr>
        <w:t xml:space="preserve">Se </w:t>
      </w:r>
      <m:oMath>
        <m:sSub>
          <m:e>
            <m:r>
              <m:t>g</m:t>
            </m:r>
          </m:e>
          <m:sub>
            <m:r>
              <m:t>i</m:t>
            </m:r>
          </m:sub>
        </m:sSub>
        <m:d>
          <m:dPr>
            <m:begChr m:val="("/>
            <m:endChr m:val=")"/>
            <m:sepChr m:val=""/>
            <m:grow/>
          </m:dPr>
          <m:e>
            <m:r>
              <m:t>t</m:t>
            </m:r>
          </m:e>
        </m:d>
        <m:r>
          <m:rPr>
            <m:sty m:val="p"/>
          </m:rPr>
          <m:t>=</m:t>
        </m:r>
        <m:r>
          <m:rPr>
            <m:sty m:val="p"/>
          </m:rPr>
          <m:t>−</m:t>
        </m:r>
        <m:r>
          <m:t>3</m:t>
        </m:r>
      </m:oMath>
      <w:r>
        <w:rPr>
          <w:sz w:val="21"/>
          <w:szCs w:val="21"/>
        </w:rPr>
        <w:t xml:space="preserve"> e </w:t>
      </w:r>
      <m:oMath>
        <m:sSub>
          <m:e>
            <m:r>
              <m:t>Δ</m:t>
            </m:r>
          </m:e>
          <m:sub>
            <m:r>
              <m:t>i</m:t>
            </m:r>
          </m:sub>
        </m:sSub>
        <m:d>
          <m:dPr>
            <m:begChr m:val="("/>
            <m:endChr m:val=")"/>
            <m:sepChr m:val=""/>
            <m:grow/>
          </m:dPr>
          <m:e>
            <m:r>
              <m:t>t</m:t>
            </m:r>
          </m:e>
        </m:d>
        <m:r>
          <m:rPr>
            <m:sty m:val="p"/>
          </m:rPr>
          <m:t>=</m:t>
        </m:r>
        <m:r>
          <m:t>0</m:t>
        </m:r>
        <m:r>
          <m:rPr>
            <m:sty m:val="p"/>
          </m:rPr>
          <m:t>,</m:t>
        </m:r>
        <m:r>
          <m:t>2</m:t>
        </m:r>
      </m:oMath>
      <w:r>
        <w:rPr>
          <w:sz w:val="21"/>
          <w:szCs w:val="21"/>
        </w:rPr>
        <w:t xml:space="preserve">, o deslocamento do peso é</w:t>
      </w:r>
    </w:p>
    <w:p>
      <w:pPr>
        <w:keepNext/>
        <w:keepLines/>
        <w:tabs>
          <w:tab w:val="left" w:pos="500"/>
        </w:tabs>
        <w:spacing w:after="30" w:line="264"/>
        <w:ind w:left="500" w:hanging="300"/>
      </w:pPr>
      <w:r>
        <w:rPr>
          <w:b/>
          <w:bCs/>
          <w:color w:val="6B7280"/>
          <w:sz w:val="20"/>
          <w:szCs w:val="20"/>
        </w:rPr>
        <w:t xml:space="preserve">a)	</w:t>
      </w:r>
      <m:oMath>
        <m:r>
          <m:t>Δ</m:t>
        </m:r>
        <m:sSub>
          <m:e>
            <m:r>
              <m:t>w</m:t>
            </m:r>
          </m:e>
          <m:sub>
            <m:r>
              <m:t>i</m:t>
            </m:r>
          </m:sub>
        </m:sSub>
        <m:r>
          <m:rPr>
            <m:sty m:val="p"/>
          </m:rPr>
          <m:t>=</m:t>
        </m:r>
        <m:r>
          <m:rPr>
            <m:sty m:val="p"/>
          </m:rPr>
          <m:t>−</m:t>
        </m:r>
        <m:r>
          <m:t>0</m:t>
        </m:r>
        <m:r>
          <m:rPr>
            <m:sty m:val="p"/>
          </m:rPr>
          <m:t>,</m:t>
        </m:r>
        <m:r>
          <m:t>2</m:t>
        </m:r>
      </m:oMath>
    </w:p>
    <w:p>
      <w:pPr>
        <w:keepNext/>
        <w:keepLines/>
        <w:tabs>
          <w:tab w:val="left" w:pos="500"/>
        </w:tabs>
        <w:spacing w:after="30" w:line="264"/>
        <w:ind w:left="500" w:hanging="300"/>
      </w:pPr>
      <w:r>
        <w:rPr>
          <w:b/>
          <w:bCs/>
          <w:color w:val="6B7280"/>
          <w:sz w:val="20"/>
          <w:szCs w:val="20"/>
        </w:rPr>
        <w:t xml:space="preserve">b)	</w:t>
      </w:r>
      <m:oMath>
        <m:r>
          <m:t>Δ</m:t>
        </m:r>
        <m:sSub>
          <m:e>
            <m:r>
              <m:t>w</m:t>
            </m:r>
          </m:e>
          <m:sub>
            <m:r>
              <m:t>i</m:t>
            </m:r>
          </m:sub>
        </m:sSub>
        <m:r>
          <m:rPr>
            <m:sty m:val="p"/>
          </m:rPr>
          <m:t>=</m:t>
        </m:r>
        <m:r>
          <m:rPr>
            <m:sty m:val="p"/>
          </m:rPr>
          <m:t>+</m:t>
        </m:r>
        <m:r>
          <m:t>0</m:t>
        </m:r>
        <m:r>
          <m:rPr>
            <m:sty m:val="p"/>
          </m:rPr>
          <m:t>,</m:t>
        </m:r>
        <m:r>
          <m:t>2</m:t>
        </m:r>
      </m:oMath>
    </w:p>
    <w:p>
      <w:pPr>
        <w:keepNext/>
        <w:keepLines/>
        <w:tabs>
          <w:tab w:val="left" w:pos="500"/>
        </w:tabs>
        <w:spacing w:after="30" w:line="264"/>
        <w:ind w:left="500" w:hanging="300"/>
      </w:pPr>
      <w:r>
        <w:rPr>
          <w:b/>
          <w:bCs/>
          <w:color w:val="6B7280"/>
          <w:sz w:val="20"/>
          <w:szCs w:val="20"/>
        </w:rPr>
        <w:t xml:space="preserve">c)	</w:t>
      </w:r>
      <m:oMath>
        <m:r>
          <m:t>Δ</m:t>
        </m:r>
        <m:sSub>
          <m:e>
            <m:r>
              <m:t>w</m:t>
            </m:r>
          </m:e>
          <m:sub>
            <m:r>
              <m:t>i</m:t>
            </m:r>
          </m:sub>
        </m:sSub>
        <m:r>
          <m:rPr>
            <m:sty m:val="p"/>
          </m:rPr>
          <m:t>=</m:t>
        </m:r>
        <m:r>
          <m:rPr>
            <m:sty m:val="p"/>
          </m:rPr>
          <m:t>+</m:t>
        </m:r>
        <m:r>
          <m:t>0</m:t>
        </m:r>
        <m:r>
          <m:rPr>
            <m:sty m:val="p"/>
          </m:rPr>
          <m:t>,</m:t>
        </m:r>
        <m:r>
          <m:t>6</m:t>
        </m:r>
      </m:oMath>
    </w:p>
    <w:p>
      <w:pPr>
        <w:keepNext/>
        <w:keepLines/>
        <w:tabs>
          <w:tab w:val="left" w:pos="500"/>
        </w:tabs>
        <w:spacing w:after="30" w:line="264"/>
        <w:ind w:left="500" w:hanging="300"/>
      </w:pPr>
      <w:r>
        <w:rPr>
          <w:b/>
          <w:bCs/>
          <w:color w:val="6B7280"/>
          <w:sz w:val="20"/>
          <w:szCs w:val="20"/>
        </w:rPr>
        <w:t xml:space="preserve">d)	</w:t>
      </w:r>
      <m:oMath>
        <m:r>
          <m:t>Δ</m:t>
        </m:r>
        <m:sSub>
          <m:e>
            <m:r>
              <m:t>w</m:t>
            </m:r>
          </m:e>
          <m:sub>
            <m:r>
              <m:t>i</m:t>
            </m:r>
          </m:sub>
        </m:sSub>
        <m:r>
          <m:rPr>
            <m:sty m:val="p"/>
          </m:rPr>
          <m:t>=</m:t>
        </m:r>
        <m:r>
          <m:rPr>
            <m:sty m:val="p"/>
          </m:rPr>
          <m:t>−</m:t>
        </m:r>
        <m:r>
          <m:t>0</m:t>
        </m:r>
        <m:r>
          <m:rPr>
            <m:sty m:val="p"/>
          </m:rPr>
          <m:t>,</m:t>
        </m:r>
        <m:r>
          <m:t>6</m:t>
        </m:r>
      </m:oMath>
    </w:p>
    <w:p>
      <w:pPr>
        <w:keepNext w:val="false"/>
        <w:keepLines/>
        <w:tabs>
          <w:tab w:val="left" w:pos="500"/>
        </w:tabs>
        <w:spacing w:after="30" w:line="264"/>
        <w:ind w:left="500" w:hanging="300"/>
      </w:pPr>
      <w:r>
        <w:rPr>
          <w:b/>
          <w:bCs/>
          <w:color w:val="6B7280"/>
          <w:sz w:val="20"/>
          <w:szCs w:val="20"/>
        </w:rPr>
        <w:t xml:space="preserve">e)	</w:t>
      </w:r>
      <m:oMath>
        <m:r>
          <m:t>Δ</m:t>
        </m:r>
        <m:sSub>
          <m:e>
            <m:r>
              <m:t>w</m:t>
            </m:r>
          </m:e>
          <m:sub>
            <m:r>
              <m:t>i</m:t>
            </m:r>
          </m:sub>
        </m:sSub>
        <m:r>
          <m:rPr>
            <m:sty m:val="p"/>
          </m:rPr>
          <m:t>=</m:t>
        </m:r>
        <m:r>
          <m:t>0</m:t>
        </m:r>
      </m:oMath>
    </w:p>
    <w:p>
      <w:pPr>
        <w:keepNext/>
        <w:spacing w:after="60" w:before="140" w:line="276"/>
      </w:pPr>
      <w:r>
        <w:rPr>
          <w:b/>
          <w:bCs/>
          <w:color w:val="4F46E5"/>
          <w:sz w:val="21"/>
          <w:szCs w:val="21"/>
        </w:rPr>
        <w:t xml:space="preserve">Questão 7. </w:t>
      </w:r>
      <w:r>
        <w:rPr>
          <w:sz w:val="21"/>
          <w:szCs w:val="21"/>
        </w:rPr>
        <w:t xml:space="preserve">O RPROP deve ser usado em modo de lote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produto </w:t>
      </w:r>
      <m:oMath>
        <m:sSub>
          <m:e>
            <m:r>
              <m:t>g</m:t>
            </m:r>
          </m:e>
          <m:sub>
            <m:r>
              <m:t>i</m:t>
            </m:r>
          </m:sub>
        </m:sSub>
        <m:d>
          <m:dPr>
            <m:begChr m:val="("/>
            <m:endChr m:val=")"/>
            <m:sepChr m:val=""/>
            <m:grow/>
          </m:dPr>
          <m:e>
            <m:r>
              <m:t>t</m:t>
            </m:r>
            <m:r>
              <m:rPr>
                <m:sty m:val="p"/>
              </m:rPr>
              <m:t>−</m:t>
            </m:r>
            <m:r>
              <m:t>1</m:t>
            </m:r>
          </m:e>
        </m:d>
        <m:sSub>
          <m:e>
            <m:r>
              <m:t>g</m:t>
            </m:r>
          </m:e>
          <m:sub>
            <m:r>
              <m:t>i</m:t>
            </m:r>
          </m:sub>
        </m:sSub>
        <m:d>
          <m:dPr>
            <m:begChr m:val="("/>
            <m:endChr m:val=")"/>
            <m:sepChr m:val=""/>
            <m:grow/>
          </m:dPr>
          <m:e>
            <m:r>
              <m:t>t</m:t>
            </m:r>
          </m:e>
        </m:d>
      </m:oMath>
      <w:r>
        <w:rPr>
          <w:sz w:val="20"/>
          <w:szCs w:val="20"/>
        </w:rPr>
        <w:t xml:space="preserve"> só é informativo se os dois gradientes se referem ao mesmo conjunto de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RPROP não calcula gradientes.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o minilote não tem sinal.</w:t>
      </w:r>
    </w:p>
    <w:p>
      <w:pPr>
        <w:keepNext/>
        <w:keepLines/>
        <w:tabs>
          <w:tab w:val="left" w:pos="500"/>
        </w:tabs>
        <w:spacing w:after="30" w:line="264"/>
        <w:ind w:left="500" w:hanging="300"/>
      </w:pPr>
      <w:r>
        <w:rPr>
          <w:b/>
          <w:bCs/>
          <w:color w:val="6B7280"/>
          <w:sz w:val="20"/>
          <w:szCs w:val="20"/>
        </w:rPr>
        <w:t xml:space="preserve">d)	</w:t>
      </w:r>
      <w:r>
        <w:rPr>
          <w:sz w:val="20"/>
          <w:szCs w:val="20"/>
        </w:rPr>
        <w:t xml:space="preserve">o lote usa menos memória.</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o RPROP depende de uma taxa global.</w:t>
      </w:r>
    </w:p>
    <w:p>
      <w:pPr>
        <w:keepNext/>
        <w:spacing w:after="60" w:before="140" w:line="276"/>
      </w:pPr>
      <w:r>
        <w:rPr>
          <w:b/>
          <w:bCs/>
          <w:color w:val="4F46E5"/>
          <w:sz w:val="21"/>
          <w:szCs w:val="21"/>
        </w:rPr>
        <w:t xml:space="preserve">Questão 8. </w:t>
      </w:r>
      <w:r>
        <w:rPr>
          <w:sz w:val="21"/>
          <w:szCs w:val="21"/>
        </w:rPr>
        <w:t xml:space="preserve">Uma propriedade do RPROP é que seu comportamento</w:t>
      </w:r>
    </w:p>
    <w:p>
      <w:pPr>
        <w:keepNext/>
        <w:keepLines/>
        <w:tabs>
          <w:tab w:val="left" w:pos="500"/>
        </w:tabs>
        <w:spacing w:after="30" w:line="264"/>
        <w:ind w:left="500" w:hanging="300"/>
      </w:pPr>
      <w:r>
        <w:rPr>
          <w:b/>
          <w:bCs/>
          <w:color w:val="6B7280"/>
          <w:sz w:val="20"/>
          <w:szCs w:val="20"/>
        </w:rPr>
        <w:t xml:space="preserve">a)	</w:t>
      </w:r>
      <w:r>
        <w:rPr>
          <w:sz w:val="20"/>
          <w:szCs w:val="20"/>
        </w:rPr>
        <w:t xml:space="preserve">depende fortemente da escala da perda.</w:t>
      </w:r>
    </w:p>
    <w:p>
      <w:pPr>
        <w:keepNext/>
        <w:keepLines/>
        <w:tabs>
          <w:tab w:val="left" w:pos="500"/>
        </w:tabs>
        <w:spacing w:after="30" w:line="264"/>
        <w:ind w:left="500" w:hanging="300"/>
      </w:pPr>
      <w:r>
        <w:rPr>
          <w:b/>
          <w:bCs/>
          <w:color w:val="6B7280"/>
          <w:sz w:val="20"/>
          <w:szCs w:val="20"/>
        </w:rPr>
        <w:t xml:space="preserve">b)	</w:t>
      </w:r>
      <w:r>
        <w:rPr>
          <w:sz w:val="20"/>
          <w:szCs w:val="20"/>
        </w:rPr>
        <w:t xml:space="preserve">exige reescalar a taxa de aprendizagem.</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muda se a perda for multiplicada por uma constante positiva.</w:t>
      </w:r>
    </w:p>
    <w:p>
      <w:pPr>
        <w:keepNext/>
        <w:keepLines/>
        <w:tabs>
          <w:tab w:val="left" w:pos="500"/>
        </w:tabs>
        <w:spacing w:after="30" w:line="264"/>
        <w:ind w:left="500" w:hanging="300"/>
      </w:pPr>
      <w:r>
        <w:rPr>
          <w:b/>
          <w:bCs/>
          <w:color w:val="6B7280"/>
          <w:sz w:val="20"/>
          <w:szCs w:val="20"/>
        </w:rPr>
        <w:t xml:space="preserve">d)	</w:t>
      </w:r>
      <w:r>
        <w:rPr>
          <w:sz w:val="20"/>
          <w:szCs w:val="20"/>
        </w:rPr>
        <w:t xml:space="preserve">muda se trocarmos soma por média, necessariamente.</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depende do número de amostras.</w:t>
      </w:r>
    </w:p>
    <w:p>
      <w:pPr>
        <w:keepNext/>
        <w:spacing w:after="60" w:before="140" w:line="276"/>
      </w:pPr>
      <w:r>
        <w:rPr>
          <w:b/>
          <w:bCs/>
          <w:color w:val="4F46E5"/>
          <w:sz w:val="21"/>
          <w:szCs w:val="21"/>
        </w:rPr>
        <w:t xml:space="preserve">Questão 9. </w:t>
      </w:r>
      <w:r>
        <w:rPr>
          <w:sz w:val="21"/>
          <w:szCs w:val="21"/>
        </w:rPr>
        <w:t xml:space="preserve">No RPROP+, quando </w:t>
      </w:r>
      <m:oMath>
        <m:sSub>
          <m:e>
            <m:r>
              <m:t>g</m:t>
            </m:r>
          </m:e>
          <m:sub>
            <m:r>
              <m:t>i</m:t>
            </m:r>
          </m:sub>
        </m:sSub>
        <m:d>
          <m:dPr>
            <m:begChr m:val="("/>
            <m:endChr m:val=")"/>
            <m:sepChr m:val=""/>
            <m:grow/>
          </m:dPr>
          <m:e>
            <m:r>
              <m:t>t</m:t>
            </m:r>
            <m:r>
              <m:rPr>
                <m:sty m:val="p"/>
              </m:rPr>
              <m:t>−</m:t>
            </m:r>
            <m:r>
              <m:t>1</m:t>
            </m:r>
          </m:e>
        </m:d>
        <m:sSub>
          <m:e>
            <m:r>
              <m:t>g</m:t>
            </m:r>
          </m:e>
          <m:sub>
            <m:r>
              <m:t>i</m:t>
            </m:r>
          </m:sub>
        </m:sSub>
        <m:d>
          <m:dPr>
            <m:begChr m:val="("/>
            <m:endChr m:val=")"/>
            <m:sepChr m:val=""/>
            <m:grow/>
          </m:dPr>
          <m:e>
            <m:r>
              <m:t>t</m:t>
            </m:r>
          </m:e>
        </m:d>
        <m:r>
          <m:rPr>
            <m:sty m:val="p"/>
          </m:rPr>
          <m:t>&lt;</m:t>
        </m:r>
        <m:r>
          <m:t>0</m:t>
        </m:r>
      </m:oMath>
      <w:r>
        <w:rPr>
          <w:sz w:val="21"/>
          <w:szCs w:val="21"/>
        </w:rPr>
        <w:t xml:space="preserve">, ocorre</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aumento do passo individual.</w:t>
      </w:r>
    </w:p>
    <w:p>
      <w:pPr>
        <w:keepNext/>
        <w:keepLines/>
        <w:tabs>
          <w:tab w:val="left" w:pos="500"/>
        </w:tabs>
        <w:spacing w:after="30" w:line="264"/>
        <w:ind w:left="500" w:hanging="300"/>
      </w:pPr>
      <w:r>
        <w:rPr>
          <w:b/>
          <w:bCs/>
          <w:color w:val="6B7280"/>
          <w:sz w:val="20"/>
          <w:szCs w:val="20"/>
        </w:rPr>
        <w:t xml:space="preserve">b)	</w:t>
      </w:r>
      <w:r>
        <w:rPr>
          <w:sz w:val="20"/>
          <w:szCs w:val="20"/>
        </w:rPr>
        <w:t xml:space="preserve">nenhum retrocesso e continuação com o gradiente atual.</w:t>
      </w:r>
    </w:p>
    <w:p>
      <w:pPr>
        <w:keepNext/>
        <w:keepLines/>
        <w:tabs>
          <w:tab w:val="left" w:pos="500"/>
        </w:tabs>
        <w:spacing w:after="30" w:line="264"/>
        <w:ind w:left="500" w:hanging="300"/>
      </w:pPr>
      <w:r>
        <w:rPr>
          <w:b/>
          <w:bCs/>
          <w:color w:val="6B7280"/>
          <w:sz w:val="20"/>
          <w:szCs w:val="20"/>
        </w:rPr>
        <w:t xml:space="preserve">c)	</w:t>
      </w:r>
      <w:r>
        <w:rPr>
          <w:sz w:val="20"/>
          <w:szCs w:val="20"/>
        </w:rPr>
        <w:t xml:space="preserve">redução do passo individual, desfazimento do último passo (</w:t>
      </w:r>
      <m:oMath>
        <m:r>
          <m:t>Δ</m:t>
        </m:r>
        <m:sSub>
          <m:e>
            <m:r>
              <m:t>w</m:t>
            </m:r>
          </m:e>
          <m:sub>
            <m:r>
              <m:t>i</m:t>
            </m:r>
          </m:sub>
        </m:sSub>
        <m:d>
          <m:dPr>
            <m:begChr m:val="("/>
            <m:endChr m:val=")"/>
            <m:sepChr m:val=""/>
            <m:grow/>
          </m:dPr>
          <m:e>
            <m:r>
              <m:t>t</m:t>
            </m:r>
          </m:e>
        </m:d>
        <m:r>
          <m:rPr>
            <m:sty m:val="p"/>
          </m:rPr>
          <m:t>=</m:t>
        </m:r>
        <m:r>
          <m:rPr>
            <m:sty m:val="p"/>
          </m:rPr>
          <m:t>−</m:t>
        </m:r>
        <m:r>
          <m:t>Δ</m:t>
        </m:r>
        <m:sSub>
          <m:e>
            <m:r>
              <m:t>w</m:t>
            </m:r>
          </m:e>
          <m:sub>
            <m:r>
              <m:t>i</m:t>
            </m:r>
          </m:sub>
        </m:sSub>
        <m:d>
          <m:dPr>
            <m:begChr m:val="("/>
            <m:endChr m:val=")"/>
            <m:sepChr m:val=""/>
            <m:grow/>
          </m:dPr>
          <m:e>
            <m:r>
              <m:t>t</m:t>
            </m:r>
            <m:r>
              <m:rPr>
                <m:sty m:val="p"/>
              </m:rPr>
              <m:t>−</m:t>
            </m:r>
            <m:r>
              <m:t>1</m:t>
            </m:r>
          </m:e>
        </m:d>
      </m:oMath>
      <w:r>
        <w:rPr>
          <w:sz w:val="20"/>
          <w:szCs w:val="20"/>
        </w:rPr>
        <w:t xml:space="preserve">) e </w:t>
      </w:r>
      <m:oMath>
        <m:sSub>
          <m:e>
            <m:r>
              <m:t>g</m:t>
            </m:r>
          </m:e>
          <m:sub>
            <m:r>
              <m:t>i</m:t>
            </m:r>
          </m:sub>
        </m:sSub>
        <m:d>
          <m:dPr>
            <m:begChr m:val="("/>
            <m:endChr m:val=")"/>
            <m:sepChr m:val=""/>
            <m:grow/>
          </m:dPr>
          <m:e>
            <m:r>
              <m:t>t</m:t>
            </m:r>
          </m:e>
        </m:d>
        <m:r>
          <m:rPr>
            <m:sty m:val="p"/>
          </m:rPr>
          <m:t>←</m:t>
        </m:r>
        <m:r>
          <m:t>0</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w:r>
        <w:rPr>
          <w:sz w:val="20"/>
          <w:szCs w:val="20"/>
        </w:rPr>
        <w:t xml:space="preserve">retrocesso apenas se a perda aumentou.</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redução do passo e passo nulo, sem guardar o gradiente.</w:t>
      </w:r>
    </w:p>
    <w:p>
      <w:pPr>
        <w:keepNext/>
        <w:spacing w:after="60" w:before="140" w:line="276"/>
      </w:pPr>
      <w:r>
        <w:rPr>
          <w:b/>
          <w:bCs/>
          <w:color w:val="4F46E5"/>
          <w:sz w:val="21"/>
          <w:szCs w:val="21"/>
        </w:rPr>
        <w:t xml:space="preserve">Questão 10. </w:t>
      </w:r>
      <w:r>
        <w:rPr>
          <w:sz w:val="21"/>
          <w:szCs w:val="21"/>
        </w:rPr>
        <w:t xml:space="preserve">No RPROP−, quando </w:t>
      </w:r>
      <m:oMath>
        <m:sSub>
          <m:e>
            <m:r>
              <m:t>g</m:t>
            </m:r>
          </m:e>
          <m:sub>
            <m:r>
              <m:t>i</m:t>
            </m:r>
          </m:sub>
        </m:sSub>
        <m:d>
          <m:dPr>
            <m:begChr m:val="("/>
            <m:endChr m:val=")"/>
            <m:sepChr m:val=""/>
            <m:grow/>
          </m:dPr>
          <m:e>
            <m:r>
              <m:t>t</m:t>
            </m:r>
            <m:r>
              <m:rPr>
                <m:sty m:val="p"/>
              </m:rPr>
              <m:t>−</m:t>
            </m:r>
            <m:r>
              <m:t>1</m:t>
            </m:r>
          </m:e>
        </m:d>
        <m:sSub>
          <m:e>
            <m:r>
              <m:t>g</m:t>
            </m:r>
          </m:e>
          <m:sub>
            <m:r>
              <m:t>i</m:t>
            </m:r>
          </m:sub>
        </m:sSub>
        <m:d>
          <m:dPr>
            <m:begChr m:val="("/>
            <m:endChr m:val=")"/>
            <m:sepChr m:val=""/>
            <m:grow/>
          </m:dPr>
          <m:e>
            <m:r>
              <m:t>t</m:t>
            </m:r>
          </m:e>
        </m:d>
        <m:r>
          <m:rPr>
            <m:sty m:val="p"/>
          </m:rPr>
          <m:t>&lt;</m:t>
        </m:r>
        <m:r>
          <m:t>0</m:t>
        </m:r>
      </m:oMath>
      <w:r>
        <w:rPr>
          <w:sz w:val="21"/>
          <w:szCs w:val="21"/>
        </w:rPr>
        <w:t xml:space="preserve">,</w:t>
      </w:r>
    </w:p>
    <w:p>
      <w:pPr>
        <w:keepNext/>
        <w:keepLines/>
        <w:tabs>
          <w:tab w:val="left" w:pos="500"/>
        </w:tabs>
        <w:spacing w:after="30" w:line="264"/>
        <w:ind w:left="500" w:hanging="300"/>
      </w:pPr>
      <w:r>
        <w:rPr>
          <w:b/>
          <w:bCs/>
          <w:color w:val="6B7280"/>
          <w:sz w:val="20"/>
          <w:szCs w:val="20"/>
        </w:rPr>
        <w:t xml:space="preserve">a)	</w:t>
      </w:r>
      <w:r>
        <w:rPr>
          <w:sz w:val="20"/>
          <w:szCs w:val="20"/>
        </w:rPr>
        <w:t xml:space="preserve">o último passo é desfeito.</w:t>
      </w:r>
    </w:p>
    <w:p>
      <w:pPr>
        <w:keepNext/>
        <w:keepLines/>
        <w:tabs>
          <w:tab w:val="left" w:pos="500"/>
        </w:tabs>
        <w:spacing w:after="30" w:line="264"/>
        <w:ind w:left="500" w:hanging="300"/>
      </w:pPr>
      <w:r>
        <w:rPr>
          <w:b/>
          <w:bCs/>
          <w:color w:val="6B7280"/>
          <w:sz w:val="20"/>
          <w:szCs w:val="20"/>
        </w:rPr>
        <w:t xml:space="preserve">b)	</w:t>
      </w:r>
      <w:r>
        <w:rPr>
          <w:sz w:val="20"/>
          <w:szCs w:val="20"/>
        </w:rPr>
        <w:t xml:space="preserve">o peso não se move nesta iteração.</w:t>
      </w:r>
    </w:p>
    <w:p>
      <w:pPr>
        <w:keepNext/>
        <w:keepLines/>
        <w:tabs>
          <w:tab w:val="left" w:pos="500"/>
        </w:tabs>
        <w:spacing w:after="30" w:line="264"/>
        <w:ind w:left="500" w:hanging="300"/>
      </w:pPr>
      <w:r>
        <w:rPr>
          <w:b/>
          <w:bCs/>
          <w:color w:val="6B7280"/>
          <w:sz w:val="20"/>
          <w:szCs w:val="20"/>
        </w:rPr>
        <w:t xml:space="preserve">c)	</w:t>
      </w:r>
      <m:oMath>
        <m:sSub>
          <m:e>
            <m:r>
              <m:t>Δ</m:t>
            </m:r>
          </m:e>
          <m:sub>
            <m:r>
              <m:t>i</m:t>
            </m:r>
          </m:sub>
        </m:sSub>
      </m:oMath>
      <w:r>
        <w:rPr>
          <w:sz w:val="20"/>
          <w:szCs w:val="20"/>
        </w:rPr>
        <w:t xml:space="preserve"> é multiplicado por </w:t>
      </w:r>
      <m:oMath>
        <m:sSup>
          <m:e>
            <m:r>
              <m:t>η</m:t>
            </m:r>
          </m:e>
          <m:sup>
            <m:r>
              <m:rPr>
                <m:sty m:val="p"/>
              </m:rPr>
              <m:t>+</m:t>
            </m:r>
          </m:sup>
        </m:sSup>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w:r>
        <w:rPr>
          <w:sz w:val="20"/>
          <w:szCs w:val="20"/>
        </w:rPr>
        <w:t xml:space="preserve">a perda é comparada com a anterior.</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o passo individual é reduzido e o peso segue com </w:t>
      </w:r>
      <m:oMath>
        <m:r>
          <m:rPr>
            <m:sty m:val="p"/>
          </m:rPr>
          <m:t>−</m:t>
        </m:r>
        <m:r>
          <m:rPr>
            <m:sty m:val="p"/>
          </m:rPr>
          <m:t>s</m:t>
        </m:r>
        <m:r>
          <m:rPr>
            <m:sty m:val="p"/>
          </m:rPr>
          <m:t>i</m:t>
        </m:r>
        <m:r>
          <m:rPr>
            <m:sty m:val="p"/>
          </m:rPr>
          <m:t>n</m:t>
        </m:r>
        <m:r>
          <m:rPr>
            <m:sty m:val="p"/>
          </m:rPr>
          <m:t>a</m:t>
        </m:r>
        <m:r>
          <m:rPr>
            <m:sty m:val="p"/>
          </m:rPr>
          <m:t>l</m:t>
        </m:r>
        <m:d>
          <m:dPr>
            <m:begChr m:val="("/>
            <m:endChr m:val=")"/>
            <m:sepChr m:val=""/>
            <m:grow/>
          </m:dPr>
          <m:e>
            <m:sSub>
              <m:e>
                <m:r>
                  <m:t>g</m:t>
                </m:r>
              </m:e>
              <m:sub>
                <m:r>
                  <m:t>i</m:t>
                </m:r>
              </m:sub>
            </m:sSub>
          </m:e>
        </m:d>
        <m:sSub>
          <m:e>
            <m:r>
              <m:t>Δ</m:t>
            </m:r>
          </m:e>
          <m:sub>
            <m:r>
              <m:t>i</m:t>
            </m:r>
          </m:sub>
        </m:sSub>
      </m:oMath>
      <w:r>
        <w:rPr>
          <w:sz w:val="20"/>
          <w:szCs w:val="20"/>
        </w:rPr>
        <w:t xml:space="preserve"> (sem retrocesso).</w:t>
      </w:r>
    </w:p>
    <w:p>
      <w:pPr>
        <w:keepNext/>
        <w:spacing w:after="60" w:before="140" w:line="276"/>
      </w:pPr>
      <w:r>
        <w:rPr>
          <w:b/>
          <w:bCs/>
          <w:color w:val="4F46E5"/>
          <w:sz w:val="21"/>
          <w:szCs w:val="21"/>
        </w:rPr>
        <w:t xml:space="preserve">Questão 11. </w:t>
      </w:r>
      <w:r>
        <w:rPr>
          <w:sz w:val="21"/>
          <w:szCs w:val="21"/>
        </w:rPr>
        <w:t xml:space="preserve">No iRPROP+, o último passo de um peso só é desfeito se</w:t>
      </w:r>
    </w:p>
    <w:p>
      <w:pPr>
        <w:keepNext/>
        <w:keepLines/>
        <w:tabs>
          <w:tab w:val="left" w:pos="500"/>
        </w:tabs>
        <w:spacing w:after="30" w:line="264"/>
        <w:ind w:left="500" w:hanging="300"/>
      </w:pPr>
      <w:r>
        <w:rPr>
          <w:b/>
          <w:bCs/>
          <w:color w:val="6B7280"/>
          <w:sz w:val="20"/>
          <w:szCs w:val="20"/>
        </w:rPr>
        <w:t xml:space="preserve">a)	</w:t>
      </w:r>
      <w:r>
        <w:rPr>
          <w:sz w:val="20"/>
          <w:szCs w:val="20"/>
        </w:rPr>
        <w:t xml:space="preserve">o gradiente é nulo.</w:t>
      </w:r>
    </w:p>
    <w:p>
      <w:pPr>
        <w:keepNext/>
        <w:keepLines/>
        <w:tabs>
          <w:tab w:val="left" w:pos="500"/>
        </w:tabs>
        <w:spacing w:after="30" w:line="264"/>
        <w:ind w:left="500" w:hanging="300"/>
      </w:pPr>
      <w:r>
        <w:rPr>
          <w:b/>
          <w:bCs/>
          <w:color w:val="6B7280"/>
          <w:sz w:val="20"/>
          <w:szCs w:val="20"/>
        </w:rPr>
        <w:t xml:space="preserve">b)	</w:t>
      </w:r>
      <w:r>
        <w:rPr>
          <w:sz w:val="20"/>
          <w:szCs w:val="20"/>
        </w:rPr>
        <w:t xml:space="preserve">o passo individual atingiu </w:t>
      </w:r>
      <m:oMath>
        <m:sSub>
          <m:e>
            <m:r>
              <m:t>Δ</m:t>
            </m:r>
          </m:e>
          <m:sub>
            <m:r>
              <m:rPr>
                <m:sty m:val="p"/>
              </m:rPr>
              <m:t>max</m:t>
            </m:r>
          </m:sub>
        </m:sSub>
      </m:oMath>
      <w:r>
        <w:rPr>
          <w:sz w:val="20"/>
          <w:szCs w:val="20"/>
        </w:rPr>
        <w:t xml:space="preserve">.</w:t>
      </w:r>
    </w:p>
    <w:p>
      <w:pPr>
        <w:keepNext/>
        <w:keepLines/>
        <w:tabs>
          <w:tab w:val="left" w:pos="500"/>
        </w:tabs>
        <w:spacing w:after="30" w:line="264"/>
        <w:ind w:left="500" w:hanging="300"/>
      </w:pPr>
      <w:r>
        <w:rPr>
          <w:b/>
          <w:bCs/>
          <w:color w:val="6B7280"/>
          <w:sz w:val="20"/>
          <w:szCs w:val="20"/>
        </w:rPr>
        <w:t xml:space="preserve">c)	</w:t>
      </w:r>
      <w:r>
        <w:rPr>
          <w:sz w:val="20"/>
          <w:szCs w:val="20"/>
        </w:rPr>
        <w:t xml:space="preserve">a perda total aumentou em relação à iteração anterior.</w:t>
      </w:r>
    </w:p>
    <w:p>
      <w:pPr>
        <w:keepNext/>
        <w:keepLines/>
        <w:tabs>
          <w:tab w:val="left" w:pos="500"/>
        </w:tabs>
        <w:spacing w:after="30" w:line="264"/>
        <w:ind w:left="500" w:hanging="300"/>
      </w:pPr>
      <w:r>
        <w:rPr>
          <w:b/>
          <w:bCs/>
          <w:color w:val="6B7280"/>
          <w:sz w:val="20"/>
          <w:szCs w:val="20"/>
        </w:rPr>
        <w:t xml:space="preserve">d)	</w:t>
      </w:r>
      <w:r>
        <w:rPr>
          <w:sz w:val="20"/>
          <w:szCs w:val="20"/>
        </w:rPr>
        <w:t xml:space="preserve">o peso está próximo de zero.</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sempre que o sinal troca.</w:t>
      </w:r>
    </w:p>
    <w:p>
      <w:pPr>
        <w:keepNext/>
        <w:spacing w:after="60" w:before="140" w:line="276"/>
      </w:pPr>
      <w:r>
        <w:rPr>
          <w:b/>
          <w:bCs/>
          <w:color w:val="4F46E5"/>
          <w:sz w:val="21"/>
          <w:szCs w:val="21"/>
        </w:rPr>
        <w:t xml:space="preserve">Questão 12. </w:t>
      </w:r>
      <w:r>
        <w:rPr>
          <w:sz w:val="21"/>
          <w:szCs w:val="21"/>
        </w:rPr>
        <w:t xml:space="preserve">No iRPROP−, quando o sinal do gradiente troca,</w:t>
      </w:r>
    </w:p>
    <w:p>
      <w:pPr>
        <w:keepNext/>
        <w:keepLines/>
        <w:tabs>
          <w:tab w:val="left" w:pos="500"/>
        </w:tabs>
        <w:spacing w:after="30" w:line="264"/>
        <w:ind w:left="500" w:hanging="300"/>
      </w:pPr>
      <w:r>
        <w:rPr>
          <w:b/>
          <w:bCs/>
          <w:color w:val="6B7280"/>
          <w:sz w:val="20"/>
          <w:szCs w:val="20"/>
        </w:rPr>
        <w:t xml:space="preserve">a)	</w:t>
      </w:r>
      <w:r>
        <w:rPr>
          <w:sz w:val="20"/>
          <w:szCs w:val="20"/>
        </w:rPr>
        <w:t xml:space="preserve">o último passo é desfeito.</w:t>
      </w:r>
    </w:p>
    <w:p>
      <w:pPr>
        <w:keepNext/>
        <w:keepLines/>
        <w:tabs>
          <w:tab w:val="left" w:pos="500"/>
        </w:tabs>
        <w:spacing w:after="30" w:line="264"/>
        <w:ind w:left="500" w:hanging="300"/>
      </w:pPr>
      <w:r>
        <w:rPr>
          <w:b/>
          <w:bCs/>
          <w:color w:val="6B7280"/>
          <w:sz w:val="20"/>
          <w:szCs w:val="20"/>
        </w:rPr>
        <w:t xml:space="preserve">b)	</w:t>
      </w:r>
      <w:r>
        <w:rPr>
          <w:sz w:val="20"/>
          <w:szCs w:val="20"/>
        </w:rPr>
        <w:t xml:space="preserve">o peso se move com o novo gradiente.</w:t>
      </w:r>
    </w:p>
    <w:p>
      <w:pPr>
        <w:keepNext/>
        <w:keepLines/>
        <w:tabs>
          <w:tab w:val="left" w:pos="500"/>
        </w:tabs>
        <w:spacing w:after="30" w:line="264"/>
        <w:ind w:left="500" w:hanging="300"/>
      </w:pPr>
      <w:r>
        <w:rPr>
          <w:b/>
          <w:bCs/>
          <w:color w:val="6B7280"/>
          <w:sz w:val="20"/>
          <w:szCs w:val="20"/>
        </w:rPr>
        <w:t xml:space="preserve">c)	</w:t>
      </w:r>
      <m:oMath>
        <m:sSub>
          <m:e>
            <m:r>
              <m:t>Δ</m:t>
            </m:r>
          </m:e>
          <m:sub>
            <m:r>
              <m:t>i</m:t>
            </m:r>
          </m:sub>
        </m:sSub>
      </m:oMath>
      <w:r>
        <w:rPr>
          <w:sz w:val="20"/>
          <w:szCs w:val="20"/>
        </w:rPr>
        <w:t xml:space="preserve"> é multiplicado por </w:t>
      </w:r>
      <m:oMath>
        <m:sSup>
          <m:e>
            <m:r>
              <m:t>η</m:t>
            </m:r>
          </m:e>
          <m:sup>
            <m:r>
              <m:rPr>
                <m:sty m:val="p"/>
              </m:rPr>
              <m:t>+</m:t>
            </m:r>
          </m:sup>
        </m:sSup>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w:r>
        <w:rPr>
          <w:sz w:val="20"/>
          <w:szCs w:val="20"/>
        </w:rPr>
        <w:t xml:space="preserve">o passo individual é reduzido, </w:t>
      </w:r>
      <m:oMath>
        <m:sSub>
          <m:e>
            <m:r>
              <m:t>g</m:t>
            </m:r>
          </m:e>
          <m:sub>
            <m:r>
              <m:t>i</m:t>
            </m:r>
          </m:sub>
        </m:sSub>
        <m:r>
          <m:rPr>
            <m:sty m:val="p"/>
          </m:rPr>
          <m:t>←</m:t>
        </m:r>
        <m:r>
          <m:t>0</m:t>
        </m:r>
      </m:oMath>
      <w:r>
        <w:rPr>
          <w:sz w:val="20"/>
          <w:szCs w:val="20"/>
        </w:rPr>
        <w:t xml:space="preserve"> e o peso não se move nessa iteração.</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o treinamento para.</w:t>
      </w:r>
    </w:p>
    <w:p>
      <w:pPr>
        <w:keepNext/>
        <w:spacing w:after="60" w:before="140" w:line="276"/>
      </w:pPr>
      <w:r>
        <w:rPr>
          <w:b/>
          <w:bCs/>
          <w:color w:val="4F46E5"/>
          <w:sz w:val="21"/>
          <w:szCs w:val="21"/>
        </w:rPr>
        <w:t xml:space="preserve">Questão 13. </w:t>
      </w:r>
      <w:r>
        <w:rPr>
          <w:sz w:val="21"/>
          <w:szCs w:val="21"/>
        </w:rPr>
        <w:t xml:space="preserve">Entre as quatro variantes, a única que usa o valor da perda </w:t>
      </w:r>
      <m:oMath>
        <m:r>
          <m:t>E</m:t>
        </m:r>
      </m:oMath>
      <w:r>
        <w:rPr>
          <w:sz w:val="21"/>
          <w:szCs w:val="21"/>
        </w:rPr>
        <w:t xml:space="preserve"> nas suas regras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iRPROP+</w:t>
      </w:r>
    </w:p>
    <w:p>
      <w:pPr>
        <w:keepNext/>
        <w:keepLines/>
        <w:tabs>
          <w:tab w:val="left" w:pos="500"/>
        </w:tabs>
        <w:spacing w:after="30" w:line="264"/>
        <w:ind w:left="500" w:hanging="300"/>
      </w:pPr>
      <w:r>
        <w:rPr>
          <w:b/>
          <w:bCs/>
          <w:color w:val="6B7280"/>
          <w:sz w:val="20"/>
          <w:szCs w:val="20"/>
        </w:rPr>
        <w:t xml:space="preserve">b)	</w:t>
      </w:r>
      <w:r>
        <w:rPr>
          <w:sz w:val="20"/>
          <w:szCs w:val="20"/>
        </w:rPr>
        <w:t xml:space="preserve">RPROP+</w:t>
      </w:r>
    </w:p>
    <w:p>
      <w:pPr>
        <w:keepNext/>
        <w:keepLines/>
        <w:tabs>
          <w:tab w:val="left" w:pos="500"/>
        </w:tabs>
        <w:spacing w:after="30" w:line="264"/>
        <w:ind w:left="500" w:hanging="300"/>
      </w:pPr>
      <w:r>
        <w:rPr>
          <w:b/>
          <w:bCs/>
          <w:color w:val="6B7280"/>
          <w:sz w:val="20"/>
          <w:szCs w:val="20"/>
        </w:rPr>
        <w:t xml:space="preserve">c)	</w:t>
      </w:r>
      <w:r>
        <w:rPr>
          <w:sz w:val="20"/>
          <w:szCs w:val="20"/>
        </w:rPr>
        <w:t xml:space="preserve">RPROP−</w:t>
      </w:r>
    </w:p>
    <w:p>
      <w:pPr>
        <w:keepNext/>
        <w:keepLines/>
        <w:tabs>
          <w:tab w:val="left" w:pos="500"/>
        </w:tabs>
        <w:spacing w:after="30" w:line="264"/>
        <w:ind w:left="500" w:hanging="300"/>
      </w:pPr>
      <w:r>
        <w:rPr>
          <w:b/>
          <w:bCs/>
          <w:color w:val="6B7280"/>
          <w:sz w:val="20"/>
          <w:szCs w:val="20"/>
        </w:rPr>
        <w:t xml:space="preserve">d)	</w:t>
      </w:r>
      <w:r>
        <w:rPr>
          <w:sz w:val="20"/>
          <w:szCs w:val="20"/>
        </w:rPr>
        <w:t xml:space="preserve">iRPROP−</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nenhuma</w:t>
      </w:r>
    </w:p>
    <w:p>
      <w:pPr>
        <w:keepNext/>
        <w:spacing w:after="60" w:before="140" w:line="276"/>
      </w:pPr>
      <w:r>
        <w:rPr>
          <w:b/>
          <w:bCs/>
          <w:color w:val="4F46E5"/>
          <w:sz w:val="21"/>
          <w:szCs w:val="21"/>
        </w:rPr>
        <w:t xml:space="preserve">Questão 14. </w:t>
      </w:r>
      <w:r>
        <w:rPr>
          <w:sz w:val="21"/>
          <w:szCs w:val="21"/>
        </w:rPr>
        <w:t xml:space="preserve">As variantes que precisam guardar o deslocamento anterior </w:t>
      </w:r>
      <m:oMath>
        <m:r>
          <m:t>Δ</m:t>
        </m:r>
        <m:r>
          <m:t>w</m:t>
        </m:r>
        <m:d>
          <m:dPr>
            <m:begChr m:val="("/>
            <m:endChr m:val=")"/>
            <m:sepChr m:val=""/>
            <m:grow/>
          </m:dPr>
          <m:e>
            <m:r>
              <m:t>t</m:t>
            </m:r>
            <m:r>
              <m:rPr>
                <m:sty m:val="p"/>
              </m:rPr>
              <m:t>−</m:t>
            </m:r>
            <m:r>
              <m:t>1</m:t>
            </m:r>
          </m:e>
        </m:d>
      </m:oMath>
      <w:r>
        <w:rPr>
          <w:sz w:val="21"/>
          <w:szCs w:val="21"/>
        </w:rPr>
        <w:t xml:space="preserve"> 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RPROP− e iRPROP−</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o iRPROP−</w:t>
      </w:r>
    </w:p>
    <w:p>
      <w:pPr>
        <w:keepNext/>
        <w:keepLines/>
        <w:tabs>
          <w:tab w:val="left" w:pos="500"/>
        </w:tabs>
        <w:spacing w:after="30" w:line="264"/>
        <w:ind w:left="500" w:hanging="300"/>
      </w:pPr>
      <w:r>
        <w:rPr>
          <w:b/>
          <w:bCs/>
          <w:color w:val="6B7280"/>
          <w:sz w:val="20"/>
          <w:szCs w:val="20"/>
        </w:rPr>
        <w:t xml:space="preserve">c)	</w:t>
      </w:r>
      <w:r>
        <w:rPr>
          <w:sz w:val="20"/>
          <w:szCs w:val="20"/>
        </w:rPr>
        <w:t xml:space="preserve">todas as quatro</w:t>
      </w:r>
    </w:p>
    <w:p>
      <w:pPr>
        <w:keepNext/>
        <w:keepLines/>
        <w:tabs>
          <w:tab w:val="left" w:pos="500"/>
        </w:tabs>
        <w:spacing w:after="30" w:line="264"/>
        <w:ind w:left="500" w:hanging="300"/>
      </w:pPr>
      <w:r>
        <w:rPr>
          <w:b/>
          <w:bCs/>
          <w:color w:val="6B7280"/>
          <w:sz w:val="20"/>
          <w:szCs w:val="20"/>
        </w:rPr>
        <w:t xml:space="preserve">d)	</w:t>
      </w:r>
      <w:r>
        <w:rPr>
          <w:sz w:val="20"/>
          <w:szCs w:val="20"/>
        </w:rPr>
        <w:t xml:space="preserve">RPROP+ e iRPROP+</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nenhuma</w:t>
      </w:r>
    </w:p>
    <w:p>
      <w:pPr>
        <w:keepNext/>
        <w:spacing w:after="60" w:before="140" w:line="276"/>
      </w:pPr>
      <w:r>
        <w:rPr>
          <w:b/>
          <w:bCs/>
          <w:color w:val="4F46E5"/>
          <w:sz w:val="21"/>
          <w:szCs w:val="21"/>
        </w:rPr>
        <w:t xml:space="preserve">Questão 15. </w:t>
      </w:r>
      <w:r>
        <w:rPr>
          <w:sz w:val="21"/>
          <w:szCs w:val="21"/>
        </w:rPr>
        <w:t xml:space="preserve">A atribuição </w:t>
      </w:r>
      <m:oMath>
        <m:sSub>
          <m:e>
            <m:r>
              <m:t>g</m:t>
            </m:r>
          </m:e>
          <m:sub>
            <m:r>
              <m:t>i</m:t>
            </m:r>
          </m:sub>
        </m:sSub>
        <m:d>
          <m:dPr>
            <m:begChr m:val="("/>
            <m:endChr m:val=")"/>
            <m:sepChr m:val=""/>
            <m:grow/>
          </m:dPr>
          <m:e>
            <m:r>
              <m:t>t</m:t>
            </m:r>
          </m:e>
        </m:d>
        <m:r>
          <m:rPr>
            <m:sty m:val="p"/>
          </m:rPr>
          <m:t>←</m:t>
        </m:r>
        <m:r>
          <m:t>0</m:t>
        </m:r>
      </m:oMath>
      <w:r>
        <w:rPr>
          <w:sz w:val="21"/>
          <w:szCs w:val="21"/>
        </w:rPr>
        <w:t xml:space="preserve"> após a mudança de sinal tem a função de</w:t>
      </w:r>
    </w:p>
    <w:p>
      <w:pPr>
        <w:keepNext/>
        <w:keepLines/>
        <w:tabs>
          <w:tab w:val="left" w:pos="500"/>
        </w:tabs>
        <w:spacing w:after="30" w:line="264"/>
        <w:ind w:left="500" w:hanging="300"/>
      </w:pPr>
      <w:r>
        <w:rPr>
          <w:b/>
          <w:bCs/>
          <w:color w:val="6B7280"/>
          <w:sz w:val="20"/>
          <w:szCs w:val="20"/>
        </w:rPr>
        <w:t xml:space="preserve">a)	</w:t>
      </w:r>
      <w:r>
        <w:rPr>
          <w:sz w:val="20"/>
          <w:szCs w:val="20"/>
        </w:rPr>
        <w:t xml:space="preserve">aumentar o passo individual.</w:t>
      </w:r>
    </w:p>
    <w:p>
      <w:pPr>
        <w:keepNext/>
        <w:keepLines/>
        <w:tabs>
          <w:tab w:val="left" w:pos="500"/>
        </w:tabs>
        <w:spacing w:after="30" w:line="264"/>
        <w:ind w:left="500" w:hanging="300"/>
      </w:pPr>
      <w:r>
        <w:rPr>
          <w:b/>
          <w:bCs/>
          <w:color w:val="6B7280"/>
          <w:sz w:val="20"/>
          <w:szCs w:val="20"/>
        </w:rPr>
        <w:t xml:space="preserve">b)	</w:t>
      </w:r>
      <w:r>
        <w:rPr>
          <w:sz w:val="20"/>
          <w:szCs w:val="20"/>
        </w:rPr>
        <w:t xml:space="preserve">impedir que o peso se mova para sempre.</w:t>
      </w:r>
    </w:p>
    <w:p>
      <w:pPr>
        <w:keepNext/>
        <w:keepLines/>
        <w:tabs>
          <w:tab w:val="left" w:pos="500"/>
        </w:tabs>
        <w:spacing w:after="30" w:line="264"/>
        <w:ind w:left="500" w:hanging="300"/>
      </w:pPr>
      <w:r>
        <w:rPr>
          <w:b/>
          <w:bCs/>
          <w:color w:val="6B7280"/>
          <w:sz w:val="20"/>
          <w:szCs w:val="20"/>
        </w:rPr>
        <w:t xml:space="preserve">c)	</w:t>
      </w:r>
      <w:r>
        <w:rPr>
          <w:sz w:val="20"/>
          <w:szCs w:val="20"/>
        </w:rPr>
        <w:t xml:space="preserve">zerar a perda.</w:t>
      </w:r>
    </w:p>
    <w:p>
      <w:pPr>
        <w:keepNext/>
        <w:keepLines/>
        <w:tabs>
          <w:tab w:val="left" w:pos="500"/>
        </w:tabs>
        <w:spacing w:after="30" w:line="264"/>
        <w:ind w:left="500" w:hanging="300"/>
      </w:pPr>
      <w:r>
        <w:rPr>
          <w:b/>
          <w:bCs/>
          <w:color w:val="6B7280"/>
          <w:sz w:val="20"/>
          <w:szCs w:val="20"/>
        </w:rPr>
        <w:t xml:space="preserve">d)	</w:t>
      </w:r>
      <w:r>
        <w:rPr>
          <w:sz w:val="20"/>
          <w:szCs w:val="20"/>
        </w:rPr>
        <w:t xml:space="preserve">reiniciar a rede.</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evitar que o passo individual seja reduzido duas vezes seguidas, pois na iteração seguinte o produto será zero.</w:t>
      </w:r>
    </w:p>
    <w:p>
      <w:pPr>
        <w:keepNext/>
        <w:spacing w:after="60" w:before="140" w:line="276"/>
      </w:pPr>
      <w:r>
        <w:rPr>
          <w:b/>
          <w:bCs/>
          <w:color w:val="4F46E5"/>
          <w:sz w:val="21"/>
          <w:szCs w:val="21"/>
        </w:rPr>
        <w:t xml:space="preserve">Questão 16. </w:t>
      </w:r>
      <w:r>
        <w:rPr>
          <w:sz w:val="21"/>
          <w:szCs w:val="21"/>
        </w:rPr>
        <w:t xml:space="preserve">Os algoritmos iRPROP+ e iRPROP− foram propostos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Riedmiller e Braun (1993).</w:t>
      </w:r>
    </w:p>
    <w:p>
      <w:pPr>
        <w:keepNext/>
        <w:keepLines/>
        <w:tabs>
          <w:tab w:val="left" w:pos="500"/>
        </w:tabs>
        <w:spacing w:after="30" w:line="264"/>
        <w:ind w:left="500" w:hanging="300"/>
      </w:pPr>
      <w:r>
        <w:rPr>
          <w:b/>
          <w:bCs/>
          <w:color w:val="6B7280"/>
          <w:sz w:val="20"/>
          <w:szCs w:val="20"/>
        </w:rPr>
        <w:t xml:space="preserve">b)	</w:t>
      </w:r>
      <w:r>
        <w:rPr>
          <w:sz w:val="20"/>
          <w:szCs w:val="20"/>
        </w:rPr>
        <w:t xml:space="preserve">Fahlman (1988).</w:t>
      </w:r>
    </w:p>
    <w:p>
      <w:pPr>
        <w:keepNext/>
        <w:keepLines/>
        <w:tabs>
          <w:tab w:val="left" w:pos="500"/>
        </w:tabs>
        <w:spacing w:after="30" w:line="264"/>
        <w:ind w:left="500" w:hanging="300"/>
      </w:pPr>
      <w:r>
        <w:rPr>
          <w:b/>
          <w:bCs/>
          <w:color w:val="6B7280"/>
          <w:sz w:val="20"/>
          <w:szCs w:val="20"/>
        </w:rPr>
        <w:t xml:space="preserve">c)	</w:t>
      </w:r>
      <w:r>
        <w:rPr>
          <w:sz w:val="20"/>
          <w:szCs w:val="20"/>
        </w:rPr>
        <w:t xml:space="preserve">Igel e Hüsken (2000, 2003).</w:t>
      </w:r>
    </w:p>
    <w:p>
      <w:pPr>
        <w:keepNext/>
        <w:keepLines/>
        <w:tabs>
          <w:tab w:val="left" w:pos="500"/>
        </w:tabs>
        <w:spacing w:after="30" w:line="264"/>
        <w:ind w:left="500" w:hanging="300"/>
      </w:pPr>
      <w:r>
        <w:rPr>
          <w:b/>
          <w:bCs/>
          <w:color w:val="6B7280"/>
          <w:sz w:val="20"/>
          <w:szCs w:val="20"/>
        </w:rPr>
        <w:t xml:space="preserve">d)	</w:t>
      </w:r>
      <w:r>
        <w:rPr>
          <w:sz w:val="20"/>
          <w:szCs w:val="20"/>
        </w:rPr>
        <w:t xml:space="preserve">Hagan e Menhaj (1994).</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Jacobs (1988).</w:t>
      </w:r>
    </w:p>
    <w:p>
      <w:pPr>
        <w:keepNext/>
        <w:spacing w:after="60" w:before="140" w:line="276"/>
      </w:pPr>
      <w:r>
        <w:rPr>
          <w:b/>
          <w:bCs/>
          <w:color w:val="4F46E5"/>
          <w:sz w:val="21"/>
          <w:szCs w:val="21"/>
        </w:rPr>
        <w:t xml:space="preserve">Questão 17. </w:t>
      </w:r>
      <w:r>
        <w:rPr>
          <w:sz w:val="21"/>
          <w:szCs w:val="21"/>
        </w:rPr>
        <w:t xml:space="preserve">O RPROP original foi proposto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Igel e Hüsken (2003).</w:t>
      </w:r>
    </w:p>
    <w:p>
      <w:pPr>
        <w:keepNext/>
        <w:keepLines/>
        <w:tabs>
          <w:tab w:val="left" w:pos="500"/>
        </w:tabs>
        <w:spacing w:after="30" w:line="264"/>
        <w:ind w:left="500" w:hanging="300"/>
      </w:pPr>
      <w:r>
        <w:rPr>
          <w:b/>
          <w:bCs/>
          <w:color w:val="6B7280"/>
          <w:sz w:val="20"/>
          <w:szCs w:val="20"/>
        </w:rPr>
        <w:t xml:space="preserve">b)	</w:t>
      </w:r>
      <w:r>
        <w:rPr>
          <w:sz w:val="20"/>
          <w:szCs w:val="20"/>
        </w:rPr>
        <w:t xml:space="preserve">Levenberg (1944).</w:t>
      </w:r>
    </w:p>
    <w:p>
      <w:pPr>
        <w:keepNext/>
        <w:keepLines/>
        <w:tabs>
          <w:tab w:val="left" w:pos="500"/>
        </w:tabs>
        <w:spacing w:after="30" w:line="264"/>
        <w:ind w:left="500" w:hanging="300"/>
      </w:pPr>
      <w:r>
        <w:rPr>
          <w:b/>
          <w:bCs/>
          <w:color w:val="6B7280"/>
          <w:sz w:val="20"/>
          <w:szCs w:val="20"/>
        </w:rPr>
        <w:t xml:space="preserve">c)	</w:t>
      </w:r>
      <w:r>
        <w:rPr>
          <w:sz w:val="20"/>
          <w:szCs w:val="20"/>
        </w:rPr>
        <w:t xml:space="preserve">Rosenblatt (1958).</w:t>
      </w:r>
    </w:p>
    <w:p>
      <w:pPr>
        <w:keepNext/>
        <w:keepLines/>
        <w:tabs>
          <w:tab w:val="left" w:pos="500"/>
        </w:tabs>
        <w:spacing w:after="30" w:line="264"/>
        <w:ind w:left="500" w:hanging="300"/>
      </w:pPr>
      <w:r>
        <w:rPr>
          <w:b/>
          <w:bCs/>
          <w:color w:val="6B7280"/>
          <w:sz w:val="20"/>
          <w:szCs w:val="20"/>
        </w:rPr>
        <w:t xml:space="preserve">d)	</w:t>
      </w:r>
      <w:r>
        <w:rPr>
          <w:sz w:val="20"/>
          <w:szCs w:val="20"/>
        </w:rPr>
        <w:t xml:space="preserve">Minai e Williams (1990).</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Riedmiller e Braun (1993).</w:t>
      </w:r>
    </w:p>
    <w:p>
      <w:pPr>
        <w:keepNext/>
        <w:spacing w:after="60" w:before="140" w:line="276"/>
      </w:pPr>
      <w:r>
        <w:rPr>
          <w:b/>
          <w:bCs/>
          <w:color w:val="4F46E5"/>
          <w:sz w:val="21"/>
          <w:szCs w:val="21"/>
        </w:rPr>
        <w:t xml:space="preserve">Questão 18. </w:t>
      </w:r>
      <w:r>
        <w:rPr>
          <w:sz w:val="21"/>
          <w:szCs w:val="21"/>
        </w:rPr>
        <w:t xml:space="preserve">Nos valores padrão do </w:t>
      </w:r>
      <w:r>
        <w:rPr>
          <w:rFonts w:ascii="Courier New" w:cs="Courier New" w:eastAsia="Courier New" w:hAnsi="Courier New"/>
          <w:color w:val="B91C1C"/>
          <w:sz w:val="19"/>
          <w:szCs w:val="19"/>
          <w:shd w:fill="F3F4F6" w:color="auto" w:val="clear"/>
        </w:rPr>
        <w:t xml:space="preserve">trainrp</w:t>
      </w:r>
      <w:r>
        <w:rPr>
          <w:sz w:val="21"/>
          <w:szCs w:val="21"/>
        </w:rPr>
        <w:t xml:space="preserve"> do MATLAB (documentação atual), o passo inicial </w:t>
      </w:r>
      <w:r>
        <w:rPr>
          <w:rFonts w:ascii="Courier New" w:cs="Courier New" w:eastAsia="Courier New" w:hAnsi="Courier New"/>
          <w:color w:val="B91C1C"/>
          <w:sz w:val="19"/>
          <w:szCs w:val="19"/>
          <w:shd w:fill="F3F4F6" w:color="auto" w:val="clear"/>
        </w:rPr>
        <w:t xml:space="preserve">delta0</w:t>
      </w:r>
      <w:r>
        <w:rPr>
          <w:sz w:val="21"/>
          <w:szCs w:val="21"/>
        </w:rPr>
        <w:t xml:space="preserve"> é</w:t>
      </w:r>
    </w:p>
    <w:p>
      <w:pPr>
        <w:keepNext/>
        <w:keepLines/>
        <w:tabs>
          <w:tab w:val="left" w:pos="500"/>
        </w:tabs>
        <w:spacing w:after="30" w:line="264"/>
        <w:ind w:left="500" w:hanging="300"/>
      </w:pPr>
      <w:r>
        <w:rPr>
          <w:b/>
          <w:bCs/>
          <w:color w:val="6B7280"/>
          <w:sz w:val="20"/>
          <w:szCs w:val="20"/>
        </w:rPr>
        <w:t xml:space="preserve">a)	</w:t>
      </w:r>
      <m:oMath>
        <m:r>
          <m:t>0</m:t>
        </m:r>
        <m:r>
          <m:rPr>
            <m:sty m:val="p"/>
          </m:rPr>
          <m:t>,</m:t>
        </m:r>
        <m:r>
          <m:t>1</m:t>
        </m:r>
      </m:oMath>
    </w:p>
    <w:p>
      <w:pPr>
        <w:keepNext/>
        <w:keepLines/>
        <w:tabs>
          <w:tab w:val="left" w:pos="500"/>
        </w:tabs>
        <w:spacing w:after="30" w:line="264"/>
        <w:ind w:left="500" w:hanging="300"/>
      </w:pPr>
      <w:r>
        <w:rPr>
          <w:b/>
          <w:bCs/>
          <w:color w:val="6B7280"/>
          <w:sz w:val="20"/>
          <w:szCs w:val="20"/>
        </w:rPr>
        <w:t xml:space="preserve">b)	</w:t>
      </w:r>
      <m:oMath>
        <m:r>
          <m:t>0</m:t>
        </m:r>
        <m:r>
          <m:rPr>
            <m:sty m:val="p"/>
          </m:rPr>
          <m:t>,</m:t>
        </m:r>
        <m:r>
          <m:t>5</m:t>
        </m:r>
      </m:oMath>
    </w:p>
    <w:p>
      <w:pPr>
        <w:keepNext/>
        <w:keepLines/>
        <w:tabs>
          <w:tab w:val="left" w:pos="500"/>
        </w:tabs>
        <w:spacing w:after="30" w:line="264"/>
        <w:ind w:left="500" w:hanging="300"/>
      </w:pPr>
      <w:r>
        <w:rPr>
          <w:b/>
          <w:bCs/>
          <w:color w:val="6B7280"/>
          <w:sz w:val="20"/>
          <w:szCs w:val="20"/>
        </w:rPr>
        <w:t xml:space="preserve">c)	</w:t>
      </w:r>
      <m:oMath>
        <m:r>
          <m:t>1</m:t>
        </m:r>
        <m:r>
          <m:rPr>
            <m:sty m:val="p"/>
          </m:rPr>
          <m:t>,</m:t>
        </m:r>
        <m:r>
          <m:t>0</m:t>
        </m:r>
      </m:oMath>
    </w:p>
    <w:p>
      <w:pPr>
        <w:keepNext/>
        <w:keepLines/>
        <w:tabs>
          <w:tab w:val="left" w:pos="500"/>
        </w:tabs>
        <w:spacing w:after="30" w:line="264"/>
        <w:ind w:left="500" w:hanging="300"/>
      </w:pPr>
      <w:r>
        <w:rPr>
          <w:b/>
          <w:bCs/>
          <w:color w:val="6B7280"/>
          <w:sz w:val="20"/>
          <w:szCs w:val="20"/>
        </w:rPr>
        <w:t xml:space="preserve">d)	</w:t>
      </w:r>
      <m:oMath>
        <m:r>
          <m:t>0</m:t>
        </m:r>
        <m:r>
          <m:rPr>
            <m:sty m:val="p"/>
          </m:rPr>
          <m:t>,</m:t>
        </m:r>
        <m:r>
          <m:t>01</m:t>
        </m:r>
      </m:oMath>
    </w:p>
    <w:p>
      <w:pPr>
        <w:keepNext w:val="false"/>
        <w:keepLines/>
        <w:tabs>
          <w:tab w:val="left" w:pos="500"/>
        </w:tabs>
        <w:spacing w:after="30" w:line="264"/>
        <w:ind w:left="500" w:hanging="300"/>
      </w:pPr>
      <w:r>
        <w:rPr>
          <w:b/>
          <w:bCs/>
          <w:color w:val="6B7280"/>
          <w:sz w:val="20"/>
          <w:szCs w:val="20"/>
        </w:rPr>
        <w:t xml:space="preserve">e)	</w:t>
      </w:r>
      <m:oMath>
        <m:r>
          <m:t>0</m:t>
        </m:r>
        <m:r>
          <m:rPr>
            <m:sty m:val="p"/>
          </m:rPr>
          <m:t>,</m:t>
        </m:r>
        <m:r>
          <m:t>07</m:t>
        </m:r>
      </m:oMath>
    </w:p>
    <w:p>
      <w:pPr>
        <w:keepNext/>
        <w:spacing w:after="60" w:before="140" w:line="276"/>
      </w:pPr>
      <w:r>
        <w:rPr>
          <w:b/>
          <w:bCs/>
          <w:color w:val="4F46E5"/>
          <w:sz w:val="21"/>
          <w:szCs w:val="21"/>
        </w:rPr>
        <w:t xml:space="preserve">Questão 19. </w:t>
      </w:r>
      <w:r>
        <w:rPr>
          <w:sz w:val="21"/>
          <w:szCs w:val="21"/>
        </w:rPr>
        <w:t xml:space="preserve">No MATLAB, os dados de entrada e alvo de </w:t>
      </w:r>
      <w:r>
        <w:rPr>
          <w:rFonts w:ascii="Courier New" w:cs="Courier New" w:eastAsia="Courier New" w:hAnsi="Courier New"/>
          <w:color w:val="B91C1C"/>
          <w:sz w:val="19"/>
          <w:szCs w:val="19"/>
          <w:shd w:fill="F3F4F6" w:color="auto" w:val="clear"/>
        </w:rPr>
        <w:t xml:space="preserve">train</w:t>
      </w:r>
      <w:r>
        <w:rPr>
          <w:sz w:val="21"/>
          <w:szCs w:val="21"/>
        </w:rPr>
        <w:t xml:space="preserve"> têm</w:t>
      </w:r>
    </w:p>
    <w:p>
      <w:pPr>
        <w:keepNext/>
        <w:keepLines/>
        <w:tabs>
          <w:tab w:val="left" w:pos="500"/>
        </w:tabs>
        <w:spacing w:after="30" w:line="264"/>
        <w:ind w:left="500" w:hanging="300"/>
      </w:pPr>
      <w:r>
        <w:rPr>
          <w:b/>
          <w:bCs/>
          <w:color w:val="6B7280"/>
          <w:sz w:val="20"/>
          <w:szCs w:val="20"/>
        </w:rPr>
        <w:t xml:space="preserve">a)	</w:t>
      </w:r>
      <w:r>
        <w:rPr>
          <w:sz w:val="20"/>
          <w:szCs w:val="20"/>
        </w:rPr>
        <w:t xml:space="preserve">as amostras nas linhas.</w:t>
      </w:r>
    </w:p>
    <w:p>
      <w:pPr>
        <w:keepNext/>
        <w:keepLines/>
        <w:tabs>
          <w:tab w:val="left" w:pos="500"/>
        </w:tabs>
        <w:spacing w:after="30" w:line="264"/>
        <w:ind w:left="500" w:hanging="300"/>
      </w:pPr>
      <w:r>
        <w:rPr>
          <w:b/>
          <w:bCs/>
          <w:color w:val="6B7280"/>
          <w:sz w:val="20"/>
          <w:szCs w:val="20"/>
        </w:rPr>
        <w:t xml:space="preserve">b)	</w:t>
      </w:r>
      <w:r>
        <w:rPr>
          <w:sz w:val="20"/>
          <w:szCs w:val="20"/>
        </w:rPr>
        <w:t xml:space="preserve">as amostras nas colunas.</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amostra por arquivo.</w:t>
      </w:r>
    </w:p>
    <w:p>
      <w:pPr>
        <w:keepNext/>
        <w:keepLines/>
        <w:tabs>
          <w:tab w:val="left" w:pos="500"/>
        </w:tabs>
        <w:spacing w:after="30" w:line="264"/>
        <w:ind w:left="500" w:hanging="300"/>
      </w:pPr>
      <w:r>
        <w:rPr>
          <w:b/>
          <w:bCs/>
          <w:color w:val="6B7280"/>
          <w:sz w:val="20"/>
          <w:szCs w:val="20"/>
        </w:rPr>
        <w:t xml:space="preserve">d)	</w:t>
      </w:r>
      <w:r>
        <w:rPr>
          <w:sz w:val="20"/>
          <w:szCs w:val="20"/>
        </w:rPr>
        <w:t xml:space="preserve">apenas uma amostra.</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amostras e atributos misturados.</w:t>
      </w:r>
    </w:p>
    <w:p>
      <w:pPr>
        <w:keepNext/>
        <w:spacing w:after="60" w:before="140" w:line="276"/>
      </w:pPr>
      <w:r>
        <w:rPr>
          <w:b/>
          <w:bCs/>
          <w:color w:val="4F46E5"/>
          <w:sz w:val="21"/>
          <w:szCs w:val="21"/>
        </w:rPr>
        <w:t xml:space="preserve">Questão 20. </w:t>
      </w:r>
      <w:r>
        <w:rPr>
          <w:sz w:val="21"/>
          <w:szCs w:val="21"/>
        </w:rPr>
        <w:t xml:space="preserve">A documentação do </w:t>
      </w:r>
      <w:r>
        <w:rPr>
          <w:rFonts w:ascii="Courier New" w:cs="Courier New" w:eastAsia="Courier New" w:hAnsi="Courier New"/>
          <w:color w:val="B91C1C"/>
          <w:sz w:val="19"/>
          <w:szCs w:val="19"/>
          <w:shd w:fill="F3F4F6" w:color="auto" w:val="clear"/>
        </w:rPr>
        <w:t xml:space="preserve">trainrp</w:t>
      </w:r>
      <w:r>
        <w:rPr>
          <w:sz w:val="21"/>
          <w:szCs w:val="21"/>
        </w:rPr>
        <w:t xml:space="preserve"> do MATLAB</w:t>
      </w:r>
    </w:p>
    <w:p>
      <w:pPr>
        <w:keepNext/>
        <w:keepLines/>
        <w:tabs>
          <w:tab w:val="left" w:pos="500"/>
        </w:tabs>
        <w:spacing w:after="30" w:line="264"/>
        <w:ind w:left="500" w:hanging="300"/>
      </w:pPr>
      <w:r>
        <w:rPr>
          <w:b/>
          <w:bCs/>
          <w:color w:val="6B7280"/>
          <w:sz w:val="20"/>
          <w:szCs w:val="20"/>
        </w:rPr>
        <w:t xml:space="preserve">a)	</w:t>
      </w:r>
      <w:r>
        <w:rPr>
          <w:sz w:val="20"/>
          <w:szCs w:val="20"/>
        </w:rPr>
        <w:t xml:space="preserve">afirma que implementa o iRPROP+.</w:t>
      </w:r>
    </w:p>
    <w:p>
      <w:pPr>
        <w:keepNext/>
        <w:keepLines/>
        <w:tabs>
          <w:tab w:val="left" w:pos="500"/>
        </w:tabs>
        <w:spacing w:after="30" w:line="264"/>
        <w:ind w:left="500" w:hanging="300"/>
      </w:pPr>
      <w:r>
        <w:rPr>
          <w:b/>
          <w:bCs/>
          <w:color w:val="6B7280"/>
          <w:sz w:val="20"/>
          <w:szCs w:val="20"/>
        </w:rPr>
        <w:t xml:space="preserve">b)	</w:t>
      </w:r>
      <w:r>
        <w:rPr>
          <w:sz w:val="20"/>
          <w:szCs w:val="20"/>
        </w:rPr>
        <w:t xml:space="preserve">afirma que implementa o RPROP+ sempre.</w:t>
      </w:r>
    </w:p>
    <w:p>
      <w:pPr>
        <w:keepNext/>
        <w:keepLines/>
        <w:tabs>
          <w:tab w:val="left" w:pos="500"/>
        </w:tabs>
        <w:spacing w:after="30" w:line="264"/>
        <w:ind w:left="500" w:hanging="300"/>
      </w:pPr>
      <w:r>
        <w:rPr>
          <w:b/>
          <w:bCs/>
          <w:color w:val="6B7280"/>
          <w:sz w:val="20"/>
          <w:szCs w:val="20"/>
        </w:rPr>
        <w:t xml:space="preserve">c)	</w:t>
      </w:r>
      <w:r>
        <w:rPr>
          <w:sz w:val="20"/>
          <w:szCs w:val="20"/>
        </w:rPr>
        <w:t xml:space="preserve">implementa o Quickprop.</w:t>
      </w:r>
    </w:p>
    <w:p>
      <w:pPr>
        <w:keepNext/>
        <w:keepLines/>
        <w:tabs>
          <w:tab w:val="left" w:pos="500"/>
        </w:tabs>
        <w:spacing w:after="30" w:line="264"/>
        <w:ind w:left="500" w:hanging="300"/>
      </w:pPr>
      <w:r>
        <w:rPr>
          <w:b/>
          <w:bCs/>
          <w:color w:val="6B7280"/>
          <w:sz w:val="20"/>
          <w:szCs w:val="20"/>
        </w:rPr>
        <w:t xml:space="preserve">d)	</w:t>
      </w:r>
      <w:r>
        <w:rPr>
          <w:sz w:val="20"/>
          <w:szCs w:val="20"/>
        </w:rPr>
        <w:t xml:space="preserve">usa o método de Newton.</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não discrimina qual das quatro variantes é implementada; não se deve assumir equivalência.</w:t>
      </w:r>
    </w:p>
    <w:p>
      <w:pPr>
        <w:keepNext/>
        <w:spacing w:after="60" w:before="140" w:line="276"/>
      </w:pPr>
      <w:r>
        <w:rPr>
          <w:b/>
          <w:bCs/>
          <w:color w:val="4F46E5"/>
          <w:sz w:val="21"/>
          <w:szCs w:val="21"/>
        </w:rPr>
        <w:t xml:space="preserve">Questão 21. </w:t>
      </w:r>
      <w:r>
        <w:rPr>
          <w:sz w:val="21"/>
          <w:szCs w:val="21"/>
        </w:rPr>
        <w:t xml:space="preserve">A parada antecipada com paciência </w:t>
      </w:r>
      <m:oMath>
        <m:r>
          <m:t>p</m:t>
        </m:r>
        <m:r>
          <m:rPr>
            <m:sty m:val="p"/>
          </m:rPr>
          <m:t>=</m:t>
        </m:r>
        <m:r>
          <m:t>3</m:t>
        </m:r>
      </m:oMath>
      <w:r>
        <w:rPr>
          <w:sz w:val="21"/>
          <w:szCs w:val="21"/>
        </w:rPr>
        <w:t xml:space="preserve"> interrompe o treinamento quando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a perda de validação não melhora por 3 épocas consecutivas.</w:t>
      </w:r>
    </w:p>
    <w:p>
      <w:pPr>
        <w:keepNext/>
        <w:keepLines/>
        <w:tabs>
          <w:tab w:val="left" w:pos="500"/>
        </w:tabs>
        <w:spacing w:after="30" w:line="264"/>
        <w:ind w:left="500" w:hanging="300"/>
      </w:pPr>
      <w:r>
        <w:rPr>
          <w:b/>
          <w:bCs/>
          <w:color w:val="6B7280"/>
          <w:sz w:val="20"/>
          <w:szCs w:val="20"/>
        </w:rPr>
        <w:t xml:space="preserve">b)	</w:t>
      </w:r>
      <w:r>
        <w:rPr>
          <w:sz w:val="20"/>
          <w:szCs w:val="20"/>
        </w:rPr>
        <w:t xml:space="preserve">a perda de treino fica nula.</w:t>
      </w:r>
    </w:p>
    <w:p>
      <w:pPr>
        <w:keepNext/>
        <w:keepLines/>
        <w:tabs>
          <w:tab w:val="left" w:pos="500"/>
        </w:tabs>
        <w:spacing w:after="30" w:line="264"/>
        <w:ind w:left="500" w:hanging="300"/>
      </w:pPr>
      <w:r>
        <w:rPr>
          <w:b/>
          <w:bCs/>
          <w:color w:val="6B7280"/>
          <w:sz w:val="20"/>
          <w:szCs w:val="20"/>
        </w:rPr>
        <w:t xml:space="preserve">c)	</w:t>
      </w:r>
      <w:r>
        <w:rPr>
          <w:sz w:val="20"/>
          <w:szCs w:val="20"/>
        </w:rPr>
        <w:t xml:space="preserve">a perda de validação aumenta uma única vez.</w:t>
      </w:r>
    </w:p>
    <w:p>
      <w:pPr>
        <w:keepNext/>
        <w:keepLines/>
        <w:tabs>
          <w:tab w:val="left" w:pos="500"/>
        </w:tabs>
        <w:spacing w:after="30" w:line="264"/>
        <w:ind w:left="500" w:hanging="300"/>
      </w:pPr>
      <w:r>
        <w:rPr>
          <w:b/>
          <w:bCs/>
          <w:color w:val="6B7280"/>
          <w:sz w:val="20"/>
          <w:szCs w:val="20"/>
        </w:rPr>
        <w:t xml:space="preserve">d)	</w:t>
      </w:r>
      <w:r>
        <w:rPr>
          <w:sz w:val="20"/>
          <w:szCs w:val="20"/>
        </w:rPr>
        <w:t xml:space="preserve">o gradiente é nulo por 3 épocas.</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passam 3 épocas.</w:t>
      </w:r>
    </w:p>
    <w:p>
      <w:pPr>
        <w:keepNext/>
        <w:spacing w:after="60" w:before="140" w:line="276"/>
      </w:pPr>
      <w:r>
        <w:rPr>
          <w:b/>
          <w:bCs/>
          <w:color w:val="4F46E5"/>
          <w:sz w:val="21"/>
          <w:szCs w:val="21"/>
        </w:rPr>
        <w:t xml:space="preserve">Questão 22. </w:t>
      </w:r>
      <w:r>
        <w:rPr>
          <w:sz w:val="21"/>
          <w:szCs w:val="21"/>
        </w:rPr>
        <w:t xml:space="preserve">Ao final de uma parada antecipada, os parâmetros devolvidos devem ser</w:t>
      </w:r>
    </w:p>
    <w:p>
      <w:pPr>
        <w:keepNext/>
        <w:keepLines/>
        <w:tabs>
          <w:tab w:val="left" w:pos="500"/>
        </w:tabs>
        <w:spacing w:after="30" w:line="264"/>
        <w:ind w:left="500" w:hanging="300"/>
      </w:pPr>
      <w:r>
        <w:rPr>
          <w:b/>
          <w:bCs/>
          <w:color w:val="6B7280"/>
          <w:sz w:val="20"/>
          <w:szCs w:val="20"/>
        </w:rPr>
        <w:t xml:space="preserve">a)	</w:t>
      </w:r>
      <w:r>
        <w:rPr>
          <w:sz w:val="20"/>
          <w:szCs w:val="20"/>
        </w:rPr>
        <w:t xml:space="preserve">os da última época treinada.</w:t>
      </w:r>
    </w:p>
    <w:p>
      <w:pPr>
        <w:keepNext/>
        <w:keepLines/>
        <w:tabs>
          <w:tab w:val="left" w:pos="500"/>
        </w:tabs>
        <w:spacing w:after="30" w:line="264"/>
        <w:ind w:left="500" w:hanging="300"/>
      </w:pPr>
      <w:r>
        <w:rPr>
          <w:b/>
          <w:bCs/>
          <w:color w:val="6B7280"/>
          <w:sz w:val="20"/>
          <w:szCs w:val="20"/>
        </w:rPr>
        <w:t xml:space="preserve">b)	</w:t>
      </w:r>
      <w:r>
        <w:rPr>
          <w:sz w:val="20"/>
          <w:szCs w:val="20"/>
        </w:rPr>
        <w:t xml:space="preserve">os da época de menor perda de validação.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os da primeira época.</w:t>
      </w:r>
    </w:p>
    <w:p>
      <w:pPr>
        <w:keepNext/>
        <w:keepLines/>
        <w:tabs>
          <w:tab w:val="left" w:pos="500"/>
        </w:tabs>
        <w:spacing w:after="30" w:line="264"/>
        <w:ind w:left="500" w:hanging="300"/>
      </w:pPr>
      <w:r>
        <w:rPr>
          <w:b/>
          <w:bCs/>
          <w:color w:val="6B7280"/>
          <w:sz w:val="20"/>
          <w:szCs w:val="20"/>
        </w:rPr>
        <w:t xml:space="preserve">d)	</w:t>
      </w:r>
      <w:r>
        <w:rPr>
          <w:sz w:val="20"/>
          <w:szCs w:val="20"/>
        </w:rPr>
        <w:t xml:space="preserve">a média dos parâmetros de todas as épocas.</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os da época de menor perda de treino.</w:t>
      </w:r>
    </w:p>
    <w:p>
      <w:pPr>
        <w:keepNext/>
        <w:spacing w:after="60" w:before="140" w:line="276"/>
      </w:pPr>
      <w:r>
        <w:rPr>
          <w:b/>
          <w:bCs/>
          <w:color w:val="4F46E5"/>
          <w:sz w:val="21"/>
          <w:szCs w:val="21"/>
        </w:rPr>
        <w:t xml:space="preserve">Questão 23. </w:t>
      </w:r>
      <w:r>
        <w:rPr>
          <w:sz w:val="21"/>
          <w:szCs w:val="21"/>
        </w:rPr>
        <w:t xml:space="preserve">Depois de usar o conjunto de validação para decidir a parada, ele</w:t>
      </w:r>
    </w:p>
    <w:p>
      <w:pPr>
        <w:keepNext/>
        <w:keepLines/>
        <w:tabs>
          <w:tab w:val="left" w:pos="500"/>
        </w:tabs>
        <w:spacing w:after="30" w:line="264"/>
        <w:ind w:left="500" w:hanging="300"/>
      </w:pPr>
      <w:r>
        <w:rPr>
          <w:b/>
          <w:bCs/>
          <w:color w:val="6B7280"/>
          <w:sz w:val="20"/>
          <w:szCs w:val="20"/>
        </w:rPr>
        <w:t xml:space="preserve">a)	</w:t>
      </w:r>
      <w:r>
        <w:rPr>
          <w:sz w:val="20"/>
          <w:szCs w:val="20"/>
        </w:rPr>
        <w:t xml:space="preserve">deixa de ser um estimador imparcial do desempenho; é necessário um teste separado.</w:t>
      </w:r>
    </w:p>
    <w:p>
      <w:pPr>
        <w:keepNext/>
        <w:keepLines/>
        <w:tabs>
          <w:tab w:val="left" w:pos="500"/>
        </w:tabs>
        <w:spacing w:after="30" w:line="264"/>
        <w:ind w:left="500" w:hanging="300"/>
      </w:pPr>
      <w:r>
        <w:rPr>
          <w:b/>
          <w:bCs/>
          <w:color w:val="6B7280"/>
          <w:sz w:val="20"/>
          <w:szCs w:val="20"/>
        </w:rPr>
        <w:t xml:space="preserve">b)	</w:t>
      </w:r>
      <w:r>
        <w:rPr>
          <w:sz w:val="20"/>
          <w:szCs w:val="20"/>
        </w:rPr>
        <w:t xml:space="preserve">continua imparcial.</w:t>
      </w:r>
    </w:p>
    <w:p>
      <w:pPr>
        <w:keepNext/>
        <w:keepLines/>
        <w:tabs>
          <w:tab w:val="left" w:pos="500"/>
        </w:tabs>
        <w:spacing w:after="30" w:line="264"/>
        <w:ind w:left="500" w:hanging="300"/>
      </w:pPr>
      <w:r>
        <w:rPr>
          <w:b/>
          <w:bCs/>
          <w:color w:val="6B7280"/>
          <w:sz w:val="20"/>
          <w:szCs w:val="20"/>
        </w:rPr>
        <w:t xml:space="preserve">c)	</w:t>
      </w:r>
      <w:r>
        <w:rPr>
          <w:sz w:val="20"/>
          <w:szCs w:val="20"/>
        </w:rPr>
        <w:t xml:space="preserve">passa a ser usado como treino.</w:t>
      </w:r>
    </w:p>
    <w:p>
      <w:pPr>
        <w:keepNext/>
        <w:keepLines/>
        <w:tabs>
          <w:tab w:val="left" w:pos="500"/>
        </w:tabs>
        <w:spacing w:after="30" w:line="264"/>
        <w:ind w:left="500" w:hanging="300"/>
      </w:pPr>
      <w:r>
        <w:rPr>
          <w:b/>
          <w:bCs/>
          <w:color w:val="6B7280"/>
          <w:sz w:val="20"/>
          <w:szCs w:val="20"/>
        </w:rPr>
        <w:t xml:space="preserve">d)	</w:t>
      </w:r>
      <w:r>
        <w:rPr>
          <w:sz w:val="20"/>
          <w:szCs w:val="20"/>
        </w:rPr>
        <w:t xml:space="preserve">dispensa o conjunto de teste.</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fica com erro nulo.</w:t>
      </w:r>
    </w:p>
    <w:p>
      <w:pPr>
        <w:keepNext/>
        <w:spacing w:after="60" w:before="140" w:line="276"/>
      </w:pPr>
      <w:r>
        <w:rPr>
          <w:b/>
          <w:bCs/>
          <w:color w:val="4F46E5"/>
          <w:sz w:val="21"/>
          <w:szCs w:val="21"/>
        </w:rPr>
        <w:t xml:space="preserve">Questão 24. </w:t>
      </w:r>
      <w:r>
        <w:rPr>
          <w:sz w:val="21"/>
          <w:szCs w:val="21"/>
        </w:rPr>
        <w:t xml:space="preserve">No experimento do capítulo (rede 1–100–1, 10 sementes), o RMSE de teste médio foi</w:t>
      </w:r>
    </w:p>
    <w:p>
      <w:pPr>
        <w:keepNext/>
        <w:keepLines/>
        <w:tabs>
          <w:tab w:val="left" w:pos="500"/>
        </w:tabs>
        <w:spacing w:after="30" w:line="264"/>
        <w:ind w:left="500" w:hanging="300"/>
      </w:pPr>
      <w:r>
        <w:rPr>
          <w:b/>
          <w:bCs/>
          <w:color w:val="6B7280"/>
          <w:sz w:val="20"/>
          <w:szCs w:val="20"/>
        </w:rPr>
        <w:t xml:space="preserve">a)	</w:t>
      </w:r>
      <m:oMath>
        <m:r>
          <m:t>0</m:t>
        </m:r>
        <m:r>
          <m:rPr>
            <m:sty m:val="p"/>
          </m:rPr>
          <m:t>,</m:t>
        </m:r>
        <m:r>
          <m:t>528</m:t>
        </m:r>
      </m:oMath>
      <w:r>
        <w:rPr>
          <w:sz w:val="20"/>
          <w:szCs w:val="20"/>
        </w:rPr>
        <w:t xml:space="preserve"> com restauração da melhor época e </w:t>
      </w:r>
      <m:oMath>
        <m:r>
          <m:t>0</m:t>
        </m:r>
        <m:r>
          <m:rPr>
            <m:sty m:val="p"/>
          </m:rPr>
          <m:t>,</m:t>
        </m:r>
        <m:r>
          <m:t>437</m:t>
        </m:r>
      </m:oMath>
      <w:r>
        <w:rPr>
          <w:sz w:val="20"/>
          <w:szCs w:val="20"/>
        </w:rPr>
        <w:t xml:space="preserve"> após as 3000 épocas.</w:t>
      </w:r>
    </w:p>
    <w:p>
      <w:pPr>
        <w:keepNext/>
        <w:keepLines/>
        <w:tabs>
          <w:tab w:val="left" w:pos="500"/>
        </w:tabs>
        <w:spacing w:after="30" w:line="264"/>
        <w:ind w:left="500" w:hanging="300"/>
      </w:pPr>
      <w:r>
        <w:rPr>
          <w:b/>
          <w:bCs/>
          <w:color w:val="6B7280"/>
          <w:sz w:val="20"/>
          <w:szCs w:val="20"/>
        </w:rPr>
        <w:t xml:space="preserve">b)	</w:t>
      </w:r>
      <w:r>
        <w:rPr>
          <w:sz w:val="20"/>
          <w:szCs w:val="20"/>
        </w:rPr>
        <w:t xml:space="preserve">idêntico nos dois casos.</w:t>
      </w:r>
    </w:p>
    <w:p>
      <w:pPr>
        <w:keepNext/>
        <w:keepLines/>
        <w:tabs>
          <w:tab w:val="left" w:pos="500"/>
        </w:tabs>
        <w:spacing w:after="30" w:line="264"/>
        <w:ind w:left="500" w:hanging="300"/>
      </w:pPr>
      <w:r>
        <w:rPr>
          <w:b/>
          <w:bCs/>
          <w:color w:val="6B7280"/>
          <w:sz w:val="20"/>
          <w:szCs w:val="20"/>
        </w:rPr>
        <w:t xml:space="preserve">c)	</w:t>
      </w:r>
      <w:r>
        <w:rPr>
          <w:sz w:val="20"/>
          <w:szCs w:val="20"/>
        </w:rPr>
        <w:t xml:space="preserve">zero com restauração.</w:t>
      </w:r>
    </w:p>
    <w:p>
      <w:pPr>
        <w:keepNext/>
        <w:keepLines/>
        <w:tabs>
          <w:tab w:val="left" w:pos="500"/>
        </w:tabs>
        <w:spacing w:after="30" w:line="264"/>
        <w:ind w:left="500" w:hanging="300"/>
      </w:pPr>
      <w:r>
        <w:rPr>
          <w:b/>
          <w:bCs/>
          <w:color w:val="6B7280"/>
          <w:sz w:val="20"/>
          <w:szCs w:val="20"/>
        </w:rPr>
        <w:t xml:space="preserve">d)	</w:t>
      </w:r>
      <m:oMath>
        <m:r>
          <m:t>0</m:t>
        </m:r>
        <m:r>
          <m:rPr>
            <m:sty m:val="p"/>
          </m:rPr>
          <m:t>,</m:t>
        </m:r>
        <m:r>
          <m:t>437</m:t>
        </m:r>
      </m:oMath>
      <w:r>
        <w:rPr>
          <w:sz w:val="20"/>
          <w:szCs w:val="20"/>
        </w:rPr>
        <w:t xml:space="preserve"> com restauração da melhor época e </w:t>
      </w:r>
      <m:oMath>
        <m:r>
          <m:t>0</m:t>
        </m:r>
        <m:r>
          <m:rPr>
            <m:sty m:val="p"/>
          </m:rPr>
          <m:t>,</m:t>
        </m:r>
        <m:r>
          <m:t>528</m:t>
        </m:r>
      </m:oMath>
      <w:r>
        <w:rPr>
          <w:sz w:val="20"/>
          <w:szCs w:val="20"/>
        </w:rPr>
        <w:t xml:space="preserve"> após as 3000 épocas.</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maior que </w:t>
      </w:r>
      <m:oMath>
        <m:r>
          <m:t>1</m:t>
        </m:r>
      </m:oMath>
      <w:r>
        <w:rPr>
          <w:sz w:val="20"/>
          <w:szCs w:val="20"/>
        </w:rPr>
        <w:t xml:space="preserve"> nos dois casos.</w:t>
      </w:r>
    </w:p>
    <w:p>
      <w:pPr>
        <w:keepNext/>
        <w:spacing w:after="60" w:before="140" w:line="276"/>
      </w:pPr>
      <w:r>
        <w:rPr>
          <w:b/>
          <w:bCs/>
          <w:color w:val="4F46E5"/>
          <w:sz w:val="21"/>
          <w:szCs w:val="21"/>
        </w:rPr>
        <w:t xml:space="preserve">Questão 25. </w:t>
      </w:r>
      <w:r>
        <w:rPr>
          <w:sz w:val="21"/>
          <w:szCs w:val="21"/>
        </w:rPr>
        <w:t xml:space="preserve">Segundo as regras de nomeação do capítulo, o nome mais adequado para o número de parâmetros de uma rede é</w:t>
      </w:r>
    </w:p>
    <w:p>
      <w:pPr>
        <w:keepNext/>
        <w:keepLines/>
        <w:tabs>
          <w:tab w:val="left" w:pos="500"/>
        </w:tabs>
        <w:spacing w:after="30" w:line="264"/>
        <w:ind w:left="500" w:hanging="300"/>
      </w:pPr>
      <w:r>
        <w:rPr>
          <w:b/>
          <w:bCs/>
          <w:color w:val="6B7280"/>
          <w:sz w:val="20"/>
          <w:szCs w:val="20"/>
        </w:rPr>
        <w:t xml:space="preserve">a)	</w:t>
      </w:r>
      <w:r>
        <w:rPr>
          <w:rFonts w:ascii="Courier New" w:cs="Courier New" w:eastAsia="Courier New" w:hAnsi="Courier New"/>
          <w:color w:val="B91C1C"/>
          <w:sz w:val="18"/>
          <w:szCs w:val="18"/>
          <w:shd w:fill="F3F4F6" w:color="auto" w:val="clear"/>
        </w:rPr>
        <w:t xml:space="preserve">N</w:t>
      </w:r>
    </w:p>
    <w:p>
      <w:pPr>
        <w:keepNext/>
        <w:keepLines/>
        <w:tabs>
          <w:tab w:val="left" w:pos="500"/>
        </w:tabs>
        <w:spacing w:after="30" w:line="264"/>
        <w:ind w:left="500" w:hanging="300"/>
      </w:pPr>
      <w:r>
        <w:rPr>
          <w:b/>
          <w:bCs/>
          <w:color w:val="6B7280"/>
          <w:sz w:val="20"/>
          <w:szCs w:val="20"/>
        </w:rPr>
        <w:t xml:space="preserve">b)	</w:t>
      </w:r>
      <w:r>
        <w:rPr>
          <w:rFonts w:ascii="Courier New" w:cs="Courier New" w:eastAsia="Courier New" w:hAnsi="Courier New"/>
          <w:color w:val="B91C1C"/>
          <w:sz w:val="18"/>
          <w:szCs w:val="18"/>
          <w:shd w:fill="F3F4F6" w:color="auto" w:val="clear"/>
        </w:rPr>
        <w:t xml:space="preserve">n_params</w:t>
      </w:r>
    </w:p>
    <w:p>
      <w:pPr>
        <w:keepNext/>
        <w:keepLines/>
        <w:tabs>
          <w:tab w:val="left" w:pos="500"/>
        </w:tabs>
        <w:spacing w:after="30" w:line="264"/>
        <w:ind w:left="500" w:hanging="300"/>
      </w:pPr>
      <w:r>
        <w:rPr>
          <w:b/>
          <w:bCs/>
          <w:color w:val="6B7280"/>
          <w:sz w:val="20"/>
          <w:szCs w:val="20"/>
        </w:rPr>
        <w:t xml:space="preserve">c)	</w:t>
      </w:r>
      <w:r>
        <w:rPr>
          <w:rFonts w:ascii="Courier New" w:cs="Courier New" w:eastAsia="Courier New" w:hAnsi="Courier New"/>
          <w:color w:val="B91C1C"/>
          <w:sz w:val="18"/>
          <w:szCs w:val="18"/>
          <w:shd w:fill="F3F4F6" w:color="auto" w:val="clear"/>
        </w:rPr>
        <w:t xml:space="preserve">l</w:t>
      </w:r>
    </w:p>
    <w:p>
      <w:pPr>
        <w:keepNext/>
        <w:keepLines/>
        <w:tabs>
          <w:tab w:val="left" w:pos="500"/>
        </w:tabs>
        <w:spacing w:after="30" w:line="264"/>
        <w:ind w:left="500" w:hanging="300"/>
      </w:pPr>
      <w:r>
        <w:rPr>
          <w:b/>
          <w:bCs/>
          <w:color w:val="6B7280"/>
          <w:sz w:val="20"/>
          <w:szCs w:val="20"/>
        </w:rPr>
        <w:t xml:space="preserve">d)	</w:t>
      </w:r>
      <w:r>
        <w:rPr>
          <w:rFonts w:ascii="Courier New" w:cs="Courier New" w:eastAsia="Courier New" w:hAnsi="Courier New"/>
          <w:color w:val="B91C1C"/>
          <w:sz w:val="18"/>
          <w:szCs w:val="18"/>
          <w:shd w:fill="F3F4F6" w:color="auto" w:val="clear"/>
        </w:rPr>
        <w:t xml:space="preserve">x</w:t>
      </w:r>
    </w:p>
    <w:p>
      <w:pPr>
        <w:keepNext w:val="false"/>
        <w:keepLines/>
        <w:tabs>
          <w:tab w:val="left" w:pos="500"/>
        </w:tabs>
        <w:spacing w:after="30" w:line="264"/>
        <w:ind w:left="500" w:hanging="300"/>
      </w:pPr>
      <w:r>
        <w:rPr>
          <w:b/>
          <w:bCs/>
          <w:color w:val="6B7280"/>
          <w:sz w:val="20"/>
          <w:szCs w:val="20"/>
        </w:rPr>
        <w:t xml:space="preserve">e)	</w:t>
      </w:r>
      <w:r>
        <w:rPr>
          <w:rFonts w:ascii="Courier New" w:cs="Courier New" w:eastAsia="Courier New" w:hAnsi="Courier New"/>
          <w:color w:val="B91C1C"/>
          <w:sz w:val="18"/>
          <w:szCs w:val="18"/>
          <w:shd w:fill="F3F4F6" w:color="auto" w:val="clear"/>
        </w:rPr>
        <w:t xml:space="preserve">Parametros_da_Rede</w:t>
      </w:r>
    </w:p>
    <w:p>
      <w:pPr>
        <w:keepNext/>
        <w:spacing w:after="60" w:before="140" w:line="276"/>
      </w:pPr>
      <w:r>
        <w:rPr>
          <w:b/>
          <w:bCs/>
          <w:color w:val="4F46E5"/>
          <w:sz w:val="21"/>
          <w:szCs w:val="21"/>
        </w:rPr>
        <w:t xml:space="preserve">Questão 26. </w:t>
      </w:r>
      <w:r>
        <w:rPr>
          <w:sz w:val="21"/>
          <w:szCs w:val="21"/>
        </w:rPr>
        <w:t xml:space="preserve">No livro, usar </w:t>
      </w:r>
      <w:r>
        <w:rPr>
          <w:rFonts w:ascii="Courier New" w:cs="Courier New" w:eastAsia="Courier New" w:hAnsi="Courier New"/>
          <w:color w:val="B91C1C"/>
          <w:sz w:val="19"/>
          <w:szCs w:val="19"/>
          <w:shd w:fill="F3F4F6" w:color="auto" w:val="clear"/>
        </w:rPr>
        <w:t xml:space="preserve">delta</w:t>
      </w:r>
      <w:r>
        <w:rPr>
          <w:sz w:val="21"/>
          <w:szCs w:val="21"/>
        </w:rPr>
        <w:t xml:space="preserve"> para a sensibilidade do backpropagation (em </w:t>
      </w:r>
      <w:r>
        <w:rPr>
          <w:rFonts w:ascii="Courier New" w:cs="Courier New" w:eastAsia="Courier New" w:hAnsi="Courier New"/>
          <w:color w:val="B91C1C"/>
          <w:sz w:val="19"/>
          <w:szCs w:val="19"/>
          <w:shd w:fill="F3F4F6" w:color="auto" w:val="clear"/>
        </w:rPr>
        <w:t xml:space="preserve">MLP.grad</w:t>
      </w:r>
      <w:r>
        <w:rPr>
          <w:sz w:val="21"/>
          <w:szCs w:val="21"/>
        </w:rPr>
        <w:t xml:space="preserve">) e também para o passo individual (em </w:t>
      </w:r>
      <w:r>
        <w:rPr>
          <w:rFonts w:ascii="Courier New" w:cs="Courier New" w:eastAsia="Courier New" w:hAnsi="Courier New"/>
          <w:color w:val="B91C1C"/>
          <w:sz w:val="19"/>
          <w:szCs w:val="19"/>
          <w:shd w:fill="F3F4F6" w:color="auto" w:val="clear"/>
        </w:rPr>
        <w:t xml:space="preserve">rprop</w:t>
      </w:r>
      <w:r>
        <w:rPr>
          <w:sz w:val="21"/>
          <w:szCs w:val="21"/>
        </w:rPr>
        <w:t xml:space="preserv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aceitável apenas se cada módulo mantiver um único significado e o texto indicar qual; em projetos reais, prefira nomes distintos.</w:t>
      </w:r>
    </w:p>
    <w:p>
      <w:pPr>
        <w:keepNext/>
        <w:keepLines/>
        <w:tabs>
          <w:tab w:val="left" w:pos="500"/>
        </w:tabs>
        <w:spacing w:after="30" w:line="264"/>
        <w:ind w:left="500" w:hanging="300"/>
      </w:pPr>
      <w:r>
        <w:rPr>
          <w:b/>
          <w:bCs/>
          <w:color w:val="6B7280"/>
          <w:sz w:val="20"/>
          <w:szCs w:val="20"/>
        </w:rPr>
        <w:t xml:space="preserve">b)	</w:t>
      </w:r>
      <w:r>
        <w:rPr>
          <w:sz w:val="20"/>
          <w:szCs w:val="20"/>
        </w:rPr>
        <w:t xml:space="preserve">obrigatório pelo PEP 8.</w:t>
      </w:r>
    </w:p>
    <w:p>
      <w:pPr>
        <w:keepNext/>
        <w:keepLines/>
        <w:tabs>
          <w:tab w:val="left" w:pos="500"/>
        </w:tabs>
        <w:spacing w:after="30" w:line="264"/>
        <w:ind w:left="500" w:hanging="300"/>
      </w:pPr>
      <w:r>
        <w:rPr>
          <w:b/>
          <w:bCs/>
          <w:color w:val="6B7280"/>
          <w:sz w:val="20"/>
          <w:szCs w:val="20"/>
        </w:rPr>
        <w:t xml:space="preserve">c)	</w:t>
      </w:r>
      <w:r>
        <w:rPr>
          <w:sz w:val="20"/>
          <w:szCs w:val="20"/>
        </w:rPr>
        <w:t xml:space="preserve">proibido em Python.</w:t>
      </w:r>
    </w:p>
    <w:p>
      <w:pPr>
        <w:keepNext/>
        <w:keepLines/>
        <w:tabs>
          <w:tab w:val="left" w:pos="500"/>
        </w:tabs>
        <w:spacing w:after="30" w:line="264"/>
        <w:ind w:left="500" w:hanging="300"/>
      </w:pPr>
      <w:r>
        <w:rPr>
          <w:b/>
          <w:bCs/>
          <w:color w:val="6B7280"/>
          <w:sz w:val="20"/>
          <w:szCs w:val="20"/>
        </w:rPr>
        <w:t xml:space="preserve">d)	</w:t>
      </w:r>
      <w:r>
        <w:rPr>
          <w:sz w:val="20"/>
          <w:szCs w:val="20"/>
        </w:rPr>
        <w:t xml:space="preserve">indistinto, pois os dois são sempre iguais.</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um erro que impede a execução.</w:t>
      </w:r>
    </w:p>
    <w:p>
      <w:pPr>
        <w:keepNext/>
        <w:spacing w:after="60" w:before="140" w:line="276"/>
      </w:pPr>
      <w:r>
        <w:rPr>
          <w:b/>
          <w:bCs/>
          <w:color w:val="4F46E5"/>
          <w:sz w:val="21"/>
          <w:szCs w:val="21"/>
        </w:rPr>
        <w:t xml:space="preserve">Questão 27. </w:t>
      </w:r>
      <w:r>
        <w:rPr>
          <w:sz w:val="21"/>
          <w:szCs w:val="21"/>
        </w:rPr>
        <w:t xml:space="preserve">Representar todos os parâmetros em um único vetor </w:t>
      </w:r>
      <m:oMath>
        <m:r>
          <m:t>θ</m:t>
        </m:r>
      </m:oMath>
      <w:r>
        <w:rPr>
          <w:sz w:val="21"/>
          <w:szCs w:val="21"/>
        </w:rPr>
        <w:t xml:space="preserve"> facilita os otimizadores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elimina a necessidade de calcular gradientes.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reduz a rede a um neurônio.</w:t>
      </w:r>
    </w:p>
    <w:p>
      <w:pPr>
        <w:keepNext/>
        <w:keepLines/>
        <w:tabs>
          <w:tab w:val="left" w:pos="500"/>
        </w:tabs>
        <w:spacing w:after="30" w:line="264"/>
        <w:ind w:left="500" w:hanging="300"/>
      </w:pPr>
      <w:r>
        <w:rPr>
          <w:b/>
          <w:bCs/>
          <w:color w:val="6B7280"/>
          <w:sz w:val="20"/>
          <w:szCs w:val="20"/>
        </w:rPr>
        <w:t xml:space="preserve">c)	</w:t>
      </w:r>
      <w:r>
        <w:rPr>
          <w:sz w:val="20"/>
          <w:szCs w:val="20"/>
        </w:rPr>
        <w:t xml:space="preserve">evita sementes aleatórias.</w:t>
      </w:r>
    </w:p>
    <w:p>
      <w:pPr>
        <w:keepNext/>
        <w:keepLines/>
        <w:tabs>
          <w:tab w:val="left" w:pos="500"/>
        </w:tabs>
        <w:spacing w:after="30" w:line="264"/>
        <w:ind w:left="500" w:hanging="300"/>
      </w:pPr>
      <w:r>
        <w:rPr>
          <w:b/>
          <w:bCs/>
          <w:color w:val="6B7280"/>
          <w:sz w:val="20"/>
          <w:szCs w:val="20"/>
        </w:rPr>
        <w:t xml:space="preserve">d)	</w:t>
      </w:r>
      <w:r>
        <w:rPr>
          <w:sz w:val="20"/>
          <w:szCs w:val="20"/>
        </w:rPr>
        <w:t xml:space="preserve">torna as camadas todas iguais.</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o estado por parâmetro (</w:t>
      </w:r>
      <w:r>
        <w:rPr>
          <w:rFonts w:ascii="Courier New" w:cs="Courier New" w:eastAsia="Courier New" w:hAnsi="Courier New"/>
          <w:color w:val="B91C1C"/>
          <w:sz w:val="18"/>
          <w:szCs w:val="18"/>
          <w:shd w:fill="F3F4F6" w:color="auto" w:val="clear"/>
        </w:rPr>
        <w:t xml:space="preserve">delta</w:t>
      </w:r>
      <w:r>
        <w:rPr>
          <w:sz w:val="20"/>
          <w:szCs w:val="20"/>
        </w:rPr>
        <w:t xml:space="preserve">, </w:t>
      </w:r>
      <w:r>
        <w:rPr>
          <w:rFonts w:ascii="Courier New" w:cs="Courier New" w:eastAsia="Courier New" w:hAnsi="Courier New"/>
          <w:color w:val="B91C1C"/>
          <w:sz w:val="18"/>
          <w:szCs w:val="18"/>
          <w:shd w:fill="F3F4F6" w:color="auto" w:val="clear"/>
        </w:rPr>
        <w:t xml:space="preserve">g_ant</w:t>
      </w:r>
      <w:r>
        <w:rPr>
          <w:sz w:val="20"/>
          <w:szCs w:val="20"/>
        </w:rPr>
        <w:t xml:space="preserve">) tem a mesma forma de </w:t>
      </w:r>
      <m:oMath>
        <m:r>
          <m:t>θ</m:t>
        </m:r>
      </m:oMath>
      <w:r>
        <w:rPr>
          <w:sz w:val="20"/>
          <w:szCs w:val="20"/>
        </w:rPr>
        <w:t xml:space="preserve"> e as atualizações são vetorizadas.</w:t>
      </w:r>
    </w:p>
    <w:p>
      <w:pPr>
        <w:keepNext/>
        <w:spacing w:after="60" w:before="140" w:line="276"/>
      </w:pPr>
      <w:r>
        <w:rPr>
          <w:b/>
          <w:bCs/>
          <w:color w:val="4F46E5"/>
          <w:sz w:val="21"/>
          <w:szCs w:val="21"/>
        </w:rPr>
        <w:t xml:space="preserve">Questão 28. </w:t>
      </w:r>
      <w:r>
        <w:rPr>
          <w:sz w:val="21"/>
          <w:szCs w:val="21"/>
        </w:rPr>
        <w:t xml:space="preserve">Em relação ao gradiente descendente, o RPROP requer, além de </w:t>
      </w:r>
      <m:oMath>
        <m:r>
          <m:t>θ</m:t>
        </m:r>
      </m:oMath>
      <w:r>
        <w:rPr>
          <w:sz w:val="21"/>
          <w:szCs w:val="21"/>
        </w:rPr>
        <w:t xml:space="preserve">, a memória adicional de</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matriz </w:t>
      </w:r>
      <m:oMath>
        <m:r>
          <m:t>P</m:t>
        </m:r>
        <m:r>
          <m:rPr>
            <m:sty m:val="p"/>
          </m:rPr>
          <m:t>×</m:t>
        </m:r>
        <m:r>
          <m:t>P</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w:r>
        <w:rPr>
          <w:sz w:val="20"/>
          <w:szCs w:val="20"/>
        </w:rPr>
        <w:t xml:space="preserve">um vetor por amostra.</w:t>
      </w:r>
    </w:p>
    <w:p>
      <w:pPr>
        <w:keepNext/>
        <w:keepLines/>
        <w:tabs>
          <w:tab w:val="left" w:pos="500"/>
        </w:tabs>
        <w:spacing w:after="30" w:line="264"/>
        <w:ind w:left="500" w:hanging="300"/>
      </w:pPr>
      <w:r>
        <w:rPr>
          <w:b/>
          <w:bCs/>
          <w:color w:val="6B7280"/>
          <w:sz w:val="20"/>
          <w:szCs w:val="20"/>
        </w:rPr>
        <w:t xml:space="preserve">c)	</w:t>
      </w:r>
      <w:r>
        <w:rPr>
          <w:sz w:val="20"/>
          <w:szCs w:val="20"/>
        </w:rPr>
        <w:t xml:space="preserve">três vetores de tamanho </w:t>
      </w:r>
      <m:oMath>
        <m:r>
          <m:t>P</m:t>
        </m:r>
      </m:oMath>
      <w:r>
        <w:rPr>
          <w:sz w:val="20"/>
          <w:szCs w:val="20"/>
        </w:rPr>
        <w:t xml:space="preserve"> (</w:t>
      </w:r>
      <w:r>
        <w:rPr>
          <w:rFonts w:ascii="Courier New" w:cs="Courier New" w:eastAsia="Courier New" w:hAnsi="Courier New"/>
          <w:color w:val="B91C1C"/>
          <w:sz w:val="18"/>
          <w:szCs w:val="18"/>
          <w:shd w:fill="F3F4F6" w:color="auto" w:val="clear"/>
        </w:rPr>
        <w:t xml:space="preserve">delta</w:t>
      </w:r>
      <w:r>
        <w:rPr>
          <w:sz w:val="20"/>
          <w:szCs w:val="20"/>
        </w:rPr>
        <w:t xml:space="preserve">, </w:t>
      </w:r>
      <w:r>
        <w:rPr>
          <w:rFonts w:ascii="Courier New" w:cs="Courier New" w:eastAsia="Courier New" w:hAnsi="Courier New"/>
          <w:color w:val="B91C1C"/>
          <w:sz w:val="18"/>
          <w:szCs w:val="18"/>
          <w:shd w:fill="F3F4F6" w:color="auto" w:val="clear"/>
        </w:rPr>
        <w:t xml:space="preserve">g_ant</w:t>
      </w:r>
      <w:r>
        <w:rPr>
          <w:sz w:val="20"/>
          <w:szCs w:val="20"/>
        </w:rPr>
        <w:t xml:space="preserve"> e </w:t>
      </w:r>
      <w:r>
        <w:rPr>
          <w:rFonts w:ascii="Courier New" w:cs="Courier New" w:eastAsia="Courier New" w:hAnsi="Courier New"/>
          <w:color w:val="B91C1C"/>
          <w:sz w:val="18"/>
          <w:szCs w:val="18"/>
          <w:shd w:fill="F3F4F6" w:color="auto" w:val="clear"/>
        </w:rPr>
        <w:t xml:space="preserve">dw_ant</w:t>
      </w:r>
      <w:r>
        <w:rPr>
          <w:sz w:val="20"/>
          <w:szCs w:val="20"/>
        </w:rPr>
        <w:t xml:space="preserve">).</w:t>
      </w:r>
    </w:p>
    <w:p>
      <w:pPr>
        <w:keepNext/>
        <w:keepLines/>
        <w:tabs>
          <w:tab w:val="left" w:pos="500"/>
        </w:tabs>
        <w:spacing w:after="30" w:line="264"/>
        <w:ind w:left="500" w:hanging="300"/>
      </w:pPr>
      <w:r>
        <w:rPr>
          <w:b/>
          <w:bCs/>
          <w:color w:val="6B7280"/>
          <w:sz w:val="20"/>
          <w:szCs w:val="20"/>
        </w:rPr>
        <w:t xml:space="preserve">d)	</w:t>
      </w:r>
      <w:r>
        <w:rPr>
          <w:sz w:val="20"/>
          <w:szCs w:val="20"/>
        </w:rPr>
        <w:t xml:space="preserve">a Jacobiana completa.</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nenhuma memória adicional.</w:t>
      </w:r>
    </w:p>
    <w:p>
      <w:pPr>
        <w:keepNext/>
        <w:spacing w:after="60" w:before="140" w:line="276"/>
      </w:pPr>
      <w:r>
        <w:rPr>
          <w:b/>
          <w:bCs/>
          <w:color w:val="4F46E5"/>
          <w:sz w:val="21"/>
          <w:szCs w:val="21"/>
        </w:rPr>
        <w:t xml:space="preserve">Questão 29. </w:t>
      </w:r>
      <w:r>
        <w:rPr>
          <w:sz w:val="21"/>
          <w:szCs w:val="21"/>
        </w:rPr>
        <w:t xml:space="preserve">No experimento da rede 1–8–1, em 300 épocas e semente 0, o iRPROP+ teve 1776 mudanças de sinal e</w:t>
      </w:r>
    </w:p>
    <w:p>
      <w:pPr>
        <w:keepNext/>
        <w:keepLines/>
        <w:tabs>
          <w:tab w:val="left" w:pos="500"/>
        </w:tabs>
        <w:spacing w:after="30" w:line="264"/>
        <w:ind w:left="500" w:hanging="300"/>
      </w:pPr>
      <w:r>
        <w:rPr>
          <w:b/>
          <w:bCs/>
          <w:color w:val="6B7280"/>
          <w:sz w:val="20"/>
          <w:szCs w:val="20"/>
        </w:rPr>
        <w:t xml:space="preserve">a)	</w:t>
      </w:r>
      <w:r>
        <w:rPr>
          <w:sz w:val="20"/>
          <w:szCs w:val="20"/>
        </w:rPr>
        <w:t xml:space="preserve">1776 retrocessos efetivos.</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161 retrocessos efetivos (cerca de 9%).</w:t>
      </w:r>
    </w:p>
    <w:p>
      <w:pPr>
        <w:keepNext/>
        <w:keepLines/>
        <w:tabs>
          <w:tab w:val="left" w:pos="500"/>
        </w:tabs>
        <w:spacing w:after="30" w:line="264"/>
        <w:ind w:left="500" w:hanging="300"/>
      </w:pPr>
      <w:r>
        <w:rPr>
          <w:b/>
          <w:bCs/>
          <w:color w:val="6B7280"/>
          <w:sz w:val="20"/>
          <w:szCs w:val="20"/>
        </w:rPr>
        <w:t xml:space="preserve">c)	</w:t>
      </w:r>
      <w:r>
        <w:rPr>
          <w:sz w:val="20"/>
          <w:szCs w:val="20"/>
        </w:rPr>
        <w:t xml:space="preserve">nenhum retrocesso.</w:t>
      </w:r>
    </w:p>
    <w:p>
      <w:pPr>
        <w:keepNext/>
        <w:keepLines/>
        <w:tabs>
          <w:tab w:val="left" w:pos="500"/>
        </w:tabs>
        <w:spacing w:after="30" w:line="264"/>
        <w:ind w:left="500" w:hanging="300"/>
      </w:pPr>
      <w:r>
        <w:rPr>
          <w:b/>
          <w:bCs/>
          <w:color w:val="6B7280"/>
          <w:sz w:val="20"/>
          <w:szCs w:val="20"/>
        </w:rPr>
        <w:t xml:space="preserve">d)	</w:t>
      </w:r>
      <w:r>
        <w:rPr>
          <w:sz w:val="20"/>
          <w:szCs w:val="20"/>
        </w:rPr>
        <w:t xml:space="preserve">1613 retrocessos efetivos.</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5 retrocessos.</w:t>
      </w:r>
    </w:p>
    <w:p>
      <w:pPr>
        <w:keepNext/>
        <w:spacing w:after="60" w:before="140" w:line="276"/>
      </w:pPr>
      <w:r>
        <w:rPr>
          <w:b/>
          <w:bCs/>
          <w:color w:val="4F46E5"/>
          <w:sz w:val="21"/>
          <w:szCs w:val="21"/>
        </w:rPr>
        <w:t xml:space="preserve">Questão 30. </w:t>
      </w:r>
      <w:r>
        <w:rPr>
          <w:sz w:val="21"/>
          <w:szCs w:val="21"/>
        </w:rPr>
        <w:t xml:space="preserve">O que se pode concluir do experimento com as quatro variantes (rede 1–8–1, 10 sementes) e do experimento em Friedman #1?</w:t>
      </w:r>
    </w:p>
    <w:p>
      <w:pPr>
        <w:keepNext/>
        <w:keepLines/>
        <w:tabs>
          <w:tab w:val="left" w:pos="500"/>
        </w:tabs>
        <w:spacing w:after="30" w:line="264"/>
        <w:ind w:left="500" w:hanging="300"/>
      </w:pPr>
      <w:r>
        <w:rPr>
          <w:b/>
          <w:bCs/>
          <w:color w:val="6B7280"/>
          <w:sz w:val="20"/>
          <w:szCs w:val="20"/>
        </w:rPr>
        <w:t xml:space="preserve">a)	</w:t>
      </w:r>
      <w:r>
        <w:rPr>
          <w:sz w:val="20"/>
          <w:szCs w:val="20"/>
        </w:rPr>
        <w:t xml:space="preserve">iRPROP− é sempre superior.</w:t>
      </w:r>
    </w:p>
    <w:p>
      <w:pPr>
        <w:keepNext/>
        <w:keepLines/>
        <w:tabs>
          <w:tab w:val="left" w:pos="500"/>
        </w:tabs>
        <w:spacing w:after="30" w:line="264"/>
        <w:ind w:left="500" w:hanging="300"/>
      </w:pPr>
      <w:r>
        <w:rPr>
          <w:b/>
          <w:bCs/>
          <w:color w:val="6B7280"/>
          <w:sz w:val="20"/>
          <w:szCs w:val="20"/>
        </w:rPr>
        <w:t xml:space="preserve">b)	</w:t>
      </w:r>
      <w:r>
        <w:rPr>
          <w:sz w:val="20"/>
          <w:szCs w:val="20"/>
        </w:rPr>
        <w:t xml:space="preserve">Nenhuma variante é a melhor nos dois problemas; as conclusões são limitadas a poucas redes e sementes.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RPROP− é sempre inferior em qualquer problema.</w:t>
      </w:r>
    </w:p>
    <w:p>
      <w:pPr>
        <w:keepNext/>
        <w:keepLines/>
        <w:tabs>
          <w:tab w:val="left" w:pos="500"/>
        </w:tabs>
        <w:spacing w:after="30" w:line="264"/>
        <w:ind w:left="500" w:hanging="300"/>
      </w:pPr>
      <w:r>
        <w:rPr>
          <w:b/>
          <w:bCs/>
          <w:color w:val="6B7280"/>
          <w:sz w:val="20"/>
          <w:szCs w:val="20"/>
        </w:rPr>
        <w:t xml:space="preserve">d)	</w:t>
      </w:r>
      <w:r>
        <w:rPr>
          <w:sz w:val="20"/>
          <w:szCs w:val="20"/>
        </w:rPr>
        <w:t xml:space="preserve">RPROP+ é sempre o melhor.</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As variantes são idênticas.</w:t>
      </w:r>
    </w:p>
    <w:p>
      <w:pPr>
        <w:pStyle w:val="Heading3"/>
        <w:keepNext/>
        <w:pageBreakBefore/>
      </w:pPr>
      <w:r>
        <w:t xml:space="preserve">Exercícios discursivos</w:t>
      </w:r>
    </w:p>
    <w:p>
      <w:pPr>
        <w:spacing w:after="120" w:line="300"/>
        <w:jc w:val="left"/>
      </w:pPr>
      <w:r>
        <w:rPr>
          <w:color w:val="6B7280"/>
          <w:sz w:val="21"/>
          <w:szCs w:val="21"/>
        </w:rPr>
        <w:t xml:space="preserve">Resolva por escrito, mostrando as etapas. As soluções estão no Apêndice B.</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com suas palavras, a ideia do RPROP e por que ele usa apenas o sinal do gradiente. Cite uma vantagem e uma limitação.</w:t>
      </w:r>
    </w:p>
    <w:p>
      <w:pPr>
        <w:keepLines/>
        <w:tabs>
          <w:tab w:val="left" w:pos="500"/>
        </w:tabs>
        <w:spacing w:after="80" w:before="120" w:line="288"/>
        <w:ind w:left="500" w:hanging="500"/>
      </w:pPr>
      <w:r>
        <w:rPr>
          <w:b/>
          <w:bCs/>
          <w:color w:val="4F46E5"/>
          <w:sz w:val="21"/>
          <w:szCs w:val="21"/>
        </w:rPr>
        <w:t xml:space="preserve">2.	</w:t>
      </w:r>
      <w:r>
        <w:rPr>
          <w:sz w:val="21"/>
          <w:szCs w:val="21"/>
        </w:rPr>
        <w:t xml:space="preserve">Aplique quatro iterações, à mão, da variante RPROP− a um peso com </w:t>
      </w:r>
      <m:oMath>
        <m:sSub>
          <m:e>
            <m:r>
              <m:t>w</m:t>
            </m:r>
          </m:e>
          <m:sub>
            <m:r>
              <m:t>0</m:t>
            </m:r>
          </m:sub>
        </m:sSub>
        <m:r>
          <m:rPr>
            <m:sty m:val="p"/>
          </m:rPr>
          <m:t>=</m:t>
        </m:r>
        <m:r>
          <m:t>0</m:t>
        </m:r>
      </m:oMath>
      <w:r>
        <w:rPr>
          <w:sz w:val="21"/>
          <w:szCs w:val="21"/>
        </w:rPr>
        <w:t xml:space="preserve">, </w:t>
      </w:r>
      <m:oMath>
        <m:sSub>
          <m:e>
            <m:r>
              <m:t>Δ</m:t>
            </m:r>
          </m:e>
          <m:sub>
            <m:r>
              <m:t>0</m:t>
            </m:r>
          </m:sub>
        </m:sSub>
        <m:r>
          <m:rPr>
            <m:sty m:val="p"/>
          </m:rPr>
          <m:t>=</m:t>
        </m:r>
        <m:r>
          <m:t>0</m:t>
        </m:r>
        <m:r>
          <m:rPr>
            <m:sty m:val="p"/>
          </m:rPr>
          <m:t>,</m:t>
        </m:r>
        <m:r>
          <m:t>1</m:t>
        </m:r>
      </m:oMath>
      <w:r>
        <w:rPr>
          <w:sz w:val="21"/>
          <w:szCs w:val="21"/>
        </w:rPr>
        <w:t xml:space="preserve">, </w:t>
      </w:r>
      <m:oMath>
        <m:sSup>
          <m:e>
            <m:r>
              <m:t>η</m:t>
            </m:r>
          </m:e>
          <m:sup>
            <m:r>
              <m:rPr>
                <m:sty m:val="p"/>
              </m:rPr>
              <m:t>+</m:t>
            </m:r>
          </m:sup>
        </m:sSup>
        <m:r>
          <m:rPr>
            <m:sty m:val="p"/>
          </m:rPr>
          <m:t>=</m:t>
        </m:r>
        <m:r>
          <m:t>1</m:t>
        </m:r>
        <m:r>
          <m:rPr>
            <m:sty m:val="p"/>
          </m:rPr>
          <m:t>,</m:t>
        </m:r>
        <m:r>
          <m:t>2</m:t>
        </m:r>
      </m:oMath>
      <w:r>
        <w:rPr>
          <w:sz w:val="21"/>
          <w:szCs w:val="21"/>
        </w:rPr>
        <w:t xml:space="preserve">, </w:t>
      </w:r>
      <m:oMath>
        <m:sSup>
          <m:e>
            <m:r>
              <m:t>η</m:t>
            </m:r>
          </m:e>
          <m:sup>
            <m:r>
              <m:rPr>
                <m:sty m:val="p"/>
              </m:rPr>
              <m:t>−</m:t>
            </m:r>
          </m:sup>
        </m:sSup>
        <m:r>
          <m:rPr>
            <m:sty m:val="p"/>
          </m:rPr>
          <m:t>=</m:t>
        </m:r>
        <m:r>
          <m:t>0</m:t>
        </m:r>
        <m:r>
          <m:rPr>
            <m:sty m:val="p"/>
          </m:rPr>
          <m:t>,</m:t>
        </m:r>
        <m:r>
          <m:t>5</m:t>
        </m:r>
      </m:oMath>
      <w:r>
        <w:rPr>
          <w:sz w:val="21"/>
          <w:szCs w:val="21"/>
        </w:rPr>
        <w:t xml:space="preserve"> e sequência de gradientes </w:t>
      </w:r>
      <m:oMath>
        <m:r>
          <m:t>g</m:t>
        </m:r>
        <m:r>
          <m:rPr>
            <m:sty m:val="p"/>
          </m:rPr>
          <m:t>=</m:t>
        </m:r>
        <m:d>
          <m:dPr>
            <m:begChr m:val="("/>
            <m:endChr m:val=")"/>
            <m:sepChr m:val=""/>
            <m:grow/>
          </m:dPr>
          <m:e>
            <m:r>
              <m:rPr>
                <m:sty m:val="p"/>
              </m:rPr>
              <m:t>+</m:t>
            </m:r>
            <m:r>
              <m:t>2</m:t>
            </m:r>
            <m:r>
              <m:rPr>
                <m:sty m:val="p"/>
              </m:rPr>
              <m:t>;</m:t>
            </m:r>
            <m:r>
              <m:t> </m:t>
            </m:r>
            <m:r>
              <m:rPr>
                <m:sty m:val="p"/>
              </m:rPr>
              <m:t>+</m:t>
            </m:r>
            <m:r>
              <m:t>1</m:t>
            </m:r>
            <m:r>
              <m:rPr>
                <m:sty m:val="p"/>
              </m:rPr>
              <m:t>;</m:t>
            </m:r>
            <m:r>
              <m:t> </m:t>
            </m:r>
            <m:r>
              <m:rPr>
                <m:sty m:val="p"/>
              </m:rPr>
              <m:t>−</m:t>
            </m:r>
            <m:r>
              <m:t>1</m:t>
            </m:r>
            <m:r>
              <m:rPr>
                <m:sty m:val="p"/>
              </m:rPr>
              <m:t>;</m:t>
            </m:r>
            <m:r>
              <m:t> </m:t>
            </m:r>
            <m:r>
              <m:rPr>
                <m:sty m:val="p"/>
              </m:rPr>
              <m:t>−</m:t>
            </m:r>
            <m:r>
              <m:t>0</m:t>
            </m:r>
            <m:r>
              <m:rPr>
                <m:sty m:val="p"/>
              </m:rPr>
              <m:t>,</m:t>
            </m:r>
            <m:r>
              <m:t>5</m:t>
            </m:r>
          </m:e>
        </m:d>
      </m:oMath>
      <w:r>
        <w:rPr>
          <w:sz w:val="21"/>
          <w:szCs w:val="21"/>
        </w:rPr>
        <w:t xml:space="preserve">. Depois, refaça a terceira e a quarta iteração para o iRPROP− e para o RPROP+.</w:t>
      </w:r>
    </w:p>
    <w:p>
      <w:pPr>
        <w:keepLines/>
        <w:tabs>
          <w:tab w:val="left" w:pos="500"/>
        </w:tabs>
        <w:spacing w:after="80" w:before="120" w:line="288"/>
        <w:ind w:left="500" w:hanging="500"/>
      </w:pPr>
      <w:r>
        <w:rPr>
          <w:b/>
          <w:bCs/>
          <w:color w:val="4F46E5"/>
          <w:sz w:val="21"/>
          <w:szCs w:val="21"/>
        </w:rPr>
        <w:t xml:space="preserve">3.	</w:t>
      </w:r>
      <w:r>
        <w:rPr>
          <w:sz w:val="21"/>
          <w:szCs w:val="21"/>
        </w:rPr>
        <w:t xml:space="preserve">Complete o item anterior para o iRPROP+ nos dois cenários: (a) a perda aumentou na iteração 3; (b) a perda diminuiu na iteração 3.</w:t>
      </w:r>
    </w:p>
    <w:p>
      <w:pPr>
        <w:keepLines/>
        <w:tabs>
          <w:tab w:val="left" w:pos="500"/>
        </w:tabs>
        <w:spacing w:after="80" w:before="120" w:line="288"/>
        <w:ind w:left="500" w:hanging="500"/>
      </w:pPr>
      <w:r>
        <w:rPr>
          <w:b/>
          <w:bCs/>
          <w:color w:val="4F46E5"/>
          <w:sz w:val="21"/>
          <w:szCs w:val="21"/>
        </w:rPr>
        <w:t xml:space="preserve">4.	</w:t>
      </w:r>
      <w:r>
        <w:rPr>
          <w:sz w:val="21"/>
          <w:szCs w:val="21"/>
        </w:rPr>
        <w:t xml:space="preserve">Explique por que, após uma mudança de sinal, faz-se </w:t>
      </w:r>
      <m:oMath>
        <m:sSub>
          <m:e>
            <m:r>
              <m:t>g</m:t>
            </m:r>
          </m:e>
          <m:sub>
            <m:r>
              <m:t>i</m:t>
            </m:r>
          </m:sub>
        </m:sSub>
        <m:r>
          <m:rPr>
            <m:sty m:val="p"/>
          </m:rPr>
          <m:t>←</m:t>
        </m:r>
        <m:r>
          <m:t>0</m:t>
        </m:r>
      </m:oMath>
      <w:r>
        <w:rPr>
          <w:sz w:val="21"/>
          <w:szCs w:val="21"/>
        </w:rPr>
        <w:t xml:space="preserve">, e o que ocorreria se isso não fosse feito.</w:t>
      </w:r>
    </w:p>
    <w:p>
      <w:pPr>
        <w:keepLines/>
        <w:tabs>
          <w:tab w:val="left" w:pos="500"/>
        </w:tabs>
        <w:spacing w:after="80" w:before="120" w:line="288"/>
        <w:ind w:left="500" w:hanging="500"/>
      </w:pPr>
      <w:r>
        <w:rPr>
          <w:b/>
          <w:bCs/>
          <w:color w:val="4F46E5"/>
          <w:sz w:val="21"/>
          <w:szCs w:val="21"/>
        </w:rPr>
        <w:t xml:space="preserve">5.	</w:t>
      </w:r>
      <w:r>
        <w:rPr>
          <w:sz w:val="21"/>
          <w:szCs w:val="21"/>
        </w:rPr>
        <w:t xml:space="preserve">Mostre que, se a perda for multiplicada por uma constante </w:t>
      </w:r>
      <m:oMath>
        <m:r>
          <m:t>c</m:t>
        </m:r>
        <m:r>
          <m:rPr>
            <m:sty m:val="p"/>
          </m:rPr>
          <m:t>&gt;</m:t>
        </m:r>
        <m:r>
          <m:t>0</m:t>
        </m:r>
      </m:oMath>
      <w:r>
        <w:rPr>
          <w:sz w:val="21"/>
          <w:szCs w:val="21"/>
        </w:rPr>
        <w:t xml:space="preserve"> (por exemplo, trocar a soma pela média), a sequência de atualizações do RPROP (qualquer variante) não muda.</w:t>
      </w:r>
    </w:p>
    <w:p>
      <w:pPr>
        <w:keepLines/>
        <w:tabs>
          <w:tab w:val="left" w:pos="500"/>
        </w:tabs>
        <w:spacing w:after="80" w:before="120" w:line="288"/>
        <w:ind w:left="500" w:hanging="500"/>
      </w:pPr>
      <w:r>
        <w:rPr>
          <w:b/>
          <w:bCs/>
          <w:color w:val="4F46E5"/>
          <w:sz w:val="21"/>
          <w:szCs w:val="21"/>
        </w:rPr>
        <w:t xml:space="preserve">6.	</w:t>
      </w:r>
      <w:r>
        <w:rPr>
          <w:sz w:val="21"/>
          <w:szCs w:val="21"/>
        </w:rPr>
        <w:t xml:space="preserve">Calcule 6 passos da regra de Manhattan com </w:t>
      </w:r>
      <m:oMath>
        <m:r>
          <m:t>Δ</m:t>
        </m:r>
        <m:r>
          <m:rPr>
            <m:sty m:val="p"/>
          </m:rPr>
          <m:t>=</m:t>
        </m:r>
        <m:r>
          <m:t>0</m:t>
        </m:r>
        <m:r>
          <m:rPr>
            <m:sty m:val="p"/>
          </m:rPr>
          <m:t>,</m:t>
        </m:r>
        <m:r>
          <m:t>1</m:t>
        </m:r>
      </m:oMath>
      <w:r>
        <w:rPr>
          <w:sz w:val="21"/>
          <w:szCs w:val="21"/>
        </w:rPr>
        <w:t xml:space="preserve"> para </w:t>
      </w:r>
      <m:oMath>
        <m:r>
          <m:t>E</m:t>
        </m:r>
        <m:d>
          <m:dPr>
            <m:begChr m:val="("/>
            <m:endChr m:val=")"/>
            <m:sepChr m:val=""/>
            <m:grow/>
          </m:dPr>
          <m:e>
            <m:r>
              <m:t>w</m:t>
            </m:r>
          </m:e>
        </m:d>
        <m:r>
          <m:rPr>
            <m:sty m:val="p"/>
          </m:rPr>
          <m:t>=</m:t>
        </m:r>
        <m:f>
          <m:fPr>
            <m:type m:val="lin"/>
          </m:fPr>
          <m:num>
            <m:r>
              <m:t>1</m:t>
            </m:r>
          </m:num>
          <m:den>
            <m:r>
              <m:t>2</m:t>
            </m:r>
          </m:den>
        </m:f>
        <m:sSup>
          <m:e>
            <m:r>
              <m:t>w</m:t>
            </m:r>
          </m:e>
          <m:sup>
            <m:r>
              <m:t>2</m:t>
            </m:r>
          </m:sup>
        </m:sSup>
      </m:oMath>
      <w:r>
        <w:rPr>
          <w:sz w:val="21"/>
          <w:szCs w:val="21"/>
        </w:rPr>
        <w:t xml:space="preserve"> a partir de </w:t>
      </w:r>
      <m:oMath>
        <m:sSub>
          <m:e>
            <m:r>
              <m:t>w</m:t>
            </m:r>
          </m:e>
          <m:sub>
            <m:r>
              <m:t>0</m:t>
            </m:r>
          </m:sub>
        </m:sSub>
        <m:r>
          <m:rPr>
            <m:sty m:val="p"/>
          </m:rPr>
          <m:t>=</m:t>
        </m:r>
        <m:r>
          <m:t>0</m:t>
        </m:r>
        <m:r>
          <m:rPr>
            <m:sty m:val="p"/>
          </m:rPr>
          <m:t>,</m:t>
        </m:r>
        <m:r>
          <m:t>35</m:t>
        </m:r>
      </m:oMath>
      <w:r>
        <w:rPr>
          <w:sz w:val="21"/>
          <w:szCs w:val="21"/>
        </w:rPr>
        <w:t xml:space="preserve"> e descreva o comportamento.</w:t>
      </w:r>
    </w:p>
    <w:p>
      <w:pPr>
        <w:keepLines/>
        <w:tabs>
          <w:tab w:val="left" w:pos="500"/>
        </w:tabs>
        <w:spacing w:after="80" w:before="120" w:line="288"/>
        <w:ind w:left="500" w:hanging="500"/>
      </w:pPr>
      <w:r>
        <w:rPr>
          <w:b/>
          <w:bCs/>
          <w:color w:val="4F46E5"/>
          <w:sz w:val="21"/>
          <w:szCs w:val="21"/>
        </w:rPr>
        <w:t xml:space="preserve">7.	</w:t>
      </w:r>
      <w:r>
        <w:rPr>
          <w:sz w:val="21"/>
          <w:szCs w:val="21"/>
        </w:rPr>
        <w:t xml:space="preserve">Explique a motivação do iRPROP: por que o retrocesso incondicional do RPROP+ pode ser inadequado em uma rede com muitos pesos?</w:t>
      </w:r>
    </w:p>
    <w:p>
      <w:pPr>
        <w:keepLines/>
        <w:tabs>
          <w:tab w:val="left" w:pos="500"/>
        </w:tabs>
        <w:spacing w:after="80" w:before="120" w:line="288"/>
        <w:ind w:left="500" w:hanging="500"/>
      </w:pPr>
      <w:r>
        <w:rPr>
          <w:b/>
          <w:bCs/>
          <w:color w:val="4F46E5"/>
          <w:sz w:val="21"/>
          <w:szCs w:val="21"/>
        </w:rPr>
        <w:t xml:space="preserve">8.	</w:t>
      </w:r>
      <w:r>
        <w:rPr>
          <w:sz w:val="21"/>
          <w:szCs w:val="21"/>
        </w:rPr>
        <w:t xml:space="preserve">Preencha a tabela comparativa das quatro variantes: ação na mudança de sinal, move o peso, guarda </w:t>
      </w:r>
      <m:oMath>
        <m:r>
          <m:t>Δ</m:t>
        </m:r>
        <m:r>
          <m:t>w</m:t>
        </m:r>
        <m:d>
          <m:dPr>
            <m:begChr m:val="("/>
            <m:endChr m:val=")"/>
            <m:sepChr m:val=""/>
            <m:grow/>
          </m:dPr>
          <m:e>
            <m:r>
              <m:t>t</m:t>
            </m:r>
            <m:r>
              <m:rPr>
                <m:sty m:val="p"/>
              </m:rPr>
              <m:t>−</m:t>
            </m:r>
            <m:r>
              <m:t>1</m:t>
            </m:r>
          </m:e>
        </m:d>
      </m:oMath>
      <w:r>
        <w:rPr>
          <w:sz w:val="21"/>
          <w:szCs w:val="21"/>
        </w:rPr>
        <w:t xml:space="preserve">, usa </w:t>
      </w:r>
      <m:oMath>
        <m:r>
          <m:t>E</m:t>
        </m:r>
      </m:oMath>
      <w:r>
        <w:rPr>
          <w:sz w:val="21"/>
          <w:szCs w:val="21"/>
        </w:rPr>
        <w:t xml:space="preserve">.</w:t>
      </w:r>
    </w:p>
    <w:p>
      <w:pPr>
        <w:keepLines/>
        <w:tabs>
          <w:tab w:val="left" w:pos="500"/>
        </w:tabs>
        <w:spacing w:after="80" w:before="120" w:line="288"/>
        <w:ind w:left="500" w:hanging="500"/>
      </w:pPr>
      <w:r>
        <w:rPr>
          <w:b/>
          <w:bCs/>
          <w:color w:val="4F46E5"/>
          <w:sz w:val="21"/>
          <w:szCs w:val="21"/>
        </w:rPr>
        <w:t xml:space="preserve">9.	</w:t>
      </w:r>
      <w:r>
        <w:rPr>
          <w:sz w:val="21"/>
          <w:szCs w:val="21"/>
        </w:rPr>
        <w:t xml:space="preserve">Um colega relata "treinei com RPROP e obtive erro de 0,02". Que informações essenciais estão faltando para que o resultado seja reprodutível e comparável?</w:t>
      </w:r>
    </w:p>
    <w:p>
      <w:pPr>
        <w:keepLines/>
        <w:tabs>
          <w:tab w:val="left" w:pos="500"/>
        </w:tabs>
        <w:spacing w:after="80" w:before="120" w:line="288"/>
        <w:ind w:left="500" w:hanging="500"/>
      </w:pPr>
      <w:r>
        <w:rPr>
          <w:b/>
          <w:bCs/>
          <w:color w:val="4F46E5"/>
          <w:sz w:val="21"/>
          <w:szCs w:val="21"/>
        </w:rPr>
        <w:t xml:space="preserve">10.	</w:t>
      </w:r>
      <w:r>
        <w:rPr>
          <w:sz w:val="21"/>
          <w:szCs w:val="21"/>
        </w:rPr>
        <w:t xml:space="preserve">Traduza para o pacote </w:t>
      </w:r>
      <w:r>
        <w:rPr>
          <w:rFonts w:ascii="Courier New" w:cs="Courier New" w:eastAsia="Courier New" w:hAnsi="Courier New"/>
          <w:color w:val="B91C1C"/>
          <w:sz w:val="19"/>
          <w:szCs w:val="19"/>
          <w:shd w:fill="F3F4F6" w:color="auto" w:val="clear"/>
        </w:rPr>
        <w:t xml:space="preserve">rnbook</w:t>
      </w:r>
      <w:r>
        <w:rPr>
          <w:sz w:val="21"/>
          <w:szCs w:val="21"/>
        </w:rPr>
        <w:t xml:space="preserve"> (ou scikit-learn, quando possível) a configuração do MATLAB </w:t>
      </w:r>
      <w:r>
        <w:rPr>
          <w:rFonts w:ascii="Courier New" w:cs="Courier New" w:eastAsia="Courier New" w:hAnsi="Courier New"/>
          <w:color w:val="B91C1C"/>
          <w:sz w:val="19"/>
          <w:szCs w:val="19"/>
          <w:shd w:fill="F3F4F6" w:color="auto" w:val="clear"/>
        </w:rPr>
        <w:t xml:space="preserve">net = feedforwardnet(10,'trainrp'); net.trainParam.delt_inc=1.2; net.trainParam.delt_dec=0.5; net.trainParam.delta0=0.07; net.trainParam.deltamax=50;</w:t>
      </w:r>
      <w:r>
        <w:rPr>
          <w:sz w:val="21"/>
          <w:szCs w:val="21"/>
        </w:rPr>
        <w:t xml:space="preserve"> e comente o que não se traduz diretamente.</w:t>
      </w:r>
    </w:p>
    <w:p>
      <w:pPr>
        <w:keepLines/>
        <w:tabs>
          <w:tab w:val="left" w:pos="500"/>
        </w:tabs>
        <w:spacing w:after="80" w:before="120" w:line="288"/>
        <w:ind w:left="500" w:hanging="500"/>
      </w:pPr>
      <w:r>
        <w:rPr>
          <w:b/>
          <w:bCs/>
          <w:color w:val="4F46E5"/>
          <w:sz w:val="21"/>
          <w:szCs w:val="21"/>
        </w:rPr>
        <w:t xml:space="preserve">11.	</w:t>
      </w:r>
      <w:r>
        <w:rPr>
          <w:sz w:val="21"/>
          <w:szCs w:val="21"/>
        </w:rPr>
        <w:t xml:space="preserve">As perdas de validação por época são </w:t>
      </w:r>
      <m:oMath>
        <m:d>
          <m:dPr>
            <m:begChr m:val="("/>
            <m:endChr m:val=")"/>
            <m:sepChr m:val=""/>
            <m:grow/>
          </m:dPr>
          <m:e>
            <m:r>
              <m:t>0</m:t>
            </m:r>
            <m:r>
              <m:rPr>
                <m:sty m:val="p"/>
              </m:rPr>
              <m:t>,</m:t>
            </m:r>
            <m:r>
              <m:t>50</m:t>
            </m:r>
            <m:r>
              <m:rPr>
                <m:sty m:val="p"/>
              </m:rPr>
              <m:t>;</m:t>
            </m:r>
            <m:r>
              <m:t> </m:t>
            </m:r>
            <m:r>
              <m:t>0</m:t>
            </m:r>
            <m:r>
              <m:rPr>
                <m:sty m:val="p"/>
              </m:rPr>
              <m:t>,</m:t>
            </m:r>
            <m:r>
              <m:t>40</m:t>
            </m:r>
            <m:r>
              <m:rPr>
                <m:sty m:val="p"/>
              </m:rPr>
              <m:t>;</m:t>
            </m:r>
            <m:r>
              <m:t> </m:t>
            </m:r>
            <m:r>
              <m:t>0</m:t>
            </m:r>
            <m:r>
              <m:rPr>
                <m:sty m:val="p"/>
              </m:rPr>
              <m:t>,</m:t>
            </m:r>
            <m:r>
              <m:t>35</m:t>
            </m:r>
            <m:r>
              <m:rPr>
                <m:sty m:val="p"/>
              </m:rPr>
              <m:t>;</m:t>
            </m:r>
            <m:r>
              <m:t> </m:t>
            </m:r>
            <m:r>
              <m:t>0</m:t>
            </m:r>
            <m:r>
              <m:rPr>
                <m:sty m:val="p"/>
              </m:rPr>
              <m:t>,</m:t>
            </m:r>
            <m:r>
              <m:t>36</m:t>
            </m:r>
            <m:r>
              <m:rPr>
                <m:sty m:val="p"/>
              </m:rPr>
              <m:t>;</m:t>
            </m:r>
            <m:r>
              <m:t> </m:t>
            </m:r>
            <m:r>
              <m:t>0</m:t>
            </m:r>
            <m:r>
              <m:rPr>
                <m:sty m:val="p"/>
              </m:rPr>
              <m:t>,</m:t>
            </m:r>
            <m:r>
              <m:t>34</m:t>
            </m:r>
            <m:r>
              <m:rPr>
                <m:sty m:val="p"/>
              </m:rPr>
              <m:t>;</m:t>
            </m:r>
            <m:r>
              <m:t> </m:t>
            </m:r>
            <m:r>
              <m:t>0</m:t>
            </m:r>
            <m:r>
              <m:rPr>
                <m:sty m:val="p"/>
              </m:rPr>
              <m:t>,</m:t>
            </m:r>
            <m:r>
              <m:t>37</m:t>
            </m:r>
            <m:r>
              <m:rPr>
                <m:sty m:val="p"/>
              </m:rPr>
              <m:t>;</m:t>
            </m:r>
            <m:r>
              <m:t> </m:t>
            </m:r>
            <m:r>
              <m:t>0</m:t>
            </m:r>
            <m:r>
              <m:rPr>
                <m:sty m:val="p"/>
              </m:rPr>
              <m:t>,</m:t>
            </m:r>
            <m:r>
              <m:t>38</m:t>
            </m:r>
            <m:r>
              <m:rPr>
                <m:sty m:val="p"/>
              </m:rPr>
              <m:t>;</m:t>
            </m:r>
            <m:r>
              <m:t> </m:t>
            </m:r>
            <m:r>
              <m:t>0</m:t>
            </m:r>
            <m:r>
              <m:rPr>
                <m:sty m:val="p"/>
              </m:rPr>
              <m:t>,</m:t>
            </m:r>
            <m:r>
              <m:t>39</m:t>
            </m:r>
            <m:r>
              <m:rPr>
                <m:sty m:val="p"/>
              </m:rPr>
              <m:t>;</m:t>
            </m:r>
            <m:r>
              <m:t> </m:t>
            </m:r>
            <m:r>
              <m:t>0</m:t>
            </m:r>
            <m:r>
              <m:rPr>
                <m:sty m:val="p"/>
              </m:rPr>
              <m:t>,</m:t>
            </m:r>
            <m:r>
              <m:t>40</m:t>
            </m:r>
          </m:e>
        </m:d>
      </m:oMath>
      <w:r>
        <w:rPr>
          <w:sz w:val="21"/>
          <w:szCs w:val="21"/>
        </w:rPr>
        <w:t xml:space="preserve">. Com paciência </w:t>
      </w:r>
      <m:oMath>
        <m:r>
          <m:t>p</m:t>
        </m:r>
        <m:r>
          <m:rPr>
            <m:sty m:val="p"/>
          </m:rPr>
          <m:t>=</m:t>
        </m:r>
        <m:r>
          <m:t>3</m:t>
        </m:r>
      </m:oMath>
      <w:r>
        <w:rPr>
          <w:sz w:val="21"/>
          <w:szCs w:val="21"/>
        </w:rPr>
        <w:t xml:space="preserve">, em que época o treino para e qual época é restaurada?</w:t>
      </w:r>
    </w:p>
    <w:p>
      <w:pPr>
        <w:keepLines/>
        <w:tabs>
          <w:tab w:val="left" w:pos="500"/>
        </w:tabs>
        <w:spacing w:after="80" w:before="120" w:line="288"/>
        <w:ind w:left="500" w:hanging="500"/>
      </w:pPr>
      <w:r>
        <w:rPr>
          <w:b/>
          <w:bCs/>
          <w:color w:val="4F46E5"/>
          <w:sz w:val="21"/>
          <w:szCs w:val="21"/>
        </w:rPr>
        <w:t xml:space="preserve">12.	</w:t>
      </w:r>
      <w:r>
        <w:rPr>
          <w:sz w:val="21"/>
          <w:szCs w:val="21"/>
        </w:rPr>
        <w:t xml:space="preserve">Discuta os riscos de usar a parada antecipada com um conjunto de validação pequeno e proponha duas formas de reduzi-los.</w:t>
      </w:r>
    </w:p>
    <w:p>
      <w:pPr>
        <w:keepLines/>
        <w:tabs>
          <w:tab w:val="left" w:pos="500"/>
        </w:tabs>
        <w:spacing w:after="80" w:before="120" w:line="288"/>
        <w:ind w:left="500" w:hanging="500"/>
      </w:pPr>
      <w:r>
        <w:rPr>
          <w:b/>
          <w:bCs/>
          <w:color w:val="4F46E5"/>
          <w:sz w:val="21"/>
          <w:szCs w:val="21"/>
        </w:rPr>
        <w:t xml:space="preserve">13.	</w:t>
      </w:r>
      <w:r>
        <w:rPr>
          <w:sz w:val="21"/>
          <w:szCs w:val="21"/>
        </w:rPr>
        <w:t xml:space="preserve">Reescreva o trecho abaixo com nomes melhores e explique cada mudança: </w:t>
      </w:r>
      <w:r>
        <w:rPr>
          <w:rFonts w:ascii="Courier New" w:cs="Courier New" w:eastAsia="Courier New" w:hAnsi="Courier New"/>
          <w:color w:val="B91C1C"/>
          <w:sz w:val="19"/>
          <w:szCs w:val="19"/>
          <w:shd w:fill="F3F4F6" w:color="auto" w:val="clear"/>
        </w:rPr>
        <w:t xml:space="preserve">def f(a,b,c):\n    l=np.zeros(len(a))\n    for i in range(len(a)):\n        l[i]=a[i]*b\n    return l-c</w:t>
      </w:r>
    </w:p>
    <w:p>
      <w:pPr>
        <w:keepLines/>
        <w:tabs>
          <w:tab w:val="left" w:pos="500"/>
        </w:tabs>
        <w:spacing w:after="80" w:before="120" w:line="288"/>
        <w:ind w:left="500" w:hanging="500"/>
      </w:pPr>
      <w:r>
        <w:rPr>
          <w:b/>
          <w:bCs/>
          <w:color w:val="4F46E5"/>
          <w:sz w:val="21"/>
          <w:szCs w:val="21"/>
        </w:rPr>
        <w:t xml:space="preserve">14.	</w:t>
      </w:r>
      <w:r>
        <w:rPr>
          <w:sz w:val="21"/>
          <w:szCs w:val="21"/>
        </w:rPr>
        <w:t xml:space="preserve">Compare representar os parâmetros como lista de matrizes e como um único vetor </w:t>
      </w:r>
      <m:oMath>
        <m:r>
          <m:t>θ</m:t>
        </m:r>
      </m:oMath>
      <w:r>
        <w:rPr>
          <w:sz w:val="21"/>
          <w:szCs w:val="21"/>
        </w:rPr>
        <w:t xml:space="preserve">, discutindo legibilidade, código dos otimizadores e memória.</w:t>
      </w:r>
    </w:p>
    <w:p>
      <w:pPr>
        <w:keepLines/>
        <w:tabs>
          <w:tab w:val="left" w:pos="500"/>
        </w:tabs>
        <w:spacing w:after="80" w:before="120" w:line="288"/>
        <w:ind w:left="500" w:hanging="500"/>
      </w:pPr>
      <w:r>
        <w:rPr>
          <w:b/>
          <w:bCs/>
          <w:color w:val="4F46E5"/>
          <w:sz w:val="21"/>
          <w:szCs w:val="21"/>
        </w:rPr>
        <w:t xml:space="preserve">15.	</w:t>
      </w:r>
      <w:r>
        <w:rPr>
          <w:sz w:val="21"/>
          <w:szCs w:val="21"/>
        </w:rPr>
        <w:t xml:space="preserve">Escreva uma função com as quatro variantes do RPROP para </w:t>
      </w:r>
      <w:r>
        <w:rPr>
          <w:b/>
          <w:bCs/>
          <w:sz w:val="21"/>
          <w:szCs w:val="21"/>
        </w:rPr>
        <w:t xml:space="preserve">um peso</w:t>
      </w:r>
      <w:r>
        <w:rPr>
          <w:sz w:val="21"/>
          <w:szCs w:val="21"/>
        </w:rPr>
        <w:t xml:space="preserve"> e reproduza as quatro colunas da tabela do Exemplo 6.2 (</w:t>
      </w:r>
      <m:oMath>
        <m:r>
          <m:t>E</m:t>
        </m:r>
        <m:r>
          <m:rPr>
            <m:sty m:val="p"/>
          </m:rPr>
          <m:t>=</m:t>
        </m:r>
        <m:f>
          <m:fPr>
            <m:type m:val="lin"/>
          </m:fPr>
          <m:num>
            <m:r>
              <m:t>1</m:t>
            </m:r>
          </m:num>
          <m:den>
            <m:r>
              <m:t>2</m:t>
            </m:r>
          </m:den>
        </m:f>
        <m:sSup>
          <m:e>
            <m:d>
              <m:dPr>
                <m:begChr m:val="("/>
                <m:endChr m:val=")"/>
                <m:sepChr m:val=""/>
                <m:grow/>
              </m:dPr>
              <m:e>
                <m:r>
                  <m:t>w</m:t>
                </m:r>
                <m:r>
                  <m:rPr>
                    <m:sty m:val="p"/>
                  </m:rPr>
                  <m:t>−</m:t>
                </m:r>
                <m:r>
                  <m:t>1</m:t>
                </m:r>
              </m:e>
            </m:d>
          </m:e>
          <m:sup>
            <m:r>
              <m:t>2</m:t>
            </m:r>
          </m:sup>
        </m:sSup>
      </m:oMath>
      <w:r>
        <w:rPr>
          <w:sz w:val="21"/>
          <w:szCs w:val="21"/>
        </w:rPr>
        <w:t xml:space="preserve">, </w:t>
      </w:r>
      <m:oMath>
        <m:sSub>
          <m:e>
            <m:r>
              <m:t>w</m:t>
            </m:r>
          </m:e>
          <m:sub>
            <m:r>
              <m:t>0</m:t>
            </m:r>
          </m:sub>
        </m:sSub>
        <m:r>
          <m:rPr>
            <m:sty m:val="p"/>
          </m:rPr>
          <m:t>=</m:t>
        </m:r>
        <m:r>
          <m:t>3</m:t>
        </m:r>
      </m:oMath>
      <w:r>
        <w:rPr>
          <w:sz w:val="21"/>
          <w:szCs w:val="21"/>
        </w:rPr>
        <w:t xml:space="preserve">, </w:t>
      </w:r>
      <m:oMath>
        <m:sSub>
          <m:e>
            <m:r>
              <m:t>Δ</m:t>
            </m:r>
          </m:e>
          <m:sub>
            <m:r>
              <m:t>0</m:t>
            </m:r>
          </m:sub>
        </m:sSub>
        <m:r>
          <m:rPr>
            <m:sty m:val="p"/>
          </m:rPr>
          <m:t>=</m:t>
        </m:r>
        <m:r>
          <m:t>0</m:t>
        </m:r>
        <m:r>
          <m:rPr>
            <m:sty m:val="p"/>
          </m:rPr>
          <m:t>,</m:t>
        </m:r>
        <m:r>
          <m:t>5</m:t>
        </m:r>
      </m:oMath>
      <w:r>
        <w:rPr>
          <w:sz w:val="21"/>
          <w:szCs w:val="21"/>
        </w:rPr>
        <w:t xml:space="preserve">, 10 iterações).</w:t>
      </w:r>
    </w:p>
    <w:p>
      <w:pPr>
        <w:keepLines/>
        <w:tabs>
          <w:tab w:val="left" w:pos="500"/>
        </w:tabs>
        <w:spacing w:after="80" w:before="120" w:line="288"/>
        <w:ind w:left="500" w:hanging="500"/>
      </w:pPr>
      <w:r>
        <w:rPr>
          <w:b/>
          <w:bCs/>
          <w:color w:val="4F46E5"/>
          <w:sz w:val="21"/>
          <w:szCs w:val="21"/>
        </w:rPr>
        <w:t xml:space="preserve">16.	</w:t>
      </w:r>
      <w:r>
        <w:rPr>
          <w:sz w:val="21"/>
          <w:szCs w:val="21"/>
        </w:rPr>
        <w:t xml:space="preserve">Compare a regra de Manhattan (</w:t>
      </w:r>
      <m:oMath>
        <m:r>
          <m:t>Δ</m:t>
        </m:r>
        <m:r>
          <m:rPr>
            <m:sty m:val="p"/>
          </m:rPr>
          <m:t>=</m:t>
        </m:r>
        <m:r>
          <m:t>0</m:t>
        </m:r>
        <m:r>
          <m:rPr>
            <m:sty m:val="p"/>
          </m:rPr>
          <m:t>,</m:t>
        </m:r>
        <m:r>
          <m:t>1</m:t>
        </m:r>
      </m:oMath>
      <w:r>
        <w:rPr>
          <w:sz w:val="21"/>
          <w:szCs w:val="21"/>
        </w:rPr>
        <w:t xml:space="preserve">) e o iRPROP− (</w:t>
      </w:r>
      <m:oMath>
        <m:sSub>
          <m:e>
            <m:r>
              <m:t>Δ</m:t>
            </m:r>
          </m:e>
          <m:sub>
            <m:r>
              <m:t>0</m:t>
            </m:r>
          </m:sub>
        </m:sSub>
        <m:r>
          <m:rPr>
            <m:sty m:val="p"/>
          </m:rPr>
          <m:t>=</m:t>
        </m:r>
        <m:r>
          <m:t>0</m:t>
        </m:r>
        <m:r>
          <m:rPr>
            <m:sty m:val="p"/>
          </m:rPr>
          <m:t>,</m:t>
        </m:r>
        <m:r>
          <m:t>1</m:t>
        </m:r>
      </m:oMath>
      <w:r>
        <w:rPr>
          <w:sz w:val="21"/>
          <w:szCs w:val="21"/>
        </w:rPr>
        <w:t xml:space="preserve">) em </w:t>
      </w:r>
      <m:oMath>
        <m:r>
          <m:t>f</m:t>
        </m:r>
        <m:r>
          <m:rPr>
            <m:sty m:val="p"/>
          </m:rPr>
          <m:t>=</m:t>
        </m:r>
        <m:f>
          <m:fPr>
            <m:type m:val="lin"/>
          </m:fPr>
          <m:num>
            <m:r>
              <m:t>1</m:t>
            </m:r>
          </m:num>
          <m:den>
            <m:r>
              <m:t>2</m:t>
            </m:r>
          </m:den>
        </m:f>
        <m:d>
          <m:dPr>
            <m:begChr m:val="("/>
            <m:endChr m:val=")"/>
            <m:sepChr m:val=""/>
            <m:grow/>
          </m:dPr>
          <m:e>
            <m:sSup>
              <m:e>
                <m:r>
                  <m:t>x</m:t>
                </m:r>
              </m:e>
              <m:sup>
                <m:r>
                  <m:t>2</m:t>
                </m:r>
              </m:sup>
            </m:sSup>
            <m:r>
              <m:rPr>
                <m:sty m:val="p"/>
              </m:rPr>
              <m:t>+</m:t>
            </m:r>
            <m:r>
              <m:t>10</m:t>
            </m:r>
            <m:sSup>
              <m:e>
                <m:r>
                  <m:t>y</m:t>
                </m:r>
              </m:e>
              <m:sup>
                <m:r>
                  <m:t>2</m:t>
                </m:r>
              </m:sup>
            </m:sSup>
          </m:e>
        </m:d>
      </m:oMath>
      <w:r>
        <w:rPr>
          <w:sz w:val="21"/>
          <w:szCs w:val="21"/>
        </w:rPr>
        <w:t xml:space="preserve"> a partir de </w:t>
      </w:r>
      <m:oMath>
        <m:d>
          <m:dPr>
            <m:begChr m:val="("/>
            <m:endChr m:val=")"/>
            <m:sepChr m:val=""/>
            <m:grow/>
          </m:dPr>
          <m:e>
            <m:r>
              <m:t>2</m:t>
            </m:r>
            <m:r>
              <m:rPr>
                <m:sty m:val="p"/>
              </m:rPr>
              <m:t>,</m:t>
            </m:r>
            <m:r>
              <m:t>5</m:t>
            </m:r>
            <m:r>
              <m:rPr>
                <m:sty m:val="p"/>
              </m:rPr>
              <m:t>;</m:t>
            </m:r>
            <m:r>
              <m:t> </m:t>
            </m:r>
            <m:r>
              <m:t>1</m:t>
            </m:r>
            <m:r>
              <m:rPr>
                <m:sty m:val="p"/>
              </m:rPr>
              <m:t>,</m:t>
            </m:r>
            <m:r>
              <m:t>2</m:t>
            </m:r>
          </m:e>
        </m:d>
      </m:oMath>
      <w:r>
        <w:rPr>
          <w:sz w:val="21"/>
          <w:szCs w:val="21"/>
        </w:rPr>
        <w:t xml:space="preserve"> por 80 passos. Imprima a distância à origem.</w:t>
      </w:r>
    </w:p>
    <w:p>
      <w:pPr>
        <w:keepLines/>
        <w:tabs>
          <w:tab w:val="left" w:pos="500"/>
        </w:tabs>
        <w:spacing w:after="80" w:before="120" w:line="288"/>
        <w:ind w:left="500" w:hanging="500"/>
      </w:pPr>
      <w:r>
        <w:rPr>
          <w:b/>
          <w:bCs/>
          <w:color w:val="4F46E5"/>
          <w:sz w:val="21"/>
          <w:szCs w:val="21"/>
        </w:rPr>
        <w:t xml:space="preserve">17.	</w:t>
      </w:r>
      <w:r>
        <w:rPr>
          <w:sz w:val="21"/>
          <w:szCs w:val="21"/>
        </w:rPr>
        <w:t xml:space="preserve">Instrumente o RPROP+ e o iRPROP+ para contar as mudanças de sinal e os retrocessos efetivos na rede 1–8–1 do capítulo (semente 0, 300 épocas, dados com semente 3). Que valores você obtém?</w:t>
      </w:r>
    </w:p>
    <w:p>
      <w:pPr>
        <w:keepLines/>
        <w:tabs>
          <w:tab w:val="left" w:pos="500"/>
        </w:tabs>
        <w:spacing w:after="80" w:before="120" w:line="288"/>
        <w:ind w:left="500" w:hanging="500"/>
      </w:pPr>
      <w:r>
        <w:rPr>
          <w:b/>
          <w:bCs/>
          <w:color w:val="4F46E5"/>
          <w:sz w:val="21"/>
          <w:szCs w:val="21"/>
        </w:rPr>
        <w:t xml:space="preserve">18.	</w:t>
      </w:r>
      <w:r>
        <w:rPr>
          <w:sz w:val="21"/>
          <w:szCs w:val="21"/>
        </w:rPr>
        <w:t xml:space="preserve">Reproduza a parada antecipada com paciência 100 (iRPROP−, rede 1–100–1, 30 amostras de treino e 30 de validação, ruído </w:t>
      </w:r>
      <m:oMath>
        <m:r>
          <m:t>0</m:t>
        </m:r>
        <m:r>
          <m:rPr>
            <m:sty m:val="p"/>
          </m:rPr>
          <m:t>,</m:t>
        </m:r>
        <m:r>
          <m:t>4</m:t>
        </m:r>
      </m:oMath>
      <w:r>
        <w:rPr>
          <w:sz w:val="21"/>
          <w:szCs w:val="21"/>
        </w:rPr>
        <w:t xml:space="preserve">, sementes 0 a 2). Relate a época em que parou e os RMSE de teste.</w:t>
      </w:r>
    </w:p>
    <w:p>
      <w:pPr>
        <w:keepLines/>
        <w:tabs>
          <w:tab w:val="left" w:pos="500"/>
        </w:tabs>
        <w:spacing w:after="80" w:before="120" w:line="288"/>
        <w:ind w:left="500" w:hanging="500"/>
      </w:pPr>
      <w:r>
        <w:rPr>
          <w:b/>
          <w:bCs/>
          <w:color w:val="4F46E5"/>
          <w:sz w:val="21"/>
          <w:szCs w:val="21"/>
        </w:rPr>
        <w:t xml:space="preserve">19.	</w:t>
      </w:r>
      <w:r>
        <w:rPr>
          <w:sz w:val="21"/>
          <w:szCs w:val="21"/>
        </w:rPr>
        <w:t xml:space="preserve">Compare as quatro variantes na base </w:t>
      </w:r>
      <w:r>
        <w:rPr>
          <w:rFonts w:ascii="Courier New" w:cs="Courier New" w:eastAsia="Courier New" w:hAnsi="Courier New"/>
          <w:color w:val="B91C1C"/>
          <w:sz w:val="19"/>
          <w:szCs w:val="19"/>
          <w:shd w:fill="F3F4F6" w:color="auto" w:val="clear"/>
        </w:rPr>
        <w:t xml:space="preserve">make_moons(400, noise=0.25)</w:t>
      </w:r>
      <w:r>
        <w:rPr>
          <w:sz w:val="21"/>
          <w:szCs w:val="21"/>
        </w:rPr>
        <w:t xml:space="preserve"> (70/30 estratificado, padronização só no treino), rede 2–10–1 (tanh e sigmoide), erro quadrático, 300 épocas, 5 sementes. Relate a mediana da acurácia de teste.</w:t>
      </w:r>
    </w:p>
    <w:p>
      <w:pPr>
        <w:keepLines/>
        <w:tabs>
          <w:tab w:val="left" w:pos="500"/>
        </w:tabs>
        <w:spacing w:after="80" w:before="120" w:line="288"/>
        <w:ind w:left="500" w:hanging="500"/>
      </w:pPr>
      <w:r>
        <w:rPr>
          <w:b/>
          <w:bCs/>
          <w:color w:val="4F46E5"/>
          <w:sz w:val="21"/>
          <w:szCs w:val="21"/>
        </w:rPr>
        <w:t xml:space="preserve">20.	</w:t>
      </w:r>
      <w:r>
        <w:rPr>
          <w:sz w:val="21"/>
          <w:szCs w:val="21"/>
        </w:rPr>
        <w:t xml:space="preserve">Aplique as quatro variantes (</w:t>
      </w:r>
      <w:r>
        <w:rPr>
          <w:rFonts w:ascii="Courier New" w:cs="Courier New" w:eastAsia="Courier New" w:hAnsi="Courier New"/>
          <w:color w:val="B91C1C"/>
          <w:sz w:val="19"/>
          <w:szCs w:val="19"/>
          <w:shd w:fill="F3F4F6" w:color="auto" w:val="clear"/>
        </w:rPr>
        <w:t xml:space="preserve">delta0=0,1</w:t>
      </w:r>
      <w:r>
        <w:rPr>
          <w:sz w:val="21"/>
          <w:szCs w:val="21"/>
        </w:rPr>
        <w:t xml:space="preserve">, 2000 iterações) à minimização da função de Rosenbrock </w:t>
      </w:r>
      <m:oMath>
        <m:r>
          <m:t>f</m:t>
        </m:r>
        <m:d>
          <m:dPr>
            <m:begChr m:val="("/>
            <m:endChr m:val=")"/>
            <m:sepChr m:val=""/>
            <m:grow/>
          </m:dPr>
          <m:e>
            <m:r>
              <m:t>x</m:t>
            </m:r>
            <m:r>
              <m:rPr>
                <m:sty m:val="p"/>
              </m:rPr>
              <m:t>,</m:t>
            </m:r>
            <m:r>
              <m:t>y</m:t>
            </m:r>
          </m:e>
        </m:d>
        <m:r>
          <m:rPr>
            <m:sty m:val="p"/>
          </m:rPr>
          <m:t>=</m:t>
        </m:r>
        <m:sSup>
          <m:e>
            <m:d>
              <m:dPr>
                <m:begChr m:val="("/>
                <m:endChr m:val=")"/>
                <m:sepChr m:val=""/>
                <m:grow/>
              </m:dPr>
              <m:e>
                <m:r>
                  <m:t>1</m:t>
                </m:r>
                <m:r>
                  <m:rPr>
                    <m:sty m:val="p"/>
                  </m:rPr>
                  <m:t>−</m:t>
                </m:r>
                <m:r>
                  <m:t>x</m:t>
                </m:r>
              </m:e>
            </m:d>
          </m:e>
          <m:sup>
            <m:r>
              <m:t>2</m:t>
            </m:r>
          </m:sup>
        </m:sSup>
        <m:r>
          <m:rPr>
            <m:sty m:val="p"/>
          </m:rPr>
          <m:t>+</m:t>
        </m:r>
        <m:r>
          <m:t>100</m:t>
        </m:r>
        <m:sSup>
          <m:e>
            <m:d>
              <m:dPr>
                <m:begChr m:val="("/>
                <m:endChr m:val=")"/>
                <m:sepChr m:val=""/>
                <m:grow/>
              </m:dPr>
              <m:e>
                <m:r>
                  <m:t>y</m:t>
                </m:r>
                <m:r>
                  <m:rPr>
                    <m:sty m:val="p"/>
                  </m:rPr>
                  <m:t>−</m:t>
                </m:r>
                <m:sSup>
                  <m:e>
                    <m:r>
                      <m:t>x</m:t>
                    </m:r>
                  </m:e>
                  <m:sup>
                    <m:r>
                      <m:t>2</m:t>
                    </m:r>
                  </m:sup>
                </m:sSup>
              </m:e>
            </m:d>
          </m:e>
          <m:sup>
            <m:r>
              <m:t>2</m:t>
            </m:r>
          </m:sup>
        </m:sSup>
      </m:oMath>
      <w:r>
        <w:rPr>
          <w:sz w:val="21"/>
          <w:szCs w:val="21"/>
        </w:rPr>
        <w:t xml:space="preserve"> a partir de </w:t>
      </w:r>
      <m:oMath>
        <m:d>
          <m:dPr>
            <m:begChr m:val="("/>
            <m:endChr m:val=")"/>
            <m:sepChr m:val=""/>
            <m:grow/>
          </m:dPr>
          <m:e>
            <m:r>
              <m:rPr>
                <m:sty m:val="p"/>
              </m:rPr>
              <m:t>−</m:t>
            </m:r>
            <m:r>
              <m:t>1</m:t>
            </m:r>
            <m:r>
              <m:rPr>
                <m:sty m:val="p"/>
              </m:rPr>
              <m:t>,</m:t>
            </m:r>
            <m:r>
              <m:t>2</m:t>
            </m:r>
            <m:r>
              <m:rPr>
                <m:sty m:val="p"/>
              </m:rPr>
              <m:t>;</m:t>
            </m:r>
            <m:r>
              <m:t> </m:t>
            </m:r>
            <m:r>
              <m:t>1</m:t>
            </m:r>
          </m:e>
        </m:d>
      </m:oMath>
      <w:r>
        <w:rPr>
          <w:sz w:val="21"/>
          <w:szCs w:val="21"/>
        </w:rPr>
        <w:t xml:space="preserve">. Compare com o gradiente descendente com </w:t>
      </w:r>
      <m:oMath>
        <m:r>
          <m:t>η</m:t>
        </m:r>
        <m:r>
          <m:rPr>
            <m:sty m:val="p"/>
          </m:rPr>
          <m:t>=</m:t>
        </m:r>
        <m:sSup>
          <m:e>
            <m:r>
              <m:t>10</m:t>
            </m:r>
          </m:e>
          <m:sup>
            <m:r>
              <m:rPr>
                <m:sty m:val="p"/>
              </m:rPr>
              <m:t>−</m:t>
            </m:r>
            <m:r>
              <m:t>3</m:t>
            </m:r>
          </m:sup>
        </m:sSup>
      </m:oMath>
      <w:r>
        <w:rPr>
          <w:sz w:val="21"/>
          <w:szCs w:val="21"/>
        </w:rPr>
        <w:t xml:space="preserve">. O que se observa?</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no seu computador ou no Google Colab. Tente resolver </w:t>
      </w:r>
      <w:r>
        <w:rPr>
          <w:b/>
          <w:bCs/>
          <w:color w:val="6B7280"/>
          <w:sz w:val="21"/>
          <w:szCs w:val="21"/>
        </w:rPr>
        <w:t xml:space="preserve">antes</w:t>
      </w:r>
      <w:r>
        <w:rPr>
          <w:color w:val="6B7280"/>
          <w:sz w:val="21"/>
          <w:szCs w:val="21"/>
        </w:rPr>
        <w:t xml:space="preserve"> de consultar a solução (Apêndice J). Os exercícios usam bases embutidas no scikit-learn, que foram executadas na elaboração do livro. Indicamos também bases públicas da UCI e do Kaggle para ir além; essas bases NÃO foram baixadas nem testadas aqui.</w:t>
      </w:r>
    </w:p>
    <w:p>
      <w:pPr>
        <w:pStyle w:val="Heading4"/>
        <w:keepNext/>
      </w:pPr>
      <w:r>
        <w:t xml:space="preserve">Exercício prático 6.1 — Um RPROP vetorizado, do zero</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Implemente o iRPROP− </w:t>
      </w:r>
      <w:r>
        <w:rPr>
          <w:b/>
          <w:bCs/>
          <w:sz w:val="21"/>
          <w:szCs w:val="21"/>
        </w:rPr>
        <w:t xml:space="preserve">sem usar</w:t>
      </w:r>
      <w:r>
        <w:rPr>
          <w:sz w:val="21"/>
          <w:szCs w:val="21"/>
        </w:rPr>
        <w:t xml:space="preserve"> o pacote </w:t>
      </w:r>
      <w:r>
        <w:rPr>
          <w:rFonts w:ascii="Courier New" w:cs="Courier New" w:eastAsia="Courier New" w:hAnsi="Courier New"/>
          <w:color w:val="B91C1C"/>
          <w:sz w:val="19"/>
          <w:szCs w:val="19"/>
          <w:shd w:fill="F3F4F6" w:color="auto" w:val="clear"/>
        </w:rPr>
        <w:t xml:space="preserve">rnbook</w:t>
      </w:r>
      <w:r>
        <w:rPr>
          <w:sz w:val="21"/>
          <w:szCs w:val="21"/>
        </w:rPr>
        <w:t xml:space="preserve">, para minimizar funções de várias variáveis, e teste-o em uma quadrática mal condicionada.</w:t>
      </w:r>
    </w:p>
    <w:p>
      <w:pPr>
        <w:pStyle w:val="ListParagraph"/>
        <w:numPr>
          <w:ilvl w:val="0"/>
          <w:numId w:val="34"/>
        </w:numPr>
        <w:spacing w:after="70" w:line="288"/>
      </w:pPr>
      <w:r>
        <w:rPr>
          <w:sz w:val="21"/>
          <w:szCs w:val="21"/>
        </w:rPr>
        <w:t xml:space="preserve">Escreva </w:t>
      </w:r>
      <w:r>
        <w:rPr>
          <w:rFonts w:ascii="Courier New" w:cs="Courier New" w:eastAsia="Courier New" w:hAnsi="Courier New"/>
          <w:color w:val="B91C1C"/>
          <w:sz w:val="19"/>
          <w:szCs w:val="19"/>
          <w:shd w:fill="F3F4F6" w:color="auto" w:val="clear"/>
        </w:rPr>
        <w:t xml:space="preserve">irprop_menos(grad, x0, delta0=0.1, eta_mais=1.2, eta_menos=0.5, delta_min=1e-6, delta_max=50.0, max_iter=500, tol=1e-6)</w:t>
      </w:r>
      <w:r>
        <w:rPr>
          <w:sz w:val="21"/>
          <w:szCs w:val="21"/>
        </w:rPr>
        <w:t xml:space="preserve"> com estado por parâmetro (</w:t>
      </w:r>
      <w:r>
        <w:rPr>
          <w:rFonts w:ascii="Courier New" w:cs="Courier New" w:eastAsia="Courier New" w:hAnsi="Courier New"/>
          <w:color w:val="B91C1C"/>
          <w:sz w:val="19"/>
          <w:szCs w:val="19"/>
          <w:shd w:fill="F3F4F6" w:color="auto" w:val="clear"/>
        </w:rPr>
        <w:t xml:space="preserve">delta</w:t>
      </w:r>
      <w:r>
        <w:rPr>
          <w:sz w:val="21"/>
          <w:szCs w:val="21"/>
        </w:rPr>
        <w:t xml:space="preserve">, </w:t>
      </w:r>
      <w:r>
        <w:rPr>
          <w:rFonts w:ascii="Courier New" w:cs="Courier New" w:eastAsia="Courier New" w:hAnsi="Courier New"/>
          <w:color w:val="B91C1C"/>
          <w:sz w:val="19"/>
          <w:szCs w:val="19"/>
          <w:shd w:fill="F3F4F6" w:color="auto" w:val="clear"/>
        </w:rPr>
        <w:t xml:space="preserve">g_ant</w:t>
      </w:r>
      <w:r>
        <w:rPr>
          <w:sz w:val="21"/>
          <w:szCs w:val="21"/>
        </w:rPr>
        <w:t xml:space="preserve">) e operações vetorizadas.</w:t>
      </w:r>
    </w:p>
    <w:p>
      <w:pPr>
        <w:pStyle w:val="ListParagraph"/>
        <w:numPr>
          <w:ilvl w:val="0"/>
          <w:numId w:val="34"/>
        </w:numPr>
        <w:spacing w:after="70" w:line="288"/>
      </w:pPr>
      <w:r>
        <w:rPr>
          <w:sz w:val="21"/>
          <w:szCs w:val="21"/>
        </w:rPr>
        <w:t xml:space="preserve">Aplique a </w:t>
      </w:r>
      <m:oMath>
        <m:r>
          <m:t>f</m:t>
        </m:r>
        <m:d>
          <m:dPr>
            <m:begChr m:val="("/>
            <m:endChr m:val=")"/>
            <m:sepChr m:val=""/>
            <m:grow/>
          </m:dPr>
          <m:e>
            <m:r>
              <m:rPr>
                <m:sty m:val="b"/>
              </m:rPr>
              <m:t>x</m:t>
            </m:r>
          </m:e>
        </m:d>
        <m:r>
          <m:rPr>
            <m:sty m:val="p"/>
          </m:rPr>
          <m:t>=</m:t>
        </m:r>
        <m:f>
          <m:fPr>
            <m:type m:val="lin"/>
          </m:fPr>
          <m:num>
            <m:r>
              <m:t>1</m:t>
            </m:r>
          </m:num>
          <m:den>
            <m:r>
              <m:t>2</m:t>
            </m:r>
          </m:den>
        </m:f>
        <m:nary>
          <m:naryPr>
            <m:chr m:val="∑"/>
            <m:limLoc m:val="undOvr"/>
            <m:subHide m:val="off"/>
            <m:supHide m:val="on"/>
          </m:naryPr>
          <m:sub>
            <m:r>
              <m:t>i</m:t>
            </m:r>
          </m:sub>
          <m:sup>
            <m:r>
              <m:t>​</m:t>
            </m:r>
          </m:sup>
          <m:e>
            <m:sSub>
              <m:e>
                <m:r>
                  <m:t>λ</m:t>
                </m:r>
              </m:e>
              <m:sub>
                <m:r>
                  <m:t>i</m:t>
                </m:r>
              </m:sub>
            </m:sSub>
          </m:e>
        </m:nary>
        <m:sSubSup>
          <m:e>
            <m:r>
              <m:t>x</m:t>
            </m:r>
          </m:e>
          <m:sub>
            <m:r>
              <m:t>i</m:t>
            </m:r>
          </m:sub>
          <m:sup>
            <m:r>
              <m:t>2</m:t>
            </m:r>
          </m:sup>
        </m:sSubSup>
      </m:oMath>
      <w:r>
        <w:rPr>
          <w:sz w:val="21"/>
          <w:szCs w:val="21"/>
        </w:rPr>
        <w:t xml:space="preserve"> com </w:t>
      </w:r>
      <m:oMath>
        <m:r>
          <m:t>λ</m:t>
        </m:r>
        <m:r>
          <m:rPr>
            <m:sty m:val="p"/>
          </m:rPr>
          <m:t>=</m:t>
        </m:r>
        <m:d>
          <m:dPr>
            <m:begChr m:val="("/>
            <m:endChr m:val=")"/>
            <m:sepChr m:val=""/>
            <m:grow/>
          </m:dPr>
          <m:e>
            <m:r>
              <m:t>1</m:t>
            </m:r>
            <m:r>
              <m:rPr>
                <m:sty m:val="p"/>
              </m:rPr>
              <m:t>;</m:t>
            </m:r>
            <m:r>
              <m:t> </m:t>
            </m:r>
            <m:r>
              <m:t>10</m:t>
            </m:r>
            <m:r>
              <m:rPr>
                <m:sty m:val="p"/>
              </m:rPr>
              <m:t>;</m:t>
            </m:r>
            <m:r>
              <m:t> </m:t>
            </m:r>
            <m:r>
              <m:t>100</m:t>
            </m:r>
            <m:r>
              <m:rPr>
                <m:sty m:val="p"/>
              </m:rPr>
              <m:t>;</m:t>
            </m:r>
            <m:r>
              <m:t> </m:t>
            </m:r>
            <m:r>
              <m:t>1000</m:t>
            </m:r>
          </m:e>
        </m:d>
      </m:oMath>
      <w:r>
        <w:rPr>
          <w:sz w:val="21"/>
          <w:szCs w:val="21"/>
        </w:rPr>
        <w:t xml:space="preserve"> e </w:t>
      </w:r>
      <m:oMath>
        <m:sSub>
          <m:e>
            <m:r>
              <m:rPr>
                <m:sty m:val="b"/>
              </m:rPr>
              <m:t>x</m:t>
            </m:r>
          </m:e>
          <m:sub>
            <m:r>
              <m:t>0</m:t>
            </m:r>
          </m:sub>
        </m:sSub>
        <m:r>
          <m:rPr>
            <m:sty m:val="p"/>
          </m:rPr>
          <m:t>=</m:t>
        </m:r>
        <m:d>
          <m:dPr>
            <m:begChr m:val="("/>
            <m:endChr m:val=")"/>
            <m:sepChr m:val=""/>
            <m:grow/>
          </m:dPr>
          <m:e>
            <m:r>
              <m:t>1</m:t>
            </m:r>
            <m:r>
              <m:rPr>
                <m:sty m:val="p"/>
              </m:rPr>
              <m:t>,</m:t>
            </m:r>
            <m:r>
              <m:t>1</m:t>
            </m:r>
            <m:r>
              <m:rPr>
                <m:sty m:val="p"/>
              </m:rPr>
              <m:t>,</m:t>
            </m:r>
            <m:r>
              <m:t>1</m:t>
            </m:r>
            <m:r>
              <m:rPr>
                <m:sty m:val="p"/>
              </m:rPr>
              <m:t>,</m:t>
            </m:r>
            <m:r>
              <m:t>1</m:t>
            </m:r>
          </m:e>
        </m:d>
      </m:oMath>
      <w:r>
        <w:rPr>
          <w:sz w:val="21"/>
          <w:szCs w:val="21"/>
        </w:rPr>
        <w:t xml:space="preserve">.</w:t>
      </w:r>
    </w:p>
    <w:p>
      <w:pPr>
        <w:pStyle w:val="ListParagraph"/>
        <w:numPr>
          <w:ilvl w:val="0"/>
          <w:numId w:val="34"/>
        </w:numPr>
        <w:spacing w:after="70" w:line="288"/>
      </w:pPr>
      <w:r>
        <w:rPr>
          <w:sz w:val="21"/>
          <w:szCs w:val="21"/>
        </w:rPr>
        <w:t xml:space="preserve">Compare o número de iterações até </w:t>
      </w:r>
      <m:oMath>
        <m:r>
          <m:rPr>
            <m:sty m:val="p"/>
          </m:rPr>
          <m:t>∥</m:t>
        </m:r>
        <m:r>
          <m:rPr>
            <m:sty m:val="b"/>
          </m:rPr>
          <m:t>x</m:t>
        </m:r>
        <m:r>
          <m:rPr>
            <m:sty m:val="p"/>
          </m:rPr>
          <m:t>∥</m:t>
        </m:r>
        <m:r>
          <m:rPr>
            <m:sty m:val="p"/>
          </m:rPr>
          <m:t>&lt;</m:t>
        </m:r>
        <m:sSup>
          <m:e>
            <m:r>
              <m:t>10</m:t>
            </m:r>
          </m:e>
          <m:sup>
            <m:r>
              <m:rPr>
                <m:sty m:val="p"/>
              </m:rPr>
              <m:t>−</m:t>
            </m:r>
            <m:r>
              <m:t>6</m:t>
            </m:r>
          </m:sup>
        </m:sSup>
      </m:oMath>
      <w:r>
        <w:rPr>
          <w:sz w:val="21"/>
          <w:szCs w:val="21"/>
        </w:rPr>
        <w:t xml:space="preserve"> com o do gradiente descendente com a melhor taxa estável </w:t>
      </w:r>
      <m:oMath>
        <m:r>
          <m:t>η</m:t>
        </m:r>
        <m:r>
          <m:rPr>
            <m:sty m:val="p"/>
          </m:rPr>
          <m:t>=</m:t>
        </m:r>
        <m:r>
          <m:t>1</m:t>
        </m:r>
        <m:r>
          <m:rPr>
            <m:sty m:val="p"/>
          </m:rPr>
          <m:t>/</m:t>
        </m:r>
        <m:sSub>
          <m:e>
            <m:r>
              <m:t>λ</m:t>
            </m:r>
          </m:e>
          <m:sub>
            <m:r>
              <m:rPr>
                <m:sty m:val="p"/>
              </m:rPr>
              <m:t>max</m:t>
            </m:r>
          </m:sub>
        </m:sSub>
      </m:oMath>
      <w:r>
        <w:rPr>
          <w:sz w:val="21"/>
          <w:szCs w:val="21"/>
        </w:rPr>
        <w:t xml:space="preserve"> (limitado a 20 000 iterações).</w:t>
      </w:r>
    </w:p>
    <w:p>
      <w:pPr>
        <w:spacing w:after="60" w:line="120"/>
      </w:pPr>
    </w:p>
    <w:p>
      <w:pPr>
        <w:spacing w:after="120" w:line="300"/>
        <w:jc w:val="left"/>
      </w:pPr>
      <w:r>
        <w:rPr>
          <w:b/>
          <w:bCs/>
          <w:sz w:val="21"/>
          <w:szCs w:val="21"/>
        </w:rPr>
        <w:t xml:space="preserve">Pergunta:</w:t>
      </w:r>
      <w:r>
        <w:rPr>
          <w:sz w:val="21"/>
          <w:szCs w:val="21"/>
        </w:rPr>
        <w:t xml:space="preserve"> o que isso mostra sobre o condicionamento (</w:t>
      </w:r>
      <m:oMath>
        <m:r>
          <m:t>κ</m:t>
        </m:r>
        <m:r>
          <m:rPr>
            <m:sty m:val="p"/>
          </m:rPr>
          <m:t>=</m:t>
        </m:r>
        <m:r>
          <m:t>1000</m:t>
        </m:r>
      </m:oMath>
      <w:r>
        <w:rPr>
          <w:sz w:val="21"/>
          <w:szCs w:val="21"/>
        </w:rPr>
        <w:t xml:space="preserve">) e sobre o RPROP?</w:t>
      </w:r>
    </w:p>
    <w:p>
      <w:pPr>
        <w:pStyle w:val="Heading4"/>
        <w:keepNext/>
      </w:pPr>
      <w:r>
        <w:t xml:space="preserve">Exercício prático 6.2 — Parada antecipada no scikit-learn</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Estude o efeito de </w:t>
      </w:r>
      <w:r>
        <w:rPr>
          <w:rFonts w:ascii="Courier New" w:cs="Courier New" w:eastAsia="Courier New" w:hAnsi="Courier New"/>
          <w:color w:val="B91C1C"/>
          <w:sz w:val="19"/>
          <w:szCs w:val="19"/>
          <w:shd w:fill="F3F4F6" w:color="auto" w:val="clear"/>
        </w:rPr>
        <w:t xml:space="preserve">early_stopping</w:t>
      </w:r>
      <w:r>
        <w:rPr>
          <w:sz w:val="21"/>
          <w:szCs w:val="21"/>
        </w:rPr>
        <w:t xml:space="preserve"> em </w:t>
      </w:r>
      <w:r>
        <w:rPr>
          <w:rFonts w:ascii="Courier New" w:cs="Courier New" w:eastAsia="Courier New" w:hAnsi="Courier New"/>
          <w:color w:val="B91C1C"/>
          <w:sz w:val="19"/>
          <w:szCs w:val="19"/>
          <w:shd w:fill="F3F4F6" w:color="auto" w:val="clear"/>
        </w:rPr>
        <w:t xml:space="preserve">MLPRegressor</w:t>
      </w:r>
      <w:r>
        <w:rPr>
          <w:sz w:val="21"/>
          <w:szCs w:val="21"/>
        </w:rPr>
        <w:t xml:space="preserve"> em uma base pequena e ruidosa.</w:t>
      </w:r>
    </w:p>
    <w:p>
      <w:pPr>
        <w:pStyle w:val="ListParagraph"/>
        <w:numPr>
          <w:ilvl w:val="0"/>
          <w:numId w:val="35"/>
        </w:numPr>
        <w:spacing w:after="70" w:line="288"/>
      </w:pPr>
      <w:r>
        <w:rPr>
          <w:sz w:val="21"/>
          <w:szCs w:val="21"/>
        </w:rPr>
        <w:t xml:space="preserve">Gere 150 amostras com </w:t>
      </w:r>
      <w:r>
        <w:rPr>
          <w:rFonts w:ascii="Courier New" w:cs="Courier New" w:eastAsia="Courier New" w:hAnsi="Courier New"/>
          <w:color w:val="B91C1C"/>
          <w:sz w:val="19"/>
          <w:szCs w:val="19"/>
          <w:shd w:fill="F3F4F6" w:color="auto" w:val="clear"/>
        </w:rPr>
        <w:t xml:space="preserve">make_friedman1(noise=2.0, random_state=0)</w:t>
      </w:r>
      <w:r>
        <w:rPr>
          <w:sz w:val="21"/>
          <w:szCs w:val="21"/>
        </w:rPr>
        <w:t xml:space="preserve">, separe 40% para teste e padronize </w:t>
      </w:r>
      <m:oMath>
        <m:r>
          <m:t>X</m:t>
        </m:r>
      </m:oMath>
      <w:r>
        <w:rPr>
          <w:sz w:val="21"/>
          <w:szCs w:val="21"/>
        </w:rPr>
        <w:t xml:space="preserve"> e </w:t>
      </w:r>
      <m:oMath>
        <m:r>
          <m:t>y</m:t>
        </m:r>
      </m:oMath>
      <w:r>
        <w:rPr>
          <w:sz w:val="21"/>
          <w:szCs w:val="21"/>
        </w:rPr>
        <w:t xml:space="preserve"> com o treino.</w:t>
      </w:r>
    </w:p>
    <w:p>
      <w:pPr>
        <w:pStyle w:val="ListParagraph"/>
        <w:numPr>
          <w:ilvl w:val="0"/>
          <w:numId w:val="35"/>
        </w:numPr>
        <w:spacing w:after="70" w:line="288"/>
      </w:pPr>
      <w:r>
        <w:rPr>
          <w:sz w:val="21"/>
          <w:szCs w:val="21"/>
        </w:rPr>
        <w:t xml:space="preserve">Treine 5 sementes de </w:t>
      </w:r>
      <w:r>
        <w:rPr>
          <w:rFonts w:ascii="Courier New" w:cs="Courier New" w:eastAsia="Courier New" w:hAnsi="Courier New"/>
          <w:color w:val="B91C1C"/>
          <w:sz w:val="19"/>
          <w:szCs w:val="19"/>
          <w:shd w:fill="F3F4F6" w:color="auto" w:val="clear"/>
        </w:rPr>
        <w:t xml:space="preserve">MLPRegressor(hidden_layer_sizes=(100,), activation="tanh", solver="adam", alpha=0, learning_rate_init=0.005, max_iter=2000)</w:t>
      </w:r>
      <w:r>
        <w:rPr>
          <w:sz w:val="21"/>
          <w:szCs w:val="21"/>
        </w:rPr>
        <w:t xml:space="preserve"> </w:t>
      </w:r>
      <w:r>
        <w:rPr>
          <w:b/>
          <w:bCs/>
          <w:sz w:val="21"/>
          <w:szCs w:val="21"/>
        </w:rPr>
        <w:t xml:space="preserve">sem</w:t>
      </w:r>
      <w:r>
        <w:rPr>
          <w:sz w:val="21"/>
          <w:szCs w:val="21"/>
        </w:rPr>
        <w:t xml:space="preserve"> e </w:t>
      </w:r>
      <w:r>
        <w:rPr>
          <w:b/>
          <w:bCs/>
          <w:sz w:val="21"/>
          <w:szCs w:val="21"/>
        </w:rPr>
        <w:t xml:space="preserve">com</w:t>
      </w:r>
      <w:r>
        <w:rPr>
          <w:sz w:val="21"/>
          <w:szCs w:val="21"/>
        </w:rPr>
        <w:t xml:space="preserve"> </w:t>
      </w:r>
      <w:r>
        <w:rPr>
          <w:rFonts w:ascii="Courier New" w:cs="Courier New" w:eastAsia="Courier New" w:hAnsi="Courier New"/>
          <w:color w:val="B91C1C"/>
          <w:sz w:val="19"/>
          <w:szCs w:val="19"/>
          <w:shd w:fill="F3F4F6" w:color="auto" w:val="clear"/>
        </w:rPr>
        <w:t xml:space="preserve">early_stopping=True</w:t>
      </w:r>
      <w:r>
        <w:rPr>
          <w:sz w:val="21"/>
          <w:szCs w:val="21"/>
        </w:rPr>
        <w:t xml:space="preserve"> (</w:t>
      </w:r>
      <w:r>
        <w:rPr>
          <w:rFonts w:ascii="Courier New" w:cs="Courier New" w:eastAsia="Courier New" w:hAnsi="Courier New"/>
          <w:color w:val="B91C1C"/>
          <w:sz w:val="19"/>
          <w:szCs w:val="19"/>
          <w:shd w:fill="F3F4F6" w:color="auto" w:val="clear"/>
        </w:rPr>
        <w:t xml:space="preserve">validation_fraction=0.2</w:t>
      </w:r>
      <w:r>
        <w:rPr>
          <w:sz w:val="21"/>
          <w:szCs w:val="21"/>
        </w:rPr>
        <w:t xml:space="preserve">, </w:t>
      </w:r>
      <w:r>
        <w:rPr>
          <w:rFonts w:ascii="Courier New" w:cs="Courier New" w:eastAsia="Courier New" w:hAnsi="Courier New"/>
          <w:color w:val="B91C1C"/>
          <w:sz w:val="19"/>
          <w:szCs w:val="19"/>
          <w:shd w:fill="F3F4F6" w:color="auto" w:val="clear"/>
        </w:rPr>
        <w:t xml:space="preserve">n_iter_no_change=30</w:t>
      </w:r>
      <w:r>
        <w:rPr>
          <w:sz w:val="21"/>
          <w:szCs w:val="21"/>
        </w:rPr>
        <w:t xml:space="preserve">).</w:t>
      </w:r>
    </w:p>
    <w:p>
      <w:pPr>
        <w:pStyle w:val="ListParagraph"/>
        <w:numPr>
          <w:ilvl w:val="0"/>
          <w:numId w:val="35"/>
        </w:numPr>
        <w:spacing w:after="70" w:line="288"/>
      </w:pPr>
      <w:r>
        <w:rPr>
          <w:sz w:val="21"/>
          <w:szCs w:val="21"/>
        </w:rPr>
        <w:t xml:space="preserve">Relate o </w:t>
      </w:r>
      <m:oMath>
        <m:sSup>
          <m:e>
            <m:r>
              <m:t>R</m:t>
            </m:r>
          </m:e>
          <m:sup>
            <m:r>
              <m:t>2</m:t>
            </m:r>
          </m:sup>
        </m:sSup>
      </m:oMath>
      <w:r>
        <w:rPr>
          <w:sz w:val="21"/>
          <w:szCs w:val="21"/>
        </w:rPr>
        <w:t xml:space="preserve"> de teste (mediana e intervalo) e o número de iterações (</w:t>
      </w:r>
      <w:r>
        <w:rPr>
          <w:rFonts w:ascii="Courier New" w:cs="Courier New" w:eastAsia="Courier New" w:hAnsi="Courier New"/>
          <w:color w:val="B91C1C"/>
          <w:sz w:val="19"/>
          <w:szCs w:val="19"/>
          <w:shd w:fill="F3F4F6" w:color="auto" w:val="clear"/>
        </w:rPr>
        <w:t xml:space="preserve">n_iter_</w:t>
      </w:r>
      <w:r>
        <w:rPr>
          <w:sz w:val="21"/>
          <w:szCs w:val="21"/>
        </w:rPr>
        <w:t xml:space="preserve">).</w:t>
      </w:r>
    </w:p>
    <w:p>
      <w:pPr>
        <w:spacing w:after="60" w:line="120"/>
      </w:pPr>
    </w:p>
    <w:p>
      <w:pPr>
        <w:spacing w:after="120" w:line="300"/>
        <w:jc w:val="left"/>
      </w:pPr>
      <w:r>
        <w:rPr>
          <w:b/>
          <w:bCs/>
          <w:sz w:val="21"/>
          <w:szCs w:val="21"/>
        </w:rPr>
        <w:t xml:space="preserve">Pergunta:</w:t>
      </w:r>
      <w:r>
        <w:rPr>
          <w:sz w:val="21"/>
          <w:szCs w:val="21"/>
        </w:rPr>
        <w:t xml:space="preserve"> por que o parâmetro </w:t>
      </w:r>
      <w:r>
        <w:rPr>
          <w:rFonts w:ascii="Courier New" w:cs="Courier New" w:eastAsia="Courier New" w:hAnsi="Courier New"/>
          <w:color w:val="B91C1C"/>
          <w:sz w:val="19"/>
          <w:szCs w:val="19"/>
          <w:shd w:fill="F3F4F6" w:color="auto" w:val="clear"/>
        </w:rPr>
        <w:t xml:space="preserve">early_stopping</w:t>
      </w:r>
      <w:r>
        <w:rPr>
          <w:sz w:val="21"/>
          <w:szCs w:val="21"/>
        </w:rPr>
        <w:t xml:space="preserve"> só existe para </w:t>
      </w:r>
      <w:r>
        <w:rPr>
          <w:rFonts w:ascii="Courier New" w:cs="Courier New" w:eastAsia="Courier New" w:hAnsi="Courier New"/>
          <w:color w:val="B91C1C"/>
          <w:sz w:val="19"/>
          <w:szCs w:val="19"/>
          <w:shd w:fill="F3F4F6" w:color="auto" w:val="clear"/>
        </w:rPr>
        <w:t xml:space="preserve">sgd</w:t>
      </w:r>
      <w:r>
        <w:rPr>
          <w:sz w:val="21"/>
          <w:szCs w:val="21"/>
        </w:rPr>
        <w:t xml:space="preserve"> e </w:t>
      </w:r>
      <w:r>
        <w:rPr>
          <w:rFonts w:ascii="Courier New" w:cs="Courier New" w:eastAsia="Courier New" w:hAnsi="Courier New"/>
          <w:color w:val="B91C1C"/>
          <w:sz w:val="19"/>
          <w:szCs w:val="19"/>
          <w:shd w:fill="F3F4F6" w:color="auto" w:val="clear"/>
        </w:rPr>
        <w:t xml:space="preserve">adam</w:t>
      </w:r>
      <w:r>
        <w:rPr>
          <w:sz w:val="21"/>
          <w:szCs w:val="21"/>
        </w:rPr>
        <w:t xml:space="preserve"> e não para </w:t>
      </w:r>
      <w:r>
        <w:rPr>
          <w:rFonts w:ascii="Courier New" w:cs="Courier New" w:eastAsia="Courier New" w:hAnsi="Courier New"/>
          <w:color w:val="B91C1C"/>
          <w:sz w:val="19"/>
          <w:szCs w:val="19"/>
          <w:shd w:fill="F3F4F6" w:color="auto" w:val="clear"/>
        </w:rPr>
        <w:t xml:space="preserve">lbfgs</w:t>
      </w:r>
      <w:r>
        <w:rPr>
          <w:sz w:val="21"/>
          <w:szCs w:val="21"/>
        </w:rPr>
        <w:t xml:space="preserve">? Quais cuidados são necessários com a validação interna?</w:t>
      </w:r>
    </w:p>
    <w:p>
      <w:pPr>
        <w:pStyle w:val="Heading4"/>
        <w:keepNext/>
      </w:pPr>
      <w:r>
        <w:t xml:space="preserve">Exercício prático 6.3 — As quatro variantes na base Breast Cancer</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Compare as quatro variantes do RPROP (pacote </w:t>
      </w:r>
      <w:r>
        <w:rPr>
          <w:rFonts w:ascii="Courier New" w:cs="Courier New" w:eastAsia="Courier New" w:hAnsi="Courier New"/>
          <w:color w:val="B91C1C"/>
          <w:sz w:val="19"/>
          <w:szCs w:val="19"/>
          <w:shd w:fill="F3F4F6" w:color="auto" w:val="clear"/>
        </w:rPr>
        <w:t xml:space="preserve">rnbook</w:t>
      </w:r>
      <w:r>
        <w:rPr>
          <w:sz w:val="21"/>
          <w:szCs w:val="21"/>
        </w:rPr>
        <w:t xml:space="preserve">) na base </w:t>
      </w:r>
      <w:r>
        <w:rPr>
          <w:b/>
          <w:bCs/>
          <w:sz w:val="21"/>
          <w:szCs w:val="21"/>
        </w:rPr>
        <w:t xml:space="preserve">Breast Cancer Wisconsin (Diagnostic)</w:t>
      </w:r>
      <w:r>
        <w:rPr>
          <w:sz w:val="21"/>
          <w:szCs w:val="21"/>
        </w:rPr>
        <w:t xml:space="preserve"> (UCI; embutida no scikit-learn) e o </w:t>
      </w:r>
      <w:r>
        <w:rPr>
          <w:rFonts w:ascii="Courier New" w:cs="Courier New" w:eastAsia="Courier New" w:hAnsi="Courier New"/>
          <w:color w:val="B91C1C"/>
          <w:sz w:val="19"/>
          <w:szCs w:val="19"/>
          <w:shd w:fill="F3F4F6" w:color="auto" w:val="clear"/>
        </w:rPr>
        <w:t xml:space="preserve">lbfgs</w:t>
      </w:r>
      <w:r>
        <w:rPr>
          <w:sz w:val="21"/>
          <w:szCs w:val="21"/>
        </w:rPr>
        <w:t xml:space="preserve"> do scikit-learn.</w:t>
      </w:r>
    </w:p>
    <w:p>
      <w:pPr>
        <w:pStyle w:val="ListParagraph"/>
        <w:numPr>
          <w:ilvl w:val="0"/>
          <w:numId w:val="36"/>
        </w:numPr>
        <w:spacing w:after="70" w:line="288"/>
      </w:pPr>
      <w:r>
        <w:rPr>
          <w:sz w:val="21"/>
          <w:szCs w:val="21"/>
        </w:rPr>
        <w:t xml:space="preserve">Separe 70/30 estratificado (</w:t>
      </w:r>
      <w:r>
        <w:rPr>
          <w:rFonts w:ascii="Courier New" w:cs="Courier New" w:eastAsia="Courier New" w:hAnsi="Courier New"/>
          <w:color w:val="B91C1C"/>
          <w:sz w:val="19"/>
          <w:szCs w:val="19"/>
          <w:shd w:fill="F3F4F6" w:color="auto" w:val="clear"/>
        </w:rPr>
        <w:t xml:space="preserve">random_state=0</w:t>
      </w:r>
      <w:r>
        <w:rPr>
          <w:sz w:val="21"/>
          <w:szCs w:val="21"/>
        </w:rPr>
        <w:t xml:space="preserve">), padronize com o treino e use alvo 0/1.</w:t>
      </w:r>
    </w:p>
    <w:p>
      <w:pPr>
        <w:pStyle w:val="ListParagraph"/>
        <w:numPr>
          <w:ilvl w:val="0"/>
          <w:numId w:val="36"/>
        </w:numPr>
        <w:spacing w:after="70" w:line="288"/>
      </w:pPr>
      <w:r>
        <w:rPr>
          <w:sz w:val="21"/>
          <w:szCs w:val="21"/>
        </w:rPr>
        <w:t xml:space="preserve">Rede 30–10–1 (tanh, saída sigmoide), erro quadrático médio, 300 épocas, 5 sementes, para cada variante.</w:t>
      </w:r>
    </w:p>
    <w:p>
      <w:pPr>
        <w:pStyle w:val="ListParagraph"/>
        <w:numPr>
          <w:ilvl w:val="0"/>
          <w:numId w:val="36"/>
        </w:numPr>
        <w:spacing w:after="70" w:line="288"/>
      </w:pPr>
      <w:r>
        <w:rPr>
          <w:sz w:val="21"/>
          <w:szCs w:val="21"/>
        </w:rPr>
        <w:t xml:space="preserve">Registre a acurácia de teste (mediana e intervalo), a perda de treino e o tempo. Compare com </w:t>
      </w:r>
      <w:r>
        <w:rPr>
          <w:rFonts w:ascii="Courier New" w:cs="Courier New" w:eastAsia="Courier New" w:hAnsi="Courier New"/>
          <w:color w:val="B91C1C"/>
          <w:sz w:val="19"/>
          <w:szCs w:val="19"/>
          <w:shd w:fill="F3F4F6" w:color="auto" w:val="clear"/>
        </w:rPr>
        <w:t xml:space="preserve">MLPClassifier(hidden_layer_sizes=(10,), activation="tanh", solver="lbfgs", max_iter=300)</w:t>
      </w:r>
      <w:r>
        <w:rPr>
          <w:sz w:val="21"/>
          <w:szCs w:val="21"/>
        </w:rPr>
        <w:t xml:space="preserve">.</w:t>
      </w:r>
    </w:p>
    <w:p>
      <w:pPr>
        <w:spacing w:after="60" w:line="120"/>
      </w:pPr>
    </w:p>
    <w:p>
      <w:pPr>
        <w:spacing w:after="120" w:line="300"/>
        <w:jc w:val="left"/>
      </w:pPr>
      <w:r>
        <w:rPr>
          <w:b/>
          <w:bCs/>
          <w:sz w:val="21"/>
          <w:szCs w:val="21"/>
        </w:rPr>
        <w:t xml:space="preserve">Pergunta:</w:t>
      </w:r>
      <w:r>
        <w:rPr>
          <w:sz w:val="21"/>
          <w:szCs w:val="21"/>
        </w:rPr>
        <w:t xml:space="preserve"> as diferenças entre as variantes são significativas?</w:t>
      </w:r>
    </w:p>
    <w:p>
      <w:pPr>
        <w:pStyle w:val="Heading3"/>
        <w:keepNext/>
        <w:pageBreakBefore/>
      </w:pPr>
      <w:r>
        <w:t xml:space="preserve">Projeto do capítulo</w:t>
      </w:r>
    </w:p>
    <w:p>
      <w:pPr>
        <w:pStyle w:val="Heading4"/>
        <w:keepNext/>
      </w:pPr>
      <w:r>
        <w:t xml:space="preserve">RPROP com parada antecipada em dígitos manuscritos</w:t>
      </w:r>
    </w:p>
    <w:p>
      <w:pPr>
        <w:spacing w:after="120" w:line="300"/>
        <w:jc w:val="left"/>
      </w:pPr>
      <w:r>
        <w:rPr>
          <w:b/>
          <w:bCs/>
          <w:sz w:val="21"/>
          <w:szCs w:val="21"/>
        </w:rPr>
        <w:t xml:space="preserve">Objetivo.</w:t>
      </w:r>
      <w:r>
        <w:rPr>
          <w:sz w:val="21"/>
          <w:szCs w:val="21"/>
        </w:rPr>
        <w:t xml:space="preserve"> Treinar com iRPROP− uma rede para a base Digits, comparando treino com número fixo de épocas e parada antecipada, e comparar com o scikit-learn.</w:t>
      </w:r>
    </w:p>
    <w:p>
      <w:pPr>
        <w:spacing w:after="120" w:line="300"/>
        <w:jc w:val="left"/>
      </w:pPr>
      <w:r>
        <w:rPr>
          <w:b/>
          <w:bCs/>
          <w:sz w:val="21"/>
          <w:szCs w:val="21"/>
        </w:rPr>
        <w:t xml:space="preserve">Dados.</w:t>
      </w:r>
      <w:r>
        <w:rPr>
          <w:sz w:val="21"/>
          <w:szCs w:val="21"/>
        </w:rPr>
        <w:t xml:space="preserve"> </w:t>
      </w:r>
      <w:r>
        <w:rPr>
          <w:b/>
          <w:bCs/>
          <w:sz w:val="21"/>
          <w:szCs w:val="21"/>
        </w:rPr>
        <w:t xml:space="preserve">Digits</w:t>
      </w:r>
      <w:r>
        <w:rPr>
          <w:sz w:val="21"/>
          <w:szCs w:val="21"/>
        </w:rPr>
        <w:t xml:space="preserve"> do scikit-learn (1797 imagens </w:t>
      </w:r>
      <m:oMath>
        <m:r>
          <m:t>8</m:t>
        </m:r>
        <m:r>
          <m:rPr>
            <m:sty m:val="p"/>
          </m:rPr>
          <m:t>×</m:t>
        </m:r>
        <m:r>
          <m:t>8</m:t>
        </m:r>
      </m:oMath>
      <w:r>
        <w:rPr>
          <w:sz w:val="21"/>
          <w:szCs w:val="21"/>
        </w:rPr>
        <w:t xml:space="preserve">; subconjunto da base </w:t>
      </w:r>
      <w:r>
        <w:rPr>
          <w:i/>
          <w:iCs/>
          <w:sz w:val="21"/>
          <w:szCs w:val="21"/>
        </w:rPr>
        <w:t xml:space="preserve">Optical Recognition of Handwritten Digits</w:t>
      </w:r>
      <w:r>
        <w:rPr>
          <w:sz w:val="21"/>
          <w:szCs w:val="21"/>
        </w:rPr>
        <w:t xml:space="preserve"> da UCI), 10 classes.</w:t>
      </w:r>
    </w:p>
    <w:p>
      <w:pPr>
        <w:spacing w:after="120" w:line="300"/>
        <w:jc w:val="left"/>
      </w:pPr>
      <w:r>
        <w:rPr>
          <w:b/>
          <w:bCs/>
          <w:sz w:val="21"/>
          <w:szCs w:val="21"/>
        </w:rPr>
        <w:t xml:space="preserve">Tarefas.</w:t>
      </w:r>
    </w:p>
    <w:p>
      <w:pPr>
        <w:pStyle w:val="ListParagraph"/>
        <w:numPr>
          <w:ilvl w:val="0"/>
          <w:numId w:val="37"/>
        </w:numPr>
        <w:spacing w:after="70" w:line="288"/>
      </w:pPr>
      <w:r>
        <w:rPr>
          <w:sz w:val="21"/>
          <w:szCs w:val="21"/>
        </w:rPr>
        <w:t xml:space="preserve">Separe 60% treino, 20% validação e 20% teste (estratificado, </w:t>
      </w:r>
      <w:r>
        <w:rPr>
          <w:rFonts w:ascii="Courier New" w:cs="Courier New" w:eastAsia="Courier New" w:hAnsi="Courier New"/>
          <w:color w:val="B91C1C"/>
          <w:sz w:val="19"/>
          <w:szCs w:val="19"/>
          <w:shd w:fill="F3F4F6" w:color="auto" w:val="clear"/>
        </w:rPr>
        <w:t xml:space="preserve">random_state=0</w:t>
      </w:r>
      <w:r>
        <w:rPr>
          <w:sz w:val="21"/>
          <w:szCs w:val="21"/>
        </w:rPr>
        <w:t xml:space="preserve">); padronize com o treino; alvos </w:t>
      </w:r>
      <w:r>
        <w:rPr>
          <w:i/>
          <w:iCs/>
          <w:sz w:val="21"/>
          <w:szCs w:val="21"/>
        </w:rPr>
        <w:t xml:space="preserve">one-hot</w:t>
      </w:r>
      <w:r>
        <w:rPr>
          <w:sz w:val="21"/>
          <w:szCs w:val="21"/>
        </w:rPr>
        <w:t xml:space="preserve">.</w:t>
      </w:r>
    </w:p>
    <w:p>
      <w:pPr>
        <w:pStyle w:val="ListParagraph"/>
        <w:numPr>
          <w:ilvl w:val="0"/>
          <w:numId w:val="37"/>
        </w:numPr>
        <w:spacing w:after="70" w:line="288"/>
      </w:pPr>
      <w:r>
        <w:rPr>
          <w:sz w:val="21"/>
          <w:szCs w:val="21"/>
        </w:rPr>
        <w:t xml:space="preserve">Rede 64–30–10 (tanh e sigmoide), erro quadrático médio, iRPROP−, com (a) 500 épocas fixas e (b) 500 épocas com parada antecipada (paciência 30, validação por perda). 3 sementes.</w:t>
      </w:r>
    </w:p>
    <w:p>
      <w:pPr>
        <w:pStyle w:val="ListParagraph"/>
        <w:numPr>
          <w:ilvl w:val="0"/>
          <w:numId w:val="37"/>
        </w:numPr>
        <w:spacing w:after="70" w:line="288"/>
      </w:pPr>
      <w:r>
        <w:rPr>
          <w:sz w:val="21"/>
          <w:szCs w:val="21"/>
        </w:rPr>
        <w:t xml:space="preserve">Registre a acurácia de teste nos casos (a) e (b), a época em que a validação foi mínima e o tempo.</w:t>
      </w:r>
    </w:p>
    <w:p>
      <w:pPr>
        <w:pStyle w:val="ListParagraph"/>
        <w:numPr>
          <w:ilvl w:val="0"/>
          <w:numId w:val="37"/>
        </w:numPr>
        <w:spacing w:after="70" w:line="288"/>
      </w:pPr>
      <w:r>
        <w:rPr>
          <w:sz w:val="21"/>
          <w:szCs w:val="21"/>
        </w:rPr>
        <w:t xml:space="preserve">Compare com </w:t>
      </w:r>
      <w:r>
        <w:rPr>
          <w:rFonts w:ascii="Courier New" w:cs="Courier New" w:eastAsia="Courier New" w:hAnsi="Courier New"/>
          <w:color w:val="B91C1C"/>
          <w:sz w:val="19"/>
          <w:szCs w:val="19"/>
          <w:shd w:fill="F3F4F6" w:color="auto" w:val="clear"/>
        </w:rPr>
        <w:t xml:space="preserve">MLPClassifier(hidden_layer_sizes=(30,), activation="tanh", solver="adam", early_stopping=True, max_iter=500)</w:t>
      </w:r>
      <w:r>
        <w:rPr>
          <w:sz w:val="21"/>
          <w:szCs w:val="21"/>
        </w:rPr>
        <w:t xml:space="preserve"> (3 sementes).</w:t>
      </w:r>
    </w:p>
    <w:p>
      <w:pPr>
        <w:pStyle w:val="ListParagraph"/>
        <w:numPr>
          <w:ilvl w:val="0"/>
          <w:numId w:val="37"/>
        </w:numPr>
        <w:spacing w:after="70" w:line="288"/>
      </w:pPr>
      <w:r>
        <w:rPr>
          <w:sz w:val="21"/>
          <w:szCs w:val="21"/>
        </w:rPr>
        <w:t xml:space="preserve">Redija 10 a 12 linhas: o papel da validação, o risco de usar o mesmo conjunto para parar e para relatar, e os limites do estudo.</w:t>
      </w:r>
    </w:p>
    <w:p>
      <w:pPr>
        <w:spacing w:after="60" w:line="120"/>
      </w:pPr>
    </w:p>
    <w:p>
      <w:pPr>
        <w:spacing w:after="120" w:line="300"/>
        <w:jc w:val="left"/>
      </w:pPr>
      <w:r>
        <w:rPr>
          <w:b/>
          <w:bCs/>
          <w:sz w:val="21"/>
          <w:szCs w:val="21"/>
        </w:rPr>
        <w:t xml:space="preserve">Para ir além (não testado no livro).</w:t>
      </w:r>
      <w:r>
        <w:rPr>
          <w:sz w:val="21"/>
          <w:szCs w:val="21"/>
        </w:rPr>
        <w:t xml:space="preserve"> Repita com o conjunto original </w:t>
      </w:r>
      <w:r>
        <w:rPr>
          <w:i/>
          <w:iCs/>
          <w:sz w:val="21"/>
          <w:szCs w:val="21"/>
        </w:rPr>
        <w:t xml:space="preserve">optdigits</w:t>
      </w:r>
      <w:r>
        <w:rPr>
          <w:sz w:val="21"/>
          <w:szCs w:val="21"/>
        </w:rPr>
        <w:t xml:space="preserve"> (UCI) e com o MNIST (Kaggle), observando a necessidade de minilotes (RPROP exige o lote inteiro) e o aumento do custo por época.</w:t>
      </w:r>
    </w:p>
    <w:p>
      <w:pPr>
        <w:spacing w:after="120" w:line="300"/>
        <w:jc w:val="left"/>
      </w:pPr>
      <w:r>
        <w:rPr>
          <w:i/>
          <w:iCs/>
          <w:color w:val="6B7280"/>
          <w:sz w:val="21"/>
          <w:szCs w:val="21"/>
        </w:rPr>
        <w:t xml:space="preserve">A solução de referência está no Apêndice K.</w:t>
      </w:r>
    </w:p>
    <w:p>
      <w:pPr>
        <w:sectPr>
          <w:headerReference w:type="default" r:id="rId21"/>
          <w:footerReference w:type="default" r:id="rId22"/>
          <w:type w:val="nextPage"/>
          <w:pgSz w:w="11906" w:h="16838" w:orient="portrait"/>
          <w:pgMar w:top="1300" w:right="1134" w:bottom="1200" w:left="1134" w:header="560" w:footer="500" w:gutter="0"/>
          <w:pgNumType/>
          <w:docGrid w:linePitch="360"/>
        </w:sectPr>
      </w:pPr>
    </w:p>
    <w:p>
      <w:pPr>
        <w:spacing w:after="60" w:line="120"/>
      </w:pPr>
    </w:p>
    <w:p>
      <w:pPr>
        <w:pStyle w:val="Heading2"/>
        <w:keepNext/>
      </w:pPr>
      <w:r>
        <w:t xml:space="preserve">Capítulo 7 — Levenberg–Marquardt e backpropagation — LMBP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Usar a expansão de Taylor para deduzir o método de Newton e enunciar as condições necessárias e suficientes de mínimo local.</w:t>
            </w:r>
          </w:p>
          <w:p>
            <w:pPr>
              <w:pStyle w:val="ListParagraph"/>
              <w:numPr>
                <w:ilvl w:val="0"/>
                <w:numId w:val="2"/>
              </w:numPr>
              <w:spacing w:after="50" w:line="276"/>
            </w:pPr>
            <w:r>
              <w:rPr>
                <w:sz w:val="20"/>
                <w:szCs w:val="20"/>
              </w:rPr>
              <w:t xml:space="preserve">Explicar por que o método de Newton precisa ser modificado e como </w:t>
            </w:r>
            <m:oMath>
              <m:r>
                <m:t>H</m:t>
              </m:r>
              <m:r>
                <m:rPr>
                  <m:sty m:val="p"/>
                </m:rPr>
                <m:t>+</m:t>
              </m:r>
              <m:r>
                <m:t>τ</m:t>
              </m:r>
              <m:r>
                <m:t>I</m:t>
              </m:r>
            </m:oMath>
            <w:r>
              <w:rPr>
                <w:sz w:val="20"/>
                <w:szCs w:val="20"/>
              </w:rPr>
              <w:t xml:space="preserve"> e a busca em linha resolvem parte do problema.</w:t>
            </w:r>
          </w:p>
          <w:p>
            <w:pPr>
              <w:pStyle w:val="ListParagraph"/>
              <w:numPr>
                <w:ilvl w:val="0"/>
                <w:numId w:val="2"/>
              </w:numPr>
              <w:spacing w:after="50" w:line="276"/>
            </w:pPr>
            <w:r>
              <w:rPr>
                <w:sz w:val="20"/>
                <w:szCs w:val="20"/>
              </w:rPr>
              <w:t xml:space="preserve">Deduzir o método de Gauss–Newton para mínimos quadrados não lineares e distinguir a Hessiana exata de </w:t>
            </w:r>
            <m:oMath>
              <m:sSup>
                <m:e>
                  <m:r>
                    <m:t>J</m:t>
                  </m:r>
                </m:e>
                <m:sup>
                  <m:r>
                    <m:t>T</m:t>
                  </m:r>
                </m:sup>
              </m:sSup>
              <m:r>
                <m:t>J</m:t>
              </m:r>
            </m:oMath>
            <w:r>
              <w:rPr>
                <w:sz w:val="20"/>
                <w:szCs w:val="20"/>
              </w:rPr>
              <w:t xml:space="preserve">.</w:t>
            </w:r>
          </w:p>
          <w:p>
            <w:pPr>
              <w:pStyle w:val="ListParagraph"/>
              <w:numPr>
                <w:ilvl w:val="0"/>
                <w:numId w:val="2"/>
              </w:numPr>
              <w:spacing w:after="50" w:line="276"/>
            </w:pPr>
            <w:r>
              <w:rPr>
                <w:sz w:val="20"/>
                <w:szCs w:val="20"/>
              </w:rPr>
              <w:t xml:space="preserve">Descrever o método de Levenberg–Marquardt como interpolação entre Gauss–Newton e gradiente e como região de confiança.</w:t>
            </w:r>
          </w:p>
          <w:p>
            <w:pPr>
              <w:pStyle w:val="ListParagraph"/>
              <w:numPr>
                <w:ilvl w:val="0"/>
                <w:numId w:val="2"/>
              </w:numPr>
              <w:spacing w:after="50" w:line="276"/>
            </w:pPr>
            <w:r>
              <w:rPr>
                <w:sz w:val="20"/>
                <w:szCs w:val="20"/>
              </w:rPr>
              <w:t xml:space="preserve">Construir o vetor de resíduos e a Jacobiana de uma rede neural em relação aos parâmetros, com as dimensões corretas.</w:t>
            </w:r>
          </w:p>
          <w:p>
            <w:pPr>
              <w:pStyle w:val="ListParagraph"/>
              <w:numPr>
                <w:ilvl w:val="0"/>
                <w:numId w:val="2"/>
              </w:numPr>
              <w:spacing w:after="50" w:line="276"/>
            </w:pPr>
            <w:r>
              <w:rPr>
                <w:sz w:val="20"/>
                <w:szCs w:val="20"/>
              </w:rPr>
              <w:t xml:space="preserve">Implementar o LMBP em NumPy, comparar com o SciPy e discutir custo de memória e limites.</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SITUAÇÃO INICIAL  </w:t>
            </w:r>
            <w:r>
              <w:rPr>
                <w:b/>
                <w:bCs/>
                <w:color w:val="06B6D4"/>
                <w:sz w:val="22"/>
                <w:szCs w:val="22"/>
              </w:rPr>
              <w:t xml:space="preserve">O vale estreito e curvo</w:t>
            </w:r>
          </w:p>
          <w:p>
            <w:pPr>
              <w:spacing w:after="80" w:line="280"/>
            </w:pPr>
            <w:r>
              <w:rPr>
                <w:sz w:val="20"/>
                <w:szCs w:val="20"/>
              </w:rPr>
              <w:t xml:space="preserve">No Capítulo 6, o RPROP adaptou o passo coordenada a coordenada. Mas e se a "calha" do erro for curva e estreita, de modo que a direção certa </w:t>
            </w:r>
            <w:r>
              <w:rPr>
                <w:b/>
                <w:bCs/>
                <w:sz w:val="20"/>
                <w:szCs w:val="20"/>
              </w:rPr>
              <w:t xml:space="preserve">não</w:t>
            </w:r>
            <w:r>
              <w:rPr>
                <w:sz w:val="20"/>
                <w:szCs w:val="20"/>
              </w:rPr>
              <w:t xml:space="preserve"> esteja alinhada aos eixos? O gradiente descendente zigue-zagueia. O método de Newton usaria a curvatura, mas a Hessiana de uma rede é cara e, às vezes, nem é positiva definida. O </w:t>
            </w:r>
            <w:r>
              <w:rPr>
                <w:b/>
                <w:bCs/>
                <w:sz w:val="20"/>
                <w:szCs w:val="20"/>
              </w:rPr>
              <w:t xml:space="preserve">Levenberg–Marquardt</w:t>
            </w:r>
            <w:r>
              <w:rPr>
                <w:sz w:val="20"/>
                <w:szCs w:val="20"/>
              </w:rPr>
              <w:t xml:space="preserve"> explora uma característica especial do erro quadrático: ele é uma </w:t>
            </w:r>
            <w:r>
              <w:rPr>
                <w:b/>
                <w:bCs/>
                <w:sz w:val="20"/>
                <w:szCs w:val="20"/>
              </w:rPr>
              <w:t xml:space="preserve">soma de quadrados</w:t>
            </w:r>
            <w:r>
              <w:rPr>
                <w:sz w:val="20"/>
                <w:szCs w:val="20"/>
              </w:rPr>
              <w:t xml:space="preserve"> de resíduos, e isso permite aproximar a curvatura usando apenas </w:t>
            </w:r>
            <w:r>
              <w:rPr>
                <w:b/>
                <w:bCs/>
                <w:sz w:val="20"/>
                <w:szCs w:val="20"/>
              </w:rPr>
              <w:t xml:space="preserve">primeiras derivadas</w:t>
            </w:r>
            <w:r>
              <w:rPr>
                <w:sz w:val="20"/>
                <w:szCs w:val="20"/>
              </w:rPr>
              <w:t xml:space="preserve"> (a Jacobiana). É, na prática, o método mais rápido para redes pequenas e médias.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7280" w:sz="36"/>
              <w:bottom w:val="none" w:color="FFFFFF" w:sz="0"/>
              <w:right w:val="none" w:color="FFFFFF" w:sz="0"/>
            </w:tcBorders>
            <w:shd w:fill="F3F4F6" w:color="auto" w:val="clear"/>
            <w:tcMar>
              <w:top w:type="dxa" w:w="100"/>
              <w:left w:type="dxa" w:w="200"/>
              <w:bottom w:type="dxa" w:w="60"/>
              <w:right w:type="dxa" w:w="160"/>
            </w:tcMar>
          </w:tcPr>
          <w:p>
            <w:pPr>
              <w:keepNext/>
              <w:spacing w:after="80"/>
            </w:pPr>
            <w:r>
              <w:rPr>
                <w:b/>
                <w:bCs/>
                <w:color w:val="6B7280"/>
                <w:spacing w:val="20"/>
                <w:sz w:val="17"/>
                <w:szCs w:val="17"/>
              </w:rPr>
              <w:t xml:space="preserve">PRÉ-REQUISITOS</w:t>
            </w:r>
          </w:p>
          <w:p>
            <w:pPr>
              <w:spacing w:after="80" w:line="280"/>
            </w:pPr>
            <w:r>
              <w:rPr>
                <w:sz w:val="20"/>
                <w:szCs w:val="20"/>
              </w:rPr>
              <w:t xml:space="preserve">Gradiente, Jacobiana e Hessiana (Seções 2.3, 2.4 e 2.6); método de Newton (Seção 2.8); mínimos quadrados e equações normais (Seção 2.11); backpropagation (Cap. 4). Se </w:t>
            </w:r>
            <m:oMath>
              <m:sSup>
                <m:e>
                  <m:r>
                    <m:t>J</m:t>
                  </m:r>
                </m:e>
                <m:sup>
                  <m:r>
                    <m:t>T</m:t>
                  </m:r>
                </m:sup>
              </m:sSup>
              <m:r>
                <m:t>J</m:t>
              </m:r>
            </m:oMath>
            <w:r>
              <w:rPr>
                <w:sz w:val="20"/>
                <w:szCs w:val="20"/>
              </w:rPr>
              <w:t xml:space="preserve"> e a Hessiana lhe parecerem estranhas, releia as Seções 2.3 e 2.4: elas são o centro deste capítulo.</w:t>
            </w:r>
          </w:p>
        </w:tc>
      </w:tr>
    </w:tbl>
    <w:p>
      <w:pPr>
        <w:spacing w:after="140" w:line="120"/>
      </w:pPr>
    </w:p>
    <w:p>
      <w:pPr>
        <w:pStyle w:val="Heading3"/>
        <w:keepNext/>
      </w:pPr>
      <w:r>
        <w:t xml:space="preserve">7.1 Expansão de Taylor e método de Newton</w:t>
      </w:r>
    </w:p>
    <w:p>
      <w:pPr>
        <w:spacing w:after="120" w:line="300"/>
        <w:jc w:val="left"/>
      </w:pPr>
      <w:r>
        <w:rPr>
          <w:sz w:val="21"/>
          <w:szCs w:val="21"/>
        </w:rPr>
        <w:t xml:space="preserve">Seja </w:t>
      </w:r>
      <m:oMath>
        <m:r>
          <m:t>E</m:t>
        </m:r>
        <m:r>
          <m:rPr>
            <m:sty m:val="p"/>
          </m:rPr>
          <m:t>:</m:t>
        </m:r>
        <m:sSup>
          <m:e>
            <m:r>
              <m:rPr>
                <m:sty m:val="p"/>
                <m:scr m:val="double-struck"/>
              </m:rPr>
              <m:t>R</m:t>
            </m:r>
          </m:e>
          <m:sup>
            <m:r>
              <m:t>P</m:t>
            </m:r>
          </m:sup>
        </m:sSup>
        <m:r>
          <m:rPr>
            <m:sty m:val="p"/>
          </m:rPr>
          <m:t>→</m:t>
        </m:r>
        <m:r>
          <m:rPr>
            <m:sty m:val="p"/>
            <m:scr m:val="double-struck"/>
          </m:rPr>
          <m:t>R</m:t>
        </m:r>
      </m:oMath>
      <w:r>
        <w:rPr>
          <w:sz w:val="21"/>
          <w:szCs w:val="21"/>
        </w:rPr>
        <w:t xml:space="preserve"> a perda, com gradiente </w:t>
      </w:r>
      <m:oMath>
        <m:r>
          <m:rPr>
            <m:sty m:val="b"/>
          </m:rPr>
          <m:t>g</m:t>
        </m:r>
        <m:r>
          <m:rPr>
            <m:sty m:val="p"/>
          </m:rPr>
          <m:t>=</m:t>
        </m:r>
        <m:r>
          <m:rPr>
            <m:sty m:val="p"/>
          </m:rPr>
          <m:t>∇</m:t>
        </m:r>
        <m:r>
          <m:t>E</m:t>
        </m:r>
      </m:oMath>
      <w:r>
        <w:rPr>
          <w:sz w:val="21"/>
          <w:szCs w:val="21"/>
        </w:rPr>
        <w:t xml:space="preserve"> e Hessiana </w:t>
      </w:r>
      <m:oMath>
        <m:r>
          <m:t>H</m:t>
        </m:r>
        <m:r>
          <m:rPr>
            <m:sty m:val="p"/>
          </m:rPr>
          <m:t>=</m:t>
        </m:r>
        <m:sSup>
          <m:e>
            <m:r>
              <m:rPr>
                <m:sty m:val="p"/>
              </m:rPr>
              <m:t>∇</m:t>
            </m:r>
          </m:e>
          <m:sup>
            <m:r>
              <m:t>2</m:t>
            </m:r>
          </m:sup>
        </m:sSup>
        <m:r>
          <m:t>E</m:t>
        </m:r>
      </m:oMath>
      <w:r>
        <w:rPr>
          <w:sz w:val="21"/>
          <w:szCs w:val="21"/>
        </w:rPr>
        <w:t xml:space="preserve">. Para um deslocamento </w:t>
      </w:r>
      <m:oMath>
        <m:r>
          <m:rPr>
            <m:sty m:val="b"/>
          </m:rPr>
          <m:t>d</m:t>
        </m:r>
      </m:oMath>
      <w:r>
        <w:rPr>
          <w:sz w:val="21"/>
          <w:szCs w:val="21"/>
        </w:rPr>
        <w:t xml:space="preserve"> pequeno, a </w:t>
      </w:r>
      <w:r>
        <w:rPr>
          <w:b/>
          <w:bCs/>
          <w:sz w:val="21"/>
          <w:szCs w:val="21"/>
        </w:rPr>
        <w:t xml:space="preserve">série de Taylor de segunda ordem</w:t>
      </w:r>
      <w:r>
        <w:rPr>
          <w:sz w:val="21"/>
          <w:szCs w:val="21"/>
        </w:rPr>
        <w:t xml:space="preserve"> 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r>
                  <m:t>E</m:t>
                </m:r>
                <m:d>
                  <m:dPr>
                    <m:begChr m:val="("/>
                    <m:endChr m:val=")"/>
                    <m:sepChr m:val=""/>
                    <m:grow/>
                  </m:dPr>
                  <m:e>
                    <m:r>
                      <m:t>θ</m:t>
                    </m:r>
                    <m:r>
                      <m:rPr>
                        <m:sty m:val="p"/>
                      </m:rPr>
                      <m:t>+</m:t>
                    </m:r>
                    <m:r>
                      <m:rPr>
                        <m:sty m:val="b"/>
                      </m:rPr>
                      <m:t>d</m:t>
                    </m:r>
                  </m:e>
                </m:d>
                <m:r>
                  <m:rPr>
                    <m:sty m:val="p"/>
                  </m:rPr>
                  <m:t>=</m:t>
                </m:r>
                <m:r>
                  <m:t>E</m:t>
                </m:r>
                <m:d>
                  <m:dPr>
                    <m:begChr m:val="("/>
                    <m:endChr m:val=")"/>
                    <m:sepChr m:val=""/>
                    <m:grow/>
                  </m:dPr>
                  <m:e>
                    <m:r>
                      <m:t>θ</m:t>
                    </m:r>
                  </m:e>
                </m:d>
                <m:r>
                  <m:rPr>
                    <m:sty m:val="p"/>
                  </m:rPr>
                  <m:t>+</m:t>
                </m:r>
                <m:sSup>
                  <m:e>
                    <m:r>
                      <m:rPr>
                        <m:sty m:val="b"/>
                      </m:rPr>
                      <m:t>g</m:t>
                    </m:r>
                  </m:e>
                  <m:sup>
                    <m:r>
                      <m:t>T</m:t>
                    </m:r>
                  </m:sup>
                </m:sSup>
                <m:r>
                  <m:rPr>
                    <m:sty m:val="b"/>
                  </m:rPr>
                  <m:t>d</m:t>
                </m:r>
                <m:r>
                  <m:rPr>
                    <m:sty m:val="p"/>
                  </m:rPr>
                  <m:t>+</m:t>
                </m:r>
                <m:f>
                  <m:fPr>
                    <m:type m:val="lin"/>
                  </m:fPr>
                  <m:num>
                    <m:r>
                      <m:t>1</m:t>
                    </m:r>
                  </m:num>
                  <m:den>
                    <m:r>
                      <m:t>2</m:t>
                    </m:r>
                  </m:den>
                </m:f>
                <m:r>
                  <m:t> </m:t>
                </m:r>
                <m:sSup>
                  <m:e>
                    <m:r>
                      <m:rPr>
                        <m:sty m:val="b"/>
                      </m:rPr>
                      <m:t>d</m:t>
                    </m:r>
                  </m:e>
                  <m:sup>
                    <m:r>
                      <m:t>T</m:t>
                    </m:r>
                  </m:sup>
                </m:sSup>
                <m:r>
                  <m:t>H</m:t>
                </m:r>
                <m:r>
                  <m:t> </m:t>
                </m:r>
                <m:r>
                  <m:rPr>
                    <m:sty m:val="b"/>
                  </m:rPr>
                  <m:t>d</m:t>
                </m:r>
                <m:r>
                  <m:rPr>
                    <m:sty m:val="p"/>
                  </m:rPr>
                  <m:t>+</m:t>
                </m:r>
                <m:r>
                  <m:t>O</m:t>
                </m:r>
                <m:d>
                  <m:dPr>
                    <m:begChr m:val="("/>
                    <m:endChr m:val=")"/>
                    <m:sepChr m:val=""/>
                    <m:grow/>
                  </m:dPr>
                  <m:e>
                    <m:r>
                      <m:rPr>
                        <m:sty m:val="p"/>
                      </m:rPr>
                      <m:t>∥</m:t>
                    </m:r>
                    <m:r>
                      <m:rPr>
                        <m:sty m:val="b"/>
                      </m:rPr>
                      <m:t>d</m:t>
                    </m:r>
                    <m:sSup>
                      <m:e>
                        <m:r>
                          <m:rPr>
                            <m:sty m:val="p"/>
                          </m:rPr>
                          <m:t>∥</m:t>
                        </m:r>
                      </m:e>
                      <m:sup>
                        <m:r>
                          <m:t>3</m:t>
                        </m:r>
                      </m:sup>
                    </m:sSup>
                  </m:e>
                </m:d>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(7.1)</w:t>
            </w:r>
          </w:p>
        </w:tc>
      </w:tr>
    </w:tbl>
    <w:p>
      <w:pPr>
        <w:spacing w:after="100" w:line="120"/>
      </w:pPr>
    </w:p>
    <w:p>
      <w:pPr>
        <w:spacing w:after="120" w:line="300"/>
        <w:jc w:val="left"/>
      </w:pPr>
      <w:r>
        <w:rPr>
          <w:sz w:val="21"/>
          <w:szCs w:val="21"/>
        </w:rPr>
        <w:t xml:space="preserve">Truncando o termo cúbico, obtemos o </w:t>
      </w:r>
      <w:r>
        <w:rPr>
          <w:b/>
          <w:bCs/>
          <w:sz w:val="21"/>
          <w:szCs w:val="21"/>
        </w:rPr>
        <w:t xml:space="preserve">modelo quadrático</w:t>
      </w:r>
      <w:r>
        <w:rPr>
          <w:sz w:val="21"/>
          <w:szCs w:val="21"/>
        </w:rPr>
        <w:t xml:space="preserve"> </w:t>
      </w:r>
      <m:oMath>
        <m:r>
          <m:t>m</m:t>
        </m:r>
        <m:d>
          <m:dPr>
            <m:begChr m:val="("/>
            <m:endChr m:val=")"/>
            <m:sepChr m:val=""/>
            <m:grow/>
          </m:dPr>
          <m:e>
            <m:r>
              <m:rPr>
                <m:sty m:val="b"/>
              </m:rPr>
              <m:t>d</m:t>
            </m:r>
          </m:e>
        </m:d>
      </m:oMath>
      <w:r>
        <w:rPr>
          <w:sz w:val="21"/>
          <w:szCs w:val="21"/>
        </w:rPr>
        <w:t xml:space="preserve">. Se </w:t>
      </w:r>
      <m:oMath>
        <m:r>
          <m:t>H</m:t>
        </m:r>
      </m:oMath>
      <w:r>
        <w:rPr>
          <w:sz w:val="21"/>
          <w:szCs w:val="21"/>
        </w:rPr>
        <w:t xml:space="preserve"> é positiva definida, o mínimo de </w:t>
      </w:r>
      <m:oMath>
        <m:r>
          <m:t>m</m:t>
        </m:r>
      </m:oMath>
      <w:r>
        <w:rPr>
          <w:sz w:val="21"/>
          <w:szCs w:val="21"/>
        </w:rPr>
        <w:t xml:space="preserve"> é a solução de </w:t>
      </w:r>
      <m:oMath>
        <m:r>
          <m:t>H</m:t>
        </m:r>
        <m:r>
          <m:rPr>
            <m:sty m:val="b"/>
          </m:rPr>
          <m:t>d</m:t>
        </m:r>
        <m:r>
          <m:rPr>
            <m:sty m:val="p"/>
          </m:rPr>
          <m:t>=</m:t>
        </m:r>
        <m:r>
          <m:rPr>
            <m:sty m:val="p"/>
          </m:rPr>
          <m:t>−</m:t>
        </m:r>
        <m:r>
          <m:rPr>
            <m:sty m:val="b"/>
          </m:rPr>
          <m:t>g</m:t>
        </m:r>
      </m:oMath>
      <w:r>
        <w:rPr>
          <w:sz w:val="21"/>
          <w:szCs w:val="21"/>
        </w:rPr>
        <w:t xml:space="preserve"> (</w:t>
      </w:r>
      <w:r>
        <w:rPr>
          <w:b/>
          <w:bCs/>
          <w:sz w:val="21"/>
          <w:szCs w:val="21"/>
        </w:rPr>
        <w:t xml:space="preserve">passo de Newton</w:t>
      </w:r>
      <w:r>
        <w:rPr>
          <w:sz w:val="21"/>
          <w:szCs w:val="21"/>
        </w:rPr>
        <w:t xml:space="preserve">, Seção 2.8). Cada iteração de Newton exige formar </w:t>
      </w:r>
      <m:oMath>
        <m:r>
          <m:t>H</m:t>
        </m:r>
      </m:oMath>
      <w:r>
        <w:rPr>
          <w:sz w:val="21"/>
          <w:szCs w:val="21"/>
        </w:rPr>
        <w:t xml:space="preserve"> (</w:t>
      </w:r>
      <m:oMath>
        <m:r>
          <m:t>P</m:t>
        </m:r>
        <m:r>
          <m:rPr>
            <m:sty m:val="p"/>
          </m:rPr>
          <m:t>×</m:t>
        </m:r>
        <m:r>
          <m:t>P</m:t>
        </m:r>
      </m:oMath>
      <w:r>
        <w:rPr>
          <w:sz w:val="21"/>
          <w:szCs w:val="21"/>
        </w:rPr>
        <w:t xml:space="preserve">) e resolver um sistema linear (custo </w:t>
      </w:r>
      <m:oMath>
        <m:r>
          <m:t>O</m:t>
        </m:r>
        <m:d>
          <m:dPr>
            <m:begChr m:val="("/>
            <m:endChr m:val=")"/>
            <m:sepChr m:val=""/>
            <m:grow/>
          </m:dPr>
          <m:e>
            <m:sSup>
              <m:e>
                <m:r>
                  <m:t>P</m:t>
                </m:r>
              </m:e>
              <m:sup>
                <m:r>
                  <m:t>3</m:t>
                </m:r>
              </m:sup>
            </m:sSup>
          </m:e>
        </m:d>
      </m:oMath>
      <w:r>
        <w:rPr>
          <w:sz w:val="21"/>
          <w:szCs w:val="21"/>
        </w:rPr>
        <w:t xml:space="preserve">).</w:t>
      </w:r>
    </w:p>
    <w:p>
      <w:pPr>
        <w:pStyle w:val="Heading4"/>
        <w:keepNext/>
      </w:pPr>
      <w:r>
        <w:t xml:space="preserve">7.1.1 Condições necessárias para um mínimo local</w:t>
      </w:r>
    </w:p>
    <w:p>
      <w:pPr>
        <w:spacing w:after="120" w:line="300"/>
        <w:jc w:val="left"/>
      </w:pPr>
      <w:r>
        <w:rPr>
          <w:b/>
          <w:bCs/>
          <w:sz w:val="21"/>
          <w:szCs w:val="21"/>
        </w:rPr>
        <w:t xml:space="preserve">Problema.</w:t>
      </w:r>
      <w:r>
        <w:rPr>
          <w:sz w:val="21"/>
          <w:szCs w:val="21"/>
        </w:rPr>
        <w:t xml:space="preserve"> Caracterizar os pontos candidatos a mínimo local de </w:t>
      </w:r>
      <m:oMath>
        <m:r>
          <m:t>E</m:t>
        </m:r>
      </m:oMath>
      <w:r>
        <w:rPr>
          <w:sz w:val="21"/>
          <w:szCs w:val="21"/>
        </w:rPr>
        <w:t xml:space="preserve">.</w:t>
      </w:r>
    </w:p>
    <w:p>
      <w:pPr>
        <w:spacing w:after="120" w:line="300"/>
        <w:jc w:val="left"/>
      </w:pPr>
      <w:r>
        <w:rPr>
          <w:b/>
          <w:bCs/>
          <w:sz w:val="21"/>
          <w:szCs w:val="21"/>
        </w:rPr>
        <w:t xml:space="preserve">Hipótese.</w:t>
      </w:r>
      <w:r>
        <w:rPr>
          <w:sz w:val="21"/>
          <w:szCs w:val="21"/>
        </w:rPr>
        <w:t xml:space="preserve"> </w:t>
      </w:r>
      <m:oMath>
        <m:r>
          <m:t>E</m:t>
        </m:r>
      </m:oMath>
      <w:r>
        <w:rPr>
          <w:sz w:val="21"/>
          <w:szCs w:val="21"/>
        </w:rPr>
        <w:t xml:space="preserve"> é duas vezes continuamente derivável.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DERIVAÇÃO  </w:t>
            </w:r>
            <w:r>
              <w:rPr>
                <w:b/>
                <w:bCs/>
                <w:color w:val="8B5CF6"/>
                <w:sz w:val="22"/>
                <w:szCs w:val="22"/>
              </w:rPr>
              <w:t xml:space="preserve">Condições de otimalidade</w:t>
            </w:r>
          </w:p>
          <w:p>
            <w:pPr>
              <w:spacing w:after="80" w:line="280"/>
            </w:pPr>
            <w:r>
              <w:rPr>
                <w:b/>
                <w:bCs/>
                <w:sz w:val="20"/>
                <w:szCs w:val="20"/>
              </w:rPr>
              <w:t xml:space="preserve">Primeira ordem (necessária).</w:t>
            </w:r>
            <w:r>
              <w:rPr>
                <w:sz w:val="20"/>
                <w:szCs w:val="20"/>
              </w:rPr>
              <w:t xml:space="preserve"> Se </w:t>
            </w:r>
            <m:oMath>
              <m:sSup>
                <m:e>
                  <m:r>
                    <m:t>θ</m:t>
                  </m:r>
                </m:e>
                <m:sup>
                  <m:r>
                    <m:rPr>
                      <m:sty m:val="p"/>
                    </m:rPr>
                    <m:t>*</m:t>
                  </m:r>
                </m:sup>
              </m:sSup>
            </m:oMath>
            <w:r>
              <w:rPr>
                <w:sz w:val="20"/>
                <w:szCs w:val="20"/>
              </w:rPr>
              <w:t xml:space="preserve"> é mínimo local, então </w:t>
            </w:r>
            <m:oMath>
              <m:r>
                <m:rPr>
                  <m:sty m:val="b"/>
                </m:rPr>
                <m:t>g</m:t>
              </m:r>
              <m:d>
                <m:dPr>
                  <m:begChr m:val="("/>
                  <m:endChr m:val=")"/>
                  <m:sepChr m:val=""/>
                  <m:grow/>
                </m:dPr>
                <m:e>
                  <m:sSup>
                    <m:e>
                      <m:r>
                        <m:t>θ</m:t>
                      </m:r>
                    </m:e>
                    <m:sup>
                      <m:r>
                        <m:rPr>
                          <m:sty m:val="p"/>
                        </m:rPr>
                        <m:t>*</m:t>
                      </m:r>
                    </m:sup>
                  </m:sSup>
                </m:e>
              </m:d>
              <m:r>
                <m:rPr>
                  <m:sty m:val="p"/>
                </m:rPr>
                <m:t>=</m:t>
              </m:r>
              <m:r>
                <m:rPr>
                  <m:sty m:val="b"/>
                </m:rPr>
                <m:t>0</m:t>
              </m:r>
            </m:oMath>
            <w:r>
              <w:rPr>
                <w:sz w:val="20"/>
                <w:szCs w:val="20"/>
              </w:rPr>
              <w:t xml:space="preserve">. </w:t>
            </w:r>
            <w:r>
              <w:rPr>
                <w:i/>
                <w:iCs/>
                <w:sz w:val="20"/>
                <w:szCs w:val="20"/>
              </w:rPr>
              <w:t xml:space="preserve">Justificativa:</w:t>
            </w:r>
            <w:r>
              <w:rPr>
                <w:sz w:val="20"/>
                <w:szCs w:val="20"/>
              </w:rPr>
              <w:t xml:space="preserve"> se </w:t>
            </w:r>
            <m:oMath>
              <m:r>
                <m:rPr>
                  <m:sty m:val="b"/>
                </m:rPr>
                <m:t>g</m:t>
              </m:r>
              <m:r>
                <m:rPr>
                  <m:sty m:val="p"/>
                </m:rPr>
                <m:t>≠</m:t>
              </m:r>
              <m:r>
                <m:rPr>
                  <m:sty m:val="b"/>
                </m:rPr>
                <m:t>0</m:t>
              </m:r>
            </m:oMath>
            <w:r>
              <w:rPr>
                <w:sz w:val="20"/>
                <w:szCs w:val="20"/>
              </w:rPr>
              <w:t xml:space="preserve">, o passo </w:t>
            </w:r>
            <m:oMath>
              <m:r>
                <m:rPr>
                  <m:sty m:val="b"/>
                </m:rPr>
                <m:t>d</m:t>
              </m:r>
              <m:r>
                <m:rPr>
                  <m:sty m:val="p"/>
                </m:rPr>
                <m:t>=</m:t>
              </m:r>
              <m:r>
                <m:rPr>
                  <m:sty m:val="p"/>
                </m:rPr>
                <m:t>−</m:t>
              </m:r>
              <m:r>
                <m:t>ϵ</m:t>
              </m:r>
              <m:r>
                <m:rPr>
                  <m:sty m:val="b"/>
                </m:rPr>
                <m:t>g</m:t>
              </m:r>
            </m:oMath>
            <w:r>
              <w:rPr>
                <w:sz w:val="20"/>
                <w:szCs w:val="20"/>
              </w:rPr>
              <w:t xml:space="preserve"> dá </w:t>
            </w:r>
            <m:oMath>
              <m:r>
                <m:t>E</m:t>
              </m:r>
              <m:d>
                <m:dPr>
                  <m:begChr m:val="("/>
                  <m:endChr m:val=")"/>
                  <m:sepChr m:val=""/>
                  <m:grow/>
                </m:dPr>
                <m:e>
                  <m:sSup>
                    <m:e>
                      <m:r>
                        <m:t>θ</m:t>
                      </m:r>
                    </m:e>
                    <m:sup>
                      <m:r>
                        <m:rPr>
                          <m:sty m:val="p"/>
                        </m:rPr>
                        <m:t>*</m:t>
                      </m:r>
                    </m:sup>
                  </m:sSup>
                  <m:r>
                    <m:rPr>
                      <m:sty m:val="p"/>
                    </m:rPr>
                    <m:t>+</m:t>
                  </m:r>
                  <m:r>
                    <m:rPr>
                      <m:sty m:val="b"/>
                    </m:rPr>
                    <m:t>d</m:t>
                  </m:r>
                </m:e>
              </m:d>
              <m:r>
                <m:rPr>
                  <m:sty m:val="p"/>
                </m:rPr>
                <m:t>=</m:t>
              </m:r>
              <m:r>
                <m:t>E</m:t>
              </m:r>
              <m:d>
                <m:dPr>
                  <m:begChr m:val="("/>
                  <m:endChr m:val=")"/>
                  <m:sepChr m:val=""/>
                  <m:grow/>
                </m:dPr>
                <m:e>
                  <m:sSup>
                    <m:e>
                      <m:r>
                        <m:t>θ</m:t>
                      </m:r>
                    </m:e>
                    <m:sup>
                      <m:r>
                        <m:rPr>
                          <m:sty m:val="p"/>
                        </m:rPr>
                        <m:t>*</m:t>
                      </m:r>
                    </m:sup>
                  </m:sSup>
                </m:e>
              </m:d>
              <m:r>
                <m:rPr>
                  <m:sty m:val="p"/>
                </m:rPr>
                <m:t>−</m:t>
              </m:r>
              <m:r>
                <m:t>ϵ</m:t>
              </m:r>
              <m:r>
                <m:rPr>
                  <m:sty m:val="p"/>
                </m:rPr>
                <m:t>∥</m:t>
              </m:r>
              <m:r>
                <m:rPr>
                  <m:sty m:val="b"/>
                </m:rPr>
                <m:t>g</m:t>
              </m:r>
              <m:sSup>
                <m:e>
                  <m:r>
                    <m:rPr>
                      <m:sty m:val="p"/>
                    </m:rPr>
                    <m:t>∥</m:t>
                  </m:r>
                </m:e>
                <m:sup>
                  <m:r>
                    <m:t>2</m:t>
                  </m:r>
                </m:sup>
              </m:sSup>
              <m:r>
                <m:rPr>
                  <m:sty m:val="p"/>
                </m:rPr>
                <m:t>+</m:t>
              </m:r>
              <m:r>
                <m:t>O</m:t>
              </m:r>
              <m:d>
                <m:dPr>
                  <m:begChr m:val="("/>
                  <m:endChr m:val=")"/>
                  <m:sepChr m:val=""/>
                  <m:grow/>
                </m:dPr>
                <m:e>
                  <m:sSup>
                    <m:e>
                      <m:r>
                        <m:t>ϵ</m:t>
                      </m:r>
                    </m:e>
                    <m:sup>
                      <m:r>
                        <m:t>2</m:t>
                      </m:r>
                    </m:sup>
                  </m:sSup>
                </m:e>
              </m:d>
              <m:r>
                <m:rPr>
                  <m:sty m:val="p"/>
                </m:rPr>
                <m:t>&lt;</m:t>
              </m:r>
              <m:r>
                <m:t>E</m:t>
              </m:r>
              <m:d>
                <m:dPr>
                  <m:begChr m:val="("/>
                  <m:endChr m:val=")"/>
                  <m:sepChr m:val=""/>
                  <m:grow/>
                </m:dPr>
                <m:e>
                  <m:sSup>
                    <m:e>
                      <m:r>
                        <m:t>θ</m:t>
                      </m:r>
                    </m:e>
                    <m:sup>
                      <m:r>
                        <m:rPr>
                          <m:sty m:val="p"/>
                        </m:rPr>
                        <m:t>*</m:t>
                      </m:r>
                    </m:sup>
                  </m:sSup>
                </m:e>
              </m:d>
            </m:oMath>
            <w:r>
              <w:rPr>
                <w:sz w:val="20"/>
                <w:szCs w:val="20"/>
              </w:rPr>
              <w:t xml:space="preserve"> para </w:t>
            </w:r>
            <m:oMath>
              <m:r>
                <m:t>ϵ</m:t>
              </m:r>
            </m:oMath>
            <w:r>
              <w:rPr>
                <w:sz w:val="20"/>
                <w:szCs w:val="20"/>
              </w:rPr>
              <w:t xml:space="preserve"> pequeno: haveria descida. </w:t>
            </w:r>
            <w:r>
              <w:rPr>
                <w:b/>
                <w:bCs/>
                <w:sz w:val="20"/>
                <w:szCs w:val="20"/>
              </w:rPr>
              <w:t xml:space="preserve">Segunda ordem (necessária).</w:t>
            </w:r>
            <w:r>
              <w:rPr>
                <w:sz w:val="20"/>
                <w:szCs w:val="20"/>
              </w:rPr>
              <w:t xml:space="preserve"> Além disso, </w:t>
            </w:r>
            <m:oMath>
              <m:r>
                <m:t>H</m:t>
              </m:r>
              <m:d>
                <m:dPr>
                  <m:begChr m:val="("/>
                  <m:endChr m:val=")"/>
                  <m:sepChr m:val=""/>
                  <m:grow/>
                </m:dPr>
                <m:e>
                  <m:sSup>
                    <m:e>
                      <m:r>
                        <m:t>θ</m:t>
                      </m:r>
                    </m:e>
                    <m:sup>
                      <m:r>
                        <m:rPr>
                          <m:sty m:val="p"/>
                        </m:rPr>
                        <m:t>*</m:t>
                      </m:r>
                    </m:sup>
                  </m:sSup>
                </m:e>
              </m:d>
            </m:oMath>
            <w:r>
              <w:rPr>
                <w:sz w:val="20"/>
                <w:szCs w:val="20"/>
              </w:rPr>
              <w:t xml:space="preserve"> é </w:t>
            </w:r>
            <w:r>
              <w:rPr>
                <w:b/>
                <w:bCs/>
                <w:sz w:val="20"/>
                <w:szCs w:val="20"/>
              </w:rPr>
              <w:t xml:space="preserve">semidefinida positiva</w:t>
            </w:r>
            <w:r>
              <w:rPr>
                <w:sz w:val="20"/>
                <w:szCs w:val="20"/>
              </w:rPr>
              <w:t xml:space="preserve"> (</w:t>
            </w:r>
            <m:oMath>
              <m:sSup>
                <m:e>
                  <m:r>
                    <m:rPr>
                      <m:sty m:val="b"/>
                    </m:rPr>
                    <m:t>v</m:t>
                  </m:r>
                </m:e>
                <m:sup>
                  <m:r>
                    <m:t>T</m:t>
                  </m:r>
                </m:sup>
              </m:sSup>
              <m:r>
                <m:t>H</m:t>
              </m:r>
              <m:r>
                <m:rPr>
                  <m:sty m:val="b"/>
                </m:rPr>
                <m:t>v</m:t>
              </m:r>
              <m:r>
                <m:rPr>
                  <m:sty m:val="p"/>
                </m:rPr>
                <m:t>≥</m:t>
              </m:r>
              <m:r>
                <m:t>0</m:t>
              </m:r>
            </m:oMath>
            <w:r>
              <w:rPr>
                <w:sz w:val="20"/>
                <w:szCs w:val="20"/>
              </w:rPr>
              <w:t xml:space="preserve"> para todo </w:t>
            </w:r>
            <m:oMath>
              <m:r>
                <m:rPr>
                  <m:sty m:val="b"/>
                </m:rPr>
                <m:t>v</m:t>
              </m:r>
            </m:oMath>
            <w:r>
              <w:rPr>
                <w:sz w:val="20"/>
                <w:szCs w:val="20"/>
              </w:rPr>
              <w:t xml:space="preserve">). </w:t>
            </w:r>
            <w:r>
              <w:rPr>
                <w:i/>
                <w:iCs/>
                <w:sz w:val="20"/>
                <w:szCs w:val="20"/>
              </w:rPr>
              <w:t xml:space="preserve">Justificativa:</w:t>
            </w:r>
            <w:r>
              <w:rPr>
                <w:sz w:val="20"/>
                <w:szCs w:val="20"/>
              </w:rPr>
              <w:t xml:space="preserve"> com </w:t>
            </w:r>
            <m:oMath>
              <m:r>
                <m:rPr>
                  <m:sty m:val="b"/>
                </m:rPr>
                <m:t>g</m:t>
              </m:r>
              <m:r>
                <m:rPr>
                  <m:sty m:val="p"/>
                </m:rPr>
                <m:t>=</m:t>
              </m:r>
              <m:r>
                <m:rPr>
                  <m:sty m:val="b"/>
                </m:rPr>
                <m:t>0</m:t>
              </m:r>
            </m:oMath>
            <w:r>
              <w:rPr>
                <w:sz w:val="20"/>
                <w:szCs w:val="20"/>
              </w:rPr>
              <w:t xml:space="preserve">, </w:t>
            </w:r>
            <m:oMath>
              <m:r>
                <m:t>E</m:t>
              </m:r>
              <m:d>
                <m:dPr>
                  <m:begChr m:val="("/>
                  <m:endChr m:val=")"/>
                  <m:sepChr m:val=""/>
                  <m:grow/>
                </m:dPr>
                <m:e>
                  <m:sSup>
                    <m:e>
                      <m:r>
                        <m:t>θ</m:t>
                      </m:r>
                    </m:e>
                    <m:sup>
                      <m:r>
                        <m:rPr>
                          <m:sty m:val="p"/>
                        </m:rPr>
                        <m:t>*</m:t>
                      </m:r>
                    </m:sup>
                  </m:sSup>
                  <m:r>
                    <m:rPr>
                      <m:sty m:val="p"/>
                    </m:rPr>
                    <m:t>+</m:t>
                  </m:r>
                  <m:r>
                    <m:t>ϵ</m:t>
                  </m:r>
                  <m:r>
                    <m:rPr>
                      <m:sty m:val="b"/>
                    </m:rPr>
                    <m:t>v</m:t>
                  </m:r>
                </m:e>
              </m:d>
              <m:r>
                <m:rPr>
                  <m:sty m:val="p"/>
                </m:rPr>
                <m:t>−</m:t>
              </m:r>
              <m:r>
                <m:t>E</m:t>
              </m:r>
              <m:d>
                <m:dPr>
                  <m:begChr m:val="("/>
                  <m:endChr m:val=")"/>
                  <m:sepChr m:val=""/>
                  <m:grow/>
                </m:dPr>
                <m:e>
                  <m:sSup>
                    <m:e>
                      <m:r>
                        <m:t>θ</m:t>
                      </m:r>
                    </m:e>
                    <m:sup>
                      <m:r>
                        <m:rPr>
                          <m:sty m:val="p"/>
                        </m:rPr>
                        <m:t>*</m:t>
                      </m:r>
                    </m:sup>
                  </m:sSup>
                </m:e>
              </m:d>
              <m:r>
                <m:rPr>
                  <m:sty m:val="p"/>
                </m:rPr>
                <m:t>=</m:t>
              </m:r>
              <m:f>
                <m:fPr>
                  <m:type m:val="lin"/>
                </m:fPr>
                <m:num>
                  <m:r>
                    <m:t>1</m:t>
                  </m:r>
                </m:num>
                <m:den>
                  <m:r>
                    <m:t>2</m:t>
                  </m:r>
                </m:den>
              </m:f>
              <m:sSup>
                <m:e>
                  <m:r>
                    <m:t>ϵ</m:t>
                  </m:r>
                </m:e>
                <m:sup>
                  <m:r>
                    <m:t>2</m:t>
                  </m:r>
                </m:sup>
              </m:sSup>
              <m:sSup>
                <m:e>
                  <m:r>
                    <m:rPr>
                      <m:sty m:val="b"/>
                    </m:rPr>
                    <m:t>v</m:t>
                  </m:r>
                </m:e>
                <m:sup>
                  <m:r>
                    <m:t>T</m:t>
                  </m:r>
                </m:sup>
              </m:sSup>
              <m:r>
                <m:t>H</m:t>
              </m:r>
              <m:r>
                <m:rPr>
                  <m:sty m:val="b"/>
                </m:rPr>
                <m:t>v</m:t>
              </m:r>
              <m:r>
                <m:rPr>
                  <m:sty m:val="p"/>
                </m:rPr>
                <m:t>+</m:t>
              </m:r>
              <m:r>
                <m:t>O</m:t>
              </m:r>
              <m:d>
                <m:dPr>
                  <m:begChr m:val="("/>
                  <m:endChr m:val=")"/>
                  <m:sepChr m:val=""/>
                  <m:grow/>
                </m:dPr>
                <m:e>
                  <m:sSup>
                    <m:e>
                      <m:r>
                        <m:t>ϵ</m:t>
                      </m:r>
                    </m:e>
                    <m:sup>
                      <m:r>
                        <m:t>3</m:t>
                      </m:r>
                    </m:sup>
                  </m:sSup>
                </m:e>
              </m:d>
            </m:oMath>
            <w:r>
              <w:rPr>
                <w:sz w:val="20"/>
                <w:szCs w:val="20"/>
              </w:rPr>
              <w:t xml:space="preserve">; se </w:t>
            </w:r>
            <m:oMath>
              <m:sSup>
                <m:e>
                  <m:r>
                    <m:rPr>
                      <m:sty m:val="b"/>
                    </m:rPr>
                    <m:t>v</m:t>
                  </m:r>
                </m:e>
                <m:sup>
                  <m:r>
                    <m:t>T</m:t>
                  </m:r>
                </m:sup>
              </m:sSup>
              <m:r>
                <m:t>H</m:t>
              </m:r>
              <m:r>
                <m:rPr>
                  <m:sty m:val="b"/>
                </m:rPr>
                <m:t>v</m:t>
              </m:r>
              <m:r>
                <m:rPr>
                  <m:sty m:val="p"/>
                </m:rPr>
                <m:t>&lt;</m:t>
              </m:r>
              <m:r>
                <m:t>0</m:t>
              </m:r>
            </m:oMath>
            <w:r>
              <w:rPr>
                <w:sz w:val="20"/>
                <w:szCs w:val="20"/>
              </w:rPr>
              <w:t xml:space="preserve"> para algum </w:t>
            </w:r>
            <m:oMath>
              <m:r>
                <m:rPr>
                  <m:sty m:val="b"/>
                </m:rPr>
                <m:t>v</m:t>
              </m:r>
            </m:oMath>
            <w:r>
              <w:rPr>
                <w:sz w:val="20"/>
                <w:szCs w:val="20"/>
              </w:rPr>
              <w:t xml:space="preserve">, haveria direção de descida. </w:t>
            </w:r>
            <w:r>
              <w:rPr>
                <w:b/>
                <w:bCs/>
                <w:sz w:val="20"/>
                <w:szCs w:val="20"/>
              </w:rPr>
              <w:t xml:space="preserve">Segunda ordem (suficiente).</w:t>
            </w:r>
            <w:r>
              <w:rPr>
                <w:sz w:val="20"/>
                <w:szCs w:val="20"/>
              </w:rPr>
              <w:t xml:space="preserve"> Se </w:t>
            </w:r>
            <m:oMath>
              <m:r>
                <m:rPr>
                  <m:sty m:val="b"/>
                </m:rPr>
                <m:t>g</m:t>
              </m:r>
              <m:d>
                <m:dPr>
                  <m:begChr m:val="("/>
                  <m:endChr m:val=")"/>
                  <m:sepChr m:val=""/>
                  <m:grow/>
                </m:dPr>
                <m:e>
                  <m:sSup>
                    <m:e>
                      <m:r>
                        <m:t>θ</m:t>
                      </m:r>
                    </m:e>
                    <m:sup>
                      <m:r>
                        <m:rPr>
                          <m:sty m:val="p"/>
                        </m:rPr>
                        <m:t>*</m:t>
                      </m:r>
                    </m:sup>
                  </m:sSup>
                </m:e>
              </m:d>
              <m:r>
                <m:rPr>
                  <m:sty m:val="p"/>
                </m:rPr>
                <m:t>=</m:t>
              </m:r>
              <m:r>
                <m:rPr>
                  <m:sty m:val="b"/>
                </m:rPr>
                <m:t>0</m:t>
              </m:r>
            </m:oMath>
            <w:r>
              <w:rPr>
                <w:sz w:val="20"/>
                <w:szCs w:val="20"/>
              </w:rPr>
              <w:t xml:space="preserve"> e </w:t>
            </w:r>
            <m:oMath>
              <m:r>
                <m:t>H</m:t>
              </m:r>
              <m:d>
                <m:dPr>
                  <m:begChr m:val="("/>
                  <m:endChr m:val=")"/>
                  <m:sepChr m:val=""/>
                  <m:grow/>
                </m:dPr>
                <m:e>
                  <m:sSup>
                    <m:e>
                      <m:r>
                        <m:t>θ</m:t>
                      </m:r>
                    </m:e>
                    <m:sup>
                      <m:r>
                        <m:rPr>
                          <m:sty m:val="p"/>
                        </m:rPr>
                        <m:t>*</m:t>
                      </m:r>
                    </m:sup>
                  </m:sSup>
                </m:e>
              </m:d>
            </m:oMath>
            <w:r>
              <w:rPr>
                <w:sz w:val="20"/>
                <w:szCs w:val="20"/>
              </w:rPr>
              <w:t xml:space="preserve"> é </w:t>
            </w:r>
            <w:r>
              <w:rPr>
                <w:b/>
                <w:bCs/>
                <w:sz w:val="20"/>
                <w:szCs w:val="20"/>
              </w:rPr>
              <w:t xml:space="preserve">positiva definida</w:t>
            </w:r>
            <w:r>
              <w:rPr>
                <w:sz w:val="20"/>
                <w:szCs w:val="20"/>
              </w:rPr>
              <w:t xml:space="preserve">, então </w:t>
            </w:r>
            <m:oMath>
              <m:sSup>
                <m:e>
                  <m:r>
                    <m:t>θ</m:t>
                  </m:r>
                </m:e>
                <m:sup>
                  <m:r>
                    <m:rPr>
                      <m:sty m:val="p"/>
                    </m:rPr>
                    <m:t>*</m:t>
                  </m:r>
                </m:sup>
              </m:sSup>
            </m:oMath>
            <w:r>
              <w:rPr>
                <w:sz w:val="20"/>
                <w:szCs w:val="20"/>
              </w:rPr>
              <w:t xml:space="preserve"> é um mínimo local </w:t>
            </w:r>
            <w:r>
              <w:rPr>
                <w:b/>
                <w:bCs/>
                <w:sz w:val="20"/>
                <w:szCs w:val="20"/>
              </w:rPr>
              <w:t xml:space="preserve">estrito</w:t>
            </w:r>
            <w:r>
              <w:rPr>
                <w:sz w:val="20"/>
                <w:szCs w:val="20"/>
              </w:rPr>
              <w:t xml:space="preserve">.</w:t>
            </w:r>
          </w:p>
        </w:tc>
      </w:tr>
    </w:tbl>
    <w:p>
      <w:pPr>
        <w:spacing w:after="140" w:line="120"/>
      </w:pPr>
    </w:p>
    <w:p>
      <w:pPr>
        <w:spacing w:after="120" w:line="300"/>
        <w:jc w:val="left"/>
      </w:pPr>
      <w:r>
        <w:rPr>
          <w:sz w:val="21"/>
          <w:szCs w:val="21"/>
        </w:rPr>
        <w:t xml:space="preserve">A diferença entre </w:t>
      </w:r>
      <w:r>
        <w:rPr>
          <w:b/>
          <w:bCs/>
          <w:sz w:val="21"/>
          <w:szCs w:val="21"/>
        </w:rPr>
        <w:t xml:space="preserve">necessária</w:t>
      </w:r>
      <w:r>
        <w:rPr>
          <w:sz w:val="21"/>
          <w:szCs w:val="21"/>
        </w:rPr>
        <w:t xml:space="preserve"> e </w:t>
      </w:r>
      <w:r>
        <w:rPr>
          <w:b/>
          <w:bCs/>
          <w:sz w:val="21"/>
          <w:szCs w:val="21"/>
        </w:rPr>
        <w:t xml:space="preserve">suficiente</w:t>
      </w:r>
      <w:r>
        <w:rPr>
          <w:sz w:val="21"/>
          <w:szCs w:val="21"/>
        </w:rPr>
        <w:t xml:space="preserve"> importa: </w:t>
      </w:r>
      <m:oMath>
        <m:r>
          <m:t>E</m:t>
        </m:r>
        <m:d>
          <m:dPr>
            <m:begChr m:val="("/>
            <m:endChr m:val=")"/>
            <m:sepChr m:val=""/>
            <m:grow/>
          </m:dPr>
          <m:e>
            <m:r>
              <m:t>θ</m:t>
            </m:r>
          </m:e>
        </m:d>
        <m:r>
          <m:rPr>
            <m:sty m:val="p"/>
          </m:rPr>
          <m:t>=</m:t>
        </m:r>
        <m:sSup>
          <m:e>
            <m:r>
              <m:t>θ</m:t>
            </m:r>
          </m:e>
          <m:sup>
            <m:r>
              <m:t>4</m:t>
            </m:r>
          </m:sup>
        </m:sSup>
      </m:oMath>
      <w:r>
        <w:rPr>
          <w:sz w:val="21"/>
          <w:szCs w:val="21"/>
        </w:rPr>
        <w:t xml:space="preserve"> tem mínimo em </w:t>
      </w:r>
      <m:oMath>
        <m:r>
          <m:t>0</m:t>
        </m:r>
      </m:oMath>
      <w:r>
        <w:rPr>
          <w:sz w:val="21"/>
          <w:szCs w:val="21"/>
        </w:rPr>
        <w:t xml:space="preserve">, mas </w:t>
      </w:r>
      <m:oMath>
        <m:r>
          <m:t>H</m:t>
        </m:r>
        <m:r>
          <m:rPr>
            <m:sty m:val="p"/>
          </m:rPr>
          <m:t>=</m:t>
        </m:r>
        <m:r>
          <m:t>0</m:t>
        </m:r>
      </m:oMath>
      <w:r>
        <w:rPr>
          <w:sz w:val="21"/>
          <w:szCs w:val="21"/>
        </w:rPr>
        <w:t xml:space="preserve"> (só semidefinida), e </w:t>
      </w:r>
      <m:oMath>
        <m:r>
          <m:t>E</m:t>
        </m:r>
        <m:r>
          <m:rPr>
            <m:sty m:val="p"/>
          </m:rPr>
          <m:t>=</m:t>
        </m:r>
        <m:sSup>
          <m:e>
            <m:r>
              <m:t>θ</m:t>
            </m:r>
          </m:e>
          <m:sup>
            <m:r>
              <m:t>3</m:t>
            </m:r>
          </m:sup>
        </m:sSup>
      </m:oMath>
      <w:r>
        <w:rPr>
          <w:sz w:val="21"/>
          <w:szCs w:val="21"/>
        </w:rPr>
        <w:t xml:space="preserve"> tem </w:t>
      </w:r>
      <m:oMath>
        <m:r>
          <m:rPr>
            <m:sty m:val="b"/>
          </m:rPr>
          <m:t>g</m:t>
        </m:r>
        <m:r>
          <m:rPr>
            <m:sty m:val="p"/>
          </m:rPr>
          <m:t>=</m:t>
        </m:r>
        <m:r>
          <m:t>0</m:t>
        </m:r>
      </m:oMath>
      <w:r>
        <w:rPr>
          <w:sz w:val="21"/>
          <w:szCs w:val="21"/>
        </w:rPr>
        <w:t xml:space="preserve"> e </w:t>
      </w:r>
      <m:oMath>
        <m:r>
          <m:t>H</m:t>
        </m:r>
        <m:r>
          <m:rPr>
            <m:sty m:val="p"/>
          </m:rPr>
          <m:t>=</m:t>
        </m:r>
        <m:r>
          <m:t>0</m:t>
        </m:r>
      </m:oMath>
      <w:r>
        <w:rPr>
          <w:sz w:val="21"/>
          <w:szCs w:val="21"/>
        </w:rPr>
        <w:t xml:space="preserve"> em </w:t>
      </w:r>
      <m:oMath>
        <m:r>
          <m:t>0</m:t>
        </m:r>
      </m:oMath>
      <w:r>
        <w:rPr>
          <w:sz w:val="21"/>
          <w:szCs w:val="21"/>
        </w:rPr>
        <w:t xml:space="preserve"> </w:t>
      </w:r>
      <w:r>
        <w:rPr>
          <w:b/>
          <w:bCs/>
          <w:sz w:val="21"/>
          <w:szCs w:val="21"/>
        </w:rPr>
        <w:t xml:space="preserve">sem</w:t>
      </w:r>
      <w:r>
        <w:rPr>
          <w:sz w:val="21"/>
          <w:szCs w:val="21"/>
        </w:rPr>
        <w:t xml:space="preserve"> ser mínimo.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80" w:line="280"/>
            </w:pPr>
            <m:oMath>
              <m:r>
                <m:t>f</m:t>
              </m:r>
              <m:d>
                <m:dPr>
                  <m:begChr m:val="("/>
                  <m:endChr m:val=")"/>
                  <m:sepChr m:val=""/>
                  <m:grow/>
                </m:dPr>
                <m:e>
                  <m:r>
                    <m:t>x</m:t>
                  </m:r>
                  <m:r>
                    <m:rPr>
                      <m:sty m:val="p"/>
                    </m:rPr>
                    <m:t>,</m:t>
                  </m:r>
                  <m:r>
                    <m:t>y</m:t>
                  </m:r>
                </m:e>
              </m:d>
              <m:r>
                <m:rPr>
                  <m:sty m:val="p"/>
                </m:rPr>
                <m:t>=</m:t>
              </m:r>
              <m:sSup>
                <m:e>
                  <m:r>
                    <m:t>x</m:t>
                  </m:r>
                </m:e>
                <m:sup>
                  <m:r>
                    <m:t>3</m:t>
                  </m:r>
                </m:sup>
              </m:sSup>
              <m:r>
                <m:rPr>
                  <m:sty m:val="p"/>
                </m:rPr>
                <m:t>−</m:t>
              </m:r>
              <m:r>
                <m:t>3</m:t>
              </m:r>
              <m:r>
                <m:t>x</m:t>
              </m:r>
              <m:r>
                <m:rPr>
                  <m:sty m:val="p"/>
                </m:rPr>
                <m:t>+</m:t>
              </m:r>
              <m:sSup>
                <m:e>
                  <m:r>
                    <m:t>y</m:t>
                  </m:r>
                </m:e>
                <m:sup>
                  <m:r>
                    <m:t>2</m:t>
                  </m:r>
                </m:sup>
              </m:sSup>
            </m:oMath>
            <w:r>
              <w:rPr>
                <w:sz w:val="20"/>
                <w:szCs w:val="20"/>
              </w:rPr>
              <w:t xml:space="preserve">. </w:t>
            </w:r>
            <m:oMath>
              <m:r>
                <m:rPr>
                  <m:sty m:val="p"/>
                </m:rPr>
                <m:t>∇</m:t>
              </m:r>
              <m:r>
                <m:t>f</m:t>
              </m:r>
              <m:r>
                <m:rPr>
                  <m:sty m:val="p"/>
                </m:rPr>
                <m:t>=</m:t>
              </m:r>
              <m:d>
                <m:dPr>
                  <m:begChr m:val="("/>
                  <m:endChr m:val=")"/>
                  <m:sepChr m:val=""/>
                  <m:grow/>
                </m:dPr>
                <m:e>
                  <m:r>
                    <m:t>3</m:t>
                  </m:r>
                  <m:sSup>
                    <m:e>
                      <m:r>
                        <m:t>x</m:t>
                      </m:r>
                    </m:e>
                    <m:sup>
                      <m:r>
                        <m:t>2</m:t>
                      </m:r>
                    </m:sup>
                  </m:sSup>
                  <m:r>
                    <m:rPr>
                      <m:sty m:val="p"/>
                    </m:rPr>
                    <m:t>−</m:t>
                  </m:r>
                  <m:r>
                    <m:t>3</m:t>
                  </m:r>
                  <m:r>
                    <m:rPr>
                      <m:sty m:val="p"/>
                    </m:rPr>
                    <m:t>,</m:t>
                  </m:r>
                  <m:r>
                    <m:t> </m:t>
                  </m:r>
                  <m:r>
                    <m:t>2</m:t>
                  </m:r>
                  <m:r>
                    <m:t>y</m:t>
                  </m:r>
                </m:e>
              </m:d>
            </m:oMath>
            <w:r>
              <w:rPr>
                <w:sz w:val="20"/>
                <w:szCs w:val="20"/>
              </w:rPr>
              <w:t xml:space="preserve"> se anula em </w:t>
            </w:r>
            <m:oMath>
              <m:d>
                <m:dPr>
                  <m:begChr m:val="("/>
                  <m:endChr m:val=")"/>
                  <m:sepChr m:val=""/>
                  <m:grow/>
                </m:dPr>
                <m:e>
                  <m:r>
                    <m:t>1</m:t>
                  </m:r>
                  <m:r>
                    <m:rPr>
                      <m:sty m:val="p"/>
                    </m:rPr>
                    <m:t>,</m:t>
                  </m:r>
                  <m:r>
                    <m:t>0</m:t>
                  </m:r>
                </m:e>
              </m:d>
            </m:oMath>
            <w:r>
              <w:rPr>
                <w:sz w:val="20"/>
                <w:szCs w:val="20"/>
              </w:rPr>
              <w:t xml:space="preserve"> e </w:t>
            </w:r>
            <m:oMath>
              <m:d>
                <m:dPr>
                  <m:begChr m:val="("/>
                  <m:endChr m:val=")"/>
                  <m:sepChr m:val=""/>
                  <m:grow/>
                </m:dPr>
                <m:e>
                  <m:r>
                    <m:rPr>
                      <m:sty m:val="p"/>
                    </m:rPr>
                    <m:t>−</m:t>
                  </m:r>
                  <m:r>
                    <m:t>1</m:t>
                  </m:r>
                  <m:r>
                    <m:rPr>
                      <m:sty m:val="p"/>
                    </m:rPr>
                    <m:t>,</m:t>
                  </m:r>
                  <m:r>
                    <m:t>0</m:t>
                  </m:r>
                </m:e>
              </m:d>
            </m:oMath>
            <w:r>
              <w:rPr>
                <w:sz w:val="20"/>
                <w:szCs w:val="20"/>
              </w:rPr>
              <w:t xml:space="preserve">. </w:t>
            </w:r>
            <m:oMath>
              <m:r>
                <m:t>H</m:t>
              </m:r>
              <m:r>
                <m:rPr>
                  <m:sty m:val="p"/>
                </m:rPr>
                <m:t>=</m:t>
              </m:r>
              <m:r>
                <m:rPr>
                  <m:sty m:val="p"/>
                </m:rPr>
                <m:t>d</m:t>
              </m:r>
              <m:r>
                <m:rPr>
                  <m:sty m:val="p"/>
                </m:rPr>
                <m:t>i</m:t>
              </m:r>
              <m:r>
                <m:rPr>
                  <m:sty m:val="p"/>
                </m:rPr>
                <m:t>a</m:t>
              </m:r>
              <m:r>
                <m:rPr>
                  <m:sty m:val="p"/>
                </m:rPr>
                <m:t>g</m:t>
              </m:r>
              <m:d>
                <m:dPr>
                  <m:begChr m:val="("/>
                  <m:endChr m:val=")"/>
                  <m:sepChr m:val=""/>
                  <m:grow/>
                </m:dPr>
                <m:e>
                  <m:r>
                    <m:t>6</m:t>
                  </m:r>
                  <m:r>
                    <m:t>x</m:t>
                  </m:r>
                  <m:r>
                    <m:rPr>
                      <m:sty m:val="p"/>
                    </m:rPr>
                    <m:t>,</m:t>
                  </m:r>
                  <m:r>
                    <m:t> </m:t>
                  </m:r>
                  <m:r>
                    <m:t>2</m:t>
                  </m:r>
                </m:e>
              </m:d>
            </m:oMath>
            <w:r>
              <w:rPr>
                <w:sz w:val="20"/>
                <w:szCs w:val="20"/>
              </w:rPr>
              <w:t xml:space="preserve">. Em </w:t>
            </w:r>
            <m:oMath>
              <m:d>
                <m:dPr>
                  <m:begChr m:val="("/>
                  <m:endChr m:val=")"/>
                  <m:sepChr m:val=""/>
                  <m:grow/>
                </m:dPr>
                <m:e>
                  <m:r>
                    <m:t>1</m:t>
                  </m:r>
                  <m:r>
                    <m:rPr>
                      <m:sty m:val="p"/>
                    </m:rPr>
                    <m:t>,</m:t>
                  </m:r>
                  <m:r>
                    <m:t>0</m:t>
                  </m:r>
                </m:e>
              </m:d>
            </m:oMath>
            <w:r>
              <w:rPr>
                <w:sz w:val="20"/>
                <w:szCs w:val="20"/>
              </w:rPr>
              <w:t xml:space="preserve">: autovalores </w:t>
            </w:r>
            <m:oMath>
              <m:r>
                <m:t>2</m:t>
              </m:r>
            </m:oMath>
            <w:r>
              <w:rPr>
                <w:sz w:val="20"/>
                <w:szCs w:val="20"/>
              </w:rPr>
              <w:t xml:space="preserve"> e </w:t>
            </w:r>
            <m:oMath>
              <m:r>
                <m:t>6</m:t>
              </m:r>
            </m:oMath>
            <w:r>
              <w:rPr>
                <w:sz w:val="20"/>
                <w:szCs w:val="20"/>
              </w:rPr>
              <w:t xml:space="preserve"> (positivos): </w:t>
            </w:r>
            <w:r>
              <w:rPr>
                <w:b/>
                <w:bCs/>
                <w:sz w:val="20"/>
                <w:szCs w:val="20"/>
              </w:rPr>
              <w:t xml:space="preserve">mínimo local</w:t>
            </w:r>
            <w:r>
              <w:rPr>
                <w:sz w:val="20"/>
                <w:szCs w:val="20"/>
              </w:rPr>
              <w:t xml:space="preserve">. Em </w:t>
            </w:r>
            <m:oMath>
              <m:d>
                <m:dPr>
                  <m:begChr m:val="("/>
                  <m:endChr m:val=")"/>
                  <m:sepChr m:val=""/>
                  <m:grow/>
                </m:dPr>
                <m:e>
                  <m:r>
                    <m:rPr>
                      <m:sty m:val="p"/>
                    </m:rPr>
                    <m:t>−</m:t>
                  </m:r>
                  <m:r>
                    <m:t>1</m:t>
                  </m:r>
                  <m:r>
                    <m:rPr>
                      <m:sty m:val="p"/>
                    </m:rPr>
                    <m:t>,</m:t>
                  </m:r>
                  <m:r>
                    <m:t>0</m:t>
                  </m:r>
                </m:e>
              </m:d>
            </m:oMath>
            <w:r>
              <w:rPr>
                <w:sz w:val="20"/>
                <w:szCs w:val="20"/>
              </w:rPr>
              <w:t xml:space="preserve">: </w:t>
            </w:r>
            <m:oMath>
              <m:r>
                <m:rPr>
                  <m:sty m:val="p"/>
                </m:rPr>
                <m:t>−</m:t>
              </m:r>
              <m:r>
                <m:t>6</m:t>
              </m:r>
            </m:oMath>
            <w:r>
              <w:rPr>
                <w:sz w:val="20"/>
                <w:szCs w:val="20"/>
              </w:rPr>
              <w:t xml:space="preserve"> e </w:t>
            </w:r>
            <m:oMath>
              <m:r>
                <m:t>2</m:t>
              </m:r>
            </m:oMath>
            <w:r>
              <w:rPr>
                <w:sz w:val="20"/>
                <w:szCs w:val="20"/>
              </w:rPr>
              <w:t xml:space="preserve"> (sinais mistos): </w:t>
            </w:r>
            <w:r>
              <w:rPr>
                <w:b/>
                <w:bCs/>
                <w:sz w:val="20"/>
                <w:szCs w:val="20"/>
              </w:rPr>
              <w:t xml:space="preserve">ponto de sela</w:t>
            </w:r>
            <w:r>
              <w:rPr>
                <w:sz w:val="20"/>
                <w:szCs w:val="20"/>
              </w:rPr>
              <w:t xml:space="preserve">. Na rede 1–8–1 do livro, o ponto inicial (pesos sorteados) tem Hessiana com </w:t>
            </w:r>
            <w:r>
              <w:rPr>
                <w:b/>
                <w:bCs/>
                <w:sz w:val="20"/>
                <w:szCs w:val="20"/>
              </w:rPr>
              <w:t xml:space="preserve">autovalor mínimo </w:t>
            </w:r>
            <m:oMath>
              <m:r>
                <m:rPr>
                  <m:sty m:val="p"/>
                </m:rPr>
                <m:t>−</m:t>
              </m:r>
              <m:r>
                <m:t>18</m:t>
              </m:r>
              <m:r>
                <m:rPr>
                  <m:sty m:val="p"/>
                </m:rPr>
                <m:t>,</m:t>
              </m:r>
              <m:r>
                <m:t>5</m:t>
              </m:r>
            </m:oMath>
            <w:r>
              <w:rPr>
                <w:sz w:val="20"/>
                <w:szCs w:val="20"/>
              </w:rPr>
              <w:t xml:space="preserve"> (indefinida): ali, o passo de Newton </w:t>
            </w:r>
            <w:r>
              <w:rPr>
                <w:b/>
                <w:bCs/>
                <w:sz w:val="20"/>
                <w:szCs w:val="20"/>
              </w:rPr>
              <w:t xml:space="preserve">não</w:t>
            </w:r>
            <w:r>
              <w:rPr>
                <w:sz w:val="20"/>
                <w:szCs w:val="20"/>
              </w:rPr>
              <w:t xml:space="preserve"> é de descida garantida. Depois de 60 iterações de LM, o autovalor mínimo é </w:t>
            </w:r>
            <m:oMath>
              <m:r>
                <m:rPr>
                  <m:sty m:val="p"/>
                </m:rPr>
                <m:t>−</m:t>
              </m:r>
              <m:r>
                <m:t>2</m:t>
              </m:r>
              <m:r>
                <m:rPr>
                  <m:sty m:val="p"/>
                </m:rPr>
                <m:t>,</m:t>
              </m:r>
              <m:r>
                <m:t>4</m:t>
              </m:r>
              <m:r>
                <m:rPr>
                  <m:sty m:val="p"/>
                </m:rPr>
                <m:t>×</m:t>
              </m:r>
              <m:sSup>
                <m:e>
                  <m:r>
                    <m:t>10</m:t>
                  </m:r>
                </m:e>
                <m:sup>
                  <m:r>
                    <m:rPr>
                      <m:sty m:val="p"/>
                    </m:rPr>
                    <m:t>−</m:t>
                  </m:r>
                  <m:r>
                    <m:t>2</m:t>
                  </m:r>
                </m:sup>
              </m:sSup>
            </m:oMath>
            <w:r>
              <w:rPr>
                <w:sz w:val="20"/>
                <w:szCs w:val="20"/>
              </w:rPr>
              <w:t xml:space="preserve"> (quase zero): a Hessiana é praticamente singular (há direções "planas"), o que impede certificar um mínimo estrito.</w:t>
            </w:r>
          </w:p>
        </w:tc>
      </w:tr>
    </w:tbl>
    <w:p>
      <w:pPr>
        <w:spacing w:after="140" w:line="120"/>
      </w:pPr>
    </w:p>
    <w:p>
      <w:pPr>
        <w:pStyle w:val="Heading4"/>
        <w:keepNext/>
      </w:pPr>
      <w:r>
        <w:t xml:space="preserve">7.1.2 Método de Newton modificado</w:t>
      </w:r>
    </w:p>
    <w:p>
      <w:pPr>
        <w:spacing w:after="120" w:line="300"/>
        <w:jc w:val="left"/>
      </w:pPr>
      <w:r>
        <w:rPr>
          <w:sz w:val="21"/>
          <w:szCs w:val="21"/>
        </w:rPr>
        <w:t xml:space="preserve">Três problemas do passo de Newton puro: (i) se </w:t>
      </w:r>
      <m:oMath>
        <m:r>
          <m:t>H</m:t>
        </m:r>
      </m:oMath>
      <w:r>
        <w:rPr>
          <w:sz w:val="21"/>
          <w:szCs w:val="21"/>
        </w:rPr>
        <w:t xml:space="preserve"> </w:t>
      </w:r>
      <w:r>
        <w:rPr>
          <w:b/>
          <w:bCs/>
          <w:sz w:val="21"/>
          <w:szCs w:val="21"/>
        </w:rPr>
        <w:t xml:space="preserve">não</w:t>
      </w:r>
      <w:r>
        <w:rPr>
          <w:sz w:val="21"/>
          <w:szCs w:val="21"/>
        </w:rPr>
        <w:t xml:space="preserve"> é positiva definida, </w:t>
      </w:r>
      <m:oMath>
        <m:r>
          <m:rPr>
            <m:sty m:val="b"/>
          </m:rPr>
          <m:t>d</m:t>
        </m:r>
      </m:oMath>
      <w:r>
        <w:rPr>
          <w:sz w:val="21"/>
          <w:szCs w:val="21"/>
        </w:rPr>
        <w:t xml:space="preserve"> pode apontar para um máximo ou sela; (ii) longe do mínimo, o modelo quadrático pode ser mau e o passo completo, aumentar </w:t>
      </w:r>
      <m:oMath>
        <m:r>
          <m:t>E</m:t>
        </m:r>
      </m:oMath>
      <w:r>
        <w:rPr>
          <w:sz w:val="21"/>
          <w:szCs w:val="21"/>
        </w:rPr>
        <w:t xml:space="preserve">; (iii) o custo de formar e resolver </w:t>
      </w:r>
      <m:oMath>
        <m:r>
          <m:t>H</m:t>
        </m:r>
        <m:r>
          <m:rPr>
            <m:sty m:val="b"/>
          </m:rPr>
          <m:t>d</m:t>
        </m:r>
        <m:r>
          <m:rPr>
            <m:sty m:val="p"/>
          </m:rPr>
          <m:t>=</m:t>
        </m:r>
        <m:r>
          <m:rPr>
            <m:sty m:val="p"/>
          </m:rPr>
          <m:t>−</m:t>
        </m:r>
        <m:r>
          <m:rPr>
            <m:sty m:val="b"/>
          </m:rPr>
          <m:t>g</m:t>
        </m:r>
      </m:oMath>
      <w:r>
        <w:rPr>
          <w:sz w:val="21"/>
          <w:szCs w:val="21"/>
        </w:rPr>
        <w:t xml:space="preserve">. As correções clássicas (Nocedal; Wright, 2006):</w:t>
      </w:r>
    </w:p>
    <w:p>
      <w:pPr>
        <w:pStyle w:val="ListParagraph"/>
        <w:numPr>
          <w:ilvl w:val="0"/>
          <w:numId w:val="38"/>
        </w:numPr>
        <w:spacing w:after="70" w:line="288"/>
      </w:pPr>
      <w:r>
        <w:rPr>
          <w:b/>
          <w:bCs/>
          <w:sz w:val="21"/>
          <w:szCs w:val="21"/>
        </w:rPr>
        <w:t xml:space="preserve">Modificação da Hessiana:</w:t>
      </w:r>
      <w:r>
        <w:rPr>
          <w:sz w:val="21"/>
          <w:szCs w:val="21"/>
        </w:rPr>
        <w:t xml:space="preserve"> usar </w:t>
      </w:r>
      <m:oMath>
        <m:r>
          <m:t>H</m:t>
        </m:r>
        <m:r>
          <m:rPr>
            <m:sty m:val="p"/>
          </m:rPr>
          <m:t>+</m:t>
        </m:r>
        <m:r>
          <m:t>τ</m:t>
        </m:r>
        <m:r>
          <m:t>I</m:t>
        </m:r>
      </m:oMath>
      <w:r>
        <w:rPr>
          <w:sz w:val="21"/>
          <w:szCs w:val="21"/>
        </w:rPr>
        <w:t xml:space="preserve">, com </w:t>
      </w:r>
      <m:oMath>
        <m:r>
          <m:t>τ</m:t>
        </m:r>
        <m:r>
          <m:rPr>
            <m:sty m:val="p"/>
          </m:rPr>
          <m:t>≥</m:t>
        </m:r>
        <m:r>
          <m:t>0</m:t>
        </m:r>
      </m:oMath>
      <w:r>
        <w:rPr>
          <w:sz w:val="21"/>
          <w:szCs w:val="21"/>
        </w:rPr>
        <w:t xml:space="preserve"> suficiente para que a matriz seja positiva definida (por exemplo, aumentar </w:t>
      </w:r>
      <m:oMath>
        <m:r>
          <m:t>τ</m:t>
        </m:r>
      </m:oMath>
      <w:r>
        <w:rPr>
          <w:sz w:val="21"/>
          <w:szCs w:val="21"/>
        </w:rPr>
        <w:t xml:space="preserve"> até a fatoração de Cholesky ter sucesso).</w:t>
      </w:r>
    </w:p>
    <w:p>
      <w:pPr>
        <w:pStyle w:val="ListParagraph"/>
        <w:numPr>
          <w:ilvl w:val="0"/>
          <w:numId w:val="38"/>
        </w:numPr>
        <w:spacing w:after="70" w:line="288"/>
      </w:pPr>
      <w:r>
        <w:rPr>
          <w:b/>
          <w:bCs/>
          <w:sz w:val="21"/>
          <w:szCs w:val="21"/>
        </w:rPr>
        <w:t xml:space="preserve">Busca em linha:</w:t>
      </w:r>
      <w:r>
        <w:rPr>
          <w:sz w:val="21"/>
          <w:szCs w:val="21"/>
        </w:rPr>
        <w:t xml:space="preserve"> </w:t>
      </w:r>
      <m:oMath>
        <m:r>
          <m:t>θ</m:t>
        </m:r>
        <m:r>
          <m:rPr>
            <m:sty m:val="p"/>
          </m:rPr>
          <m:t>←</m:t>
        </m:r>
        <m:r>
          <m:t>θ</m:t>
        </m:r>
        <m:r>
          <m:rPr>
            <m:sty m:val="p"/>
          </m:rPr>
          <m:t>+</m:t>
        </m:r>
        <m:r>
          <m:t>α</m:t>
        </m:r>
        <m:r>
          <m:rPr>
            <m:sty m:val="b"/>
          </m:rPr>
          <m:t>d</m:t>
        </m:r>
      </m:oMath>
      <w:r>
        <w:rPr>
          <w:sz w:val="21"/>
          <w:szCs w:val="21"/>
        </w:rPr>
        <w:t xml:space="preserve">, com </w:t>
      </w:r>
      <m:oMath>
        <m:r>
          <m:t>α</m:t>
        </m:r>
        <m:r>
          <m:rPr>
            <m:sty m:val="p"/>
          </m:rPr>
          <m:t>∈</m:t>
        </m:r>
        <m:r>
          <m:rPr>
            <m:sty m:val="p"/>
          </m:rPr>
          <m:t>(</m:t>
        </m:r>
        <m:r>
          <m:t>0</m:t>
        </m:r>
        <m:r>
          <m:rPr>
            <m:sty m:val="p"/>
          </m:rPr>
          <m:t>,</m:t>
        </m:r>
        <m:r>
          <m:t>1</m:t>
        </m:r>
        <m:r>
          <m:rPr>
            <m:sty m:val="p"/>
          </m:rPr>
          <m:t>]</m:t>
        </m:r>
      </m:oMath>
      <w:r>
        <w:rPr>
          <w:sz w:val="21"/>
          <w:szCs w:val="21"/>
        </w:rPr>
        <w:t xml:space="preserve"> escolhido por </w:t>
      </w:r>
      <w:r>
        <w:rPr>
          <w:i/>
          <w:iCs/>
          <w:sz w:val="21"/>
          <w:szCs w:val="21"/>
        </w:rPr>
        <w:t xml:space="preserve">backtracking</w:t>
      </w:r>
      <w:r>
        <w:rPr>
          <w:sz w:val="21"/>
          <w:szCs w:val="21"/>
        </w:rPr>
        <w:t xml:space="preserve"> até haver redução suficiente de </w:t>
      </w:r>
      <m:oMath>
        <m:r>
          <m:t>E</m:t>
        </m:r>
      </m:oMath>
      <w:r>
        <w:rPr>
          <w:sz w:val="21"/>
          <w:szCs w:val="21"/>
        </w:rPr>
        <w:t xml:space="preserve"> (condição de Armijo).</w:t>
      </w:r>
    </w:p>
    <w:p>
      <w:pPr>
        <w:pStyle w:val="ListParagraph"/>
        <w:numPr>
          <w:ilvl w:val="0"/>
          <w:numId w:val="38"/>
        </w:numPr>
        <w:spacing w:after="70" w:line="288"/>
      </w:pPr>
      <w:r>
        <w:rPr>
          <w:b/>
          <w:bCs/>
          <w:sz w:val="21"/>
          <w:szCs w:val="21"/>
        </w:rPr>
        <w:t xml:space="preserve">Região de confiança:</w:t>
      </w:r>
      <w:r>
        <w:rPr>
          <w:sz w:val="21"/>
          <w:szCs w:val="21"/>
        </w:rPr>
        <w:t xml:space="preserve"> limitar </w:t>
      </w:r>
      <m:oMath>
        <m:r>
          <m:rPr>
            <m:sty m:val="p"/>
          </m:rPr>
          <m:t>∥</m:t>
        </m:r>
        <m:r>
          <m:rPr>
            <m:sty m:val="b"/>
          </m:rPr>
          <m:t>d</m:t>
        </m:r>
        <m:r>
          <m:rPr>
            <m:sty m:val="p"/>
          </m:rPr>
          <m:t>∥</m:t>
        </m:r>
        <m:r>
          <m:rPr>
            <m:sty m:val="p"/>
          </m:rPr>
          <m:t>≤</m:t>
        </m:r>
        <m:r>
          <m:t>Δ</m:t>
        </m:r>
      </m:oMath>
      <w:r>
        <w:rPr>
          <w:sz w:val="21"/>
          <w:szCs w:val="21"/>
        </w:rPr>
        <w:t xml:space="preserve"> e ajustar </w:t>
      </w:r>
      <m:oMath>
        <m:r>
          <m:t>Δ</m:t>
        </m:r>
      </m:oMath>
      <w:r>
        <w:rPr>
          <w:sz w:val="21"/>
          <w:szCs w:val="21"/>
        </w:rPr>
        <w:t xml:space="preserve"> conforme a qualidade do modelo.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8B5CF6" w:sz="24"/>
              <w:bottom w:val="single" w:color="E5E7EB" w:sz="4"/>
              <w:right w:val="single" w:color="E5E7EB" w:sz="4"/>
            </w:tcBorders>
            <w:shd w:fill="FAF5FF" w:color="auto" w:val="clear"/>
            <w:tcMar>
              <w:top w:type="dxa" w:w="100"/>
              <w:left w:type="dxa" w:w="200"/>
              <w:bottom w:type="dxa" w:w="100"/>
              <w:right w:type="dxa" w:w="120"/>
            </w:tcMar>
          </w:tcPr>
          <w:p>
            <w:pPr>
              <w:keepNext/>
              <w:spacing w:after="60"/>
            </w:pPr>
            <w:r>
              <w:rPr>
                <w:b/>
                <w:bCs/>
                <w:color w:val="8B5CF6"/>
                <w:spacing w:val="30"/>
                <w:sz w:val="14"/>
                <w:szCs w:val="14"/>
              </w:rPr>
              <w:t xml:space="preserve">PSEUDOCÓDIGO</w:t>
            </w:r>
          </w:p>
          <w:p>
            <w:pPr>
              <w:spacing w:after="0" w:line="240"/>
            </w:pPr>
            <w:r>
              <w:rPr>
                <w:rFonts w:ascii="Courier New" w:cs="Courier New" w:eastAsia="Courier New" w:hAnsi="Courier New"/>
                <w:color w:val="1F2937"/>
                <w:sz w:val="15"/>
                <w:szCs w:val="15"/>
              </w:rPr>
              <w:t xml:space="preserve">Newton modificado (com modificação da Hessiana e backtracking)</w:t>
            </w:r>
          </w:p>
          <w:p>
            <w:pPr>
              <w:spacing w:after="0" w:line="240"/>
            </w:pPr>
            <w:r>
              <w:rPr>
                <w:rFonts w:ascii="Courier New" w:cs="Courier New" w:eastAsia="Courier New" w:hAnsi="Courier New"/>
                <w:color w:val="1F2937"/>
                <w:sz w:val="15"/>
                <w:szCs w:val="15"/>
              </w:rPr>
              <w:t xml:space="preserve">Entrada: E, g(theta), H(theta); theta0; c1 = 1e-4; tolerância tol</w:t>
            </w:r>
          </w:p>
          <w:p>
            <w:pPr>
              <w:spacing w:after="0" w:line="240"/>
            </w:pPr>
            <w:r>
              <w:rPr>
                <w:rFonts w:ascii="Courier New" w:cs="Courier New" w:eastAsia="Courier New" w:hAnsi="Courier New"/>
                <w:color w:val="1F2937"/>
                <w:sz w:val="15"/>
                <w:szCs w:val="15"/>
              </w:rPr>
              <w:t xml:space="preserve">1. para k = 0, 1, ...:</w:t>
            </w:r>
          </w:p>
          <w:p>
            <w:pPr>
              <w:spacing w:after="0" w:line="240"/>
            </w:pPr>
            <w:r>
              <w:rPr>
                <w:rFonts w:ascii="Courier New" w:cs="Courier New" w:eastAsia="Courier New" w:hAnsi="Courier New"/>
                <w:color w:val="1F2937"/>
                <w:sz w:val="15"/>
                <w:szCs w:val="15"/>
              </w:rPr>
              <w:t xml:space="preserve">2.     se norma(g) &lt; tol: parar</w:t>
            </w:r>
          </w:p>
          <w:p>
            <w:pPr>
              <w:spacing w:after="0" w:line="240"/>
            </w:pPr>
            <w:r>
              <w:rPr>
                <w:rFonts w:ascii="Courier New" w:cs="Courier New" w:eastAsia="Courier New" w:hAnsi="Courier New"/>
                <w:color w:val="1F2937"/>
                <w:sz w:val="15"/>
                <w:szCs w:val="15"/>
              </w:rPr>
              <w:t xml:space="preserve">3.     tau &lt;- 0</w:t>
            </w:r>
          </w:p>
          <w:p>
            <w:pPr>
              <w:spacing w:after="0" w:line="240"/>
            </w:pPr>
            <w:r>
              <w:rPr>
                <w:rFonts w:ascii="Courier New" w:cs="Courier New" w:eastAsia="Courier New" w:hAnsi="Courier New"/>
                <w:color w:val="1F2937"/>
                <w:sz w:val="15"/>
                <w:szCs w:val="15"/>
              </w:rPr>
              <w:t xml:space="preserve">4.     enquanto H + tau*I não é positiva definida (Cholesky falha): tau &lt;- max(2*tau, 1e-3)</w:t>
            </w:r>
          </w:p>
          <w:p>
            <w:pPr>
              <w:spacing w:after="0" w:line="240"/>
            </w:pPr>
            <w:r>
              <w:rPr>
                <w:rFonts w:ascii="Courier New" w:cs="Courier New" w:eastAsia="Courier New" w:hAnsi="Courier New"/>
                <w:color w:val="1F2937"/>
                <w:sz w:val="15"/>
                <w:szCs w:val="15"/>
              </w:rPr>
              <w:t xml:space="preserve">5.     resolver (H + tau*I) d = -g</w:t>
            </w:r>
          </w:p>
          <w:p>
            <w:pPr>
              <w:spacing w:after="0" w:line="240"/>
            </w:pPr>
            <w:r>
              <w:rPr>
                <w:rFonts w:ascii="Courier New" w:cs="Courier New" w:eastAsia="Courier New" w:hAnsi="Courier New"/>
                <w:color w:val="1F2937"/>
                <w:sz w:val="15"/>
                <w:szCs w:val="15"/>
              </w:rPr>
              <w:t xml:space="preserve">6.     alpha &lt;- 1</w:t>
            </w:r>
          </w:p>
          <w:p>
            <w:pPr>
              <w:spacing w:after="0" w:line="240"/>
            </w:pPr>
            <w:r>
              <w:rPr>
                <w:rFonts w:ascii="Courier New" w:cs="Courier New" w:eastAsia="Courier New" w:hAnsi="Courier New"/>
                <w:color w:val="1F2937"/>
                <w:sz w:val="15"/>
                <w:szCs w:val="15"/>
              </w:rPr>
              <w:t xml:space="preserve">7.     enquanto E(theta + alpha*d) &gt; E(theta) + c1*alpha*(g . d): alpha &lt;- alpha/2</w:t>
            </w:r>
          </w:p>
          <w:p>
            <w:pPr>
              <w:spacing w:after="0" w:line="240"/>
            </w:pPr>
            <w:r>
              <w:rPr>
                <w:rFonts w:ascii="Courier New" w:cs="Courier New" w:eastAsia="Courier New" w:hAnsi="Courier New"/>
                <w:color w:val="1F2937"/>
                <w:sz w:val="15"/>
                <w:szCs w:val="15"/>
              </w:rPr>
              <w:t xml:space="preserve">8.     theta &lt;- theta + alpha*d</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80" w:line="280"/>
            </w:pPr>
            <m:oMath>
              <m:r>
                <m:t>φ</m:t>
              </m:r>
              <m:d>
                <m:dPr>
                  <m:begChr m:val="("/>
                  <m:endChr m:val=")"/>
                  <m:sepChr m:val=""/>
                  <m:grow/>
                </m:dPr>
                <m:e>
                  <m:r>
                    <m:t>y</m:t>
                  </m:r>
                </m:e>
              </m:d>
              <m:r>
                <m:rPr>
                  <m:sty m:val="p"/>
                </m:rPr>
                <m:t>=</m:t>
              </m:r>
              <m:sSup>
                <m:e>
                  <m:d>
                    <m:dPr>
                      <m:begChr m:val="("/>
                      <m:endChr m:val=")"/>
                      <m:sepChr m:val=""/>
                      <m:grow/>
                    </m:dPr>
                    <m:e>
                      <m:sSup>
                        <m:e>
                          <m:r>
                            <m:t>y</m:t>
                          </m:r>
                        </m:e>
                        <m:sup>
                          <m:r>
                            <m:t>2</m:t>
                          </m:r>
                        </m:sup>
                      </m:sSup>
                      <m:r>
                        <m:rPr>
                          <m:sty m:val="p"/>
                        </m:rPr>
                        <m:t>−</m:t>
                      </m:r>
                      <m:r>
                        <m:t>1</m:t>
                      </m:r>
                    </m:e>
                  </m:d>
                </m:e>
                <m:sup>
                  <m:r>
                    <m:t>2</m:t>
                  </m:r>
                </m:sup>
              </m:sSup>
              <m:r>
                <m:rPr>
                  <m:sty m:val="p"/>
                </m:rPr>
                <m:t>/</m:t>
              </m:r>
              <m:r>
                <m:t>4</m:t>
              </m:r>
            </m:oMath>
            <w:r>
              <w:rPr>
                <w:sz w:val="20"/>
                <w:szCs w:val="20"/>
              </w:rPr>
              <w:t xml:space="preserve"> (mínimos em </w:t>
            </w:r>
            <m:oMath>
              <m:r>
                <m:t>y</m:t>
              </m:r>
              <m:r>
                <m:rPr>
                  <m:sty m:val="p"/>
                </m:rPr>
                <m:t>=</m:t>
              </m:r>
              <m:r>
                <m:rPr>
                  <m:sty m:val="p"/>
                </m:rPr>
                <m:t>±</m:t>
              </m:r>
              <m:r>
                <m:t>1</m:t>
              </m:r>
            </m:oMath>
            <w:r>
              <w:rPr>
                <w:sz w:val="20"/>
                <w:szCs w:val="20"/>
              </w:rPr>
              <w:t xml:space="preserve">; máximo local em </w:t>
            </w:r>
            <m:oMath>
              <m:r>
                <m:t>y</m:t>
              </m:r>
              <m:r>
                <m:rPr>
                  <m:sty m:val="p"/>
                </m:rPr>
                <m:t>=</m:t>
              </m:r>
              <m:r>
                <m:t>0</m:t>
              </m:r>
            </m:oMath>
            <w:r>
              <w:rPr>
                <w:sz w:val="20"/>
                <w:szCs w:val="20"/>
              </w:rPr>
              <w:t xml:space="preserve">). </w:t>
            </w:r>
            <m:oMath>
              <m:r>
                <m:t>φ</m:t>
              </m:r>
              <m:r>
                <m:rPr>
                  <m:sty m:val="p"/>
                </m:rPr>
                <m:t>′</m:t>
              </m:r>
              <m:r>
                <m:rPr>
                  <m:sty m:val="p"/>
                </m:rPr>
                <m:t>=</m:t>
              </m:r>
              <m:r>
                <m:t>y</m:t>
              </m:r>
              <m:d>
                <m:dPr>
                  <m:begChr m:val="("/>
                  <m:endChr m:val=")"/>
                  <m:sepChr m:val=""/>
                  <m:grow/>
                </m:dPr>
                <m:e>
                  <m:sSup>
                    <m:e>
                      <m:r>
                        <m:t>y</m:t>
                      </m:r>
                    </m:e>
                    <m:sup>
                      <m:r>
                        <m:t>2</m:t>
                      </m:r>
                    </m:sup>
                  </m:sSup>
                  <m:r>
                    <m:rPr>
                      <m:sty m:val="p"/>
                    </m:rPr>
                    <m:t>−</m:t>
                  </m:r>
                  <m:r>
                    <m:t>1</m:t>
                  </m:r>
                </m:e>
              </m:d>
            </m:oMath>
            <w:r>
              <w:rPr>
                <w:sz w:val="20"/>
                <w:szCs w:val="20"/>
              </w:rPr>
              <w:t xml:space="preserve">, </w:t>
            </w:r>
            <m:oMath>
              <m:r>
                <m:t>φ</m:t>
              </m:r>
              <m:r>
                <m:rPr>
                  <m:sty m:val="p"/>
                </m:rPr>
                <m:t>″</m:t>
              </m:r>
              <m:r>
                <m:rPr>
                  <m:sty m:val="p"/>
                </m:rPr>
                <m:t>=</m:t>
              </m:r>
              <m:r>
                <m:t>3</m:t>
              </m:r>
              <m:sSup>
                <m:e>
                  <m:r>
                    <m:t>y</m:t>
                  </m:r>
                </m:e>
                <m:sup>
                  <m:r>
                    <m:t>2</m:t>
                  </m:r>
                </m:sup>
              </m:sSup>
              <m:r>
                <m:rPr>
                  <m:sty m:val="p"/>
                </m:rPr>
                <m:t>−</m:t>
              </m:r>
              <m:r>
                <m:t>1</m:t>
              </m:r>
            </m:oMath>
            <w:r>
              <w:rPr>
                <w:sz w:val="20"/>
                <w:szCs w:val="20"/>
              </w:rPr>
              <w:t xml:space="preserve">. Partindo de </w:t>
            </w:r>
            <m:oMath>
              <m:sSub>
                <m:e>
                  <m:r>
                    <m:t>y</m:t>
                  </m:r>
                </m:e>
                <m:sub>
                  <m:r>
                    <m:t>0</m:t>
                  </m:r>
                </m:sub>
              </m:sSub>
              <m:r>
                <m:rPr>
                  <m:sty m:val="p"/>
                </m:rPr>
                <m:t>=</m:t>
              </m:r>
              <m:r>
                <m:t>0</m:t>
              </m:r>
              <m:r>
                <m:rPr>
                  <m:sty m:val="p"/>
                </m:rPr>
                <m:t>,</m:t>
              </m:r>
              <m:r>
                <m:t>1</m:t>
              </m:r>
            </m:oMath>
            <w:r>
              <w:rPr>
                <w:sz w:val="20"/>
                <w:szCs w:val="20"/>
              </w:rPr>
              <w:t xml:space="preserve">: </w:t>
            </w:r>
            <m:oMath>
              <m:r>
                <m:t>φ</m:t>
              </m:r>
              <m:r>
                <m:rPr>
                  <m:sty m:val="p"/>
                </m:rPr>
                <m:t>′</m:t>
              </m:r>
              <m:r>
                <m:rPr>
                  <m:sty m:val="p"/>
                </m:rPr>
                <m:t>=</m:t>
              </m:r>
              <m:r>
                <m:rPr>
                  <m:sty m:val="p"/>
                </m:rPr>
                <m:t>−</m:t>
              </m:r>
              <m:r>
                <m:t>0</m:t>
              </m:r>
              <m:r>
                <m:rPr>
                  <m:sty m:val="p"/>
                </m:rPr>
                <m:t>,</m:t>
              </m:r>
              <m:r>
                <m:t>099</m:t>
              </m:r>
            </m:oMath>
            <w:r>
              <w:rPr>
                <w:sz w:val="20"/>
                <w:szCs w:val="20"/>
              </w:rPr>
              <w:t xml:space="preserve"> e </w:t>
            </w:r>
            <m:oMath>
              <m:r>
                <m:t>φ</m:t>
              </m:r>
              <m:r>
                <m:rPr>
                  <m:sty m:val="p"/>
                </m:rPr>
                <m:t>″</m:t>
              </m:r>
              <m:r>
                <m:rPr>
                  <m:sty m:val="p"/>
                </m:rPr>
                <m:t>=</m:t>
              </m:r>
              <m:r>
                <m:rPr>
                  <m:sty m:val="p"/>
                </m:rPr>
                <m:t>−</m:t>
              </m:r>
              <m:r>
                <m:t>0</m:t>
              </m:r>
              <m:r>
                <m:rPr>
                  <m:sty m:val="p"/>
                </m:rPr>
                <m:t>,</m:t>
              </m:r>
              <m:r>
                <m:t>97</m:t>
              </m:r>
              <m:r>
                <m:rPr>
                  <m:sty m:val="p"/>
                </m:rPr>
                <m:t>&lt;</m:t>
              </m:r>
              <m:r>
                <m:t>0</m:t>
              </m:r>
            </m:oMath>
            <w:r>
              <w:rPr>
                <w:sz w:val="20"/>
                <w:szCs w:val="20"/>
              </w:rPr>
              <w:t xml:space="preserve">. </w:t>
            </w:r>
            <w:r>
              <w:rPr>
                <w:b/>
                <w:bCs/>
                <w:sz w:val="20"/>
                <w:szCs w:val="20"/>
              </w:rPr>
              <w:t xml:space="preserve">Newton puro:</w:t>
            </w:r>
            <w:r>
              <w:rPr>
                <w:sz w:val="20"/>
                <w:szCs w:val="20"/>
              </w:rPr>
              <w:t xml:space="preserve"> </w:t>
            </w:r>
            <m:oMath>
              <m:sSub>
                <m:e>
                  <m:r>
                    <m:t>y</m:t>
                  </m:r>
                </m:e>
                <m:sub>
                  <m:r>
                    <m:t>1</m:t>
                  </m:r>
                </m:sub>
              </m:sSub>
              <m:r>
                <m:rPr>
                  <m:sty m:val="p"/>
                </m:rPr>
                <m:t>=</m:t>
              </m:r>
              <m:r>
                <m:t>0</m:t>
              </m:r>
              <m:r>
                <m:rPr>
                  <m:sty m:val="p"/>
                </m:rPr>
                <m:t>,</m:t>
              </m:r>
              <m:r>
                <m:t>1</m:t>
              </m:r>
              <m:r>
                <m:rPr>
                  <m:sty m:val="p"/>
                </m:rPr>
                <m:t>−</m:t>
              </m:r>
              <m:f>
                <m:fPr>
                  <m:type m:val="bar"/>
                </m:fPr>
                <m:num>
                  <m:r>
                    <m:rPr>
                      <m:sty m:val="p"/>
                    </m:rPr>
                    <m:t>−</m:t>
                  </m:r>
                  <m:r>
                    <m:t>0</m:t>
                  </m:r>
                  <m:r>
                    <m:rPr>
                      <m:sty m:val="p"/>
                    </m:rPr>
                    <m:t>,</m:t>
                  </m:r>
                  <m:r>
                    <m:t>099</m:t>
                  </m:r>
                </m:num>
                <m:den>
                  <m:r>
                    <m:rPr>
                      <m:sty m:val="p"/>
                    </m:rPr>
                    <m:t>−</m:t>
                  </m:r>
                  <m:r>
                    <m:t>0</m:t>
                  </m:r>
                  <m:r>
                    <m:rPr>
                      <m:sty m:val="p"/>
                    </m:rPr>
                    <m:t>,</m:t>
                  </m:r>
                  <m:r>
                    <m:t>97</m:t>
                  </m:r>
                </m:den>
              </m:f>
              <m:r>
                <m:rPr>
                  <m:sty m:val="p"/>
                </m:rPr>
                <m:t>=</m:t>
              </m:r>
              <m:r>
                <m:rPr>
                  <m:sty m:val="p"/>
                </m:rPr>
                <m:t>−</m:t>
              </m:r>
              <m:r>
                <m:t>0</m:t>
              </m:r>
              <m:r>
                <m:rPr>
                  <m:sty m:val="p"/>
                </m:rPr>
                <m:t>,</m:t>
              </m:r>
              <m:r>
                <m:t>0021</m:t>
              </m:r>
            </m:oMath>
            <w:r>
              <w:rPr>
                <w:sz w:val="20"/>
                <w:szCs w:val="20"/>
              </w:rPr>
              <w:t xml:space="preserve">: vai ao </w:t>
            </w:r>
            <w:r>
              <w:rPr>
                <w:b/>
                <w:bCs/>
                <w:sz w:val="20"/>
                <w:szCs w:val="20"/>
              </w:rPr>
              <w:t xml:space="preserve">máximo local</w:t>
            </w:r>
            <w:r>
              <w:rPr>
                <w:sz w:val="20"/>
                <w:szCs w:val="20"/>
              </w:rPr>
              <w:t xml:space="preserve"> em </w:t>
            </w:r>
            <m:oMath>
              <m:r>
                <m:t>y</m:t>
              </m:r>
              <m:r>
                <m:rPr>
                  <m:sty m:val="p"/>
                </m:rPr>
                <m:t>=</m:t>
              </m:r>
              <m:r>
                <m:t>0</m:t>
              </m:r>
            </m:oMath>
            <w:r>
              <w:rPr>
                <w:sz w:val="20"/>
                <w:szCs w:val="20"/>
              </w:rPr>
              <w:t xml:space="preserve">. </w:t>
            </w:r>
            <w:r>
              <w:rPr>
                <w:b/>
                <w:bCs/>
                <w:sz w:val="20"/>
                <w:szCs w:val="20"/>
              </w:rPr>
              <w:t xml:space="preserve">Modificado:</w:t>
            </w:r>
            <w:r>
              <w:rPr>
                <w:sz w:val="20"/>
                <w:szCs w:val="20"/>
              </w:rPr>
              <w:t xml:space="preserve"> com </w:t>
            </w:r>
            <m:oMath>
              <m:r>
                <m:t>τ</m:t>
              </m:r>
              <m:r>
                <m:rPr>
                  <m:sty m:val="p"/>
                </m:rPr>
                <m:t>=</m:t>
              </m:r>
              <m:r>
                <m:t>1</m:t>
              </m:r>
              <m:r>
                <m:rPr>
                  <m:sty m:val="p"/>
                </m:rPr>
                <m:t>,</m:t>
              </m:r>
              <m:r>
                <m:t>1</m:t>
              </m:r>
            </m:oMath>
            <w:r>
              <w:rPr>
                <w:sz w:val="20"/>
                <w:szCs w:val="20"/>
              </w:rPr>
              <w:t xml:space="preserve"> quando </w:t>
            </w:r>
            <m:oMath>
              <m:r>
                <m:t>φ</m:t>
              </m:r>
              <m:r>
                <m:rPr>
                  <m:sty m:val="p"/>
                </m:rPr>
                <m:t>″</m:t>
              </m:r>
              <m:r>
                <m:rPr>
                  <m:sty m:val="p"/>
                </m:rPr>
                <m:t>≤</m:t>
              </m:r>
              <m:r>
                <m:t>0</m:t>
              </m:r>
              <m:r>
                <m:rPr>
                  <m:sty m:val="p"/>
                </m:rPr>
                <m:t>,</m:t>
              </m:r>
              <m:r>
                <m:t>1</m:t>
              </m:r>
            </m:oMath>
            <w:r>
              <w:rPr>
                <w:sz w:val="20"/>
                <w:szCs w:val="20"/>
              </w:rPr>
              <w:t xml:space="preserve"> (curvatura efetiva </w:t>
            </w:r>
            <m:oMath>
              <m:r>
                <m:t>0</m:t>
              </m:r>
              <m:r>
                <m:rPr>
                  <m:sty m:val="p"/>
                </m:rPr>
                <m:t>,</m:t>
              </m:r>
              <m:r>
                <m:t>13</m:t>
              </m:r>
              <m:r>
                <m:rPr>
                  <m:sty m:val="p"/>
                </m:rPr>
                <m:t>&gt;</m:t>
              </m:r>
              <m:r>
                <m:t>0</m:t>
              </m:r>
            </m:oMath>
            <w:r>
              <w:rPr>
                <w:sz w:val="20"/>
                <w:szCs w:val="20"/>
              </w:rPr>
              <w:t xml:space="preserve">): </w:t>
            </w:r>
            <m:oMath>
              <m:sSub>
                <m:e>
                  <m:r>
                    <m:t>y</m:t>
                  </m:r>
                </m:e>
                <m:sub>
                  <m:r>
                    <m:t>1</m:t>
                  </m:r>
                </m:sub>
              </m:sSub>
              <m:r>
                <m:rPr>
                  <m:sty m:val="p"/>
                </m:rPr>
                <m:t>=</m:t>
              </m:r>
              <m:r>
                <m:t>0</m:t>
              </m:r>
              <m:r>
                <m:rPr>
                  <m:sty m:val="p"/>
                </m:rPr>
                <m:t>,</m:t>
              </m:r>
              <m:r>
                <m:t>1</m:t>
              </m:r>
              <m:r>
                <m:rPr>
                  <m:sty m:val="p"/>
                </m:rPr>
                <m:t>+</m:t>
              </m:r>
              <m:f>
                <m:fPr>
                  <m:type m:val="bar"/>
                </m:fPr>
                <m:num>
                  <m:r>
                    <m:t>0</m:t>
                  </m:r>
                  <m:r>
                    <m:rPr>
                      <m:sty m:val="p"/>
                    </m:rPr>
                    <m:t>,</m:t>
                  </m:r>
                  <m:r>
                    <m:t>099</m:t>
                  </m:r>
                </m:num>
                <m:den>
                  <m:r>
                    <m:t>0</m:t>
                  </m:r>
                  <m:r>
                    <m:rPr>
                      <m:sty m:val="p"/>
                    </m:rPr>
                    <m:t>,</m:t>
                  </m:r>
                  <m:r>
                    <m:t>13</m:t>
                  </m:r>
                </m:den>
              </m:f>
              <m:r>
                <m:rPr>
                  <m:sty m:val="p"/>
                </m:rPr>
                <m:t>=</m:t>
              </m:r>
              <m:r>
                <m:t>0</m:t>
              </m:r>
              <m:r>
                <m:rPr>
                  <m:sty m:val="p"/>
                </m:rPr>
                <m:t>,</m:t>
              </m:r>
              <m:r>
                <m:t>8615</m:t>
              </m:r>
            </m:oMath>
            <w:r>
              <w:rPr>
                <w:sz w:val="20"/>
                <w:szCs w:val="20"/>
              </w:rPr>
              <w:t xml:space="preserve">; a partir daí a curvatura é positiva (</w:t>
            </w:r>
            <m:oMath>
              <m:r>
                <m:t>φ</m:t>
              </m:r>
              <m:r>
                <m:rPr>
                  <m:sty m:val="p"/>
                </m:rPr>
                <m:t>″</m:t>
              </m:r>
              <m:d>
                <m:dPr>
                  <m:begChr m:val="("/>
                  <m:endChr m:val=")"/>
                  <m:sepChr m:val=""/>
                  <m:grow/>
                </m:dPr>
                <m:e>
                  <m:r>
                    <m:t>0</m:t>
                  </m:r>
                  <m:r>
                    <m:rPr>
                      <m:sty m:val="p"/>
                    </m:rPr>
                    <m:t>,</m:t>
                  </m:r>
                  <m:r>
                    <m:t>8615</m:t>
                  </m:r>
                </m:e>
              </m:d>
              <m:r>
                <m:rPr>
                  <m:sty m:val="p"/>
                </m:rPr>
                <m:t>=</m:t>
              </m:r>
              <m:r>
                <m:t>1</m:t>
              </m:r>
              <m:r>
                <m:rPr>
                  <m:sty m:val="p"/>
                </m:rPr>
                <m:t>,</m:t>
              </m:r>
              <m:r>
                <m:t>2267</m:t>
              </m:r>
            </m:oMath>
            <w:r>
              <w:rPr>
                <w:sz w:val="20"/>
                <w:szCs w:val="20"/>
              </w:rPr>
              <w:t xml:space="preserve">) e o passo é o de Newton: </w:t>
            </w:r>
            <m:oMath>
              <m:sSub>
                <m:e>
                  <m:r>
                    <m:t>y</m:t>
                  </m:r>
                </m:e>
                <m:sub>
                  <m:r>
                    <m:t>2</m:t>
                  </m:r>
                </m:sub>
              </m:sSub>
              <m:r>
                <m:rPr>
                  <m:sty m:val="p"/>
                </m:rPr>
                <m:t>=</m:t>
              </m:r>
              <m:r>
                <m:t>1</m:t>
              </m:r>
              <m:r>
                <m:rPr>
                  <m:sty m:val="p"/>
                </m:rPr>
                <m:t>,</m:t>
              </m:r>
              <m:r>
                <m:t>0426</m:t>
              </m:r>
            </m:oMath>
            <w:r>
              <w:rPr>
                <w:sz w:val="20"/>
                <w:szCs w:val="20"/>
              </w:rPr>
              <w:t xml:space="preserve">, </w:t>
            </w:r>
            <m:oMath>
              <m:sSub>
                <m:e>
                  <m:r>
                    <m:t>y</m:t>
                  </m:r>
                </m:e>
                <m:sub>
                  <m:r>
                    <m:t>3</m:t>
                  </m:r>
                </m:sub>
              </m:sSub>
              <m:r>
                <m:rPr>
                  <m:sty m:val="p"/>
                </m:rPr>
                <m:t>=</m:t>
              </m:r>
              <m:r>
                <m:t>1</m:t>
              </m:r>
              <m:r>
                <m:rPr>
                  <m:sty m:val="p"/>
                </m:rPr>
                <m:t>,</m:t>
              </m:r>
              <m:r>
                <m:t>0025</m:t>
              </m:r>
            </m:oMath>
            <w:r>
              <w:rPr>
                <w:sz w:val="20"/>
                <w:szCs w:val="20"/>
              </w:rPr>
              <w:t xml:space="preserve">, </w:t>
            </w:r>
            <m:oMath>
              <m:sSub>
                <m:e>
                  <m:r>
                    <m:t>y</m:t>
                  </m:r>
                </m:e>
                <m:sub>
                  <m:r>
                    <m:t>4</m:t>
                  </m:r>
                </m:sub>
              </m:sSub>
              <m:r>
                <m:rPr>
                  <m:sty m:val="p"/>
                </m:rPr>
                <m:t>=</m:t>
              </m:r>
              <m:r>
                <m:t>1</m:t>
              </m:r>
              <m:r>
                <m:rPr>
                  <m:sty m:val="p"/>
                </m:rPr>
                <m:t>,</m:t>
              </m:r>
              <m:r>
                <m:t>0000</m:t>
              </m:r>
            </m:oMath>
            <w:r>
              <w:rPr>
                <w:sz w:val="20"/>
                <w:szCs w:val="20"/>
              </w:rPr>
              <w:t xml:space="preserve">.</w:t>
            </w:r>
          </w:p>
        </w:tc>
      </w:tr>
    </w:tbl>
    <w:p>
      <w:pPr>
        <w:spacing w:after="140" w:line="120"/>
      </w:pPr>
    </w:p>
    <w:p>
      <w:pPr>
        <w:keepNext/>
        <w:spacing w:after="60" w:before="120"/>
        <w:jc w:val="center"/>
      </w:pPr>
      <w:r>
        <w:drawing>
          <wp:inline distT="0" distB="0" distL="0" distR="0">
            <wp:extent cx="5038725" cy="3514725"/>
            <wp:effectExtent t="0" r="0" b="0" l="0"/>
            <wp:docPr id="1" name="f7_newton_modificado" descr="A parábola do modelo de Newton em $y_0=0{,}1$ tem concavidade para baixo (vermelho, aponta para o máximo); somando $\tau=1{,}1$ à curvatura, a parábola passa a ter concavidade para cima (verde) e seu vértice está perto do mínimo $y=1$." title="f7_newton_mod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038725" cy="3514725"/>
                    </a:xfrm>
                    <a:prstGeom prst="rect">
                      <a:avLst/>
                    </a:prstGeom>
                  </pic:spPr>
                </pic:pic>
              </a:graphicData>
            </a:graphic>
          </wp:inline>
        </w:drawing>
      </w:r>
    </w:p>
    <w:p>
      <w:pPr>
        <w:spacing w:after="200"/>
        <w:jc w:val="center"/>
      </w:pPr>
      <w:r>
        <w:rPr>
          <w:b/>
          <w:bCs/>
          <w:color w:val="6B7280"/>
          <w:sz w:val="17"/>
          <w:szCs w:val="17"/>
        </w:rPr>
        <w:t xml:space="preserve">Figura 7.1 — </w:t>
      </w:r>
      <w:r>
        <w:rPr>
          <w:i/>
          <w:iCs/>
          <w:color w:val="6B7280"/>
          <w:sz w:val="17"/>
          <w:szCs w:val="17"/>
        </w:rPr>
        <w:t xml:space="preserve">A parábola do modelo de Newton em </w:t>
      </w:r>
      <m:oMath>
        <m:sSub>
          <m:e>
            <m:r>
              <m:t>y</m:t>
            </m:r>
          </m:e>
          <m:sub>
            <m:r>
              <m:t>0</m:t>
            </m:r>
          </m:sub>
        </m:sSub>
        <m:r>
          <m:rPr>
            <m:sty m:val="p"/>
          </m:rPr>
          <m:t>=</m:t>
        </m:r>
        <m:r>
          <m:t>0</m:t>
        </m:r>
        <m:r>
          <m:rPr>
            <m:sty m:val="p"/>
          </m:rPr>
          <m:t>,</m:t>
        </m:r>
        <m:r>
          <m:t>1</m:t>
        </m:r>
      </m:oMath>
      <w:r>
        <w:rPr>
          <w:i/>
          <w:iCs/>
          <w:color w:val="6B7280"/>
          <w:sz w:val="17"/>
          <w:szCs w:val="17"/>
        </w:rPr>
        <w:t xml:space="preserve"> tem concavidade para baixo (vermelho, aponta para o máximo); somando </w:t>
      </w:r>
      <m:oMath>
        <m:r>
          <m:t>τ</m:t>
        </m:r>
        <m:r>
          <m:rPr>
            <m:sty m:val="p"/>
          </m:rPr>
          <m:t>=</m:t>
        </m:r>
        <m:r>
          <m:t>1</m:t>
        </m:r>
        <m:r>
          <m:rPr>
            <m:sty m:val="p"/>
          </m:rPr>
          <m:t>,</m:t>
        </m:r>
        <m:r>
          <m:t>1</m:t>
        </m:r>
      </m:oMath>
      <w:r>
        <w:rPr>
          <w:i/>
          <w:iCs/>
          <w:color w:val="6B7280"/>
          <w:sz w:val="17"/>
          <w:szCs w:val="17"/>
        </w:rPr>
        <w:t xml:space="preserve"> à curvatura, a parábola passa a ter concavidade para cima (verde) e seu vértice está perto do mínimo </w:t>
      </w:r>
      <m:oMath>
        <m:r>
          <m:t>y</m:t>
        </m:r>
        <m:r>
          <m:rPr>
            <m:sty m:val="p"/>
          </m:rPr>
          <m:t>=</m:t>
        </m:r>
        <m:r>
          <m:t>1</m:t>
        </m:r>
      </m:oMath>
      <w:r>
        <w:rPr>
          <w:i/>
          <w:iCs/>
          <w:color w:val="6B7280"/>
          <w:sz w:val="17"/>
          <w:szCs w:val="17"/>
        </w:rPr>
        <w:t xml:space="preserve">.</w:t>
      </w:r>
    </w:p>
    <w:p>
      <w:pPr>
        <w:pStyle w:val="Heading4"/>
        <w:keepNext/>
      </w:pPr>
      <w:r>
        <w:t xml:space="preserve">7.1.3 Método de Newton para mínimos quadrados não lineares</w:t>
      </w:r>
    </w:p>
    <w:p>
      <w:pPr>
        <w:spacing w:after="120" w:line="300"/>
        <w:jc w:val="left"/>
      </w:pPr>
      <w:r>
        <w:rPr>
          <w:sz w:val="21"/>
          <w:szCs w:val="21"/>
        </w:rPr>
        <w:t xml:space="preserve">Agora especializamos para a perda das redes: </w:t>
      </w:r>
      <m:oMath>
        <m:r>
          <m:t>E</m:t>
        </m:r>
        <m:d>
          <m:dPr>
            <m:begChr m:val="("/>
            <m:endChr m:val=")"/>
            <m:sepChr m:val=""/>
            <m:grow/>
          </m:dPr>
          <m:e>
            <m:r>
              <m:t>θ</m:t>
            </m:r>
          </m:e>
        </m:d>
        <m:r>
          <m:rPr>
            <m:sty m:val="p"/>
          </m:rPr>
          <m:t>=</m:t>
        </m:r>
        <m:f>
          <m:fPr>
            <m:type m:val="lin"/>
          </m:fPr>
          <m:num>
            <m:r>
              <m:t>1</m:t>
            </m:r>
          </m:num>
          <m:den>
            <m:r>
              <m:t>2</m:t>
            </m:r>
          </m:den>
        </m:f>
        <m:r>
          <m:rPr>
            <m:sty m:val="p"/>
          </m:rPr>
          <m:t>∥</m:t>
        </m:r>
        <m:r>
          <m:rPr>
            <m:sty m:val="b"/>
          </m:rPr>
          <m:t>r</m:t>
        </m:r>
        <m:d>
          <m:dPr>
            <m:begChr m:val="("/>
            <m:endChr m:val=")"/>
            <m:sepChr m:val=""/>
            <m:grow/>
          </m:dPr>
          <m:e>
            <m:r>
              <m:t>θ</m:t>
            </m:r>
          </m:e>
        </m:d>
        <m:sSup>
          <m:e>
            <m:r>
              <m:rPr>
                <m:sty m:val="p"/>
              </m:rPr>
              <m:t>∥</m:t>
            </m:r>
          </m:e>
          <m:sup>
            <m:r>
              <m:t>2</m:t>
            </m:r>
          </m:sup>
        </m:sSup>
        <m:r>
          <m:rPr>
            <m:sty m:val="p"/>
          </m:rPr>
          <m:t>=</m:t>
        </m:r>
        <m:f>
          <m:fPr>
            <m:type m:val="lin"/>
          </m:fPr>
          <m:num>
            <m:r>
              <m:t>1</m:t>
            </m:r>
          </m:num>
          <m:den>
            <m:r>
              <m:t>2</m:t>
            </m:r>
          </m:den>
        </m:f>
        <m:nary>
          <m:naryPr>
            <m:chr m:val="∑"/>
            <m:limLoc m:val="undOvr"/>
            <m:subHide m:val="off"/>
            <m:supHide m:val="off"/>
          </m:naryPr>
          <m:sub>
            <m:r>
              <m:t>i</m:t>
            </m:r>
            <m:r>
              <m:rPr>
                <m:sty m:val="p"/>
              </m:rPr>
              <m:t>=</m:t>
            </m:r>
            <m:r>
              <m:t>1</m:t>
            </m:r>
          </m:sub>
          <m:sup>
            <m:r>
              <m:t>N</m:t>
            </m:r>
            <m:r>
              <m:t>m</m:t>
            </m:r>
          </m:sup>
          <m:e>
            <m:sSub>
              <m:e>
                <m:r>
                  <m:t>r</m:t>
                </m:r>
              </m:e>
              <m:sub>
                <m:r>
                  <m:t>i</m:t>
                </m:r>
              </m:sub>
            </m:sSub>
          </m:e>
        </m:nary>
        <m:sSup>
          <m:e>
            <m:d>
              <m:dPr>
                <m:begChr m:val="("/>
                <m:endChr m:val=")"/>
                <m:sepChr m:val=""/>
                <m:grow/>
              </m:dPr>
              <m:e>
                <m:r>
                  <m:t>θ</m:t>
                </m:r>
              </m:e>
            </m:d>
          </m:e>
          <m:sup>
            <m:r>
              <m:t>2</m:t>
            </m:r>
          </m:sup>
        </m:sSup>
      </m:oMath>
      <w:r>
        <w:rPr>
          <w:sz w:val="21"/>
          <w:szCs w:val="21"/>
        </w:rPr>
        <w:t xml:space="preserve">, com </w:t>
      </w:r>
      <w:r>
        <w:rPr>
          <w:b/>
          <w:bCs/>
          <w:sz w:val="21"/>
          <w:szCs w:val="21"/>
        </w:rPr>
        <w:t xml:space="preserve">resíduos</w:t>
      </w:r>
      <w:r>
        <w:rPr>
          <w:sz w:val="21"/>
          <w:szCs w:val="21"/>
        </w:rPr>
        <w:t xml:space="preserve"> </w:t>
      </w:r>
      <m:oMath>
        <m:r>
          <m:rPr>
            <m:sty m:val="b"/>
          </m:rPr>
          <m:t>r</m:t>
        </m:r>
        <m:r>
          <m:rPr>
            <m:sty m:val="p"/>
          </m:rPr>
          <m:t>∈</m:t>
        </m:r>
        <m:sSup>
          <m:e>
            <m:r>
              <m:rPr>
                <m:sty m:val="p"/>
                <m:scr m:val="double-struck"/>
              </m:rPr>
              <m:t>R</m:t>
            </m:r>
          </m:e>
          <m:sup>
            <m:r>
              <m:t>N</m:t>
            </m:r>
            <m:r>
              <m:t>m</m:t>
            </m:r>
          </m:sup>
        </m:sSup>
      </m:oMath>
      <w:r>
        <w:rPr>
          <w:sz w:val="21"/>
          <w:szCs w:val="21"/>
        </w:rPr>
        <w:t xml:space="preserve"> (um por amostra e saída) e </w:t>
      </w:r>
      <w:r>
        <w:rPr>
          <w:b/>
          <w:bCs/>
          <w:sz w:val="21"/>
          <w:szCs w:val="21"/>
        </w:rPr>
        <w:t xml:space="preserve">Jacobiana dos resíduos</w:t>
      </w:r>
      <w:r>
        <w:rPr>
          <w:sz w:val="21"/>
          <w:szCs w:val="21"/>
        </w:rPr>
        <w:t xml:space="preserve"> </w:t>
      </w:r>
      <m:oMath>
        <m:r>
          <m:t>J</m:t>
        </m:r>
        <m:r>
          <m:rPr>
            <m:sty m:val="p"/>
          </m:rPr>
          <m:t>=</m:t>
        </m:r>
        <m:r>
          <m:rPr>
            <m:sty m:val="p"/>
          </m:rPr>
          <m:t>∂</m:t>
        </m:r>
        <m:r>
          <m:rPr>
            <m:sty m:val="b"/>
          </m:rPr>
          <m:t>r</m:t>
        </m:r>
        <m:r>
          <m:rPr>
            <m:sty m:val="p"/>
          </m:rPr>
          <m:t>/</m:t>
        </m:r>
        <m:r>
          <m:rPr>
            <m:sty m:val="p"/>
          </m:rPr>
          <m:t>∂</m:t>
        </m:r>
        <m:r>
          <m:t>θ</m:t>
        </m:r>
        <m:r>
          <m:rPr>
            <m:sty m:val="p"/>
          </m:rPr>
          <m:t>∈</m:t>
        </m:r>
        <m:sSup>
          <m:e>
            <m:r>
              <m:rPr>
                <m:sty m:val="p"/>
                <m:scr m:val="double-struck"/>
              </m:rPr>
              <m:t>R</m:t>
            </m:r>
          </m:e>
          <m:sup>
            <m:r>
              <m:t>N</m:t>
            </m:r>
            <m:r>
              <m:t>m</m:t>
            </m:r>
            <m:r>
              <m:rPr>
                <m:sty m:val="p"/>
              </m:rPr>
              <m:t>×</m:t>
            </m:r>
            <m:r>
              <m:t>P</m:t>
            </m:r>
          </m:sup>
        </m:sSup>
      </m:oMath>
      <w:r>
        <w:rPr>
          <w:sz w:val="21"/>
          <w:szCs w:val="21"/>
        </w:rPr>
        <w:t xml:space="preserve">, </w:t>
      </w:r>
      <m:oMath>
        <m:sSub>
          <m:e>
            <m:r>
              <m:t>J</m:t>
            </m:r>
          </m:e>
          <m:sub>
            <m:r>
              <m:t>i</m:t>
            </m:r>
            <m:r>
              <m:t>j</m:t>
            </m:r>
          </m:sub>
        </m:sSub>
        <m:r>
          <m:rPr>
            <m:sty m:val="p"/>
          </m:rPr>
          <m:t>=</m:t>
        </m:r>
        <m:r>
          <m:rPr>
            <m:sty m:val="p"/>
          </m:rPr>
          <m:t>∂</m:t>
        </m:r>
        <m:sSub>
          <m:e>
            <m:r>
              <m:t>r</m:t>
            </m:r>
          </m:e>
          <m:sub>
            <m:r>
              <m:t>i</m:t>
            </m:r>
          </m:sub>
        </m:sSub>
        <m:r>
          <m:rPr>
            <m:sty m:val="p"/>
          </m:rPr>
          <m:t>/</m:t>
        </m:r>
        <m:r>
          <m:rPr>
            <m:sty m:val="p"/>
          </m:rPr>
          <m:t>∂</m:t>
        </m:r>
        <m:sSub>
          <m:e>
            <m:r>
              <m:t>θ</m:t>
            </m:r>
          </m:e>
          <m:sub>
            <m:r>
              <m:t>j</m:t>
            </m:r>
          </m:sub>
        </m:sSub>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DERIVAÇÃO  </w:t>
            </w:r>
            <w:r>
              <w:rPr>
                <w:b/>
                <w:bCs/>
                <w:color w:val="8B5CF6"/>
                <w:sz w:val="22"/>
                <w:szCs w:val="22"/>
              </w:rPr>
              <w:t xml:space="preserve">Gradiente e Hessiana de uma soma de quadrados</w:t>
            </w:r>
          </w:p>
          <w:p>
            <w:pPr>
              <w:spacing w:after="100" w:before="40"/>
              <w:jc w:val="center"/>
            </w:pPr>
            <m:oMathPara>
              <m:oMath>
                <m:r>
                  <m:rPr>
                    <m:sty m:val="b"/>
                  </m:rPr>
                  <m:t>g</m:t>
                </m:r>
                <m:r>
                  <m:rPr>
                    <m:sty m:val="p"/>
                  </m:rPr>
                  <m:t>=</m:t>
                </m:r>
                <m:sSup>
                  <m:e>
                    <m:r>
                      <m:t>J</m:t>
                    </m:r>
                  </m:e>
                  <m:sup>
                    <m:r>
                      <m:t>T</m:t>
                    </m:r>
                  </m:sup>
                </m:sSup>
                <m:r>
                  <m:rPr>
                    <m:sty m:val="b"/>
                  </m:rPr>
                  <m:t>r</m:t>
                </m:r>
              </m:oMath>
            </m:oMathPara>
          </w:p>
          <w:p>
            <w:pPr>
              <w:spacing w:after="100" w:before="40"/>
              <w:jc w:val="center"/>
            </w:pPr>
            <m:oMathPara>
              <m:oMath>
                <m:r>
                  <m:t>H</m:t>
                </m:r>
                <m:r>
                  <m:rPr>
                    <m:sty m:val="p"/>
                  </m:rPr>
                  <m:t>=</m:t>
                </m:r>
                <m:sSup>
                  <m:e>
                    <m:r>
                      <m:t>J</m:t>
                    </m:r>
                  </m:e>
                  <m:sup>
                    <m:r>
                      <m:t>T</m:t>
                    </m:r>
                  </m:sup>
                </m:sSup>
                <m:r>
                  <m:t>J</m:t>
                </m:r>
                <m:r>
                  <m:rPr>
                    <m:sty m:val="p"/>
                  </m:rPr>
                  <m:t>+</m:t>
                </m:r>
                <m:r>
                  <m:t>S</m:t>
                </m:r>
                <m:r>
                  <m:rPr>
                    <m:sty m:val="p"/>
                  </m:rPr>
                  <m:t>,</m:t>
                </m:r>
                <m:r>
                  <m:t>  </m:t>
                </m:r>
                <m:r>
                  <m:t>S</m:t>
                </m:r>
                <m:r>
                  <m:rPr>
                    <m:sty m:val="p"/>
                  </m:rPr>
                  <m:t>=</m:t>
                </m:r>
                <m:nary>
                  <m:naryPr>
                    <m:chr m:val="∑"/>
                    <m:limLoc m:val="undOvr"/>
                    <m:subHide m:val="off"/>
                    <m:supHide m:val="off"/>
                  </m:naryPr>
                  <m:sub>
                    <m:r>
                      <m:t>i</m:t>
                    </m:r>
                    <m:r>
                      <m:rPr>
                        <m:sty m:val="p"/>
                      </m:rPr>
                      <m:t>=</m:t>
                    </m:r>
                    <m:r>
                      <m:t>1</m:t>
                    </m:r>
                  </m:sub>
                  <m:sup>
                    <m:r>
                      <m:t>N</m:t>
                    </m:r>
                    <m:r>
                      <m:t>m</m:t>
                    </m:r>
                  </m:sup>
                  <m:e>
                    <m:sSub>
                      <m:e>
                        <m:r>
                          <m:t>r</m:t>
                        </m:r>
                      </m:e>
                      <m:sub>
                        <m:r>
                          <m:t>i</m:t>
                        </m:r>
                      </m:sub>
                    </m:sSub>
                  </m:e>
                </m:nary>
                <m:r>
                  <m:t> </m:t>
                </m:r>
                <m:sSup>
                  <m:e>
                    <m:r>
                      <m:rPr>
                        <m:sty m:val="p"/>
                      </m:rPr>
                      <m:t>∇</m:t>
                    </m:r>
                  </m:e>
                  <m:sup>
                    <m:r>
                      <m:t>2</m:t>
                    </m:r>
                  </m:sup>
                </m:sSup>
                <m:sSub>
                  <m:e>
                    <m:r>
                      <m:t>r</m:t>
                    </m:r>
                  </m:e>
                  <m:sub>
                    <m:r>
                      <m:t>i</m:t>
                    </m:r>
                  </m:sub>
                </m:sSub>
              </m:oMath>
            </m:oMathPara>
          </w:p>
          <w:p>
            <w:pPr>
              <w:spacing w:after="80" w:line="280"/>
            </w:pPr>
            <w:r>
              <w:rPr>
                <w:b/>
                <w:bCs/>
                <w:sz w:val="20"/>
                <w:szCs w:val="20"/>
              </w:rPr>
              <w:t xml:space="preserve">Gradiente.</w:t>
            </w:r>
            <w:r>
              <w:rPr>
                <w:sz w:val="20"/>
                <w:szCs w:val="20"/>
              </w:rPr>
              <w:t xml:space="preserve"> </w:t>
            </w:r>
            <m:oMath>
              <m:r>
                <m:rPr>
                  <m:sty m:val="p"/>
                </m:rPr>
                <m:t>∂</m:t>
              </m:r>
              <m:r>
                <m:t>E</m:t>
              </m:r>
              <m:r>
                <m:rPr>
                  <m:sty m:val="p"/>
                </m:rPr>
                <m:t>/</m:t>
              </m:r>
              <m:r>
                <m:rPr>
                  <m:sty m:val="p"/>
                </m:rPr>
                <m:t>∂</m:t>
              </m:r>
              <m:sSub>
                <m:e>
                  <m:r>
                    <m:t>θ</m:t>
                  </m:r>
                </m:e>
                <m:sub>
                  <m:r>
                    <m:t>j</m:t>
                  </m:r>
                </m:sub>
              </m:sSub>
              <m:r>
                <m:rPr>
                  <m:sty m:val="p"/>
                </m:rPr>
                <m:t>=</m:t>
              </m:r>
              <m:nary>
                <m:naryPr>
                  <m:chr m:val="∑"/>
                  <m:limLoc m:val="undOvr"/>
                  <m:subHide m:val="off"/>
                  <m:supHide m:val="on"/>
                </m:naryPr>
                <m:sub>
                  <m:r>
                    <m:t>i</m:t>
                  </m:r>
                </m:sub>
                <m:sup>
                  <m:r>
                    <m:t>​</m:t>
                  </m:r>
                </m:sup>
                <m:e>
                  <m:sSub>
                    <m:e>
                      <m:r>
                        <m:t>r</m:t>
                      </m:r>
                    </m:e>
                    <m:sub>
                      <m:r>
                        <m:t>i</m:t>
                      </m:r>
                    </m:sub>
                  </m:sSub>
                </m:e>
              </m:nary>
              <m:r>
                <m:t> </m:t>
              </m:r>
              <m:r>
                <m:rPr>
                  <m:sty m:val="p"/>
                </m:rPr>
                <m:t>∂</m:t>
              </m:r>
              <m:sSub>
                <m:e>
                  <m:r>
                    <m:t>r</m:t>
                  </m:r>
                </m:e>
                <m:sub>
                  <m:r>
                    <m:t>i</m:t>
                  </m:r>
                </m:sub>
              </m:sSub>
              <m:r>
                <m:rPr>
                  <m:sty m:val="p"/>
                </m:rPr>
                <m:t>/</m:t>
              </m:r>
              <m:r>
                <m:rPr>
                  <m:sty m:val="p"/>
                </m:rPr>
                <m:t>∂</m:t>
              </m:r>
              <m:sSub>
                <m:e>
                  <m:r>
                    <m:t>θ</m:t>
                  </m:r>
                </m:e>
                <m:sub>
                  <m:r>
                    <m:t>j</m:t>
                  </m:r>
                </m:sub>
              </m:sSub>
            </m:oMath>
            <w:r>
              <w:rPr>
                <w:sz w:val="20"/>
                <w:szCs w:val="20"/>
              </w:rPr>
              <w:t xml:space="preserve">, isto é, </w:t>
            </w:r>
            <w:r>
              <w:rPr>
                <w:b/>
                <w:bCs/>
                <w:sz w:val="20"/>
                <w:szCs w:val="20"/>
              </w:rPr>
              <w:t xml:space="preserve">Hessiana.</w:t>
            </w:r>
            <w:r>
              <w:rPr>
                <w:sz w:val="20"/>
                <w:szCs w:val="20"/>
              </w:rPr>
              <w:t xml:space="preserve"> Derivando de novo: </w:t>
            </w:r>
            <m:oMath>
              <m:f>
                <m:fPr>
                  <m:type m:val="bar"/>
                </m:fPr>
                <m:num>
                  <m:sSup>
                    <m:e>
                      <m:r>
                        <m:rPr>
                          <m:sty m:val="p"/>
                        </m:rPr>
                        <m:t>∂</m:t>
                      </m:r>
                    </m:e>
                    <m:sup>
                      <m:r>
                        <m:t>2</m:t>
                      </m:r>
                    </m:sup>
                  </m:sSup>
                  <m:r>
                    <m:t>E</m:t>
                  </m:r>
                </m:num>
                <m:den>
                  <m:r>
                    <m:rPr>
                      <m:sty m:val="p"/>
                    </m:rPr>
                    <m:t>∂</m:t>
                  </m:r>
                  <m:sSub>
                    <m:e>
                      <m:r>
                        <m:t>θ</m:t>
                      </m:r>
                    </m:e>
                    <m:sub>
                      <m:r>
                        <m:t>j</m:t>
                      </m:r>
                    </m:sub>
                  </m:sSub>
                  <m:r>
                    <m:rPr>
                      <m:sty m:val="p"/>
                    </m:rPr>
                    <m:t>∂</m:t>
                  </m:r>
                  <m:sSub>
                    <m:e>
                      <m:r>
                        <m:t>θ</m:t>
                      </m:r>
                    </m:e>
                    <m:sub>
                      <m:r>
                        <m:t>k</m:t>
                      </m:r>
                    </m:sub>
                  </m:sSub>
                </m:den>
              </m:f>
              <m:r>
                <m:rPr>
                  <m:sty m:val="p"/>
                </m:rPr>
                <m:t>=</m:t>
              </m:r>
              <m:nary>
                <m:naryPr>
                  <m:chr m:val="∑"/>
                  <m:limLoc m:val="undOvr"/>
                  <m:subHide m:val="off"/>
                  <m:supHide m:val="on"/>
                </m:naryPr>
                <m:sub>
                  <m:r>
                    <m:t>i</m:t>
                  </m:r>
                </m:sub>
                <m:sup>
                  <m:r>
                    <m:t>​</m:t>
                  </m:r>
                </m:sup>
                <m:e>
                  <m:d>
                    <m:dPr>
                      <m:begChr m:val="("/>
                      <m:endChr m:val=")"/>
                      <m:sepChr m:val=""/>
                      <m:grow/>
                    </m:dPr>
                    <m:e>
                      <m:f>
                        <m:fPr>
                          <m:type m:val="bar"/>
                        </m:fPr>
                        <m:num>
                          <m:r>
                            <m:rPr>
                              <m:sty m:val="p"/>
                            </m:rPr>
                            <m:t>∂</m:t>
                          </m:r>
                          <m:sSub>
                            <m:e>
                              <m:r>
                                <m:t>r</m:t>
                              </m:r>
                            </m:e>
                            <m:sub>
                              <m:r>
                                <m:t>i</m:t>
                              </m:r>
                            </m:sub>
                          </m:sSub>
                        </m:num>
                        <m:den>
                          <m:r>
                            <m:rPr>
                              <m:sty m:val="p"/>
                            </m:rPr>
                            <m:t>∂</m:t>
                          </m:r>
                          <m:sSub>
                            <m:e>
                              <m:r>
                                <m:t>θ</m:t>
                              </m:r>
                            </m:e>
                            <m:sub>
                              <m:r>
                                <m:t>j</m:t>
                              </m:r>
                            </m:sub>
                          </m:sSub>
                        </m:den>
                      </m:f>
                      <m:f>
                        <m:fPr>
                          <m:type m:val="bar"/>
                        </m:fPr>
                        <m:num>
                          <m:r>
                            <m:rPr>
                              <m:sty m:val="p"/>
                            </m:rPr>
                            <m:t>∂</m:t>
                          </m:r>
                          <m:sSub>
                            <m:e>
                              <m:r>
                                <m:t>r</m:t>
                              </m:r>
                            </m:e>
                            <m:sub>
                              <m:r>
                                <m:t>i</m:t>
                              </m:r>
                            </m:sub>
                          </m:sSub>
                        </m:num>
                        <m:den>
                          <m:r>
                            <m:rPr>
                              <m:sty m:val="p"/>
                            </m:rPr>
                            <m:t>∂</m:t>
                          </m:r>
                          <m:sSub>
                            <m:e>
                              <m:r>
                                <m:t>θ</m:t>
                              </m:r>
                            </m:e>
                            <m:sub>
                              <m:r>
                                <m:t>k</m:t>
                              </m:r>
                            </m:sub>
                          </m:sSub>
                        </m:den>
                      </m:f>
                      <m:r>
                        <m:rPr>
                          <m:sty m:val="p"/>
                        </m:rPr>
                        <m:t>+</m:t>
                      </m:r>
                      <m:sSub>
                        <m:e>
                          <m:r>
                            <m:t>r</m:t>
                          </m:r>
                        </m:e>
                        <m:sub>
                          <m:r>
                            <m:t>i</m:t>
                          </m:r>
                        </m:sub>
                      </m:sSub>
                      <m:f>
                        <m:fPr>
                          <m:type m:val="bar"/>
                        </m:fPr>
                        <m:num>
                          <m:sSup>
                            <m:e>
                              <m:r>
                                <m:rPr>
                                  <m:sty m:val="p"/>
                                </m:rPr>
                                <m:t>∂</m:t>
                              </m:r>
                            </m:e>
                            <m:sup>
                              <m:r>
                                <m:t>2</m:t>
                              </m:r>
                            </m:sup>
                          </m:sSup>
                          <m:sSub>
                            <m:e>
                              <m:r>
                                <m:t>r</m:t>
                              </m:r>
                            </m:e>
                            <m:sub>
                              <m:r>
                                <m:t>i</m:t>
                              </m:r>
                            </m:sub>
                          </m:sSub>
                        </m:num>
                        <m:den>
                          <m:r>
                            <m:rPr>
                              <m:sty m:val="p"/>
                            </m:rPr>
                            <m:t>∂</m:t>
                          </m:r>
                          <m:sSub>
                            <m:e>
                              <m:r>
                                <m:t>θ</m:t>
                              </m:r>
                            </m:e>
                            <m:sub>
                              <m:r>
                                <m:t>j</m:t>
                              </m:r>
                            </m:sub>
                          </m:sSub>
                          <m:r>
                            <m:rPr>
                              <m:sty m:val="p"/>
                            </m:rPr>
                            <m:t>∂</m:t>
                          </m:r>
                          <m:sSub>
                            <m:e>
                              <m:r>
                                <m:t>θ</m:t>
                              </m:r>
                            </m:e>
                            <m:sub>
                              <m:r>
                                <m:t>k</m:t>
                              </m:r>
                            </m:sub>
                          </m:sSub>
                        </m:den>
                      </m:f>
                    </m:e>
                  </m:d>
                </m:e>
              </m:nary>
            </m:oMath>
            <w:r>
              <w:rPr>
                <w:sz w:val="20"/>
                <w:szCs w:val="20"/>
              </w:rPr>
              <w:t xml:space="preserve">, ou O termo </w:t>
            </w:r>
            <m:oMath>
              <m:sSup>
                <m:e>
                  <m:r>
                    <m:t>J</m:t>
                  </m:r>
                </m:e>
                <m:sup>
                  <m:r>
                    <m:t>T</m:t>
                  </m:r>
                </m:sup>
              </m:sSup>
              <m:r>
                <m:t>J</m:t>
              </m:r>
            </m:oMath>
            <w:r>
              <w:rPr>
                <w:sz w:val="20"/>
                <w:szCs w:val="20"/>
              </w:rPr>
              <w:t xml:space="preserve"> usa só primeiras derivadas; o termo </w:t>
            </w:r>
            <m:oMath>
              <m:r>
                <m:t>S</m:t>
              </m:r>
            </m:oMath>
            <w:r>
              <w:rPr>
                <w:sz w:val="20"/>
                <w:szCs w:val="20"/>
              </w:rPr>
              <w:t xml:space="preserve"> exige as segundas derivadas de cada resíduo (caro) e é multiplicado pelo resíduo </w:t>
            </w:r>
            <m:oMath>
              <m:sSub>
                <m:e>
                  <m:r>
                    <m:t>r</m:t>
                  </m:r>
                </m:e>
                <m:sub>
                  <m:r>
                    <m:t>i</m:t>
                  </m:r>
                </m:sub>
              </m:sSub>
            </m:oMath>
            <w:r>
              <w:rPr>
                <w:sz w:val="20"/>
                <w:szCs w:val="20"/>
              </w:rPr>
              <w:t xml:space="preserve">.</w:t>
            </w:r>
          </w:p>
        </w:tc>
      </w:tr>
    </w:tbl>
    <w:p>
      <w:pPr>
        <w:spacing w:after="140" w:line="120"/>
      </w:pPr>
    </w:p>
    <w:p>
      <w:pPr>
        <w:spacing w:after="120" w:line="300"/>
        <w:jc w:val="left"/>
      </w:pPr>
      <w:r>
        <w:rPr>
          <w:b/>
          <w:bCs/>
          <w:sz w:val="21"/>
          <w:szCs w:val="21"/>
        </w:rPr>
        <w:t xml:space="preserve">Gauss–Newton.</w:t>
      </w:r>
      <w:r>
        <w:rPr>
          <w:sz w:val="21"/>
          <w:szCs w:val="21"/>
        </w:rPr>
        <w:t xml:space="preserve"> Se </w:t>
      </w:r>
      <w:r>
        <w:rPr>
          <w:b/>
          <w:bCs/>
          <w:sz w:val="21"/>
          <w:szCs w:val="21"/>
        </w:rPr>
        <w:t xml:space="preserve">desprezamos</w:t>
      </w:r>
      <w:r>
        <w:rPr>
          <w:sz w:val="21"/>
          <w:szCs w:val="21"/>
        </w:rPr>
        <w:t xml:space="preserve"> </w:t>
      </w:r>
      <m:oMath>
        <m:r>
          <m:t>S</m:t>
        </m:r>
      </m:oMath>
      <w:r>
        <w:rPr>
          <w:sz w:val="21"/>
          <w:szCs w:val="21"/>
        </w:rPr>
        <w:t xml:space="preserve"> (isto é, aproximamos </w:t>
      </w:r>
      <m:oMath>
        <m:r>
          <m:t>H</m:t>
        </m:r>
        <m:r>
          <m:rPr>
            <m:sty m:val="p"/>
          </m:rPr>
          <m:t>≈</m:t>
        </m:r>
        <m:sSup>
          <m:e>
            <m:r>
              <m:t>J</m:t>
            </m:r>
          </m:e>
          <m:sup>
            <m:r>
              <m:t>T</m:t>
            </m:r>
          </m:sup>
        </m:sSup>
        <m:r>
          <m:t>J</m:t>
        </m:r>
      </m:oMath>
      <w:r>
        <w:rPr>
          <w:sz w:val="21"/>
          <w:szCs w:val="21"/>
        </w:rPr>
        <w:t xml:space="preserve">), o passo de Newton vira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sSup>
                  <m:e>
                    <m:r>
                      <m:t>J</m:t>
                    </m:r>
                  </m:e>
                  <m:sup>
                    <m:r>
                      <m:t>T</m:t>
                    </m:r>
                  </m:sup>
                </m:sSup>
                <m:r>
                  <m:t>J</m:t>
                </m:r>
                <m:r>
                  <m:t> </m:t>
                </m:r>
                <m:r>
                  <m:rPr>
                    <m:sty m:val="b"/>
                  </m:rPr>
                  <m:t>d</m:t>
                </m:r>
                <m:r>
                  <m:rPr>
                    <m:sty m:val="p"/>
                  </m:rPr>
                  <m:t>=</m:t>
                </m:r>
                <m:r>
                  <m:rPr>
                    <m:sty m:val="p"/>
                  </m:rPr>
                  <m:t>−</m:t>
                </m:r>
                <m:sSup>
                  <m:e>
                    <m:r>
                      <m:t>J</m:t>
                    </m:r>
                  </m:e>
                  <m:sup>
                    <m:r>
                      <m:t>T</m:t>
                    </m:r>
                  </m:sup>
                </m:sSup>
                <m:r>
                  <m:rPr>
                    <m:sty m:val="b"/>
                  </m:rPr>
                  <m:t>r</m:t>
                </m:r>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(7.2)</w:t>
            </w:r>
          </w:p>
        </w:tc>
      </w:tr>
    </w:tbl>
    <w:p>
      <w:pPr>
        <w:spacing w:after="100" w:line="120"/>
      </w:pPr>
    </w:p>
    <w:p>
      <w:pPr>
        <w:spacing w:after="120" w:line="300"/>
        <w:jc w:val="left"/>
      </w:pPr>
      <w:r>
        <w:rPr>
          <w:sz w:val="21"/>
          <w:szCs w:val="21"/>
        </w:rPr>
        <w:t xml:space="preserve">que é exatamente a solução do problema de mínimos quadrados </w:t>
      </w:r>
      <w:r>
        <w:rPr>
          <w:b/>
          <w:bCs/>
          <w:sz w:val="21"/>
          <w:szCs w:val="21"/>
        </w:rPr>
        <w:t xml:space="preserve">lineares</w:t>
      </w:r>
      <w:r>
        <w:rPr>
          <w:sz w:val="21"/>
          <w:szCs w:val="21"/>
        </w:rPr>
        <w:t xml:space="preserve"> </w:t>
      </w:r>
      <m:oMath>
        <m:sSub>
          <m:e>
            <m:r>
              <m:rPr>
                <m:sty m:val="p"/>
              </m:rPr>
              <m:t>min</m:t>
            </m:r>
          </m:e>
          <m:sub>
            <m:r>
              <m:rPr>
                <m:sty m:val="b"/>
              </m:rPr>
              <m:t>d</m:t>
            </m:r>
          </m:sub>
        </m:sSub>
        <m:f>
          <m:fPr>
            <m:type m:val="lin"/>
          </m:fPr>
          <m:num>
            <m:r>
              <m:t>1</m:t>
            </m:r>
          </m:num>
          <m:den>
            <m:r>
              <m:t>2</m:t>
            </m:r>
          </m:den>
        </m:f>
        <m:r>
          <m:rPr>
            <m:sty m:val="p"/>
          </m:rPr>
          <m:t>∥</m:t>
        </m:r>
        <m:r>
          <m:rPr>
            <m:sty m:val="b"/>
          </m:rPr>
          <m:t>r</m:t>
        </m:r>
        <m:r>
          <m:rPr>
            <m:sty m:val="p"/>
          </m:rPr>
          <m:t>+</m:t>
        </m:r>
        <m:r>
          <m:t>J</m:t>
        </m:r>
        <m:r>
          <m:rPr>
            <m:sty m:val="b"/>
          </m:rPr>
          <m:t>d</m:t>
        </m:r>
        <m:sSup>
          <m:e>
            <m:r>
              <m:rPr>
                <m:sty m:val="p"/>
              </m:rPr>
              <m:t>∥</m:t>
            </m:r>
          </m:e>
          <m:sup>
            <m:r>
              <m:t>2</m:t>
            </m:r>
          </m:sup>
        </m:sSup>
      </m:oMath>
      <w:r>
        <w:rPr>
          <w:sz w:val="21"/>
          <w:szCs w:val="21"/>
        </w:rPr>
        <w:t xml:space="preserve"> (equações normais da Seção 2.11, com </w:t>
      </w:r>
      <m:oMath>
        <m:r>
          <m:t>A</m:t>
        </m:r>
        <m:r>
          <m:rPr>
            <m:sty m:val="p"/>
          </m:rPr>
          <m:t>=</m:t>
        </m:r>
        <m:r>
          <m:t>J</m:t>
        </m:r>
      </m:oMath>
      <w:r>
        <w:rPr>
          <w:sz w:val="21"/>
          <w:szCs w:val="21"/>
        </w:rPr>
        <w:t xml:space="preserve"> e </w:t>
      </w:r>
      <m:oMath>
        <m:r>
          <m:rPr>
            <m:sty m:val="b"/>
          </m:rPr>
          <m:t>y</m:t>
        </m:r>
        <m:r>
          <m:rPr>
            <m:sty m:val="p"/>
          </m:rPr>
          <m:t>=</m:t>
        </m:r>
        <m:r>
          <m:rPr>
            <m:sty m:val="p"/>
          </m:rPr>
          <m:t>−</m:t>
        </m:r>
        <m:r>
          <m:rPr>
            <m:sty m:val="b"/>
          </m:rPr>
          <m:t>r</m:t>
        </m:r>
      </m:oMath>
      <w:r>
        <w:rPr>
          <w:sz w:val="21"/>
          <w:szCs w:val="21"/>
        </w:rPr>
        <w:t xml:space="preserve">). Ou seja: </w:t>
      </w:r>
      <w:r>
        <w:rPr>
          <w:b/>
          <w:bCs/>
          <w:sz w:val="21"/>
          <w:szCs w:val="21"/>
        </w:rPr>
        <w:t xml:space="preserve">linearizamos os resíduos</w:t>
      </w:r>
      <w:r>
        <w:rPr>
          <w:sz w:val="21"/>
          <w:szCs w:val="21"/>
        </w:rPr>
        <w:t xml:space="preserve"> em torno de </w:t>
      </w:r>
      <m:oMath>
        <m:r>
          <m:t>θ</m:t>
        </m:r>
      </m:oMath>
      <w:r>
        <w:rPr>
          <w:sz w:val="21"/>
          <w:szCs w:val="21"/>
        </w:rPr>
        <w:t xml:space="preserve"> e resolvemos o problema linear resultante.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Convenção de sinal dos resíduos</w:t>
            </w:r>
          </w:p>
          <w:p>
            <w:pPr>
              <w:spacing w:after="80" w:line="280"/>
            </w:pPr>
            <w:r>
              <w:rPr>
                <w:sz w:val="20"/>
                <w:szCs w:val="20"/>
              </w:rPr>
              <w:t xml:space="preserve">Aqui, </w:t>
            </w:r>
            <m:oMath>
              <m:r>
                <m:rPr>
                  <m:sty m:val="b"/>
                </m:rPr>
                <m:t>r</m:t>
              </m:r>
              <m:r>
                <m:rPr>
                  <m:sty m:val="p"/>
                </m:rPr>
                <m:t>=</m:t>
              </m:r>
              <m:r>
                <m:rPr>
                  <m:sty m:val="b"/>
                </m:rPr>
                <m:t>y</m:t>
              </m:r>
              <m:r>
                <m:rPr>
                  <m:sty m:val="p"/>
                </m:rPr>
                <m:t>−</m:t>
              </m:r>
              <m:r>
                <m:rPr>
                  <m:sty m:val="b"/>
                </m:rPr>
                <m:t>t</m:t>
              </m:r>
            </m:oMath>
            <w:r>
              <w:rPr>
                <w:sz w:val="20"/>
                <w:szCs w:val="20"/>
              </w:rPr>
              <w:t xml:space="preserve">. Muitos textos (inclusive o de Hagan e Menhaj, 1994) usam </w:t>
            </w:r>
            <m:oMath>
              <m:r>
                <m:rPr>
                  <m:sty m:val="b"/>
                </m:rPr>
                <m:t>e</m:t>
              </m:r>
              <m:r>
                <m:rPr>
                  <m:sty m:val="p"/>
                </m:rPr>
                <m:t>=</m:t>
              </m:r>
              <m:r>
                <m:rPr>
                  <m:sty m:val="b"/>
                </m:rPr>
                <m:t>t</m:t>
              </m:r>
              <m:r>
                <m:rPr>
                  <m:sty m:val="p"/>
                </m:rPr>
                <m:t>−</m:t>
              </m:r>
              <m:r>
                <m:rPr>
                  <m:sty m:val="b"/>
                </m:rPr>
                <m:t>y</m:t>
              </m:r>
            </m:oMath>
            <w:r>
              <w:rPr>
                <w:sz w:val="20"/>
                <w:szCs w:val="20"/>
              </w:rPr>
              <w:t xml:space="preserve"> e a Jacobiana de </w:t>
            </w:r>
            <m:oMath>
              <m:r>
                <m:rPr>
                  <m:sty m:val="b"/>
                </m:rPr>
                <m:t>e</m:t>
              </m:r>
            </m:oMath>
            <w:r>
              <w:rPr>
                <w:sz w:val="20"/>
                <w:szCs w:val="20"/>
              </w:rPr>
              <w:t xml:space="preserve">. Trocar o sinal de </w:t>
            </w:r>
            <m:oMath>
              <m:r>
                <m:rPr>
                  <m:sty m:val="b"/>
                </m:rPr>
                <m:t>r</m:t>
              </m:r>
            </m:oMath>
            <w:r>
              <w:rPr>
                <w:sz w:val="20"/>
                <w:szCs w:val="20"/>
              </w:rPr>
              <w:t xml:space="preserve"> troca também o de </w:t>
            </w:r>
            <m:oMath>
              <m:r>
                <m:t>J</m:t>
              </m:r>
            </m:oMath>
            <w:r>
              <w:rPr>
                <w:sz w:val="20"/>
                <w:szCs w:val="20"/>
              </w:rPr>
              <w:t xml:space="preserve">, e os produtos </w:t>
            </w:r>
            <m:oMath>
              <m:sSup>
                <m:e>
                  <m:r>
                    <m:t>J</m:t>
                  </m:r>
                </m:e>
                <m:sup>
                  <m:r>
                    <m:t>T</m:t>
                  </m:r>
                </m:sup>
              </m:sSup>
              <m:r>
                <m:rPr>
                  <m:sty m:val="b"/>
                </m:rPr>
                <m:t>r</m:t>
              </m:r>
            </m:oMath>
            <w:r>
              <w:rPr>
                <w:sz w:val="20"/>
                <w:szCs w:val="20"/>
              </w:rPr>
              <w:t xml:space="preserve"> e </w:t>
            </w:r>
            <m:oMath>
              <m:sSup>
                <m:e>
                  <m:r>
                    <m:t>J</m:t>
                  </m:r>
                </m:e>
                <m:sup>
                  <m:r>
                    <m:t>T</m:t>
                  </m:r>
                </m:sup>
              </m:sSup>
              <m:r>
                <m:t>J</m:t>
              </m:r>
            </m:oMath>
            <w:r>
              <w:rPr>
                <w:sz w:val="20"/>
                <w:szCs w:val="20"/>
              </w:rPr>
              <w:t xml:space="preserve"> </w:t>
            </w:r>
            <w:r>
              <w:rPr>
                <w:b/>
                <w:bCs/>
                <w:sz w:val="20"/>
                <w:szCs w:val="20"/>
              </w:rPr>
              <w:t xml:space="preserve">não mudam</w:t>
            </w:r>
            <w:r>
              <w:rPr>
                <w:sz w:val="20"/>
                <w:szCs w:val="20"/>
              </w:rPr>
              <w:t xml:space="preserve">. A atualização final é a mesma; só é preciso ter cuidado ao comparar fórmulas.</w:t>
            </w:r>
          </w:p>
        </w:tc>
      </w:tr>
    </w:tbl>
    <w:p>
      <w:pPr>
        <w:spacing w:after="140" w:line="120"/>
      </w:pPr>
    </w:p>
    <w:p>
      <w:pPr>
        <w:spacing w:after="120" w:line="300"/>
        <w:jc w:val="left"/>
      </w:pPr>
      <w:r>
        <w:rPr>
          <w:b/>
          <w:bCs/>
          <w:sz w:val="21"/>
          <w:szCs w:val="21"/>
        </w:rPr>
        <w:t xml:space="preserve">Quando </w:t>
      </w:r>
      <m:oMath>
        <m:sSup>
          <m:e>
            <m:r>
              <m:t>J</m:t>
            </m:r>
          </m:e>
          <m:sup>
            <m:r>
              <m:t>T</m:t>
            </m:r>
          </m:sup>
        </m:sSup>
        <m:r>
          <m:t>J</m:t>
        </m:r>
        <m:r>
          <m:rPr>
            <m:sty m:val="p"/>
          </m:rPr>
          <m:t>≈</m:t>
        </m:r>
        <m:r>
          <m:t>H</m:t>
        </m:r>
      </m:oMath>
      <w:r>
        <w:rPr>
          <w:b/>
          <w:bCs/>
          <w:sz w:val="21"/>
          <w:szCs w:val="21"/>
        </w:rPr>
        <w:t xml:space="preserve">?</w:t>
      </w:r>
      <w:r>
        <w:rPr>
          <w:sz w:val="21"/>
          <w:szCs w:val="21"/>
        </w:rPr>
        <w:t xml:space="preserve"> Quando </w:t>
      </w:r>
      <m:oMath>
        <m:r>
          <m:t>S</m:t>
        </m:r>
      </m:oMath>
      <w:r>
        <w:rPr>
          <w:sz w:val="21"/>
          <w:szCs w:val="21"/>
        </w:rPr>
        <w:t xml:space="preserve"> é pequeno: (i) </w:t>
      </w:r>
      <w:r>
        <w:rPr>
          <w:b/>
          <w:bCs/>
          <w:sz w:val="21"/>
          <w:szCs w:val="21"/>
        </w:rPr>
        <w:t xml:space="preserve">resíduos pequenos</w:t>
      </w:r>
      <w:r>
        <w:rPr>
          <w:sz w:val="21"/>
          <w:szCs w:val="21"/>
        </w:rPr>
        <w:t xml:space="preserve"> perto da solução (problemas de "resíduo zero"); (ii) resíduos quase </w:t>
      </w:r>
      <w:r>
        <w:rPr>
          <w:b/>
          <w:bCs/>
          <w:sz w:val="21"/>
          <w:szCs w:val="21"/>
        </w:rPr>
        <w:t xml:space="preserve">lineares</w:t>
      </w:r>
      <w:r>
        <w:rPr>
          <w:sz w:val="21"/>
          <w:szCs w:val="21"/>
        </w:rPr>
        <w:t xml:space="preserve"> em </w:t>
      </w:r>
      <m:oMath>
        <m:r>
          <m:t>θ</m:t>
        </m:r>
      </m:oMath>
      <w:r>
        <w:rPr>
          <w:sz w:val="21"/>
          <w:szCs w:val="21"/>
        </w:rPr>
        <w:t xml:space="preserve"> (segundas derivadas pequenas). Em ajustes ruidosos, os resíduos na solução não são nulos, mas </w:t>
      </w:r>
      <m:oMath>
        <m:r>
          <m:t>S</m:t>
        </m:r>
      </m:oMath>
      <w:r>
        <w:rPr>
          <w:sz w:val="21"/>
          <w:szCs w:val="21"/>
        </w:rPr>
        <w:t xml:space="preserve"> pode ainda assim ser pequeno em relação a </w:t>
      </w:r>
      <m:oMath>
        <m:sSup>
          <m:e>
            <m:r>
              <m:t>J</m:t>
            </m:r>
          </m:e>
          <m:sup>
            <m:r>
              <m:t>T</m:t>
            </m:r>
          </m:sup>
        </m:sSup>
        <m:r>
          <m:t>J</m:t>
        </m:r>
      </m:oMath>
      <w:r>
        <w:rPr>
          <w:sz w:val="21"/>
          <w:szCs w:val="21"/>
        </w:rPr>
        <w:t xml:space="preserve"> porque os resíduos têm sinais variados e se cancelam em </w:t>
      </w:r>
      <m:oMath>
        <m:r>
          <m:t>S</m:t>
        </m:r>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80" w:line="280"/>
            </w:pPr>
            <m:oMath>
              <m:r>
                <m:t>E</m:t>
              </m:r>
              <m:r>
                <m:rPr>
                  <m:sty m:val="p"/>
                </m:rPr>
                <m:t>=</m:t>
              </m:r>
              <m:f>
                <m:fPr>
                  <m:type m:val="lin"/>
                </m:fPr>
                <m:num>
                  <m:r>
                    <m:t>1</m:t>
                  </m:r>
                </m:num>
                <m:den>
                  <m:r>
                    <m:t>2</m:t>
                  </m:r>
                </m:den>
              </m:f>
              <m:d>
                <m:dPr>
                  <m:begChr m:val="("/>
                  <m:endChr m:val=")"/>
                  <m:sepChr m:val=""/>
                  <m:grow/>
                </m:dPr>
                <m:e>
                  <m:sSubSup>
                    <m:e>
                      <m:r>
                        <m:t>r</m:t>
                      </m:r>
                    </m:e>
                    <m:sub>
                      <m:r>
                        <m:t>1</m:t>
                      </m:r>
                    </m:sub>
                    <m:sup>
                      <m:r>
                        <m:t>2</m:t>
                      </m:r>
                    </m:sup>
                  </m:sSubSup>
                  <m:r>
                    <m:rPr>
                      <m:sty m:val="p"/>
                    </m:rPr>
                    <m:t>+</m:t>
                  </m:r>
                  <m:sSubSup>
                    <m:e>
                      <m:r>
                        <m:t>r</m:t>
                      </m:r>
                    </m:e>
                    <m:sub>
                      <m:r>
                        <m:t>2</m:t>
                      </m:r>
                    </m:sub>
                    <m:sup>
                      <m:r>
                        <m:t>2</m:t>
                      </m:r>
                    </m:sup>
                  </m:sSubSup>
                </m:e>
              </m:d>
            </m:oMath>
            <w:r>
              <w:rPr>
                <w:sz w:val="20"/>
                <w:szCs w:val="20"/>
              </w:rPr>
              <w:t xml:space="preserve"> com </w:t>
            </w:r>
            <m:oMath>
              <m:sSub>
                <m:e>
                  <m:r>
                    <m:t>r</m:t>
                  </m:r>
                </m:e>
                <m:sub>
                  <m:r>
                    <m:t>1</m:t>
                  </m:r>
                </m:sub>
              </m:sSub>
              <m:r>
                <m:rPr>
                  <m:sty m:val="p"/>
                </m:rPr>
                <m:t>=</m:t>
              </m:r>
              <m:r>
                <m:t>10</m:t>
              </m:r>
              <m:d>
                <m:dPr>
                  <m:begChr m:val="("/>
                  <m:endChr m:val=")"/>
                  <m:sepChr m:val=""/>
                  <m:grow/>
                </m:dPr>
                <m:e>
                  <m:r>
                    <m:t>y</m:t>
                  </m:r>
                  <m:r>
                    <m:rPr>
                      <m:sty m:val="p"/>
                    </m:rPr>
                    <m:t>−</m:t>
                  </m:r>
                  <m:sSup>
                    <m:e>
                      <m:r>
                        <m:t>x</m:t>
                      </m:r>
                    </m:e>
                    <m:sup>
                      <m:r>
                        <m:t>2</m:t>
                      </m:r>
                    </m:sup>
                  </m:sSup>
                </m:e>
              </m:d>
            </m:oMath>
            <w:r>
              <w:rPr>
                <w:sz w:val="20"/>
                <w:szCs w:val="20"/>
              </w:rPr>
              <w:t xml:space="preserve"> e </w:t>
            </w:r>
            <m:oMath>
              <m:sSub>
                <m:e>
                  <m:r>
                    <m:t>r</m:t>
                  </m:r>
                </m:e>
                <m:sub>
                  <m:r>
                    <m:t>2</m:t>
                  </m:r>
                </m:sub>
              </m:sSub>
              <m:r>
                <m:rPr>
                  <m:sty m:val="p"/>
                </m:rPr>
                <m:t>=</m:t>
              </m:r>
              <m:r>
                <m:t>1</m:t>
              </m:r>
              <m:r>
                <m:rPr>
                  <m:sty m:val="p"/>
                </m:rPr>
                <m:t>−</m:t>
              </m:r>
              <m:r>
                <m:t>x</m:t>
              </m:r>
            </m:oMath>
            <w:r>
              <w:rPr>
                <w:sz w:val="20"/>
                <w:szCs w:val="20"/>
              </w:rPr>
              <w:t xml:space="preserve"> (isto é, metade da função de Rosenbrock; mínimo em </w:t>
            </w:r>
            <m:oMath>
              <m:d>
                <m:dPr>
                  <m:begChr m:val="("/>
                  <m:endChr m:val=")"/>
                  <m:sepChr m:val=""/>
                  <m:grow/>
                </m:dPr>
                <m:e>
                  <m:r>
                    <m:t>1</m:t>
                  </m:r>
                  <m:r>
                    <m:rPr>
                      <m:sty m:val="p"/>
                    </m:rPr>
                    <m:t>,</m:t>
                  </m:r>
                  <m:r>
                    <m:t>1</m:t>
                  </m:r>
                </m:e>
              </m:d>
            </m:oMath>
            <w:r>
              <w:rPr>
                <w:sz w:val="20"/>
                <w:szCs w:val="20"/>
              </w:rPr>
              <w:t xml:space="preserve"> com </w:t>
            </w:r>
            <m:oMath>
              <m:r>
                <m:t>E</m:t>
              </m:r>
              <m:r>
                <m:rPr>
                  <m:sty m:val="p"/>
                </m:rPr>
                <m:t>=</m:t>
              </m:r>
              <m:r>
                <m:t>0</m:t>
              </m:r>
            </m:oMath>
            <w:r>
              <w:rPr>
                <w:sz w:val="20"/>
                <w:szCs w:val="20"/>
              </w:rPr>
              <w:t xml:space="preserve">). </w:t>
            </w:r>
            <m:oMath>
              <m:r>
                <m:t>J</m:t>
              </m:r>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m:t>
                        </m:r>
                        <m:r>
                          <m:t>20</m:t>
                        </m:r>
                        <m:r>
                          <m:t>x</m:t>
                        </m:r>
                      </m:e>
                      <m:e>
                        <m:r>
                          <m:t>10</m:t>
                        </m:r>
                      </m:e>
                    </m:mr>
                    <m:mr>
                      <m:e>
                        <m:r>
                          <m:rPr>
                            <m:sty m:val="p"/>
                          </m:rPr>
                          <m:t>−</m:t>
                        </m:r>
                        <m:r>
                          <m:t>1</m:t>
                        </m:r>
                      </m:e>
                      <m:e>
                        <m:r>
                          <m:t>0</m:t>
                        </m:r>
                      </m:e>
                    </m:mr>
                  </m:m>
                </m:e>
              </m:d>
            </m:oMath>
            <w:r>
              <w:rPr>
                <w:sz w:val="20"/>
                <w:szCs w:val="20"/>
              </w:rPr>
              <w:t xml:space="preserve">. A partir de </w:t>
            </w:r>
            <m:oMath>
              <m:d>
                <m:dPr>
                  <m:begChr m:val="("/>
                  <m:endChr m:val=")"/>
                  <m:sepChr m:val=""/>
                  <m:grow/>
                </m:dPr>
                <m:e>
                  <m:r>
                    <m:rPr>
                      <m:sty m:val="p"/>
                    </m:rPr>
                    <m:t>−</m:t>
                  </m:r>
                  <m:r>
                    <m:t>1</m:t>
                  </m:r>
                  <m:r>
                    <m:rPr>
                      <m:sty m:val="p"/>
                    </m:rPr>
                    <m:t>,</m:t>
                  </m:r>
                  <m:r>
                    <m:t>2</m:t>
                  </m:r>
                  <m:r>
                    <m:rPr>
                      <m:sty m:val="p"/>
                    </m:rPr>
                    <m:t>;</m:t>
                  </m:r>
                  <m:r>
                    <m:t> </m:t>
                  </m:r>
                  <m:r>
                    <m:t>1</m:t>
                  </m:r>
                </m:e>
              </m:d>
            </m:oMath>
            <w:r>
              <w:rPr>
                <w:sz w:val="20"/>
                <w:szCs w:val="20"/>
              </w:rPr>
              <w:t xml:space="preserve">:</w:t>
            </w:r>
          </w:p>
          <w:p>
            <w:pPr>
              <w:pStyle w:val="ListParagraph"/>
              <w:numPr>
                <w:ilvl w:val="0"/>
                <w:numId w:val="2"/>
              </w:numPr>
              <w:spacing w:after="60" w:line="276"/>
            </w:pPr>
            <w:r>
              <w:rPr>
                <w:b/>
                <w:bCs/>
                <w:sz w:val="20"/>
                <w:szCs w:val="20"/>
              </w:rPr>
              <w:t xml:space="preserve">Newton com a Hessiana exata</w:t>
            </w:r>
            <w:r>
              <w:rPr>
                <w:sz w:val="20"/>
                <w:szCs w:val="20"/>
              </w:rPr>
              <w:t xml:space="preserve"> (</w:t>
            </w:r>
            <m:oMath>
              <m:sSup>
                <m:e>
                  <m:r>
                    <m:t>J</m:t>
                  </m:r>
                </m:e>
                <m:sup>
                  <m:r>
                    <m:t>T</m:t>
                  </m:r>
                </m:sup>
              </m:sSup>
              <m:r>
                <m:t>J</m:t>
              </m:r>
              <m:r>
                <m:rPr>
                  <m:sty m:val="p"/>
                </m:rPr>
                <m:t>+</m:t>
              </m:r>
              <m:r>
                <m:t>S</m:t>
              </m:r>
            </m:oMath>
            <w:r>
              <w:rPr>
                <w:sz w:val="20"/>
                <w:szCs w:val="20"/>
              </w:rPr>
              <w:t xml:space="preserve">): 7 iterações até </w:t>
            </w:r>
            <m:oMath>
              <m:r>
                <m:rPr>
                  <m:sty m:val="p"/>
                </m:rPr>
                <m:t>∥</m:t>
              </m:r>
              <m:r>
                <m:rPr>
                  <m:sty m:val="b"/>
                </m:rPr>
                <m:t>g</m:t>
              </m:r>
              <m:r>
                <m:rPr>
                  <m:sty m:val="p"/>
                </m:rPr>
                <m:t>∥</m:t>
              </m:r>
              <m:r>
                <m:rPr>
                  <m:sty m:val="p"/>
                </m:rPr>
                <m:t>&lt;</m:t>
              </m:r>
              <m:sSup>
                <m:e>
                  <m:r>
                    <m:t>10</m:t>
                  </m:r>
                </m:e>
                <m:sup>
                  <m:r>
                    <m:rPr>
                      <m:sty m:val="p"/>
                    </m:rPr>
                    <m:t>−</m:t>
                  </m:r>
                  <m:r>
                    <m:t>10</m:t>
                  </m:r>
                </m:sup>
              </m:sSup>
            </m:oMath>
            <w:r>
              <w:rPr>
                <w:sz w:val="20"/>
                <w:szCs w:val="20"/>
              </w:rPr>
              <w:t xml:space="preserve">;</w:t>
            </w:r>
          </w:p>
          <w:p>
            <w:pPr>
              <w:pStyle w:val="ListParagraph"/>
              <w:numPr>
                <w:ilvl w:val="0"/>
                <w:numId w:val="2"/>
              </w:numPr>
              <w:spacing w:after="60" w:line="276"/>
            </w:pPr>
            <w:r>
              <w:rPr>
                <w:b/>
                <w:bCs/>
                <w:sz w:val="20"/>
                <w:szCs w:val="20"/>
              </w:rPr>
              <w:t xml:space="preserve">Gauss–Newton puro:</w:t>
            </w:r>
            <w:r>
              <w:rPr>
                <w:sz w:val="20"/>
                <w:szCs w:val="20"/>
              </w:rPr>
              <w:t xml:space="preserve"> </w:t>
            </w:r>
            <w:r>
              <w:rPr>
                <w:b/>
                <w:bCs/>
                <w:sz w:val="20"/>
                <w:szCs w:val="20"/>
              </w:rPr>
              <w:t xml:space="preserve">3</w:t>
            </w:r>
            <w:r>
              <w:rPr>
                <w:sz w:val="20"/>
                <w:szCs w:val="20"/>
              </w:rPr>
              <w:t xml:space="preserve"> iterações (</w:t>
            </w:r>
            <m:oMath>
              <m:r>
                <m:t>E</m:t>
              </m:r>
              <m:r>
                <m:rPr>
                  <m:sty m:val="p"/>
                </m:rPr>
                <m:t>≈</m:t>
              </m:r>
              <m:sSup>
                <m:e>
                  <m:r>
                    <m:t>10</m:t>
                  </m:r>
                </m:e>
                <m:sup>
                  <m:r>
                    <m:rPr>
                      <m:sty m:val="p"/>
                    </m:rPr>
                    <m:t>−</m:t>
                  </m:r>
                  <m:r>
                    <m:t>28</m:t>
                  </m:r>
                </m:sup>
              </m:sSup>
            </m:oMath>
            <w:r>
              <w:rPr>
                <w:sz w:val="20"/>
                <w:szCs w:val="20"/>
              </w:rPr>
              <w:t xml:space="preserve">). Aqui </w:t>
            </w:r>
            <m:oMath>
              <m:r>
                <m:t>m</m:t>
              </m:r>
              <m:r>
                <m:rPr>
                  <m:sty m:val="p"/>
                </m:rPr>
                <m:t>=</m:t>
              </m:r>
              <m:r>
                <m:t>n</m:t>
              </m:r>
              <m:r>
                <m:rPr>
                  <m:sty m:val="p"/>
                </m:rPr>
                <m:t>=</m:t>
              </m:r>
              <m:r>
                <m:t>2</m:t>
              </m:r>
            </m:oMath>
            <w:r>
              <w:rPr>
                <w:sz w:val="20"/>
                <w:szCs w:val="20"/>
              </w:rPr>
              <w:t xml:space="preserve"> e o resíduo é nulo na solução: </w:t>
            </w:r>
            <m:oMath>
              <m:r>
                <m:t>S</m:t>
              </m:r>
              <m:r>
                <m:rPr>
                  <m:sty m:val="p"/>
                </m:rPr>
                <m:t>→</m:t>
              </m:r>
              <m:r>
                <m:t>0</m:t>
              </m:r>
            </m:oMath>
            <w:r>
              <w:rPr>
                <w:sz w:val="20"/>
                <w:szCs w:val="20"/>
              </w:rPr>
              <w:t xml:space="preserve"> e Gauss–Newton é o método de Newton aplicado a </w:t>
            </w:r>
            <m:oMath>
              <m:r>
                <m:rPr>
                  <m:sty m:val="b"/>
                </m:rPr>
                <m:t>r</m:t>
              </m:r>
              <m:d>
                <m:dPr>
                  <m:begChr m:val="("/>
                  <m:endChr m:val=")"/>
                  <m:sepChr m:val=""/>
                  <m:grow/>
                </m:dPr>
                <m:e>
                  <m:r>
                    <m:t>θ</m:t>
                  </m:r>
                </m:e>
              </m:d>
              <m:r>
                <m:rPr>
                  <m:sty m:val="p"/>
                </m:rPr>
                <m:t>=</m:t>
              </m:r>
              <m:r>
                <m:rPr>
                  <m:sty m:val="b"/>
                </m:rPr>
                <m:t>0</m:t>
              </m:r>
            </m:oMath>
            <w:r>
              <w:rPr>
                <w:sz w:val="20"/>
                <w:szCs w:val="20"/>
              </w:rPr>
              <w:t xml:space="preserve">;</w:t>
            </w:r>
          </w:p>
          <w:p>
            <w:pPr>
              <w:pStyle w:val="ListParagraph"/>
              <w:numPr>
                <w:ilvl w:val="0"/>
                <w:numId w:val="2"/>
              </w:numPr>
              <w:spacing w:after="60" w:line="276"/>
            </w:pPr>
            <w:r>
              <w:rPr>
                <w:b/>
                <w:bCs/>
                <w:sz w:val="20"/>
                <w:szCs w:val="20"/>
              </w:rPr>
              <w:t xml:space="preserve">Levenberg–Marquardt</w:t>
            </w:r>
            <w:r>
              <w:rPr>
                <w:sz w:val="20"/>
                <w:szCs w:val="20"/>
              </w:rPr>
              <w:t xml:space="preserve"> (Seção 7.2): 28 iterações (variante Hagan–Menhaj) e 18 (variante com razão de ganho); mais lentas, porém </w:t>
            </w:r>
            <w:r>
              <w:rPr>
                <w:b/>
                <w:bCs/>
                <w:sz w:val="20"/>
                <w:szCs w:val="20"/>
              </w:rPr>
              <w:t xml:space="preserve">seguras</w:t>
            </w:r>
            <w:r>
              <w:rPr>
                <w:sz w:val="20"/>
                <w:szCs w:val="20"/>
              </w:rPr>
              <w:t xml:space="preserve">;</w:t>
            </w:r>
          </w:p>
          <w:p>
            <w:pPr>
              <w:pStyle w:val="ListParagraph"/>
              <w:numPr>
                <w:ilvl w:val="0"/>
                <w:numId w:val="2"/>
              </w:numPr>
              <w:spacing w:after="60" w:line="276"/>
            </w:pPr>
            <w:r>
              <w:rPr>
                <w:b/>
                <w:bCs/>
                <w:sz w:val="20"/>
                <w:szCs w:val="20"/>
              </w:rPr>
              <w:t xml:space="preserve">Gradiente descendente</w:t>
            </w:r>
            <w:r>
              <w:rPr>
                <w:sz w:val="20"/>
                <w:szCs w:val="20"/>
              </w:rPr>
              <w:t xml:space="preserve"> (</w:t>
            </w:r>
            <m:oMath>
              <m:r>
                <m:t>η</m:t>
              </m:r>
              <m:r>
                <m:rPr>
                  <m:sty m:val="p"/>
                </m:rPr>
                <m:t>=</m:t>
              </m:r>
              <m:sSup>
                <m:e>
                  <m:r>
                    <m:t>10</m:t>
                  </m:r>
                </m:e>
                <m:sup>
                  <m:r>
                    <m:rPr>
                      <m:sty m:val="p"/>
                    </m:rPr>
                    <m:t>−</m:t>
                  </m:r>
                  <m:r>
                    <m:t>3</m:t>
                  </m:r>
                </m:sup>
              </m:sSup>
            </m:oMath>
            <w:r>
              <w:rPr>
                <w:sz w:val="20"/>
                <w:szCs w:val="20"/>
              </w:rPr>
              <w:t xml:space="preserve">, 2000 passos): </w:t>
            </w:r>
            <m:oMath>
              <m:r>
                <m:t>E</m:t>
              </m:r>
              <m:r>
                <m:rPr>
                  <m:sty m:val="p"/>
                </m:rPr>
                <m:t>=</m:t>
              </m:r>
              <m:r>
                <m:t>0</m:t>
              </m:r>
              <m:r>
                <m:rPr>
                  <m:sty m:val="p"/>
                </m:rPr>
                <m:t>,</m:t>
              </m:r>
              <m:r>
                <m:t>229</m:t>
              </m:r>
            </m:oMath>
            <w:r>
              <w:rPr>
                <w:sz w:val="20"/>
                <w:szCs w:val="20"/>
              </w:rPr>
              <w:t xml:space="preserve">, no ponto </w:t>
            </w:r>
            <m:oMath>
              <m:d>
                <m:dPr>
                  <m:begChr m:val="("/>
                  <m:endChr m:val=")"/>
                  <m:sepChr m:val=""/>
                  <m:grow/>
                </m:dPr>
                <m:e>
                  <m:r>
                    <m:t>0</m:t>
                  </m:r>
                  <m:r>
                    <m:rPr>
                      <m:sty m:val="p"/>
                    </m:rPr>
                    <m:t>,</m:t>
                  </m:r>
                  <m:r>
                    <m:t>324</m:t>
                  </m:r>
                  <m:r>
                    <m:rPr>
                      <m:sty m:val="p"/>
                    </m:rPr>
                    <m:t>;</m:t>
                  </m:r>
                  <m:r>
                    <m:t> </m:t>
                  </m:r>
                  <m:r>
                    <m:t>0</m:t>
                  </m:r>
                  <m:r>
                    <m:rPr>
                      <m:sty m:val="p"/>
                    </m:rPr>
                    <m:t>,</m:t>
                  </m:r>
                  <m:r>
                    <m:t>102</m:t>
                  </m:r>
                </m:e>
              </m:d>
            </m:oMath>
            <w:r>
              <w:rPr>
                <w:sz w:val="20"/>
                <w:szCs w:val="20"/>
              </w:rPr>
              <w:t xml:space="preserve">, longe do mínimo.</w:t>
            </w:r>
          </w:p>
        </w:tc>
      </w:tr>
    </w:tbl>
    <w:p>
      <w:pPr>
        <w:spacing w:after="140" w:line="120"/>
      </w:pPr>
    </w:p>
    <w:p>
      <w:pPr>
        <w:keepNext/>
        <w:spacing w:after="60" w:before="120"/>
        <w:jc w:val="center"/>
      </w:pPr>
      <w:r>
        <w:drawing>
          <wp:inline distT="0" distB="0" distL="0" distR="0">
            <wp:extent cx="5314950" cy="3790950"/>
            <wp:effectExtent t="0" r="0" b="0" l="0"/>
            <wp:docPr id="1" name="f7_rosenbrock" descr="Trajetórias em Rosenbrock, a partir de $(-1{,}2;\,1)$. Newton salta para longe (para $(0{,}76;-3{,}2)$) antes de convergir; LM segue o vale com passos menores; o gradiente descendente mal sai do lugar." title="f7_rosenbr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314950" cy="3790950"/>
                    </a:xfrm>
                    <a:prstGeom prst="rect">
                      <a:avLst/>
                    </a:prstGeom>
                  </pic:spPr>
                </pic:pic>
              </a:graphicData>
            </a:graphic>
          </wp:inline>
        </w:drawing>
      </w:r>
    </w:p>
    <w:p>
      <w:pPr>
        <w:spacing w:after="200"/>
        <w:jc w:val="center"/>
      </w:pPr>
      <w:r>
        <w:rPr>
          <w:b/>
          <w:bCs/>
          <w:color w:val="6B7280"/>
          <w:sz w:val="17"/>
          <w:szCs w:val="17"/>
        </w:rPr>
        <w:t xml:space="preserve">Figura 7.2 — </w:t>
      </w:r>
      <w:r>
        <w:rPr>
          <w:i/>
          <w:iCs/>
          <w:color w:val="6B7280"/>
          <w:sz w:val="17"/>
          <w:szCs w:val="17"/>
        </w:rPr>
        <w:t xml:space="preserve">Trajetórias em Rosenbrock, a partir de </w:t>
      </w:r>
      <m:oMath>
        <m:d>
          <m:dPr>
            <m:begChr m:val="("/>
            <m:endChr m:val=")"/>
            <m:sepChr m:val=""/>
            <m:grow/>
          </m:dPr>
          <m:e>
            <m:r>
              <m:rPr>
                <m:sty m:val="p"/>
              </m:rPr>
              <m:t>−</m:t>
            </m:r>
            <m:r>
              <m:t>1</m:t>
            </m:r>
            <m:r>
              <m:rPr>
                <m:sty m:val="p"/>
              </m:rPr>
              <m:t>,</m:t>
            </m:r>
            <m:r>
              <m:t>2</m:t>
            </m:r>
            <m:r>
              <m:rPr>
                <m:sty m:val="p"/>
              </m:rPr>
              <m:t>;</m:t>
            </m:r>
            <m:r>
              <m:t> </m:t>
            </m:r>
            <m:r>
              <m:t>1</m:t>
            </m:r>
          </m:e>
        </m:d>
      </m:oMath>
      <w:r>
        <w:rPr>
          <w:i/>
          <w:iCs/>
          <w:color w:val="6B7280"/>
          <w:sz w:val="17"/>
          <w:szCs w:val="17"/>
        </w:rPr>
        <w:t xml:space="preserve">. Newton salta para longe (para </w:t>
      </w:r>
      <m:oMath>
        <m:d>
          <m:dPr>
            <m:begChr m:val="("/>
            <m:endChr m:val=")"/>
            <m:sepChr m:val=""/>
            <m:grow/>
          </m:dPr>
          <m:e>
            <m:r>
              <m:t>0</m:t>
            </m:r>
            <m:r>
              <m:rPr>
                <m:sty m:val="p"/>
              </m:rPr>
              <m:t>,</m:t>
            </m:r>
            <m:r>
              <m:t>76</m:t>
            </m:r>
            <m:r>
              <m:rPr>
                <m:sty m:val="p"/>
              </m:rPr>
              <m:t>;</m:t>
            </m:r>
            <m:r>
              <m:rPr>
                <m:sty m:val="p"/>
              </m:rPr>
              <m:t>−</m:t>
            </m:r>
            <m:r>
              <m:t>3</m:t>
            </m:r>
            <m:r>
              <m:rPr>
                <m:sty m:val="p"/>
              </m:rPr>
              <m:t>,</m:t>
            </m:r>
            <m:r>
              <m:t>2</m:t>
            </m:r>
          </m:e>
        </m:d>
      </m:oMath>
      <w:r>
        <w:rPr>
          <w:i/>
          <w:iCs/>
          <w:color w:val="6B7280"/>
          <w:sz w:val="17"/>
          <w:szCs w:val="17"/>
        </w:rPr>
        <w:t xml:space="preserve">) antes de convergir; LM segue o vale com passos menores; o gradiente descendente mal sai do lugar.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80" w:line="280"/>
            </w:pPr>
            <w:r>
              <w:rPr>
                <w:sz w:val="20"/>
                <w:szCs w:val="20"/>
              </w:rPr>
              <w:t xml:space="preserve">Rede 1–8–1 (</w:t>
            </w:r>
            <m:oMath>
              <m:r>
                <m:t>P</m:t>
              </m:r>
              <m:r>
                <m:rPr>
                  <m:sty m:val="p"/>
                </m:rPr>
                <m:t>=</m:t>
              </m:r>
              <m:r>
                <m:t>25</m:t>
              </m:r>
            </m:oMath>
            <w:r>
              <w:rPr>
                <w:sz w:val="20"/>
                <w:szCs w:val="20"/>
              </w:rPr>
              <w:t xml:space="preserve">, </w:t>
            </w:r>
            <m:oMath>
              <m:r>
                <m:t>N</m:t>
              </m:r>
              <m:r>
                <m:rPr>
                  <m:sty m:val="p"/>
                </m:rPr>
                <m:t>=</m:t>
              </m:r>
              <m:r>
                <m:t>100</m:t>
              </m:r>
            </m:oMath>
            <w:r>
              <w:rPr>
                <w:sz w:val="20"/>
                <w:szCs w:val="20"/>
              </w:rPr>
              <w:t xml:space="preserve">, </w:t>
            </w:r>
            <m:oMath>
              <m:r>
                <m:t>m</m:t>
              </m:r>
              <m:r>
                <m:rPr>
                  <m:sty m:val="p"/>
                </m:rPr>
                <m:t>=</m:t>
              </m:r>
              <m:r>
                <m:t>1</m:t>
              </m:r>
            </m:oMath>
            <w:r>
              <w:rPr>
                <w:sz w:val="20"/>
                <w:szCs w:val="20"/>
              </w:rPr>
              <w:t xml:space="preserve">), com a Hessiana exata obtida por diferenças finitas do gradiente: | Ponto | </w:t>
            </w:r>
            <m:oMath>
              <m:r>
                <m:t>E</m:t>
              </m:r>
            </m:oMath>
            <w:r>
              <w:rPr>
                <w:sz w:val="20"/>
                <w:szCs w:val="20"/>
              </w:rPr>
              <w:t xml:space="preserve"> | </w:t>
            </w:r>
            <m:oMath>
              <m:r>
                <m:rPr>
                  <m:sty m:val="p"/>
                </m:rPr>
                <m:t>∥</m:t>
              </m:r>
              <m:r>
                <m:rPr>
                  <m:sty m:val="b"/>
                </m:rPr>
                <m:t>r</m:t>
              </m:r>
              <m:r>
                <m:rPr>
                  <m:sty m:val="p"/>
                </m:rPr>
                <m:t>∥</m:t>
              </m:r>
            </m:oMath>
            <w:r>
              <w:rPr>
                <w:sz w:val="20"/>
                <w:szCs w:val="20"/>
              </w:rPr>
              <w:t xml:space="preserve"> | </w:t>
            </w:r>
            <m:oMath>
              <m:r>
                <m:rPr>
                  <m:sty m:val="p"/>
                </m:rPr>
                <m:t>∥</m:t>
              </m:r>
              <m:r>
                <m:t>H</m:t>
              </m:r>
              <m:r>
                <m:rPr>
                  <m:sty m:val="p"/>
                </m:rPr>
                <m:t>−</m:t>
              </m:r>
              <m:sSup>
                <m:e>
                  <m:r>
                    <m:t>J</m:t>
                  </m:r>
                </m:e>
                <m:sup>
                  <m:r>
                    <m:t>T</m:t>
                  </m:r>
                </m:sup>
              </m:sSup>
              <m:r>
                <m:t>J</m:t>
              </m:r>
              <m:r>
                <m:rPr>
                  <m:sty m:val="p"/>
                </m:rPr>
                <m:t>∥</m:t>
              </m:r>
              <m:r>
                <m:rPr>
                  <m:sty m:val="p"/>
                </m:rPr>
                <m:t>/</m:t>
              </m:r>
              <m:r>
                <m:rPr>
                  <m:sty m:val="p"/>
                </m:rPr>
                <m:t>∥</m:t>
              </m:r>
              <m:r>
                <m:t>H</m:t>
              </m:r>
              <m:r>
                <m:rPr>
                  <m:sty m:val="p"/>
                </m:rPr>
                <m:t>∥</m:t>
              </m:r>
            </m:oMath>
            <w:r>
              <w:rPr>
                <w:sz w:val="20"/>
                <w:szCs w:val="20"/>
              </w:rPr>
              <w:t xml:space="preserve"> | autovalor mín. de </w:t>
            </w:r>
            <m:oMath>
              <m:r>
                <m:t>H</m:t>
              </m:r>
            </m:oMath>
            <w:r>
              <w:rPr>
                <w:sz w:val="20"/>
                <w:szCs w:val="20"/>
              </w:rPr>
              <w:t xml:space="preserve"> | autovalor mín. de </w:t>
            </w:r>
            <m:oMath>
              <m:sSup>
                <m:e>
                  <m:r>
                    <m:t>J</m:t>
                  </m:r>
                </m:e>
                <m:sup>
                  <m:r>
                    <m:t>T</m:t>
                  </m:r>
                </m:sup>
              </m:sSup>
              <m:r>
                <m:t>J</m:t>
              </m:r>
            </m:oMath>
            <w:r>
              <w:rPr>
                <w:sz w:val="20"/>
                <w:szCs w:val="20"/>
              </w:rPr>
              <w:t xml:space="preserve"> | posto de </w:t>
            </w:r>
            <m:oMath>
              <m:r>
                <m:t>J</m:t>
              </m:r>
            </m:oMath>
            <w:r>
              <w:rPr>
                <w:sz w:val="20"/>
                <w:szCs w:val="20"/>
              </w:rPr>
              <w:t xml:space="preserve"> | |---|---|---|---|---|---|---| | inicial | </w:t>
            </w:r>
            <m:oMath>
              <m:r>
                <m:t>22</m:t>
              </m:r>
              <m:r>
                <m:rPr>
                  <m:sty m:val="p"/>
                </m:rPr>
                <m:t>,</m:t>
              </m:r>
              <m:r>
                <m:t>67</m:t>
              </m:r>
            </m:oMath>
            <w:r>
              <w:rPr>
                <w:sz w:val="20"/>
                <w:szCs w:val="20"/>
              </w:rPr>
              <w:t xml:space="preserve"> | </w:t>
            </w:r>
            <m:oMath>
              <m:r>
                <m:t>6</m:t>
              </m:r>
              <m:r>
                <m:rPr>
                  <m:sty m:val="p"/>
                </m:rPr>
                <m:t>,</m:t>
              </m:r>
              <m:r>
                <m:t>73</m:t>
              </m:r>
            </m:oMath>
            <w:r>
              <w:rPr>
                <w:sz w:val="20"/>
                <w:szCs w:val="20"/>
              </w:rPr>
              <w:t xml:space="preserve"> | </w:t>
            </w:r>
            <m:oMath>
              <m:r>
                <m:t>0</m:t>
              </m:r>
              <m:r>
                <m:rPr>
                  <m:sty m:val="p"/>
                </m:rPr>
                <m:t>,</m:t>
              </m:r>
              <m:r>
                <m:t>160</m:t>
              </m:r>
            </m:oMath>
            <w:r>
              <w:rPr>
                <w:sz w:val="20"/>
                <w:szCs w:val="20"/>
              </w:rPr>
              <w:t xml:space="preserve"> | </w:t>
            </w:r>
            <m:oMath>
              <m:r>
                <m:rPr>
                  <m:sty m:val="p"/>
                </m:rPr>
                <m:t>−</m:t>
              </m:r>
              <m:r>
                <m:t>18</m:t>
              </m:r>
              <m:r>
                <m:rPr>
                  <m:sty m:val="p"/>
                </m:rPr>
                <m:t>,</m:t>
              </m:r>
              <m:r>
                <m:t>5</m:t>
              </m:r>
            </m:oMath>
            <w:r>
              <w:rPr>
                <w:sz w:val="20"/>
                <w:szCs w:val="20"/>
              </w:rPr>
              <w:t xml:space="preserve"> | </w:t>
            </w:r>
            <m:oMath>
              <m:r>
                <m:rPr>
                  <m:sty m:val="p"/>
                </m:rPr>
                <m:t>≈</m:t>
              </m:r>
              <m:r>
                <m:t>0</m:t>
              </m:r>
            </m:oMath>
            <w:r>
              <w:rPr>
                <w:sz w:val="20"/>
                <w:szCs w:val="20"/>
              </w:rPr>
              <w:t xml:space="preserve"> | 13 (de 25) | | após 60 it. de LM | </w:t>
            </w:r>
            <m:oMath>
              <m:r>
                <m:t>1</m:t>
              </m:r>
              <m:r>
                <m:rPr>
                  <m:sty m:val="p"/>
                </m:rPr>
                <m:t>,</m:t>
              </m:r>
              <m:r>
                <m:t>00</m:t>
              </m:r>
            </m:oMath>
            <w:r>
              <w:rPr>
                <w:sz w:val="20"/>
                <w:szCs w:val="20"/>
              </w:rPr>
              <w:t xml:space="preserve"> | </w:t>
            </w:r>
            <m:oMath>
              <m:r>
                <m:t>1</m:t>
              </m:r>
              <m:r>
                <m:rPr>
                  <m:sty m:val="p"/>
                </m:rPr>
                <m:t>,</m:t>
              </m:r>
              <m:r>
                <m:t>42</m:t>
              </m:r>
            </m:oMath>
            <w:r>
              <w:rPr>
                <w:sz w:val="20"/>
                <w:szCs w:val="20"/>
              </w:rPr>
              <w:t xml:space="preserve"> | </w:t>
            </w:r>
            <m:oMath>
              <m:r>
                <m:t>0</m:t>
              </m:r>
              <m:r>
                <m:rPr>
                  <m:sty m:val="p"/>
                </m:rPr>
                <m:t>,</m:t>
              </m:r>
              <m:r>
                <m:t>0001</m:t>
              </m:r>
            </m:oMath>
            <w:r>
              <w:rPr>
                <w:sz w:val="20"/>
                <w:szCs w:val="20"/>
              </w:rPr>
              <w:t xml:space="preserve"> | </w:t>
            </w:r>
            <m:oMath>
              <m:r>
                <m:rPr>
                  <m:sty m:val="p"/>
                </m:rPr>
                <m:t>−</m:t>
              </m:r>
              <m:r>
                <m:t>2</m:t>
              </m:r>
              <m:r>
                <m:rPr>
                  <m:sty m:val="p"/>
                </m:rPr>
                <m:t>,</m:t>
              </m:r>
              <m:r>
                <m:t>4</m:t>
              </m:r>
              <m:r>
                <m:rPr>
                  <m:sty m:val="p"/>
                </m:rPr>
                <m:t>×</m:t>
              </m:r>
              <m:sSup>
                <m:e>
                  <m:r>
                    <m:t>10</m:t>
                  </m:r>
                </m:e>
                <m:sup>
                  <m:r>
                    <m:rPr>
                      <m:sty m:val="p"/>
                    </m:rPr>
                    <m:t>−</m:t>
                  </m:r>
                  <m:r>
                    <m:t>2</m:t>
                  </m:r>
                </m:sup>
              </m:sSup>
            </m:oMath>
            <w:r>
              <w:rPr>
                <w:sz w:val="20"/>
                <w:szCs w:val="20"/>
              </w:rPr>
              <w:t xml:space="preserve"> | </w:t>
            </w:r>
            <m:oMath>
              <m:r>
                <m:rPr>
                  <m:sty m:val="p"/>
                </m:rPr>
                <m:t>≈</m:t>
              </m:r>
              <m:r>
                <m:t>0</m:t>
              </m:r>
            </m:oMath>
            <w:r>
              <w:rPr>
                <w:sz w:val="20"/>
                <w:szCs w:val="20"/>
              </w:rPr>
              <w:t xml:space="preserve"> | 21 (de 25) | </w:t>
            </w:r>
            <w:r>
              <w:rPr>
                <w:b/>
                <w:bCs/>
                <w:sz w:val="20"/>
                <w:szCs w:val="20"/>
              </w:rPr>
              <w:t xml:space="preserve">Interpretação.</w:t>
            </w:r>
            <w:r>
              <w:rPr>
                <w:sz w:val="20"/>
                <w:szCs w:val="20"/>
              </w:rPr>
              <w:t xml:space="preserve"> (i) </w:t>
            </w:r>
            <m:oMath>
              <m:sSup>
                <m:e>
                  <m:r>
                    <m:t>J</m:t>
                  </m:r>
                </m:e>
                <m:sup>
                  <m:r>
                    <m:t>T</m:t>
                  </m:r>
                </m:sup>
              </m:sSup>
              <m:r>
                <m:t>J</m:t>
              </m:r>
            </m:oMath>
            <w:r>
              <w:rPr>
                <w:sz w:val="20"/>
                <w:szCs w:val="20"/>
              </w:rPr>
              <w:t xml:space="preserve"> é </w:t>
            </w:r>
            <w:r>
              <w:rPr>
                <w:b/>
                <w:bCs/>
                <w:sz w:val="20"/>
                <w:szCs w:val="20"/>
              </w:rPr>
              <w:t xml:space="preserve">sempre semidefinida positiva</w:t>
            </w:r>
            <w:r>
              <w:rPr>
                <w:sz w:val="20"/>
                <w:szCs w:val="20"/>
              </w:rPr>
              <w:t xml:space="preserve"> (</w:t>
            </w:r>
            <m:oMath>
              <m:sSup>
                <m:e>
                  <m:r>
                    <m:rPr>
                      <m:sty m:val="b"/>
                    </m:rPr>
                    <m:t>v</m:t>
                  </m:r>
                </m:e>
                <m:sup>
                  <m:r>
                    <m:t>T</m:t>
                  </m:r>
                </m:sup>
              </m:sSup>
              <m:sSup>
                <m:e>
                  <m:r>
                    <m:t>J</m:t>
                  </m:r>
                </m:e>
                <m:sup>
                  <m:r>
                    <m:t>T</m:t>
                  </m:r>
                </m:sup>
              </m:sSup>
              <m:r>
                <m:t>J</m:t>
              </m:r>
              <m:r>
                <m:rPr>
                  <m:sty m:val="b"/>
                </m:rPr>
                <m:t>v</m:t>
              </m:r>
              <m:r>
                <m:rPr>
                  <m:sty m:val="p"/>
                </m:rPr>
                <m:t>=</m:t>
              </m:r>
              <m:r>
                <m:rPr>
                  <m:sty m:val="p"/>
                </m:rPr>
                <m:t>∥</m:t>
              </m:r>
              <m:r>
                <m:t>J</m:t>
              </m:r>
              <m:r>
                <m:rPr>
                  <m:sty m:val="b"/>
                </m:rPr>
                <m:t>v</m:t>
              </m:r>
              <m:sSup>
                <m:e>
                  <m:r>
                    <m:rPr>
                      <m:sty m:val="p"/>
                    </m:rPr>
                    <m:t>∥</m:t>
                  </m:r>
                </m:e>
                <m:sup>
                  <m:r>
                    <m:t>2</m:t>
                  </m:r>
                </m:sup>
              </m:sSup>
              <m:r>
                <m:rPr>
                  <m:sty m:val="p"/>
                </m:rPr>
                <m:t>≥</m:t>
              </m:r>
              <m:r>
                <m:t>0</m:t>
              </m:r>
            </m:oMath>
            <w:r>
              <w:rPr>
                <w:sz w:val="20"/>
                <w:szCs w:val="20"/>
              </w:rPr>
              <w:t xml:space="preserve">), enquanto a Hessiana exata pode ser indefinida (inicial). (ii) Perto da solução, </w:t>
            </w:r>
            <m:oMath>
              <m:sSup>
                <m:e>
                  <m:r>
                    <m:t>J</m:t>
                  </m:r>
                </m:e>
                <m:sup>
                  <m:r>
                    <m:t>T</m:t>
                  </m:r>
                </m:sup>
              </m:sSup>
              <m:r>
                <m:t>J</m:t>
              </m:r>
            </m:oMath>
            <w:r>
              <w:rPr>
                <w:sz w:val="20"/>
                <w:szCs w:val="20"/>
              </w:rPr>
              <w:t xml:space="preserve"> aproxima muito bem </w:t>
            </w:r>
            <m:oMath>
              <m:r>
                <m:t>H</m:t>
              </m:r>
            </m:oMath>
            <w:r>
              <w:rPr>
                <w:sz w:val="20"/>
                <w:szCs w:val="20"/>
              </w:rPr>
              <w:t xml:space="preserve"> (</w:t>
            </w:r>
            <m:oMath>
              <m:sSup>
                <m:e>
                  <m:r>
                    <m:t>10</m:t>
                  </m:r>
                </m:e>
                <m:sup>
                  <m:r>
                    <m:rPr>
                      <m:sty m:val="p"/>
                    </m:rPr>
                    <m:t>−</m:t>
                  </m:r>
                  <m:r>
                    <m:t>4</m:t>
                  </m:r>
                </m:sup>
              </m:sSup>
            </m:oMath>
            <w:r>
              <w:rPr>
                <w:sz w:val="20"/>
                <w:szCs w:val="20"/>
              </w:rPr>
              <w:t xml:space="preserve">), mesmo com resíduos não nulos. (iii) Porém </w:t>
            </w:r>
            <m:oMath>
              <m:r>
                <m:t>J</m:t>
              </m:r>
            </m:oMath>
            <w:r>
              <w:rPr>
                <w:b/>
                <w:bCs/>
                <w:sz w:val="20"/>
                <w:szCs w:val="20"/>
              </w:rPr>
              <w:t xml:space="preserve"> tem posto menor que </w:t>
            </w:r>
            <m:oMath>
              <m:r>
                <m:t>P</m:t>
              </m:r>
            </m:oMath>
            <w:r>
              <w:rPr>
                <w:sz w:val="20"/>
                <w:szCs w:val="20"/>
              </w:rPr>
              <w:t xml:space="preserve"> (13 e 21 de 25): </w:t>
            </w:r>
            <m:oMath>
              <m:sSup>
                <m:e>
                  <m:r>
                    <m:t>J</m:t>
                  </m:r>
                </m:e>
                <m:sup>
                  <m:r>
                    <m:t>T</m:t>
                  </m:r>
                </m:sup>
              </m:sSup>
              <m:r>
                <m:t>J</m:t>
              </m:r>
            </m:oMath>
            <w:r>
              <w:rPr>
                <w:sz w:val="20"/>
                <w:szCs w:val="20"/>
              </w:rPr>
              <w:t xml:space="preserve"> é singular (número de condição da ordem de </w:t>
            </w:r>
            <m:oMath>
              <m:sSup>
                <m:e>
                  <m:r>
                    <m:t>10</m:t>
                  </m:r>
                </m:e>
                <m:sup>
                  <m:r>
                    <m:t>17</m:t>
                  </m:r>
                </m:sup>
              </m:sSup>
            </m:oMath>
            <w:r>
              <w:rPr>
                <w:sz w:val="20"/>
                <w:szCs w:val="20"/>
              </w:rPr>
              <w:t xml:space="preserve">), o que inviabiliza o Gauss–Newton puro; na prática, ele </w:t>
            </w:r>
            <w:r>
              <w:rPr>
                <w:b/>
                <w:bCs/>
                <w:sz w:val="20"/>
                <w:szCs w:val="20"/>
              </w:rPr>
              <w:t xml:space="preserve">falhou</w:t>
            </w:r>
            <w:r>
              <w:rPr>
                <w:sz w:val="20"/>
                <w:szCs w:val="20"/>
              </w:rPr>
              <w:t xml:space="preserve"> nesta rede: o primeiro passo de Gauss–Newton puro levou </w:t>
            </w:r>
            <m:oMath>
              <m:r>
                <m:t>E</m:t>
              </m:r>
            </m:oMath>
            <w:r>
              <w:rPr>
                <w:sz w:val="20"/>
                <w:szCs w:val="20"/>
              </w:rPr>
              <w:t xml:space="preserve"> de </w:t>
            </w:r>
            <m:oMath>
              <m:r>
                <m:t>22</m:t>
              </m:r>
              <m:r>
                <m:rPr>
                  <m:sty m:val="p"/>
                </m:rPr>
                <m:t>,</m:t>
              </m:r>
              <m:r>
                <m:t>67</m:t>
              </m:r>
            </m:oMath>
            <w:r>
              <w:rPr>
                <w:sz w:val="20"/>
                <w:szCs w:val="20"/>
              </w:rPr>
              <w:t xml:space="preserve"> a </w:t>
            </w:r>
            <m:oMath>
              <m:r>
                <m:t>5</m:t>
              </m:r>
              <m:r>
                <m:rPr>
                  <m:sty m:val="p"/>
                </m:rPr>
                <m:t>,</m:t>
              </m:r>
              <m:r>
                <m:t>5</m:t>
              </m:r>
              <m:r>
                <m:rPr>
                  <m:sty m:val="p"/>
                </m:rPr>
                <m:t>×</m:t>
              </m:r>
              <m:sSup>
                <m:e>
                  <m:r>
                    <m:t>10</m:t>
                  </m:r>
                </m:e>
                <m:sup>
                  <m:r>
                    <m:t>21</m:t>
                  </m:r>
                </m:sup>
              </m:sSup>
            </m:oMath>
            <w:r>
              <w:rPr>
                <w:sz w:val="20"/>
                <w:szCs w:val="20"/>
              </w:rPr>
              <w:t xml:space="preserve"> (passo gigantesco, por causa de </w:t>
            </w:r>
            <m:oMath>
              <m:sSup>
                <m:e>
                  <m:r>
                    <m:t>J</m:t>
                  </m:r>
                </m:e>
                <m:sup>
                  <m:r>
                    <m:t>T</m:t>
                  </m:r>
                </m:sup>
              </m:sSup>
              <m:r>
                <m:t>J</m:t>
              </m:r>
            </m:oMath>
            <w:r>
              <w:rPr>
                <w:sz w:val="20"/>
                <w:szCs w:val="20"/>
              </w:rPr>
              <w:t xml:space="preserve"> quase singular) e, após 50 iterações, </w:t>
            </w:r>
            <m:oMath>
              <m:r>
                <m:t>E</m:t>
              </m:r>
              <m:r>
                <m:rPr>
                  <m:sty m:val="p"/>
                </m:rPr>
                <m:t>=</m:t>
              </m:r>
              <m:r>
                <m:t>26</m:t>
              </m:r>
              <m:r>
                <m:rPr>
                  <m:sty m:val="p"/>
                </m:rPr>
                <m:t>,</m:t>
              </m:r>
              <m:r>
                <m:t>78</m:t>
              </m:r>
            </m:oMath>
            <w:r>
              <w:rPr>
                <w:sz w:val="20"/>
                <w:szCs w:val="20"/>
              </w:rPr>
              <w:t xml:space="preserve">, </w:t>
            </w:r>
            <w:r>
              <w:rPr>
                <w:b/>
                <w:bCs/>
                <w:sz w:val="20"/>
                <w:szCs w:val="20"/>
              </w:rPr>
              <w:t xml:space="preserve">pior</w:t>
            </w:r>
            <w:r>
              <w:rPr>
                <w:sz w:val="20"/>
                <w:szCs w:val="20"/>
              </w:rPr>
              <w:t xml:space="preserve"> que o inicial. É por isso que o amortecimento de Levenberg–Marquardt é indispensável.</w:t>
            </w:r>
          </w:p>
        </w:tc>
      </w:tr>
    </w:tbl>
    <w:p>
      <w:pPr>
        <w:spacing w:after="140" w:line="120"/>
      </w:pPr>
    </w:p>
    <w:p>
      <w:pPr>
        <w:pStyle w:val="Heading3"/>
        <w:keepNext/>
      </w:pPr>
      <w:r>
        <w:t xml:space="preserve">7.2 Método de Levenberg–Marquardt</w:t>
      </w:r>
    </w:p>
    <w:p>
      <w:pPr>
        <w:spacing w:after="120" w:line="300"/>
        <w:jc w:val="left"/>
      </w:pPr>
      <w:r>
        <w:rPr>
          <w:sz w:val="21"/>
          <w:szCs w:val="21"/>
        </w:rPr>
        <w:t xml:space="preserve">O Gauss–Newton falha quando </w:t>
      </w:r>
      <m:oMath>
        <m:sSup>
          <m:e>
            <m:r>
              <m:t>J</m:t>
            </m:r>
          </m:e>
          <m:sup>
            <m:r>
              <m:t>T</m:t>
            </m:r>
          </m:sup>
        </m:sSup>
        <m:r>
          <m:t>J</m:t>
        </m:r>
      </m:oMath>
      <w:r>
        <w:rPr>
          <w:sz w:val="21"/>
          <w:szCs w:val="21"/>
        </w:rPr>
        <w:t xml:space="preserve"> é singular ou quando o passo completo é grande demais para a validade da linearização. O método de </w:t>
      </w:r>
      <w:r>
        <w:rPr>
          <w:b/>
          <w:bCs/>
          <w:sz w:val="21"/>
          <w:szCs w:val="21"/>
        </w:rPr>
        <w:t xml:space="preserve">Levenberg–Marquardt</w:t>
      </w:r>
      <w:r>
        <w:rPr>
          <w:sz w:val="21"/>
          <w:szCs w:val="21"/>
        </w:rPr>
        <w:t xml:space="preserve"> (Levenberg, 1944; Marquardt, 1963) </w:t>
      </w:r>
      <w:r>
        <w:rPr>
          <w:b/>
          <w:bCs/>
          <w:sz w:val="21"/>
          <w:szCs w:val="21"/>
        </w:rPr>
        <w:t xml:space="preserve">amortece</w:t>
      </w:r>
      <w:r>
        <w:rPr>
          <w:sz w:val="21"/>
          <w:szCs w:val="21"/>
        </w:rPr>
        <w:t xml:space="preserve"> o sistema: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d>
                  <m:dPr>
                    <m:begChr m:val="("/>
                    <m:endChr m:val=")"/>
                    <m:sepChr m:val=""/>
                    <m:grow/>
                  </m:dPr>
                  <m:e>
                    <m:sSup>
                      <m:e>
                        <m:r>
                          <m:t>J</m:t>
                        </m:r>
                      </m:e>
                      <m:sup>
                        <m:r>
                          <m:t>T</m:t>
                        </m:r>
                      </m:sup>
                    </m:sSup>
                    <m:r>
                      <m:t>J</m:t>
                    </m:r>
                    <m:r>
                      <m:rPr>
                        <m:sty m:val="p"/>
                      </m:rPr>
                      <m:t>+</m:t>
                    </m:r>
                    <m:r>
                      <m:t>μ</m:t>
                    </m:r>
                    <m:r>
                      <m:t> </m:t>
                    </m:r>
                    <m:r>
                      <m:t>I</m:t>
                    </m:r>
                  </m:e>
                </m:d>
                <m:r>
                  <m:t> </m:t>
                </m:r>
                <m:r>
                  <m:rPr>
                    <m:sty m:val="b"/>
                  </m:rPr>
                  <m:t>d</m:t>
                </m:r>
                <m:r>
                  <m:rPr>
                    <m:sty m:val="p"/>
                  </m:rPr>
                  <m:t>=</m:t>
                </m:r>
                <m:r>
                  <m:rPr>
                    <m:sty m:val="p"/>
                  </m:rPr>
                  <m:t>−</m:t>
                </m:r>
                <m:sSup>
                  <m:e>
                    <m:r>
                      <m:t>J</m:t>
                    </m:r>
                  </m:e>
                  <m:sup>
                    <m:r>
                      <m:t>T</m:t>
                    </m:r>
                  </m:sup>
                </m:sSup>
                <m:r>
                  <m:rPr>
                    <m:sty m:val="b"/>
                  </m:rPr>
                  <m:t>r</m:t>
                </m:r>
                <m:r>
                  <m:rPr>
                    <m:sty m:val="p"/>
                  </m:rPr>
                  <m:t>,</m:t>
                </m:r>
                <m:r>
                  <m:t>  </m:t>
                </m:r>
                <m:r>
                  <m:t>μ</m:t>
                </m:r>
                <m:r>
                  <m:rPr>
                    <m:sty m:val="p"/>
                  </m:rPr>
                  <m:t>&gt;</m:t>
                </m:r>
                <m:r>
                  <m:t>0</m:t>
                </m:r>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(7.3)</w:t>
            </w:r>
          </w:p>
        </w:tc>
      </w:tr>
    </w:tbl>
    <w:p>
      <w:pPr>
        <w:spacing w:after="100" w:line="120"/>
      </w:pPr>
    </w:p>
    <w:p>
      <w:pPr>
        <w:spacing w:after="120" w:line="300"/>
        <w:jc w:val="left"/>
      </w:pPr>
      <w:r>
        <w:rPr>
          <w:sz w:val="21"/>
          <w:szCs w:val="21"/>
        </w:rPr>
        <w:t xml:space="preserve">Marquardt (1963) propôs trocar </w:t>
      </w:r>
      <m:oMath>
        <m:r>
          <m:t>I</m:t>
        </m:r>
      </m:oMath>
      <w:r>
        <w:rPr>
          <w:sz w:val="21"/>
          <w:szCs w:val="21"/>
        </w:rPr>
        <w:t xml:space="preserve"> por </w:t>
      </w:r>
      <m:oMath>
        <m:r>
          <m:t>D</m:t>
        </m:r>
        <m:r>
          <m:rPr>
            <m:sty m:val="p"/>
          </m:rPr>
          <m:t>=</m:t>
        </m:r>
        <m:r>
          <m:rPr>
            <m:sty m:val="p"/>
          </m:rPr>
          <m:t>d</m:t>
        </m:r>
        <m:r>
          <m:rPr>
            <m:sty m:val="p"/>
          </m:rPr>
          <m:t>i</m:t>
        </m:r>
        <m:r>
          <m:rPr>
            <m:sty m:val="p"/>
          </m:rPr>
          <m:t>a</m:t>
        </m:r>
        <m:r>
          <m:rPr>
            <m:sty m:val="p"/>
          </m:rPr>
          <m:t>g</m:t>
        </m:r>
        <m:d>
          <m:dPr>
            <m:begChr m:val="("/>
            <m:endChr m:val=")"/>
            <m:sepChr m:val=""/>
            <m:grow/>
          </m:dPr>
          <m:e>
            <m:sSup>
              <m:e>
                <m:r>
                  <m:t>J</m:t>
                </m:r>
              </m:e>
              <m:sup>
                <m:r>
                  <m:t>T</m:t>
                </m:r>
              </m:sup>
            </m:sSup>
            <m:r>
              <m:t>J</m:t>
            </m:r>
          </m:e>
        </m:d>
      </m:oMath>
      <w:r>
        <w:rPr>
          <w:sz w:val="21"/>
          <w:szCs w:val="21"/>
        </w:rPr>
        <w:t xml:space="preserve">, </w:t>
      </w:r>
      <w:r>
        <w:rPr>
          <w:b/>
          <w:bCs/>
          <w:sz w:val="21"/>
          <w:szCs w:val="21"/>
        </w:rPr>
        <w:t xml:space="preserve">escalando</w:t>
      </w:r>
      <w:r>
        <w:rPr>
          <w:sz w:val="21"/>
          <w:szCs w:val="21"/>
        </w:rPr>
        <w:t xml:space="preserve"> o amortecimento por coordenada: </w:t>
      </w:r>
      <m:oMath>
        <m:d>
          <m:dPr>
            <m:begChr m:val="("/>
            <m:endChr m:val=")"/>
            <m:sepChr m:val=""/>
            <m:grow/>
          </m:dPr>
          <m:e>
            <m:sSup>
              <m:e>
                <m:r>
                  <m:t>J</m:t>
                </m:r>
              </m:e>
              <m:sup>
                <m:r>
                  <m:t>T</m:t>
                </m:r>
              </m:sup>
            </m:sSup>
            <m:r>
              <m:t>J</m:t>
            </m:r>
            <m:r>
              <m:rPr>
                <m:sty m:val="p"/>
              </m:rPr>
              <m:t>+</m:t>
            </m:r>
            <m:r>
              <m:t>μ</m:t>
            </m:r>
            <m:r>
              <m:t>D</m:t>
            </m:r>
          </m:e>
        </m:d>
        <m:r>
          <m:rPr>
            <m:sty m:val="b"/>
          </m:rPr>
          <m:t>d</m:t>
        </m:r>
        <m:r>
          <m:rPr>
            <m:sty m:val="p"/>
          </m:rPr>
          <m:t>=</m:t>
        </m:r>
        <m:r>
          <m:rPr>
            <m:sty m:val="p"/>
          </m:rPr>
          <m:t>−</m:t>
        </m:r>
        <m:r>
          <m:rPr>
            <m:sty m:val="b"/>
          </m:rPr>
          <m:t>g</m:t>
        </m:r>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LIMITAÇÕES  </w:t>
            </w:r>
            <w:r>
              <w:rPr>
                <w:b/>
                <w:bCs/>
                <w:color w:val="F59E0B"/>
                <w:sz w:val="22"/>
                <w:szCs w:val="22"/>
              </w:rPr>
              <w:t xml:space="preserve">Nota de verificação</w:t>
            </w:r>
          </w:p>
          <w:p>
            <w:pPr>
              <w:spacing w:after="80" w:line="280"/>
            </w:pPr>
            <w:r>
              <w:rPr>
                <w:sz w:val="20"/>
                <w:szCs w:val="20"/>
              </w:rPr>
              <w:t xml:space="preserve">Os artigos originais de Levenberg (1944) e Marquardt (1963) </w:t>
            </w:r>
            <w:r>
              <w:rPr>
                <w:b/>
                <w:bCs/>
                <w:sz w:val="20"/>
                <w:szCs w:val="20"/>
              </w:rPr>
              <w:t xml:space="preserve">não foram consultados</w:t>
            </w:r>
            <w:r>
              <w:rPr>
                <w:sz w:val="20"/>
                <w:szCs w:val="20"/>
              </w:rPr>
              <w:t xml:space="preserve"> neste livro; os dados bibliográficos foram conferidos, e as formulações seguem as descrições usuais (por exemplo, Nocedal; Wright, 2006; Moré, 1978). O livro de referência citado no Prefácio também </w:t>
            </w:r>
            <w:r>
              <w:rPr>
                <w:b/>
                <w:bCs/>
                <w:sz w:val="20"/>
                <w:szCs w:val="20"/>
              </w:rPr>
              <w:t xml:space="preserve">não</w:t>
            </w:r>
            <w:r>
              <w:rPr>
                <w:sz w:val="20"/>
                <w:szCs w:val="20"/>
              </w:rPr>
              <w:t xml:space="preserve"> foi consultado.</w:t>
            </w:r>
          </w:p>
        </w:tc>
      </w:tr>
    </w:tbl>
    <w:p>
      <w:pPr>
        <w:spacing w:after="140" w:line="120"/>
      </w:pPr>
    </w:p>
    <w:p>
      <w:pPr>
        <w:pStyle w:val="Heading4"/>
        <w:keepNext/>
      </w:pPr>
      <w:r>
        <w:t xml:space="preserve">Três interpretações do amortecimento</w:t>
      </w:r>
    </w:p>
    <w:p>
      <w:pPr>
        <w:spacing w:after="120" w:line="300"/>
        <w:jc w:val="left"/>
      </w:pPr>
      <w:r>
        <w:rPr>
          <w:b/>
          <w:bCs/>
          <w:sz w:val="21"/>
          <w:szCs w:val="21"/>
        </w:rPr>
        <w:t xml:space="preserve">(a) Interpolação entre Gauss–Newton e gradiente.</w:t>
      </w:r>
      <w:r>
        <w:rPr>
          <w:sz w:val="21"/>
          <w:szCs w:val="21"/>
        </w:rPr>
        <w:t xml:space="preserve"> Se </w:t>
      </w:r>
      <m:oMath>
        <m:r>
          <m:t>μ</m:t>
        </m:r>
        <m:r>
          <m:rPr>
            <m:sty m:val="p"/>
          </m:rPr>
          <m:t>→</m:t>
        </m:r>
        <m:r>
          <m:t>0</m:t>
        </m:r>
      </m:oMath>
      <w:r>
        <w:rPr>
          <w:sz w:val="21"/>
          <w:szCs w:val="21"/>
        </w:rPr>
        <w:t xml:space="preserve">, a Equação (7.5) tende a (7.3): Gauss–Newton (passo grande, usa curvatura). Se </w:t>
      </w:r>
      <m:oMath>
        <m:r>
          <m:t>μ</m:t>
        </m:r>
        <m:r>
          <m:rPr>
            <m:sty m:val="p"/>
          </m:rPr>
          <m:t>→</m:t>
        </m:r>
        <m:r>
          <m:rPr>
            <m:sty m:val="p"/>
          </m:rPr>
          <m:t>∞</m:t>
        </m:r>
      </m:oMath>
      <w:r>
        <w:rPr>
          <w:sz w:val="21"/>
          <w:szCs w:val="21"/>
        </w:rPr>
        <w:t xml:space="preserve">, </w:t>
      </w:r>
      <m:oMath>
        <m:r>
          <m:rPr>
            <m:sty m:val="b"/>
          </m:rPr>
          <m:t>d</m:t>
        </m:r>
        <m:r>
          <m:rPr>
            <m:sty m:val="p"/>
          </m:rPr>
          <m:t>≈</m:t>
        </m:r>
        <m:r>
          <m:rPr>
            <m:sty m:val="p"/>
          </m:rPr>
          <m:t>−</m:t>
        </m:r>
        <m:r>
          <m:rPr>
            <m:sty m:val="b"/>
          </m:rPr>
          <m:t>g</m:t>
        </m:r>
        <m:r>
          <m:rPr>
            <m:sty m:val="p"/>
          </m:rPr>
          <m:t>/</m:t>
        </m:r>
        <m:r>
          <m:t>μ</m:t>
        </m:r>
      </m:oMath>
      <w:r>
        <w:rPr>
          <w:sz w:val="21"/>
          <w:szCs w:val="21"/>
        </w:rPr>
        <w:t xml:space="preserve">: passo </w:t>
      </w:r>
      <w:r>
        <w:rPr>
          <w:b/>
          <w:bCs/>
          <w:sz w:val="21"/>
          <w:szCs w:val="21"/>
        </w:rPr>
        <w:t xml:space="preserve">curto</w:t>
      </w:r>
      <w:r>
        <w:rPr>
          <w:sz w:val="21"/>
          <w:szCs w:val="21"/>
        </w:rPr>
        <w:t xml:space="preserve"> na direção de </w:t>
      </w:r>
      <w:r>
        <w:rPr>
          <w:b/>
          <w:bCs/>
          <w:sz w:val="21"/>
          <w:szCs w:val="21"/>
        </w:rPr>
        <w:t xml:space="preserve">descida do gradiente</w:t>
      </w:r>
      <w:r>
        <w:rPr>
          <w:sz w:val="21"/>
          <w:szCs w:val="21"/>
        </w:rPr>
        <w:t xml:space="preserve">.</w:t>
      </w:r>
    </w:p>
    <w:p>
      <w:pPr>
        <w:keepNext/>
        <w:spacing w:after="60" w:before="120"/>
        <w:jc w:val="center"/>
      </w:pPr>
      <w:r>
        <w:drawing>
          <wp:inline distT="0" distB="0" distL="0" distR="0">
            <wp:extent cx="5715000" cy="2419350"/>
            <wp:effectExtent t="0" r="0" b="0" l="0"/>
            <wp:docPr id="1" name="f7_mu" descr="Esquerda: comprimento do passo de LM em função de $\mu$ na rede 1–8–1 (ponto inicial); para $\mu$ grande, aproxima-se de $\|\mathbf{g}\|/\mu$ (tracejado). Direita: ângulo entre o passo e $-\mathbf{g}$." title="f7_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715000" cy="2419350"/>
                    </a:xfrm>
                    <a:prstGeom prst="rect">
                      <a:avLst/>
                    </a:prstGeom>
                  </pic:spPr>
                </pic:pic>
              </a:graphicData>
            </a:graphic>
          </wp:inline>
        </w:drawing>
      </w:r>
    </w:p>
    <w:p>
      <w:pPr>
        <w:spacing w:after="200"/>
        <w:jc w:val="center"/>
      </w:pPr>
      <w:r>
        <w:rPr>
          <w:b/>
          <w:bCs/>
          <w:color w:val="6B7280"/>
          <w:sz w:val="17"/>
          <w:szCs w:val="17"/>
        </w:rPr>
        <w:t xml:space="preserve">Figura 7.3 — </w:t>
      </w:r>
      <w:r>
        <w:rPr>
          <w:i/>
          <w:iCs/>
          <w:color w:val="6B7280"/>
          <w:sz w:val="17"/>
          <w:szCs w:val="17"/>
        </w:rPr>
        <w:t xml:space="preserve">Esquerda: comprimento do passo de LM em função de </w:t>
      </w:r>
      <m:oMath>
        <m:r>
          <m:t>μ</m:t>
        </m:r>
      </m:oMath>
      <w:r>
        <w:rPr>
          <w:i/>
          <w:iCs/>
          <w:color w:val="6B7280"/>
          <w:sz w:val="17"/>
          <w:szCs w:val="17"/>
        </w:rPr>
        <w:t xml:space="preserve"> na rede 1–8–1 (ponto inicial); para </w:t>
      </w:r>
      <m:oMath>
        <m:r>
          <m:t>μ</m:t>
        </m:r>
      </m:oMath>
      <w:r>
        <w:rPr>
          <w:i/>
          <w:iCs/>
          <w:color w:val="6B7280"/>
          <w:sz w:val="17"/>
          <w:szCs w:val="17"/>
        </w:rPr>
        <w:t xml:space="preserve"> grande, aproxima-se de </w:t>
      </w:r>
      <m:oMath>
        <m:r>
          <m:rPr>
            <m:sty m:val="p"/>
          </m:rPr>
          <m:t>∥</m:t>
        </m:r>
        <m:r>
          <m:rPr>
            <m:sty m:val="b"/>
          </m:rPr>
          <m:t>g</m:t>
        </m:r>
        <m:r>
          <m:rPr>
            <m:sty m:val="p"/>
          </m:rPr>
          <m:t>∥</m:t>
        </m:r>
        <m:r>
          <m:rPr>
            <m:sty m:val="p"/>
          </m:rPr>
          <m:t>/</m:t>
        </m:r>
        <m:r>
          <m:t>μ</m:t>
        </m:r>
      </m:oMath>
      <w:r>
        <w:rPr>
          <w:i/>
          <w:iCs/>
          <w:color w:val="6B7280"/>
          <w:sz w:val="17"/>
          <w:szCs w:val="17"/>
        </w:rPr>
        <w:t xml:space="preserve"> (tracejado). Direita: ângulo entre o passo e </w:t>
      </w:r>
      <m:oMath>
        <m:r>
          <m:rPr>
            <m:sty m:val="p"/>
          </m:rPr>
          <m:t>−</m:t>
        </m:r>
        <m:r>
          <m:rPr>
            <m:sty m:val="b"/>
          </m:rPr>
          <m:t>g</m:t>
        </m:r>
      </m:oMath>
      <w:r>
        <w:rPr>
          <w:i/>
          <w:iCs/>
          <w:color w:val="6B7280"/>
          <w:sz w:val="17"/>
          <w:szCs w:val="17"/>
        </w:rPr>
        <w:t xml:space="preserve">.</w:t>
      </w:r>
    </w:p>
    <w:p>
      <w:pPr>
        <w:spacing w:after="120" w:line="300"/>
        <w:jc w:val="left"/>
      </w:pPr>
      <w:r>
        <w:rPr>
          <w:sz w:val="21"/>
          <w:szCs w:val="21"/>
        </w:rPr>
        <w:t xml:space="preserve">Medições: com </w:t>
      </w:r>
      <m:oMath>
        <m:r>
          <m:t>μ</m:t>
        </m:r>
        <m:r>
          <m:rPr>
            <m:sty m:val="p"/>
          </m:rPr>
          <m:t>=</m:t>
        </m:r>
        <m:sSup>
          <m:e>
            <m:r>
              <m:t>10</m:t>
            </m:r>
          </m:e>
          <m:sup>
            <m:r>
              <m:rPr>
                <m:sty m:val="p"/>
              </m:rPr>
              <m:t>−</m:t>
            </m:r>
            <m:r>
              <m:t>6</m:t>
            </m:r>
          </m:sup>
        </m:sSup>
      </m:oMath>
      <w:r>
        <w:rPr>
          <w:sz w:val="21"/>
          <w:szCs w:val="21"/>
        </w:rPr>
        <w:t xml:space="preserve"> o passo tem norma </w:t>
      </w:r>
      <m:oMath>
        <m:r>
          <m:t>201</m:t>
        </m:r>
      </m:oMath>
      <w:r>
        <w:rPr>
          <w:sz w:val="21"/>
          <w:szCs w:val="21"/>
        </w:rPr>
        <w:t xml:space="preserve"> (e forma um ângulo de </w:t>
      </w:r>
      <m:oMath>
        <m:r>
          <m:t>89</m:t>
        </m:r>
        <m:r>
          <m:rPr>
            <m:sty m:val="p"/>
          </m:rPr>
          <m:t>,</m:t>
        </m:r>
        <m:sSup>
          <m:e>
            <m:r>
              <m:t>6</m:t>
            </m:r>
          </m:e>
          <m:sup>
            <m:r>
              <m:rPr>
                <m:sty m:val="p"/>
              </m:rPr>
              <m:t>∘</m:t>
            </m:r>
          </m:sup>
        </m:sSup>
      </m:oMath>
      <w:r>
        <w:rPr>
          <w:sz w:val="21"/>
          <w:szCs w:val="21"/>
        </w:rPr>
        <w:t xml:space="preserve"> com </w:t>
      </w:r>
      <m:oMath>
        <m:r>
          <m:rPr>
            <m:sty m:val="p"/>
          </m:rPr>
          <m:t>−</m:t>
        </m:r>
        <m:r>
          <m:rPr>
            <m:sty m:val="b"/>
          </m:rPr>
          <m:t>g</m:t>
        </m:r>
      </m:oMath>
      <w:r>
        <w:rPr>
          <w:sz w:val="21"/>
          <w:szCs w:val="21"/>
        </w:rPr>
        <w:t xml:space="preserve">, porque </w:t>
      </w:r>
      <m:oMath>
        <m:sSup>
          <m:e>
            <m:r>
              <m:t>J</m:t>
            </m:r>
          </m:e>
          <m:sup>
            <m:r>
              <m:t>T</m:t>
            </m:r>
          </m:sup>
        </m:sSup>
        <m:r>
          <m:t>J</m:t>
        </m:r>
      </m:oMath>
      <w:r>
        <w:rPr>
          <w:sz w:val="21"/>
          <w:szCs w:val="21"/>
        </w:rPr>
        <w:t xml:space="preserve"> é quase singular e o passo é dominado por direções de curvatura minúscula); com </w:t>
      </w:r>
      <m:oMath>
        <m:r>
          <m:t>μ</m:t>
        </m:r>
        <m:r>
          <m:rPr>
            <m:sty m:val="p"/>
          </m:rPr>
          <m:t>=</m:t>
        </m:r>
        <m:r>
          <m:t>1</m:t>
        </m:r>
      </m:oMath>
      <w:r>
        <w:rPr>
          <w:sz w:val="21"/>
          <w:szCs w:val="21"/>
        </w:rPr>
        <w:t xml:space="preserve">, a norma é </w:t>
      </w:r>
      <m:oMath>
        <m:r>
          <m:t>1</m:t>
        </m:r>
        <m:r>
          <m:rPr>
            <m:sty m:val="p"/>
          </m:rPr>
          <m:t>,</m:t>
        </m:r>
        <m:r>
          <m:t>01</m:t>
        </m:r>
      </m:oMath>
      <w:r>
        <w:rPr>
          <w:sz w:val="21"/>
          <w:szCs w:val="21"/>
        </w:rPr>
        <w:t xml:space="preserve"> e o ângulo, </w:t>
      </w:r>
      <m:oMath>
        <m:sSup>
          <m:e>
            <m:r>
              <m:t>36</m:t>
            </m:r>
          </m:e>
          <m:sup>
            <m:r>
              <m:rPr>
                <m:sty m:val="p"/>
              </m:rPr>
              <m:t>∘</m:t>
            </m:r>
          </m:sup>
        </m:sSup>
      </m:oMath>
      <w:r>
        <w:rPr>
          <w:sz w:val="21"/>
          <w:szCs w:val="21"/>
        </w:rPr>
        <w:t xml:space="preserve">; com </w:t>
      </w:r>
      <m:oMath>
        <m:r>
          <m:t>μ</m:t>
        </m:r>
        <m:r>
          <m:rPr>
            <m:sty m:val="p"/>
          </m:rPr>
          <m:t>=</m:t>
        </m:r>
        <m:sSup>
          <m:e>
            <m:r>
              <m:t>10</m:t>
            </m:r>
          </m:e>
          <m:sup>
            <m:r>
              <m:t>3</m:t>
            </m:r>
          </m:sup>
        </m:sSup>
      </m:oMath>
      <w:r>
        <w:rPr>
          <w:sz w:val="21"/>
          <w:szCs w:val="21"/>
        </w:rPr>
        <w:t xml:space="preserve">, a norma cai a </w:t>
      </w:r>
      <m:oMath>
        <m:r>
          <m:t>0</m:t>
        </m:r>
        <m:r>
          <m:rPr>
            <m:sty m:val="p"/>
          </m:rPr>
          <m:t>,</m:t>
        </m:r>
        <m:r>
          <m:t>029</m:t>
        </m:r>
      </m:oMath>
      <w:r>
        <w:rPr>
          <w:sz w:val="21"/>
          <w:szCs w:val="21"/>
        </w:rPr>
        <w:t xml:space="preserve"> e o ângulo a </w:t>
      </w:r>
      <m:oMath>
        <m:r>
          <m:t>8</m:t>
        </m:r>
        <m:r>
          <m:rPr>
            <m:sty m:val="p"/>
          </m:rPr>
          <m:t>,</m:t>
        </m:r>
        <m:sSup>
          <m:e>
            <m:r>
              <m:t>7</m:t>
            </m:r>
          </m:e>
          <m:sup>
            <m:r>
              <m:rPr>
                <m:sty m:val="p"/>
              </m:rPr>
              <m:t>∘</m:t>
            </m:r>
          </m:sup>
        </m:sSup>
      </m:oMath>
      <w:r>
        <w:rPr>
          <w:sz w:val="21"/>
          <w:szCs w:val="21"/>
        </w:rPr>
        <w:t xml:space="preserve">; para </w:t>
      </w:r>
      <m:oMath>
        <m:r>
          <m:t>μ</m:t>
        </m:r>
        <m:r>
          <m:rPr>
            <m:sty m:val="p"/>
          </m:rPr>
          <m:t>≥</m:t>
        </m:r>
        <m:sSup>
          <m:e>
            <m:r>
              <m:t>10</m:t>
            </m:r>
          </m:e>
          <m:sup>
            <m:r>
              <m:t>5</m:t>
            </m:r>
          </m:sup>
        </m:sSup>
      </m:oMath>
      <w:r>
        <w:rPr>
          <w:sz w:val="21"/>
          <w:szCs w:val="21"/>
        </w:rPr>
        <w:t xml:space="preserve">, o passo é praticamente </w:t>
      </w:r>
      <m:oMath>
        <m:r>
          <m:rPr>
            <m:sty m:val="p"/>
          </m:rPr>
          <m:t>−</m:t>
        </m:r>
        <m:r>
          <m:rPr>
            <m:sty m:val="b"/>
          </m:rPr>
          <m:t>g</m:t>
        </m:r>
        <m:r>
          <m:rPr>
            <m:sty m:val="p"/>
          </m:rPr>
          <m:t>/</m:t>
        </m:r>
        <m:r>
          <m:t>μ</m:t>
        </m:r>
      </m:oMath>
      <w:r>
        <w:rPr>
          <w:sz w:val="21"/>
          <w:szCs w:val="21"/>
        </w:rPr>
        <w:t xml:space="preserve">.</w:t>
      </w:r>
    </w:p>
    <w:p>
      <w:pPr>
        <w:spacing w:after="120" w:line="300"/>
        <w:jc w:val="left"/>
      </w:pPr>
      <w:r>
        <w:rPr>
          <w:b/>
          <w:bCs/>
          <w:sz w:val="21"/>
          <w:szCs w:val="21"/>
        </w:rPr>
        <w:t xml:space="preserve">(b) Região de confiança.</w:t>
      </w:r>
      <w:r>
        <w:rPr>
          <w:sz w:val="21"/>
          <w:szCs w:val="21"/>
        </w:rPr>
        <w:t xml:space="preserve"> O passo de LM resolve </w:t>
      </w:r>
      <m:oMath>
        <m:sSub>
          <m:e>
            <m:r>
              <m:rPr>
                <m:sty m:val="p"/>
              </m:rPr>
              <m:t>min</m:t>
            </m:r>
          </m:e>
          <m:sub>
            <m:r>
              <m:rPr>
                <m:sty m:val="b"/>
              </m:rPr>
              <m:t>d</m:t>
            </m:r>
          </m:sub>
        </m:sSub>
        <m:f>
          <m:fPr>
            <m:type m:val="lin"/>
          </m:fPr>
          <m:num>
            <m:r>
              <m:t>1</m:t>
            </m:r>
          </m:num>
          <m:den>
            <m:r>
              <m:t>2</m:t>
            </m:r>
          </m:den>
        </m:f>
        <m:r>
          <m:rPr>
            <m:sty m:val="p"/>
          </m:rPr>
          <m:t>∥</m:t>
        </m:r>
        <m:r>
          <m:rPr>
            <m:sty m:val="b"/>
          </m:rPr>
          <m:t>r</m:t>
        </m:r>
        <m:r>
          <m:rPr>
            <m:sty m:val="p"/>
          </m:rPr>
          <m:t>+</m:t>
        </m:r>
        <m:r>
          <m:t>J</m:t>
        </m:r>
        <m:r>
          <m:rPr>
            <m:sty m:val="b"/>
          </m:rPr>
          <m:t>d</m:t>
        </m:r>
        <m:sSup>
          <m:e>
            <m:r>
              <m:rPr>
                <m:sty m:val="p"/>
              </m:rPr>
              <m:t>∥</m:t>
            </m:r>
          </m:e>
          <m:sup>
            <m:r>
              <m:t>2</m:t>
            </m:r>
          </m:sup>
        </m:sSup>
      </m:oMath>
      <w:r>
        <w:rPr>
          <w:sz w:val="21"/>
          <w:szCs w:val="21"/>
        </w:rPr>
        <w:t xml:space="preserve"> sujeito a </w:t>
      </w:r>
      <m:oMath>
        <m:r>
          <m:rPr>
            <m:sty m:val="p"/>
          </m:rPr>
          <m:t>∥</m:t>
        </m:r>
        <m:r>
          <m:rPr>
            <m:sty m:val="b"/>
          </m:rPr>
          <m:t>d</m:t>
        </m:r>
        <m:r>
          <m:rPr>
            <m:sty m:val="p"/>
          </m:rPr>
          <m:t>∥</m:t>
        </m:r>
        <m:r>
          <m:rPr>
            <m:sty m:val="p"/>
          </m:rPr>
          <m:t>≤</m:t>
        </m:r>
        <m:r>
          <m:t>Δ</m:t>
        </m:r>
      </m:oMath>
      <w:r>
        <w:rPr>
          <w:sz w:val="21"/>
          <w:szCs w:val="21"/>
        </w:rPr>
        <w:t xml:space="preserve">, e </w:t>
      </w:r>
      <m:oMath>
        <m:r>
          <m:t>μ</m:t>
        </m:r>
      </m:oMath>
      <w:r>
        <w:rPr>
          <w:sz w:val="21"/>
          <w:szCs w:val="21"/>
        </w:rPr>
        <w:t xml:space="preserve"> é o </w:t>
      </w:r>
      <w:r>
        <w:rPr>
          <w:b/>
          <w:bCs/>
          <w:sz w:val="21"/>
          <w:szCs w:val="21"/>
        </w:rPr>
        <w:t xml:space="preserve">multiplicador de Lagrange</w:t>
      </w:r>
      <w:r>
        <w:rPr>
          <w:sz w:val="21"/>
          <w:szCs w:val="21"/>
        </w:rPr>
        <w:t xml:space="preserve"> da restrição (Moré, 1978). Um </w:t>
      </w:r>
      <m:oMath>
        <m:r>
          <m:t>μ</m:t>
        </m:r>
      </m:oMath>
      <w:r>
        <w:rPr>
          <w:sz w:val="21"/>
          <w:szCs w:val="21"/>
        </w:rPr>
        <w:t xml:space="preserve"> maior corresponde a um raio </w:t>
      </w:r>
      <m:oMath>
        <m:r>
          <m:t>Δ</m:t>
        </m:r>
      </m:oMath>
      <w:r>
        <w:rPr>
          <w:sz w:val="21"/>
          <w:szCs w:val="21"/>
        </w:rPr>
        <w:t xml:space="preserve"> menor: confia-se menos na linearização.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DERIVAÇÃO  </w:t>
            </w:r>
            <w:r>
              <w:rPr>
                <w:b/>
                <w:bCs/>
                <w:color w:val="8B5CF6"/>
                <w:sz w:val="22"/>
                <w:szCs w:val="22"/>
              </w:rPr>
              <w:t xml:space="preserve">O sistema amortecido como solução de um problema restrito</w:t>
            </w:r>
          </w:p>
          <w:p>
            <w:pPr>
              <w:spacing w:after="80" w:line="280"/>
            </w:pPr>
            <w:r>
              <w:rPr>
                <w:sz w:val="20"/>
                <w:szCs w:val="20"/>
              </w:rPr>
              <w:t xml:space="preserve">Lagrangiana: </w:t>
            </w:r>
            <m:oMath>
              <m:r>
                <m:rPr>
                  <m:sty m:val="p"/>
                  <m:scr m:val="script"/>
                </m:rPr>
                <m:t>L</m:t>
              </m:r>
              <m:d>
                <m:dPr>
                  <m:begChr m:val="("/>
                  <m:endChr m:val=")"/>
                  <m:sepChr m:val=""/>
                  <m:grow/>
                </m:dPr>
                <m:e>
                  <m:r>
                    <m:rPr>
                      <m:sty m:val="b"/>
                    </m:rPr>
                    <m:t>d</m:t>
                  </m:r>
                  <m:r>
                    <m:rPr>
                      <m:sty m:val="p"/>
                    </m:rPr>
                    <m:t>,</m:t>
                  </m:r>
                  <m:r>
                    <m:t>μ</m:t>
                  </m:r>
                </m:e>
              </m:d>
              <m:r>
                <m:rPr>
                  <m:sty m:val="p"/>
                </m:rPr>
                <m:t>=</m:t>
              </m:r>
              <m:f>
                <m:fPr>
                  <m:type m:val="lin"/>
                </m:fPr>
                <m:num>
                  <m:r>
                    <m:t>1</m:t>
                  </m:r>
                </m:num>
                <m:den>
                  <m:r>
                    <m:t>2</m:t>
                  </m:r>
                </m:den>
              </m:f>
              <m:r>
                <m:rPr>
                  <m:sty m:val="p"/>
                </m:rPr>
                <m:t>∥</m:t>
              </m:r>
              <m:r>
                <m:rPr>
                  <m:sty m:val="b"/>
                </m:rPr>
                <m:t>r</m:t>
              </m:r>
              <m:r>
                <m:rPr>
                  <m:sty m:val="p"/>
                </m:rPr>
                <m:t>+</m:t>
              </m:r>
              <m:r>
                <m:t>J</m:t>
              </m:r>
              <m:r>
                <m:rPr>
                  <m:sty m:val="b"/>
                </m:rPr>
                <m:t>d</m:t>
              </m:r>
              <m:sSup>
                <m:e>
                  <m:r>
                    <m:rPr>
                      <m:sty m:val="p"/>
                    </m:rPr>
                    <m:t>∥</m:t>
                  </m:r>
                </m:e>
                <m:sup>
                  <m:r>
                    <m:t>2</m:t>
                  </m:r>
                </m:sup>
              </m:sSup>
              <m:r>
                <m:rPr>
                  <m:sty m:val="p"/>
                </m:rPr>
                <m:t>+</m:t>
              </m:r>
              <m:f>
                <m:fPr>
                  <m:type m:val="lin"/>
                </m:fPr>
                <m:num>
                  <m:r>
                    <m:t>μ</m:t>
                  </m:r>
                </m:num>
                <m:den>
                  <m:r>
                    <m:t>2</m:t>
                  </m:r>
                </m:den>
              </m:f>
              <m:d>
                <m:dPr>
                  <m:begChr m:val="("/>
                  <m:endChr m:val=")"/>
                  <m:sepChr m:val=""/>
                  <m:grow/>
                </m:dPr>
                <m:e>
                  <m:r>
                    <m:rPr>
                      <m:sty m:val="p"/>
                    </m:rPr>
                    <m:t>∥</m:t>
                  </m:r>
                  <m:r>
                    <m:rPr>
                      <m:sty m:val="b"/>
                    </m:rPr>
                    <m:t>d</m:t>
                  </m:r>
                  <m:sSup>
                    <m:e>
                      <m:r>
                        <m:rPr>
                          <m:sty m:val="p"/>
                        </m:rPr>
                        <m:t>∥</m:t>
                      </m:r>
                    </m:e>
                    <m:sup>
                      <m:r>
                        <m:t>2</m:t>
                      </m:r>
                    </m:sup>
                  </m:sSup>
                  <m:r>
                    <m:rPr>
                      <m:sty m:val="p"/>
                    </m:rPr>
                    <m:t>−</m:t>
                  </m:r>
                  <m:sSup>
                    <m:e>
                      <m:r>
                        <m:t>Δ</m:t>
                      </m:r>
                    </m:e>
                    <m:sup>
                      <m:r>
                        <m:t>2</m:t>
                      </m:r>
                    </m:sup>
                  </m:sSup>
                </m:e>
              </m:d>
            </m:oMath>
            <w:r>
              <w:rPr>
                <w:sz w:val="20"/>
                <w:szCs w:val="20"/>
              </w:rPr>
              <w:t xml:space="preserve">. A condição </w:t>
            </w:r>
            <m:oMath>
              <m:sSub>
                <m:e>
                  <m:r>
                    <m:rPr>
                      <m:sty m:val="p"/>
                    </m:rPr>
                    <m:t>∇</m:t>
                  </m:r>
                </m:e>
                <m:sub>
                  <m:r>
                    <m:rPr>
                      <m:sty m:val="b"/>
                    </m:rPr>
                    <m:t>d</m:t>
                  </m:r>
                </m:sub>
              </m:sSub>
              <m:r>
                <m:rPr>
                  <m:sty m:val="p"/>
                  <m:scr m:val="script"/>
                </m:rPr>
                <m:t>L</m:t>
              </m:r>
              <m:r>
                <m:rPr>
                  <m:sty m:val="p"/>
                </m:rPr>
                <m:t>=</m:t>
              </m:r>
              <m:r>
                <m:rPr>
                  <m:sty m:val="b"/>
                </m:rPr>
                <m:t>0</m:t>
              </m:r>
            </m:oMath>
            <w:r>
              <w:rPr>
                <w:sz w:val="20"/>
                <w:szCs w:val="20"/>
              </w:rPr>
              <w:t xml:space="preserve"> dá </w:t>
            </w:r>
            <m:oMath>
              <m:sSup>
                <m:e>
                  <m:r>
                    <m:t>J</m:t>
                  </m:r>
                </m:e>
                <m:sup>
                  <m:r>
                    <m:t>T</m:t>
                  </m:r>
                </m:sup>
              </m:sSup>
              <m:d>
                <m:dPr>
                  <m:begChr m:val="("/>
                  <m:endChr m:val=")"/>
                  <m:sepChr m:val=""/>
                  <m:grow/>
                </m:dPr>
                <m:e>
                  <m:r>
                    <m:rPr>
                      <m:sty m:val="b"/>
                    </m:rPr>
                    <m:t>r</m:t>
                  </m:r>
                  <m:r>
                    <m:rPr>
                      <m:sty m:val="p"/>
                    </m:rPr>
                    <m:t>+</m:t>
                  </m:r>
                  <m:r>
                    <m:t>J</m:t>
                  </m:r>
                  <m:r>
                    <m:rPr>
                      <m:sty m:val="b"/>
                    </m:rPr>
                    <m:t>d</m:t>
                  </m:r>
                </m:e>
              </m:d>
              <m:r>
                <m:rPr>
                  <m:sty m:val="p"/>
                </m:rPr>
                <m:t>+</m:t>
              </m:r>
              <m:r>
                <m:t>μ</m:t>
              </m:r>
              <m:r>
                <m:rPr>
                  <m:sty m:val="b"/>
                </m:rPr>
                <m:t>d</m:t>
              </m:r>
              <m:r>
                <m:rPr>
                  <m:sty m:val="p"/>
                </m:rPr>
                <m:t>=</m:t>
              </m:r>
              <m:r>
                <m:rPr>
                  <m:sty m:val="b"/>
                </m:rPr>
                <m:t>0</m:t>
              </m:r>
            </m:oMath>
            <w:r>
              <w:rPr>
                <w:sz w:val="20"/>
                <w:szCs w:val="20"/>
              </w:rPr>
              <w:t xml:space="preserve">, isto é, </w:t>
            </w:r>
            <m:oMath>
              <m:d>
                <m:dPr>
                  <m:begChr m:val="("/>
                  <m:endChr m:val=")"/>
                  <m:sepChr m:val=""/>
                  <m:grow/>
                </m:dPr>
                <m:e>
                  <m:sSup>
                    <m:e>
                      <m:r>
                        <m:t>J</m:t>
                      </m:r>
                    </m:e>
                    <m:sup>
                      <m:r>
                        <m:t>T</m:t>
                      </m:r>
                    </m:sup>
                  </m:sSup>
                  <m:r>
                    <m:t>J</m:t>
                  </m:r>
                  <m:r>
                    <m:rPr>
                      <m:sty m:val="p"/>
                    </m:rPr>
                    <m:t>+</m:t>
                  </m:r>
                  <m:r>
                    <m:t>μ</m:t>
                  </m:r>
                  <m:r>
                    <m:t>I</m:t>
                  </m:r>
                </m:e>
              </m:d>
              <m:r>
                <m:rPr>
                  <m:sty m:val="b"/>
                </m:rPr>
                <m:t>d</m:t>
              </m:r>
              <m:r>
                <m:rPr>
                  <m:sty m:val="p"/>
                </m:rPr>
                <m:t>=</m:t>
              </m:r>
              <m:r>
                <m:rPr>
                  <m:sty m:val="p"/>
                </m:rPr>
                <m:t>−</m:t>
              </m:r>
              <m:sSup>
                <m:e>
                  <m:r>
                    <m:t>J</m:t>
                  </m:r>
                </m:e>
                <m:sup>
                  <m:r>
                    <m:t>T</m:t>
                  </m:r>
                </m:sup>
              </m:sSup>
              <m:r>
                <m:rPr>
                  <m:sty m:val="b"/>
                </m:rPr>
                <m:t>r</m:t>
              </m:r>
            </m:oMath>
            <w:r>
              <w:rPr>
                <w:sz w:val="20"/>
                <w:szCs w:val="20"/>
              </w:rPr>
              <w:t xml:space="preserve">. O multiplicador </w:t>
            </w:r>
            <m:oMath>
              <m:r>
                <m:t>μ</m:t>
              </m:r>
              <m:r>
                <m:rPr>
                  <m:sty m:val="p"/>
                </m:rPr>
                <m:t>≥</m:t>
              </m:r>
              <m:r>
                <m:t>0</m:t>
              </m:r>
            </m:oMath>
            <w:r>
              <w:rPr>
                <w:sz w:val="20"/>
                <w:szCs w:val="20"/>
              </w:rPr>
              <w:t xml:space="preserve"> é escolhido de modo que </w:t>
            </w:r>
            <m:oMath>
              <m:r>
                <m:rPr>
                  <m:sty m:val="p"/>
                </m:rPr>
                <m:t>∥</m:t>
              </m:r>
              <m:r>
                <m:rPr>
                  <m:sty m:val="b"/>
                </m:rPr>
                <m:t>d</m:t>
              </m:r>
              <m:r>
                <m:rPr>
                  <m:sty m:val="p"/>
                </m:rPr>
                <m:t>∥</m:t>
              </m:r>
              <m:r>
                <m:rPr>
                  <m:sty m:val="p"/>
                </m:rPr>
                <m:t>=</m:t>
              </m:r>
              <m:r>
                <m:t>Δ</m:t>
              </m:r>
            </m:oMath>
            <w:r>
              <w:rPr>
                <w:sz w:val="20"/>
                <w:szCs w:val="20"/>
              </w:rPr>
              <w:t xml:space="preserve"> (se o passo de Gauss–Newton excede </w:t>
            </w:r>
            <m:oMath>
              <m:r>
                <m:t>Δ</m:t>
              </m:r>
            </m:oMath>
            <w:r>
              <w:rPr>
                <w:sz w:val="20"/>
                <w:szCs w:val="20"/>
              </w:rPr>
              <w:t xml:space="preserve">) ou </w:t>
            </w:r>
            <m:oMath>
              <m:r>
                <m:t>μ</m:t>
              </m:r>
              <m:r>
                <m:rPr>
                  <m:sty m:val="p"/>
                </m:rPr>
                <m:t>=</m:t>
              </m:r>
              <m:r>
                <m:t>0</m:t>
              </m:r>
            </m:oMath>
            <w:r>
              <w:rPr>
                <w:sz w:val="20"/>
                <w:szCs w:val="20"/>
              </w:rPr>
              <w:t xml:space="preserve"> (se cabe na região).</w:t>
            </w:r>
          </w:p>
        </w:tc>
      </w:tr>
    </w:tbl>
    <w:p>
      <w:pPr>
        <w:spacing w:after="140" w:line="120"/>
      </w:pPr>
    </w:p>
    <w:p>
      <w:pPr>
        <w:spacing w:after="120" w:line="300"/>
        <w:jc w:val="left"/>
      </w:pPr>
      <w:r>
        <w:rPr>
          <w:b/>
          <w:bCs/>
          <w:sz w:val="21"/>
          <w:szCs w:val="21"/>
        </w:rPr>
        <w:t xml:space="preserve">(c) Regularização.</w:t>
      </w:r>
      <w:r>
        <w:rPr>
          <w:sz w:val="21"/>
          <w:szCs w:val="21"/>
        </w:rPr>
        <w:t xml:space="preserve"> Equivale a mínimos quadrados lineares com penalização (</w:t>
      </w:r>
      <w:r>
        <w:rPr>
          <w:i/>
          <w:iCs/>
          <w:sz w:val="21"/>
          <w:szCs w:val="21"/>
        </w:rPr>
        <w:t xml:space="preserve">ridge</w:t>
      </w:r>
      <w:r>
        <w:rPr>
          <w:sz w:val="21"/>
          <w:szCs w:val="21"/>
        </w:rPr>
        <w:t xml:space="preserve">): </w:t>
      </w:r>
      <m:oMath>
        <m:r>
          <m:rPr>
            <m:sty m:val="p"/>
          </m:rPr>
          <m:t>min</m:t>
        </m:r>
        <m:f>
          <m:fPr>
            <m:type m:val="lin"/>
          </m:fPr>
          <m:num>
            <m:r>
              <m:t>1</m:t>
            </m:r>
          </m:num>
          <m:den>
            <m:r>
              <m:t>2</m:t>
            </m:r>
          </m:den>
        </m:f>
        <m:r>
          <m:rPr>
            <m:sty m:val="p"/>
          </m:rPr>
          <m:t>∥</m:t>
        </m:r>
        <m:r>
          <m:rPr>
            <m:sty m:val="b"/>
          </m:rPr>
          <m:t>r</m:t>
        </m:r>
        <m:r>
          <m:rPr>
            <m:sty m:val="p"/>
          </m:rPr>
          <m:t>+</m:t>
        </m:r>
        <m:r>
          <m:t>J</m:t>
        </m:r>
        <m:r>
          <m:rPr>
            <m:sty m:val="b"/>
          </m:rPr>
          <m:t>d</m:t>
        </m:r>
        <m:sSup>
          <m:e>
            <m:r>
              <m:rPr>
                <m:sty m:val="p"/>
              </m:rPr>
              <m:t>∥</m:t>
            </m:r>
          </m:e>
          <m:sup>
            <m:r>
              <m:t>2</m:t>
            </m:r>
          </m:sup>
        </m:sSup>
        <m:r>
          <m:rPr>
            <m:sty m:val="p"/>
          </m:rPr>
          <m:t>+</m:t>
        </m:r>
        <m:f>
          <m:fPr>
            <m:type m:val="lin"/>
          </m:fPr>
          <m:num>
            <m:r>
              <m:t>μ</m:t>
            </m:r>
          </m:num>
          <m:den>
            <m:r>
              <m:t>2</m:t>
            </m:r>
          </m:den>
        </m:f>
        <m:r>
          <m:rPr>
            <m:sty m:val="p"/>
          </m:rPr>
          <m:t>∥</m:t>
        </m:r>
        <m:r>
          <m:rPr>
            <m:sty m:val="b"/>
          </m:rPr>
          <m:t>d</m:t>
        </m:r>
        <m:sSup>
          <m:e>
            <m:r>
              <m:rPr>
                <m:sty m:val="p"/>
              </m:rPr>
              <m:t>∥</m:t>
            </m:r>
          </m:e>
          <m:sup>
            <m:r>
              <m:t>2</m:t>
            </m:r>
          </m:sup>
        </m:sSup>
      </m:oMath>
      <w:r>
        <w:rPr>
          <w:sz w:val="21"/>
          <w:szCs w:val="21"/>
        </w:rPr>
        <w:t xml:space="preserve">.</w:t>
      </w:r>
    </w:p>
    <w:p>
      <w:pPr>
        <w:pStyle w:val="Heading4"/>
        <w:keepNext/>
      </w:pPr>
      <w:r>
        <w:t xml:space="preserve">Propriedades que fazem o método funcionar</w:t>
      </w:r>
    </w:p>
    <w:p>
      <w:pPr>
        <w:pStyle w:val="ListParagraph"/>
        <w:numPr>
          <w:ilvl w:val="0"/>
          <w:numId w:val="2"/>
        </w:numPr>
        <w:spacing w:after="70" w:line="288"/>
      </w:pPr>
      <w:r>
        <w:rPr>
          <w:b/>
          <w:bCs/>
          <w:sz w:val="21"/>
          <w:szCs w:val="21"/>
        </w:rPr>
        <w:t xml:space="preserve">Sempre solúvel:</w:t>
      </w:r>
      <w:r>
        <w:rPr>
          <w:sz w:val="21"/>
          <w:szCs w:val="21"/>
        </w:rPr>
        <w:t xml:space="preserve"> </w:t>
      </w:r>
      <m:oMath>
        <m:sSup>
          <m:e>
            <m:r>
              <m:t>J</m:t>
            </m:r>
          </m:e>
          <m:sup>
            <m:r>
              <m:t>T</m:t>
            </m:r>
          </m:sup>
        </m:sSup>
        <m:r>
          <m:t>J</m:t>
        </m:r>
      </m:oMath>
      <w:r>
        <w:rPr>
          <w:sz w:val="21"/>
          <w:szCs w:val="21"/>
        </w:rPr>
        <w:t xml:space="preserve"> é semidefinida positiva; logo </w:t>
      </w:r>
      <m:oMath>
        <m:sSup>
          <m:e>
            <m:r>
              <m:t>J</m:t>
            </m:r>
          </m:e>
          <m:sup>
            <m:r>
              <m:t>T</m:t>
            </m:r>
          </m:sup>
        </m:sSup>
        <m:r>
          <m:t>J</m:t>
        </m:r>
        <m:r>
          <m:rPr>
            <m:sty m:val="p"/>
          </m:rPr>
          <m:t>+</m:t>
        </m:r>
        <m:r>
          <m:t>μ</m:t>
        </m:r>
        <m:r>
          <m:t>I</m:t>
        </m:r>
      </m:oMath>
      <w:r>
        <w:rPr>
          <w:sz w:val="21"/>
          <w:szCs w:val="21"/>
        </w:rPr>
        <w:t xml:space="preserve"> tem autovalores </w:t>
      </w:r>
      <m:oMath>
        <m:r>
          <m:rPr>
            <m:sty m:val="p"/>
          </m:rPr>
          <m:t>≥</m:t>
        </m:r>
        <m:r>
          <m:t>μ</m:t>
        </m:r>
        <m:r>
          <m:rPr>
            <m:sty m:val="p"/>
          </m:rPr>
          <m:t>&gt;</m:t>
        </m:r>
        <m:r>
          <m:t>0</m:t>
        </m:r>
      </m:oMath>
      <w:r>
        <w:rPr>
          <w:sz w:val="21"/>
          <w:szCs w:val="21"/>
        </w:rPr>
        <w:t xml:space="preserve"> e é </w:t>
      </w:r>
      <w:r>
        <w:rPr>
          <w:b/>
          <w:bCs/>
          <w:sz w:val="21"/>
          <w:szCs w:val="21"/>
        </w:rPr>
        <w:t xml:space="preserve">positiva definida</w:t>
      </w:r>
      <w:r>
        <w:rPr>
          <w:sz w:val="21"/>
          <w:szCs w:val="21"/>
        </w:rPr>
        <w:t xml:space="preserve">. A fatoração de Cholesky sempre existe, e </w:t>
      </w:r>
      <w:r>
        <w:rPr>
          <w:b/>
          <w:bCs/>
          <w:sz w:val="21"/>
          <w:szCs w:val="21"/>
        </w:rPr>
        <w:t xml:space="preserve">não</w:t>
      </w:r>
      <w:r>
        <w:rPr>
          <w:sz w:val="21"/>
          <w:szCs w:val="21"/>
        </w:rPr>
        <w:t xml:space="preserve"> é preciso inverter a matriz.</w:t>
      </w:r>
    </w:p>
    <w:p>
      <w:pPr>
        <w:pStyle w:val="ListParagraph"/>
        <w:numPr>
          <w:ilvl w:val="0"/>
          <w:numId w:val="2"/>
        </w:numPr>
        <w:spacing w:after="70" w:line="288"/>
      </w:pPr>
      <w:r>
        <w:rPr>
          <w:b/>
          <w:bCs/>
          <w:sz w:val="21"/>
          <w:szCs w:val="21"/>
        </w:rPr>
        <w:t xml:space="preserve">Sempre direção de descida:</w:t>
      </w:r>
      <w:r>
        <w:rPr>
          <w:sz w:val="21"/>
          <w:szCs w:val="21"/>
        </w:rPr>
        <w:t xml:space="preserve"> </w:t>
      </w:r>
      <m:oMath>
        <m:sSup>
          <m:e>
            <m:r>
              <m:rPr>
                <m:sty m:val="b"/>
              </m:rPr>
              <m:t>g</m:t>
            </m:r>
          </m:e>
          <m:sup>
            <m:r>
              <m:t>T</m:t>
            </m:r>
          </m:sup>
        </m:sSup>
        <m:r>
          <m:rPr>
            <m:sty m:val="b"/>
          </m:rPr>
          <m:t>d</m:t>
        </m:r>
        <m:r>
          <m:rPr>
            <m:sty m:val="p"/>
          </m:rPr>
          <m:t>=</m:t>
        </m:r>
        <m:r>
          <m:rPr>
            <m:sty m:val="p"/>
          </m:rPr>
          <m:t>−</m:t>
        </m:r>
        <m:sSup>
          <m:e>
            <m:r>
              <m:rPr>
                <m:sty m:val="b"/>
              </m:rPr>
              <m:t>g</m:t>
            </m:r>
          </m:e>
          <m:sup>
            <m:r>
              <m:t>T</m:t>
            </m:r>
          </m:sup>
        </m:sSup>
        <m:sSup>
          <m:e>
            <m:d>
              <m:dPr>
                <m:begChr m:val="("/>
                <m:endChr m:val=")"/>
                <m:sepChr m:val=""/>
                <m:grow/>
              </m:dPr>
              <m:e>
                <m:sSup>
                  <m:e>
                    <m:r>
                      <m:t>J</m:t>
                    </m:r>
                  </m:e>
                  <m:sup>
                    <m:r>
                      <m:t>T</m:t>
                    </m:r>
                  </m:sup>
                </m:sSup>
                <m:r>
                  <m:t>J</m:t>
                </m:r>
                <m:r>
                  <m:rPr>
                    <m:sty m:val="p"/>
                  </m:rPr>
                  <m:t>+</m:t>
                </m:r>
                <m:r>
                  <m:t>μ</m:t>
                </m:r>
                <m:r>
                  <m:t>I</m:t>
                </m:r>
              </m:e>
            </m:d>
          </m:e>
          <m:sup>
            <m:r>
              <m:rPr>
                <m:sty m:val="p"/>
              </m:rPr>
              <m:t>−</m:t>
            </m:r>
            <m:r>
              <m:t>1</m:t>
            </m:r>
          </m:sup>
        </m:sSup>
        <m:r>
          <m:rPr>
            <m:sty m:val="b"/>
          </m:rPr>
          <m:t>g</m:t>
        </m:r>
        <m:r>
          <m:rPr>
            <m:sty m:val="p"/>
          </m:rPr>
          <m:t>&lt;</m:t>
        </m:r>
        <m:r>
          <m:t>0</m:t>
        </m:r>
      </m:oMath>
      <w:r>
        <w:rPr>
          <w:sz w:val="21"/>
          <w:szCs w:val="21"/>
        </w:rPr>
        <w:t xml:space="preserve"> para </w:t>
      </w:r>
      <m:oMath>
        <m:r>
          <m:rPr>
            <m:sty m:val="b"/>
          </m:rPr>
          <m:t>g</m:t>
        </m:r>
        <m:r>
          <m:rPr>
            <m:sty m:val="p"/>
          </m:rPr>
          <m:t>≠</m:t>
        </m:r>
        <m:r>
          <m:rPr>
            <m:sty m:val="b"/>
          </m:rPr>
          <m:t>0</m:t>
        </m:r>
      </m:oMath>
      <w:r>
        <w:rPr>
          <w:sz w:val="21"/>
          <w:szCs w:val="21"/>
        </w:rPr>
        <w:t xml:space="preserve">.</w:t>
      </w:r>
    </w:p>
    <w:p>
      <w:pPr>
        <w:pStyle w:val="ListParagraph"/>
        <w:numPr>
          <w:ilvl w:val="0"/>
          <w:numId w:val="2"/>
        </w:numPr>
        <w:spacing w:after="70" w:line="288"/>
      </w:pPr>
      <w:r>
        <w:rPr>
          <w:b/>
          <w:bCs/>
          <w:sz w:val="21"/>
          <w:szCs w:val="21"/>
        </w:rPr>
        <w:t xml:space="preserve">Mas descida não é "sucesso do passo":</w:t>
      </w:r>
      <w:r>
        <w:rPr>
          <w:sz w:val="21"/>
          <w:szCs w:val="21"/>
        </w:rPr>
        <w:t xml:space="preserve"> a descida vale para </w:t>
      </w:r>
      <m:oMath>
        <m:r>
          <m:t>μ</m:t>
        </m:r>
      </m:oMath>
      <w:r>
        <w:rPr>
          <w:sz w:val="21"/>
          <w:szCs w:val="21"/>
        </w:rPr>
        <w:t xml:space="preserve"> suficientemente grande (passo pequeno); para </w:t>
      </w:r>
      <m:oMath>
        <m:r>
          <m:t>μ</m:t>
        </m:r>
      </m:oMath>
      <w:r>
        <w:rPr>
          <w:sz w:val="21"/>
          <w:szCs w:val="21"/>
        </w:rPr>
        <w:t xml:space="preserve"> pequeno, o passo pode aumentar </w:t>
      </w:r>
      <m:oMath>
        <m:r>
          <m:t>E</m:t>
        </m:r>
      </m:oMath>
      <w:r>
        <w:rPr>
          <w:sz w:val="21"/>
          <w:szCs w:val="21"/>
        </w:rPr>
        <w:t xml:space="preserve"> porque o modelo linear não vale. Por isso há o </w:t>
      </w:r>
      <w:r>
        <w:rPr>
          <w:b/>
          <w:bCs/>
          <w:sz w:val="21"/>
          <w:szCs w:val="21"/>
        </w:rPr>
        <w:t xml:space="preserve">teste de aceitação</w:t>
      </w:r>
      <w:r>
        <w:rPr>
          <w:sz w:val="21"/>
          <w:szCs w:val="21"/>
        </w:rPr>
        <w:t xml:space="preserve">.</w:t>
      </w:r>
    </w:p>
    <w:p>
      <w:pPr>
        <w:spacing w:after="60" w:line="120"/>
      </w:pPr>
    </w:p>
    <w:p>
      <w:pPr>
        <w:pStyle w:val="Heading4"/>
        <w:keepNext/>
      </w:pPr>
      <w:r>
        <w:t xml:space="preserve">7.2.1 Algoritmo de Levenberg–Marquardt — LMA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8B5CF6" w:sz="24"/>
              <w:bottom w:val="single" w:color="E5E7EB" w:sz="4"/>
              <w:right w:val="single" w:color="E5E7EB" w:sz="4"/>
            </w:tcBorders>
            <w:shd w:fill="FAF5FF" w:color="auto" w:val="clear"/>
            <w:tcMar>
              <w:top w:type="dxa" w:w="100"/>
              <w:left w:type="dxa" w:w="200"/>
              <w:bottom w:type="dxa" w:w="100"/>
              <w:right w:type="dxa" w:w="120"/>
            </w:tcMar>
          </w:tcPr>
          <w:p>
            <w:pPr>
              <w:keepNext/>
              <w:spacing w:after="60"/>
            </w:pPr>
            <w:r>
              <w:rPr>
                <w:b/>
                <w:bCs/>
                <w:color w:val="8B5CF6"/>
                <w:spacing w:val="30"/>
                <w:sz w:val="14"/>
                <w:szCs w:val="14"/>
              </w:rPr>
              <w:t xml:space="preserve">PSEUDOCÓDIGO</w:t>
            </w:r>
          </w:p>
          <w:p>
            <w:pPr>
              <w:spacing w:after="0" w:line="240"/>
            </w:pPr>
            <w:r>
              <w:rPr>
                <w:rFonts w:ascii="Courier New" w:cs="Courier New" w:eastAsia="Courier New" w:hAnsi="Courier New"/>
                <w:color w:val="1F2937"/>
                <w:sz w:val="15"/>
                <w:szCs w:val="15"/>
              </w:rPr>
              <w:t xml:space="preserve">Levenberg-Marquardt (forma de Hagan e Menhaj; mu inicial, fatores mu_inc e mu_dec)</w:t>
            </w:r>
          </w:p>
          <w:p>
            <w:pPr>
              <w:spacing w:after="0" w:line="240"/>
            </w:pPr>
            <w:r>
              <w:rPr>
                <w:rFonts w:ascii="Courier New" w:cs="Courier New" w:eastAsia="Courier New" w:hAnsi="Courier New"/>
                <w:color w:val="1F2937"/>
                <w:sz w:val="15"/>
                <w:szCs w:val="15"/>
              </w:rPr>
              <w:t xml:space="preserve">Entrada: residuos r(theta), Jacobiana J(theta), theta0; mu = 1e-3; mu_inc = 10; mu_dec = 0.1; mu_max = 1e10</w:t>
            </w:r>
          </w:p>
          <w:p>
            <w:pPr>
              <w:spacing w:after="0" w:line="240"/>
            </w:pPr>
            <w:r>
              <w:rPr>
                <w:rFonts w:ascii="Courier New" w:cs="Courier New" w:eastAsia="Courier New" w:hAnsi="Courier New"/>
                <w:color w:val="1F2937"/>
                <w:sz w:val="15"/>
                <w:szCs w:val="15"/>
              </w:rPr>
              <w:t xml:space="preserve">1. E &lt;- 1/2 ||r(theta)||^2</w:t>
            </w:r>
          </w:p>
          <w:p>
            <w:pPr>
              <w:spacing w:after="0" w:line="240"/>
            </w:pPr>
            <w:r>
              <w:rPr>
                <w:rFonts w:ascii="Courier New" w:cs="Courier New" w:eastAsia="Courier New" w:hAnsi="Courier New"/>
                <w:color w:val="1F2937"/>
                <w:sz w:val="15"/>
                <w:szCs w:val="15"/>
              </w:rPr>
              <w:t xml:space="preserve">2. repetir:</w:t>
            </w:r>
          </w:p>
          <w:p>
            <w:pPr>
              <w:spacing w:after="0" w:line="240"/>
            </w:pPr>
            <w:r>
              <w:rPr>
                <w:rFonts w:ascii="Courier New" w:cs="Courier New" w:eastAsia="Courier New" w:hAnsi="Courier New"/>
                <w:color w:val="1F2937"/>
                <w:sz w:val="15"/>
                <w:szCs w:val="15"/>
              </w:rPr>
              <w:t xml:space="preserve">3.     J &lt;- jac(theta); g &lt;- J^T r</w:t>
            </w:r>
          </w:p>
          <w:p>
            <w:pPr>
              <w:spacing w:after="0" w:line="240"/>
            </w:pPr>
            <w:r>
              <w:rPr>
                <w:rFonts w:ascii="Courier New" w:cs="Courier New" w:eastAsia="Courier New" w:hAnsi="Courier New"/>
                <w:color w:val="1F2937"/>
                <w:sz w:val="15"/>
                <w:szCs w:val="15"/>
              </w:rPr>
              <w:t xml:space="preserve">4.     se norma(g) &lt; tol_grad: parar</w:t>
            </w:r>
          </w:p>
          <w:p>
            <w:pPr>
              <w:spacing w:after="0" w:line="240"/>
            </w:pPr>
            <w:r>
              <w:rPr>
                <w:rFonts w:ascii="Courier New" w:cs="Courier New" w:eastAsia="Courier New" w:hAnsi="Courier New"/>
                <w:color w:val="1F2937"/>
                <w:sz w:val="15"/>
                <w:szCs w:val="15"/>
              </w:rPr>
              <w:t xml:space="preserve">5.     repetir:                                         # laço de amortecimento</w:t>
            </w:r>
          </w:p>
          <w:p>
            <w:pPr>
              <w:spacing w:after="0" w:line="240"/>
            </w:pPr>
            <w:r>
              <w:rPr>
                <w:rFonts w:ascii="Courier New" w:cs="Courier New" w:eastAsia="Courier New" w:hAnsi="Courier New"/>
                <w:color w:val="1F2937"/>
                <w:sz w:val="15"/>
                <w:szCs w:val="15"/>
              </w:rPr>
              <w:t xml:space="preserve">6.         d &lt;- resolver (J^T J + mu I) d = -g           # por Cholesky / solve, sem inversa</w:t>
            </w:r>
          </w:p>
          <w:p>
            <w:pPr>
              <w:spacing w:after="0" w:line="240"/>
            </w:pPr>
            <w:r>
              <w:rPr>
                <w:rFonts w:ascii="Courier New" w:cs="Courier New" w:eastAsia="Courier New" w:hAnsi="Courier New"/>
                <w:color w:val="1F2937"/>
                <w:sz w:val="15"/>
                <w:szCs w:val="15"/>
              </w:rPr>
              <w:t xml:space="preserve">7.         E_novo &lt;- 1/2 ||r(theta + d)||^2</w:t>
            </w:r>
          </w:p>
          <w:p>
            <w:pPr>
              <w:spacing w:after="0" w:line="240"/>
            </w:pPr>
            <w:r>
              <w:rPr>
                <w:rFonts w:ascii="Courier New" w:cs="Courier New" w:eastAsia="Courier New" w:hAnsi="Courier New"/>
                <w:color w:val="1F2937"/>
                <w:sz w:val="15"/>
                <w:szCs w:val="15"/>
              </w:rPr>
              <w:t xml:space="preserve">8.         se E_novo &lt; E:                                 # passo ACEITO</w:t>
            </w:r>
          </w:p>
          <w:p>
            <w:pPr>
              <w:spacing w:after="0" w:line="240"/>
            </w:pPr>
            <w:r>
              <w:rPr>
                <w:rFonts w:ascii="Courier New" w:cs="Courier New" w:eastAsia="Courier New" w:hAnsi="Courier New"/>
                <w:color w:val="1F2937"/>
                <w:sz w:val="15"/>
                <w:szCs w:val="15"/>
              </w:rPr>
              <w:t xml:space="preserve">9.             theta &lt;- theta + d; E &lt;- E_novo; mu &lt;- mu * mu_dec; sair do laço interno</w:t>
            </w:r>
          </w:p>
          <w:p>
            <w:pPr>
              <w:spacing w:after="0" w:line="240"/>
            </w:pPr>
            <w:r>
              <w:rPr>
                <w:rFonts w:ascii="Courier New" w:cs="Courier New" w:eastAsia="Courier New" w:hAnsi="Courier New"/>
                <w:color w:val="1F2937"/>
                <w:sz w:val="15"/>
                <w:szCs w:val="15"/>
              </w:rPr>
              <w:t xml:space="preserve">10.        senão:                                         # passo REJEITADO</w:t>
            </w:r>
          </w:p>
          <w:p>
            <w:pPr>
              <w:spacing w:after="0" w:line="240"/>
            </w:pPr>
            <w:r>
              <w:rPr>
                <w:rFonts w:ascii="Courier New" w:cs="Courier New" w:eastAsia="Courier New" w:hAnsi="Courier New"/>
                <w:color w:val="1F2937"/>
                <w:sz w:val="15"/>
                <w:szCs w:val="15"/>
              </w:rPr>
              <w:t xml:space="preserve">11.            mu &lt;- mu * mu_inc</w:t>
            </w:r>
          </w:p>
          <w:p>
            <w:pPr>
              <w:spacing w:after="0" w:line="240"/>
            </w:pPr>
            <w:r>
              <w:rPr>
                <w:rFonts w:ascii="Courier New" w:cs="Courier New" w:eastAsia="Courier New" w:hAnsi="Courier New"/>
                <w:color w:val="1F2937"/>
                <w:sz w:val="15"/>
                <w:szCs w:val="15"/>
              </w:rPr>
              <w:t xml:space="preserve">12.            se mu &gt; mu_max: parar (sem progresso)</w:t>
            </w:r>
          </w:p>
        </w:tc>
      </w:tr>
    </w:tbl>
    <w:p>
      <w:pPr>
        <w:spacing w:after="140" w:line="120"/>
      </w:pPr>
    </w:p>
    <w:p>
      <w:pPr>
        <w:spacing w:after="120" w:line="300"/>
        <w:jc w:val="left"/>
      </w:pPr>
      <w:r>
        <w:rPr>
          <w:b/>
          <w:bCs/>
          <w:sz w:val="21"/>
          <w:szCs w:val="21"/>
        </w:rPr>
        <w:t xml:space="preserve">Aceitação ou rejeição.</w:t>
      </w:r>
      <w:r>
        <w:rPr>
          <w:sz w:val="21"/>
          <w:szCs w:val="21"/>
        </w:rPr>
        <w:t xml:space="preserve"> O passo só é aceito se </w:t>
      </w:r>
      <w:r>
        <w:rPr>
          <w:b/>
          <w:bCs/>
          <w:sz w:val="21"/>
          <w:szCs w:val="21"/>
        </w:rPr>
        <w:t xml:space="preserve">reduz</w:t>
      </w:r>
      <w:r>
        <w:rPr>
          <w:sz w:val="21"/>
          <w:szCs w:val="21"/>
        </w:rPr>
        <w:t xml:space="preserve"> </w:t>
      </w:r>
      <m:oMath>
        <m:r>
          <m:t>E</m:t>
        </m:r>
      </m:oMath>
      <w:r>
        <w:rPr>
          <w:sz w:val="21"/>
          <w:szCs w:val="21"/>
        </w:rPr>
        <w:t xml:space="preserve">. Em caso de rejeição, o amortecimento aumenta e o passo é </w:t>
      </w:r>
      <w:r>
        <w:rPr>
          <w:b/>
          <w:bCs/>
          <w:sz w:val="21"/>
          <w:szCs w:val="21"/>
        </w:rPr>
        <w:t xml:space="preserve">recalculado</w:t>
      </w:r>
      <w:r>
        <w:rPr>
          <w:sz w:val="21"/>
          <w:szCs w:val="21"/>
        </w:rPr>
        <w:t xml:space="preserve"> com a </w:t>
      </w:r>
      <w:r>
        <w:rPr>
          <w:b/>
          <w:bCs/>
          <w:sz w:val="21"/>
          <w:szCs w:val="21"/>
        </w:rPr>
        <w:t xml:space="preserve">mesma</w:t>
      </w:r>
      <w:r>
        <w:rPr>
          <w:sz w:val="21"/>
          <w:szCs w:val="21"/>
        </w:rPr>
        <w:t xml:space="preserve"> </w:t>
      </w:r>
      <m:oMath>
        <m:r>
          <m:t>J</m:t>
        </m:r>
      </m:oMath>
      <w:r>
        <w:rPr>
          <w:sz w:val="21"/>
          <w:szCs w:val="21"/>
        </w:rPr>
        <w:t xml:space="preserve"> (o custo de recalcular é só uma resolução de sistema, sem novo passo para trás). Em caso de aceitação, </w:t>
      </w:r>
      <m:oMath>
        <m:r>
          <m:t>μ</m:t>
        </m:r>
      </m:oMath>
      <w:r>
        <w:rPr>
          <w:sz w:val="21"/>
          <w:szCs w:val="21"/>
        </w:rPr>
        <w:t xml:space="preserve"> diminui e o próximo passo será mais "newtoniano".</w:t>
      </w:r>
    </w:p>
    <w:p>
      <w:pPr>
        <w:spacing w:after="120" w:line="300"/>
        <w:jc w:val="left"/>
      </w:pPr>
      <w:r>
        <w:rPr>
          <w:b/>
          <w:bCs/>
          <w:sz w:val="21"/>
          <w:szCs w:val="21"/>
        </w:rPr>
        <w:t xml:space="preserve">Custo por iteração.</w:t>
      </w:r>
      <w:r>
        <w:rPr>
          <w:sz w:val="21"/>
          <w:szCs w:val="21"/>
        </w:rPr>
        <w:t xml:space="preserve"> Formar </w:t>
      </w:r>
      <m:oMath>
        <m:r>
          <m:t>J</m:t>
        </m:r>
      </m:oMath>
      <w:r>
        <w:rPr>
          <w:sz w:val="21"/>
          <w:szCs w:val="21"/>
        </w:rPr>
        <w:t xml:space="preserve">: um passo reverso por saída (</w:t>
      </w:r>
      <m:oMath>
        <m:r>
          <m:t>m</m:t>
        </m:r>
      </m:oMath>
      <w:r>
        <w:rPr>
          <w:sz w:val="21"/>
          <w:szCs w:val="21"/>
        </w:rPr>
        <w:t xml:space="preserve"> passagens); formar </w:t>
      </w:r>
      <m:oMath>
        <m:sSup>
          <m:e>
            <m:r>
              <m:t>J</m:t>
            </m:r>
          </m:e>
          <m:sup>
            <m:r>
              <m:t>T</m:t>
            </m:r>
          </m:sup>
        </m:sSup>
        <m:r>
          <m:t>J</m:t>
        </m:r>
      </m:oMath>
      <w:r>
        <w:rPr>
          <w:sz w:val="21"/>
          <w:szCs w:val="21"/>
        </w:rPr>
        <w:t xml:space="preserve">: </w:t>
      </w:r>
      <m:oMath>
        <m:r>
          <m:t>O</m:t>
        </m:r>
        <m:d>
          <m:dPr>
            <m:begChr m:val="("/>
            <m:endChr m:val=")"/>
            <m:sepChr m:val=""/>
            <m:grow/>
          </m:dPr>
          <m:e>
            <m:r>
              <m:t>N</m:t>
            </m:r>
            <m:r>
              <m:t>m</m:t>
            </m:r>
            <m:sSup>
              <m:e>
                <m:r>
                  <m:t>P</m:t>
                </m:r>
              </m:e>
              <m:sup>
                <m:r>
                  <m:t>2</m:t>
                </m:r>
              </m:sup>
            </m:sSup>
          </m:e>
        </m:d>
      </m:oMath>
      <w:r>
        <w:rPr>
          <w:sz w:val="21"/>
          <w:szCs w:val="21"/>
        </w:rPr>
        <w:t xml:space="preserve">; resolver: </w:t>
      </w:r>
      <m:oMath>
        <m:r>
          <m:t>O</m:t>
        </m:r>
        <m:d>
          <m:dPr>
            <m:begChr m:val="("/>
            <m:endChr m:val=")"/>
            <m:sepChr m:val=""/>
            <m:grow/>
          </m:dPr>
          <m:e>
            <m:sSup>
              <m:e>
                <m:r>
                  <m:t>P</m:t>
                </m:r>
              </m:e>
              <m:sup>
                <m:r>
                  <m:t>3</m:t>
                </m:r>
              </m:sup>
            </m:sSup>
            <m:r>
              <m:rPr>
                <m:sty m:val="p"/>
              </m:rPr>
              <m:t>/</m:t>
            </m:r>
            <m:r>
              <m:t>3</m:t>
            </m:r>
          </m:e>
        </m:d>
      </m:oMath>
      <w:r>
        <w:rPr>
          <w:sz w:val="21"/>
          <w:szCs w:val="21"/>
        </w:rPr>
        <w:t xml:space="preserve"> (Cholesky). </w:t>
      </w:r>
      <w:r>
        <w:rPr>
          <w:b/>
          <w:bCs/>
          <w:sz w:val="21"/>
          <w:szCs w:val="21"/>
        </w:rPr>
        <w:t xml:space="preserve">Memória:</w:t>
      </w:r>
      <w:r>
        <w:rPr>
          <w:sz w:val="21"/>
          <w:szCs w:val="21"/>
        </w:rPr>
        <w:t xml:space="preserve"> </w:t>
      </w:r>
      <m:oMath>
        <m:r>
          <m:t>N</m:t>
        </m:r>
        <m:r>
          <m:t>m</m:t>
        </m:r>
        <m:r>
          <m:rPr>
            <m:sty m:val="p"/>
          </m:rPr>
          <m:t>×</m:t>
        </m:r>
        <m:r>
          <m:t>P</m:t>
        </m:r>
      </m:oMath>
      <w:r>
        <w:rPr>
          <w:sz w:val="21"/>
          <w:szCs w:val="21"/>
        </w:rPr>
        <w:t xml:space="preserve"> para </w:t>
      </w:r>
      <m:oMath>
        <m:r>
          <m:t>J</m:t>
        </m:r>
      </m:oMath>
      <w:r>
        <w:rPr>
          <w:sz w:val="21"/>
          <w:szCs w:val="21"/>
        </w:rPr>
        <w:t xml:space="preserve"> e </w:t>
      </w:r>
      <m:oMath>
        <m:r>
          <m:t>P</m:t>
        </m:r>
        <m:r>
          <m:rPr>
            <m:sty m:val="p"/>
          </m:rPr>
          <m:t>×</m:t>
        </m:r>
        <m:r>
          <m:t>P</m:t>
        </m:r>
      </m:oMath>
      <w:r>
        <w:rPr>
          <w:sz w:val="21"/>
          <w:szCs w:val="21"/>
        </w:rPr>
        <w:t xml:space="preserve"> para </w:t>
      </w:r>
      <m:oMath>
        <m:sSup>
          <m:e>
            <m:r>
              <m:t>J</m:t>
            </m:r>
          </m:e>
          <m:sup>
            <m:r>
              <m:t>T</m:t>
            </m:r>
          </m:sup>
        </m:sSup>
        <m:r>
          <m:t>J</m:t>
        </m:r>
      </m:oMath>
      <w:r>
        <w:rPr>
          <w:sz w:val="21"/>
          <w:szCs w:val="21"/>
        </w:rPr>
        <w:t xml:space="preserve">.</w:t>
      </w:r>
    </w:p>
    <w:p>
      <w:pPr>
        <w:pStyle w:val="Heading3"/>
        <w:keepNext/>
      </w:pPr>
      <w:r>
        <w:t xml:space="preserve">7.3 Aplicação de Levenberg–Marquardt ao treinamento de redes neurais — LMBP</w:t>
      </w:r>
    </w:p>
    <w:p>
      <w:pPr>
        <w:spacing w:after="120" w:line="300"/>
        <w:jc w:val="left"/>
      </w:pPr>
      <w:r>
        <w:rPr>
          <w:sz w:val="21"/>
          <w:szCs w:val="21"/>
        </w:rPr>
        <w:t xml:space="preserve">Hagan e Menhaj (1994) mostraram como aplicar o algoritmo ao treinamento de redes feedforward, reaproveitando o backpropagation para obter </w:t>
      </w:r>
      <m:oMath>
        <m:r>
          <m:t>J</m:t>
        </m:r>
      </m:oMath>
      <w:r>
        <w:rPr>
          <w:sz w:val="21"/>
          <w:szCs w:val="21"/>
        </w:rPr>
        <w:t xml:space="preserve">. O método é chamado, em parte da literatura, de </w:t>
      </w:r>
      <w:r>
        <w:rPr>
          <w:b/>
          <w:bCs/>
          <w:sz w:val="21"/>
          <w:szCs w:val="21"/>
        </w:rPr>
        <w:t xml:space="preserve">LMBP</w:t>
      </w:r>
      <w:r>
        <w:rPr>
          <w:sz w:val="21"/>
          <w:szCs w:val="21"/>
        </w:rPr>
        <w:t xml:space="preserve"> (</w:t>
      </w:r>
      <w:r>
        <w:rPr>
          <w:i/>
          <w:iCs/>
          <w:sz w:val="21"/>
          <w:szCs w:val="21"/>
        </w:rPr>
        <w:t xml:space="preserve">Levenberg–Marquardt backpropagation</w:t>
      </w:r>
      <w:r>
        <w:rPr>
          <w:sz w:val="21"/>
          <w:szCs w:val="21"/>
        </w:rPr>
        <w:t xml:space="preserve">). A ideia é simples: o backpropagation do Capítulo 4, que calculava </w:t>
      </w:r>
      <w:r>
        <w:rPr>
          <w:b/>
          <w:bCs/>
          <w:sz w:val="21"/>
          <w:szCs w:val="21"/>
        </w:rPr>
        <w:t xml:space="preserve">um</w:t>
      </w:r>
      <w:r>
        <w:rPr>
          <w:sz w:val="21"/>
          <w:szCs w:val="21"/>
        </w:rPr>
        <w:t xml:space="preserve"> gradiente (derivadas da soma </w:t>
      </w:r>
      <m:oMath>
        <m:r>
          <m:t>E</m:t>
        </m:r>
      </m:oMath>
      <w:r>
        <w:rPr>
          <w:sz w:val="21"/>
          <w:szCs w:val="21"/>
        </w:rPr>
        <w:t xml:space="preserve">), é repetido, </w:t>
      </w:r>
      <w:r>
        <w:rPr>
          <w:b/>
          <w:bCs/>
          <w:sz w:val="21"/>
          <w:szCs w:val="21"/>
        </w:rPr>
        <w:t xml:space="preserve">uma vez para cada saída </w:t>
      </w:r>
      <m:oMath>
        <m:r>
          <m:t>k</m:t>
        </m:r>
      </m:oMath>
      <w:r>
        <w:rPr>
          <w:b/>
          <w:bCs/>
          <w:sz w:val="21"/>
          <w:szCs w:val="21"/>
        </w:rPr>
        <w:t xml:space="preserve"> e cada amostra </w:t>
      </w:r>
      <m:oMath>
        <m:r>
          <m:t>p</m:t>
        </m:r>
      </m:oMath>
      <w:r>
        <w:rPr>
          <w:sz w:val="21"/>
          <w:szCs w:val="21"/>
        </w:rPr>
        <w:t xml:space="preserve">, para obter as derivadas de cada resíduo individual.</w:t>
      </w:r>
    </w:p>
    <w:p>
      <w:pPr>
        <w:pStyle w:val="Heading4"/>
        <w:keepNext/>
      </w:pPr>
      <w:r>
        <w:t xml:space="preserve">7.3.1 Construção do vetor de resíduos e da Jacobiana em relação aos parâmetros</w:t>
      </w:r>
    </w:p>
    <w:p>
      <w:pPr>
        <w:spacing w:after="120" w:line="300"/>
        <w:jc w:val="left"/>
      </w:pPr>
      <w:r>
        <w:rPr>
          <w:b/>
          <w:bCs/>
          <w:sz w:val="21"/>
          <w:szCs w:val="21"/>
        </w:rPr>
        <w:t xml:space="preserve">Resíduos.</w:t>
      </w:r>
      <w:r>
        <w:rPr>
          <w:sz w:val="21"/>
          <w:szCs w:val="21"/>
        </w:rPr>
        <w:t xml:space="preserve"> Com </w:t>
      </w:r>
      <m:oMath>
        <m:r>
          <m:t>N</m:t>
        </m:r>
      </m:oMath>
      <w:r>
        <w:rPr>
          <w:sz w:val="21"/>
          <w:szCs w:val="21"/>
        </w:rPr>
        <w:t xml:space="preserve"> amostras e </w:t>
      </w:r>
      <m:oMath>
        <m:r>
          <m:t>m</m:t>
        </m:r>
      </m:oMath>
      <w:r>
        <w:rPr>
          <w:sz w:val="21"/>
          <w:szCs w:val="21"/>
        </w:rPr>
        <w:t xml:space="preserve"> saídas, </w:t>
      </w:r>
      <m:oMath>
        <m:sSub>
          <m:e>
            <m:r>
              <m:t>r</m:t>
            </m:r>
          </m:e>
          <m:sub>
            <m:r>
              <m:t>p</m:t>
            </m:r>
            <m:r>
              <m:t>m</m:t>
            </m:r>
            <m:r>
              <m:rPr>
                <m:sty m:val="p"/>
              </m:rPr>
              <m:t>+</m:t>
            </m:r>
            <m:r>
              <m:t>k</m:t>
            </m:r>
          </m:sub>
        </m:sSub>
        <m:r>
          <m:rPr>
            <m:sty m:val="p"/>
          </m:rPr>
          <m:t>=</m:t>
        </m:r>
        <m:sSub>
          <m:e>
            <m:r>
              <m:t>y</m:t>
            </m:r>
          </m:e>
          <m:sub>
            <m:r>
              <m:t>p</m:t>
            </m:r>
            <m:r>
              <m:t>k</m:t>
            </m:r>
          </m:sub>
        </m:sSub>
        <m:r>
          <m:rPr>
            <m:sty m:val="p"/>
          </m:rPr>
          <m:t>−</m:t>
        </m:r>
        <m:sSub>
          <m:e>
            <m:r>
              <m:t>t</m:t>
            </m:r>
          </m:e>
          <m:sub>
            <m:r>
              <m:t>p</m:t>
            </m:r>
            <m:r>
              <m:t>k</m:t>
            </m:r>
          </m:sub>
        </m:sSub>
      </m:oMath>
      <w:r>
        <w:rPr>
          <w:sz w:val="21"/>
          <w:szCs w:val="21"/>
        </w:rPr>
        <w:t xml:space="preserve"> (</w:t>
      </w:r>
      <m:oMath>
        <m:r>
          <m:t>p</m:t>
        </m:r>
        <m:r>
          <m:rPr>
            <m:sty m:val="p"/>
          </m:rPr>
          <m:t>=</m:t>
        </m:r>
        <m:r>
          <m:t>0</m:t>
        </m:r>
        <m:r>
          <m:rPr>
            <m:sty m:val="p"/>
          </m:rPr>
          <m:t>,</m:t>
        </m:r>
        <m:r>
          <m:rPr>
            <m:sty m:val="p"/>
          </m:rPr>
          <m:t>…</m:t>
        </m:r>
        <m:r>
          <m:rPr>
            <m:sty m:val="p"/>
          </m:rPr>
          <m:t>,</m:t>
        </m:r>
        <m:r>
          <m:t>N</m:t>
        </m:r>
        <m:r>
          <m:rPr>
            <m:sty m:val="p"/>
          </m:rPr>
          <m:t>−</m:t>
        </m:r>
        <m:r>
          <m:t>1</m:t>
        </m:r>
      </m:oMath>
      <w:r>
        <w:rPr>
          <w:sz w:val="21"/>
          <w:szCs w:val="21"/>
        </w:rPr>
        <w:t xml:space="preserve">; </w:t>
      </w:r>
      <m:oMath>
        <m:r>
          <m:t>k</m:t>
        </m:r>
        <m:r>
          <m:rPr>
            <m:sty m:val="p"/>
          </m:rPr>
          <m:t>=</m:t>
        </m:r>
        <m:r>
          <m:t>0</m:t>
        </m:r>
        <m:r>
          <m:rPr>
            <m:sty m:val="p"/>
          </m:rPr>
          <m:t>,</m:t>
        </m:r>
        <m:r>
          <m:rPr>
            <m:sty m:val="p"/>
          </m:rPr>
          <m:t>…</m:t>
        </m:r>
        <m:r>
          <m:rPr>
            <m:sty m:val="p"/>
          </m:rPr>
          <m:t>,</m:t>
        </m:r>
        <m:r>
          <m:t>m</m:t>
        </m:r>
        <m:r>
          <m:rPr>
            <m:sty m:val="p"/>
          </m:rPr>
          <m:t>−</m:t>
        </m:r>
        <m:r>
          <m:t>1</m:t>
        </m:r>
      </m:oMath>
      <w:r>
        <w:rPr>
          <w:sz w:val="21"/>
          <w:szCs w:val="21"/>
        </w:rPr>
        <w:t xml:space="preserve">): o vetor </w:t>
      </w:r>
      <m:oMath>
        <m:r>
          <m:rPr>
            <m:sty m:val="b"/>
          </m:rPr>
          <m:t>r</m:t>
        </m:r>
      </m:oMath>
      <w:r>
        <w:rPr>
          <w:sz w:val="21"/>
          <w:szCs w:val="21"/>
        </w:rPr>
        <w:t xml:space="preserve"> tem dimensão </w:t>
      </w:r>
      <m:oMath>
        <m:r>
          <m:t>N</m:t>
        </m:r>
        <m:r>
          <m:t>m</m:t>
        </m:r>
      </m:oMath>
      <w:r>
        <w:rPr>
          <w:sz w:val="21"/>
          <w:szCs w:val="21"/>
        </w:rPr>
        <w:t xml:space="preserve"> (ordem </w:t>
      </w:r>
      <w:r>
        <w:rPr>
          <w:b/>
          <w:bCs/>
          <w:sz w:val="21"/>
          <w:szCs w:val="21"/>
        </w:rPr>
        <w:t xml:space="preserve">amostra-major</w:t>
      </w:r>
      <w:r>
        <w:rPr>
          <w:sz w:val="21"/>
          <w:szCs w:val="21"/>
        </w:rPr>
        <w:t xml:space="preserve">).</w:t>
      </w:r>
    </w:p>
    <w:p>
      <w:pPr>
        <w:spacing w:after="120" w:line="300"/>
        <w:jc w:val="left"/>
      </w:pPr>
      <w:r>
        <w:rPr>
          <w:b/>
          <w:bCs/>
          <w:sz w:val="21"/>
          <w:szCs w:val="21"/>
        </w:rPr>
        <w:t xml:space="preserve">Jacobiana.</w:t>
      </w:r>
      <w:r>
        <w:rPr>
          <w:sz w:val="21"/>
          <w:szCs w:val="21"/>
        </w:rPr>
        <w:t xml:space="preserve"> </w:t>
      </w:r>
      <m:oMath>
        <m:sSub>
          <m:e>
            <m:r>
              <m:t>J</m:t>
            </m:r>
          </m:e>
          <m:sub>
            <m:d>
              <m:dPr>
                <m:begChr m:val="("/>
                <m:endChr m:val=")"/>
                <m:sepChr m:val=""/>
                <m:grow/>
              </m:dPr>
              <m:e>
                <m:r>
                  <m:t>p</m:t>
                </m:r>
                <m:r>
                  <m:rPr>
                    <m:sty m:val="p"/>
                  </m:rPr>
                  <m:t>,</m:t>
                </m:r>
                <m:r>
                  <m:t>k</m:t>
                </m:r>
              </m:e>
            </m:d>
            <m:r>
              <m:rPr>
                <m:sty m:val="p"/>
              </m:rPr>
              <m:t>,</m:t>
            </m:r>
            <m:r>
              <m:t>j</m:t>
            </m:r>
          </m:sub>
        </m:sSub>
        <m:r>
          <m:rPr>
            <m:sty m:val="p"/>
          </m:rPr>
          <m:t>=</m:t>
        </m:r>
        <m:r>
          <m:rPr>
            <m:sty m:val="p"/>
          </m:rPr>
          <m:t>∂</m:t>
        </m:r>
        <m:sSub>
          <m:e>
            <m:r>
              <m:t>y</m:t>
            </m:r>
          </m:e>
          <m:sub>
            <m:r>
              <m:t>p</m:t>
            </m:r>
            <m:r>
              <m:t>k</m:t>
            </m:r>
          </m:sub>
        </m:sSub>
        <m:r>
          <m:rPr>
            <m:sty m:val="p"/>
          </m:rPr>
          <m:t>/</m:t>
        </m:r>
        <m:r>
          <m:rPr>
            <m:sty m:val="p"/>
          </m:rPr>
          <m:t>∂</m:t>
        </m:r>
        <m:sSub>
          <m:e>
            <m:r>
              <m:t>θ</m:t>
            </m:r>
          </m:e>
          <m:sub>
            <m:r>
              <m:t>j</m:t>
            </m:r>
          </m:sub>
        </m:sSub>
      </m:oMath>
      <w:r>
        <w:rPr>
          <w:sz w:val="21"/>
          <w:szCs w:val="21"/>
        </w:rPr>
        <w:t xml:space="preserve"> (o alvo </w:t>
      </w:r>
      <m:oMath>
        <m:r>
          <m:rPr>
            <m:sty m:val="b"/>
          </m:rPr>
          <m:t>t</m:t>
        </m:r>
      </m:oMath>
      <w:r>
        <w:rPr>
          <w:sz w:val="21"/>
          <w:szCs w:val="21"/>
        </w:rPr>
        <w:t xml:space="preserve"> não depende de </w:t>
      </w:r>
      <m:oMath>
        <m:r>
          <m:t>θ</m:t>
        </m:r>
      </m:oMath>
      <w:r>
        <w:rPr>
          <w:sz w:val="21"/>
          <w:szCs w:val="21"/>
        </w:rPr>
        <w:t xml:space="preserve">, logo </w:t>
      </w:r>
      <m:oMath>
        <m:r>
          <m:rPr>
            <m:sty m:val="p"/>
          </m:rPr>
          <m:t>∂</m:t>
        </m:r>
        <m:r>
          <m:t>r</m:t>
        </m:r>
        <m:r>
          <m:rPr>
            <m:sty m:val="p"/>
          </m:rPr>
          <m:t>/</m:t>
        </m:r>
        <m:r>
          <m:rPr>
            <m:sty m:val="p"/>
          </m:rPr>
          <m:t>∂</m:t>
        </m:r>
        <m:r>
          <m:t>θ</m:t>
        </m:r>
        <m:r>
          <m:rPr>
            <m:sty m:val="p"/>
          </m:rPr>
          <m:t>=</m:t>
        </m:r>
        <m:r>
          <m:rPr>
            <m:sty m:val="p"/>
          </m:rPr>
          <m:t>∂</m:t>
        </m:r>
        <m:r>
          <m:t>y</m:t>
        </m:r>
        <m:r>
          <m:rPr>
            <m:sty m:val="p"/>
          </m:rPr>
          <m:t>/</m:t>
        </m:r>
        <m:r>
          <m:rPr>
            <m:sty m:val="p"/>
          </m:rPr>
          <m:t>∂</m:t>
        </m:r>
        <m:r>
          <m:t>θ</m:t>
        </m:r>
      </m:oMath>
      <w:r>
        <w:rPr>
          <w:sz w:val="21"/>
          <w:szCs w:val="21"/>
        </w:rPr>
        <w:t xml:space="preserve">). Cada linha tem </w:t>
      </w:r>
      <m:oMath>
        <m:r>
          <m:t>P</m:t>
        </m:r>
      </m:oMath>
      <w:r>
        <w:rPr>
          <w:sz w:val="21"/>
          <w:szCs w:val="21"/>
        </w:rPr>
        <w:t xml:space="preserve"> colunas e </w:t>
      </w:r>
      <w:r>
        <w:rPr>
          <w:b/>
          <w:bCs/>
          <w:sz w:val="21"/>
          <w:szCs w:val="21"/>
        </w:rPr>
        <w:t xml:space="preserve">cada coluna</w:t>
      </w:r>
      <w:r>
        <w:rPr>
          <w:sz w:val="21"/>
          <w:szCs w:val="21"/>
        </w:rPr>
        <w:t xml:space="preserve"> corresponde a um parâmetro de </w:t>
      </w:r>
      <m:oMath>
        <m:r>
          <m:t>θ</m:t>
        </m:r>
      </m:oMath>
      <w:r>
        <w:rPr>
          <w:sz w:val="21"/>
          <w:szCs w:val="21"/>
        </w:rPr>
        <w:t xml:space="preserve"> (mesma ordem: </w:t>
      </w:r>
      <m:oMath>
        <m:sSup>
          <m:e>
            <m:r>
              <m:t>W</m:t>
            </m:r>
          </m:e>
          <m:sup>
            <m:d>
              <m:dPr>
                <m:begChr m:val="("/>
                <m:endChr m:val=")"/>
                <m:sepChr m:val=""/>
                <m:grow/>
              </m:dPr>
              <m:e>
                <m:r>
                  <m:t>1</m:t>
                </m:r>
              </m:e>
            </m:d>
          </m:sup>
        </m:sSup>
      </m:oMath>
      <w:r>
        <w:rPr>
          <w:sz w:val="21"/>
          <w:szCs w:val="21"/>
        </w:rPr>
        <w:t xml:space="preserve"> linha a linha, </w:t>
      </w:r>
      <m:oMath>
        <m:sSup>
          <m:e>
            <m:r>
              <m:rPr>
                <m:sty m:val="b"/>
              </m:rPr>
              <m:t>b</m:t>
            </m:r>
          </m:e>
          <m:sup>
            <m:d>
              <m:dPr>
                <m:begChr m:val="("/>
                <m:endChr m:val=")"/>
                <m:sepChr m:val=""/>
                <m:grow/>
              </m:dPr>
              <m:e>
                <m:r>
                  <m:t>1</m:t>
                </m:r>
              </m:e>
            </m:d>
          </m:sup>
        </m:sSup>
      </m:oMath>
      <w:r>
        <w:rPr>
          <w:sz w:val="21"/>
          <w:szCs w:val="21"/>
        </w:rPr>
        <w:t xml:space="preserve">, </w:t>
      </w:r>
      <m:oMath>
        <m:sSup>
          <m:e>
            <m:r>
              <m:t>W</m:t>
            </m:r>
          </m:e>
          <m:sup>
            <m:d>
              <m:dPr>
                <m:begChr m:val="("/>
                <m:endChr m:val=")"/>
                <m:sepChr m:val=""/>
                <m:grow/>
              </m:dPr>
              <m:e>
                <m:r>
                  <m:t>2</m:t>
                </m:r>
              </m:e>
            </m:d>
          </m:sup>
        </m:sSup>
      </m:oMath>
      <w:r>
        <w:rPr>
          <w:sz w:val="21"/>
          <w:szCs w:val="21"/>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DERIVAÇÃO  </w:t>
            </w:r>
            <w:r>
              <w:rPr>
                <w:b/>
                <w:bCs/>
                <w:color w:val="8B5CF6"/>
                <w:sz w:val="22"/>
                <w:szCs w:val="22"/>
              </w:rPr>
              <w:t xml:space="preserve">Uma linha da Jacobiana por retropropagação</w:t>
            </w:r>
          </w:p>
          <w:p>
            <w:pPr>
              <w:spacing w:after="100" w:before="40"/>
              <w:jc w:val="center"/>
            </w:pPr>
            <m:oMathPara>
              <m:oMath>
                <m:f>
                  <m:fPr>
                    <m:type m:val="bar"/>
                  </m:fPr>
                  <m:num>
                    <m:r>
                      <m:rPr>
                        <m:sty m:val="p"/>
                      </m:rPr>
                      <m:t>∂</m:t>
                    </m:r>
                    <m:sSub>
                      <m:e>
                        <m:r>
                          <m:t>y</m:t>
                        </m:r>
                      </m:e>
                      <m:sub>
                        <m:r>
                          <m:t>p</m:t>
                        </m:r>
                        <m:r>
                          <m:t>k</m:t>
                        </m:r>
                      </m:sub>
                    </m:sSub>
                  </m:num>
                  <m:den>
                    <m:r>
                      <m:rPr>
                        <m:sty m:val="p"/>
                      </m:rPr>
                      <m:t>∂</m:t>
                    </m:r>
                    <m:sSubSup>
                      <m:e>
                        <m:r>
                          <m:t>W</m:t>
                        </m:r>
                      </m:e>
                      <m:sub>
                        <m:r>
                          <m:t>j</m:t>
                        </m:r>
                        <m:r>
                          <m:t>i</m:t>
                        </m:r>
                      </m:sub>
                      <m:sup>
                        <m:d>
                          <m:dPr>
                            <m:begChr m:val="("/>
                            <m:endChr m:val=")"/>
                            <m:sepChr m:val=""/>
                            <m:grow/>
                          </m:dPr>
                          <m:e>
                            <m:r>
                              <m:t>l</m:t>
                            </m:r>
                          </m:e>
                        </m:d>
                      </m:sup>
                    </m:sSubSup>
                  </m:den>
                </m:f>
                <m:r>
                  <m:rPr>
                    <m:sty m:val="p"/>
                  </m:rPr>
                  <m:t>=</m:t>
                </m:r>
                <m:sSubSup>
                  <m:e>
                    <m:r>
                      <m:t>δ</m:t>
                    </m:r>
                  </m:e>
                  <m:sub>
                    <m:r>
                      <m:t>j</m:t>
                    </m:r>
                  </m:sub>
                  <m:sup>
                    <m:d>
                      <m:dPr>
                        <m:begChr m:val="("/>
                        <m:endChr m:val=")"/>
                        <m:sepChr m:val=""/>
                        <m:grow/>
                      </m:dPr>
                      <m:e>
                        <m:r>
                          <m:t>l</m:t>
                        </m:r>
                      </m:e>
                    </m:d>
                  </m:sup>
                </m:sSubSup>
                <m:r>
                  <m:t> </m:t>
                </m:r>
                <m:sSubSup>
                  <m:e>
                    <m:r>
                      <m:t>a</m:t>
                    </m:r>
                  </m:e>
                  <m:sub>
                    <m:r>
                      <m:t>i</m:t>
                    </m:r>
                  </m:sub>
                  <m:sup>
                    <m:d>
                      <m:dPr>
                        <m:begChr m:val="("/>
                        <m:endChr m:val=")"/>
                        <m:sepChr m:val=""/>
                        <m:grow/>
                      </m:dPr>
                      <m:e>
                        <m:r>
                          <m:t>l</m:t>
                        </m:r>
                        <m:r>
                          <m:rPr>
                            <m:sty m:val="p"/>
                          </m:rPr>
                          <m:t>−</m:t>
                        </m:r>
                        <m:r>
                          <m:t>1</m:t>
                        </m:r>
                      </m:e>
                    </m:d>
                  </m:sup>
                </m:sSubSup>
                <m:r>
                  <m:rPr>
                    <m:sty m:val="p"/>
                  </m:rPr>
                  <m:t>,</m:t>
                </m:r>
                <m:r>
                  <m:t>  </m:t>
                </m:r>
                <m:f>
                  <m:fPr>
                    <m:type m:val="bar"/>
                  </m:fPr>
                  <m:num>
                    <m:r>
                      <m:rPr>
                        <m:sty m:val="p"/>
                      </m:rPr>
                      <m:t>∂</m:t>
                    </m:r>
                    <m:sSub>
                      <m:e>
                        <m:r>
                          <m:t>y</m:t>
                        </m:r>
                      </m:e>
                      <m:sub>
                        <m:r>
                          <m:t>p</m:t>
                        </m:r>
                        <m:r>
                          <m:t>k</m:t>
                        </m:r>
                      </m:sub>
                    </m:sSub>
                  </m:num>
                  <m:den>
                    <m:r>
                      <m:rPr>
                        <m:sty m:val="p"/>
                      </m:rPr>
                      <m:t>∂</m:t>
                    </m:r>
                    <m:sSubSup>
                      <m:e>
                        <m:r>
                          <m:t>b</m:t>
                        </m:r>
                      </m:e>
                      <m:sub>
                        <m:r>
                          <m:t>j</m:t>
                        </m:r>
                      </m:sub>
                      <m:sup>
                        <m:d>
                          <m:dPr>
                            <m:begChr m:val="("/>
                            <m:endChr m:val=")"/>
                            <m:sepChr m:val=""/>
                            <m:grow/>
                          </m:dPr>
                          <m:e>
                            <m:r>
                              <m:t>l</m:t>
                            </m:r>
                          </m:e>
                        </m:d>
                      </m:sup>
                    </m:sSubSup>
                  </m:den>
                </m:f>
                <m:r>
                  <m:rPr>
                    <m:sty m:val="p"/>
                  </m:rPr>
                  <m:t>=</m:t>
                </m:r>
                <m:sSubSup>
                  <m:e>
                    <m:r>
                      <m:t>δ</m:t>
                    </m:r>
                  </m:e>
                  <m:sub>
                    <m:r>
                      <m:t>j</m:t>
                    </m:r>
                  </m:sub>
                  <m:sup>
                    <m:d>
                      <m:dPr>
                        <m:begChr m:val="("/>
                        <m:endChr m:val=")"/>
                        <m:sepChr m:val=""/>
                        <m:grow/>
                      </m:dPr>
                      <m:e>
                        <m:r>
                          <m:t>l</m:t>
                        </m:r>
                      </m:e>
                    </m:d>
                  </m:sup>
                </m:sSubSup>
              </m:oMath>
            </m:oMathPara>
          </w:p>
          <w:p>
            <w:pPr>
              <w:spacing w:after="80" w:line="280"/>
            </w:pPr>
            <w:r>
              <w:rPr>
                <w:sz w:val="20"/>
                <w:szCs w:val="20"/>
              </w:rPr>
              <w:t xml:space="preserve">Fixe a amostra </w:t>
            </w:r>
            <m:oMath>
              <m:r>
                <m:t>p</m:t>
              </m:r>
            </m:oMath>
            <w:r>
              <w:rPr>
                <w:sz w:val="20"/>
                <w:szCs w:val="20"/>
              </w:rPr>
              <w:t xml:space="preserve"> e a saída </w:t>
            </w:r>
            <m:oMath>
              <m:r>
                <m:t>k</m:t>
              </m:r>
            </m:oMath>
            <w:r>
              <w:rPr>
                <w:sz w:val="20"/>
                <w:szCs w:val="20"/>
              </w:rPr>
              <w:t xml:space="preserve">. Aplique o backpropagation (Cap. 4) com a </w:t>
            </w:r>
            <w:r>
              <w:rPr>
                <w:b/>
                <w:bCs/>
                <w:sz w:val="20"/>
                <w:szCs w:val="20"/>
              </w:rPr>
              <w:t xml:space="preserve">semente</w:t>
            </w:r>
            <w:r>
              <w:rPr>
                <w:sz w:val="20"/>
                <w:szCs w:val="20"/>
              </w:rPr>
              <w:t xml:space="preserve"> </w:t>
            </w:r>
            <m:oMath>
              <m:sSubSup>
                <m:e>
                  <m:r>
                    <m:t>δ</m:t>
                  </m:r>
                </m:e>
                <m:sub>
                  <m:r>
                    <m:t>j</m:t>
                  </m:r>
                </m:sub>
                <m:sup>
                  <m:d>
                    <m:dPr>
                      <m:begChr m:val="("/>
                      <m:endChr m:val=")"/>
                      <m:sepChr m:val=""/>
                      <m:grow/>
                    </m:dPr>
                    <m:e>
                      <m:r>
                        <m:t>L</m:t>
                      </m:r>
                    </m:e>
                  </m:d>
                </m:sup>
              </m:sSubSup>
              <m:r>
                <m:rPr>
                  <m:sty m:val="p"/>
                </m:rPr>
                <m:t>=</m:t>
              </m:r>
              <m:r>
                <m:rPr>
                  <m:sty m:val="p"/>
                  <m:scr m:val="double-struck"/>
                </m:rPr>
                <m:t>1</m:t>
              </m:r>
              <m:d>
                <m:dPr>
                  <m:begChr m:val="["/>
                  <m:endChr m:val="]"/>
                  <m:sepChr m:val=""/>
                  <m:grow/>
                </m:dPr>
                <m:e>
                  <m:r>
                    <m:t>j</m:t>
                  </m:r>
                  <m:r>
                    <m:rPr>
                      <m:sty m:val="p"/>
                    </m:rPr>
                    <m:t>=</m:t>
                  </m:r>
                  <m:r>
                    <m:t>k</m:t>
                  </m:r>
                </m:e>
              </m:d>
              <m:r>
                <m:t> </m:t>
              </m:r>
              <m:sSub>
                <m:e>
                  <m:r>
                    <m:t>ϕ</m:t>
                  </m:r>
                </m:e>
                <m:sub>
                  <m:r>
                    <m:t>L</m:t>
                  </m:r>
                </m:sub>
              </m:sSub>
              <m:r>
                <m:rPr>
                  <m:sty m:val="p"/>
                </m:rPr>
                <m:t>′</m:t>
              </m:r>
              <m:d>
                <m:dPr>
                  <m:begChr m:val="("/>
                  <m:endChr m:val=")"/>
                  <m:sepChr m:val=""/>
                  <m:grow/>
                </m:dPr>
                <m:e>
                  <m:sSubSup>
                    <m:e>
                      <m:r>
                        <m:t>z</m:t>
                      </m:r>
                    </m:e>
                    <m:sub>
                      <m:r>
                        <m:t>k</m:t>
                      </m:r>
                    </m:sub>
                    <m:sup>
                      <m:d>
                        <m:dPr>
                          <m:begChr m:val="("/>
                          <m:endChr m:val=")"/>
                          <m:sepChr m:val=""/>
                          <m:grow/>
                        </m:dPr>
                        <m:e>
                          <m:r>
                            <m:t>L</m:t>
                          </m:r>
                        </m:e>
                      </m:d>
                    </m:sup>
                  </m:sSubSup>
                </m:e>
              </m:d>
            </m:oMath>
            <w:r>
              <w:rPr>
                <w:sz w:val="20"/>
                <w:szCs w:val="20"/>
              </w:rPr>
              <w:t xml:space="preserve"> (a derivada de </w:t>
            </w:r>
            <m:oMath>
              <m:sSub>
                <m:e>
                  <m:r>
                    <m:t>y</m:t>
                  </m:r>
                </m:e>
                <m:sub>
                  <m:r>
                    <m:t>k</m:t>
                  </m:r>
                </m:sub>
              </m:sSub>
            </m:oMath>
            <w:r>
              <w:rPr>
                <w:sz w:val="20"/>
                <w:szCs w:val="20"/>
              </w:rPr>
              <w:t xml:space="preserve">, e não de </w:t>
            </w:r>
            <m:oMath>
              <m:r>
                <m:t>E</m:t>
              </m:r>
            </m:oMath>
            <w:r>
              <w:rPr>
                <w:sz w:val="20"/>
                <w:szCs w:val="20"/>
              </w:rPr>
              <w:t xml:space="preserve">, em relação à saída) e a recorrência BP2 sem alteração. Então Repetindo para </w:t>
            </w:r>
            <m:oMath>
              <m:r>
                <m:t>k</m:t>
              </m:r>
              <m:r>
                <m:rPr>
                  <m:sty m:val="p"/>
                </m:rPr>
                <m:t>=</m:t>
              </m:r>
              <m:r>
                <m:t>1</m:t>
              </m:r>
              <m:r>
                <m:rPr>
                  <m:sty m:val="p"/>
                </m:rPr>
                <m:t>,</m:t>
              </m:r>
              <m:r>
                <m:rPr>
                  <m:sty m:val="p"/>
                </m:rPr>
                <m:t>…</m:t>
              </m:r>
              <m:r>
                <m:rPr>
                  <m:sty m:val="p"/>
                </m:rPr>
                <m:t>,</m:t>
              </m:r>
              <m:r>
                <m:t>m</m:t>
              </m:r>
            </m:oMath>
            <w:r>
              <w:rPr>
                <w:sz w:val="20"/>
                <w:szCs w:val="20"/>
              </w:rPr>
              <w:t xml:space="preserve"> (e para todas as amostras, em lote), obtém-se </w:t>
            </w:r>
            <m:oMath>
              <m:r>
                <m:t>J</m:t>
              </m:r>
            </m:oMath>
            <w:r>
              <w:rPr>
                <w:sz w:val="20"/>
                <w:szCs w:val="20"/>
              </w:rPr>
              <w:t xml:space="preserve"> completa. Em comparação com o gradiente do Capítulo 4, a única diferença é a semente do passo reverso (unitária em </w:t>
            </w:r>
            <m:oMath>
              <m:r>
                <m:t>k</m:t>
              </m:r>
            </m:oMath>
            <w:r>
              <w:rPr>
                <w:sz w:val="20"/>
                <w:szCs w:val="20"/>
              </w:rPr>
              <w:t xml:space="preserve">, em vez do resíduo) e o fato de </w:t>
            </w:r>
            <w:r>
              <w:rPr>
                <w:b/>
                <w:bCs/>
                <w:sz w:val="20"/>
                <w:szCs w:val="20"/>
              </w:rPr>
              <w:t xml:space="preserve">não</w:t>
            </w:r>
            <w:r>
              <w:rPr>
                <w:sz w:val="20"/>
                <w:szCs w:val="20"/>
              </w:rPr>
              <w:t xml:space="preserve"> somar sobre as amostras.</w:t>
            </w:r>
          </w:p>
        </w:tc>
      </w:tr>
    </w:tbl>
    <w:p>
      <w:pPr>
        <w:spacing w:after="140" w:line="120"/>
      </w:pPr>
    </w:p>
    <w:p>
      <w:pPr>
        <w:spacing w:after="120" w:line="300"/>
        <w:jc w:val="left"/>
      </w:pPr>
      <w:r>
        <w:rPr>
          <w:b/>
          <w:bCs/>
          <w:sz w:val="21"/>
          <w:szCs w:val="21"/>
        </w:rPr>
        <w:t xml:space="preserve">Relação com o gradiente:</w:t>
      </w:r>
      <w:r>
        <w:rPr>
          <w:sz w:val="21"/>
          <w:szCs w:val="21"/>
        </w:rPr>
        <w:t xml:space="preserve"> </w:t>
      </w:r>
      <m:oMath>
        <m:r>
          <m:rPr>
            <m:sty m:val="b"/>
          </m:rPr>
          <m:t>g</m:t>
        </m:r>
        <m:r>
          <m:rPr>
            <m:sty m:val="p"/>
          </m:rPr>
          <m:t>=</m:t>
        </m:r>
        <m:sSup>
          <m:e>
            <m:r>
              <m:t>J</m:t>
            </m:r>
          </m:e>
          <m:sup>
            <m:r>
              <m:t>T</m:t>
            </m:r>
          </m:sup>
        </m:sSup>
        <m:r>
          <m:rPr>
            <m:sty m:val="b"/>
          </m:rPr>
          <m:t>r</m:t>
        </m:r>
      </m:oMath>
      <w:r>
        <w:rPr>
          <w:sz w:val="21"/>
          <w:szCs w:val="21"/>
        </w:rPr>
        <w:t xml:space="preserve"> (Equação 7.2). Ou seja, o gradiente da perda é a combinação das linhas de </w:t>
      </w:r>
      <m:oMath>
        <m:r>
          <m:t>J</m:t>
        </m:r>
      </m:oMath>
      <w:r>
        <w:rPr>
          <w:sz w:val="21"/>
          <w:szCs w:val="21"/>
        </w:rPr>
        <w:t xml:space="preserve"> ponderadas pelos resíduos.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100" w:before="40"/>
              <w:jc w:val="center"/>
            </w:pPr>
            <m:oMathPara>
              <m:oMath>
                <m:r>
                  <m:t>J</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0</m:t>
                          </m:r>
                        </m:e>
                        <m:e>
                          <m:r>
                            <m:t>1</m:t>
                          </m:r>
                        </m:e>
                        <m:e>
                          <m:r>
                            <m:t>0</m:t>
                          </m:r>
                          <m:r>
                            <m:rPr>
                              <m:sty m:val="p"/>
                            </m:rPr>
                            <m:t>,</m:t>
                          </m:r>
                          <m:r>
                            <m:t>7864</m:t>
                          </m:r>
                        </m:e>
                        <m:e>
                          <m:r>
                            <m:t>0</m:t>
                          </m:r>
                        </m:e>
                        <m:e>
                          <m:r>
                            <m:t>0</m:t>
                          </m:r>
                          <m:r>
                            <m:rPr>
                              <m:sty m:val="p"/>
                            </m:rPr>
                            <m:t>,</m:t>
                          </m:r>
                          <m:r>
                            <m:t>4621</m:t>
                          </m:r>
                        </m:e>
                        <m:e>
                          <m:r>
                            <m:t>1</m:t>
                          </m:r>
                        </m:e>
                      </m:mr>
                      <m:mr>
                        <m:e>
                          <m:r>
                            <m:t>0</m:t>
                          </m:r>
                          <m:r>
                            <m:rPr>
                              <m:sty m:val="p"/>
                            </m:rPr>
                            <m:t>,</m:t>
                          </m:r>
                          <m:r>
                            <m:t>4200</m:t>
                          </m:r>
                        </m:e>
                        <m:e>
                          <m:r>
                            <m:t>0</m:t>
                          </m:r>
                          <m:r>
                            <m:rPr>
                              <m:sty m:val="p"/>
                            </m:rPr>
                            <m:t>,</m:t>
                          </m:r>
                          <m:r>
                            <m:t>7864</m:t>
                          </m:r>
                        </m:e>
                        <m:e>
                          <m:r>
                            <m:t>0</m:t>
                          </m:r>
                          <m:r>
                            <m:rPr>
                              <m:sty m:val="p"/>
                            </m:rPr>
                            <m:t>,</m:t>
                          </m:r>
                          <m:r>
                            <m:t>4200</m:t>
                          </m:r>
                        </m:e>
                        <m:e>
                          <m:r>
                            <m:t>0</m:t>
                          </m:r>
                          <m:r>
                            <m:rPr>
                              <m:sty m:val="p"/>
                            </m:rPr>
                            <m:t>,</m:t>
                          </m:r>
                          <m:r>
                            <m:t>7864</m:t>
                          </m:r>
                        </m:e>
                        <m:e>
                          <m:r>
                            <m:t>0</m:t>
                          </m:r>
                          <m:r>
                            <m:rPr>
                              <m:sty m:val="p"/>
                            </m:rPr>
                            <m:t>,</m:t>
                          </m:r>
                          <m:r>
                            <m:t>7616</m:t>
                          </m:r>
                        </m:e>
                        <m:e>
                          <m:r>
                            <m:rPr>
                              <m:sty m:val="p"/>
                            </m:rPr>
                            <m:t>−</m:t>
                          </m:r>
                          <m:r>
                            <m:t>0</m:t>
                          </m:r>
                          <m:r>
                            <m:rPr>
                              <m:sty m:val="p"/>
                            </m:rPr>
                            <m:t>,</m:t>
                          </m:r>
                          <m:r>
                            <m:t>4621</m:t>
                          </m:r>
                        </m:e>
                        <m:e>
                          <m:r>
                            <m:t>1</m:t>
                          </m:r>
                        </m:e>
                      </m:mr>
                    </m:m>
                  </m:e>
                </m:d>
                <m:r>
                  <m:rPr>
                    <m:sty m:val="p"/>
                  </m:rPr>
                  <m:t>,</m:t>
                </m:r>
                <m:r>
                  <m:t>  </m:t>
                </m:r>
                <m:r>
                  <m:rPr>
                    <m:sty m:val="b"/>
                  </m:rPr>
                  <m:t>r</m:t>
                </m:r>
                <m:r>
                  <m:rPr>
                    <m:sty m:val="p"/>
                  </m:rPr>
                  <m:t>=</m:t>
                </m:r>
                <m:d>
                  <m:dPr>
                    <m:begChr m:val="("/>
                    <m:endChr m:val=")"/>
                    <m:sepChr m:val=""/>
                    <m:grow/>
                  </m:dPr>
                  <m:e>
                    <m:m>
                      <m:mPr>
                        <m:baseJc m:val="center"/>
                        <m:plcHide m:val="on"/>
                        <m:mcs>
                          <m:mc>
                            <m:mcPr>
                              <m:mcJc m:val="center"/>
                              <m:count m:val="1"/>
                            </m:mcPr>
                          </m:mc>
                        </m:mcs>
                      </m:mPr>
                      <m:mr>
                        <m:e>
                          <m:r>
                            <m:t>0</m:t>
                          </m:r>
                          <m:r>
                            <m:rPr>
                              <m:sty m:val="p"/>
                            </m:rPr>
                            <m:t>,</m:t>
                          </m:r>
                          <m:r>
                            <m:t>4621</m:t>
                          </m:r>
                        </m:e>
                      </m:mr>
                      <m:mr>
                        <m:e>
                          <m:r>
                            <m:rPr>
                              <m:sty m:val="p"/>
                            </m:rPr>
                            <m:t>−</m:t>
                          </m:r>
                          <m:r>
                            <m:t>0</m:t>
                          </m:r>
                          <m:r>
                            <m:rPr>
                              <m:sty m:val="p"/>
                            </m:rPr>
                            <m:t>,</m:t>
                          </m:r>
                          <m:r>
                            <m:t>7005</m:t>
                          </m:r>
                        </m:e>
                      </m:mr>
                    </m:m>
                  </m:e>
                </m:d>
              </m:oMath>
            </m:oMathPara>
          </w:p>
          <w:p>
            <w:pPr>
              <w:spacing w:after="80" w:line="280"/>
            </w:pPr>
            <w:r>
              <w:rPr>
                <w:sz w:val="20"/>
                <w:szCs w:val="20"/>
              </w:rPr>
              <w:t xml:space="preserve">Rede com </w:t>
            </w:r>
            <m:oMath>
              <m:r>
                <m:rPr>
                  <m:sty m:val="b"/>
                </m:rPr>
                <m:t>w</m:t>
              </m:r>
              <m:r>
                <m:rPr>
                  <m:sty m:val="p"/>
                </m:rPr>
                <m:t>=</m:t>
              </m:r>
              <m:d>
                <m:dPr>
                  <m:begChr m:val="("/>
                  <m:endChr m:val=")"/>
                  <m:sepChr m:val=""/>
                  <m:grow/>
                </m:dPr>
                <m:e>
                  <m:r>
                    <m:t>1</m:t>
                  </m:r>
                  <m:r>
                    <m:rPr>
                      <m:sty m:val="p"/>
                    </m:rPr>
                    <m:t>,</m:t>
                  </m:r>
                  <m:r>
                    <m:rPr>
                      <m:sty m:val="p"/>
                    </m:rPr>
                    <m:t>−</m:t>
                  </m:r>
                  <m:r>
                    <m:t>1</m:t>
                  </m:r>
                </m:e>
              </m:d>
            </m:oMath>
            <w:r>
              <w:rPr>
                <w:sz w:val="20"/>
                <w:szCs w:val="20"/>
              </w:rPr>
              <w:t xml:space="preserve">, </w:t>
            </w:r>
            <m:oMath>
              <m:r>
                <m:rPr>
                  <m:sty m:val="b"/>
                </m:rPr>
                <m:t>b</m:t>
              </m:r>
              <m:r>
                <m:rPr>
                  <m:sty m:val="p"/>
                </m:rPr>
                <m:t>=</m:t>
              </m:r>
              <m:d>
                <m:dPr>
                  <m:begChr m:val="("/>
                  <m:endChr m:val=")"/>
                  <m:sepChr m:val=""/>
                  <m:grow/>
                </m:dPr>
                <m:e>
                  <m:r>
                    <m:t>0</m:t>
                  </m:r>
                  <m:r>
                    <m:rPr>
                      <m:sty m:val="p"/>
                    </m:rPr>
                    <m:t>;</m:t>
                  </m:r>
                  <m:r>
                    <m:t> </m:t>
                  </m:r>
                  <m:r>
                    <m:t>0</m:t>
                  </m:r>
                  <m:r>
                    <m:rPr>
                      <m:sty m:val="p"/>
                    </m:rPr>
                    <m:t>,</m:t>
                  </m:r>
                  <m:r>
                    <m:t>5</m:t>
                  </m:r>
                </m:e>
              </m:d>
            </m:oMath>
            <w:r>
              <w:rPr>
                <w:sz w:val="20"/>
                <w:szCs w:val="20"/>
              </w:rPr>
              <w:t xml:space="preserve">, </w:t>
            </w:r>
            <m:oMath>
              <m:r>
                <m:rPr>
                  <m:sty m:val="b"/>
                </m:rPr>
                <m:t>v</m:t>
              </m:r>
              <m:r>
                <m:rPr>
                  <m:sty m:val="p"/>
                </m:rPr>
                <m:t>=</m:t>
              </m:r>
              <m:d>
                <m:dPr>
                  <m:begChr m:val="("/>
                  <m:endChr m:val=")"/>
                  <m:sepChr m:val=""/>
                  <m:grow/>
                </m:dPr>
                <m:e>
                  <m:r>
                    <m:t>1</m:t>
                  </m:r>
                  <m:r>
                    <m:rPr>
                      <m:sty m:val="p"/>
                    </m:rPr>
                    <m:t>,</m:t>
                  </m:r>
                  <m:r>
                    <m:t>1</m:t>
                  </m:r>
                </m:e>
              </m:d>
            </m:oMath>
            <w:r>
              <w:rPr>
                <w:sz w:val="20"/>
                <w:szCs w:val="20"/>
              </w:rPr>
              <w:t xml:space="preserve">, </w:t>
            </w:r>
            <m:oMath>
              <m:r>
                <m:t>c</m:t>
              </m:r>
              <m:r>
                <m:rPr>
                  <m:sty m:val="p"/>
                </m:rPr>
                <m:t>=</m:t>
              </m:r>
              <m:r>
                <m:t>0</m:t>
              </m:r>
            </m:oMath>
            <w:r>
              <w:rPr>
                <w:sz w:val="20"/>
                <w:szCs w:val="20"/>
              </w:rPr>
              <w:t xml:space="preserve">, tanh e saída linear; amostras </w:t>
            </w:r>
            <m:oMath>
              <m:d>
                <m:dPr>
                  <m:begChr m:val="("/>
                  <m:endChr m:val=")"/>
                  <m:sepChr m:val=""/>
                  <m:grow/>
                </m:dPr>
                <m:e>
                  <m:r>
                    <m:t>x</m:t>
                  </m:r>
                  <m:r>
                    <m:rPr>
                      <m:sty m:val="p"/>
                    </m:rPr>
                    <m:t>,</m:t>
                  </m:r>
                  <m:r>
                    <m:t>t</m:t>
                  </m:r>
                </m:e>
              </m:d>
              <m:r>
                <m:rPr>
                  <m:sty m:val="p"/>
                </m:rPr>
                <m:t>=</m:t>
              </m:r>
              <m:d>
                <m:dPr>
                  <m:begChr m:val="("/>
                  <m:endChr m:val=")"/>
                  <m:sepChr m:val=""/>
                  <m:grow/>
                </m:dPr>
                <m:e>
                  <m:r>
                    <m:t>0</m:t>
                  </m:r>
                  <m:r>
                    <m:rPr>
                      <m:sty m:val="p"/>
                    </m:rPr>
                    <m:t>,</m:t>
                  </m:r>
                  <m:r>
                    <m:t>0</m:t>
                  </m:r>
                </m:e>
              </m:d>
            </m:oMath>
            <w:r>
              <w:rPr>
                <w:sz w:val="20"/>
                <w:szCs w:val="20"/>
              </w:rPr>
              <w:t xml:space="preserve"> e </w:t>
            </w:r>
            <m:oMath>
              <m:d>
                <m:dPr>
                  <m:begChr m:val="("/>
                  <m:endChr m:val=")"/>
                  <m:sepChr m:val=""/>
                  <m:grow/>
                </m:dPr>
                <m:e>
                  <m:r>
                    <m:t>1</m:t>
                  </m:r>
                  <m:r>
                    <m:rPr>
                      <m:sty m:val="p"/>
                    </m:rPr>
                    <m:t>,</m:t>
                  </m:r>
                  <m:r>
                    <m:t>1</m:t>
                  </m:r>
                </m:e>
              </m:d>
            </m:oMath>
            <w:r>
              <w:rPr>
                <w:sz w:val="20"/>
                <w:szCs w:val="20"/>
              </w:rPr>
              <w:t xml:space="preserve">. Parâmetros na ordem </w:t>
            </w:r>
            <m:oMath>
              <m:d>
                <m:dPr>
                  <m:begChr m:val="("/>
                  <m:endChr m:val=")"/>
                  <m:sepChr m:val=""/>
                  <m:grow/>
                </m:dPr>
                <m:e>
                  <m:sSub>
                    <m:e>
                      <m:r>
                        <m:t>w</m:t>
                      </m:r>
                    </m:e>
                    <m:sub>
                      <m:r>
                        <m:t>1</m:t>
                      </m:r>
                    </m:sub>
                  </m:sSub>
                  <m:r>
                    <m:rPr>
                      <m:sty m:val="p"/>
                    </m:rPr>
                    <m:t>,</m:t>
                  </m:r>
                  <m:sSub>
                    <m:e>
                      <m:r>
                        <m:t>w</m:t>
                      </m:r>
                    </m:e>
                    <m:sub>
                      <m:r>
                        <m:t>2</m:t>
                      </m:r>
                    </m:sub>
                  </m:sSub>
                  <m:r>
                    <m:rPr>
                      <m:sty m:val="p"/>
                    </m:rPr>
                    <m:t>,</m:t>
                  </m:r>
                  <m:sSub>
                    <m:e>
                      <m:r>
                        <m:t>b</m:t>
                      </m:r>
                    </m:e>
                    <m:sub>
                      <m:r>
                        <m:t>1</m:t>
                      </m:r>
                    </m:sub>
                  </m:sSub>
                  <m:r>
                    <m:rPr>
                      <m:sty m:val="p"/>
                    </m:rPr>
                    <m:t>,</m:t>
                  </m:r>
                  <m:sSub>
                    <m:e>
                      <m:r>
                        <m:t>b</m:t>
                      </m:r>
                    </m:e>
                    <m:sub>
                      <m:r>
                        <m:t>2</m:t>
                      </m:r>
                    </m:sub>
                  </m:sSub>
                  <m:r>
                    <m:rPr>
                      <m:sty m:val="p"/>
                    </m:rPr>
                    <m:t>,</m:t>
                  </m:r>
                  <m:sSub>
                    <m:e>
                      <m:r>
                        <m:t>v</m:t>
                      </m:r>
                    </m:e>
                    <m:sub>
                      <m:r>
                        <m:t>1</m:t>
                      </m:r>
                    </m:sub>
                  </m:sSub>
                  <m:r>
                    <m:rPr>
                      <m:sty m:val="p"/>
                    </m:rPr>
                    <m:t>,</m:t>
                  </m:r>
                  <m:sSub>
                    <m:e>
                      <m:r>
                        <m:t>v</m:t>
                      </m:r>
                    </m:e>
                    <m:sub>
                      <m:r>
                        <m:t>2</m:t>
                      </m:r>
                    </m:sub>
                  </m:sSub>
                  <m:r>
                    <m:rPr>
                      <m:sty m:val="p"/>
                    </m:rPr>
                    <m:t>,</m:t>
                  </m:r>
                  <m:r>
                    <m:t>c</m:t>
                  </m:r>
                </m:e>
              </m:d>
            </m:oMath>
            <w:r>
              <w:rPr>
                <w:sz w:val="20"/>
                <w:szCs w:val="20"/>
              </w:rPr>
              <w:t xml:space="preserve"> (</w:t>
            </w:r>
            <m:oMath>
              <m:r>
                <m:t>P</m:t>
              </m:r>
              <m:r>
                <m:rPr>
                  <m:sty m:val="p"/>
                </m:rPr>
                <m:t>=</m:t>
              </m:r>
              <m:r>
                <m:t>7</m:t>
              </m:r>
            </m:oMath>
            <w:r>
              <w:rPr>
                <w:sz w:val="20"/>
                <w:szCs w:val="20"/>
              </w:rPr>
              <w:t xml:space="preserve">); </w:t>
            </w:r>
            <m:oMath>
              <m:r>
                <m:t>N</m:t>
              </m:r>
              <m:r>
                <m:rPr>
                  <m:sty m:val="p"/>
                </m:rPr>
                <m:t>=</m:t>
              </m:r>
              <m:r>
                <m:t>2</m:t>
              </m:r>
            </m:oMath>
            <w:r>
              <w:rPr>
                <w:sz w:val="20"/>
                <w:szCs w:val="20"/>
              </w:rPr>
              <w:t xml:space="preserve">, </w:t>
            </w:r>
            <m:oMath>
              <m:r>
                <m:t>m</m:t>
              </m:r>
              <m:r>
                <m:rPr>
                  <m:sty m:val="p"/>
                </m:rPr>
                <m:t>=</m:t>
              </m:r>
              <m:r>
                <m:t>1</m:t>
              </m:r>
            </m:oMath>
            <w:r>
              <w:rPr>
                <w:sz w:val="20"/>
                <w:szCs w:val="20"/>
              </w:rPr>
              <w:t xml:space="preserve">: </w:t>
            </w:r>
            <m:oMath>
              <m:r>
                <m:t>J</m:t>
              </m:r>
              <m:r>
                <m:rPr>
                  <m:sty m:val="p"/>
                </m:rPr>
                <m:t>∈</m:t>
              </m:r>
              <m:sSup>
                <m:e>
                  <m:r>
                    <m:rPr>
                      <m:sty m:val="p"/>
                      <m:scr m:val="double-struck"/>
                    </m:rPr>
                    <m:t>R</m:t>
                  </m:r>
                </m:e>
                <m:sup>
                  <m:r>
                    <m:t>2</m:t>
                  </m:r>
                  <m:r>
                    <m:rPr>
                      <m:sty m:val="p"/>
                    </m:rPr>
                    <m:t>×</m:t>
                  </m:r>
                  <m:r>
                    <m:t>7</m:t>
                  </m:r>
                </m:sup>
              </m:sSup>
            </m:oMath>
            <w:r>
              <w:rPr>
                <w:sz w:val="20"/>
                <w:szCs w:val="20"/>
              </w:rPr>
              <w:t xml:space="preserve">: Por exemplo, na linha 2 (amostra </w:t>
            </w:r>
            <m:oMath>
              <m:r>
                <m:t>x</m:t>
              </m:r>
              <m:r>
                <m:rPr>
                  <m:sty m:val="p"/>
                </m:rPr>
                <m:t>=</m:t>
              </m:r>
              <m:r>
                <m:t>1</m:t>
              </m:r>
            </m:oMath>
            <w:r>
              <w:rPr>
                <w:sz w:val="20"/>
                <w:szCs w:val="20"/>
              </w:rPr>
              <w:t xml:space="preserve">): </w:t>
            </w:r>
            <m:oMath>
              <m:r>
                <m:rPr>
                  <m:sty m:val="p"/>
                </m:rPr>
                <m:t>∂</m:t>
              </m:r>
              <m:r>
                <m:t>y</m:t>
              </m:r>
              <m:r>
                <m:rPr>
                  <m:sty m:val="p"/>
                </m:rPr>
                <m:t>/</m:t>
              </m:r>
              <m:r>
                <m:rPr>
                  <m:sty m:val="p"/>
                </m:rPr>
                <m:t>∂</m:t>
              </m:r>
              <m:sSub>
                <m:e>
                  <m:r>
                    <m:t>w</m:t>
                  </m:r>
                </m:e>
                <m:sub>
                  <m:r>
                    <m:t>1</m:t>
                  </m:r>
                </m:sub>
              </m:sSub>
              <m:r>
                <m:rPr>
                  <m:sty m:val="p"/>
                </m:rPr>
                <m:t>=</m:t>
              </m:r>
              <m:sSub>
                <m:e>
                  <m:r>
                    <m:t>v</m:t>
                  </m:r>
                </m:e>
                <m:sub>
                  <m:r>
                    <m:t>1</m:t>
                  </m:r>
                </m:sub>
              </m:sSub>
              <m:r>
                <m:t> </m:t>
              </m:r>
              <m:r>
                <m:t>ϕ</m:t>
              </m:r>
              <m:r>
                <m:rPr>
                  <m:sty m:val="p"/>
                </m:rPr>
                <m:t>′</m:t>
              </m:r>
              <m:d>
                <m:dPr>
                  <m:begChr m:val="("/>
                  <m:endChr m:val=")"/>
                  <m:sepChr m:val=""/>
                  <m:grow/>
                </m:dPr>
                <m:e>
                  <m:sSub>
                    <m:e>
                      <m:r>
                        <m:t>z</m:t>
                      </m:r>
                    </m:e>
                    <m:sub>
                      <m:r>
                        <m:t>1</m:t>
                      </m:r>
                    </m:sub>
                  </m:sSub>
                </m:e>
              </m:d>
              <m:r>
                <m:t> </m:t>
              </m:r>
              <m:r>
                <m:t>x</m:t>
              </m:r>
              <m:r>
                <m:rPr>
                  <m:sty m:val="p"/>
                </m:rPr>
                <m:t>=</m:t>
              </m:r>
              <m:r>
                <m:t>0</m:t>
              </m:r>
              <m:r>
                <m:rPr>
                  <m:sty m:val="p"/>
                </m:rPr>
                <m:t>,</m:t>
              </m:r>
              <m:r>
                <m:t>42</m:t>
              </m:r>
            </m:oMath>
            <w:r>
              <w:rPr>
                <w:sz w:val="20"/>
                <w:szCs w:val="20"/>
              </w:rPr>
              <w:t xml:space="preserve"> e </w:t>
            </w:r>
            <m:oMath>
              <m:r>
                <m:rPr>
                  <m:sty m:val="p"/>
                </m:rPr>
                <m:t>∂</m:t>
              </m:r>
              <m:r>
                <m:t>y</m:t>
              </m:r>
              <m:r>
                <m:rPr>
                  <m:sty m:val="p"/>
                </m:rPr>
                <m:t>/</m:t>
              </m:r>
              <m:r>
                <m:rPr>
                  <m:sty m:val="p"/>
                </m:rPr>
                <m:t>∂</m:t>
              </m:r>
              <m:sSub>
                <m:e>
                  <m:r>
                    <m:t>v</m:t>
                  </m:r>
                </m:e>
                <m:sub>
                  <m:r>
                    <m:t>2</m:t>
                  </m:r>
                </m:sub>
              </m:sSub>
              <m:r>
                <m:rPr>
                  <m:sty m:val="p"/>
                </m:rPr>
                <m:t>=</m:t>
              </m:r>
              <m:sSub>
                <m:e>
                  <m:r>
                    <m:t>a</m:t>
                  </m:r>
                </m:e>
                <m:sub>
                  <m:r>
                    <m:t>2</m:t>
                  </m:r>
                </m:sub>
              </m:sSub>
              <m:r>
                <m:rPr>
                  <m:sty m:val="p"/>
                </m:rPr>
                <m:t>=</m:t>
              </m:r>
              <m:r>
                <m:rPr>
                  <m:sty m:val="p"/>
                </m:rPr>
                <m:t>−</m:t>
              </m:r>
              <m:r>
                <m:t>0</m:t>
              </m:r>
              <m:r>
                <m:rPr>
                  <m:sty m:val="p"/>
                </m:rPr>
                <m:t>,</m:t>
              </m:r>
              <m:r>
                <m:t>4621</m:t>
              </m:r>
            </m:oMath>
            <w:r>
              <w:rPr>
                <w:sz w:val="20"/>
                <w:szCs w:val="20"/>
              </w:rPr>
              <w:t xml:space="preserve">. O gradiente é </w:t>
            </w:r>
            <m:oMath>
              <m:r>
                <m:rPr>
                  <m:sty m:val="b"/>
                </m:rPr>
                <m:t>g</m:t>
              </m:r>
              <m:r>
                <m:rPr>
                  <m:sty m:val="p"/>
                </m:rPr>
                <m:t>=</m:t>
              </m:r>
              <m:sSup>
                <m:e>
                  <m:r>
                    <m:t>J</m:t>
                  </m:r>
                </m:e>
                <m:sup>
                  <m:r>
                    <m:t>T</m:t>
                  </m:r>
                </m:sup>
              </m:sSup>
              <m:r>
                <m:rPr>
                  <m:sty m:val="b"/>
                </m:rPr>
                <m:t>r</m:t>
              </m:r>
              <m:r>
                <m:rPr>
                  <m:sty m:val="p"/>
                </m:rPr>
                <m:t>=</m:t>
              </m:r>
              <m:d>
                <m:dPr>
                  <m:begChr m:val="("/>
                  <m:endChr m:val=")"/>
                  <m:sepChr m:val=""/>
                  <m:grow/>
                </m:dPr>
                <m:e>
                  <m:r>
                    <m:rPr>
                      <m:sty m:val="p"/>
                    </m:rPr>
                    <m:t>−</m:t>
                  </m:r>
                  <m:r>
                    <m:t>0</m:t>
                  </m:r>
                  <m:r>
                    <m:rPr>
                      <m:sty m:val="p"/>
                    </m:rPr>
                    <m:t>,</m:t>
                  </m:r>
                  <m:r>
                    <m:t>2942</m:t>
                  </m:r>
                  <m:r>
                    <m:rPr>
                      <m:sty m:val="p"/>
                    </m:rPr>
                    <m:t>;</m:t>
                  </m:r>
                  <m:r>
                    <m:t> </m:t>
                  </m:r>
                  <m:r>
                    <m:rPr>
                      <m:sty m:val="p"/>
                    </m:rPr>
                    <m:t>−</m:t>
                  </m:r>
                  <m:r>
                    <m:t>0</m:t>
                  </m:r>
                  <m:r>
                    <m:rPr>
                      <m:sty m:val="p"/>
                    </m:rPr>
                    <m:t>,</m:t>
                  </m:r>
                  <m:r>
                    <m:t>5509</m:t>
                  </m:r>
                  <m:r>
                    <m:rPr>
                      <m:sty m:val="p"/>
                    </m:rPr>
                    <m:t>;</m:t>
                  </m:r>
                  <m:r>
                    <m:t> </m:t>
                  </m:r>
                  <m:r>
                    <m:t>0</m:t>
                  </m:r>
                  <m:r>
                    <m:rPr>
                      <m:sty m:val="p"/>
                    </m:rPr>
                    <m:t>,</m:t>
                  </m:r>
                  <m:r>
                    <m:t>1679</m:t>
                  </m:r>
                  <m:r>
                    <m:rPr>
                      <m:sty m:val="p"/>
                    </m:rPr>
                    <m:t>;</m:t>
                  </m:r>
                  <m:r>
                    <m:t> </m:t>
                  </m:r>
                  <m:r>
                    <m:rPr>
                      <m:sty m:val="p"/>
                    </m:rPr>
                    <m:t>−</m:t>
                  </m:r>
                  <m:r>
                    <m:t>0</m:t>
                  </m:r>
                  <m:r>
                    <m:rPr>
                      <m:sty m:val="p"/>
                    </m:rPr>
                    <m:t>,</m:t>
                  </m:r>
                  <m:r>
                    <m:t>1875</m:t>
                  </m:r>
                  <m:r>
                    <m:rPr>
                      <m:sty m:val="p"/>
                    </m:rPr>
                    <m:t>;</m:t>
                  </m:r>
                  <m:r>
                    <m:t> </m:t>
                  </m:r>
                  <m:r>
                    <m:rPr>
                      <m:sty m:val="p"/>
                    </m:rPr>
                    <m:t>−</m:t>
                  </m:r>
                  <m:r>
                    <m:t>0</m:t>
                  </m:r>
                  <m:r>
                    <m:rPr>
                      <m:sty m:val="p"/>
                    </m:rPr>
                    <m:t>,</m:t>
                  </m:r>
                  <m:r>
                    <m:t>5335</m:t>
                  </m:r>
                  <m:r>
                    <m:rPr>
                      <m:sty m:val="p"/>
                    </m:rPr>
                    <m:t>;</m:t>
                  </m:r>
                  <m:r>
                    <m:t> </m:t>
                  </m:r>
                  <m:r>
                    <m:t>0</m:t>
                  </m:r>
                  <m:r>
                    <m:rPr>
                      <m:sty m:val="p"/>
                    </m:rPr>
                    <m:t>,</m:t>
                  </m:r>
                  <m:r>
                    <m:t>5373</m:t>
                  </m:r>
                  <m:r>
                    <m:rPr>
                      <m:sty m:val="p"/>
                    </m:rPr>
                    <m:t>;</m:t>
                  </m:r>
                  <m:r>
                    <m:t> </m:t>
                  </m:r>
                  <m:r>
                    <m:rPr>
                      <m:sty m:val="p"/>
                    </m:rPr>
                    <m:t>−</m:t>
                  </m:r>
                  <m:r>
                    <m:t>0</m:t>
                  </m:r>
                  <m:r>
                    <m:rPr>
                      <m:sty m:val="p"/>
                    </m:rPr>
                    <m:t>,</m:t>
                  </m:r>
                  <m:r>
                    <m:t>2384</m:t>
                  </m:r>
                </m:e>
              </m:d>
            </m:oMath>
            <w:r>
              <w:rPr>
                <w:sz w:val="20"/>
                <w:szCs w:val="20"/>
              </w:rPr>
              <w:t xml:space="preserve">, exatamente os valores do Exemplo 5.2 e de </w:t>
            </w:r>
            <w:r>
              <w:rPr>
                <w:rFonts w:ascii="Courier New" w:cs="Courier New" w:eastAsia="Courier New" w:hAnsi="Courier New"/>
                <w:color w:val="B91C1C"/>
                <w:sz w:val="18"/>
                <w:szCs w:val="18"/>
                <w:shd w:fill="F3F4F6" w:color="auto" w:val="clear"/>
              </w:rPr>
              <w:t xml:space="preserve">MLP.grad</w:t>
            </w:r>
            <w:r>
              <w:rPr>
                <w:sz w:val="20"/>
                <w:szCs w:val="20"/>
              </w:rPr>
              <w:t xml:space="preserve">. Além disso, </w:t>
            </w:r>
            <m:oMath>
              <m:sSup>
                <m:e>
                  <m:r>
                    <m:t>J</m:t>
                  </m:r>
                </m:e>
                <m:sup>
                  <m:r>
                    <m:t>T</m:t>
                  </m:r>
                </m:sup>
              </m:sSup>
              <m:r>
                <m:t>J</m:t>
              </m:r>
            </m:oMath>
            <w:r>
              <w:rPr>
                <w:sz w:val="20"/>
                <w:szCs w:val="20"/>
              </w:rPr>
              <w:t xml:space="preserve"> é </w:t>
            </w:r>
            <m:oMath>
              <m:r>
                <m:t>7</m:t>
              </m:r>
              <m:r>
                <m:rPr>
                  <m:sty m:val="p"/>
                </m:rPr>
                <m:t>×</m:t>
              </m:r>
              <m:r>
                <m:t>7</m:t>
              </m:r>
            </m:oMath>
            <w:r>
              <w:rPr>
                <w:sz w:val="20"/>
                <w:szCs w:val="20"/>
              </w:rPr>
              <w:t xml:space="preserve"> e </w:t>
            </w:r>
            <w:r>
              <w:rPr>
                <w:b/>
                <w:bCs/>
                <w:sz w:val="20"/>
                <w:szCs w:val="20"/>
              </w:rPr>
              <w:t xml:space="preserve">tem posto no máximo 2</w:t>
            </w:r>
            <w:r>
              <w:rPr>
                <w:sz w:val="20"/>
                <w:szCs w:val="20"/>
              </w:rPr>
              <w:t xml:space="preserve"> (só há 2 linhas): com apenas </w:t>
            </w:r>
            <m:oMath>
              <m:r>
                <m:t>N</m:t>
              </m:r>
              <m:r>
                <m:rPr>
                  <m:sty m:val="p"/>
                </m:rPr>
                <m:t>=</m:t>
              </m:r>
              <m:r>
                <m:t>2</m:t>
              </m:r>
            </m:oMath>
            <w:r>
              <w:rPr>
                <w:sz w:val="20"/>
                <w:szCs w:val="20"/>
              </w:rPr>
              <w:t xml:space="preserve"> resíduos e </w:t>
            </w:r>
            <m:oMath>
              <m:r>
                <m:t>P</m:t>
              </m:r>
              <m:r>
                <m:rPr>
                  <m:sty m:val="p"/>
                </m:rPr>
                <m:t>=</m:t>
              </m:r>
              <m:r>
                <m:t>7</m:t>
              </m:r>
            </m:oMath>
            <w:r>
              <w:rPr>
                <w:sz w:val="20"/>
                <w:szCs w:val="20"/>
              </w:rPr>
              <w:t xml:space="preserve"> parâmetros, o sistema de Gauss–Newton é muito subdeterminado. O amortecimento de LM o torna resolúvel.</w:t>
            </w:r>
          </w:p>
        </w:tc>
      </w:tr>
    </w:tbl>
    <w:p>
      <w:pPr>
        <w:spacing w:after="140" w:line="120"/>
      </w:pPr>
    </w:p>
    <w:p>
      <w:pPr>
        <w:spacing w:after="120" w:line="300"/>
        <w:jc w:val="left"/>
      </w:pPr>
      <w:r>
        <w:rPr>
          <w:b/>
          <w:bCs/>
          <w:sz w:val="21"/>
          <w:szCs w:val="21"/>
        </w:rPr>
        <w:t xml:space="preserve">Dimensões e custo (resumo).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1"/>
        <w:gridCol w:w="1676"/>
        <w:gridCol w:w="4331"/>
      </w:tblGrid>
      <w:tr>
        <w:trPr>
          <w:cantSplit/>
          <w:tblHeader/>
        </w:trPr>
        <w:tc>
          <w:tcPr>
            <w:tcW w:type="dxa" w:w="363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Objeto</w:t>
            </w:r>
          </w:p>
        </w:tc>
        <w:tc>
          <w:tcPr>
            <w:tcW w:type="dxa" w:w="167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Dimensão</w:t>
            </w:r>
          </w:p>
        </w:tc>
        <w:tc>
          <w:tcPr>
            <w:tcW w:type="dxa" w:w="433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Observação</w:t>
            </w:r>
          </w:p>
        </w:tc>
      </w:tr>
      <w:tr>
        <w:trPr>
          <w:cantSplit/>
          <w:tblHeader w:val="false"/>
        </w:trPr>
        <w:tc>
          <w:tcPr>
            <w:tcW w:type="dxa" w:w="363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rPr>
                  <m:sty m:val="b"/>
                </m:rPr>
                <m:t>r</m:t>
              </m:r>
            </m:oMath>
          </w:p>
        </w:tc>
        <w:tc>
          <w:tcPr>
            <w:tcW w:type="dxa" w:w="167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N</m:t>
              </m:r>
              <m:r>
                <m:t>m</m:t>
              </m:r>
            </m:oMath>
          </w:p>
        </w:tc>
        <w:tc>
          <w:tcPr>
            <w:tcW w:type="dxa" w:w="433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resíduos, amostra-major</w:t>
            </w:r>
          </w:p>
        </w:tc>
      </w:tr>
      <w:tr>
        <w:trPr>
          <w:cantSplit/>
          <w:tblHeader w:val="false"/>
        </w:trPr>
        <w:tc>
          <w:tcPr>
            <w:tcW w:type="dxa" w:w="363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J</m:t>
              </m:r>
            </m:oMath>
          </w:p>
        </w:tc>
        <w:tc>
          <w:tcPr>
            <w:tcW w:type="dxa" w:w="167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N</m:t>
              </m:r>
              <m:r>
                <m:t>m</m:t>
              </m:r>
              <m:r>
                <m:rPr>
                  <m:sty m:val="p"/>
                </m:rPr>
                <m:t>×</m:t>
              </m:r>
              <m:r>
                <m:t>P</m:t>
              </m:r>
            </m:oMath>
          </w:p>
        </w:tc>
        <w:tc>
          <w:tcPr>
            <w:tcW w:type="dxa" w:w="433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uma linha por (amostra, saída)</w:t>
            </w:r>
          </w:p>
        </w:tc>
      </w:tr>
      <w:tr>
        <w:trPr>
          <w:cantSplit/>
          <w:tblHeader w:val="false"/>
        </w:trPr>
        <w:tc>
          <w:tcPr>
            <w:tcW w:type="dxa" w:w="363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sSup>
                <m:e>
                  <m:r>
                    <m:t>J</m:t>
                  </m:r>
                </m:e>
                <m:sup>
                  <m:r>
                    <m:t>T</m:t>
                  </m:r>
                </m:sup>
              </m:sSup>
              <m:r>
                <m:t>J</m:t>
              </m:r>
            </m:oMath>
          </w:p>
        </w:tc>
        <w:tc>
          <w:tcPr>
            <w:tcW w:type="dxa" w:w="167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P</m:t>
              </m:r>
              <m:r>
                <m:rPr>
                  <m:sty m:val="p"/>
                </m:rPr>
                <m:t>×</m:t>
              </m:r>
              <m:r>
                <m:t>P</m:t>
              </m:r>
            </m:oMath>
          </w:p>
        </w:tc>
        <w:tc>
          <w:tcPr>
            <w:tcW w:type="dxa" w:w="433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simétrica semidefinida positiva</w:t>
            </w:r>
          </w:p>
        </w:tc>
      </w:tr>
      <w:tr>
        <w:trPr>
          <w:cantSplit/>
          <w:tblHeader w:val="false"/>
        </w:trPr>
        <w:tc>
          <w:tcPr>
            <w:tcW w:type="dxa" w:w="363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rPr>
                  <m:sty m:val="b"/>
                </m:rPr>
                <m:t>g</m:t>
              </m:r>
              <m:r>
                <m:rPr>
                  <m:sty m:val="p"/>
                </m:rPr>
                <m:t>=</m:t>
              </m:r>
              <m:sSup>
                <m:e>
                  <m:r>
                    <m:t>J</m:t>
                  </m:r>
                </m:e>
                <m:sup>
                  <m:r>
                    <m:t>T</m:t>
                  </m:r>
                </m:sup>
              </m:sSup>
              <m:r>
                <m:rPr>
                  <m:sty m:val="b"/>
                </m:rPr>
                <m:t>r</m:t>
              </m:r>
            </m:oMath>
          </w:p>
        </w:tc>
        <w:tc>
          <w:tcPr>
            <w:tcW w:type="dxa" w:w="167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P</m:t>
              </m:r>
            </m:oMath>
          </w:p>
        </w:tc>
        <w:tc>
          <w:tcPr>
            <w:tcW w:type="dxa" w:w="433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gradiente</w:t>
            </w:r>
          </w:p>
        </w:tc>
      </w:tr>
      <w:tr>
        <w:trPr>
          <w:cantSplit/>
          <w:tblHeader w:val="false"/>
        </w:trPr>
        <w:tc>
          <w:tcPr>
            <w:tcW w:type="dxa" w:w="363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rPr>
                  <m:sty m:val="b"/>
                </m:rPr>
                <m:t>d</m:t>
              </m:r>
            </m:oMath>
          </w:p>
        </w:tc>
        <w:tc>
          <w:tcPr>
            <w:tcW w:type="dxa" w:w="167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P</m:t>
              </m:r>
            </m:oMath>
          </w:p>
        </w:tc>
        <w:tc>
          <w:tcPr>
            <w:tcW w:type="dxa" w:w="433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passo</w:t>
            </w:r>
          </w:p>
        </w:tc>
      </w:tr>
    </w:tbl>
    <w:p>
      <w:pPr>
        <w:spacing w:after="160" w:line="120"/>
      </w:pPr>
    </w:p>
    <w:p>
      <w:pPr>
        <w:spacing w:after="120" w:line="300"/>
        <w:jc w:val="left"/>
      </w:pPr>
      <w:r>
        <w:rPr>
          <w:sz w:val="21"/>
          <w:szCs w:val="21"/>
        </w:rPr>
        <w:t xml:space="preserve">Para a rede 1–8–1 do livro, </w:t>
      </w:r>
      <m:oMath>
        <m:r>
          <m:t>J</m:t>
        </m:r>
      </m:oMath>
      <w:r>
        <w:rPr>
          <w:sz w:val="21"/>
          <w:szCs w:val="21"/>
        </w:rPr>
        <w:t xml:space="preserve"> tem </w:t>
      </w:r>
      <m:oMath>
        <m:r>
          <m:t>100</m:t>
        </m:r>
        <m:r>
          <m:rPr>
            <m:sty m:val="p"/>
          </m:rPr>
          <m:t>×</m:t>
        </m:r>
        <m:r>
          <m:t>25</m:t>
        </m:r>
        <m:r>
          <m:rPr>
            <m:sty m:val="p"/>
          </m:rPr>
          <m:t>=</m:t>
        </m:r>
        <m:r>
          <m:t>2500</m:t>
        </m:r>
      </m:oMath>
      <w:r>
        <w:rPr>
          <w:sz w:val="21"/>
          <w:szCs w:val="21"/>
        </w:rPr>
        <w:t xml:space="preserve"> elementos e </w:t>
      </w:r>
      <m:oMath>
        <m:sSup>
          <m:e>
            <m:r>
              <m:t>J</m:t>
            </m:r>
          </m:e>
          <m:sup>
            <m:r>
              <m:t>T</m:t>
            </m:r>
          </m:sup>
        </m:sSup>
        <m:r>
          <m:t>J</m:t>
        </m:r>
      </m:oMath>
      <w:r>
        <w:rPr>
          <w:sz w:val="21"/>
          <w:szCs w:val="21"/>
        </w:rPr>
        <w:t xml:space="preserve"> ocupa </w:t>
      </w:r>
      <m:oMath>
        <m:r>
          <m:t>5</m:t>
        </m:r>
        <m:r>
          <m:t> </m:t>
        </m:r>
        <m:r>
          <m:rPr>
            <m:nor/>
            <m:sty m:val="p"/>
          </m:rPr>
          <m:t>kB</m:t>
        </m:r>
      </m:oMath>
      <w:r>
        <w:rPr>
          <w:sz w:val="21"/>
          <w:szCs w:val="21"/>
        </w:rPr>
        <w:t xml:space="preserve">. Para </w:t>
      </w:r>
      <m:oMath>
        <m:r>
          <m:t>P</m:t>
        </m:r>
        <m:r>
          <m:rPr>
            <m:sty m:val="p"/>
          </m:rPr>
          <m:t>=</m:t>
        </m:r>
        <m:sSup>
          <m:e>
            <m:r>
              <m:t>10</m:t>
            </m:r>
          </m:e>
          <m:sup>
            <m:r>
              <m:t>4</m:t>
            </m:r>
          </m:sup>
        </m:sSup>
      </m:oMath>
      <w:r>
        <w:rPr>
          <w:sz w:val="21"/>
          <w:szCs w:val="21"/>
        </w:rPr>
        <w:t xml:space="preserve">, </w:t>
      </w:r>
      <m:oMath>
        <m:sSup>
          <m:e>
            <m:r>
              <m:t>J</m:t>
            </m:r>
          </m:e>
          <m:sup>
            <m:r>
              <m:t>T</m:t>
            </m:r>
          </m:sup>
        </m:sSup>
        <m:r>
          <m:t>J</m:t>
        </m:r>
      </m:oMath>
      <w:r>
        <w:rPr>
          <w:sz w:val="21"/>
          <w:szCs w:val="21"/>
        </w:rPr>
        <w:t xml:space="preserve"> ocupa </w:t>
      </w:r>
      <w:r>
        <w:rPr>
          <w:b/>
          <w:bCs/>
          <w:sz w:val="21"/>
          <w:szCs w:val="21"/>
        </w:rPr>
        <w:t xml:space="preserve">800 MB</w:t>
      </w:r>
      <w:r>
        <w:rPr>
          <w:sz w:val="21"/>
          <w:szCs w:val="21"/>
        </w:rPr>
        <w:t xml:space="preserve">; para </w:t>
      </w:r>
      <m:oMath>
        <m:r>
          <m:t>P</m:t>
        </m:r>
        <m:r>
          <m:rPr>
            <m:sty m:val="p"/>
          </m:rPr>
          <m:t>=</m:t>
        </m:r>
        <m:sSup>
          <m:e>
            <m:r>
              <m:t>10</m:t>
            </m:r>
          </m:e>
          <m:sup>
            <m:r>
              <m:t>5</m:t>
            </m:r>
          </m:sup>
        </m:sSup>
      </m:oMath>
      <w:r>
        <w:rPr>
          <w:sz w:val="21"/>
          <w:szCs w:val="21"/>
        </w:rPr>
        <w:t xml:space="preserve">, </w:t>
      </w:r>
      <w:r>
        <w:rPr>
          <w:b/>
          <w:bCs/>
          <w:sz w:val="21"/>
          <w:szCs w:val="21"/>
        </w:rPr>
        <w:t xml:space="preserve">80 GB</w:t>
      </w:r>
      <w:r>
        <w:rPr>
          <w:sz w:val="21"/>
          <w:szCs w:val="21"/>
        </w:rPr>
        <w:t xml:space="preserve">. Para </w:t>
      </w:r>
      <m:oMath>
        <m:r>
          <m:t>N</m:t>
        </m:r>
        <m:r>
          <m:rPr>
            <m:sty m:val="p"/>
          </m:rPr>
          <m:t>=</m:t>
        </m:r>
        <m:r>
          <m:t>60</m:t>
        </m:r>
        <m:r>
          <m:t> </m:t>
        </m:r>
        <m:r>
          <m:t>000</m:t>
        </m:r>
      </m:oMath>
      <w:r>
        <w:rPr>
          <w:sz w:val="21"/>
          <w:szCs w:val="21"/>
        </w:rPr>
        <w:t xml:space="preserve"> amostras, </w:t>
      </w:r>
      <m:oMath>
        <m:r>
          <m:t>m</m:t>
        </m:r>
        <m:r>
          <m:rPr>
            <m:sty m:val="p"/>
          </m:rPr>
          <m:t>=</m:t>
        </m:r>
        <m:r>
          <m:t>10</m:t>
        </m:r>
      </m:oMath>
      <w:r>
        <w:rPr>
          <w:sz w:val="21"/>
          <w:szCs w:val="21"/>
        </w:rPr>
        <w:t xml:space="preserve"> saídas e </w:t>
      </w:r>
      <m:oMath>
        <m:r>
          <m:t>P</m:t>
        </m:r>
        <m:r>
          <m:rPr>
            <m:sty m:val="p"/>
          </m:rPr>
          <m:t>=</m:t>
        </m:r>
        <m:sSup>
          <m:e>
            <m:r>
              <m:t>10</m:t>
            </m:r>
          </m:e>
          <m:sup>
            <m:r>
              <m:t>4</m:t>
            </m:r>
          </m:sup>
        </m:sSup>
      </m:oMath>
      <w:r>
        <w:rPr>
          <w:sz w:val="21"/>
          <w:szCs w:val="21"/>
        </w:rPr>
        <w:t xml:space="preserve"> (um problema do porte de classificação de dígitos), </w:t>
      </w:r>
      <m:oMath>
        <m:r>
          <m:t>J</m:t>
        </m:r>
      </m:oMath>
      <w:r>
        <w:rPr>
          <w:sz w:val="21"/>
          <w:szCs w:val="21"/>
        </w:rPr>
        <w:t xml:space="preserve"> teria </w:t>
      </w:r>
      <m:oMath>
        <m:r>
          <m:t>6</m:t>
        </m:r>
        <m:r>
          <m:rPr>
            <m:sty m:val="p"/>
          </m:rPr>
          <m:t>×</m:t>
        </m:r>
        <m:sSup>
          <m:e>
            <m:r>
              <m:t>10</m:t>
            </m:r>
          </m:e>
          <m:sup>
            <m:r>
              <m:t>9</m:t>
            </m:r>
          </m:sup>
        </m:sSup>
      </m:oMath>
      <w:r>
        <w:rPr>
          <w:sz w:val="21"/>
          <w:szCs w:val="21"/>
        </w:rPr>
        <w:t xml:space="preserve"> elementos (</w:t>
      </w:r>
      <w:r>
        <w:rPr>
          <w:b/>
          <w:bCs/>
          <w:sz w:val="21"/>
          <w:szCs w:val="21"/>
        </w:rPr>
        <w:t xml:space="preserve">48 GB</w:t>
      </w:r>
      <w:r>
        <w:rPr>
          <w:sz w:val="21"/>
          <w:szCs w:val="21"/>
        </w:rPr>
        <w:t xml:space="preserve">): inviável. O LMBP é um método para redes </w:t>
      </w:r>
      <w:r>
        <w:rPr>
          <w:b/>
          <w:bCs/>
          <w:sz w:val="21"/>
          <w:szCs w:val="21"/>
        </w:rPr>
        <w:t xml:space="preserve">pequenas e médias</w:t>
      </w:r>
      <w:r>
        <w:rPr>
          <w:sz w:val="21"/>
          <w:szCs w:val="21"/>
        </w:rPr>
        <w:t xml:space="preserve">.</w:t>
      </w:r>
    </w:p>
    <w:p>
      <w:pPr>
        <w:pStyle w:val="Heading4"/>
        <w:keepNext/>
      </w:pPr>
      <w:r>
        <w:t xml:space="preserve">7.3.2 Modificações de Levenberg–Marquardt</w:t>
      </w:r>
    </w:p>
    <w:p>
      <w:pPr>
        <w:spacing w:after="120" w:line="300"/>
        <w:jc w:val="left"/>
      </w:pPr>
      <w:r>
        <w:rPr>
          <w:sz w:val="21"/>
          <w:szCs w:val="21"/>
        </w:rPr>
        <w:t xml:space="preserve">Há várias versões do LM; ao relatar um experimento, </w:t>
      </w:r>
      <w:r>
        <w:rPr>
          <w:b/>
          <w:bCs/>
          <w:sz w:val="21"/>
          <w:szCs w:val="21"/>
        </w:rPr>
        <w:t xml:space="preserve">diga qual</w:t>
      </w:r>
      <w:r>
        <w:rPr>
          <w:sz w:val="21"/>
          <w:szCs w:val="21"/>
        </w:rPr>
        <w:t xml:space="preserve"> foi usada. As mais comuns:</w:t>
      </w:r>
    </w:p>
    <w:p>
      <w:pPr>
        <w:spacing w:after="120" w:line="300"/>
        <w:jc w:val="left"/>
      </w:pPr>
      <w:r>
        <w:rPr>
          <w:b/>
          <w:bCs/>
          <w:sz w:val="21"/>
          <w:szCs w:val="21"/>
        </w:rPr>
        <w:t xml:space="preserve">(a) Amortecimento </w:t>
      </w:r>
      <m:oMath>
        <m:r>
          <m:t>μ</m:t>
        </m:r>
        <m:r>
          <m:t>I</m:t>
        </m:r>
      </m:oMath>
      <w:r>
        <w:rPr>
          <w:b/>
          <w:bCs/>
          <w:sz w:val="21"/>
          <w:szCs w:val="21"/>
        </w:rPr>
        <w:t xml:space="preserve"> (Levenberg) ou </w:t>
      </w:r>
      <m:oMath>
        <m:r>
          <m:t>μ</m:t>
        </m:r>
        <m:r>
          <m:t>D</m:t>
        </m:r>
      </m:oMath>
      <w:r>
        <w:rPr>
          <w:b/>
          <w:bCs/>
          <w:sz w:val="21"/>
          <w:szCs w:val="21"/>
        </w:rPr>
        <w:t xml:space="preserve"> (Marquardt).</w:t>
      </w:r>
      <w:r>
        <w:rPr>
          <w:sz w:val="21"/>
          <w:szCs w:val="21"/>
        </w:rPr>
        <w:t xml:space="preserve"> Em </w:t>
      </w:r>
      <m:oMath>
        <m:r>
          <m:t>D</m:t>
        </m:r>
        <m:r>
          <m:rPr>
            <m:sty m:val="p"/>
          </m:rPr>
          <m:t>=</m:t>
        </m:r>
        <m:r>
          <m:rPr>
            <m:sty m:val="p"/>
          </m:rPr>
          <m:t>d</m:t>
        </m:r>
        <m:r>
          <m:rPr>
            <m:sty m:val="p"/>
          </m:rPr>
          <m:t>i</m:t>
        </m:r>
        <m:r>
          <m:rPr>
            <m:sty m:val="p"/>
          </m:rPr>
          <m:t>a</m:t>
        </m:r>
        <m:r>
          <m:rPr>
            <m:sty m:val="p"/>
          </m:rPr>
          <m:t>g</m:t>
        </m:r>
        <m:d>
          <m:dPr>
            <m:begChr m:val="("/>
            <m:endChr m:val=")"/>
            <m:sepChr m:val=""/>
            <m:grow/>
          </m:dPr>
          <m:e>
            <m:sSup>
              <m:e>
                <m:r>
                  <m:t>J</m:t>
                </m:r>
              </m:e>
              <m:sup>
                <m:r>
                  <m:t>T</m:t>
                </m:r>
              </m:sup>
            </m:sSup>
            <m:r>
              <m:t>J</m:t>
            </m:r>
          </m:e>
        </m:d>
      </m:oMath>
      <w:r>
        <w:rPr>
          <w:sz w:val="21"/>
          <w:szCs w:val="21"/>
        </w:rPr>
        <w:t xml:space="preserve">, parâmetros com curvatura grande ficam mais amortecidos. Uma variante, de Moré (1978) e usada no MINPACK, mantém </w:t>
      </w:r>
      <m:oMath>
        <m:sSub>
          <m:e>
            <m:r>
              <m:t>D</m:t>
            </m:r>
          </m:e>
          <m:sub>
            <m:r>
              <m:t>i</m:t>
            </m:r>
            <m:r>
              <m:t>i</m:t>
            </m:r>
          </m:sub>
        </m:sSub>
      </m:oMath>
      <w:r>
        <w:rPr>
          <w:sz w:val="21"/>
          <w:szCs w:val="21"/>
        </w:rPr>
        <w:t xml:space="preserve"> como o </w:t>
      </w:r>
      <w:r>
        <w:rPr>
          <w:b/>
          <w:bCs/>
          <w:sz w:val="21"/>
          <w:szCs w:val="21"/>
        </w:rPr>
        <w:t xml:space="preserve">máximo acumulado</w:t>
      </w:r>
      <w:r>
        <w:rPr>
          <w:sz w:val="21"/>
          <w:szCs w:val="21"/>
        </w:rPr>
        <w:t xml:space="preserve"> dos valores já vistos de </w:t>
      </w:r>
      <m:oMath>
        <m:sSub>
          <m:e>
            <m:d>
              <m:dPr>
                <m:begChr m:val="("/>
                <m:endChr m:val=")"/>
                <m:sepChr m:val=""/>
                <m:grow/>
              </m:dPr>
              <m:e>
                <m:sSup>
                  <m:e>
                    <m:r>
                      <m:t>J</m:t>
                    </m:r>
                  </m:e>
                  <m:sup>
                    <m:r>
                      <m:t>T</m:t>
                    </m:r>
                  </m:sup>
                </m:sSup>
                <m:r>
                  <m:t>J</m:t>
                </m:r>
              </m:e>
            </m:d>
          </m:e>
          <m:sub>
            <m:r>
              <m:t>i</m:t>
            </m:r>
            <m:r>
              <m:t>i</m:t>
            </m:r>
          </m:sub>
        </m:sSub>
      </m:oMath>
      <w:r>
        <w:rPr>
          <w:sz w:val="21"/>
          <w:szCs w:val="21"/>
        </w:rPr>
        <w:t xml:space="preserve">, para evitar </w:t>
      </w:r>
      <m:oMath>
        <m:sSub>
          <m:e>
            <m:r>
              <m:t>D</m:t>
            </m:r>
          </m:e>
          <m:sub>
            <m:r>
              <m:t>i</m:t>
            </m:r>
            <m:r>
              <m:t>i</m:t>
            </m:r>
          </m:sub>
        </m:sSub>
        <m:r>
          <m:rPr>
            <m:sty m:val="p"/>
          </m:rPr>
          <m:t>≈</m:t>
        </m:r>
        <m:r>
          <m:t>0</m:t>
        </m:r>
      </m:oMath>
      <w:r>
        <w:rPr>
          <w:sz w:val="21"/>
          <w:szCs w:val="21"/>
        </w:rPr>
        <w:t xml:space="preserve"> (que anularia o amortecimento naquela coordenada). No pacote </w:t>
      </w:r>
      <w:r>
        <w:rPr>
          <w:rFonts w:ascii="Courier New" w:cs="Courier New" w:eastAsia="Courier New" w:hAnsi="Courier New"/>
          <w:color w:val="B91C1C"/>
          <w:sz w:val="19"/>
          <w:szCs w:val="19"/>
          <w:shd w:fill="F3F4F6" w:color="auto" w:val="clear"/>
        </w:rPr>
        <w:t xml:space="preserve">rnbook</w:t>
      </w:r>
      <w:r>
        <w:rPr>
          <w:sz w:val="21"/>
          <w:szCs w:val="21"/>
        </w:rPr>
        <w:t xml:space="preserve">, a opção </w:t>
      </w:r>
      <w:r>
        <w:rPr>
          <w:rFonts w:ascii="Courier New" w:cs="Courier New" w:eastAsia="Courier New" w:hAnsi="Courier New"/>
          <w:color w:val="B91C1C"/>
          <w:sz w:val="19"/>
          <w:szCs w:val="19"/>
          <w:shd w:fill="F3F4F6" w:color="auto" w:val="clear"/>
        </w:rPr>
        <w:t xml:space="preserve">escala="marquardt"</w:t>
      </w:r>
      <w:r>
        <w:rPr>
          <w:sz w:val="21"/>
          <w:szCs w:val="21"/>
        </w:rPr>
        <w:t xml:space="preserve"> implementa esta versão com máximo acumulado.</w:t>
      </w:r>
    </w:p>
    <w:p>
      <w:pPr>
        <w:spacing w:after="120" w:line="300"/>
        <w:jc w:val="left"/>
      </w:pPr>
      <w:r>
        <w:rPr>
          <w:b/>
          <w:bCs/>
          <w:sz w:val="21"/>
          <w:szCs w:val="21"/>
        </w:rPr>
        <w:t xml:space="preserve">(b) Atualização de </w:t>
      </w:r>
      <m:oMath>
        <m:r>
          <m:t>μ</m:t>
        </m:r>
      </m:oMath>
      <w:r>
        <w:rPr>
          <w:b/>
          <w:bCs/>
          <w:sz w:val="21"/>
          <w:szCs w:val="21"/>
        </w:rPr>
        <w:t xml:space="preserve"> pela razão de ganho (Nielsen).</w:t>
      </w:r>
      <w:r>
        <w:rPr>
          <w:sz w:val="21"/>
          <w:szCs w:val="21"/>
        </w:rPr>
        <w:t xml:space="preserve"> Em vez de multiplicar </w:t>
      </w:r>
      <m:oMath>
        <m:r>
          <m:t>μ</m:t>
        </m:r>
      </m:oMath>
      <w:r>
        <w:rPr>
          <w:sz w:val="21"/>
          <w:szCs w:val="21"/>
        </w:rPr>
        <w:t xml:space="preserve"> sempre por </w:t>
      </w:r>
      <m:oMath>
        <m:r>
          <m:t>10</m:t>
        </m:r>
      </m:oMath>
      <w:r>
        <w:rPr>
          <w:sz w:val="21"/>
          <w:szCs w:val="21"/>
        </w:rPr>
        <w:t xml:space="preserve"> ou </w:t>
      </w:r>
      <m:oMath>
        <m:r>
          <m:t>0</m:t>
        </m:r>
        <m:r>
          <m:rPr>
            <m:sty m:val="p"/>
          </m:rPr>
          <m:t>,</m:t>
        </m:r>
        <m:r>
          <m:t>1</m:t>
        </m:r>
      </m:oMath>
      <w:r>
        <w:rPr>
          <w:sz w:val="21"/>
          <w:szCs w:val="21"/>
        </w:rPr>
        <w:t xml:space="preserve">, mede-se a qualidade do modelo linear pela </w:t>
      </w:r>
      <w:r>
        <w:rPr>
          <w:b/>
          <w:bCs/>
          <w:sz w:val="21"/>
          <w:szCs w:val="21"/>
        </w:rPr>
        <w:t xml:space="preserve">razão de ganho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r>
                  <m:t>ρ</m:t>
                </m:r>
                <m:r>
                  <m:rPr>
                    <m:sty m:val="p"/>
                  </m:rPr>
                  <m:t>=</m:t>
                </m:r>
                <m:f>
                  <m:fPr>
                    <m:type m:val="bar"/>
                  </m:fPr>
                  <m:num>
                    <m:r>
                      <m:t>E</m:t>
                    </m:r>
                    <m:d>
                      <m:dPr>
                        <m:begChr m:val="("/>
                        <m:endChr m:val=")"/>
                        <m:sepChr m:val=""/>
                        <m:grow/>
                      </m:dPr>
                      <m:e>
                        <m:r>
                          <m:t>θ</m:t>
                        </m:r>
                      </m:e>
                    </m:d>
                    <m:r>
                      <m:rPr>
                        <m:sty m:val="p"/>
                      </m:rPr>
                      <m:t>−</m:t>
                    </m:r>
                    <m:r>
                      <m:t>E</m:t>
                    </m:r>
                    <m:d>
                      <m:dPr>
                        <m:begChr m:val="("/>
                        <m:endChr m:val=")"/>
                        <m:sepChr m:val=""/>
                        <m:grow/>
                      </m:dPr>
                      <m:e>
                        <m:r>
                          <m:t>θ</m:t>
                        </m:r>
                        <m:r>
                          <m:rPr>
                            <m:sty m:val="p"/>
                          </m:rPr>
                          <m:t>+</m:t>
                        </m:r>
                        <m:r>
                          <m:rPr>
                            <m:sty m:val="b"/>
                          </m:rPr>
                          <m:t>d</m:t>
                        </m:r>
                      </m:e>
                    </m:d>
                  </m:num>
                  <m:den>
                    <m:r>
                      <m:t>L</m:t>
                    </m:r>
                    <m:d>
                      <m:dPr>
                        <m:begChr m:val="("/>
                        <m:endChr m:val=")"/>
                        <m:sepChr m:val=""/>
                        <m:grow/>
                      </m:dPr>
                      <m:e>
                        <m:r>
                          <m:rPr>
                            <m:sty m:val="b"/>
                          </m:rPr>
                          <m:t>0</m:t>
                        </m:r>
                      </m:e>
                    </m:d>
                    <m:r>
                      <m:rPr>
                        <m:sty m:val="p"/>
                      </m:rPr>
                      <m:t>−</m:t>
                    </m:r>
                    <m:r>
                      <m:t>L</m:t>
                    </m:r>
                    <m:d>
                      <m:dPr>
                        <m:begChr m:val="("/>
                        <m:endChr m:val=")"/>
                        <m:sepChr m:val=""/>
                        <m:grow/>
                      </m:dPr>
                      <m:e>
                        <m:r>
                          <m:rPr>
                            <m:sty m:val="b"/>
                          </m:rPr>
                          <m:t>d</m:t>
                        </m:r>
                      </m:e>
                    </m:d>
                  </m:den>
                </m:f>
                <m:r>
                  <m:rPr>
                    <m:sty m:val="p"/>
                  </m:rPr>
                  <m:t>,</m:t>
                </m:r>
                <m:r>
                  <m:t>  </m:t>
                </m:r>
                <m:r>
                  <m:t>L</m:t>
                </m:r>
                <m:d>
                  <m:dPr>
                    <m:begChr m:val="("/>
                    <m:endChr m:val=")"/>
                    <m:sepChr m:val=""/>
                    <m:grow/>
                  </m:dPr>
                  <m:e>
                    <m:r>
                      <m:rPr>
                        <m:sty m:val="b"/>
                      </m:rPr>
                      <m:t>d</m:t>
                    </m:r>
                  </m:e>
                </m:d>
                <m:r>
                  <m:rPr>
                    <m:sty m:val="p"/>
                  </m:rPr>
                  <m:t>=</m:t>
                </m:r>
                <m:f>
                  <m:fPr>
                    <m:type m:val="lin"/>
                  </m:fPr>
                  <m:num>
                    <m:r>
                      <m:t>1</m:t>
                    </m:r>
                  </m:num>
                  <m:den>
                    <m:r>
                      <m:t>2</m:t>
                    </m:r>
                  </m:den>
                </m:f>
                <m:r>
                  <m:rPr>
                    <m:sty m:val="p"/>
                  </m:rPr>
                  <m:t>∥</m:t>
                </m:r>
                <m:r>
                  <m:rPr>
                    <m:sty m:val="b"/>
                  </m:rPr>
                  <m:t>r</m:t>
                </m:r>
                <m:r>
                  <m:rPr>
                    <m:sty m:val="p"/>
                  </m:rPr>
                  <m:t>+</m:t>
                </m:r>
                <m:r>
                  <m:t>J</m:t>
                </m:r>
                <m:r>
                  <m:rPr>
                    <m:sty m:val="b"/>
                  </m:rPr>
                  <m:t>d</m:t>
                </m:r>
                <m:sSup>
                  <m:e>
                    <m:r>
                      <m:rPr>
                        <m:sty m:val="p"/>
                      </m:rPr>
                      <m:t>∥</m:t>
                    </m:r>
                  </m:e>
                  <m:sup>
                    <m:r>
                      <m:t>2</m:t>
                    </m:r>
                  </m:sup>
                </m:sSup>
                <m:r>
                  <m:rPr>
                    <m:sty m:val="p"/>
                  </m:rPr>
                  <m:t>,</m:t>
                </m:r>
                <m:r>
                  <m:t>  </m:t>
                </m:r>
                <m:r>
                  <m:t>L</m:t>
                </m:r>
                <m:d>
                  <m:dPr>
                    <m:begChr m:val="("/>
                    <m:endChr m:val=")"/>
                    <m:sepChr m:val=""/>
                    <m:grow/>
                  </m:dPr>
                  <m:e>
                    <m:r>
                      <m:rPr>
                        <m:sty m:val="b"/>
                      </m:rPr>
                      <m:t>0</m:t>
                    </m:r>
                  </m:e>
                </m:d>
                <m:r>
                  <m:rPr>
                    <m:sty m:val="p"/>
                  </m:rPr>
                  <m:t>−</m:t>
                </m:r>
                <m:r>
                  <m:t>L</m:t>
                </m:r>
                <m:d>
                  <m:dPr>
                    <m:begChr m:val="("/>
                    <m:endChr m:val=")"/>
                    <m:sepChr m:val=""/>
                    <m:grow/>
                  </m:dPr>
                  <m:e>
                    <m:r>
                      <m:rPr>
                        <m:sty m:val="b"/>
                      </m:rPr>
                      <m:t>d</m:t>
                    </m:r>
                  </m:e>
                </m:d>
                <m:r>
                  <m:rPr>
                    <m:sty m:val="p"/>
                  </m:rPr>
                  <m:t>=</m:t>
                </m:r>
                <m:f>
                  <m:fPr>
                    <m:type m:val="lin"/>
                  </m:fPr>
                  <m:num>
                    <m:r>
                      <m:t>1</m:t>
                    </m:r>
                  </m:num>
                  <m:den>
                    <m:r>
                      <m:t>2</m:t>
                    </m:r>
                  </m:den>
                </m:f>
                <m:sSup>
                  <m:e>
                    <m:r>
                      <m:rPr>
                        <m:sty m:val="b"/>
                      </m:rPr>
                      <m:t>d</m:t>
                    </m:r>
                  </m:e>
                  <m:sup>
                    <m:r>
                      <m:t>T</m:t>
                    </m:r>
                  </m:sup>
                </m:sSup>
                <m:d>
                  <m:dPr>
                    <m:begChr m:val="("/>
                    <m:endChr m:val=")"/>
                    <m:sepChr m:val=""/>
                    <m:grow/>
                  </m:dPr>
                  <m:e>
                    <m:r>
                      <m:t>μ</m:t>
                    </m:r>
                    <m:r>
                      <m:rPr>
                        <m:sty m:val="b"/>
                      </m:rPr>
                      <m:t>d</m:t>
                    </m:r>
                    <m:r>
                      <m:rPr>
                        <m:sty m:val="p"/>
                      </m:rPr>
                      <m:t>−</m:t>
                    </m:r>
                    <m:r>
                      <m:rPr>
                        <m:sty m:val="b"/>
                      </m:rPr>
                      <m:t>g</m:t>
                    </m:r>
                  </m:e>
                </m:d>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(7.4)</w:t>
            </w:r>
          </w:p>
        </w:tc>
      </w:tr>
    </w:tbl>
    <w:p>
      <w:pPr>
        <w:spacing w:after="100" w:line="120"/>
      </w:pPr>
    </w:p>
    <w:p>
      <w:pPr>
        <w:spacing w:after="120" w:line="300"/>
        <w:jc w:val="left"/>
      </w:pPr>
      <w:r>
        <w:rPr>
          <w:sz w:val="21"/>
          <w:szCs w:val="21"/>
        </w:rPr>
        <w:t xml:space="preserve">Se </w:t>
      </w:r>
      <m:oMath>
        <m:r>
          <m:t>ρ</m:t>
        </m:r>
        <m:r>
          <m:rPr>
            <m:sty m:val="p"/>
          </m:rPr>
          <m:t>&gt;</m:t>
        </m:r>
        <m:r>
          <m:t>0</m:t>
        </m:r>
      </m:oMath>
      <w:r>
        <w:rPr>
          <w:sz w:val="21"/>
          <w:szCs w:val="21"/>
        </w:rPr>
        <w:t xml:space="preserve"> (passo aceito): </w:t>
      </w:r>
      <m:oMath>
        <m:r>
          <m:t>μ</m:t>
        </m:r>
        <m:r>
          <m:rPr>
            <m:sty m:val="p"/>
          </m:rPr>
          <m:t>←</m:t>
        </m:r>
        <m:r>
          <m:t>μ</m:t>
        </m:r>
        <m:r>
          <m:rPr>
            <m:sty m:val="p"/>
          </m:rPr>
          <m:t>max</m:t>
        </m:r>
        <m:r>
          <m:rPr>
            <m:sty m:val="p"/>
          </m:rPr>
          <m:t>{</m:t>
        </m:r>
        <m:f>
          <m:fPr>
            <m:type m:val="lin"/>
          </m:fPr>
          <m:num>
            <m:r>
              <m:t>1</m:t>
            </m:r>
          </m:num>
          <m:den>
            <m:r>
              <m:t>3</m:t>
            </m:r>
          </m:den>
        </m:f>
        <m:r>
          <m:rPr>
            <m:sty m:val="p"/>
          </m:rPr>
          <m:t>,</m:t>
        </m:r>
        <m:r>
          <m:t> </m:t>
        </m:r>
        <m:r>
          <m:t>1</m:t>
        </m:r>
        <m:r>
          <m:rPr>
            <m:sty m:val="p"/>
          </m:rPr>
          <m:t>−</m:t>
        </m:r>
        <m:sSup>
          <m:e>
            <m:d>
              <m:dPr>
                <m:begChr m:val="("/>
                <m:endChr m:val=")"/>
                <m:sepChr m:val=""/>
                <m:grow/>
              </m:dPr>
              <m:e>
                <m:r>
                  <m:t>2</m:t>
                </m:r>
                <m:r>
                  <m:t>ρ</m:t>
                </m:r>
                <m:r>
                  <m:rPr>
                    <m:sty m:val="p"/>
                  </m:rPr>
                  <m:t>−</m:t>
                </m:r>
                <m:r>
                  <m:t>1</m:t>
                </m:r>
              </m:e>
            </m:d>
          </m:e>
          <m:sup>
            <m:r>
              <m:t>3</m:t>
            </m:r>
          </m:sup>
        </m:sSup>
        <m:r>
          <m:rPr>
            <m:sty m:val="p"/>
          </m:rPr>
          <m:t>}</m:t>
        </m:r>
      </m:oMath>
      <w:r>
        <w:rPr>
          <w:sz w:val="21"/>
          <w:szCs w:val="21"/>
        </w:rPr>
        <w:t xml:space="preserve"> e </w:t>
      </w:r>
      <m:oMath>
        <m:r>
          <m:t>ν</m:t>
        </m:r>
        <m:r>
          <m:rPr>
            <m:sty m:val="p"/>
          </m:rPr>
          <m:t>←</m:t>
        </m:r>
        <m:r>
          <m:t>2</m:t>
        </m:r>
      </m:oMath>
      <w:r>
        <w:rPr>
          <w:sz w:val="21"/>
          <w:szCs w:val="21"/>
        </w:rPr>
        <w:t xml:space="preserve">; senão: </w:t>
      </w:r>
      <m:oMath>
        <m:r>
          <m:t>μ</m:t>
        </m:r>
        <m:r>
          <m:rPr>
            <m:sty m:val="p"/>
          </m:rPr>
          <m:t>←</m:t>
        </m:r>
        <m:r>
          <m:t>ν</m:t>
        </m:r>
        <m:r>
          <m:t>μ</m:t>
        </m:r>
      </m:oMath>
      <w:r>
        <w:rPr>
          <w:sz w:val="21"/>
          <w:szCs w:val="21"/>
        </w:rPr>
        <w:t xml:space="preserve"> e </w:t>
      </w:r>
      <m:oMath>
        <m:r>
          <m:t>ν</m:t>
        </m:r>
        <m:r>
          <m:rPr>
            <m:sty m:val="p"/>
          </m:rPr>
          <m:t>←</m:t>
        </m:r>
        <m:r>
          <m:t>2</m:t>
        </m:r>
        <m:r>
          <m:t>ν</m:t>
        </m:r>
      </m:oMath>
      <w:r>
        <w:rPr>
          <w:sz w:val="21"/>
          <w:szCs w:val="21"/>
        </w:rPr>
        <w:t xml:space="preserve">. O </w:t>
      </w:r>
      <m:oMath>
        <m:r>
          <m:t>μ</m:t>
        </m:r>
      </m:oMath>
      <w:r>
        <w:rPr>
          <w:sz w:val="21"/>
          <w:szCs w:val="21"/>
        </w:rPr>
        <w:t xml:space="preserve"> inicial é </w:t>
      </w:r>
      <m:oMath>
        <m:r>
          <m:t>τ</m:t>
        </m:r>
        <m:r>
          <m:rPr>
            <m:sty m:val="p"/>
          </m:rPr>
          <m:t>⋅</m:t>
        </m:r>
        <m:sSub>
          <m:e>
            <m:r>
              <m:rPr>
                <m:sty m:val="p"/>
              </m:rPr>
              <m:t>max</m:t>
            </m:r>
          </m:e>
          <m:sub>
            <m:r>
              <m:t>i</m:t>
            </m:r>
          </m:sub>
        </m:sSub>
        <m:sSub>
          <m:e>
            <m:d>
              <m:dPr>
                <m:begChr m:val="("/>
                <m:endChr m:val=")"/>
                <m:sepChr m:val=""/>
                <m:grow/>
              </m:dPr>
              <m:e>
                <m:sSup>
                  <m:e>
                    <m:r>
                      <m:t>J</m:t>
                    </m:r>
                  </m:e>
                  <m:sup>
                    <m:r>
                      <m:t>T</m:t>
                    </m:r>
                  </m:sup>
                </m:sSup>
                <m:r>
                  <m:t>J</m:t>
                </m:r>
              </m:e>
            </m:d>
          </m:e>
          <m:sub>
            <m:r>
              <m:t>i</m:t>
            </m:r>
            <m:r>
              <m:t>i</m:t>
            </m:r>
          </m:sub>
        </m:sSub>
      </m:oMath>
      <w:r>
        <w:rPr>
          <w:sz w:val="21"/>
          <w:szCs w:val="21"/>
        </w:rPr>
        <w:t xml:space="preserve">. Este é o esquema descrito por Madsen, Nielsen e Tingleff (2004) e implementado em </w:t>
      </w:r>
      <w:r>
        <w:rPr>
          <w:rFonts w:ascii="Courier New" w:cs="Courier New" w:eastAsia="Courier New" w:hAnsi="Courier New"/>
          <w:color w:val="B91C1C"/>
          <w:sz w:val="19"/>
          <w:szCs w:val="19"/>
          <w:shd w:fill="F3F4F6" w:color="auto" w:val="clear"/>
        </w:rPr>
        <w:t xml:space="preserve">levenberg_marquardt_nielsen</w:t>
      </w:r>
      <w:r>
        <w:rPr>
          <w:sz w:val="21"/>
          <w:szCs w:val="21"/>
        </w:rPr>
        <w:t xml:space="preserve">.</w:t>
      </w:r>
    </w:p>
    <w:p>
      <w:pPr>
        <w:spacing w:after="120" w:line="300"/>
        <w:jc w:val="left"/>
      </w:pPr>
      <w:r>
        <w:rPr>
          <w:b/>
          <w:bCs/>
          <w:sz w:val="21"/>
          <w:szCs w:val="21"/>
        </w:rPr>
        <w:t xml:space="preserve">(c) Regularização (decaimento de pesos).</w:t>
      </w:r>
      <w:r>
        <w:rPr>
          <w:sz w:val="21"/>
          <w:szCs w:val="21"/>
        </w:rPr>
        <w:t xml:space="preserve"> Substituir </w:t>
      </w:r>
      <m:oMath>
        <m:r>
          <m:t>E</m:t>
        </m:r>
      </m:oMath>
      <w:r>
        <w:rPr>
          <w:sz w:val="21"/>
          <w:szCs w:val="21"/>
        </w:rPr>
        <w:t xml:space="preserve"> por </w:t>
      </w:r>
      <m:oMath>
        <m:r>
          <m:t>E</m:t>
        </m:r>
        <m:r>
          <m:rPr>
            <m:sty m:val="p"/>
          </m:rPr>
          <m:t>+</m:t>
        </m:r>
        <m:f>
          <m:fPr>
            <m:type m:val="lin"/>
          </m:fPr>
          <m:num>
            <m:r>
              <m:t>α</m:t>
            </m:r>
          </m:num>
          <m:den>
            <m:r>
              <m:t>2</m:t>
            </m:r>
          </m:den>
        </m:f>
        <m:r>
          <m:rPr>
            <m:sty m:val="p"/>
          </m:rPr>
          <m:t>∥</m:t>
        </m:r>
        <m:r>
          <m:t>θ</m:t>
        </m:r>
        <m:sSup>
          <m:e>
            <m:r>
              <m:rPr>
                <m:sty m:val="p"/>
              </m:rPr>
              <m:t>∥</m:t>
            </m:r>
          </m:e>
          <m:sup>
            <m:r>
              <m:t>2</m:t>
            </m:r>
          </m:sup>
        </m:sSup>
      </m:oMath>
      <w:r>
        <w:rPr>
          <w:sz w:val="21"/>
          <w:szCs w:val="21"/>
        </w:rPr>
        <w:t xml:space="preserve"> equivale a </w:t>
      </w:r>
      <w:r>
        <w:rPr>
          <w:b/>
          <w:bCs/>
          <w:sz w:val="21"/>
          <w:szCs w:val="21"/>
        </w:rPr>
        <w:t xml:space="preserve">aumentar</w:t>
      </w:r>
      <w:r>
        <w:rPr>
          <w:sz w:val="21"/>
          <w:szCs w:val="21"/>
        </w:rPr>
        <w:t xml:space="preserve"> o vetor de resíduos com </w:t>
      </w:r>
      <m:oMath>
        <m:rad>
          <m:radPr>
            <m:degHide m:val="on"/>
          </m:radPr>
          <m:deg/>
          <m:e>
            <m:r>
              <m:t>α</m:t>
            </m:r>
          </m:e>
        </m:rad>
        <m:r>
          <m:t> </m:t>
        </m:r>
        <m:r>
          <m:t>θ</m:t>
        </m:r>
      </m:oMath>
      <w:r>
        <w:rPr>
          <w:sz w:val="21"/>
          <w:szCs w:val="21"/>
        </w:rPr>
        <w:t xml:space="preserve"> e a Jacobiana com </w:t>
      </w:r>
      <m:oMath>
        <m:rad>
          <m:radPr>
            <m:degHide m:val="on"/>
          </m:radPr>
          <m:deg/>
          <m:e>
            <m:r>
              <m:t>α</m:t>
            </m:r>
          </m:e>
        </m:rad>
        <m:r>
          <m:t> </m:t>
        </m:r>
        <m:r>
          <m:t>I</m:t>
        </m:r>
      </m:oMath>
      <w:r>
        <w:rPr>
          <w:sz w:val="21"/>
          <w:szCs w:val="21"/>
        </w:rPr>
        <w:t xml:space="preserve">; o sistema fica </w:t>
      </w:r>
      <m:oMath>
        <m:d>
          <m:dPr>
            <m:begChr m:val="("/>
            <m:endChr m:val=")"/>
            <m:sepChr m:val=""/>
            <m:grow/>
          </m:dPr>
          <m:e>
            <m:sSup>
              <m:e>
                <m:r>
                  <m:t>J</m:t>
                </m:r>
              </m:e>
              <m:sup>
                <m:r>
                  <m:t>T</m:t>
                </m:r>
              </m:sup>
            </m:sSup>
            <m:r>
              <m:t>J</m:t>
            </m:r>
            <m:r>
              <m:rPr>
                <m:sty m:val="p"/>
              </m:rPr>
              <m:t>+</m:t>
            </m:r>
            <m:r>
              <m:t>α</m:t>
            </m:r>
            <m:r>
              <m:t>I</m:t>
            </m:r>
            <m:r>
              <m:rPr>
                <m:sty m:val="p"/>
              </m:rPr>
              <m:t>+</m:t>
            </m:r>
            <m:r>
              <m:t>μ</m:t>
            </m:r>
            <m:r>
              <m:t>I</m:t>
            </m:r>
          </m:e>
        </m:d>
        <m:r>
          <m:rPr>
            <m:sty m:val="b"/>
          </m:rPr>
          <m:t>d</m:t>
        </m:r>
        <m:r>
          <m:rPr>
            <m:sty m:val="p"/>
          </m:rPr>
          <m:t>=</m:t>
        </m:r>
        <m:r>
          <m:rPr>
            <m:sty m:val="p"/>
          </m:rPr>
          <m:t>−</m:t>
        </m:r>
        <m:d>
          <m:dPr>
            <m:begChr m:val="("/>
            <m:endChr m:val=")"/>
            <m:sepChr m:val=""/>
            <m:grow/>
          </m:dPr>
          <m:e>
            <m:sSup>
              <m:e>
                <m:r>
                  <m:t>J</m:t>
                </m:r>
              </m:e>
              <m:sup>
                <m:r>
                  <m:t>T</m:t>
                </m:r>
              </m:sup>
            </m:sSup>
            <m:r>
              <m:rPr>
                <m:sty m:val="b"/>
              </m:rPr>
              <m:t>r</m:t>
            </m:r>
            <m:r>
              <m:rPr>
                <m:sty m:val="p"/>
              </m:rPr>
              <m:t>+</m:t>
            </m:r>
            <m:r>
              <m:t>α</m:t>
            </m:r>
            <m:r>
              <m:t>θ</m:t>
            </m:r>
          </m:e>
        </m:d>
      </m:oMath>
      <w:r>
        <w:rPr>
          <w:sz w:val="21"/>
          <w:szCs w:val="21"/>
        </w:rPr>
        <w:t xml:space="preserve">. O MATLAB oferece a regularização bayesiana em outra função de treinamento (</w:t>
      </w:r>
      <w:r>
        <w:rPr>
          <w:rFonts w:ascii="Courier New" w:cs="Courier New" w:eastAsia="Courier New" w:hAnsi="Courier New"/>
          <w:color w:val="B91C1C"/>
          <w:sz w:val="19"/>
          <w:szCs w:val="19"/>
          <w:shd w:fill="F3F4F6" w:color="auto" w:val="clear"/>
        </w:rPr>
        <w:t xml:space="preserve">trainbr</w:t>
      </w:r>
      <w:r>
        <w:rPr>
          <w:sz w:val="21"/>
          <w:szCs w:val="21"/>
        </w:rPr>
        <w:t xml:space="preserve">); não é objeto deste livro.</w:t>
      </w:r>
    </w:p>
    <w:p>
      <w:pPr>
        <w:spacing w:after="120" w:line="300"/>
        <w:jc w:val="left"/>
      </w:pPr>
      <w:r>
        <w:rPr>
          <w:b/>
          <w:bCs/>
          <w:sz w:val="21"/>
          <w:szCs w:val="21"/>
        </w:rPr>
        <w:t xml:space="preserve">(d) Aspectos de eficiência.</w:t>
      </w:r>
      <w:r>
        <w:rPr>
          <w:sz w:val="21"/>
          <w:szCs w:val="21"/>
        </w:rPr>
        <w:t xml:space="preserve"> Para </w:t>
      </w:r>
      <m:oMath>
        <m:r>
          <m:t>P</m:t>
        </m:r>
      </m:oMath>
      <w:r>
        <w:rPr>
          <w:sz w:val="21"/>
          <w:szCs w:val="21"/>
        </w:rPr>
        <w:t xml:space="preserve"> grande, resolver o sistema por gradiente conjugado (sem formar </w:t>
      </w:r>
      <m:oMath>
        <m:sSup>
          <m:e>
            <m:r>
              <m:t>J</m:t>
            </m:r>
          </m:e>
          <m:sup>
            <m:r>
              <m:t>T</m:t>
            </m:r>
          </m:sup>
        </m:sSup>
        <m:r>
          <m:t>J</m:t>
        </m:r>
      </m:oMath>
      <w:r>
        <w:rPr>
          <w:sz w:val="21"/>
          <w:szCs w:val="21"/>
        </w:rPr>
        <w:t xml:space="preserve">), calcular </w:t>
      </w:r>
      <m:oMath>
        <m:r>
          <m:t>J</m:t>
        </m:r>
      </m:oMath>
      <w:r>
        <w:rPr>
          <w:sz w:val="21"/>
          <w:szCs w:val="21"/>
        </w:rPr>
        <w:t xml:space="preserve"> em blocos ou usar aproximações. Nenhum deles muda a ideia central.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80" w:line="280"/>
            </w:pPr>
            <w:r>
              <w:rPr>
                <w:sz w:val="20"/>
                <w:szCs w:val="20"/>
              </w:rPr>
              <w:t xml:space="preserve">Rede 1–8–1, 100 pontos de </w:t>
            </w:r>
            <m:oMath>
              <m:r>
                <m:rPr>
                  <m:sty m:val="p"/>
                </m:rPr>
                <m:t>sin</m:t>
              </m:r>
              <m:d>
                <m:dPr>
                  <m:begChr m:val="("/>
                  <m:endChr m:val=")"/>
                  <m:sepChr m:val=""/>
                  <m:grow/>
                </m:dPr>
                <m:e>
                  <m:r>
                    <m:t>2</m:t>
                  </m:r>
                  <m:r>
                    <m:t>π</m:t>
                  </m:r>
                  <m:r>
                    <m:t>x</m:t>
                  </m:r>
                </m:e>
              </m:d>
            </m:oMath>
            <w:r>
              <w:rPr>
                <w:sz w:val="20"/>
                <w:szCs w:val="20"/>
              </w:rPr>
              <w:t xml:space="preserve"> + ruído </w:t>
            </w:r>
            <m:oMath>
              <m:r>
                <m:t>0</m:t>
              </m:r>
              <m:r>
                <m:rPr>
                  <m:sty m:val="p"/>
                </m:rPr>
                <m:t>,</m:t>
              </m:r>
              <m:r>
                <m:t>15</m:t>
              </m:r>
            </m:oMath>
            <w:r>
              <w:rPr>
                <w:sz w:val="20"/>
                <w:szCs w:val="20"/>
              </w:rPr>
              <w:t xml:space="preserve">, </w:t>
            </w:r>
            <m:oMath>
              <m:r>
                <m:t>E</m:t>
              </m:r>
            </m:oMath>
            <w:r>
              <w:rPr>
                <w:sz w:val="20"/>
                <w:szCs w:val="20"/>
              </w:rPr>
              <w:t xml:space="preserve"> em soma; o limiar de comparação é </w:t>
            </w:r>
            <m:oMath>
              <m:r>
                <m:t>1</m:t>
              </m:r>
              <m:r>
                <m:rPr>
                  <m:sty m:val="p"/>
                </m:rPr>
                <m:t>,</m:t>
              </m:r>
              <m:r>
                <m:t>2375</m:t>
              </m:r>
            </m:oMath>
            <w:r>
              <w:rPr>
                <w:sz w:val="20"/>
                <w:szCs w:val="20"/>
              </w:rPr>
              <w:t xml:space="preserve"> (10% acima do piso do ruído, </w:t>
            </w:r>
            <m:oMath>
              <m:r>
                <m:t>1</m:t>
              </m:r>
              <m:r>
                <m:rPr>
                  <m:sty m:val="p"/>
                </m:rPr>
                <m:t>,</m:t>
              </m:r>
              <m:r>
                <m:t>125</m:t>
              </m:r>
            </m:oMath>
            <w:r>
              <w:rPr>
                <w:sz w:val="20"/>
                <w:szCs w:val="20"/>
              </w:rPr>
              <w:t xml:space="preserve">). | Versão | iterações até </w:t>
            </w:r>
            <m:oMath>
              <m:r>
                <m:t>E</m:t>
              </m:r>
              <m:r>
                <m:rPr>
                  <m:sty m:val="p"/>
                </m:rPr>
                <m:t>&lt;</m:t>
              </m:r>
              <m:r>
                <m:t>1</m:t>
              </m:r>
              <m:r>
                <m:rPr>
                  <m:sty m:val="p"/>
                </m:rPr>
                <m:t>,</m:t>
              </m:r>
              <m:r>
                <m:t>2375</m:t>
              </m:r>
            </m:oMath>
            <w:r>
              <w:rPr>
                <w:sz w:val="20"/>
                <w:szCs w:val="20"/>
              </w:rPr>
              <w:t xml:space="preserve"> | </w:t>
            </w:r>
            <m:oMath>
              <m:r>
                <m:t>E</m:t>
              </m:r>
            </m:oMath>
            <w:r>
              <w:rPr>
                <w:sz w:val="20"/>
                <w:szCs w:val="20"/>
              </w:rPr>
              <w:t xml:space="preserve"> após 60 iterações | |---|---|---| | LM com </w:t>
            </w:r>
            <m:oMath>
              <m:r>
                <m:t>μ</m:t>
              </m:r>
              <m:r>
                <m:t>I</m:t>
              </m:r>
            </m:oMath>
            <w:r>
              <w:rPr>
                <w:sz w:val="20"/>
                <w:szCs w:val="20"/>
              </w:rPr>
              <w:t xml:space="preserve">, Hagan–Menhaj (</w:t>
            </w:r>
            <m:oMath>
              <m:sSub>
                <m:e>
                  <m:r>
                    <m:t>μ</m:t>
                  </m:r>
                </m:e>
                <m:sub>
                  <m:r>
                    <m:t>0</m:t>
                  </m:r>
                </m:sub>
              </m:sSub>
              <m:r>
                <m:rPr>
                  <m:sty m:val="p"/>
                </m:rPr>
                <m:t>=</m:t>
              </m:r>
              <m:sSup>
                <m:e>
                  <m:r>
                    <m:t>10</m:t>
                  </m:r>
                </m:e>
                <m:sup>
                  <m:r>
                    <m:rPr>
                      <m:sty m:val="p"/>
                    </m:rPr>
                    <m:t>−</m:t>
                  </m:r>
                  <m:r>
                    <m:t>3</m:t>
                  </m:r>
                </m:sup>
              </m:sSup>
            </m:oMath>
            <w:r>
              <w:rPr>
                <w:sz w:val="20"/>
                <w:szCs w:val="20"/>
              </w:rPr>
              <w:t xml:space="preserve">, </w:t>
            </w:r>
            <m:oMath>
              <m:r>
                <m:rPr>
                  <m:sty m:val="p"/>
                </m:rPr>
                <m:t>×</m:t>
              </m:r>
              <m:r>
                <m:t>10</m:t>
              </m:r>
            </m:oMath>
            <w:r>
              <w:rPr>
                <w:sz w:val="20"/>
                <w:szCs w:val="20"/>
              </w:rPr>
              <w:t xml:space="preserve">, </w:t>
            </w:r>
            <m:oMath>
              <m:r>
                <m:rPr>
                  <m:sty m:val="p"/>
                </m:rPr>
                <m:t>×</m:t>
              </m:r>
              <m:r>
                <m:t>0</m:t>
              </m:r>
              <m:r>
                <m:rPr>
                  <m:sty m:val="p"/>
                </m:rPr>
                <m:t>,</m:t>
              </m:r>
              <m:r>
                <m:t>1</m:t>
              </m:r>
            </m:oMath>
            <w:r>
              <w:rPr>
                <w:sz w:val="20"/>
                <w:szCs w:val="20"/>
              </w:rPr>
              <w:t xml:space="preserve">) | 9 | </w:t>
            </w:r>
            <m:oMath>
              <m:r>
                <m:t>1</m:t>
              </m:r>
              <m:r>
                <m:rPr>
                  <m:sty m:val="p"/>
                </m:rPr>
                <m:t>,</m:t>
              </m:r>
              <m:r>
                <m:t>0035</m:t>
              </m:r>
            </m:oMath>
            <w:r>
              <w:rPr>
                <w:sz w:val="20"/>
                <w:szCs w:val="20"/>
              </w:rPr>
              <w:t xml:space="preserve"> | | LM com </w:t>
            </w:r>
            <m:oMath>
              <m:r>
                <m:t>μ</m:t>
              </m:r>
              <m:r>
                <m:t>D</m:t>
              </m:r>
            </m:oMath>
            <w:r>
              <w:rPr>
                <w:sz w:val="20"/>
                <w:szCs w:val="20"/>
              </w:rPr>
              <w:t xml:space="preserve"> (Marquardt, máximo acumulado) | 14 | (100 it.: </w:t>
            </w:r>
            <m:oMath>
              <m:r>
                <m:t>0</m:t>
              </m:r>
              <m:r>
                <m:rPr>
                  <m:sty m:val="p"/>
                </m:rPr>
                <m:t>,</m:t>
              </m:r>
              <m:r>
                <m:t>9895</m:t>
              </m:r>
            </m:oMath>
            <w:r>
              <w:rPr>
                <w:sz w:val="20"/>
                <w:szCs w:val="20"/>
              </w:rPr>
              <w:t xml:space="preserve">; </w:t>
            </w:r>
            <m:oMath>
              <m:r>
                <m:t>μ</m:t>
              </m:r>
              <m:r>
                <m:t>I</m:t>
              </m:r>
            </m:oMath>
            <w:r>
              <w:rPr>
                <w:sz w:val="20"/>
                <w:szCs w:val="20"/>
              </w:rPr>
              <w:t xml:space="preserve">: </w:t>
            </w:r>
            <m:oMath>
              <m:r>
                <m:t>0</m:t>
              </m:r>
              <m:r>
                <m:rPr>
                  <m:sty m:val="p"/>
                </m:rPr>
                <m:t>,</m:t>
              </m:r>
              <m:r>
                <m:t>9945</m:t>
              </m:r>
            </m:oMath>
            <w:r>
              <w:rPr>
                <w:sz w:val="20"/>
                <w:szCs w:val="20"/>
              </w:rPr>
              <w:t xml:space="preserve">) | | LM com razão de ganho (Nielsen) | 13 | </w:t>
            </w:r>
            <m:oMath>
              <m:r>
                <m:t>0</m:t>
              </m:r>
              <m:r>
                <m:rPr>
                  <m:sty m:val="p"/>
                </m:rPr>
                <m:t>,</m:t>
              </m:r>
              <m:r>
                <m:t>9302</m:t>
              </m:r>
            </m:oMath>
            <w:r>
              <w:rPr>
                <w:sz w:val="20"/>
                <w:szCs w:val="20"/>
              </w:rPr>
              <w:t xml:space="preserve"> | </w:t>
            </w:r>
            <w:r>
              <w:rPr>
                <w:b/>
                <w:bCs/>
                <w:sz w:val="20"/>
                <w:szCs w:val="20"/>
              </w:rPr>
              <w:t xml:space="preserve">Sensibilidade a </w:t>
            </w:r>
            <m:oMath>
              <m:sSub>
                <m:e>
                  <m:r>
                    <m:t>μ</m:t>
                  </m:r>
                </m:e>
                <m:sub>
                  <m:r>
                    <m:t>0</m:t>
                  </m:r>
                </m:sub>
              </m:sSub>
            </m:oMath>
            <w:r>
              <w:rPr>
                <w:b/>
                <w:bCs/>
                <w:sz w:val="20"/>
                <w:szCs w:val="20"/>
              </w:rPr>
              <w:t xml:space="preserve"> e aos fatores</w:t>
            </w:r>
            <w:r>
              <w:rPr>
                <w:sz w:val="20"/>
                <w:szCs w:val="20"/>
              </w:rPr>
              <w:t xml:space="preserve"> (iterações até o limiar; HM): </w:t>
            </w:r>
            <m:oMath>
              <m:sSub>
                <m:e>
                  <m:r>
                    <m:t>μ</m:t>
                  </m:r>
                </m:e>
                <m:sub>
                  <m:r>
                    <m:t>0</m:t>
                  </m:r>
                </m:sub>
              </m:sSub>
              <m:r>
                <m:rPr>
                  <m:sty m:val="p"/>
                </m:rPr>
                <m:t>∈</m:t>
              </m:r>
              <m:r>
                <m:rPr>
                  <m:sty m:val="p"/>
                </m:rPr>
                <m:t>{</m:t>
              </m:r>
              <m:sSup>
                <m:e>
                  <m:r>
                    <m:t>10</m:t>
                  </m:r>
                </m:e>
                <m:sup>
                  <m:r>
                    <m:rPr>
                      <m:sty m:val="p"/>
                    </m:rPr>
                    <m:t>−</m:t>
                  </m:r>
                  <m:r>
                    <m:t>6</m:t>
                  </m:r>
                </m:sup>
              </m:sSup>
              <m:r>
                <m:rPr>
                  <m:sty m:val="p"/>
                </m:rPr>
                <m:t>,</m:t>
              </m:r>
              <m:sSup>
                <m:e>
                  <m:r>
                    <m:t>10</m:t>
                  </m:r>
                </m:e>
                <m:sup>
                  <m:r>
                    <m:rPr>
                      <m:sty m:val="p"/>
                    </m:rPr>
                    <m:t>−</m:t>
                  </m:r>
                  <m:r>
                    <m:t>3</m:t>
                  </m:r>
                </m:sup>
              </m:sSup>
              <m:r>
                <m:rPr>
                  <m:sty m:val="p"/>
                </m:rPr>
                <m:t>,</m:t>
              </m:r>
              <m:r>
                <m:t>1</m:t>
              </m:r>
              <m:r>
                <m:rPr>
                  <m:sty m:val="p"/>
                </m:rPr>
                <m:t>,</m:t>
              </m:r>
              <m:r>
                <m:t>100</m:t>
              </m:r>
              <m:r>
                <m:rPr>
                  <m:sty m:val="p"/>
                </m:rPr>
                <m:t>}</m:t>
              </m:r>
            </m:oMath>
            <w:r>
              <w:rPr>
                <w:sz w:val="20"/>
                <w:szCs w:val="20"/>
              </w:rPr>
              <w:t xml:space="preserve"> e fatores </w:t>
            </w:r>
            <m:oMath>
              <m:d>
                <m:dPr>
                  <m:begChr m:val="("/>
                  <m:endChr m:val=")"/>
                  <m:sepChr m:val=""/>
                  <m:grow/>
                </m:dPr>
                <m:e>
                  <m:r>
                    <m:rPr>
                      <m:sty m:val="p"/>
                    </m:rPr>
                    <m:t>×</m:t>
                  </m:r>
                  <m:r>
                    <m:t>10</m:t>
                  </m:r>
                  <m:r>
                    <m:rPr>
                      <m:sty m:val="p"/>
                    </m:rPr>
                    <m:t>,</m:t>
                  </m:r>
                  <m:r>
                    <m:t> </m:t>
                  </m:r>
                  <m:r>
                    <m:rPr>
                      <m:sty m:val="p"/>
                    </m:rPr>
                    <m:t>×</m:t>
                  </m:r>
                  <m:r>
                    <m:t>0</m:t>
                  </m:r>
                  <m:r>
                    <m:rPr>
                      <m:sty m:val="p"/>
                    </m:rPr>
                    <m:t>,</m:t>
                  </m:r>
                  <m:r>
                    <m:t>1</m:t>
                  </m:r>
                </m:e>
              </m:d>
            </m:oMath>
            <w:r>
              <w:rPr>
                <w:sz w:val="20"/>
                <w:szCs w:val="20"/>
              </w:rPr>
              <w:t xml:space="preserve">, </w:t>
            </w:r>
            <m:oMath>
              <m:d>
                <m:dPr>
                  <m:begChr m:val="("/>
                  <m:endChr m:val=")"/>
                  <m:sepChr m:val=""/>
                  <m:grow/>
                </m:dPr>
                <m:e>
                  <m:r>
                    <m:rPr>
                      <m:sty m:val="p"/>
                    </m:rPr>
                    <m:t>×</m:t>
                  </m:r>
                  <m:r>
                    <m:t>2</m:t>
                  </m:r>
                  <m:r>
                    <m:rPr>
                      <m:sty m:val="p"/>
                    </m:rPr>
                    <m:t>,</m:t>
                  </m:r>
                  <m:r>
                    <m:t> </m:t>
                  </m:r>
                  <m:r>
                    <m:rPr>
                      <m:sty m:val="p"/>
                    </m:rPr>
                    <m:t>×</m:t>
                  </m:r>
                  <m:r>
                    <m:t>0</m:t>
                  </m:r>
                  <m:r>
                    <m:rPr>
                      <m:sty m:val="p"/>
                    </m:rPr>
                    <m:t>,</m:t>
                  </m:r>
                  <m:r>
                    <m:t>5</m:t>
                  </m:r>
                </m:e>
              </m:d>
            </m:oMath>
            <w:r>
              <w:rPr>
                <w:sz w:val="20"/>
                <w:szCs w:val="20"/>
              </w:rPr>
              <w:t xml:space="preserve">, </w:t>
            </w:r>
            <m:oMath>
              <m:d>
                <m:dPr>
                  <m:begChr m:val="("/>
                  <m:endChr m:val=")"/>
                  <m:sepChr m:val=""/>
                  <m:grow/>
                </m:dPr>
                <m:e>
                  <m:r>
                    <m:rPr>
                      <m:sty m:val="p"/>
                    </m:rPr>
                    <m:t>×</m:t>
                  </m:r>
                  <m:r>
                    <m:t>5</m:t>
                  </m:r>
                  <m:r>
                    <m:rPr>
                      <m:sty m:val="p"/>
                    </m:rPr>
                    <m:t>,</m:t>
                  </m:r>
                  <m:r>
                    <m:t> </m:t>
                  </m:r>
                  <m:r>
                    <m:rPr>
                      <m:sty m:val="p"/>
                    </m:rPr>
                    <m:t>×</m:t>
                  </m:r>
                  <m:r>
                    <m:t>0</m:t>
                  </m:r>
                  <m:r>
                    <m:rPr>
                      <m:sty m:val="p"/>
                    </m:rPr>
                    <m:t>,</m:t>
                  </m:r>
                  <m:r>
                    <m:t>2</m:t>
                  </m:r>
                </m:e>
              </m:d>
            </m:oMath>
            <w:r>
              <w:rPr>
                <w:sz w:val="20"/>
                <w:szCs w:val="20"/>
              </w:rPr>
              <w:t xml:space="preserve"> deram </w:t>
            </w:r>
            <w:r>
              <w:rPr>
                <w:b/>
                <w:bCs/>
                <w:sz w:val="20"/>
                <w:szCs w:val="20"/>
              </w:rPr>
              <w:t xml:space="preserve">7 a 12</w:t>
            </w:r>
            <w:r>
              <w:rPr>
                <w:sz w:val="20"/>
                <w:szCs w:val="20"/>
              </w:rPr>
              <w:t xml:space="preserve"> iterações; só com </w:t>
            </w:r>
            <m:oMath>
              <m:sSub>
                <m:e>
                  <m:r>
                    <m:t>μ</m:t>
                  </m:r>
                </m:e>
                <m:sub>
                  <m:r>
                    <m:t>0</m:t>
                  </m:r>
                </m:sub>
              </m:sSub>
              <m:r>
                <m:rPr>
                  <m:sty m:val="p"/>
                </m:rPr>
                <m:t>=</m:t>
              </m:r>
              <m:r>
                <m:t>100</m:t>
              </m:r>
            </m:oMath>
            <w:r>
              <w:rPr>
                <w:sz w:val="20"/>
                <w:szCs w:val="20"/>
              </w:rPr>
              <w:t xml:space="preserve"> houve piora (10 a 12). Ou seja, o LM é </w:t>
            </w:r>
            <w:r>
              <w:rPr>
                <w:b/>
                <w:bCs/>
                <w:sz w:val="20"/>
                <w:szCs w:val="20"/>
              </w:rPr>
              <w:t xml:space="preserve">pouco sensível</w:t>
            </w:r>
            <w:r>
              <w:rPr>
                <w:sz w:val="20"/>
                <w:szCs w:val="20"/>
              </w:rPr>
              <w:t xml:space="preserve"> a esses parâmetros, ao contrário do gradiente descendente, que precisa de </w:t>
            </w:r>
            <m:oMath>
              <m:r>
                <m:t>η</m:t>
              </m:r>
            </m:oMath>
            <w:r>
              <w:rPr>
                <w:sz w:val="20"/>
                <w:szCs w:val="20"/>
              </w:rPr>
              <w:t xml:space="preserve"> ajustado. Atenção ao piso: </w:t>
            </w:r>
            <m:oMath>
              <m:r>
                <m:t>E</m:t>
              </m:r>
              <m:r>
                <m:rPr>
                  <m:sty m:val="p"/>
                </m:rPr>
                <m:t>&lt;</m:t>
              </m:r>
              <m:r>
                <m:t>1</m:t>
              </m:r>
              <m:r>
                <m:rPr>
                  <m:sty m:val="p"/>
                </m:rPr>
                <m:t>,</m:t>
              </m:r>
              <m:r>
                <m:t>125</m:t>
              </m:r>
            </m:oMath>
            <w:r>
              <w:rPr>
                <w:sz w:val="20"/>
                <w:szCs w:val="20"/>
              </w:rPr>
              <w:t xml:space="preserve"> (piso do ruído) significa </w:t>
            </w:r>
            <w:r>
              <w:rPr>
                <w:b/>
                <w:bCs/>
                <w:sz w:val="20"/>
                <w:szCs w:val="20"/>
              </w:rPr>
              <w:t xml:space="preserve">sobreajuste</w:t>
            </w:r>
            <w:r>
              <w:rPr>
                <w:sz w:val="20"/>
                <w:szCs w:val="20"/>
              </w:rPr>
              <w:t xml:space="preserve"> (25 parâmetros para 100 pontos): use validação ou regularização (Seção 6.4).</w:t>
            </w:r>
          </w:p>
        </w:tc>
      </w:tr>
    </w:tbl>
    <w:p>
      <w:pPr>
        <w:spacing w:after="140" w:line="120"/>
      </w:pPr>
    </w:p>
    <w:p>
      <w:pPr>
        <w:pStyle w:val="Heading3"/>
        <w:keepNext/>
      </w:pPr>
      <w:r>
        <w:t xml:space="preserve">7.4 Implementação em Python e contextualização da função trainlm do MATLAB</w:t>
      </w:r>
    </w:p>
    <w:p>
      <w:pPr>
        <w:pStyle w:val="Heading4"/>
        <w:keepNext/>
      </w:pPr>
      <w:r>
        <w:t xml:space="preserve">O código (implementação didática do livro)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levenberg_marquardt</w:t>
            </w:r>
            <w:r>
              <w:rPr>
                <w:rFonts w:ascii="Courier New" w:cs="Courier New" w:eastAsia="Courier New" w:hAnsi="Courier New"/>
                <w:color w:val="1F2937"/>
                <w:sz w:val="15"/>
                <w:szCs w:val="15"/>
              </w:rPr>
              <w:t xml:space="preserve">(theta0,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jac</w:t>
            </w:r>
            <w:r>
              <w:rPr>
                <w:rFonts w:ascii="Courier New" w:cs="Courier New" w:eastAsia="Courier New" w:hAnsi="Courier New"/>
                <w:color w:val="1F2937"/>
                <w:sz w:val="15"/>
                <w:szCs w:val="15"/>
              </w:rPr>
              <w:t xml:space="preserve">, mu0=1e-</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mu_inc</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mu_dec</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mu_max</w:t>
            </w:r>
            <w:r>
              <w:rPr>
                <w:rFonts w:ascii="Courier New" w:cs="Courier New" w:eastAsia="Courier New" w:hAnsi="Courier New"/>
                <w:color w:val="1F2937"/>
                <w:sz w:val="15"/>
                <w:szCs w:val="15"/>
              </w:rPr>
              <w:t xml:space="preserve">=1e10,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w:t>
            </w:r>
            <w:r>
              <w:rPr>
                <w:rFonts w:ascii="Courier New" w:cs="Courier New" w:eastAsia="Courier New" w:hAnsi="Courier New"/>
                <w:color w:val="B45309"/>
                <w:sz w:val="15"/>
                <w:szCs w:val="15"/>
              </w:rPr>
              <w:t xml:space="preserve">"LM para E = 1/2 ||r||^2 (r = y - t). res(theta) -&gt; r (Nm,); jac(theta) -&gt; J (Nm, P)."</w:t>
            </w:r>
            <w:r>
              <w:rPr>
                <w:rFonts w:ascii="Courier New" w:cs="Courier New" w:eastAsia="Courier New" w:hAnsi="Courier New"/>
                <w:color w:val="B45309"/>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mu</w:t>
            </w:r>
            <w:r>
              <w:rPr>
                <w:rFonts w:ascii="Courier New" w:cs="Courier New" w:eastAsia="Courier New" w:hAnsi="Courier New"/>
                <w:color w:val="1F2937"/>
                <w:sz w:val="15"/>
                <w:szCs w:val="15"/>
              </w:rPr>
              <w:t xml:space="preserve"> = theta0.</w:t>
            </w:r>
            <w:r>
              <w:rPr>
                <w:rFonts w:ascii="Courier New" w:cs="Courier New" w:eastAsia="Courier New" w:hAnsi="Courier New"/>
                <w:b w:val="false"/>
                <w:bCs w:val="false"/>
                <w:color w:val="1F2937"/>
                <w:sz w:val="15"/>
                <w:szCs w:val="15"/>
              </w:rPr>
              <w:t xml:space="preserve">copy</w:t>
            </w:r>
            <w:r>
              <w:rPr>
                <w:rFonts w:ascii="Courier New" w:cs="Courier New" w:eastAsia="Courier New" w:hAnsi="Courier New"/>
                <w:color w:val="1F2937"/>
                <w:sz w:val="15"/>
                <w:szCs w:val="15"/>
              </w:rPr>
              <w:t xml:space="preserve">(), mu0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J</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jac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J</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gradiente: g = J^T r</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&lt;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break</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critério de parada</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JTJ</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J</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J</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aceito</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False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while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mu</w:t>
            </w:r>
            <w:r>
              <w:rPr>
                <w:rFonts w:ascii="Courier New" w:cs="Courier New" w:eastAsia="Courier New" w:hAnsi="Courier New"/>
                <w:color w:val="1F2937"/>
                <w:sz w:val="15"/>
                <w:szCs w:val="15"/>
              </w:rPr>
              <w:t xml:space="preserve"> &lt;= </w:t>
            </w:r>
            <w:r>
              <w:rPr>
                <w:rFonts w:ascii="Courier New" w:cs="Courier New" w:eastAsia="Courier New" w:hAnsi="Courier New"/>
                <w:b w:val="false"/>
                <w:bCs w:val="false"/>
                <w:color w:val="1F2937"/>
                <w:sz w:val="15"/>
                <w:szCs w:val="15"/>
              </w:rPr>
              <w:t xml:space="preserve">mu_max</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laço de amortecimento</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solve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JTJ</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mu</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eye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sistema, não inversa</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r_novo</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E_novo</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r_novo</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r_novo</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isfinite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E_novo</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and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E_novo</w:t>
            </w:r>
            <w:r>
              <w:rPr>
                <w:rFonts w:ascii="Courier New" w:cs="Courier New" w:eastAsia="Courier New" w:hAnsi="Courier New"/>
                <w:color w:val="1F2937"/>
                <w:sz w:val="15"/>
                <w:szCs w:val="15"/>
              </w:rPr>
              <w:t xml:space="preserve"> &lt; </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passo aceito: reduz 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mu</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aceito</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r_novo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E_novo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mu</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mu_dec</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True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break</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mu</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mu_inc</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rejeitado: mais amortecimento</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aceito</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break</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mu_max atingido: sem progresso</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theta</w:t>
            </w:r>
          </w:p>
        </w:tc>
      </w:tr>
    </w:tbl>
    <w:p>
      <w:pPr>
        <w:spacing w:after="140" w:line="120"/>
      </w:pPr>
    </w:p>
    <w:p>
      <w:pPr>
        <w:spacing w:after="120" w:line="300"/>
        <w:jc w:val="left"/>
      </w:pPr>
      <w:r>
        <w:rPr>
          <w:sz w:val="21"/>
          <w:szCs w:val="21"/>
        </w:rPr>
        <w:t xml:space="preserve">(A versão do pacote </w:t>
      </w:r>
      <w:r>
        <w:rPr>
          <w:rFonts w:ascii="Courier New" w:cs="Courier New" w:eastAsia="Courier New" w:hAnsi="Courier New"/>
          <w:color w:val="B91C1C"/>
          <w:sz w:val="19"/>
          <w:szCs w:val="19"/>
          <w:shd w:fill="F3F4F6" w:color="auto" w:val="clear"/>
        </w:rPr>
        <w:t xml:space="preserve">rnbook</w:t>
      </w:r>
      <w:r>
        <w:rPr>
          <w:sz w:val="21"/>
          <w:szCs w:val="21"/>
        </w:rPr>
        <w:t xml:space="preserve"> acrescenta histórico, parada antecipada, o escalonamento de Marquardt e outras salvaguardas.) </w:t>
      </w:r>
      <w:r>
        <w:rPr>
          <w:b/>
          <w:bCs/>
          <w:sz w:val="21"/>
          <w:szCs w:val="21"/>
        </w:rPr>
        <w:t xml:space="preserve">Entradas:</w:t>
      </w:r>
      <w:r>
        <w:rPr>
          <w:sz w:val="21"/>
          <w:szCs w:val="21"/>
        </w:rPr>
        <w:t xml:space="preserve"> funções </w:t>
      </w:r>
      <w:r>
        <w:rPr>
          <w:rFonts w:ascii="Courier New" w:cs="Courier New" w:eastAsia="Courier New" w:hAnsi="Courier New"/>
          <w:color w:val="B91C1C"/>
          <w:sz w:val="19"/>
          <w:szCs w:val="19"/>
          <w:shd w:fill="F3F4F6" w:color="auto" w:val="clear"/>
        </w:rPr>
        <w:t xml:space="preserve">res</w:t>
      </w:r>
      <w:r>
        <w:rPr>
          <w:sz w:val="21"/>
          <w:szCs w:val="21"/>
        </w:rPr>
        <w:t xml:space="preserve"> e </w:t>
      </w:r>
      <w:r>
        <w:rPr>
          <w:rFonts w:ascii="Courier New" w:cs="Courier New" w:eastAsia="Courier New" w:hAnsi="Courier New"/>
          <w:color w:val="B91C1C"/>
          <w:sz w:val="19"/>
          <w:szCs w:val="19"/>
          <w:shd w:fill="F3F4F6" w:color="auto" w:val="clear"/>
        </w:rPr>
        <w:t xml:space="preserve">jac</w:t>
      </w:r>
      <w:r>
        <w:rPr>
          <w:sz w:val="21"/>
          <w:szCs w:val="21"/>
        </w:rPr>
        <w:t xml:space="preserve"> (as do </w:t>
      </w:r>
      <w:r>
        <w:rPr>
          <w:rFonts w:ascii="Courier New" w:cs="Courier New" w:eastAsia="Courier New" w:hAnsi="Courier New"/>
          <w:color w:val="B91C1C"/>
          <w:sz w:val="19"/>
          <w:szCs w:val="19"/>
          <w:shd w:fill="F3F4F6" w:color="auto" w:val="clear"/>
        </w:rPr>
        <w:t xml:space="preserve">MLP</w:t>
      </w:r>
      <w:r>
        <w:rPr>
          <w:sz w:val="21"/>
          <w:szCs w:val="21"/>
        </w:rPr>
        <w:t xml:space="preserve">: </w:t>
      </w:r>
      <w:r>
        <w:rPr>
          <w:rFonts w:ascii="Courier New" w:cs="Courier New" w:eastAsia="Courier New" w:hAnsi="Courier New"/>
          <w:color w:val="B91C1C"/>
          <w:sz w:val="19"/>
          <w:szCs w:val="19"/>
          <w:shd w:fill="F3F4F6" w:color="auto" w:val="clear"/>
        </w:rPr>
        <w:t xml:space="preserve">residuos</w:t>
      </w:r>
      <w:r>
        <w:rPr>
          <w:sz w:val="21"/>
          <w:szCs w:val="21"/>
        </w:rPr>
        <w:t xml:space="preserve"> e </w:t>
      </w:r>
      <w:r>
        <w:rPr>
          <w:rFonts w:ascii="Courier New" w:cs="Courier New" w:eastAsia="Courier New" w:hAnsi="Courier New"/>
          <w:color w:val="B91C1C"/>
          <w:sz w:val="19"/>
          <w:szCs w:val="19"/>
          <w:shd w:fill="F3F4F6" w:color="auto" w:val="clear"/>
        </w:rPr>
        <w:t xml:space="preserve">jacobiana</w:t>
      </w:r>
      <w:r>
        <w:rPr>
          <w:sz w:val="21"/>
          <w:szCs w:val="21"/>
        </w:rPr>
        <w:t xml:space="preserve">). </w:t>
      </w:r>
      <w:r>
        <w:rPr>
          <w:b/>
          <w:bCs/>
          <w:sz w:val="21"/>
          <w:szCs w:val="21"/>
        </w:rPr>
        <w:t xml:space="preserve">Saída:</w:t>
      </w:r>
      <w:r>
        <w:rPr>
          <w:sz w:val="21"/>
          <w:szCs w:val="21"/>
        </w:rPr>
        <w:t xml:space="preserve"> </w:t>
      </w:r>
      <m:oMath>
        <m:r>
          <m:t>θ</m:t>
        </m:r>
      </m:oMath>
      <w:r>
        <w:rPr>
          <w:sz w:val="21"/>
          <w:szCs w:val="21"/>
        </w:rPr>
        <w:t xml:space="preserve">. </w:t>
      </w:r>
      <w:r>
        <w:rPr>
          <w:b/>
          <w:bCs/>
          <w:sz w:val="21"/>
          <w:szCs w:val="21"/>
        </w:rPr>
        <w:t xml:space="preserve">Hiperparâmetros:</w:t>
      </w:r>
      <w:r>
        <w:rPr>
          <w:sz w:val="21"/>
          <w:szCs w:val="21"/>
        </w:rPr>
        <w:t xml:space="preserve"> </w:t>
      </w:r>
      <m:oMath>
        <m:sSub>
          <m:e>
            <m:r>
              <m:t>μ</m:t>
            </m:r>
          </m:e>
          <m:sub>
            <m:r>
              <m:t>0</m:t>
            </m:r>
          </m:sub>
        </m:sSub>
      </m:oMath>
      <w:r>
        <w:rPr>
          <w:sz w:val="21"/>
          <w:szCs w:val="21"/>
        </w:rPr>
        <w:t xml:space="preserve">, </w:t>
      </w:r>
      <w:r>
        <w:rPr>
          <w:rFonts w:ascii="Courier New" w:cs="Courier New" w:eastAsia="Courier New" w:hAnsi="Courier New"/>
          <w:color w:val="B91C1C"/>
          <w:sz w:val="19"/>
          <w:szCs w:val="19"/>
          <w:shd w:fill="F3F4F6" w:color="auto" w:val="clear"/>
        </w:rPr>
        <w:t xml:space="preserve">mu_inc</w:t>
      </w:r>
      <w:r>
        <w:rPr>
          <w:sz w:val="21"/>
          <w:szCs w:val="21"/>
        </w:rPr>
        <w:t xml:space="preserve">, </w:t>
      </w:r>
      <w:r>
        <w:rPr>
          <w:rFonts w:ascii="Courier New" w:cs="Courier New" w:eastAsia="Courier New" w:hAnsi="Courier New"/>
          <w:color w:val="B91C1C"/>
          <w:sz w:val="19"/>
          <w:szCs w:val="19"/>
          <w:shd w:fill="F3F4F6" w:color="auto" w:val="clear"/>
        </w:rPr>
        <w:t xml:space="preserve">mu_dec</w:t>
      </w:r>
      <w:r>
        <w:rPr>
          <w:sz w:val="21"/>
          <w:szCs w:val="21"/>
        </w:rPr>
        <w:t xml:space="preserve">, </w:t>
      </w:r>
      <w:r>
        <w:rPr>
          <w:rFonts w:ascii="Courier New" w:cs="Courier New" w:eastAsia="Courier New" w:hAnsi="Courier New"/>
          <w:color w:val="B91C1C"/>
          <w:sz w:val="19"/>
          <w:szCs w:val="19"/>
          <w:shd w:fill="F3F4F6" w:color="auto" w:val="clear"/>
        </w:rPr>
        <w:t xml:space="preserve">mu_max</w:t>
      </w:r>
      <w:r>
        <w:rPr>
          <w:sz w:val="21"/>
          <w:szCs w:val="21"/>
        </w:rPr>
        <w:t xml:space="preserve">. </w:t>
      </w:r>
      <w:r>
        <w:rPr>
          <w:b/>
          <w:bCs/>
          <w:sz w:val="21"/>
          <w:szCs w:val="21"/>
        </w:rPr>
        <w:t xml:space="preserve">Critérios de parada:</w:t>
      </w:r>
      <w:r>
        <w:rPr>
          <w:sz w:val="21"/>
          <w:szCs w:val="21"/>
        </w:rPr>
        <w:t xml:space="preserve"> gradiente pequeno, </w:t>
      </w:r>
      <w:r>
        <w:rPr>
          <w:rFonts w:ascii="Courier New" w:cs="Courier New" w:eastAsia="Courier New" w:hAnsi="Courier New"/>
          <w:color w:val="B91C1C"/>
          <w:sz w:val="19"/>
          <w:szCs w:val="19"/>
          <w:shd w:fill="F3F4F6" w:color="auto" w:val="clear"/>
        </w:rPr>
        <w:t xml:space="preserve">max_iter</w:t>
      </w:r>
      <w:r>
        <w:rPr>
          <w:sz w:val="21"/>
          <w:szCs w:val="21"/>
        </w:rPr>
        <w:t xml:space="preserve">, </w:t>
      </w:r>
      <w:r>
        <w:rPr>
          <w:rFonts w:ascii="Courier New" w:cs="Courier New" w:eastAsia="Courier New" w:hAnsi="Courier New"/>
          <w:color w:val="B91C1C"/>
          <w:sz w:val="19"/>
          <w:szCs w:val="19"/>
          <w:shd w:fill="F3F4F6" w:color="auto" w:val="clear"/>
        </w:rPr>
        <w:t xml:space="preserve">mu_max</w:t>
      </w:r>
      <w:r>
        <w:rPr>
          <w:sz w:val="21"/>
          <w:szCs w:val="21"/>
        </w:rPr>
        <w:t xml:space="preserve">, passo pequeno. </w:t>
      </w:r>
      <w:r>
        <w:rPr>
          <w:b/>
          <w:bCs/>
          <w:sz w:val="21"/>
          <w:szCs w:val="21"/>
        </w:rPr>
        <w:t xml:space="preserve">Situações numéricas problemáticas:</w:t>
      </w:r>
      <w:r>
        <w:rPr>
          <w:sz w:val="21"/>
          <w:szCs w:val="21"/>
        </w:rPr>
        <w:t xml:space="preserve"> </w:t>
      </w:r>
      <m:oMath>
        <m:sSup>
          <m:e>
            <m:r>
              <m:t>J</m:t>
            </m:r>
          </m:e>
          <m:sup>
            <m:r>
              <m:t>T</m:t>
            </m:r>
          </m:sup>
        </m:sSup>
        <m:r>
          <m:t>J</m:t>
        </m:r>
      </m:oMath>
      <w:r>
        <w:rPr>
          <w:sz w:val="21"/>
          <w:szCs w:val="21"/>
        </w:rPr>
        <w:t xml:space="preserve"> singular (resolvido por </w:t>
      </w:r>
      <m:oMath>
        <m:r>
          <m:t>μ</m:t>
        </m:r>
        <m:r>
          <m:rPr>
            <m:sty m:val="p"/>
          </m:rPr>
          <m:t>&gt;</m:t>
        </m:r>
        <m:r>
          <m:t>0</m:t>
        </m:r>
      </m:oMath>
      <w:r>
        <w:rPr>
          <w:sz w:val="21"/>
          <w:szCs w:val="21"/>
        </w:rPr>
        <w:t xml:space="preserve">); </w:t>
      </w:r>
      <w:r>
        <w:rPr>
          <w:rFonts w:ascii="Courier New" w:cs="Courier New" w:eastAsia="Courier New" w:hAnsi="Courier New"/>
          <w:color w:val="B91C1C"/>
          <w:sz w:val="19"/>
          <w:szCs w:val="19"/>
          <w:shd w:fill="F3F4F6" w:color="auto" w:val="clear"/>
        </w:rPr>
        <w:t xml:space="preserve">E_novo</w:t>
      </w:r>
      <w:r>
        <w:rPr>
          <w:sz w:val="21"/>
          <w:szCs w:val="21"/>
        </w:rPr>
        <w:t xml:space="preserve"> não finito (rejeitado); </w:t>
      </w:r>
      <w:r>
        <w:rPr>
          <w:rFonts w:ascii="Courier New" w:cs="Courier New" w:eastAsia="Courier New" w:hAnsi="Courier New"/>
          <w:color w:val="B91C1C"/>
          <w:sz w:val="19"/>
          <w:szCs w:val="19"/>
          <w:shd w:fill="F3F4F6" w:color="auto" w:val="clear"/>
        </w:rPr>
        <w:t xml:space="preserve">np.linalg.LinAlgError</w:t>
      </w:r>
      <w:r>
        <w:rPr>
          <w:sz w:val="21"/>
          <w:szCs w:val="21"/>
        </w:rPr>
        <w:t xml:space="preserve"> (aumenta </w:t>
      </w:r>
      <m:oMath>
        <m:r>
          <m:t>μ</m:t>
        </m:r>
      </m:oMath>
      <w:r>
        <w:rPr>
          <w:sz w:val="21"/>
          <w:szCs w:val="21"/>
        </w:rPr>
        <w:t xml:space="preserve">).</w:t>
      </w:r>
    </w:p>
    <w:p>
      <w:pPr>
        <w:pStyle w:val="Heading4"/>
        <w:keepNext/>
      </w:pPr>
      <w:r>
        <w:t xml:space="preserve">A função trainlm do MATLAB</w:t>
      </w:r>
    </w:p>
    <w:p>
      <w:pPr>
        <w:spacing w:after="120" w:line="300"/>
        <w:jc w:val="left"/>
      </w:pPr>
      <w:r>
        <w:rPr>
          <w:sz w:val="21"/>
          <w:szCs w:val="21"/>
        </w:rPr>
        <w:t xml:space="preserve">Na Deep Learning Toolbox, </w:t>
      </w:r>
      <w:r>
        <w:rPr>
          <w:rFonts w:ascii="Courier New" w:cs="Courier New" w:eastAsia="Courier New" w:hAnsi="Courier New"/>
          <w:color w:val="B91C1C"/>
          <w:sz w:val="19"/>
          <w:szCs w:val="19"/>
          <w:shd w:fill="F3F4F6" w:color="auto" w:val="clear"/>
        </w:rPr>
        <w:t xml:space="preserve">trainlm</w:t>
      </w:r>
      <w:r>
        <w:rPr>
          <w:sz w:val="21"/>
          <w:szCs w:val="21"/>
        </w:rPr>
        <w:t xml:space="preserve"> é a função de treinamento por Levenberg–Marquardt e é o padrão de </w:t>
      </w:r>
      <w:r>
        <w:rPr>
          <w:rFonts w:ascii="Courier New" w:cs="Courier New" w:eastAsia="Courier New" w:hAnsi="Courier New"/>
          <w:color w:val="B91C1C"/>
          <w:sz w:val="19"/>
          <w:szCs w:val="19"/>
          <w:shd w:fill="F3F4F6" w:color="auto" w:val="clear"/>
        </w:rPr>
        <w:t xml:space="preserve">feedforwardnet</w:t>
      </w:r>
      <w:r>
        <w:rPr>
          <w:sz w:val="21"/>
          <w:szCs w:val="21"/>
        </w:rPr>
        <w:t xml:space="preserve">. Segundo a documentação atual, os valores padrão são </w:t>
      </w:r>
      <m:oMath>
        <m:sSub>
          <m:e>
            <m:r>
              <m:t>μ</m:t>
            </m:r>
          </m:e>
          <m:sub>
            <m:r>
              <m:t>0</m:t>
            </m:r>
          </m:sub>
        </m:sSub>
        <m:r>
          <m:rPr>
            <m:sty m:val="p"/>
          </m:rPr>
          <m:t>=</m:t>
        </m:r>
        <m:r>
          <m:t>0</m:t>
        </m:r>
        <m:r>
          <m:rPr>
            <m:sty m:val="p"/>
          </m:rPr>
          <m:t>,</m:t>
        </m:r>
        <m:r>
          <m:t>001</m:t>
        </m:r>
      </m:oMath>
      <w:r>
        <w:rPr>
          <w:sz w:val="21"/>
          <w:szCs w:val="21"/>
        </w:rPr>
        <w:t xml:space="preserve"> (</w:t>
      </w:r>
      <w:r>
        <w:rPr>
          <w:rFonts w:ascii="Courier New" w:cs="Courier New" w:eastAsia="Courier New" w:hAnsi="Courier New"/>
          <w:color w:val="B91C1C"/>
          <w:sz w:val="19"/>
          <w:szCs w:val="19"/>
          <w:shd w:fill="F3F4F6" w:color="auto" w:val="clear"/>
        </w:rPr>
        <w:t xml:space="preserve">mu</w:t>
      </w:r>
      <w:r>
        <w:rPr>
          <w:sz w:val="21"/>
          <w:szCs w:val="21"/>
        </w:rPr>
        <w:t xml:space="preserve">), </w:t>
      </w:r>
      <w:r>
        <w:rPr>
          <w:rFonts w:ascii="Courier New" w:cs="Courier New" w:eastAsia="Courier New" w:hAnsi="Courier New"/>
          <w:color w:val="B91C1C"/>
          <w:sz w:val="19"/>
          <w:szCs w:val="19"/>
          <w:shd w:fill="F3F4F6" w:color="auto" w:val="clear"/>
        </w:rPr>
        <w:t xml:space="preserve">mu_dec</w:t>
      </w:r>
      <w:r>
        <w:rPr>
          <w:sz w:val="21"/>
          <w:szCs w:val="21"/>
        </w:rPr>
        <w:t xml:space="preserve"> </w:t>
      </w:r>
      <m:oMath>
        <m:r>
          <m:rPr>
            <m:sty m:val="p"/>
          </m:rPr>
          <m:t>=</m:t>
        </m:r>
        <m:r>
          <m:t>0</m:t>
        </m:r>
        <m:r>
          <m:rPr>
            <m:sty m:val="p"/>
          </m:rPr>
          <m:t>,</m:t>
        </m:r>
        <m:r>
          <m:t>1</m:t>
        </m:r>
      </m:oMath>
      <w:r>
        <w:rPr>
          <w:sz w:val="21"/>
          <w:szCs w:val="21"/>
        </w:rPr>
        <w:t xml:space="preserve">, </w:t>
      </w:r>
      <w:r>
        <w:rPr>
          <w:rFonts w:ascii="Courier New" w:cs="Courier New" w:eastAsia="Courier New" w:hAnsi="Courier New"/>
          <w:color w:val="B91C1C"/>
          <w:sz w:val="19"/>
          <w:szCs w:val="19"/>
          <w:shd w:fill="F3F4F6" w:color="auto" w:val="clear"/>
        </w:rPr>
        <w:t xml:space="preserve">mu_inc</w:t>
      </w:r>
      <w:r>
        <w:rPr>
          <w:sz w:val="21"/>
          <w:szCs w:val="21"/>
        </w:rPr>
        <w:t xml:space="preserve"> </w:t>
      </w:r>
      <m:oMath>
        <m:r>
          <m:rPr>
            <m:sty m:val="p"/>
          </m:rPr>
          <m:t>=</m:t>
        </m:r>
        <m:r>
          <m:t>10</m:t>
        </m:r>
      </m:oMath>
      <w:r>
        <w:rPr>
          <w:sz w:val="21"/>
          <w:szCs w:val="21"/>
        </w:rPr>
        <w:t xml:space="preserve">, </w:t>
      </w:r>
      <w:r>
        <w:rPr>
          <w:rFonts w:ascii="Courier New" w:cs="Courier New" w:eastAsia="Courier New" w:hAnsi="Courier New"/>
          <w:color w:val="B91C1C"/>
          <w:sz w:val="19"/>
          <w:szCs w:val="19"/>
          <w:shd w:fill="F3F4F6" w:color="auto" w:val="clear"/>
        </w:rPr>
        <w:t xml:space="preserve">mu_max</w:t>
      </w:r>
      <w:r>
        <w:rPr>
          <w:sz w:val="21"/>
          <w:szCs w:val="21"/>
        </w:rPr>
        <w:t xml:space="preserve"> </w:t>
      </w:r>
      <m:oMath>
        <m:r>
          <m:rPr>
            <m:sty m:val="p"/>
          </m:rPr>
          <m:t>=</m:t>
        </m:r>
        <m:sSup>
          <m:e>
            <m:r>
              <m:t>10</m:t>
            </m:r>
          </m:e>
          <m:sup>
            <m:r>
              <m:t>10</m:t>
            </m:r>
          </m:sup>
        </m:sSup>
      </m:oMath>
      <w:r>
        <w:rPr>
          <w:sz w:val="21"/>
          <w:szCs w:val="21"/>
        </w:rPr>
        <w:t xml:space="preserve">, </w:t>
      </w:r>
      <w:r>
        <w:rPr>
          <w:rFonts w:ascii="Courier New" w:cs="Courier New" w:eastAsia="Courier New" w:hAnsi="Courier New"/>
          <w:color w:val="B91C1C"/>
          <w:sz w:val="19"/>
          <w:szCs w:val="19"/>
          <w:shd w:fill="F3F4F6" w:color="auto" w:val="clear"/>
        </w:rPr>
        <w:t xml:space="preserve">epochs</w:t>
      </w:r>
      <w:r>
        <w:rPr>
          <w:sz w:val="21"/>
          <w:szCs w:val="21"/>
        </w:rPr>
        <w:t xml:space="preserve"> </w:t>
      </w:r>
      <m:oMath>
        <m:r>
          <m:rPr>
            <m:sty m:val="p"/>
          </m:rPr>
          <m:t>=</m:t>
        </m:r>
        <m:r>
          <m:t>1000</m:t>
        </m:r>
      </m:oMath>
      <w:r>
        <w:rPr>
          <w:sz w:val="21"/>
          <w:szCs w:val="21"/>
        </w:rPr>
        <w:t xml:space="preserve">, </w:t>
      </w:r>
      <w:r>
        <w:rPr>
          <w:rFonts w:ascii="Courier New" w:cs="Courier New" w:eastAsia="Courier New" w:hAnsi="Courier New"/>
          <w:color w:val="B91C1C"/>
          <w:sz w:val="19"/>
          <w:szCs w:val="19"/>
          <w:shd w:fill="F3F4F6" w:color="auto" w:val="clear"/>
        </w:rPr>
        <w:t xml:space="preserve">min_grad</w:t>
      </w:r>
      <w:r>
        <w:rPr>
          <w:sz w:val="21"/>
          <w:szCs w:val="21"/>
        </w:rPr>
        <w:t xml:space="preserve"> </w:t>
      </w:r>
      <m:oMath>
        <m:r>
          <m:rPr>
            <m:sty m:val="p"/>
          </m:rPr>
          <m:t>=</m:t>
        </m:r>
        <m:sSup>
          <m:e>
            <m:r>
              <m:t>10</m:t>
            </m:r>
          </m:e>
          <m:sup>
            <m:r>
              <m:rPr>
                <m:sty m:val="p"/>
              </m:rPr>
              <m:t>−</m:t>
            </m:r>
            <m:r>
              <m:t>7</m:t>
            </m:r>
          </m:sup>
        </m:sSup>
      </m:oMath>
      <w:r>
        <w:rPr>
          <w:sz w:val="21"/>
          <w:szCs w:val="21"/>
        </w:rPr>
        <w:t xml:space="preserve"> e </w:t>
      </w:r>
      <w:r>
        <w:rPr>
          <w:rFonts w:ascii="Courier New" w:cs="Courier New" w:eastAsia="Courier New" w:hAnsi="Courier New"/>
          <w:color w:val="B91C1C"/>
          <w:sz w:val="19"/>
          <w:szCs w:val="19"/>
          <w:shd w:fill="F3F4F6" w:color="auto" w:val="clear"/>
        </w:rPr>
        <w:t xml:space="preserve">max_fail</w:t>
      </w:r>
      <w:r>
        <w:rPr>
          <w:sz w:val="21"/>
          <w:szCs w:val="21"/>
        </w:rPr>
        <w:t xml:space="preserve"> </w:t>
      </w:r>
      <m:oMath>
        <m:r>
          <m:rPr>
            <m:sty m:val="p"/>
          </m:rPr>
          <m:t>=</m:t>
        </m:r>
        <m:r>
          <m:t>6</m:t>
        </m:r>
      </m:oMath>
      <w:r>
        <w:rPr>
          <w:sz w:val="21"/>
          <w:szCs w:val="21"/>
        </w:rPr>
        <w:t xml:space="preserve"> (valores de </w:t>
      </w:r>
      <w:r>
        <w:rPr>
          <w:rFonts w:ascii="Courier New" w:cs="Courier New" w:eastAsia="Courier New" w:hAnsi="Courier New"/>
          <w:color w:val="B91C1C"/>
          <w:sz w:val="19"/>
          <w:szCs w:val="19"/>
          <w:shd w:fill="F3F4F6" w:color="auto" w:val="clear"/>
        </w:rPr>
        <w:t xml:space="preserve">min_grad</w:t>
      </w:r>
      <w:r>
        <w:rPr>
          <w:sz w:val="21"/>
          <w:szCs w:val="21"/>
        </w:rPr>
        <w:t xml:space="preserve"> e </w:t>
      </w:r>
      <w:r>
        <w:rPr>
          <w:rFonts w:ascii="Courier New" w:cs="Courier New" w:eastAsia="Courier New" w:hAnsi="Courier New"/>
          <w:color w:val="B91C1C"/>
          <w:sz w:val="19"/>
          <w:szCs w:val="19"/>
          <w:shd w:fill="F3F4F6" w:color="auto" w:val="clear"/>
        </w:rPr>
        <w:t xml:space="preserve">max_fail</w:t>
      </w:r>
      <w:r>
        <w:rPr>
          <w:sz w:val="21"/>
          <w:szCs w:val="21"/>
        </w:rPr>
        <w:t xml:space="preserve"> mudaram entre versões; confira na sua). A documentação descreve o </w:t>
      </w:r>
      <w:r>
        <w:rPr>
          <w:rFonts w:ascii="Courier New" w:cs="Courier New" w:eastAsia="Courier New" w:hAnsi="Courier New"/>
          <w:color w:val="B91C1C"/>
          <w:sz w:val="19"/>
          <w:szCs w:val="19"/>
          <w:shd w:fill="F3F4F6" w:color="auto" w:val="clear"/>
        </w:rPr>
        <w:t xml:space="preserve">trainlm</w:t>
      </w:r>
      <w:r>
        <w:rPr>
          <w:sz w:val="21"/>
          <w:szCs w:val="21"/>
        </w:rPr>
        <w:t xml:space="preserve"> como, frequentemente, o algoritmo de retropropagação mais rápido da caixa de ferramentas e recomendado como primeira opção para aprendizado supervisionado, </w:t>
      </w:r>
      <w:r>
        <w:rPr>
          <w:b/>
          <w:bCs/>
          <w:sz w:val="21"/>
          <w:szCs w:val="21"/>
        </w:rPr>
        <w:t xml:space="preserve">ao custo de mais memória</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1"/>
        <w:gridCol w:w="3381"/>
        <w:gridCol w:w="2876"/>
      </w:tblGrid>
      <w:tr>
        <w:trPr>
          <w:cantSplit/>
          <w:tblHeader/>
        </w:trPr>
        <w:tc>
          <w:tcPr>
            <w:tcW w:type="dxa" w:w="338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MATLAB (</w:t>
            </w:r>
            <w:r>
              <w:rPr>
                <w:rFonts w:ascii="Courier New" w:cs="Courier New" w:eastAsia="Courier New" w:hAnsi="Courier New"/>
                <w:b/>
                <w:bCs/>
                <w:color w:val="B91C1C"/>
                <w:sz w:val="16"/>
                <w:szCs w:val="16"/>
                <w:shd w:fill="F3F4F6" w:color="auto" w:val="clear"/>
              </w:rPr>
              <w:t xml:space="preserve">trainlm</w:t>
            </w:r>
            <w:r>
              <w:rPr>
                <w:b/>
                <w:bCs/>
                <w:color w:val="FFFFFF"/>
                <w:sz w:val="18"/>
                <w:szCs w:val="18"/>
              </w:rPr>
              <w:t xml:space="preserve">)</w:t>
            </w:r>
          </w:p>
        </w:tc>
        <w:tc>
          <w:tcPr>
            <w:tcW w:type="dxa" w:w="338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Pacote </w:t>
            </w:r>
            <w:r>
              <w:rPr>
                <w:rFonts w:ascii="Courier New" w:cs="Courier New" w:eastAsia="Courier New" w:hAnsi="Courier New"/>
                <w:b/>
                <w:bCs/>
                <w:color w:val="B91C1C"/>
                <w:sz w:val="16"/>
                <w:szCs w:val="16"/>
                <w:shd w:fill="F3F4F6" w:color="auto" w:val="clear"/>
              </w:rPr>
              <w:t xml:space="preserve">rnbook</w:t>
            </w:r>
          </w:p>
        </w:tc>
        <w:tc>
          <w:tcPr>
            <w:tcW w:type="dxa" w:w="287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Observação</w:t>
            </w:r>
          </w:p>
        </w:tc>
      </w:tr>
      <w:tr>
        <w:trPr>
          <w:cantSplit/>
          <w:tblHeader w:val="false"/>
        </w:trPr>
        <w:tc>
          <w:tcPr>
            <w:tcW w:type="dxa" w:w="338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mu</w:t>
            </w:r>
            <w:r>
              <w:rPr>
                <w:sz w:val="18"/>
                <w:szCs w:val="18"/>
              </w:rPr>
              <w:t xml:space="preserve"> (</w:t>
            </w:r>
            <m:oMath>
              <m:sSup>
                <m:e>
                  <m:r>
                    <m:t>10</m:t>
                  </m:r>
                </m:e>
                <m:sup>
                  <m:r>
                    <m:rPr>
                      <m:sty m:val="p"/>
                    </m:rPr>
                    <m:t>−</m:t>
                  </m:r>
                  <m:r>
                    <m:t>3</m:t>
                  </m:r>
                </m:sup>
              </m:sSup>
            </m:oMath>
            <w:r>
              <w:rPr>
                <w:sz w:val="18"/>
                <w:szCs w:val="18"/>
              </w:rPr>
              <w:t xml:space="preserve">)</w:t>
            </w:r>
          </w:p>
        </w:tc>
        <w:tc>
          <w:tcPr>
            <w:tcW w:type="dxa" w:w="338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mu0</w:t>
            </w:r>
            <w:r>
              <w:rPr>
                <w:sz w:val="18"/>
                <w:szCs w:val="18"/>
              </w:rPr>
              <w:t xml:space="preserve"> (</w:t>
            </w:r>
            <m:oMath>
              <m:sSup>
                <m:e>
                  <m:r>
                    <m:t>10</m:t>
                  </m:r>
                </m:e>
                <m:sup>
                  <m:r>
                    <m:rPr>
                      <m:sty m:val="p"/>
                    </m:rPr>
                    <m:t>−</m:t>
                  </m:r>
                  <m:r>
                    <m:t>3</m:t>
                  </m:r>
                </m:sup>
              </m:sSup>
            </m:oMath>
            <w:r>
              <w:rPr>
                <w:sz w:val="18"/>
                <w:szCs w:val="18"/>
              </w:rPr>
              <w:t xml:space="preserve">)</w:t>
            </w:r>
          </w:p>
        </w:tc>
        <w:tc>
          <w:tcPr>
            <w:tcW w:type="dxa" w:w="287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338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mu_dec</w:t>
            </w:r>
            <w:r>
              <w:rPr>
                <w:sz w:val="18"/>
                <w:szCs w:val="18"/>
              </w:rPr>
              <w:t xml:space="preserve"> (</w:t>
            </w:r>
            <m:oMath>
              <m:r>
                <m:t>0</m:t>
              </m:r>
              <m:r>
                <m:rPr>
                  <m:sty m:val="p"/>
                </m:rPr>
                <m:t>,</m:t>
              </m:r>
              <m:r>
                <m:t>1</m:t>
              </m:r>
            </m:oMath>
            <w:r>
              <w:rPr>
                <w:sz w:val="18"/>
                <w:szCs w:val="18"/>
              </w:rPr>
              <w:t xml:space="preserve">)</w:t>
            </w:r>
          </w:p>
        </w:tc>
        <w:tc>
          <w:tcPr>
            <w:tcW w:type="dxa" w:w="338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mu_dec</w:t>
            </w:r>
            <w:r>
              <w:rPr>
                <w:sz w:val="18"/>
                <w:szCs w:val="18"/>
              </w:rPr>
              <w:t xml:space="preserve"> (</w:t>
            </w:r>
            <m:oMath>
              <m:r>
                <m:t>0</m:t>
              </m:r>
              <m:r>
                <m:rPr>
                  <m:sty m:val="p"/>
                </m:rPr>
                <m:t>,</m:t>
              </m:r>
              <m:r>
                <m:t>1</m:t>
              </m:r>
            </m:oMath>
            <w:r>
              <w:rPr>
                <w:sz w:val="18"/>
                <w:szCs w:val="18"/>
              </w:rPr>
              <w:t xml:space="preserve">)</w:t>
            </w:r>
          </w:p>
        </w:tc>
        <w:tc>
          <w:tcPr>
            <w:tcW w:type="dxa" w:w="287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p>
        </w:tc>
      </w:tr>
      <w:tr>
        <w:trPr>
          <w:cantSplit/>
          <w:tblHeader w:val="false"/>
        </w:trPr>
        <w:tc>
          <w:tcPr>
            <w:tcW w:type="dxa" w:w="338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mu_inc</w:t>
            </w:r>
            <w:r>
              <w:rPr>
                <w:sz w:val="18"/>
                <w:szCs w:val="18"/>
              </w:rPr>
              <w:t xml:space="preserve"> (</w:t>
            </w:r>
            <m:oMath>
              <m:r>
                <m:t>10</m:t>
              </m:r>
            </m:oMath>
            <w:r>
              <w:rPr>
                <w:sz w:val="18"/>
                <w:szCs w:val="18"/>
              </w:rPr>
              <w:t xml:space="preserve">)</w:t>
            </w:r>
          </w:p>
        </w:tc>
        <w:tc>
          <w:tcPr>
            <w:tcW w:type="dxa" w:w="338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mu_inc</w:t>
            </w:r>
            <w:r>
              <w:rPr>
                <w:sz w:val="18"/>
                <w:szCs w:val="18"/>
              </w:rPr>
              <w:t xml:space="preserve"> (</w:t>
            </w:r>
            <m:oMath>
              <m:r>
                <m:t>10</m:t>
              </m:r>
            </m:oMath>
            <w:r>
              <w:rPr>
                <w:sz w:val="18"/>
                <w:szCs w:val="18"/>
              </w:rPr>
              <w:t xml:space="preserve">)</w:t>
            </w:r>
          </w:p>
        </w:tc>
        <w:tc>
          <w:tcPr>
            <w:tcW w:type="dxa" w:w="287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338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mu_max</w:t>
            </w:r>
            <w:r>
              <w:rPr>
                <w:sz w:val="18"/>
                <w:szCs w:val="18"/>
              </w:rPr>
              <w:t xml:space="preserve"> (</w:t>
            </w:r>
            <m:oMath>
              <m:sSup>
                <m:e>
                  <m:r>
                    <m:t>10</m:t>
                  </m:r>
                </m:e>
                <m:sup>
                  <m:r>
                    <m:t>10</m:t>
                  </m:r>
                </m:sup>
              </m:sSup>
            </m:oMath>
            <w:r>
              <w:rPr>
                <w:sz w:val="18"/>
                <w:szCs w:val="18"/>
              </w:rPr>
              <w:t xml:space="preserve">)</w:t>
            </w:r>
          </w:p>
        </w:tc>
        <w:tc>
          <w:tcPr>
            <w:tcW w:type="dxa" w:w="338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mu_max</w:t>
            </w:r>
            <w:r>
              <w:rPr>
                <w:sz w:val="18"/>
                <w:szCs w:val="18"/>
              </w:rPr>
              <w:t xml:space="preserve"> (</w:t>
            </w:r>
            <m:oMath>
              <m:sSup>
                <m:e>
                  <m:r>
                    <m:t>10</m:t>
                  </m:r>
                </m:e>
                <m:sup>
                  <m:r>
                    <m:t>10</m:t>
                  </m:r>
                </m:sup>
              </m:sSup>
            </m:oMath>
            <w:r>
              <w:rPr>
                <w:sz w:val="18"/>
                <w:szCs w:val="18"/>
              </w:rPr>
              <w:t xml:space="preserve">)</w:t>
            </w:r>
          </w:p>
        </w:tc>
        <w:tc>
          <w:tcPr>
            <w:tcW w:type="dxa" w:w="287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p>
        </w:tc>
      </w:tr>
      <w:tr>
        <w:trPr>
          <w:cantSplit/>
          <w:tblHeader w:val="false"/>
        </w:trPr>
        <w:tc>
          <w:tcPr>
            <w:tcW w:type="dxa" w:w="338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epochs</w:t>
            </w:r>
          </w:p>
        </w:tc>
        <w:tc>
          <w:tcPr>
            <w:tcW w:type="dxa" w:w="338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max_iter</w:t>
            </w:r>
          </w:p>
        </w:tc>
        <w:tc>
          <w:tcPr>
            <w:tcW w:type="dxa" w:w="287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338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min_grad</w:t>
            </w:r>
          </w:p>
        </w:tc>
        <w:tc>
          <w:tcPr>
            <w:tcW w:type="dxa" w:w="338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tol_grad</w:t>
            </w:r>
          </w:p>
        </w:tc>
        <w:tc>
          <w:tcPr>
            <w:tcW w:type="dxa" w:w="287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p>
        </w:tc>
      </w:tr>
      <w:tr>
        <w:trPr>
          <w:cantSplit/>
          <w:tblHeader w:val="false"/>
        </w:trPr>
        <w:tc>
          <w:tcPr>
            <w:tcW w:type="dxa" w:w="338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max_fail</w:t>
            </w:r>
          </w:p>
        </w:tc>
        <w:tc>
          <w:tcPr>
            <w:tcW w:type="dxa" w:w="338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paciencia</w:t>
            </w:r>
          </w:p>
        </w:tc>
        <w:tc>
          <w:tcPr>
            <w:tcW w:type="dxa" w:w="287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parada antecipada</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O que não é equivalente</w:t>
            </w:r>
          </w:p>
          <w:p>
            <w:pPr>
              <w:spacing w:after="80" w:line="280"/>
            </w:pPr>
            <w:r>
              <w:rPr>
                <w:sz w:val="20"/>
                <w:szCs w:val="20"/>
              </w:rPr>
              <w:t xml:space="preserve">(i) O </w:t>
            </w:r>
            <w:r>
              <w:rPr>
                <w:rFonts w:ascii="Courier New" w:cs="Courier New" w:eastAsia="Courier New" w:hAnsi="Courier New"/>
                <w:color w:val="B91C1C"/>
                <w:sz w:val="18"/>
                <w:szCs w:val="18"/>
                <w:shd w:fill="F3F4F6" w:color="auto" w:val="clear"/>
              </w:rPr>
              <w:t xml:space="preserve">trainlm</w:t>
            </w:r>
            <w:r>
              <w:rPr>
                <w:sz w:val="20"/>
                <w:szCs w:val="20"/>
              </w:rPr>
              <w:t xml:space="preserve"> usa </w:t>
            </w:r>
            <w:r>
              <w:rPr>
                <w:b/>
                <w:bCs/>
                <w:sz w:val="20"/>
                <w:szCs w:val="20"/>
              </w:rPr>
              <w:t xml:space="preserve">erro quadrático médio</w:t>
            </w:r>
            <w:r>
              <w:rPr>
                <w:sz w:val="20"/>
                <w:szCs w:val="20"/>
              </w:rPr>
              <w:t xml:space="preserve"> por padrão e, em geral, divide os dados e aplica pré-processamento automaticamente; aqui tudo é explícito. (ii) O MATLAB oferece, no </w:t>
            </w:r>
            <w:r>
              <w:rPr>
                <w:rFonts w:ascii="Courier New" w:cs="Courier New" w:eastAsia="Courier New" w:hAnsi="Courier New"/>
                <w:color w:val="B91C1C"/>
                <w:sz w:val="18"/>
                <w:szCs w:val="18"/>
                <w:shd w:fill="F3F4F6" w:color="auto" w:val="clear"/>
              </w:rPr>
              <w:t xml:space="preserve">trainlm</w:t>
            </w:r>
            <w:r>
              <w:rPr>
                <w:sz w:val="20"/>
                <w:szCs w:val="20"/>
              </w:rPr>
              <w:t xml:space="preserve">, um parâmetro para reduzir o uso de memória dividindo o cálculo de </w:t>
            </w:r>
            <m:oMath>
              <m:r>
                <m:t>J</m:t>
              </m:r>
            </m:oMath>
            <w:r>
              <w:rPr>
                <w:sz w:val="20"/>
                <w:szCs w:val="20"/>
              </w:rPr>
              <w:t xml:space="preserve"> em blocos (confira a documentação da sua versão; o nosso código não faz isso). (iii) As amostras ficam em </w:t>
            </w:r>
            <w:r>
              <w:rPr>
                <w:b/>
                <w:bCs/>
                <w:sz w:val="20"/>
                <w:szCs w:val="20"/>
              </w:rPr>
              <w:t xml:space="preserve">colunas</w:t>
            </w:r>
            <w:r>
              <w:rPr>
                <w:sz w:val="20"/>
                <w:szCs w:val="20"/>
              </w:rPr>
              <w:t xml:space="preserve">. (iv) Detalhes do esquema de </w:t>
            </w:r>
            <m:oMath>
              <m:r>
                <m:t>μ</m:t>
              </m:r>
            </m:oMath>
            <w:r>
              <w:rPr>
                <w:sz w:val="20"/>
                <w:szCs w:val="20"/>
              </w:rPr>
              <w:t xml:space="preserve"> e dos critérios de parada podem diferir; a documentação não é um código-fonte, e não afirmamos equivalência numérica.</w:t>
            </w:r>
          </w:p>
        </w:tc>
      </w:tr>
    </w:tbl>
    <w:p>
      <w:pPr>
        <w:spacing w:after="140" w:line="120"/>
      </w:pPr>
    </w:p>
    <w:p>
      <w:pPr>
        <w:pStyle w:val="Heading4"/>
        <w:keepNext/>
      </w:pPr>
      <w:r>
        <w:t xml:space="preserve">Comparação com o SciPy</w:t>
      </w:r>
    </w:p>
    <w:p>
      <w:pPr>
        <w:spacing w:after="120" w:line="300"/>
        <w:jc w:val="left"/>
      </w:pPr>
      <w:r>
        <w:rPr>
          <w:sz w:val="21"/>
          <w:szCs w:val="21"/>
        </w:rPr>
        <w:t xml:space="preserve">O </w:t>
      </w:r>
      <w:r>
        <w:rPr>
          <w:rFonts w:ascii="Courier New" w:cs="Courier New" w:eastAsia="Courier New" w:hAnsi="Courier New"/>
          <w:color w:val="B91C1C"/>
          <w:sz w:val="19"/>
          <w:szCs w:val="19"/>
          <w:shd w:fill="F3F4F6" w:color="auto" w:val="clear"/>
        </w:rPr>
        <w:t xml:space="preserve">scipy.optimize.least_squares</w:t>
      </w:r>
      <w:r>
        <w:rPr>
          <w:sz w:val="21"/>
          <w:szCs w:val="21"/>
        </w:rPr>
        <w:t xml:space="preserve"> resolve mínimos quadrados não lineares. Com </w:t>
      </w:r>
      <w:r>
        <w:rPr>
          <w:rFonts w:ascii="Courier New" w:cs="Courier New" w:eastAsia="Courier New" w:hAnsi="Courier New"/>
          <w:color w:val="B91C1C"/>
          <w:sz w:val="19"/>
          <w:szCs w:val="19"/>
          <w:shd w:fill="F3F4F6" w:color="auto" w:val="clear"/>
        </w:rPr>
        <w:t xml:space="preserve">method='lm'</w:t>
      </w:r>
      <w:r>
        <w:rPr>
          <w:sz w:val="21"/>
          <w:szCs w:val="21"/>
        </w:rPr>
        <w:t xml:space="preserve">, usa a implementação MINPACK de Moré (1978), com escalonamento adaptativo; com </w:t>
      </w:r>
      <w:r>
        <w:rPr>
          <w:rFonts w:ascii="Courier New" w:cs="Courier New" w:eastAsia="Courier New" w:hAnsi="Courier New"/>
          <w:color w:val="B91C1C"/>
          <w:sz w:val="19"/>
          <w:szCs w:val="19"/>
          <w:shd w:fill="F3F4F6" w:color="auto" w:val="clear"/>
        </w:rPr>
        <w:t xml:space="preserve">method='trf'</w:t>
      </w:r>
      <w:r>
        <w:rPr>
          <w:sz w:val="21"/>
          <w:szCs w:val="21"/>
        </w:rPr>
        <w:t xml:space="preserve"> (o padrão), um método de região de confiança refletivo. Exigências e limites do </w:t>
      </w:r>
      <w:r>
        <w:rPr>
          <w:rFonts w:ascii="Courier New" w:cs="Courier New" w:eastAsia="Courier New" w:hAnsi="Courier New"/>
          <w:color w:val="B91C1C"/>
          <w:sz w:val="19"/>
          <w:szCs w:val="19"/>
          <w:shd w:fill="F3F4F6" w:color="auto" w:val="clear"/>
        </w:rPr>
        <w:t xml:space="preserve">'lm'</w:t>
      </w:r>
      <w:r>
        <w:rPr>
          <w:sz w:val="21"/>
          <w:szCs w:val="21"/>
        </w:rPr>
        <w:t xml:space="preserve">: </w:t>
      </w:r>
      <w:r>
        <w:rPr>
          <w:b/>
          <w:bCs/>
          <w:sz w:val="21"/>
          <w:szCs w:val="21"/>
        </w:rPr>
        <w:t xml:space="preserve">não aceita limites</w:t>
      </w:r>
      <w:r>
        <w:rPr>
          <w:sz w:val="21"/>
          <w:szCs w:val="21"/>
        </w:rPr>
        <w:t xml:space="preserve"> (restrições de caixa) e exige </w:t>
      </w:r>
      <m:oMath>
        <m:r>
          <m:t>N</m:t>
        </m:r>
        <m:r>
          <m:t>m</m:t>
        </m:r>
        <m:r>
          <m:rPr>
            <m:sty m:val="p"/>
          </m:rPr>
          <m:t>≥</m:t>
        </m:r>
        <m:r>
          <m:t>P</m:t>
        </m:r>
      </m:oMath>
      <w:r>
        <w:rPr>
          <w:sz w:val="21"/>
          <w:szCs w:val="21"/>
        </w:rPr>
        <w:t xml:space="preserve"> (mais resíduos que variáveis).</w:t>
      </w:r>
    </w:p>
    <w:p>
      <w:pPr>
        <w:spacing w:after="120" w:line="300"/>
        <w:jc w:val="left"/>
      </w:pPr>
      <w:r>
        <w:rPr>
          <w:b/>
          <w:bCs/>
          <w:sz w:val="21"/>
          <w:szCs w:val="21"/>
        </w:rPr>
        <w:t xml:space="preserve">Condições da comparação:</w:t>
      </w:r>
      <w:r>
        <w:rPr>
          <w:sz w:val="21"/>
          <w:szCs w:val="21"/>
        </w:rPr>
        <w:t xml:space="preserve"> mesma rede 1–8–1, mesmos dados e ponto inicial; Jacobiana analítica fornecida às três; no máximo 200 avaliações (SciPy) ou 200 iterações (nosso); tolerâncias bem pequenas para não parar 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8"/>
        <w:gridCol w:w="1107"/>
        <w:gridCol w:w="4433"/>
      </w:tblGrid>
      <w:tr>
        <w:trPr>
          <w:cantSplit/>
          <w:tblHeader/>
        </w:trPr>
        <w:tc>
          <w:tcPr>
            <w:tcW w:type="dxa" w:w="409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Algoritmo</w:t>
            </w:r>
          </w:p>
        </w:tc>
        <w:tc>
          <w:tcPr>
            <w:tcW w:type="dxa" w:w="110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m:oMath>
              <m:r>
                <m:t>E</m:t>
              </m:r>
            </m:oMath>
            <w:r>
              <w:rPr>
                <w:b/>
                <w:bCs/>
                <w:color w:val="FFFFFF"/>
                <w:sz w:val="18"/>
                <w:szCs w:val="18"/>
              </w:rPr>
              <w:t xml:space="preserve"> final</w:t>
            </w:r>
          </w:p>
        </w:tc>
        <w:tc>
          <w:tcPr>
            <w:tcW w:type="dxa" w:w="443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Observações</w:t>
            </w:r>
          </w:p>
        </w:tc>
      </w:tr>
      <w:tr>
        <w:trPr>
          <w:cantSplit/>
          <w:tblHeader w:val="false"/>
        </w:trPr>
        <w:tc>
          <w:tcPr>
            <w:tcW w:type="dxa" w:w="409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scipy</w:t>
            </w:r>
            <w:r>
              <w:rPr>
                <w:sz w:val="18"/>
                <w:szCs w:val="18"/>
              </w:rPr>
              <w:t xml:space="preserve"> </w:t>
            </w:r>
            <w:r>
              <w:rPr>
                <w:rFonts w:ascii="Courier New" w:cs="Courier New" w:eastAsia="Courier New" w:hAnsi="Courier New"/>
                <w:color w:val="B91C1C"/>
                <w:sz w:val="16"/>
                <w:szCs w:val="16"/>
                <w:shd w:fill="F3F4F6" w:color="auto" w:val="clear"/>
              </w:rPr>
              <w:t xml:space="preserve">least_squares(method='lm')</w:t>
            </w:r>
          </w:p>
        </w:tc>
        <w:tc>
          <w:tcPr>
            <w:tcW w:type="dxa" w:w="110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0</m:t>
              </m:r>
              <m:r>
                <m:rPr>
                  <m:sty m:val="p"/>
                </m:rPr>
                <m:t>,</m:t>
              </m:r>
              <m:r>
                <m:t>9190</m:t>
              </m:r>
            </m:oMath>
          </w:p>
        </w:tc>
        <w:tc>
          <w:tcPr>
            <w:tcW w:type="dxa" w:w="44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status 0 (máx. de avaliações); 158 Jacobianas</w:t>
            </w:r>
          </w:p>
        </w:tc>
      </w:tr>
      <w:tr>
        <w:trPr>
          <w:cantSplit/>
          <w:tblHeader w:val="false"/>
        </w:trPr>
        <w:tc>
          <w:tcPr>
            <w:tcW w:type="dxa" w:w="409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scipy</w:t>
            </w:r>
            <w:r>
              <w:rPr>
                <w:sz w:val="18"/>
                <w:szCs w:val="18"/>
              </w:rPr>
              <w:t xml:space="preserve"> </w:t>
            </w:r>
            <w:r>
              <w:rPr>
                <w:rFonts w:ascii="Courier New" w:cs="Courier New" w:eastAsia="Courier New" w:hAnsi="Courier New"/>
                <w:color w:val="B91C1C"/>
                <w:sz w:val="16"/>
                <w:szCs w:val="16"/>
                <w:shd w:fill="F3F4F6" w:color="auto" w:val="clear"/>
              </w:rPr>
              <w:t xml:space="preserve">least_squares(method='trf')</w:t>
            </w:r>
          </w:p>
        </w:tc>
        <w:tc>
          <w:tcPr>
            <w:tcW w:type="dxa" w:w="110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0</m:t>
              </m:r>
              <m:r>
                <m:rPr>
                  <m:sty m:val="p"/>
                </m:rPr>
                <m:t>,</m:t>
              </m:r>
              <m:r>
                <m:t>9241</m:t>
              </m:r>
            </m:oMath>
          </w:p>
        </w:tc>
        <w:tc>
          <w:tcPr>
            <w:tcW w:type="dxa" w:w="443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status 0; 168 Jacobianas</w:t>
            </w:r>
          </w:p>
        </w:tc>
      </w:tr>
      <w:tr>
        <w:trPr>
          <w:cantSplit/>
          <w:tblHeader w:val="false"/>
        </w:trPr>
        <w:tc>
          <w:tcPr>
            <w:tcW w:type="dxa" w:w="409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LM didático (Hagan–Menhaj)</w:t>
            </w:r>
          </w:p>
        </w:tc>
        <w:tc>
          <w:tcPr>
            <w:tcW w:type="dxa" w:w="110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0</m:t>
              </m:r>
              <m:r>
                <m:rPr>
                  <m:sty m:val="p"/>
                </m:rPr>
                <m:t>,</m:t>
              </m:r>
              <m:r>
                <m:t>9291</m:t>
              </m:r>
            </m:oMath>
          </w:p>
        </w:tc>
        <w:tc>
          <w:tcPr>
            <w:tcW w:type="dxa" w:w="44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200 iterações; </w:t>
            </w:r>
            <m:oMath>
              <m:r>
                <m:t>0</m:t>
              </m:r>
              <m:r>
                <m:rPr>
                  <m:sty m:val="p"/>
                </m:rPr>
                <m:t>,</m:t>
              </m:r>
              <m:r>
                <m:t>044</m:t>
              </m:r>
            </m:oMath>
            <w:r>
              <w:rPr>
                <w:sz w:val="18"/>
                <w:szCs w:val="18"/>
              </w:rPr>
              <w:t xml:space="preserve"> s</w:t>
            </w:r>
          </w:p>
        </w:tc>
      </w:tr>
      <w:tr>
        <w:trPr>
          <w:cantSplit/>
          <w:tblHeader w:val="false"/>
        </w:trPr>
        <w:tc>
          <w:tcPr>
            <w:tcW w:type="dxa" w:w="409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LM didático (Nielsen)</w:t>
            </w:r>
          </w:p>
        </w:tc>
        <w:tc>
          <w:tcPr>
            <w:tcW w:type="dxa" w:w="110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0</m:t>
              </m:r>
              <m:r>
                <m:rPr>
                  <m:sty m:val="p"/>
                </m:rPr>
                <m:t>,</m:t>
              </m:r>
              <m:r>
                <m:t>9248</m:t>
              </m:r>
            </m:oMath>
          </w:p>
        </w:tc>
        <w:tc>
          <w:tcPr>
            <w:tcW w:type="dxa" w:w="443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200 iterações</w:t>
            </w:r>
          </w:p>
        </w:tc>
      </w:tr>
    </w:tbl>
    <w:p>
      <w:pPr>
        <w:spacing w:after="160" w:line="120"/>
      </w:pPr>
    </w:p>
    <w:p>
      <w:pPr>
        <w:spacing w:after="120" w:line="300"/>
        <w:jc w:val="left"/>
      </w:pPr>
      <w:r>
        <w:rPr>
          <w:b/>
          <w:bCs/>
          <w:sz w:val="21"/>
          <w:szCs w:val="21"/>
        </w:rPr>
        <w:t xml:space="preserve">Em 10 sementes de inicialização</w:t>
      </w:r>
      <w:r>
        <w:rPr>
          <w:sz w:val="21"/>
          <w:szCs w:val="21"/>
        </w:rPr>
        <w:t xml:space="preserve"> (</w:t>
      </w:r>
      <m:oMath>
        <m:r>
          <m:t>E</m:t>
        </m:r>
      </m:oMath>
      <w:r>
        <w:rPr>
          <w:sz w:val="21"/>
          <w:szCs w:val="21"/>
        </w:rPr>
        <w:t xml:space="preserve"> final, mediana [mín, máx]): HM </w:t>
      </w:r>
      <m:oMath>
        <m:r>
          <m:t>0</m:t>
        </m:r>
        <m:r>
          <m:rPr>
            <m:sty m:val="p"/>
          </m:rPr>
          <m:t>,</m:t>
        </m:r>
        <m:r>
          <m:t>9259</m:t>
        </m:r>
      </m:oMath>
      <w:r>
        <w:rPr>
          <w:sz w:val="21"/>
          <w:szCs w:val="21"/>
        </w:rPr>
        <w:t xml:space="preserve"> [</w:t>
      </w:r>
      <m:oMath>
        <m:r>
          <m:t>0</m:t>
        </m:r>
        <m:r>
          <m:rPr>
            <m:sty m:val="p"/>
          </m:rPr>
          <m:t>,</m:t>
        </m:r>
        <m:r>
          <m:t>9238</m:t>
        </m:r>
      </m:oMath>
      <w:r>
        <w:rPr>
          <w:sz w:val="21"/>
          <w:szCs w:val="21"/>
        </w:rPr>
        <w:t xml:space="preserve">; </w:t>
      </w:r>
      <m:oMath>
        <m:r>
          <m:t>0</m:t>
        </m:r>
        <m:r>
          <m:rPr>
            <m:sty m:val="p"/>
          </m:rPr>
          <m:t>,</m:t>
        </m:r>
        <m:r>
          <m:t>9291</m:t>
        </m:r>
      </m:oMath>
      <w:r>
        <w:rPr>
          <w:sz w:val="21"/>
          <w:szCs w:val="21"/>
        </w:rPr>
        <w:t xml:space="preserve">]; Nielsen </w:t>
      </w:r>
      <m:oMath>
        <m:r>
          <m:t>0</m:t>
        </m:r>
        <m:r>
          <m:rPr>
            <m:sty m:val="p"/>
          </m:rPr>
          <m:t>,</m:t>
        </m:r>
        <m:r>
          <m:t>9210</m:t>
        </m:r>
      </m:oMath>
      <w:r>
        <w:rPr>
          <w:sz w:val="21"/>
          <w:szCs w:val="21"/>
        </w:rPr>
        <w:t xml:space="preserve"> [</w:t>
      </w:r>
      <m:oMath>
        <m:r>
          <m:t>0</m:t>
        </m:r>
        <m:r>
          <m:rPr>
            <m:sty m:val="p"/>
          </m:rPr>
          <m:t>,</m:t>
        </m:r>
        <m:r>
          <m:t>8885</m:t>
        </m:r>
      </m:oMath>
      <w:r>
        <w:rPr>
          <w:sz w:val="21"/>
          <w:szCs w:val="21"/>
        </w:rPr>
        <w:t xml:space="preserve">; </w:t>
      </w:r>
      <m:oMath>
        <m:r>
          <m:t>0</m:t>
        </m:r>
        <m:r>
          <m:rPr>
            <m:sty m:val="p"/>
          </m:rPr>
          <m:t>,</m:t>
        </m:r>
        <m:r>
          <m:t>9251</m:t>
        </m:r>
      </m:oMath>
      <w:r>
        <w:rPr>
          <w:sz w:val="21"/>
          <w:szCs w:val="21"/>
        </w:rPr>
        <w:t xml:space="preserve">]; </w:t>
      </w:r>
      <w:r>
        <w:rPr>
          <w:rFonts w:ascii="Courier New" w:cs="Courier New" w:eastAsia="Courier New" w:hAnsi="Courier New"/>
          <w:color w:val="B91C1C"/>
          <w:sz w:val="19"/>
          <w:szCs w:val="19"/>
          <w:shd w:fill="F3F4F6" w:color="auto" w:val="clear"/>
        </w:rPr>
        <w:t xml:space="preserve">scipy lm</w:t>
      </w:r>
      <w:r>
        <w:rPr>
          <w:sz w:val="21"/>
          <w:szCs w:val="21"/>
        </w:rPr>
        <w:t xml:space="preserve"> </w:t>
      </w:r>
      <m:oMath>
        <m:r>
          <m:t>0</m:t>
        </m:r>
        <m:r>
          <m:rPr>
            <m:sty m:val="p"/>
          </m:rPr>
          <m:t>,</m:t>
        </m:r>
        <m:r>
          <m:t>9057</m:t>
        </m:r>
      </m:oMath>
      <w:r>
        <w:rPr>
          <w:sz w:val="21"/>
          <w:szCs w:val="21"/>
        </w:rPr>
        <w:t xml:space="preserve"> [</w:t>
      </w:r>
      <m:oMath>
        <m:r>
          <m:t>0</m:t>
        </m:r>
        <m:r>
          <m:rPr>
            <m:sty m:val="p"/>
          </m:rPr>
          <m:t>,</m:t>
        </m:r>
        <m:r>
          <m:t>8427</m:t>
        </m:r>
      </m:oMath>
      <w:r>
        <w:rPr>
          <w:sz w:val="21"/>
          <w:szCs w:val="21"/>
        </w:rPr>
        <w:t xml:space="preserve">; </w:t>
      </w:r>
      <m:oMath>
        <m:r>
          <m:t>0</m:t>
        </m:r>
        <m:r>
          <m:rPr>
            <m:sty m:val="p"/>
          </m:rPr>
          <m:t>,</m:t>
        </m:r>
        <m:r>
          <m:t>9309</m:t>
        </m:r>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LIMITAÇÕES  </w:t>
            </w:r>
            <w:r>
              <w:rPr>
                <w:b/>
                <w:bCs/>
                <w:color w:val="F59E0B"/>
                <w:sz w:val="22"/>
                <w:szCs w:val="22"/>
              </w:rPr>
              <w:t xml:space="preserve">Como ler esta comparação</w:t>
            </w:r>
          </w:p>
          <w:p>
            <w:pPr>
              <w:spacing w:after="80" w:line="280"/>
            </w:pPr>
            <w:r>
              <w:rPr>
                <w:sz w:val="20"/>
                <w:szCs w:val="20"/>
              </w:rPr>
              <w:t xml:space="preserve">As quatro implementações chegam a valores muito próximos (</w:t>
            </w:r>
            <m:oMath>
              <m:r>
                <m:t>0</m:t>
              </m:r>
              <m:r>
                <m:rPr>
                  <m:sty m:val="p"/>
                </m:rPr>
                <m:t>,</m:t>
              </m:r>
              <m:r>
                <m:t>92</m:t>
              </m:r>
              <m:r>
                <m:rPr>
                  <m:sty m:val="p"/>
                </m:rPr>
                <m:t>±</m:t>
              </m:r>
              <m:r>
                <m:t>0</m:t>
              </m:r>
              <m:r>
                <m:rPr>
                  <m:sty m:val="p"/>
                </m:rPr>
                <m:t>,</m:t>
              </m:r>
              <m:r>
                <m:t>01</m:t>
              </m:r>
            </m:oMath>
            <w:r>
              <w:rPr>
                <w:sz w:val="20"/>
                <w:szCs w:val="20"/>
              </w:rPr>
              <w:t xml:space="preserve">) e </w:t>
            </w:r>
            <w:r>
              <w:rPr>
                <w:b/>
                <w:bCs/>
                <w:sz w:val="20"/>
                <w:szCs w:val="20"/>
              </w:rPr>
              <w:t xml:space="preserve">todas pararam por limite de avaliações</w:t>
            </w:r>
            <w:r>
              <w:rPr>
                <w:sz w:val="20"/>
                <w:szCs w:val="20"/>
              </w:rPr>
              <w:t xml:space="preserve">, num ponto de curvatura quase nula (Exemplo 7.4). As diferenças de 1% a 2% são menores que a variação entre sementes (o </w:t>
            </w:r>
            <w:r>
              <w:rPr>
                <w:rFonts w:ascii="Courier New" w:cs="Courier New" w:eastAsia="Courier New" w:hAnsi="Courier New"/>
                <w:color w:val="B91C1C"/>
                <w:sz w:val="18"/>
                <w:szCs w:val="18"/>
                <w:shd w:fill="F3F4F6" w:color="auto" w:val="clear"/>
              </w:rPr>
              <w:t xml:space="preserve">scipy lm</w:t>
            </w:r>
            <w:r>
              <w:rPr>
                <w:sz w:val="20"/>
                <w:szCs w:val="20"/>
              </w:rPr>
              <w:t xml:space="preserve"> teve o melhor e o pior valores). </w:t>
            </w:r>
            <w:r>
              <w:rPr>
                <w:b/>
                <w:bCs/>
                <w:sz w:val="20"/>
                <w:szCs w:val="20"/>
              </w:rPr>
              <w:t xml:space="preserve">Não</w:t>
            </w:r>
            <w:r>
              <w:rPr>
                <w:sz w:val="20"/>
                <w:szCs w:val="20"/>
              </w:rPr>
              <w:t xml:space="preserve"> se pode declarar uma implementação superior. Fatores que impedem equivalência direta: critérios de parada (</w:t>
            </w:r>
            <w:r>
              <w:rPr>
                <w:rFonts w:ascii="Courier New" w:cs="Courier New" w:eastAsia="Courier New" w:hAnsi="Courier New"/>
                <w:color w:val="B91C1C"/>
                <w:sz w:val="18"/>
                <w:szCs w:val="18"/>
                <w:shd w:fill="F3F4F6" w:color="auto" w:val="clear"/>
              </w:rPr>
              <w:t xml:space="preserve">xtol</w:t>
            </w:r>
            <w:r>
              <w:rPr>
                <w:sz w:val="20"/>
                <w:szCs w:val="20"/>
              </w:rPr>
              <w:t xml:space="preserve">, </w:t>
            </w:r>
            <w:r>
              <w:rPr>
                <w:rFonts w:ascii="Courier New" w:cs="Courier New" w:eastAsia="Courier New" w:hAnsi="Courier New"/>
                <w:color w:val="B91C1C"/>
                <w:sz w:val="18"/>
                <w:szCs w:val="18"/>
                <w:shd w:fill="F3F4F6" w:color="auto" w:val="clear"/>
              </w:rPr>
              <w:t xml:space="preserve">ftol</w:t>
            </w:r>
            <w:r>
              <w:rPr>
                <w:sz w:val="20"/>
                <w:szCs w:val="20"/>
              </w:rPr>
              <w:t xml:space="preserve">, </w:t>
            </w:r>
            <w:r>
              <w:rPr>
                <w:rFonts w:ascii="Courier New" w:cs="Courier New" w:eastAsia="Courier New" w:hAnsi="Courier New"/>
                <w:color w:val="B91C1C"/>
                <w:sz w:val="18"/>
                <w:szCs w:val="18"/>
                <w:shd w:fill="F3F4F6" w:color="auto" w:val="clear"/>
              </w:rPr>
              <w:t xml:space="preserve">gtol</w:t>
            </w:r>
            <w:r>
              <w:rPr>
                <w:sz w:val="20"/>
                <w:szCs w:val="20"/>
              </w:rPr>
              <w:t xml:space="preserve"> contra </w:t>
            </w:r>
            <w:r>
              <w:rPr>
                <w:rFonts w:ascii="Courier New" w:cs="Courier New" w:eastAsia="Courier New" w:hAnsi="Courier New"/>
                <w:color w:val="B91C1C"/>
                <w:sz w:val="18"/>
                <w:szCs w:val="18"/>
                <w:shd w:fill="F3F4F6" w:color="auto" w:val="clear"/>
              </w:rPr>
              <w:t xml:space="preserve">tol_grad</w:t>
            </w:r>
            <w:r>
              <w:rPr>
                <w:sz w:val="20"/>
                <w:szCs w:val="20"/>
              </w:rPr>
              <w:t xml:space="preserve">), estratégias de atualização de </w:t>
            </w:r>
            <m:oMath>
              <m:r>
                <m:t>μ</m:t>
              </m:r>
            </m:oMath>
            <w:r>
              <w:rPr>
                <w:sz w:val="20"/>
                <w:szCs w:val="20"/>
              </w:rPr>
              <w:t xml:space="preserve"> (MINPACK usa escalonamento e região de confiança com razão de ganho própria), contagem de "iterações" (avaliações de resíduos contra iterações) e o uso de ponto flutuante em paralelo.</w:t>
            </w:r>
          </w:p>
        </w:tc>
      </w:tr>
    </w:tbl>
    <w:p>
      <w:pPr>
        <w:spacing w:after="140" w:line="120"/>
      </w:pPr>
    </w:p>
    <w:p>
      <w:pPr>
        <w:pStyle w:val="Heading4"/>
        <w:keepNext/>
      </w:pPr>
      <w:r>
        <w:t xml:space="preserve">Comparação com os demais algoritmos do livro (uma execução)</w:t>
      </w:r>
    </w:p>
    <w:p>
      <w:pPr>
        <w:spacing w:after="120" w:line="300"/>
        <w:jc w:val="left"/>
      </w:pPr>
      <w:r>
        <w:rPr>
          <w:sz w:val="21"/>
          <w:szCs w:val="21"/>
        </w:rPr>
        <w:t xml:space="preserve">Mesma rede 1–8–1, mesmos dados e inicialização; </w:t>
      </w:r>
      <m:oMath>
        <m:r>
          <m:t>E</m:t>
        </m:r>
      </m:oMath>
      <w:r>
        <w:rPr>
          <w:sz w:val="21"/>
          <w:szCs w:val="21"/>
        </w:rPr>
        <w:t xml:space="preserve"> em soma. LM (HM): </w:t>
      </w:r>
      <m:oMath>
        <m:r>
          <m:t>E</m:t>
        </m:r>
        <m:r>
          <m:rPr>
            <m:sty m:val="p"/>
          </m:rPr>
          <m:t>&lt;</m:t>
        </m:r>
        <m:r>
          <m:t>1</m:t>
        </m:r>
        <m:r>
          <m:rPr>
            <m:sty m:val="p"/>
          </m:rPr>
          <m:t>,</m:t>
        </m:r>
        <m:r>
          <m:t>2375</m:t>
        </m:r>
      </m:oMath>
      <w:r>
        <w:rPr>
          <w:sz w:val="21"/>
          <w:szCs w:val="21"/>
        </w:rPr>
        <w:t xml:space="preserve"> em </w:t>
      </w:r>
      <w:r>
        <w:rPr>
          <w:b/>
          <w:bCs/>
          <w:sz w:val="21"/>
          <w:szCs w:val="21"/>
        </w:rPr>
        <w:t xml:space="preserve">9</w:t>
      </w:r>
      <w:r>
        <w:rPr>
          <w:sz w:val="21"/>
          <w:szCs w:val="21"/>
        </w:rPr>
        <w:t xml:space="preserve"> iterações (</w:t>
      </w:r>
      <m:oMath>
        <m:r>
          <m:t>0</m:t>
        </m:r>
        <m:r>
          <m:rPr>
            <m:sty m:val="p"/>
          </m:rPr>
          <m:t>,</m:t>
        </m:r>
        <m:r>
          <m:t>011</m:t>
        </m:r>
      </m:oMath>
      <w:r>
        <w:rPr>
          <w:sz w:val="21"/>
          <w:szCs w:val="21"/>
        </w:rPr>
        <w:t xml:space="preserve"> s para 60); LM Nielsen: 13; iRPROP− (300 épocas): </w:t>
      </w:r>
      <m:oMath>
        <m:r>
          <m:t>E</m:t>
        </m:r>
        <m:r>
          <m:rPr>
            <m:sty m:val="p"/>
          </m:rPr>
          <m:t>=</m:t>
        </m:r>
        <m:r>
          <m:t>1</m:t>
        </m:r>
        <m:r>
          <m:rPr>
            <m:sty m:val="p"/>
          </m:rPr>
          <m:t>,</m:t>
        </m:r>
        <m:r>
          <m:t>29</m:t>
        </m:r>
      </m:oMath>
      <w:r>
        <w:rPr>
          <w:sz w:val="21"/>
          <w:szCs w:val="21"/>
        </w:rPr>
        <w:t xml:space="preserve">, </w:t>
      </w:r>
      <w:r>
        <w:rPr>
          <w:b/>
          <w:bCs/>
          <w:sz w:val="21"/>
          <w:szCs w:val="21"/>
        </w:rPr>
        <w:t xml:space="preserve">sem</w:t>
      </w:r>
      <w:r>
        <w:rPr>
          <w:sz w:val="21"/>
          <w:szCs w:val="21"/>
        </w:rPr>
        <w:t xml:space="preserve"> atingir o limiar; Quickprop (300 épocas, </w:t>
      </w:r>
      <m:oMath>
        <m:r>
          <m:t>ε</m:t>
        </m:r>
      </m:oMath>
      <w:r>
        <w:rPr>
          <w:sz w:val="21"/>
          <w:szCs w:val="21"/>
        </w:rPr>
        <w:t xml:space="preserve"> ajustado): </w:t>
      </w:r>
      <m:oMath>
        <m:r>
          <m:t>E</m:t>
        </m:r>
        <m:r>
          <m:rPr>
            <m:sty m:val="p"/>
          </m:rPr>
          <m:t>=</m:t>
        </m:r>
        <m:r>
          <m:t>2</m:t>
        </m:r>
        <m:r>
          <m:rPr>
            <m:sty m:val="p"/>
          </m:rPr>
          <m:t>,</m:t>
        </m:r>
        <m:r>
          <m:t>24</m:t>
        </m:r>
      </m:oMath>
      <w:r>
        <w:rPr>
          <w:sz w:val="21"/>
          <w:szCs w:val="21"/>
        </w:rPr>
        <w:t xml:space="preserve">; gradiente descendente (</w:t>
      </w:r>
      <m:oMath>
        <m:r>
          <m:t>η</m:t>
        </m:r>
        <m:r>
          <m:rPr>
            <m:sty m:val="p"/>
          </m:rPr>
          <m:t>=</m:t>
        </m:r>
        <m:r>
          <m:t>0</m:t>
        </m:r>
        <m:r>
          <m:rPr>
            <m:sty m:val="p"/>
          </m:rPr>
          <m:t>,</m:t>
        </m:r>
        <m:r>
          <m:t>5</m:t>
        </m:r>
      </m:oMath>
      <w:r>
        <w:rPr>
          <w:sz w:val="21"/>
          <w:szCs w:val="21"/>
        </w:rPr>
        <w:t xml:space="preserve"> em média): </w:t>
      </w:r>
      <m:oMath>
        <m:r>
          <m:t>E</m:t>
        </m:r>
        <m:r>
          <m:rPr>
            <m:sty m:val="p"/>
          </m:rPr>
          <m:t>=</m:t>
        </m:r>
        <m:r>
          <m:t>8</m:t>
        </m:r>
        <m:r>
          <m:rPr>
            <m:sty m:val="p"/>
          </m:rPr>
          <m:t>,</m:t>
        </m:r>
        <m:r>
          <m:t>12</m:t>
        </m:r>
      </m:oMath>
      <w:r>
        <w:rPr>
          <w:sz w:val="21"/>
          <w:szCs w:val="21"/>
        </w:rPr>
        <w:t xml:space="preserve">.</w:t>
      </w:r>
    </w:p>
    <w:p>
      <w:pPr>
        <w:keepNext/>
        <w:spacing w:after="60" w:before="120"/>
        <w:jc w:val="center"/>
      </w:pPr>
      <w:r>
        <w:drawing>
          <wp:inline distT="0" distB="0" distL="0" distR="0">
            <wp:extent cx="5457825" cy="3581400"/>
            <wp:effectExtent t="0" r="0" b="0" l="0"/>
            <wp:docPr id="1" name="f7_comparacao" descr="Perda $E$ por iteração para os cinco algoritmos (mesma rede e inicialização). O LM atinge o piso do ruído (pontilhado) em cerca de 10 a 15 iterações; os outros usam centenas de épocas." title="f7_compara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457825" cy="3581400"/>
                    </a:xfrm>
                    <a:prstGeom prst="rect">
                      <a:avLst/>
                    </a:prstGeom>
                  </pic:spPr>
                </pic:pic>
              </a:graphicData>
            </a:graphic>
          </wp:inline>
        </w:drawing>
      </w:r>
    </w:p>
    <w:p>
      <w:pPr>
        <w:spacing w:after="200"/>
        <w:jc w:val="center"/>
      </w:pPr>
      <w:r>
        <w:rPr>
          <w:b/>
          <w:bCs/>
          <w:color w:val="6B7280"/>
          <w:sz w:val="17"/>
          <w:szCs w:val="17"/>
        </w:rPr>
        <w:t xml:space="preserve">Figura 7.4 — </w:t>
      </w:r>
      <w:r>
        <w:rPr>
          <w:i/>
          <w:iCs/>
          <w:color w:val="6B7280"/>
          <w:sz w:val="17"/>
          <w:szCs w:val="17"/>
        </w:rPr>
        <w:t xml:space="preserve">Perda </w:t>
      </w:r>
      <m:oMath>
        <m:r>
          <m:t>E</m:t>
        </m:r>
      </m:oMath>
      <w:r>
        <w:rPr>
          <w:i/>
          <w:iCs/>
          <w:color w:val="6B7280"/>
          <w:sz w:val="17"/>
          <w:szCs w:val="17"/>
        </w:rPr>
        <w:t xml:space="preserve"> por iteração para os cinco algoritmos (mesma rede e inicialização). O LM atinge o piso do ruído (pontilhado) em cerca de 10 a 15 iterações; os outros usam centenas de épocas.</w:t>
      </w:r>
    </w:p>
    <w:p>
      <w:pPr>
        <w:spacing w:after="120" w:line="300"/>
        <w:jc w:val="left"/>
      </w:pPr>
      <w:r>
        <w:rPr>
          <w:b/>
          <w:bCs/>
          <w:sz w:val="21"/>
          <w:szCs w:val="21"/>
        </w:rPr>
        <w:t xml:space="preserve">Atenção ao que se compara.</w:t>
      </w:r>
      <w:r>
        <w:rPr>
          <w:sz w:val="21"/>
          <w:szCs w:val="21"/>
        </w:rPr>
        <w:t xml:space="preserve"> Uma iteração de LM custa muito mais do que uma época dos demais: formar </w:t>
      </w:r>
      <m:oMath>
        <m:r>
          <m:t>J</m:t>
        </m:r>
      </m:oMath>
      <w:r>
        <w:rPr>
          <w:sz w:val="21"/>
          <w:szCs w:val="21"/>
        </w:rPr>
        <w:t xml:space="preserve"> (</w:t>
      </w:r>
      <m:oMath>
        <m:r>
          <m:t>m</m:t>
        </m:r>
      </m:oMath>
      <w:r>
        <w:rPr>
          <w:sz w:val="21"/>
          <w:szCs w:val="21"/>
        </w:rPr>
        <w:t xml:space="preserve"> passagens reversas), </w:t>
      </w:r>
      <m:oMath>
        <m:sSup>
          <m:e>
            <m:r>
              <m:t>J</m:t>
            </m:r>
          </m:e>
          <m:sup>
            <m:r>
              <m:t>T</m:t>
            </m:r>
          </m:sup>
        </m:sSup>
        <m:r>
          <m:t>J</m:t>
        </m:r>
      </m:oMath>
      <w:r>
        <w:rPr>
          <w:sz w:val="21"/>
          <w:szCs w:val="21"/>
        </w:rPr>
        <w:t xml:space="preserve"> e resolver o sistema; o número de iterações </w:t>
      </w:r>
      <w:r>
        <w:rPr>
          <w:b/>
          <w:bCs/>
          <w:sz w:val="21"/>
          <w:szCs w:val="21"/>
        </w:rPr>
        <w:t xml:space="preserve">não</w:t>
      </w:r>
      <w:r>
        <w:rPr>
          <w:sz w:val="21"/>
          <w:szCs w:val="21"/>
        </w:rPr>
        <w:t xml:space="preserve"> mede o tempo. Nesta rede minúscula, mesmo assim, o LM foi mais rápido no relógio. Para redes maiores, o custo </w:t>
      </w:r>
      <m:oMath>
        <m:r>
          <m:t>O</m:t>
        </m:r>
        <m:d>
          <m:dPr>
            <m:begChr m:val="("/>
            <m:endChr m:val=")"/>
            <m:sepChr m:val=""/>
            <m:grow/>
          </m:dPr>
          <m:e>
            <m:sSup>
              <m:e>
                <m:r>
                  <m:t>P</m:t>
                </m:r>
              </m:e>
              <m:sup>
                <m:r>
                  <m:t>3</m:t>
                </m:r>
              </m:sup>
            </m:sSup>
          </m:e>
        </m:d>
      </m:oMath>
      <w:r>
        <w:rPr>
          <w:sz w:val="21"/>
          <w:szCs w:val="21"/>
        </w:rPr>
        <w:t xml:space="preserve"> e a memória </w:t>
      </w:r>
      <m:oMath>
        <m:r>
          <m:t>O</m:t>
        </m:r>
        <m:d>
          <m:dPr>
            <m:begChr m:val="("/>
            <m:endChr m:val=")"/>
            <m:sepChr m:val=""/>
            <m:grow/>
          </m:dPr>
          <m:e>
            <m:sSup>
              <m:e>
                <m:r>
                  <m:t>P</m:t>
                </m:r>
              </m:e>
              <m:sup>
                <m:r>
                  <m:t>2</m:t>
                </m:r>
              </m:sup>
            </m:sSup>
          </m:e>
        </m:d>
      </m:oMath>
      <w:r>
        <w:rPr>
          <w:sz w:val="21"/>
          <w:szCs w:val="21"/>
        </w:rPr>
        <w:t xml:space="preserve"> invertem a conta: o tempo de resolver o sistema </w:t>
      </w:r>
      <m:oMath>
        <m:r>
          <m:t>P</m:t>
        </m:r>
        <m:r>
          <m:rPr>
            <m:sty m:val="p"/>
          </m:rPr>
          <m:t>×</m:t>
        </m:r>
        <m:r>
          <m:t>P</m:t>
        </m:r>
      </m:oMath>
      <w:r>
        <w:rPr>
          <w:sz w:val="21"/>
          <w:szCs w:val="21"/>
        </w:rPr>
        <w:t xml:space="preserve"> cresceu, nas nossas medições, de </w:t>
      </w:r>
      <m:oMath>
        <m:r>
          <m:t>0</m:t>
        </m:r>
        <m:r>
          <m:rPr>
            <m:sty m:val="p"/>
          </m:rPr>
          <m:t>,</m:t>
        </m:r>
        <m:r>
          <m:t>0002</m:t>
        </m:r>
      </m:oMath>
      <w:r>
        <w:rPr>
          <w:sz w:val="21"/>
          <w:szCs w:val="21"/>
        </w:rPr>
        <w:t xml:space="preserve"> s (</w:t>
      </w:r>
      <m:oMath>
        <m:r>
          <m:t>P</m:t>
        </m:r>
        <m:r>
          <m:rPr>
            <m:sty m:val="p"/>
          </m:rPr>
          <m:t>=</m:t>
        </m:r>
        <m:r>
          <m:t>100</m:t>
        </m:r>
      </m:oMath>
      <w:r>
        <w:rPr>
          <w:sz w:val="21"/>
          <w:szCs w:val="21"/>
        </w:rPr>
        <w:t xml:space="preserve">) a </w:t>
      </w:r>
      <m:oMath>
        <m:r>
          <m:t>0</m:t>
        </m:r>
        <m:r>
          <m:rPr>
            <m:sty m:val="p"/>
          </m:rPr>
          <m:t>,</m:t>
        </m:r>
        <m:r>
          <m:t>033</m:t>
        </m:r>
      </m:oMath>
      <w:r>
        <w:rPr>
          <w:sz w:val="21"/>
          <w:szCs w:val="21"/>
        </w:rPr>
        <w:t xml:space="preserve"> s (</w:t>
      </w:r>
      <m:oMath>
        <m:r>
          <m:t>P</m:t>
        </m:r>
        <m:r>
          <m:rPr>
            <m:sty m:val="p"/>
          </m:rPr>
          <m:t>=</m:t>
        </m:r>
        <m:r>
          <m:t>1600</m:t>
        </m:r>
      </m:oMath>
      <w:r>
        <w:rPr>
          <w:sz w:val="21"/>
          <w:szCs w:val="21"/>
        </w:rPr>
        <w:t xml:space="preserve">), um fator de </w:t>
      </w:r>
      <m:oMath>
        <m:r>
          <m:rPr>
            <m:sty m:val="p"/>
          </m:rPr>
          <m:t>≈</m:t>
        </m:r>
        <m:r>
          <m:t>4</m:t>
        </m:r>
        <m:r>
          <m:rPr>
            <m:sty m:val="p"/>
          </m:rPr>
          <m:t>,</m:t>
        </m:r>
        <m:r>
          <m:t>8</m:t>
        </m:r>
      </m:oMath>
      <w:r>
        <w:rPr>
          <w:sz w:val="21"/>
          <w:szCs w:val="21"/>
        </w:rPr>
        <w:t xml:space="preserve"> a cada duplicação de </w:t>
      </w:r>
      <m:oMath>
        <m:r>
          <m:t>P</m:t>
        </m:r>
      </m:oMath>
      <w:r>
        <w:rPr>
          <w:sz w:val="21"/>
          <w:szCs w:val="21"/>
        </w:rPr>
        <w:t xml:space="preserve"> (entre quadrático e cúbico, por causa da implementação em bibliotecas de álgebra linear).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LIMITAÇÕES  </w:t>
            </w:r>
            <w:r>
              <w:rPr>
                <w:b/>
                <w:bCs/>
                <w:color w:val="F59E0B"/>
                <w:sz w:val="22"/>
                <w:szCs w:val="22"/>
              </w:rPr>
              <w:t xml:space="preserve">Limites do LMBP</w:t>
            </w:r>
          </w:p>
          <w:p>
            <w:pPr>
              <w:pStyle w:val="ListParagraph"/>
              <w:numPr>
                <w:ilvl w:val="0"/>
                <w:numId w:val="2"/>
              </w:numPr>
              <w:spacing w:after="60" w:line="276"/>
            </w:pPr>
            <w:r>
              <w:rPr>
                <w:sz w:val="20"/>
                <w:szCs w:val="20"/>
              </w:rPr>
              <w:t xml:space="preserve">Só se aplica a perdas na forma de </w:t>
            </w:r>
            <w:r>
              <w:rPr>
                <w:b/>
                <w:bCs/>
                <w:sz w:val="20"/>
                <w:szCs w:val="20"/>
              </w:rPr>
              <w:t xml:space="preserve">soma de quadrados</w:t>
            </w:r>
            <w:r>
              <w:rPr>
                <w:sz w:val="20"/>
                <w:szCs w:val="20"/>
              </w:rPr>
              <w:t xml:space="preserve"> (regressão com erro quadrático; classificação com erro quadrático sobre alvos 0/1). Para entropia cruzada, existem generalizações, que não cobrimos.</w:t>
            </w:r>
          </w:p>
          <w:p>
            <w:pPr>
              <w:pStyle w:val="ListParagraph"/>
              <w:numPr>
                <w:ilvl w:val="0"/>
                <w:numId w:val="2"/>
              </w:numPr>
              <w:spacing w:after="60" w:line="276"/>
            </w:pPr>
            <w:r>
              <w:rPr>
                <w:sz w:val="20"/>
                <w:szCs w:val="20"/>
              </w:rPr>
              <w:t xml:space="preserve">Exige o </w:t>
            </w:r>
            <w:r>
              <w:rPr>
                <w:b/>
                <w:bCs/>
                <w:sz w:val="20"/>
                <w:szCs w:val="20"/>
              </w:rPr>
              <w:t xml:space="preserve">lote inteiro</w:t>
            </w:r>
            <w:r>
              <w:rPr>
                <w:sz w:val="20"/>
                <w:szCs w:val="20"/>
              </w:rPr>
              <w:t xml:space="preserve"> (a Jacobiana de todas as amostras) e a memória </w:t>
            </w:r>
            <m:oMath>
              <m:r>
                <m:t>O</m:t>
              </m:r>
              <m:d>
                <m:dPr>
                  <m:begChr m:val="("/>
                  <m:endChr m:val=")"/>
                  <m:sepChr m:val=""/>
                  <m:grow/>
                </m:dPr>
                <m:e>
                  <m:r>
                    <m:t>N</m:t>
                  </m:r>
                  <m:r>
                    <m:t>m</m:t>
                  </m:r>
                  <m:r>
                    <m:rPr>
                      <m:sty m:val="p"/>
                    </m:rPr>
                    <m:t>⋅</m:t>
                  </m:r>
                  <m:r>
                    <m:t>P</m:t>
                  </m:r>
                  <m:r>
                    <m:rPr>
                      <m:sty m:val="p"/>
                    </m:rPr>
                    <m:t>+</m:t>
                  </m:r>
                  <m:sSup>
                    <m:e>
                      <m:r>
                        <m:t>P</m:t>
                      </m:r>
                    </m:e>
                    <m:sup>
                      <m:r>
                        <m:t>2</m:t>
                      </m:r>
                    </m:sup>
                  </m:sSup>
                </m:e>
              </m:d>
            </m:oMath>
            <w:r>
              <w:rPr>
                <w:sz w:val="20"/>
                <w:szCs w:val="20"/>
              </w:rPr>
              <w:t xml:space="preserve">.</w:t>
            </w:r>
          </w:p>
          <w:p>
            <w:pPr>
              <w:pStyle w:val="ListParagraph"/>
              <w:numPr>
                <w:ilvl w:val="0"/>
                <w:numId w:val="2"/>
              </w:numPr>
              <w:spacing w:after="60" w:line="276"/>
            </w:pPr>
            <w:r>
              <w:rPr>
                <w:sz w:val="20"/>
                <w:szCs w:val="20"/>
              </w:rPr>
              <w:t xml:space="preserve">É um método </w:t>
            </w:r>
            <w:r>
              <w:rPr>
                <w:b/>
                <w:bCs/>
                <w:sz w:val="20"/>
                <w:szCs w:val="20"/>
              </w:rPr>
              <w:t xml:space="preserve">local</w:t>
            </w:r>
            <w:r>
              <w:rPr>
                <w:sz w:val="20"/>
                <w:szCs w:val="20"/>
              </w:rPr>
              <w:t xml:space="preserve">: depende da inicialização, e não evita mínimos locais ou regiões planas.</w:t>
            </w:r>
          </w:p>
          <w:p>
            <w:pPr>
              <w:pStyle w:val="ListParagraph"/>
              <w:numPr>
                <w:ilvl w:val="0"/>
                <w:numId w:val="2"/>
              </w:numPr>
              <w:spacing w:after="60" w:line="276"/>
            </w:pPr>
            <w:r>
              <w:rPr>
                <w:sz w:val="20"/>
                <w:szCs w:val="20"/>
              </w:rPr>
              <w:t xml:space="preserve">Converge muito bem, e por isso </w:t>
            </w:r>
            <w:r>
              <w:rPr>
                <w:b/>
                <w:bCs/>
                <w:sz w:val="20"/>
                <w:szCs w:val="20"/>
              </w:rPr>
              <w:t xml:space="preserve">sobreajusta</w:t>
            </w:r>
            <w:r>
              <w:rPr>
                <w:sz w:val="20"/>
                <w:szCs w:val="20"/>
              </w:rPr>
              <w:t xml:space="preserve"> com facilidade: use validação (parada antecipada), regularização ou redes menores.</w:t>
            </w:r>
          </w:p>
          <w:p>
            <w:pPr>
              <w:pStyle w:val="ListParagraph"/>
              <w:numPr>
                <w:ilvl w:val="0"/>
                <w:numId w:val="2"/>
              </w:numPr>
              <w:spacing w:after="60" w:line="276"/>
            </w:pPr>
            <w:r>
              <w:rPr>
                <w:sz w:val="20"/>
                <w:szCs w:val="20"/>
              </w:rPr>
              <w:t xml:space="preserve">Em redes grandes, é inviável; usam-se métodos de primeira ordem com minilotes.</w:t>
            </w:r>
          </w:p>
        </w:tc>
      </w:tr>
    </w:tbl>
    <w:p>
      <w:pPr>
        <w:spacing w:after="140" w:line="120"/>
      </w:pPr>
    </w:p>
    <w:p>
      <w:pPr>
        <w:pStyle w:val="Heading3"/>
        <w:keepNext/>
      </w:pPr>
      <w:r>
        <w:t xml:space="preserve">Erros frequentes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F4444" w:sz="36"/>
              <w:bottom w:val="none" w:color="FFFFFF" w:sz="0"/>
              <w:right w:val="none" w:color="FFFFFF" w:sz="0"/>
            </w:tcBorders>
            <w:shd w:fill="FEF2F2" w:color="auto" w:val="clear"/>
            <w:tcMar>
              <w:top w:type="dxa" w:w="100"/>
              <w:left w:type="dxa" w:w="200"/>
              <w:bottom w:type="dxa" w:w="60"/>
              <w:right w:type="dxa" w:w="160"/>
            </w:tcMar>
          </w:tcPr>
          <w:p>
            <w:pPr>
              <w:keepNext/>
              <w:spacing w:after="80"/>
            </w:pPr>
            <w:r>
              <w:rPr>
                <w:b/>
                <w:bCs/>
                <w:color w:val="EF4444"/>
                <w:spacing w:val="20"/>
                <w:sz w:val="17"/>
                <w:szCs w:val="17"/>
              </w:rPr>
              <w:t xml:space="preserve">ERROS FREQUENTES  </w:t>
            </w:r>
            <w:r>
              <w:rPr>
                <w:b/>
                <w:bCs/>
                <w:color w:val="EF4444"/>
                <w:sz w:val="22"/>
                <w:szCs w:val="22"/>
              </w:rPr>
              <w:t xml:space="preserve">Armadilhas deste capítulo</w:t>
            </w:r>
          </w:p>
          <w:p>
            <w:pPr>
              <w:pStyle w:val="ListParagraph"/>
              <w:numPr>
                <w:ilvl w:val="0"/>
                <w:numId w:val="2"/>
              </w:numPr>
              <w:spacing w:after="60" w:line="276"/>
            </w:pPr>
            <w:r>
              <w:rPr>
                <w:b/>
                <w:bCs/>
                <w:sz w:val="20"/>
                <w:szCs w:val="20"/>
              </w:rPr>
              <w:t xml:space="preserve">Confundir a Hessiana exata com </w:t>
            </w:r>
            <m:oMath>
              <m:sSup>
                <m:e>
                  <m:r>
                    <m:t>J</m:t>
                  </m:r>
                </m:e>
                <m:sup>
                  <m:r>
                    <m:t>T</m:t>
                  </m:r>
                </m:sup>
              </m:sSup>
              <m:r>
                <m:t>J</m:t>
              </m:r>
            </m:oMath>
            <w:r>
              <w:rPr>
                <w:b/>
                <w:bCs/>
                <w:sz w:val="20"/>
                <w:szCs w:val="20"/>
              </w:rPr>
              <w:t xml:space="preserve">.</w:t>
            </w:r>
            <w:r>
              <w:rPr>
                <w:sz w:val="20"/>
                <w:szCs w:val="20"/>
              </w:rPr>
              <w:t xml:space="preserve"> São iguais apenas se </w:t>
            </w:r>
            <m:oMath>
              <m:r>
                <m:t>S</m:t>
              </m:r>
              <m:r>
                <m:rPr>
                  <m:sty m:val="p"/>
                </m:rPr>
                <m:t>=</m:t>
              </m:r>
              <m:r>
                <m:rPr>
                  <m:sty m:val="p"/>
                </m:rPr>
                <m:t>∑</m:t>
              </m:r>
              <m:sSub>
                <m:e>
                  <m:r>
                    <m:t>r</m:t>
                  </m:r>
                </m:e>
                <m:sub>
                  <m:r>
                    <m:t>i</m:t>
                  </m:r>
                </m:sub>
              </m:sSub>
              <m:sSup>
                <m:e>
                  <m:r>
                    <m:rPr>
                      <m:sty m:val="p"/>
                    </m:rPr>
                    <m:t>∇</m:t>
                  </m:r>
                </m:e>
                <m:sup>
                  <m:r>
                    <m:t>2</m:t>
                  </m:r>
                </m:sup>
              </m:sSup>
              <m:sSub>
                <m:e>
                  <m:r>
                    <m:t>r</m:t>
                  </m:r>
                </m:e>
                <m:sub>
                  <m:r>
                    <m:t>i</m:t>
                  </m:r>
                </m:sub>
              </m:sSub>
            </m:oMath>
            <w:r>
              <w:rPr>
                <w:sz w:val="20"/>
                <w:szCs w:val="20"/>
              </w:rPr>
              <w:t xml:space="preserve"> é desprezível.</w:t>
            </w:r>
          </w:p>
          <w:p>
            <w:pPr>
              <w:pStyle w:val="ListParagraph"/>
              <w:numPr>
                <w:ilvl w:val="0"/>
                <w:numId w:val="2"/>
              </w:numPr>
              <w:spacing w:after="60" w:line="276"/>
            </w:pPr>
            <w:r>
              <w:rPr>
                <w:b/>
                <w:bCs/>
                <w:sz w:val="20"/>
                <w:szCs w:val="20"/>
              </w:rPr>
              <w:t xml:space="preserve">Achar que </w:t>
            </w:r>
            <m:oMath>
              <m:sSup>
                <m:e>
                  <m:r>
                    <m:t>J</m:t>
                  </m:r>
                </m:e>
                <m:sup>
                  <m:r>
                    <m:t>T</m:t>
                  </m:r>
                </m:sup>
              </m:sSup>
              <m:r>
                <m:t>J</m:t>
              </m:r>
            </m:oMath>
            <w:r>
              <w:rPr>
                <w:b/>
                <w:bCs/>
                <w:sz w:val="20"/>
                <w:szCs w:val="20"/>
              </w:rPr>
              <w:t xml:space="preserve"> é sempre inversível.</w:t>
            </w:r>
            <w:r>
              <w:rPr>
                <w:sz w:val="20"/>
                <w:szCs w:val="20"/>
              </w:rPr>
              <w:t xml:space="preserve"> Se </w:t>
            </w:r>
            <m:oMath>
              <m:r>
                <m:t>N</m:t>
              </m:r>
              <m:r>
                <m:t>m</m:t>
              </m:r>
              <m:r>
                <m:rPr>
                  <m:sty m:val="p"/>
                </m:rPr>
                <m:t>&lt;</m:t>
              </m:r>
              <m:r>
                <m:t>P</m:t>
              </m:r>
            </m:oMath>
            <w:r>
              <w:rPr>
                <w:sz w:val="20"/>
                <w:szCs w:val="20"/>
              </w:rPr>
              <w:t xml:space="preserve"> ou há parâmetros redundantes, é singular.</w:t>
            </w:r>
          </w:p>
          <w:p>
            <w:pPr>
              <w:pStyle w:val="ListParagraph"/>
              <w:numPr>
                <w:ilvl w:val="0"/>
                <w:numId w:val="2"/>
              </w:numPr>
              <w:spacing w:after="60" w:line="276"/>
            </w:pPr>
            <w:r>
              <w:rPr>
                <w:b/>
                <w:bCs/>
                <w:sz w:val="20"/>
                <w:szCs w:val="20"/>
              </w:rPr>
              <w:t xml:space="preserve">Inverter </w:t>
            </w:r>
            <m:oMath>
              <m:sSup>
                <m:e>
                  <m:r>
                    <m:t>J</m:t>
                  </m:r>
                </m:e>
                <m:sup>
                  <m:r>
                    <m:t>T</m:t>
                  </m:r>
                </m:sup>
              </m:sSup>
              <m:r>
                <m:t>J</m:t>
              </m:r>
              <m:r>
                <m:rPr>
                  <m:sty m:val="p"/>
                </m:rPr>
                <m:t>+</m:t>
              </m:r>
              <m:r>
                <m:t>μ</m:t>
              </m:r>
              <m:r>
                <m:t>I</m:t>
              </m:r>
            </m:oMath>
            <w:r>
              <w:rPr>
                <w:sz w:val="20"/>
                <w:szCs w:val="20"/>
              </w:rPr>
              <w:t xml:space="preserve"> em vez de resolver o sistema.</w:t>
            </w:r>
          </w:p>
          <w:p>
            <w:pPr>
              <w:pStyle w:val="ListParagraph"/>
              <w:numPr>
                <w:ilvl w:val="0"/>
                <w:numId w:val="2"/>
              </w:numPr>
              <w:spacing w:after="60" w:line="276"/>
            </w:pPr>
            <w:r>
              <w:rPr>
                <w:b/>
                <w:bCs/>
                <w:sz w:val="20"/>
                <w:szCs w:val="20"/>
              </w:rPr>
              <w:t xml:space="preserve">Esquecer o teste de aceitação</w:t>
            </w:r>
            <w:r>
              <w:rPr>
                <w:sz w:val="20"/>
                <w:szCs w:val="20"/>
              </w:rPr>
              <w:t xml:space="preserve"> do passo (e atualizar </w:t>
            </w:r>
            <m:oMath>
              <m:r>
                <m:t>θ</m:t>
              </m:r>
            </m:oMath>
            <w:r>
              <w:rPr>
                <w:sz w:val="20"/>
                <w:szCs w:val="20"/>
              </w:rPr>
              <w:t xml:space="preserve"> mesmo com </w:t>
            </w:r>
            <m:oMath>
              <m:r>
                <m:t>E</m:t>
              </m:r>
            </m:oMath>
            <w:r>
              <w:rPr>
                <w:sz w:val="20"/>
                <w:szCs w:val="20"/>
              </w:rPr>
              <w:t xml:space="preserve"> maior).</w:t>
            </w:r>
          </w:p>
          <w:p>
            <w:pPr>
              <w:pStyle w:val="ListParagraph"/>
              <w:numPr>
                <w:ilvl w:val="0"/>
                <w:numId w:val="2"/>
              </w:numPr>
              <w:spacing w:after="60" w:line="276"/>
            </w:pPr>
            <w:r>
              <w:rPr>
                <w:b/>
                <w:bCs/>
                <w:sz w:val="20"/>
                <w:szCs w:val="20"/>
              </w:rPr>
              <w:t xml:space="preserve">Confundir </w:t>
            </w:r>
            <m:oMath>
              <m:r>
                <m:t>r</m:t>
              </m:r>
              <m:r>
                <m:rPr>
                  <m:sty m:val="p"/>
                </m:rPr>
                <m:t>=</m:t>
              </m:r>
              <m:r>
                <m:t>y</m:t>
              </m:r>
              <m:r>
                <m:rPr>
                  <m:sty m:val="p"/>
                </m:rPr>
                <m:t>−</m:t>
              </m:r>
              <m:r>
                <m:t>t</m:t>
              </m:r>
            </m:oMath>
            <w:r>
              <w:rPr>
                <w:b/>
                <w:bCs/>
                <w:sz w:val="20"/>
                <w:szCs w:val="20"/>
              </w:rPr>
              <w:t xml:space="preserve"> com </w:t>
            </w:r>
            <m:oMath>
              <m:r>
                <m:t>e</m:t>
              </m:r>
              <m:r>
                <m:rPr>
                  <m:sty m:val="p"/>
                </m:rPr>
                <m:t>=</m:t>
              </m:r>
              <m:r>
                <m:t>t</m:t>
              </m:r>
              <m:r>
                <m:rPr>
                  <m:sty m:val="p"/>
                </m:rPr>
                <m:t>−</m:t>
              </m:r>
              <m:r>
                <m:t>y</m:t>
              </m:r>
            </m:oMath>
            <w:r>
              <w:rPr>
                <w:sz w:val="20"/>
                <w:szCs w:val="20"/>
              </w:rPr>
              <w:t xml:space="preserve"> ao comparar fórmulas; o resultado final não muda, mas o sinal de </w:t>
            </w:r>
            <m:oMath>
              <m:r>
                <m:t>J</m:t>
              </m:r>
            </m:oMath>
            <w:r>
              <w:rPr>
                <w:sz w:val="20"/>
                <w:szCs w:val="20"/>
              </w:rPr>
              <w:t xml:space="preserve"> sim.</w:t>
            </w:r>
          </w:p>
          <w:p>
            <w:pPr>
              <w:pStyle w:val="ListParagraph"/>
              <w:numPr>
                <w:ilvl w:val="0"/>
                <w:numId w:val="2"/>
              </w:numPr>
              <w:spacing w:after="60" w:line="276"/>
            </w:pPr>
            <w:r>
              <w:rPr>
                <w:b/>
                <w:bCs/>
                <w:sz w:val="20"/>
                <w:szCs w:val="20"/>
              </w:rPr>
              <w:t xml:space="preserve">Comparar o número de iterações do LM com o de épocas dos outros</w:t>
            </w:r>
            <w:r>
              <w:rPr>
                <w:sz w:val="20"/>
                <w:szCs w:val="20"/>
              </w:rPr>
              <w:t xml:space="preserve"> sem considerar o custo por iteração.</w:t>
            </w:r>
          </w:p>
          <w:p>
            <w:pPr>
              <w:pStyle w:val="ListParagraph"/>
              <w:numPr>
                <w:ilvl w:val="0"/>
                <w:numId w:val="2"/>
              </w:numPr>
              <w:spacing w:after="60" w:line="276"/>
            </w:pPr>
            <w:r>
              <w:rPr>
                <w:b/>
                <w:bCs/>
                <w:sz w:val="20"/>
                <w:szCs w:val="20"/>
              </w:rPr>
              <w:t xml:space="preserve">Concluir que o LM "sempre vence".</w:t>
            </w:r>
            <w:r>
              <w:rPr>
                <w:sz w:val="20"/>
                <w:szCs w:val="20"/>
              </w:rPr>
              <w:t xml:space="preserve"> Em redes grandes ou com muita amostra, ele é impraticável.</w:t>
            </w:r>
          </w:p>
          <w:p>
            <w:pPr>
              <w:pStyle w:val="ListParagraph"/>
              <w:numPr>
                <w:ilvl w:val="0"/>
                <w:numId w:val="2"/>
              </w:numPr>
              <w:spacing w:after="60" w:line="276"/>
            </w:pPr>
            <w:r>
              <w:rPr>
                <w:b/>
                <w:bCs/>
                <w:sz w:val="20"/>
                <w:szCs w:val="20"/>
              </w:rPr>
              <w:t xml:space="preserve">Ignorar o sobreajuste:</w:t>
            </w:r>
            <w:r>
              <w:rPr>
                <w:sz w:val="20"/>
                <w:szCs w:val="20"/>
              </w:rPr>
              <w:t xml:space="preserve"> </w:t>
            </w:r>
            <m:oMath>
              <m:r>
                <m:t>E</m:t>
              </m:r>
            </m:oMath>
            <w:r>
              <w:rPr>
                <w:sz w:val="20"/>
                <w:szCs w:val="20"/>
              </w:rPr>
              <w:t xml:space="preserve"> abaixo do piso do ruído é sinal de alerta.</w:t>
            </w:r>
          </w:p>
        </w:tc>
      </w:tr>
    </w:tbl>
    <w:p>
      <w:pPr>
        <w:spacing w:after="140" w:line="120"/>
      </w:pPr>
    </w:p>
    <w:p>
      <w:pPr>
        <w:pStyle w:val="Heading3"/>
        <w:keepNext/>
      </w:pPr>
      <w:r>
        <w:t xml:space="preserve">Síntese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pacing w:val="20"/>
                <w:sz w:val="17"/>
                <w:szCs w:val="17"/>
              </w:rPr>
              <w:t xml:space="preserve">SÍNTESE  </w:t>
            </w:r>
            <w:r>
              <w:rPr>
                <w:b/>
                <w:bCs/>
                <w:color w:val="10B981"/>
                <w:sz w:val="22"/>
                <w:szCs w:val="22"/>
              </w:rPr>
              <w:t xml:space="preserve">O que levamos deste capítulo</w:t>
            </w:r>
          </w:p>
          <w:p>
            <w:pPr>
              <w:pStyle w:val="ListParagraph"/>
              <w:numPr>
                <w:ilvl w:val="0"/>
                <w:numId w:val="2"/>
              </w:numPr>
              <w:spacing w:after="60" w:line="276"/>
            </w:pPr>
            <w:r>
              <w:rPr>
                <w:sz w:val="20"/>
                <w:szCs w:val="20"/>
              </w:rPr>
              <w:t xml:space="preserve">Taylor de 2ª ordem: Newton resolve </w:t>
            </w:r>
            <m:oMath>
              <m:r>
                <m:t>H</m:t>
              </m:r>
              <m:r>
                <m:rPr>
                  <m:sty m:val="b"/>
                </m:rPr>
                <m:t>d</m:t>
              </m:r>
              <m:r>
                <m:rPr>
                  <m:sty m:val="p"/>
                </m:rPr>
                <m:t>=</m:t>
              </m:r>
              <m:r>
                <m:rPr>
                  <m:sty m:val="p"/>
                </m:rPr>
                <m:t>−</m:t>
              </m:r>
              <m:r>
                <m:rPr>
                  <m:sty m:val="b"/>
                </m:rPr>
                <m:t>g</m:t>
              </m:r>
            </m:oMath>
            <w:r>
              <w:rPr>
                <w:sz w:val="20"/>
                <w:szCs w:val="20"/>
              </w:rPr>
              <w:t xml:space="preserve">; mínimo local exige </w:t>
            </w:r>
            <m:oMath>
              <m:r>
                <m:rPr>
                  <m:sty m:val="b"/>
                </m:rPr>
                <m:t>g</m:t>
              </m:r>
              <m:r>
                <m:rPr>
                  <m:sty m:val="p"/>
                </m:rPr>
                <m:t>=</m:t>
              </m:r>
              <m:r>
                <m:rPr>
                  <m:sty m:val="b"/>
                </m:rPr>
                <m:t>0</m:t>
              </m:r>
            </m:oMath>
            <w:r>
              <w:rPr>
                <w:sz w:val="20"/>
                <w:szCs w:val="20"/>
              </w:rPr>
              <w:t xml:space="preserve"> e </w:t>
            </w:r>
            <m:oMath>
              <m:r>
                <m:t>H</m:t>
              </m:r>
              <m:r>
                <m:rPr>
                  <m:sty m:val="p"/>
                </m:rPr>
                <m:t>≽</m:t>
              </m:r>
              <m:r>
                <m:t>0</m:t>
              </m:r>
            </m:oMath>
            <w:r>
              <w:rPr>
                <w:sz w:val="20"/>
                <w:szCs w:val="20"/>
              </w:rPr>
              <w:t xml:space="preserve"> (necessária) ou </w:t>
            </w:r>
            <m:oMath>
              <m:r>
                <m:t>H</m:t>
              </m:r>
              <m:r>
                <m:rPr>
                  <m:sty m:val="p"/>
                </m:rPr>
                <m:t>≻</m:t>
              </m:r>
              <m:r>
                <m:t>0</m:t>
              </m:r>
            </m:oMath>
            <w:r>
              <w:rPr>
                <w:sz w:val="20"/>
                <w:szCs w:val="20"/>
              </w:rPr>
              <w:t xml:space="preserve"> (suficiente).</w:t>
            </w:r>
          </w:p>
          <w:p>
            <w:pPr>
              <w:pStyle w:val="ListParagraph"/>
              <w:numPr>
                <w:ilvl w:val="0"/>
                <w:numId w:val="2"/>
              </w:numPr>
              <w:spacing w:after="60" w:line="276"/>
            </w:pPr>
            <w:r>
              <w:rPr>
                <w:sz w:val="20"/>
                <w:szCs w:val="20"/>
              </w:rPr>
              <w:t xml:space="preserve">Newton modificado: </w:t>
            </w:r>
            <m:oMath>
              <m:r>
                <m:t>H</m:t>
              </m:r>
              <m:r>
                <m:rPr>
                  <m:sty m:val="p"/>
                </m:rPr>
                <m:t>+</m:t>
              </m:r>
              <m:r>
                <m:t>τ</m:t>
              </m:r>
              <m:r>
                <m:t>I</m:t>
              </m:r>
            </m:oMath>
            <w:r>
              <w:rPr>
                <w:sz w:val="20"/>
                <w:szCs w:val="20"/>
              </w:rPr>
              <w:t xml:space="preserve">, busca em linha, região de confiança.</w:t>
            </w:r>
          </w:p>
          <w:p>
            <w:pPr>
              <w:pStyle w:val="ListParagraph"/>
              <w:numPr>
                <w:ilvl w:val="0"/>
                <w:numId w:val="2"/>
              </w:numPr>
              <w:spacing w:after="60" w:line="276"/>
            </w:pPr>
            <w:r>
              <w:rPr>
                <w:sz w:val="20"/>
                <w:szCs w:val="20"/>
              </w:rPr>
              <w:t xml:space="preserve">Para </w:t>
            </w:r>
            <m:oMath>
              <m:r>
                <m:t>E</m:t>
              </m:r>
              <m:r>
                <m:rPr>
                  <m:sty m:val="p"/>
                </m:rPr>
                <m:t>=</m:t>
              </m:r>
              <m:f>
                <m:fPr>
                  <m:type m:val="lin"/>
                </m:fPr>
                <m:num>
                  <m:r>
                    <m:t>1</m:t>
                  </m:r>
                </m:num>
                <m:den>
                  <m:r>
                    <m:t>2</m:t>
                  </m:r>
                </m:den>
              </m:f>
              <m:r>
                <m:rPr>
                  <m:sty m:val="p"/>
                </m:rPr>
                <m:t>∥</m:t>
              </m:r>
              <m:r>
                <m:rPr>
                  <m:sty m:val="b"/>
                </m:rPr>
                <m:t>r</m:t>
              </m:r>
              <m:sSup>
                <m:e>
                  <m:r>
                    <m:rPr>
                      <m:sty m:val="p"/>
                    </m:rPr>
                    <m:t>∥</m:t>
                  </m:r>
                </m:e>
                <m:sup>
                  <m:r>
                    <m:t>2</m:t>
                  </m:r>
                </m:sup>
              </m:sSup>
            </m:oMath>
            <w:r>
              <w:rPr>
                <w:sz w:val="20"/>
                <w:szCs w:val="20"/>
              </w:rPr>
              <w:t xml:space="preserve">: </w:t>
            </w:r>
            <m:oMath>
              <m:r>
                <m:rPr>
                  <m:sty m:val="b"/>
                </m:rPr>
                <m:t>g</m:t>
              </m:r>
              <m:r>
                <m:rPr>
                  <m:sty m:val="p"/>
                </m:rPr>
                <m:t>=</m:t>
              </m:r>
              <m:sSup>
                <m:e>
                  <m:r>
                    <m:t>J</m:t>
                  </m:r>
                </m:e>
                <m:sup>
                  <m:r>
                    <m:t>T</m:t>
                  </m:r>
                </m:sup>
              </m:sSup>
              <m:r>
                <m:rPr>
                  <m:sty m:val="b"/>
                </m:rPr>
                <m:t>r</m:t>
              </m:r>
            </m:oMath>
            <w:r>
              <w:rPr>
                <w:sz w:val="20"/>
                <w:szCs w:val="20"/>
              </w:rPr>
              <w:t xml:space="preserve"> e </w:t>
            </w:r>
            <m:oMath>
              <m:r>
                <m:t>H</m:t>
              </m:r>
              <m:r>
                <m:rPr>
                  <m:sty m:val="p"/>
                </m:rPr>
                <m:t>=</m:t>
              </m:r>
              <m:sSup>
                <m:e>
                  <m:r>
                    <m:t>J</m:t>
                  </m:r>
                </m:e>
                <m:sup>
                  <m:r>
                    <m:t>T</m:t>
                  </m:r>
                </m:sup>
              </m:sSup>
              <m:r>
                <m:t>J</m:t>
              </m:r>
              <m:r>
                <m:rPr>
                  <m:sty m:val="p"/>
                </m:rPr>
                <m:t>+</m:t>
              </m:r>
              <m:r>
                <m:t>S</m:t>
              </m:r>
            </m:oMath>
            <w:r>
              <w:rPr>
                <w:sz w:val="20"/>
                <w:szCs w:val="20"/>
              </w:rPr>
              <w:t xml:space="preserve">; Gauss–Newton despreza </w:t>
            </w:r>
            <m:oMath>
              <m:r>
                <m:t>S</m:t>
              </m:r>
            </m:oMath>
            <w:r>
              <w:rPr>
                <w:sz w:val="20"/>
                <w:szCs w:val="20"/>
              </w:rPr>
              <w:t xml:space="preserve">: </w:t>
            </w:r>
            <m:oMath>
              <m:sSup>
                <m:e>
                  <m:r>
                    <m:t>J</m:t>
                  </m:r>
                </m:e>
                <m:sup>
                  <m:r>
                    <m:t>T</m:t>
                  </m:r>
                </m:sup>
              </m:sSup>
              <m:r>
                <m:t>J</m:t>
              </m:r>
              <m:r>
                <m:t> </m:t>
              </m:r>
              <m:r>
                <m:rPr>
                  <m:sty m:val="b"/>
                </m:rPr>
                <m:t>d</m:t>
              </m:r>
              <m:r>
                <m:rPr>
                  <m:sty m:val="p"/>
                </m:rPr>
                <m:t>=</m:t>
              </m:r>
              <m:r>
                <m:rPr>
                  <m:sty m:val="p"/>
                </m:rPr>
                <m:t>−</m:t>
              </m:r>
              <m:r>
                <m:rPr>
                  <m:sty m:val="b"/>
                </m:rPr>
                <m:t>g</m:t>
              </m:r>
            </m:oMath>
            <w:r>
              <w:rPr>
                <w:sz w:val="20"/>
                <w:szCs w:val="20"/>
              </w:rPr>
              <w:t xml:space="preserve">.</w:t>
            </w:r>
          </w:p>
          <w:p>
            <w:pPr>
              <w:pStyle w:val="ListParagraph"/>
              <w:numPr>
                <w:ilvl w:val="0"/>
                <w:numId w:val="2"/>
              </w:numPr>
              <w:spacing w:after="60" w:line="276"/>
            </w:pPr>
            <w:r>
              <w:rPr>
                <w:sz w:val="20"/>
                <w:szCs w:val="20"/>
              </w:rPr>
              <w:t xml:space="preserve">Levenberg–Marquardt: </w:t>
            </w:r>
            <m:oMath>
              <m:d>
                <m:dPr>
                  <m:begChr m:val="("/>
                  <m:endChr m:val=")"/>
                  <m:sepChr m:val=""/>
                  <m:grow/>
                </m:dPr>
                <m:e>
                  <m:sSup>
                    <m:e>
                      <m:r>
                        <m:t>J</m:t>
                      </m:r>
                    </m:e>
                    <m:sup>
                      <m:r>
                        <m:t>T</m:t>
                      </m:r>
                    </m:sup>
                  </m:sSup>
                  <m:r>
                    <m:t>J</m:t>
                  </m:r>
                  <m:r>
                    <m:rPr>
                      <m:sty m:val="p"/>
                    </m:rPr>
                    <m:t>+</m:t>
                  </m:r>
                  <m:r>
                    <m:t>μ</m:t>
                  </m:r>
                  <m:r>
                    <m:t>I</m:t>
                  </m:r>
                </m:e>
              </m:d>
              <m:r>
                <m:rPr>
                  <m:sty m:val="b"/>
                </m:rPr>
                <m:t>d</m:t>
              </m:r>
              <m:r>
                <m:rPr>
                  <m:sty m:val="p"/>
                </m:rPr>
                <m:t>=</m:t>
              </m:r>
              <m:r>
                <m:rPr>
                  <m:sty m:val="p"/>
                </m:rPr>
                <m:t>−</m:t>
              </m:r>
              <m:r>
                <m:rPr>
                  <m:sty m:val="b"/>
                </m:rPr>
                <m:t>g</m:t>
              </m:r>
            </m:oMath>
            <w:r>
              <w:rPr>
                <w:sz w:val="20"/>
                <w:szCs w:val="20"/>
              </w:rPr>
              <w:t xml:space="preserve">; interpolação entre Gauss–Newton e gradiente; sempre solúvel e de descida; aceita o passo só se </w:t>
            </w:r>
            <m:oMath>
              <m:r>
                <m:t>E</m:t>
              </m:r>
            </m:oMath>
            <w:r>
              <w:rPr>
                <w:sz w:val="20"/>
                <w:szCs w:val="20"/>
              </w:rPr>
              <w:t xml:space="preserve"> diminui.</w:t>
            </w:r>
          </w:p>
          <w:p>
            <w:pPr>
              <w:pStyle w:val="ListParagraph"/>
              <w:numPr>
                <w:ilvl w:val="0"/>
                <w:numId w:val="2"/>
              </w:numPr>
              <w:spacing w:after="60" w:line="276"/>
            </w:pPr>
            <w:r>
              <w:rPr>
                <w:sz w:val="20"/>
                <w:szCs w:val="20"/>
              </w:rPr>
              <w:t xml:space="preserve">LMBP: </w:t>
            </w:r>
            <m:oMath>
              <m:r>
                <m:t>J</m:t>
              </m:r>
            </m:oMath>
            <w:r>
              <w:rPr>
                <w:sz w:val="20"/>
                <w:szCs w:val="20"/>
              </w:rPr>
              <w:t xml:space="preserve"> (</w:t>
            </w:r>
            <m:oMath>
              <m:r>
                <m:t>N</m:t>
              </m:r>
              <m:r>
                <m:t>m</m:t>
              </m:r>
              <m:r>
                <m:rPr>
                  <m:sty m:val="p"/>
                </m:rPr>
                <m:t>×</m:t>
              </m:r>
              <m:r>
                <m:t>P</m:t>
              </m:r>
            </m:oMath>
            <w:r>
              <w:rPr>
                <w:sz w:val="20"/>
                <w:szCs w:val="20"/>
              </w:rPr>
              <w:t xml:space="preserve">) obtida por retropropagação por saída; </w:t>
            </w:r>
            <m:oMath>
              <m:r>
                <m:rPr>
                  <m:sty m:val="b"/>
                </m:rPr>
                <m:t>g</m:t>
              </m:r>
              <m:r>
                <m:rPr>
                  <m:sty m:val="p"/>
                </m:rPr>
                <m:t>=</m:t>
              </m:r>
              <m:sSup>
                <m:e>
                  <m:r>
                    <m:t>J</m:t>
                  </m:r>
                </m:e>
                <m:sup>
                  <m:r>
                    <m:t>T</m:t>
                  </m:r>
                </m:sup>
              </m:sSup>
              <m:r>
                <m:rPr>
                  <m:sty m:val="b"/>
                </m:rPr>
                <m:t>r</m:t>
              </m:r>
            </m:oMath>
            <w:r>
              <w:rPr>
                <w:sz w:val="20"/>
                <w:szCs w:val="20"/>
              </w:rPr>
              <w:t xml:space="preserve">; custo </w:t>
            </w:r>
            <m:oMath>
              <m:r>
                <m:t>O</m:t>
              </m:r>
              <m:d>
                <m:dPr>
                  <m:begChr m:val="("/>
                  <m:endChr m:val=")"/>
                  <m:sepChr m:val=""/>
                  <m:grow/>
                </m:dPr>
                <m:e>
                  <m:sSup>
                    <m:e>
                      <m:r>
                        <m:t>P</m:t>
                      </m:r>
                    </m:e>
                    <m:sup>
                      <m:r>
                        <m:t>3</m:t>
                      </m:r>
                    </m:sup>
                  </m:sSup>
                </m:e>
              </m:d>
            </m:oMath>
            <w:r>
              <w:rPr>
                <w:sz w:val="20"/>
                <w:szCs w:val="20"/>
              </w:rPr>
              <w:t xml:space="preserve"> e memória </w:t>
            </w:r>
            <m:oMath>
              <m:r>
                <m:t>O</m:t>
              </m:r>
              <m:d>
                <m:dPr>
                  <m:begChr m:val="("/>
                  <m:endChr m:val=")"/>
                  <m:sepChr m:val=""/>
                  <m:grow/>
                </m:dPr>
                <m:e>
                  <m:sSup>
                    <m:e>
                      <m:r>
                        <m:t>P</m:t>
                      </m:r>
                    </m:e>
                    <m:sup>
                      <m:r>
                        <m:t>2</m:t>
                      </m:r>
                    </m:sup>
                  </m:sSup>
                </m:e>
              </m:d>
            </m:oMath>
            <w:r>
              <w:rPr>
                <w:sz w:val="20"/>
                <w:szCs w:val="20"/>
              </w:rPr>
              <w:t xml:space="preserve">.</w:t>
            </w:r>
          </w:p>
          <w:p>
            <w:pPr>
              <w:pStyle w:val="ListParagraph"/>
              <w:numPr>
                <w:ilvl w:val="0"/>
                <w:numId w:val="2"/>
              </w:numPr>
              <w:spacing w:after="60" w:line="276"/>
            </w:pPr>
            <w:r>
              <w:rPr>
                <w:sz w:val="20"/>
                <w:szCs w:val="20"/>
              </w:rPr>
              <w:t xml:space="preserve">Versões: </w:t>
            </w:r>
            <m:oMath>
              <m:r>
                <m:t>μ</m:t>
              </m:r>
              <m:r>
                <m:t>I</m:t>
              </m:r>
            </m:oMath>
            <w:r>
              <w:rPr>
                <w:sz w:val="20"/>
                <w:szCs w:val="20"/>
              </w:rPr>
              <w:t xml:space="preserve"> ou </w:t>
            </w:r>
            <m:oMath>
              <m:r>
                <m:t>μ</m:t>
              </m:r>
              <m:r>
                <m:t>D</m:t>
              </m:r>
            </m:oMath>
            <w:r>
              <w:rPr>
                <w:sz w:val="20"/>
                <w:szCs w:val="20"/>
              </w:rPr>
              <w:t xml:space="preserve">; atualização de </w:t>
            </w:r>
            <m:oMath>
              <m:r>
                <m:t>μ</m:t>
              </m:r>
            </m:oMath>
            <w:r>
              <w:rPr>
                <w:sz w:val="20"/>
                <w:szCs w:val="20"/>
              </w:rPr>
              <w:t xml:space="preserve"> pelo fator 10/0,1 ou pela razão de ganho (Nielsen).</w:t>
            </w:r>
          </w:p>
          <w:p>
            <w:pPr>
              <w:pStyle w:val="ListParagraph"/>
              <w:numPr>
                <w:ilvl w:val="0"/>
                <w:numId w:val="2"/>
              </w:numPr>
              <w:spacing w:after="60" w:line="276"/>
            </w:pPr>
            <w:r>
              <w:rPr>
                <w:rFonts w:ascii="Courier New" w:cs="Courier New" w:eastAsia="Courier New" w:hAnsi="Courier New"/>
                <w:color w:val="B91C1C"/>
                <w:sz w:val="18"/>
                <w:szCs w:val="18"/>
                <w:shd w:fill="F3F4F6" w:color="auto" w:val="clear"/>
              </w:rPr>
              <w:t xml:space="preserve">trainlm</w:t>
            </w:r>
            <w:r>
              <w:rPr>
                <w:sz w:val="20"/>
                <w:szCs w:val="20"/>
              </w:rPr>
              <w:t xml:space="preserve"> e </w:t>
            </w:r>
            <w:r>
              <w:rPr>
                <w:rFonts w:ascii="Courier New" w:cs="Courier New" w:eastAsia="Courier New" w:hAnsi="Courier New"/>
                <w:color w:val="B91C1C"/>
                <w:sz w:val="18"/>
                <w:szCs w:val="18"/>
                <w:shd w:fill="F3F4F6" w:color="auto" w:val="clear"/>
              </w:rPr>
              <w:t xml:space="preserve">least_squares</w:t>
            </w:r>
            <w:r>
              <w:rPr>
                <w:sz w:val="20"/>
                <w:szCs w:val="20"/>
              </w:rPr>
              <w:t xml:space="preserve"> de SciPy são versões comparáveis, não idênticas; nenhuma se declara superior na rede testada.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Referências do capítulo</w:t>
            </w:r>
          </w:p>
          <w:p>
            <w:pPr>
              <w:spacing w:after="80" w:line="280"/>
            </w:pPr>
            <w:r>
              <w:rPr>
                <w:sz w:val="20"/>
                <w:szCs w:val="20"/>
              </w:rPr>
              <w:t xml:space="preserve">Levenberg (1944); Marquardt (1963); Moré (1978); Hagan e Menhaj (1994); Madsen, Nielsen e Tingleff (2004) para a razão de ganho; Nocedal e Wright (2006); Battiti (1992); Golub e Van Loan (2013); documentação do MATLAB (</w:t>
            </w:r>
            <w:r>
              <w:rPr>
                <w:rFonts w:ascii="Courier New" w:cs="Courier New" w:eastAsia="Courier New" w:hAnsi="Courier New"/>
                <w:color w:val="B91C1C"/>
                <w:sz w:val="18"/>
                <w:szCs w:val="18"/>
                <w:shd w:fill="F3F4F6" w:color="auto" w:val="clear"/>
              </w:rPr>
              <w:t xml:space="preserve">trainlm</w:t>
            </w:r>
            <w:r>
              <w:rPr>
                <w:sz w:val="20"/>
                <w:szCs w:val="20"/>
              </w:rPr>
              <w:t xml:space="preserve">) e do SciPy (</w:t>
            </w:r>
            <w:r>
              <w:rPr>
                <w:rFonts w:ascii="Courier New" w:cs="Courier New" w:eastAsia="Courier New" w:hAnsi="Courier New"/>
                <w:color w:val="B91C1C"/>
                <w:sz w:val="18"/>
                <w:szCs w:val="18"/>
                <w:shd w:fill="F3F4F6" w:color="auto" w:val="clear"/>
              </w:rPr>
              <w:t xml:space="preserve">least_squares</w:t>
            </w:r>
            <w:r>
              <w:rPr>
                <w:sz w:val="20"/>
                <w:szCs w:val="20"/>
              </w:rPr>
              <w:t xml:space="preserve">); Virtanen et al. (2020).</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comentado está no Apêndice A.</w:t>
      </w:r>
    </w:p>
    <w:p>
      <w:pPr>
        <w:keepNext/>
        <w:spacing w:after="60" w:before="140" w:line="276"/>
      </w:pPr>
      <w:r>
        <w:rPr>
          <w:b/>
          <w:bCs/>
          <w:color w:val="4F46E5"/>
          <w:sz w:val="21"/>
          <w:szCs w:val="21"/>
        </w:rPr>
        <w:t xml:space="preserve">Questão 1. </w:t>
      </w:r>
      <w:r>
        <w:rPr>
          <w:sz w:val="21"/>
          <w:szCs w:val="21"/>
        </w:rPr>
        <w:t xml:space="preserve">A série de Taylor de segunda ordem de </w:t>
      </w:r>
      <m:oMath>
        <m:r>
          <m:t>E</m:t>
        </m:r>
      </m:oMath>
      <w:r>
        <w:rPr>
          <w:sz w:val="21"/>
          <w:szCs w:val="21"/>
        </w:rPr>
        <w:t xml:space="preserve"> em torno de </w:t>
      </w:r>
      <m:oMath>
        <m:r>
          <m:t>θ</m:t>
        </m:r>
      </m:oMath>
      <w:r>
        <w:rPr>
          <w:sz w:val="21"/>
          <w:szCs w:val="21"/>
        </w:rPr>
        <w:t xml:space="preserve"> é</w:t>
      </w:r>
    </w:p>
    <w:p>
      <w:pPr>
        <w:keepNext/>
        <w:keepLines/>
        <w:tabs>
          <w:tab w:val="left" w:pos="500"/>
        </w:tabs>
        <w:spacing w:after="30" w:line="264"/>
        <w:ind w:left="500" w:hanging="300"/>
      </w:pPr>
      <w:r>
        <w:rPr>
          <w:b/>
          <w:bCs/>
          <w:color w:val="6B7280"/>
          <w:sz w:val="20"/>
          <w:szCs w:val="20"/>
        </w:rPr>
        <w:t xml:space="preserve">a)	</w:t>
      </w:r>
      <m:oMath>
        <m:r>
          <m:t>E</m:t>
        </m:r>
        <m:d>
          <m:dPr>
            <m:begChr m:val="("/>
            <m:endChr m:val=")"/>
            <m:sepChr m:val=""/>
            <m:grow/>
          </m:dPr>
          <m:e>
            <m:r>
              <m:t>θ</m:t>
            </m:r>
            <m:r>
              <m:rPr>
                <m:sty m:val="p"/>
              </m:rPr>
              <m:t>+</m:t>
            </m:r>
            <m:r>
              <m:rPr>
                <m:sty m:val="b"/>
              </m:rPr>
              <m:t>d</m:t>
            </m:r>
          </m:e>
        </m:d>
        <m:r>
          <m:rPr>
            <m:sty m:val="p"/>
          </m:rPr>
          <m:t>≈</m:t>
        </m:r>
        <m:r>
          <m:t>E</m:t>
        </m:r>
        <m:d>
          <m:dPr>
            <m:begChr m:val="("/>
            <m:endChr m:val=")"/>
            <m:sepChr m:val=""/>
            <m:grow/>
          </m:dPr>
          <m:e>
            <m:r>
              <m:t>θ</m:t>
            </m:r>
          </m:e>
        </m:d>
        <m:r>
          <m:rPr>
            <m:sty m:val="p"/>
          </m:rPr>
          <m:t>+</m:t>
        </m:r>
        <m:r>
          <m:rPr>
            <m:sty m:val="b"/>
          </m:rPr>
          <m:t>g</m:t>
        </m:r>
        <m:r>
          <m:t> </m:t>
        </m:r>
        <m:sSup>
          <m:e>
            <m:r>
              <m:rPr>
                <m:sty m:val="b"/>
              </m:rPr>
              <m:t>d</m:t>
            </m:r>
          </m:e>
          <m:sup>
            <m:r>
              <m:t>T</m:t>
            </m:r>
          </m:sup>
        </m:sSup>
        <m:r>
          <m:t>H</m:t>
        </m:r>
      </m:oMath>
    </w:p>
    <w:p>
      <w:pPr>
        <w:keepNext/>
        <w:keepLines/>
        <w:tabs>
          <w:tab w:val="left" w:pos="500"/>
        </w:tabs>
        <w:spacing w:after="30" w:line="264"/>
        <w:ind w:left="500" w:hanging="300"/>
      </w:pPr>
      <w:r>
        <w:rPr>
          <w:b/>
          <w:bCs/>
          <w:color w:val="6B7280"/>
          <w:sz w:val="20"/>
          <w:szCs w:val="20"/>
        </w:rPr>
        <w:t xml:space="preserve">b)	</w:t>
      </w:r>
      <m:oMath>
        <m:r>
          <m:t>E</m:t>
        </m:r>
        <m:d>
          <m:dPr>
            <m:begChr m:val="("/>
            <m:endChr m:val=")"/>
            <m:sepChr m:val=""/>
            <m:grow/>
          </m:dPr>
          <m:e>
            <m:r>
              <m:t>θ</m:t>
            </m:r>
            <m:r>
              <m:rPr>
                <m:sty m:val="p"/>
              </m:rPr>
              <m:t>+</m:t>
            </m:r>
            <m:r>
              <m:rPr>
                <m:sty m:val="b"/>
              </m:rPr>
              <m:t>d</m:t>
            </m:r>
          </m:e>
        </m:d>
        <m:r>
          <m:rPr>
            <m:sty m:val="p"/>
          </m:rPr>
          <m:t>≈</m:t>
        </m:r>
        <m:r>
          <m:t>E</m:t>
        </m:r>
        <m:d>
          <m:dPr>
            <m:begChr m:val="("/>
            <m:endChr m:val=")"/>
            <m:sepChr m:val=""/>
            <m:grow/>
          </m:dPr>
          <m:e>
            <m:r>
              <m:t>θ</m:t>
            </m:r>
          </m:e>
        </m:d>
        <m:r>
          <m:t> </m:t>
        </m:r>
        <m:sSup>
          <m:e>
            <m:r>
              <m:rPr>
                <m:sty m:val="b"/>
              </m:rPr>
              <m:t>g</m:t>
            </m:r>
          </m:e>
          <m:sup>
            <m:r>
              <m:t>T</m:t>
            </m:r>
          </m:sup>
        </m:sSup>
        <m:r>
          <m:rPr>
            <m:sty m:val="b"/>
          </m:rPr>
          <m:t>d</m:t>
        </m:r>
        <m:r>
          <m:t> </m:t>
        </m:r>
        <m:r>
          <m:t>H</m:t>
        </m:r>
      </m:oMath>
    </w:p>
    <w:p>
      <w:pPr>
        <w:keepNext/>
        <w:keepLines/>
        <w:tabs>
          <w:tab w:val="left" w:pos="500"/>
        </w:tabs>
        <w:spacing w:after="30" w:line="264"/>
        <w:ind w:left="500" w:hanging="300"/>
      </w:pPr>
      <w:r>
        <w:rPr>
          <w:b/>
          <w:bCs/>
          <w:color w:val="6B7280"/>
          <w:sz w:val="20"/>
          <w:szCs w:val="20"/>
        </w:rPr>
        <w:t xml:space="preserve">c)	</w:t>
      </w:r>
      <m:oMath>
        <m:r>
          <m:t>E</m:t>
        </m:r>
        <m:d>
          <m:dPr>
            <m:begChr m:val="("/>
            <m:endChr m:val=")"/>
            <m:sepChr m:val=""/>
            <m:grow/>
          </m:dPr>
          <m:e>
            <m:r>
              <m:t>θ</m:t>
            </m:r>
            <m:r>
              <m:rPr>
                <m:sty m:val="p"/>
              </m:rPr>
              <m:t>+</m:t>
            </m:r>
            <m:r>
              <m:rPr>
                <m:sty m:val="b"/>
              </m:rPr>
              <m:t>d</m:t>
            </m:r>
          </m:e>
        </m:d>
        <m:r>
          <m:rPr>
            <m:sty m:val="p"/>
          </m:rPr>
          <m:t>≈</m:t>
        </m:r>
        <m:r>
          <m:t>E</m:t>
        </m:r>
        <m:d>
          <m:dPr>
            <m:begChr m:val="("/>
            <m:endChr m:val=")"/>
            <m:sepChr m:val=""/>
            <m:grow/>
          </m:dPr>
          <m:e>
            <m:r>
              <m:t>θ</m:t>
            </m:r>
          </m:e>
        </m:d>
        <m:r>
          <m:rPr>
            <m:sty m:val="p"/>
          </m:rPr>
          <m:t>+</m:t>
        </m:r>
        <m:sSup>
          <m:e>
            <m:r>
              <m:rPr>
                <m:sty m:val="b"/>
              </m:rPr>
              <m:t>g</m:t>
            </m:r>
          </m:e>
          <m:sup>
            <m:r>
              <m:t>T</m:t>
            </m:r>
          </m:sup>
        </m:sSup>
        <m:r>
          <m:rPr>
            <m:sty m:val="b"/>
          </m:rPr>
          <m:t>d</m:t>
        </m:r>
        <m:r>
          <m:rPr>
            <m:sty m:val="p"/>
          </m:rPr>
          <m:t>+</m:t>
        </m:r>
        <m:f>
          <m:fPr>
            <m:type m:val="lin"/>
          </m:fPr>
          <m:num>
            <m:r>
              <m:t>1</m:t>
            </m:r>
          </m:num>
          <m:den>
            <m:r>
              <m:t>2</m:t>
            </m:r>
          </m:den>
        </m:f>
        <m:sSup>
          <m:e>
            <m:r>
              <m:rPr>
                <m:sty m:val="b"/>
              </m:rPr>
              <m:t>d</m:t>
            </m:r>
          </m:e>
          <m:sup>
            <m:r>
              <m:t>T</m:t>
            </m:r>
          </m:sup>
        </m:sSup>
        <m:r>
          <m:t>H</m:t>
        </m:r>
        <m:r>
          <m:rPr>
            <m:sty m:val="b"/>
          </m:rPr>
          <m:t>d</m:t>
        </m:r>
      </m:oMath>
    </w:p>
    <w:p>
      <w:pPr>
        <w:keepNext/>
        <w:keepLines/>
        <w:tabs>
          <w:tab w:val="left" w:pos="500"/>
        </w:tabs>
        <w:spacing w:after="30" w:line="264"/>
        <w:ind w:left="500" w:hanging="300"/>
      </w:pPr>
      <w:r>
        <w:rPr>
          <w:b/>
          <w:bCs/>
          <w:color w:val="6B7280"/>
          <w:sz w:val="20"/>
          <w:szCs w:val="20"/>
        </w:rPr>
        <w:t xml:space="preserve">d)	</w:t>
      </w:r>
      <m:oMath>
        <m:r>
          <m:t>E</m:t>
        </m:r>
        <m:d>
          <m:dPr>
            <m:begChr m:val="("/>
            <m:endChr m:val=")"/>
            <m:sepChr m:val=""/>
            <m:grow/>
          </m:dPr>
          <m:e>
            <m:r>
              <m:t>θ</m:t>
            </m:r>
            <m:r>
              <m:rPr>
                <m:sty m:val="p"/>
              </m:rPr>
              <m:t>+</m:t>
            </m:r>
            <m:r>
              <m:rPr>
                <m:sty m:val="b"/>
              </m:rPr>
              <m:t>d</m:t>
            </m:r>
          </m:e>
        </m:d>
        <m:r>
          <m:rPr>
            <m:sty m:val="p"/>
          </m:rPr>
          <m:t>≈</m:t>
        </m:r>
        <m:sSup>
          <m:e>
            <m:r>
              <m:rPr>
                <m:sty m:val="b"/>
              </m:rPr>
              <m:t>g</m:t>
            </m:r>
          </m:e>
          <m:sup>
            <m:r>
              <m:t>T</m:t>
            </m:r>
          </m:sup>
        </m:sSup>
        <m:r>
          <m:rPr>
            <m:sty m:val="b"/>
          </m:rPr>
          <m:t>d</m:t>
        </m:r>
        <m:r>
          <m:rPr>
            <m:sty m:val="p"/>
          </m:rPr>
          <m:t>+</m:t>
        </m:r>
        <m:f>
          <m:fPr>
            <m:type m:val="lin"/>
          </m:fPr>
          <m:num>
            <m:r>
              <m:t>1</m:t>
            </m:r>
          </m:num>
          <m:den>
            <m:r>
              <m:t>2</m:t>
            </m:r>
          </m:den>
        </m:f>
        <m:sSup>
          <m:e>
            <m:r>
              <m:rPr>
                <m:sty m:val="b"/>
              </m:rPr>
              <m:t>d</m:t>
            </m:r>
          </m:e>
          <m:sup>
            <m:r>
              <m:t>T</m:t>
            </m:r>
          </m:sup>
        </m:sSup>
        <m:r>
          <m:rPr>
            <m:sty m:val="b"/>
          </m:rPr>
          <m:t>d</m:t>
        </m:r>
      </m:oMath>
    </w:p>
    <w:p>
      <w:pPr>
        <w:keepNext w:val="false"/>
        <w:keepLines/>
        <w:tabs>
          <w:tab w:val="left" w:pos="500"/>
        </w:tabs>
        <w:spacing w:after="30" w:line="264"/>
        <w:ind w:left="500" w:hanging="300"/>
      </w:pPr>
      <w:r>
        <w:rPr>
          <w:b/>
          <w:bCs/>
          <w:color w:val="6B7280"/>
          <w:sz w:val="20"/>
          <w:szCs w:val="20"/>
        </w:rPr>
        <w:t xml:space="preserve">e)	</w:t>
      </w:r>
      <m:oMath>
        <m:r>
          <m:t>E</m:t>
        </m:r>
        <m:d>
          <m:dPr>
            <m:begChr m:val="("/>
            <m:endChr m:val=")"/>
            <m:sepChr m:val=""/>
            <m:grow/>
          </m:dPr>
          <m:e>
            <m:r>
              <m:t>θ</m:t>
            </m:r>
            <m:r>
              <m:rPr>
                <m:sty m:val="p"/>
              </m:rPr>
              <m:t>+</m:t>
            </m:r>
            <m:r>
              <m:rPr>
                <m:sty m:val="b"/>
              </m:rPr>
              <m:t>d</m:t>
            </m:r>
          </m:e>
        </m:d>
        <m:r>
          <m:rPr>
            <m:sty m:val="p"/>
          </m:rPr>
          <m:t>≈</m:t>
        </m:r>
        <m:r>
          <m:t>E</m:t>
        </m:r>
        <m:d>
          <m:dPr>
            <m:begChr m:val="("/>
            <m:endChr m:val=")"/>
            <m:sepChr m:val=""/>
            <m:grow/>
          </m:dPr>
          <m:e>
            <m:r>
              <m:t>θ</m:t>
            </m:r>
          </m:e>
        </m:d>
        <m:r>
          <m:rPr>
            <m:sty m:val="p"/>
          </m:rPr>
          <m:t>+</m:t>
        </m:r>
        <m:sSup>
          <m:e>
            <m:r>
              <m:t>H</m:t>
            </m:r>
          </m:e>
          <m:sup>
            <m:r>
              <m:rPr>
                <m:sty m:val="p"/>
              </m:rPr>
              <m:t>−</m:t>
            </m:r>
            <m:r>
              <m:t>1</m:t>
            </m:r>
          </m:sup>
        </m:sSup>
        <m:r>
          <m:rPr>
            <m:sty m:val="b"/>
          </m:rPr>
          <m:t>g</m:t>
        </m:r>
      </m:oMath>
    </w:p>
    <w:p>
      <w:pPr>
        <w:keepNext/>
        <w:spacing w:after="60" w:before="140" w:line="276"/>
      </w:pPr>
      <w:r>
        <w:rPr>
          <w:b/>
          <w:bCs/>
          <w:color w:val="4F46E5"/>
          <w:sz w:val="21"/>
          <w:szCs w:val="21"/>
        </w:rPr>
        <w:t xml:space="preserve">Questão 2. </w:t>
      </w:r>
      <w:r>
        <w:rPr>
          <w:sz w:val="21"/>
          <w:szCs w:val="21"/>
        </w:rPr>
        <w:t xml:space="preserve">Uma condição </w:t>
      </w:r>
      <w:r>
        <w:rPr>
          <w:b/>
          <w:bCs/>
          <w:sz w:val="21"/>
          <w:szCs w:val="21"/>
        </w:rPr>
        <w:t xml:space="preserve">necessária</w:t>
      </w:r>
      <w:r>
        <w:rPr>
          <w:sz w:val="21"/>
          <w:szCs w:val="21"/>
        </w:rPr>
        <w:t xml:space="preserve"> de primeira ordem para que </w:t>
      </w:r>
      <m:oMath>
        <m:sSup>
          <m:e>
            <m:r>
              <m:t>θ</m:t>
            </m:r>
          </m:e>
          <m:sup>
            <m:r>
              <m:rPr>
                <m:sty m:val="p"/>
              </m:rPr>
              <m:t>*</m:t>
            </m:r>
          </m:sup>
        </m:sSup>
      </m:oMath>
      <w:r>
        <w:rPr>
          <w:sz w:val="21"/>
          <w:szCs w:val="21"/>
        </w:rPr>
        <w:t xml:space="preserve"> seja mínimo local é</w:t>
      </w:r>
    </w:p>
    <w:p>
      <w:pPr>
        <w:keepNext/>
        <w:keepLines/>
        <w:tabs>
          <w:tab w:val="left" w:pos="500"/>
        </w:tabs>
        <w:spacing w:after="30" w:line="264"/>
        <w:ind w:left="500" w:hanging="300"/>
      </w:pPr>
      <w:r>
        <w:rPr>
          <w:b/>
          <w:bCs/>
          <w:color w:val="6B7280"/>
          <w:sz w:val="20"/>
          <w:szCs w:val="20"/>
        </w:rPr>
        <w:t xml:space="preserve">a)	</w:t>
      </w:r>
      <m:oMath>
        <m:r>
          <m:t>H</m:t>
        </m:r>
        <m:d>
          <m:dPr>
            <m:begChr m:val="("/>
            <m:endChr m:val=")"/>
            <m:sepChr m:val=""/>
            <m:grow/>
          </m:dPr>
          <m:e>
            <m:sSup>
              <m:e>
                <m:r>
                  <m:t>θ</m:t>
                </m:r>
              </m:e>
              <m:sup>
                <m:r>
                  <m:rPr>
                    <m:sty m:val="p"/>
                  </m:rPr>
                  <m:t>*</m:t>
                </m:r>
              </m:sup>
            </m:sSup>
          </m:e>
        </m:d>
      </m:oMath>
      <w:r>
        <w:rPr>
          <w:sz w:val="20"/>
          <w:szCs w:val="20"/>
        </w:rPr>
        <w:t xml:space="preserve"> ser positiva definida</w:t>
      </w:r>
    </w:p>
    <w:p>
      <w:pPr>
        <w:keepNext/>
        <w:keepLines/>
        <w:tabs>
          <w:tab w:val="left" w:pos="500"/>
        </w:tabs>
        <w:spacing w:after="30" w:line="264"/>
        <w:ind w:left="500" w:hanging="300"/>
      </w:pPr>
      <w:r>
        <w:rPr>
          <w:b/>
          <w:bCs/>
          <w:color w:val="6B7280"/>
          <w:sz w:val="20"/>
          <w:szCs w:val="20"/>
        </w:rPr>
        <w:t xml:space="preserve">b)	</w:t>
      </w:r>
      <m:oMath>
        <m:r>
          <m:rPr>
            <m:sty m:val="p"/>
          </m:rPr>
          <m:t>∇</m:t>
        </m:r>
        <m:r>
          <m:t>E</m:t>
        </m:r>
        <m:d>
          <m:dPr>
            <m:begChr m:val="("/>
            <m:endChr m:val=")"/>
            <m:sepChr m:val=""/>
            <m:grow/>
          </m:dPr>
          <m:e>
            <m:sSup>
              <m:e>
                <m:r>
                  <m:t>θ</m:t>
                </m:r>
              </m:e>
              <m:sup>
                <m:r>
                  <m:rPr>
                    <m:sty m:val="p"/>
                  </m:rPr>
                  <m:t>*</m:t>
                </m:r>
              </m:sup>
            </m:sSup>
          </m:e>
        </m:d>
        <m:r>
          <m:rPr>
            <m:sty m:val="p"/>
          </m:rPr>
          <m:t>=</m:t>
        </m:r>
        <m:r>
          <m:rPr>
            <m:sty m:val="b"/>
          </m:rPr>
          <m:t>0</m:t>
        </m:r>
      </m:oMath>
    </w:p>
    <w:p>
      <w:pPr>
        <w:keepNext/>
        <w:keepLines/>
        <w:tabs>
          <w:tab w:val="left" w:pos="500"/>
        </w:tabs>
        <w:spacing w:after="30" w:line="264"/>
        <w:ind w:left="500" w:hanging="300"/>
      </w:pPr>
      <w:r>
        <w:rPr>
          <w:b/>
          <w:bCs/>
          <w:color w:val="6B7280"/>
          <w:sz w:val="20"/>
          <w:szCs w:val="20"/>
        </w:rPr>
        <w:t xml:space="preserve">c)	</w:t>
      </w:r>
      <m:oMath>
        <m:r>
          <m:t>E</m:t>
        </m:r>
        <m:d>
          <m:dPr>
            <m:begChr m:val="("/>
            <m:endChr m:val=")"/>
            <m:sepChr m:val=""/>
            <m:grow/>
          </m:dPr>
          <m:e>
            <m:sSup>
              <m:e>
                <m:r>
                  <m:t>θ</m:t>
                </m:r>
              </m:e>
              <m:sup>
                <m:r>
                  <m:rPr>
                    <m:sty m:val="p"/>
                  </m:rPr>
                  <m:t>*</m:t>
                </m:r>
              </m:sup>
            </m:sSup>
          </m:e>
        </m:d>
        <m:r>
          <m:rPr>
            <m:sty m:val="p"/>
          </m:rPr>
          <m:t>=</m:t>
        </m:r>
        <m:r>
          <m:t>0</m:t>
        </m:r>
      </m:oMath>
    </w:p>
    <w:p>
      <w:pPr>
        <w:keepNext/>
        <w:keepLines/>
        <w:tabs>
          <w:tab w:val="left" w:pos="500"/>
        </w:tabs>
        <w:spacing w:after="30" w:line="264"/>
        <w:ind w:left="500" w:hanging="300"/>
      </w:pPr>
      <w:r>
        <w:rPr>
          <w:b/>
          <w:bCs/>
          <w:color w:val="6B7280"/>
          <w:sz w:val="20"/>
          <w:szCs w:val="20"/>
        </w:rPr>
        <w:t xml:space="preserve">d)	</w:t>
      </w:r>
      <m:oMath>
        <m:r>
          <m:rPr>
            <m:sty m:val="p"/>
          </m:rPr>
          <m:t>∥</m:t>
        </m:r>
        <m:sSup>
          <m:e>
            <m:r>
              <m:t>θ</m:t>
            </m:r>
          </m:e>
          <m:sup>
            <m:r>
              <m:rPr>
                <m:sty m:val="p"/>
              </m:rPr>
              <m:t>*</m:t>
            </m:r>
          </m:sup>
        </m:sSup>
        <m:r>
          <m:rPr>
            <m:sty m:val="p"/>
          </m:rPr>
          <m:t>∥</m:t>
        </m:r>
        <m:r>
          <m:rPr>
            <m:sty m:val="p"/>
          </m:rPr>
          <m:t>=</m:t>
        </m:r>
        <m:r>
          <m:t>1</m:t>
        </m:r>
      </m:oMath>
    </w:p>
    <w:p>
      <w:pPr>
        <w:keepNext w:val="false"/>
        <w:keepLines/>
        <w:tabs>
          <w:tab w:val="left" w:pos="500"/>
        </w:tabs>
        <w:spacing w:after="30" w:line="264"/>
        <w:ind w:left="500" w:hanging="300"/>
      </w:pPr>
      <w:r>
        <w:rPr>
          <w:b/>
          <w:bCs/>
          <w:color w:val="6B7280"/>
          <w:sz w:val="20"/>
          <w:szCs w:val="20"/>
        </w:rPr>
        <w:t xml:space="preserve">e)	</w:t>
      </w:r>
      <m:oMath>
        <m:r>
          <m:t>H</m:t>
        </m:r>
        <m:d>
          <m:dPr>
            <m:begChr m:val="("/>
            <m:endChr m:val=")"/>
            <m:sepChr m:val=""/>
            <m:grow/>
          </m:dPr>
          <m:e>
            <m:sSup>
              <m:e>
                <m:r>
                  <m:t>θ</m:t>
                </m:r>
              </m:e>
              <m:sup>
                <m:r>
                  <m:rPr>
                    <m:sty m:val="p"/>
                  </m:rPr>
                  <m:t>*</m:t>
                </m:r>
              </m:sup>
            </m:sSup>
          </m:e>
        </m:d>
        <m:r>
          <m:rPr>
            <m:sty m:val="p"/>
          </m:rPr>
          <m:t>=</m:t>
        </m:r>
        <m:r>
          <m:rPr>
            <m:sty m:val="b"/>
          </m:rPr>
          <m:t>0</m:t>
        </m:r>
      </m:oMath>
    </w:p>
    <w:p>
      <w:pPr>
        <w:keepNext/>
        <w:spacing w:after="60" w:before="140" w:line="276"/>
      </w:pPr>
      <w:r>
        <w:rPr>
          <w:b/>
          <w:bCs/>
          <w:color w:val="4F46E5"/>
          <w:sz w:val="21"/>
          <w:szCs w:val="21"/>
        </w:rPr>
        <w:t xml:space="preserve">Questão 3. </w:t>
      </w:r>
      <w:r>
        <w:rPr>
          <w:sz w:val="21"/>
          <w:szCs w:val="21"/>
        </w:rPr>
        <w:t xml:space="preserve">A condição </w:t>
      </w:r>
      <w:r>
        <w:rPr>
          <w:b/>
          <w:bCs/>
          <w:sz w:val="21"/>
          <w:szCs w:val="21"/>
        </w:rPr>
        <w:t xml:space="preserve">suficiente</w:t>
      </w:r>
      <w:r>
        <w:rPr>
          <w:sz w:val="21"/>
          <w:szCs w:val="21"/>
        </w:rPr>
        <w:t xml:space="preserve"> de segunda ordem para um mínimo local estrito é</w:t>
      </w:r>
    </w:p>
    <w:p>
      <w:pPr>
        <w:keepNext/>
        <w:keepLines/>
        <w:tabs>
          <w:tab w:val="left" w:pos="500"/>
        </w:tabs>
        <w:spacing w:after="30" w:line="264"/>
        <w:ind w:left="500" w:hanging="300"/>
      </w:pPr>
      <w:r>
        <w:rPr>
          <w:b/>
          <w:bCs/>
          <w:color w:val="6B7280"/>
          <w:sz w:val="20"/>
          <w:szCs w:val="20"/>
        </w:rPr>
        <w:t xml:space="preserve">a)	</w:t>
      </w:r>
      <m:oMath>
        <m:r>
          <m:rPr>
            <m:sty m:val="p"/>
          </m:rPr>
          <m:t>∇</m:t>
        </m:r>
        <m:r>
          <m:t>E</m:t>
        </m:r>
        <m:d>
          <m:dPr>
            <m:begChr m:val="("/>
            <m:endChr m:val=")"/>
            <m:sepChr m:val=""/>
            <m:grow/>
          </m:dPr>
          <m:e>
            <m:sSup>
              <m:e>
                <m:r>
                  <m:t>θ</m:t>
                </m:r>
              </m:e>
              <m:sup>
                <m:r>
                  <m:rPr>
                    <m:sty m:val="p"/>
                  </m:rPr>
                  <m:t>*</m:t>
                </m:r>
              </m:sup>
            </m:sSup>
          </m:e>
        </m:d>
        <m:r>
          <m:rPr>
            <m:sty m:val="p"/>
          </m:rPr>
          <m:t>=</m:t>
        </m:r>
        <m:r>
          <m:rPr>
            <m:sty m:val="b"/>
          </m:rPr>
          <m:t>0</m:t>
        </m:r>
      </m:oMath>
      <w:r>
        <w:rPr>
          <w:sz w:val="20"/>
          <w:szCs w:val="20"/>
        </w:rPr>
        <w:t xml:space="preserve"> e </w:t>
      </w:r>
      <m:oMath>
        <m:r>
          <m:t>H</m:t>
        </m:r>
        <m:d>
          <m:dPr>
            <m:begChr m:val="("/>
            <m:endChr m:val=")"/>
            <m:sepChr m:val=""/>
            <m:grow/>
          </m:dPr>
          <m:e>
            <m:sSup>
              <m:e>
                <m:r>
                  <m:t>θ</m:t>
                </m:r>
              </m:e>
              <m:sup>
                <m:r>
                  <m:rPr>
                    <m:sty m:val="p"/>
                  </m:rPr>
                  <m:t>*</m:t>
                </m:r>
              </m:sup>
            </m:sSup>
          </m:e>
        </m:d>
      </m:oMath>
      <w:r>
        <w:rPr>
          <w:sz w:val="20"/>
          <w:szCs w:val="20"/>
        </w:rPr>
        <w:t xml:space="preserve"> positiva definida.</w:t>
      </w:r>
    </w:p>
    <w:p>
      <w:pPr>
        <w:keepNext/>
        <w:keepLines/>
        <w:tabs>
          <w:tab w:val="left" w:pos="500"/>
        </w:tabs>
        <w:spacing w:after="30" w:line="264"/>
        <w:ind w:left="500" w:hanging="300"/>
      </w:pPr>
      <w:r>
        <w:rPr>
          <w:b/>
          <w:bCs/>
          <w:color w:val="6B7280"/>
          <w:sz w:val="20"/>
          <w:szCs w:val="20"/>
        </w:rPr>
        <w:t xml:space="preserve">b)	</w:t>
      </w:r>
      <m:oMath>
        <m:r>
          <m:rPr>
            <m:sty m:val="p"/>
          </m:rPr>
          <m:t>∇</m:t>
        </m:r>
        <m:r>
          <m:t>E</m:t>
        </m:r>
        <m:d>
          <m:dPr>
            <m:begChr m:val="("/>
            <m:endChr m:val=")"/>
            <m:sepChr m:val=""/>
            <m:grow/>
          </m:dPr>
          <m:e>
            <m:sSup>
              <m:e>
                <m:r>
                  <m:t>θ</m:t>
                </m:r>
              </m:e>
              <m:sup>
                <m:r>
                  <m:rPr>
                    <m:sty m:val="p"/>
                  </m:rPr>
                  <m:t>*</m:t>
                </m:r>
              </m:sup>
            </m:sSup>
          </m:e>
        </m:d>
        <m:r>
          <m:rPr>
            <m:sty m:val="p"/>
          </m:rPr>
          <m:t>=</m:t>
        </m:r>
        <m:r>
          <m:rPr>
            <m:sty m:val="b"/>
          </m:rPr>
          <m:t>0</m:t>
        </m:r>
      </m:oMath>
      <w:r>
        <w:rPr>
          <w:sz w:val="20"/>
          <w:szCs w:val="20"/>
        </w:rPr>
        <w:t xml:space="preserve"> e </w:t>
      </w:r>
      <m:oMath>
        <m:r>
          <m:t>H</m:t>
        </m:r>
        <m:d>
          <m:dPr>
            <m:begChr m:val="("/>
            <m:endChr m:val=")"/>
            <m:sepChr m:val=""/>
            <m:grow/>
          </m:dPr>
          <m:e>
            <m:sSup>
              <m:e>
                <m:r>
                  <m:t>θ</m:t>
                </m:r>
              </m:e>
              <m:sup>
                <m:r>
                  <m:rPr>
                    <m:sty m:val="p"/>
                  </m:rPr>
                  <m:t>*</m:t>
                </m:r>
              </m:sup>
            </m:sSup>
          </m:e>
        </m:d>
      </m:oMath>
      <w:r>
        <w:rPr>
          <w:sz w:val="20"/>
          <w:szCs w:val="20"/>
        </w:rPr>
        <w:t xml:space="preserve"> semidefinida positiva.</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w:t>
      </w:r>
      <m:oMath>
        <m:r>
          <m:rPr>
            <m:sty m:val="p"/>
          </m:rPr>
          <m:t>∇</m:t>
        </m:r>
        <m:r>
          <m:t>E</m:t>
        </m:r>
        <m:d>
          <m:dPr>
            <m:begChr m:val="("/>
            <m:endChr m:val=")"/>
            <m:sepChr m:val=""/>
            <m:grow/>
          </m:dPr>
          <m:e>
            <m:sSup>
              <m:e>
                <m:r>
                  <m:t>θ</m:t>
                </m:r>
              </m:e>
              <m:sup>
                <m:r>
                  <m:rPr>
                    <m:sty m:val="p"/>
                  </m:rPr>
                  <m:t>*</m:t>
                </m:r>
              </m:sup>
            </m:sSup>
          </m:e>
        </m:d>
        <m:r>
          <m:rPr>
            <m:sty m:val="p"/>
          </m:rPr>
          <m:t>=</m:t>
        </m:r>
        <m:r>
          <m:rPr>
            <m:sty m:val="b"/>
          </m:rPr>
          <m:t>0</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m:oMath>
        <m:r>
          <m:t>H</m:t>
        </m:r>
        <m:d>
          <m:dPr>
            <m:begChr m:val="("/>
            <m:endChr m:val=")"/>
            <m:sepChr m:val=""/>
            <m:grow/>
          </m:dPr>
          <m:e>
            <m:sSup>
              <m:e>
                <m:r>
                  <m:t>θ</m:t>
                </m:r>
              </m:e>
              <m:sup>
                <m:r>
                  <m:rPr>
                    <m:sty m:val="p"/>
                  </m:rPr>
                  <m:t>*</m:t>
                </m:r>
              </m:sup>
            </m:sSup>
          </m:e>
        </m:d>
      </m:oMath>
      <w:r>
        <w:rPr>
          <w:sz w:val="20"/>
          <w:szCs w:val="20"/>
        </w:rPr>
        <w:t xml:space="preserve"> simétrica.</w:t>
      </w:r>
    </w:p>
    <w:p>
      <w:pPr>
        <w:keepNext w:val="false"/>
        <w:keepLines/>
        <w:tabs>
          <w:tab w:val="left" w:pos="500"/>
        </w:tabs>
        <w:spacing w:after="30" w:line="264"/>
        <w:ind w:left="500" w:hanging="300"/>
      </w:pPr>
      <w:r>
        <w:rPr>
          <w:b/>
          <w:bCs/>
          <w:color w:val="6B7280"/>
          <w:sz w:val="20"/>
          <w:szCs w:val="20"/>
        </w:rPr>
        <w:t xml:space="preserve">e)	</w:t>
      </w:r>
      <m:oMath>
        <m:r>
          <m:rPr>
            <m:sty m:val="p"/>
          </m:rPr>
          <m:t>∇</m:t>
        </m:r>
        <m:r>
          <m:t>E</m:t>
        </m:r>
        <m:d>
          <m:dPr>
            <m:begChr m:val="("/>
            <m:endChr m:val=")"/>
            <m:sepChr m:val=""/>
            <m:grow/>
          </m:dPr>
          <m:e>
            <m:sSup>
              <m:e>
                <m:r>
                  <m:t>θ</m:t>
                </m:r>
              </m:e>
              <m:sup>
                <m:r>
                  <m:rPr>
                    <m:sty m:val="p"/>
                  </m:rPr>
                  <m:t>*</m:t>
                </m:r>
              </m:sup>
            </m:sSup>
          </m:e>
        </m:d>
        <m:r>
          <m:rPr>
            <m:sty m:val="p"/>
          </m:rPr>
          <m:t>≠</m:t>
        </m:r>
        <m:r>
          <m:rPr>
            <m:sty m:val="b"/>
          </m:rPr>
          <m:t>0</m:t>
        </m:r>
      </m:oMath>
      <w:r>
        <w:rPr>
          <w:sz w:val="20"/>
          <w:szCs w:val="20"/>
        </w:rPr>
        <w:t xml:space="preserve"> e </w:t>
      </w:r>
      <m:oMath>
        <m:r>
          <m:t>H</m:t>
        </m:r>
      </m:oMath>
      <w:r>
        <w:rPr>
          <w:sz w:val="20"/>
          <w:szCs w:val="20"/>
        </w:rPr>
        <w:t xml:space="preserve"> diagonal.</w:t>
      </w:r>
    </w:p>
    <w:p>
      <w:pPr>
        <w:keepNext/>
        <w:spacing w:after="60" w:before="140" w:line="276"/>
      </w:pPr>
      <w:r>
        <w:rPr>
          <w:b/>
          <w:bCs/>
          <w:color w:val="4F46E5"/>
          <w:sz w:val="21"/>
          <w:szCs w:val="21"/>
        </w:rPr>
        <w:t xml:space="preserve">Questão 4. </w:t>
      </w:r>
      <w:r>
        <w:rPr>
          <w:sz w:val="21"/>
          <w:szCs w:val="21"/>
        </w:rPr>
        <w:t xml:space="preserve">Para </w:t>
      </w:r>
      <m:oMath>
        <m:r>
          <m:t>f</m:t>
        </m:r>
        <m:d>
          <m:dPr>
            <m:begChr m:val="("/>
            <m:endChr m:val=")"/>
            <m:sepChr m:val=""/>
            <m:grow/>
          </m:dPr>
          <m:e>
            <m:r>
              <m:t>x</m:t>
            </m:r>
            <m:r>
              <m:rPr>
                <m:sty m:val="p"/>
              </m:rPr>
              <m:t>,</m:t>
            </m:r>
            <m:r>
              <m:t>y</m:t>
            </m:r>
          </m:e>
        </m:d>
        <m:r>
          <m:rPr>
            <m:sty m:val="p"/>
          </m:rPr>
          <m:t>=</m:t>
        </m:r>
        <m:sSup>
          <m:e>
            <m:r>
              <m:t>x</m:t>
            </m:r>
          </m:e>
          <m:sup>
            <m:r>
              <m:t>3</m:t>
            </m:r>
          </m:sup>
        </m:sSup>
        <m:r>
          <m:rPr>
            <m:sty m:val="p"/>
          </m:rPr>
          <m:t>−</m:t>
        </m:r>
        <m:r>
          <m:t>3</m:t>
        </m:r>
        <m:r>
          <m:t>x</m:t>
        </m:r>
        <m:r>
          <m:rPr>
            <m:sty m:val="p"/>
          </m:rPr>
          <m:t>+</m:t>
        </m:r>
        <m:sSup>
          <m:e>
            <m:r>
              <m:t>y</m:t>
            </m:r>
          </m:e>
          <m:sup>
            <m:r>
              <m:t>2</m:t>
            </m:r>
          </m:sup>
        </m:sSup>
      </m:oMath>
      <w:r>
        <w:rPr>
          <w:sz w:val="21"/>
          <w:szCs w:val="21"/>
        </w:rPr>
        <w:t xml:space="preserve">, o ponto crítico </w:t>
      </w:r>
      <m:oMath>
        <m:d>
          <m:dPr>
            <m:begChr m:val="("/>
            <m:endChr m:val=")"/>
            <m:sepChr m:val=""/>
            <m:grow/>
          </m:dPr>
          <m:e>
            <m:r>
              <m:rPr>
                <m:sty m:val="p"/>
              </m:rPr>
              <m:t>−</m:t>
            </m:r>
            <m:r>
              <m:t>1</m:t>
            </m:r>
            <m:r>
              <m:rPr>
                <m:sty m:val="p"/>
              </m:rPr>
              <m:t>,</m:t>
            </m:r>
            <m:r>
              <m:t>0</m:t>
            </m:r>
          </m:e>
        </m:d>
      </m:oMath>
      <w:r>
        <w:rPr>
          <w:sz w:val="21"/>
          <w:szCs w:val="21"/>
        </w:rPr>
        <w:t xml:space="preserv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 mínimo local.</w:t>
      </w:r>
    </w:p>
    <w:p>
      <w:pPr>
        <w:keepNext/>
        <w:keepLines/>
        <w:tabs>
          <w:tab w:val="left" w:pos="500"/>
        </w:tabs>
        <w:spacing w:after="30" w:line="264"/>
        <w:ind w:left="500" w:hanging="300"/>
      </w:pPr>
      <w:r>
        <w:rPr>
          <w:b/>
          <w:bCs/>
          <w:color w:val="6B7280"/>
          <w:sz w:val="20"/>
          <w:szCs w:val="20"/>
        </w:rPr>
        <w:t xml:space="preserve">b)	</w:t>
      </w:r>
      <w:r>
        <w:rPr>
          <w:sz w:val="20"/>
          <w:szCs w:val="20"/>
        </w:rPr>
        <w:t xml:space="preserve">um máximo local.</w:t>
      </w:r>
    </w:p>
    <w:p>
      <w:pPr>
        <w:keepNext/>
        <w:keepLines/>
        <w:tabs>
          <w:tab w:val="left" w:pos="500"/>
        </w:tabs>
        <w:spacing w:after="30" w:line="264"/>
        <w:ind w:left="500" w:hanging="300"/>
      </w:pPr>
      <w:r>
        <w:rPr>
          <w:b/>
          <w:bCs/>
          <w:color w:val="6B7280"/>
          <w:sz w:val="20"/>
          <w:szCs w:val="20"/>
        </w:rPr>
        <w:t xml:space="preserve">c)	</w:t>
      </w:r>
      <w:r>
        <w:rPr>
          <w:sz w:val="20"/>
          <w:szCs w:val="20"/>
        </w:rPr>
        <w:t xml:space="preserve">um mínimo global.</w:t>
      </w:r>
    </w:p>
    <w:p>
      <w:pPr>
        <w:keepNext/>
        <w:keepLines/>
        <w:tabs>
          <w:tab w:val="left" w:pos="500"/>
        </w:tabs>
        <w:spacing w:after="30" w:line="264"/>
        <w:ind w:left="500" w:hanging="300"/>
      </w:pPr>
      <w:r>
        <w:rPr>
          <w:b/>
          <w:bCs/>
          <w:color w:val="6B7280"/>
          <w:sz w:val="20"/>
          <w:szCs w:val="20"/>
        </w:rPr>
        <w:t xml:space="preserve">d)	</w:t>
      </w:r>
      <w:r>
        <w:rPr>
          <w:sz w:val="20"/>
          <w:szCs w:val="20"/>
        </w:rPr>
        <w:t xml:space="preserve">um ponto de sela, pois a Hessiana </w:t>
      </w:r>
      <m:oMath>
        <m:r>
          <m:rPr>
            <m:sty m:val="p"/>
          </m:rPr>
          <m:t>d</m:t>
        </m:r>
        <m:r>
          <m:rPr>
            <m:sty m:val="p"/>
          </m:rPr>
          <m:t>i</m:t>
        </m:r>
        <m:r>
          <m:rPr>
            <m:sty m:val="p"/>
          </m:rPr>
          <m:t>a</m:t>
        </m:r>
        <m:r>
          <m:rPr>
            <m:sty m:val="p"/>
          </m:rPr>
          <m:t>g</m:t>
        </m:r>
        <m:d>
          <m:dPr>
            <m:begChr m:val="("/>
            <m:endChr m:val=")"/>
            <m:sepChr m:val=""/>
            <m:grow/>
          </m:dPr>
          <m:e>
            <m:r>
              <m:t>6</m:t>
            </m:r>
            <m:r>
              <m:t>x</m:t>
            </m:r>
            <m:r>
              <m:rPr>
                <m:sty m:val="p"/>
              </m:rPr>
              <m:t>,</m:t>
            </m:r>
            <m:r>
              <m:t>2</m:t>
            </m:r>
          </m:e>
        </m:d>
      </m:oMath>
      <w:r>
        <w:rPr>
          <w:sz w:val="20"/>
          <w:szCs w:val="20"/>
        </w:rPr>
        <w:t xml:space="preserve"> tem autovalores </w:t>
      </w:r>
      <m:oMath>
        <m:r>
          <m:rPr>
            <m:sty m:val="p"/>
          </m:rPr>
          <m:t>−</m:t>
        </m:r>
        <m:r>
          <m:t>6</m:t>
        </m:r>
      </m:oMath>
      <w:r>
        <w:rPr>
          <w:sz w:val="20"/>
          <w:szCs w:val="20"/>
        </w:rPr>
        <w:t xml:space="preserve"> e </w:t>
      </w:r>
      <m:oMath>
        <m:r>
          <m:t>2</m:t>
        </m:r>
      </m:oMath>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não é um ponto crítico.</w:t>
      </w:r>
    </w:p>
    <w:p>
      <w:pPr>
        <w:keepNext/>
        <w:spacing w:after="60" w:before="140" w:line="276"/>
      </w:pPr>
      <w:r>
        <w:rPr>
          <w:b/>
          <w:bCs/>
          <w:color w:val="4F46E5"/>
          <w:sz w:val="21"/>
          <w:szCs w:val="21"/>
        </w:rPr>
        <w:t xml:space="preserve">Questão 5. </w:t>
      </w:r>
      <w:r>
        <w:rPr>
          <w:sz w:val="21"/>
          <w:szCs w:val="21"/>
        </w:rPr>
        <w:t xml:space="preserve">Em </w:t>
      </w:r>
      <m:oMath>
        <m:r>
          <m:t>E</m:t>
        </m:r>
        <m:d>
          <m:dPr>
            <m:begChr m:val="("/>
            <m:endChr m:val=")"/>
            <m:sepChr m:val=""/>
            <m:grow/>
          </m:dPr>
          <m:e>
            <m:r>
              <m:t>θ</m:t>
            </m:r>
          </m:e>
        </m:d>
        <m:r>
          <m:rPr>
            <m:sty m:val="p"/>
          </m:rPr>
          <m:t>=</m:t>
        </m:r>
        <m:sSup>
          <m:e>
            <m:r>
              <m:t>θ</m:t>
            </m:r>
          </m:e>
          <m:sup>
            <m:r>
              <m:t>4</m:t>
            </m:r>
          </m:sup>
        </m:sSup>
      </m:oMath>
      <w:r>
        <w:rPr>
          <w:sz w:val="21"/>
          <w:szCs w:val="21"/>
        </w:rPr>
        <w:t xml:space="preserve">, no ponto </w:t>
      </w:r>
      <m:oMath>
        <m:r>
          <m:t>θ</m:t>
        </m:r>
        <m:r>
          <m:rPr>
            <m:sty m:val="p"/>
          </m:rPr>
          <m:t>=</m:t>
        </m:r>
        <m:r>
          <m:t>0</m:t>
        </m:r>
      </m:oMath>
      <w:r>
        <w:rPr>
          <w:sz w:val="21"/>
          <w:szCs w:val="21"/>
        </w:rPr>
        <w:t xml:space="preserve">,</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há mínimo, pois </w:t>
      </w:r>
      <m:oMath>
        <m:r>
          <m:t>E</m:t>
        </m:r>
        <m:r>
          <m:rPr>
            <m:sty m:val="p"/>
          </m:rPr>
          <m:t>″</m:t>
        </m:r>
        <m:d>
          <m:dPr>
            <m:begChr m:val="("/>
            <m:endChr m:val=")"/>
            <m:sepChr m:val=""/>
            <m:grow/>
          </m:dPr>
          <m:e>
            <m:r>
              <m:t>0</m:t>
            </m:r>
          </m:e>
        </m:d>
        <m:r>
          <m:rPr>
            <m:sty m:val="p"/>
          </m:rPr>
          <m:t>=</m:t>
        </m:r>
        <m:r>
          <m:t>0</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w:r>
        <w:rPr>
          <w:sz w:val="20"/>
          <w:szCs w:val="20"/>
        </w:rPr>
        <w:t xml:space="preserve">há um máximo.</w:t>
      </w:r>
    </w:p>
    <w:p>
      <w:pPr>
        <w:keepNext/>
        <w:keepLines/>
        <w:tabs>
          <w:tab w:val="left" w:pos="500"/>
        </w:tabs>
        <w:spacing w:after="30" w:line="264"/>
        <w:ind w:left="500" w:hanging="300"/>
      </w:pPr>
      <w:r>
        <w:rPr>
          <w:b/>
          <w:bCs/>
          <w:color w:val="6B7280"/>
          <w:sz w:val="20"/>
          <w:szCs w:val="20"/>
        </w:rPr>
        <w:t xml:space="preserve">c)	</w:t>
      </w:r>
      <w:r>
        <w:rPr>
          <w:sz w:val="20"/>
          <w:szCs w:val="20"/>
        </w:rPr>
        <w:t xml:space="preserve">há uma sela.</w:t>
      </w:r>
    </w:p>
    <w:p>
      <w:pPr>
        <w:keepNext/>
        <w:keepLines/>
        <w:tabs>
          <w:tab w:val="left" w:pos="500"/>
        </w:tabs>
        <w:spacing w:after="30" w:line="264"/>
        <w:ind w:left="500" w:hanging="300"/>
      </w:pPr>
      <w:r>
        <w:rPr>
          <w:b/>
          <w:bCs/>
          <w:color w:val="6B7280"/>
          <w:sz w:val="20"/>
          <w:szCs w:val="20"/>
        </w:rPr>
        <w:t xml:space="preserve">d)	</w:t>
      </w:r>
      <w:r>
        <w:rPr>
          <w:sz w:val="20"/>
          <w:szCs w:val="20"/>
        </w:rPr>
        <w:t xml:space="preserve">o gradiente é diferente de zero.</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há um mínimo, embora </w:t>
      </w:r>
      <m:oMath>
        <m:r>
          <m:t>E</m:t>
        </m:r>
        <m:r>
          <m:rPr>
            <m:sty m:val="p"/>
          </m:rPr>
          <m:t>″</m:t>
        </m:r>
        <m:d>
          <m:dPr>
            <m:begChr m:val="("/>
            <m:endChr m:val=")"/>
            <m:sepChr m:val=""/>
            <m:grow/>
          </m:dPr>
          <m:e>
            <m:r>
              <m:t>0</m:t>
            </m:r>
          </m:e>
        </m:d>
        <m:r>
          <m:rPr>
            <m:sty m:val="p"/>
          </m:rPr>
          <m:t>=</m:t>
        </m:r>
        <m:r>
          <m:t>0</m:t>
        </m:r>
      </m:oMath>
      <w:r>
        <w:rPr>
          <w:sz w:val="20"/>
          <w:szCs w:val="20"/>
        </w:rPr>
        <w:t xml:space="preserve">: a condição suficiente não é satisfeita, mas a necessária sim.</w:t>
      </w:r>
    </w:p>
    <w:p>
      <w:pPr>
        <w:keepNext/>
        <w:spacing w:after="60" w:before="140" w:line="276"/>
      </w:pPr>
      <w:r>
        <w:rPr>
          <w:b/>
          <w:bCs/>
          <w:color w:val="4F46E5"/>
          <w:sz w:val="21"/>
          <w:szCs w:val="21"/>
        </w:rPr>
        <w:t xml:space="preserve">Questão 6. </w:t>
      </w:r>
      <w:r>
        <w:rPr>
          <w:sz w:val="21"/>
          <w:szCs w:val="21"/>
        </w:rPr>
        <w:t xml:space="preserve">O passo de Newton é a solução de</w:t>
      </w:r>
    </w:p>
    <w:p>
      <w:pPr>
        <w:keepNext/>
        <w:keepLines/>
        <w:tabs>
          <w:tab w:val="left" w:pos="500"/>
        </w:tabs>
        <w:spacing w:after="30" w:line="264"/>
        <w:ind w:left="500" w:hanging="300"/>
      </w:pPr>
      <w:r>
        <w:rPr>
          <w:b/>
          <w:bCs/>
          <w:color w:val="6B7280"/>
          <w:sz w:val="20"/>
          <w:szCs w:val="20"/>
        </w:rPr>
        <w:t xml:space="preserve">a)	</w:t>
      </w:r>
      <m:oMath>
        <m:r>
          <m:rPr>
            <m:sty m:val="b"/>
          </m:rPr>
          <m:t>d</m:t>
        </m:r>
        <m:r>
          <m:rPr>
            <m:sty m:val="p"/>
          </m:rPr>
          <m:t>=</m:t>
        </m:r>
        <m:r>
          <m:rPr>
            <m:sty m:val="p"/>
          </m:rPr>
          <m:t>−</m:t>
        </m:r>
        <m:r>
          <m:t>η</m:t>
        </m:r>
        <m:r>
          <m:t> </m:t>
        </m:r>
        <m:r>
          <m:rPr>
            <m:sty m:val="b"/>
          </m:rPr>
          <m:t>g</m:t>
        </m:r>
      </m:oMath>
    </w:p>
    <w:p>
      <w:pPr>
        <w:keepNext/>
        <w:keepLines/>
        <w:tabs>
          <w:tab w:val="left" w:pos="500"/>
        </w:tabs>
        <w:spacing w:after="30" w:line="264"/>
        <w:ind w:left="500" w:hanging="300"/>
      </w:pPr>
      <w:r>
        <w:rPr>
          <w:b/>
          <w:bCs/>
          <w:color w:val="6B7280"/>
          <w:sz w:val="20"/>
          <w:szCs w:val="20"/>
        </w:rPr>
        <w:t xml:space="preserve">b)	</w:t>
      </w:r>
      <m:oMath>
        <m:sSup>
          <m:e>
            <m:r>
              <m:t>J</m:t>
            </m:r>
          </m:e>
          <m:sup>
            <m:r>
              <m:t>T</m:t>
            </m:r>
          </m:sup>
        </m:sSup>
        <m:r>
          <m:t>J</m:t>
        </m:r>
        <m:r>
          <m:t> </m:t>
        </m:r>
        <m:r>
          <m:rPr>
            <m:sty m:val="b"/>
          </m:rPr>
          <m:t>d</m:t>
        </m:r>
        <m:r>
          <m:rPr>
            <m:sty m:val="p"/>
          </m:rPr>
          <m:t>=</m:t>
        </m:r>
        <m:r>
          <m:rPr>
            <m:sty m:val="b"/>
          </m:rPr>
          <m:t>r</m:t>
        </m:r>
      </m:oMath>
    </w:p>
    <w:p>
      <w:pPr>
        <w:keepNext/>
        <w:keepLines/>
        <w:tabs>
          <w:tab w:val="left" w:pos="500"/>
        </w:tabs>
        <w:spacing w:after="30" w:line="264"/>
        <w:ind w:left="500" w:hanging="300"/>
      </w:pPr>
      <w:r>
        <w:rPr>
          <w:b/>
          <w:bCs/>
          <w:color w:val="6B7280"/>
          <w:sz w:val="20"/>
          <w:szCs w:val="20"/>
        </w:rPr>
        <w:t xml:space="preserve">c)	</w:t>
      </w:r>
      <m:oMath>
        <m:r>
          <m:rPr>
            <m:sty m:val="b"/>
          </m:rPr>
          <m:t>d</m:t>
        </m:r>
        <m:r>
          <m:rPr>
            <m:sty m:val="p"/>
          </m:rPr>
          <m:t>=</m:t>
        </m:r>
        <m:r>
          <m:t>H</m:t>
        </m:r>
        <m:r>
          <m:t> </m:t>
        </m:r>
        <m:r>
          <m:rPr>
            <m:sty m:val="b"/>
          </m:rPr>
          <m:t>g</m:t>
        </m:r>
      </m:oMath>
    </w:p>
    <w:p>
      <w:pPr>
        <w:keepNext/>
        <w:keepLines/>
        <w:tabs>
          <w:tab w:val="left" w:pos="500"/>
        </w:tabs>
        <w:spacing w:after="30" w:line="264"/>
        <w:ind w:left="500" w:hanging="300"/>
      </w:pPr>
      <w:r>
        <w:rPr>
          <w:b/>
          <w:bCs/>
          <w:color w:val="6B7280"/>
          <w:sz w:val="20"/>
          <w:szCs w:val="20"/>
        </w:rPr>
        <w:t xml:space="preserve">d)	</w:t>
      </w:r>
      <m:oMath>
        <m:r>
          <m:t>H</m:t>
        </m:r>
        <m:r>
          <m:t> </m:t>
        </m:r>
        <m:r>
          <m:rPr>
            <m:sty m:val="b"/>
          </m:rPr>
          <m:t>d</m:t>
        </m:r>
        <m:r>
          <m:rPr>
            <m:sty m:val="p"/>
          </m:rPr>
          <m:t>=</m:t>
        </m:r>
        <m:r>
          <m:rPr>
            <m:sty m:val="p"/>
          </m:rPr>
          <m:t>−</m:t>
        </m:r>
        <m:r>
          <m:rPr>
            <m:sty m:val="b"/>
          </m:rPr>
          <m:t>g</m:t>
        </m:r>
      </m:oMath>
    </w:p>
    <w:p>
      <w:pPr>
        <w:keepNext w:val="false"/>
        <w:keepLines/>
        <w:tabs>
          <w:tab w:val="left" w:pos="500"/>
        </w:tabs>
        <w:spacing w:after="30" w:line="264"/>
        <w:ind w:left="500" w:hanging="300"/>
      </w:pPr>
      <w:r>
        <w:rPr>
          <w:b/>
          <w:bCs/>
          <w:color w:val="6B7280"/>
          <w:sz w:val="20"/>
          <w:szCs w:val="20"/>
        </w:rPr>
        <w:t xml:space="preserve">e)	</w:t>
      </w:r>
      <m:oMath>
        <m:d>
          <m:dPr>
            <m:begChr m:val="("/>
            <m:endChr m:val=")"/>
            <m:sepChr m:val=""/>
            <m:grow/>
          </m:dPr>
          <m:e>
            <m:r>
              <m:t>H</m:t>
            </m:r>
            <m:r>
              <m:rPr>
                <m:sty m:val="p"/>
              </m:rPr>
              <m:t>+</m:t>
            </m:r>
            <m:r>
              <m:t>μ</m:t>
            </m:r>
            <m:r>
              <m:t>I</m:t>
            </m:r>
          </m:e>
        </m:d>
        <m:r>
          <m:t> </m:t>
        </m:r>
        <m:r>
          <m:rPr>
            <m:sty m:val="b"/>
          </m:rPr>
          <m:t>d</m:t>
        </m:r>
        <m:r>
          <m:rPr>
            <m:sty m:val="p"/>
          </m:rPr>
          <m:t>=</m:t>
        </m:r>
        <m:r>
          <m:rPr>
            <m:sty m:val="b"/>
          </m:rPr>
          <m:t>g</m:t>
        </m:r>
      </m:oMath>
    </w:p>
    <w:p>
      <w:pPr>
        <w:keepNext/>
        <w:spacing w:after="60" w:before="140" w:line="276"/>
      </w:pPr>
      <w:r>
        <w:rPr>
          <w:b/>
          <w:bCs/>
          <w:color w:val="4F46E5"/>
          <w:sz w:val="21"/>
          <w:szCs w:val="21"/>
        </w:rPr>
        <w:t xml:space="preserve">Questão 7. </w:t>
      </w:r>
      <w:r>
        <w:rPr>
          <w:sz w:val="21"/>
          <w:szCs w:val="21"/>
        </w:rPr>
        <w:t xml:space="preserve">O passo de Newton puro pode ser problemático quando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o gradiente é muito grande.</w:t>
      </w:r>
    </w:p>
    <w:p>
      <w:pPr>
        <w:keepNext/>
        <w:keepLines/>
        <w:tabs>
          <w:tab w:val="left" w:pos="500"/>
        </w:tabs>
        <w:spacing w:after="30" w:line="264"/>
        <w:ind w:left="500" w:hanging="300"/>
      </w:pPr>
      <w:r>
        <w:rPr>
          <w:b/>
          <w:bCs/>
          <w:color w:val="6B7280"/>
          <w:sz w:val="20"/>
          <w:szCs w:val="20"/>
        </w:rPr>
        <w:t xml:space="preserve">b)	</w:t>
      </w:r>
      <w:r>
        <w:rPr>
          <w:sz w:val="20"/>
          <w:szCs w:val="20"/>
        </w:rPr>
        <w:t xml:space="preserve">a Hessiana não é positiva definida, e o passo pode apontar para um máximo ou uma sela.</w:t>
      </w:r>
    </w:p>
    <w:p>
      <w:pPr>
        <w:keepNext/>
        <w:keepLines/>
        <w:tabs>
          <w:tab w:val="left" w:pos="500"/>
        </w:tabs>
        <w:spacing w:after="30" w:line="264"/>
        <w:ind w:left="500" w:hanging="300"/>
      </w:pPr>
      <w:r>
        <w:rPr>
          <w:b/>
          <w:bCs/>
          <w:color w:val="6B7280"/>
          <w:sz w:val="20"/>
          <w:szCs w:val="20"/>
        </w:rPr>
        <w:t xml:space="preserve">c)	</w:t>
      </w:r>
      <w:r>
        <w:rPr>
          <w:sz w:val="20"/>
          <w:szCs w:val="20"/>
        </w:rPr>
        <w:t xml:space="preserve">a perda é convexa.</w:t>
      </w:r>
    </w:p>
    <w:p>
      <w:pPr>
        <w:keepNext/>
        <w:keepLines/>
        <w:tabs>
          <w:tab w:val="left" w:pos="500"/>
        </w:tabs>
        <w:spacing w:after="30" w:line="264"/>
        <w:ind w:left="500" w:hanging="300"/>
      </w:pPr>
      <w:r>
        <w:rPr>
          <w:b/>
          <w:bCs/>
          <w:color w:val="6B7280"/>
          <w:sz w:val="20"/>
          <w:szCs w:val="20"/>
        </w:rPr>
        <w:t xml:space="preserve">d)	</w:t>
      </w:r>
      <w:r>
        <w:rPr>
          <w:sz w:val="20"/>
          <w:szCs w:val="20"/>
        </w:rPr>
        <w:t xml:space="preserve">a Hessiana é positiva definida.</w:t>
      </w:r>
    </w:p>
    <w:p>
      <w:pPr>
        <w:keepNext w:val="false"/>
        <w:keepLines/>
        <w:tabs>
          <w:tab w:val="left" w:pos="500"/>
        </w:tabs>
        <w:spacing w:after="30" w:line="264"/>
        <w:ind w:left="500" w:hanging="300"/>
      </w:pPr>
      <w:r>
        <w:rPr>
          <w:b/>
          <w:bCs/>
          <w:color w:val="6B7280"/>
          <w:sz w:val="20"/>
          <w:szCs w:val="20"/>
        </w:rPr>
        <w:t xml:space="preserve">e)	</w:t>
      </w:r>
      <m:oMath>
        <m:r>
          <m:t>N</m:t>
        </m:r>
      </m:oMath>
      <w:r>
        <w:rPr>
          <w:sz w:val="20"/>
          <w:szCs w:val="20"/>
        </w:rPr>
        <w:t xml:space="preserve"> é pequeno.</w:t>
      </w:r>
    </w:p>
    <w:p>
      <w:pPr>
        <w:keepNext/>
        <w:spacing w:after="60" w:before="140" w:line="276"/>
      </w:pPr>
      <w:r>
        <w:rPr>
          <w:b/>
          <w:bCs/>
          <w:color w:val="4F46E5"/>
          <w:sz w:val="21"/>
          <w:szCs w:val="21"/>
        </w:rPr>
        <w:t xml:space="preserve">Questão 8. </w:t>
      </w:r>
      <w:r>
        <w:rPr>
          <w:sz w:val="21"/>
          <w:szCs w:val="21"/>
        </w:rPr>
        <w:t xml:space="preserve">Usar </w:t>
      </w:r>
      <m:oMath>
        <m:r>
          <m:t>H</m:t>
        </m:r>
        <m:r>
          <m:rPr>
            <m:sty m:val="p"/>
          </m:rPr>
          <m:t>+</m:t>
        </m:r>
        <m:r>
          <m:t>τ</m:t>
        </m:r>
        <m:r>
          <m:t>I</m:t>
        </m:r>
      </m:oMath>
      <w:r>
        <w:rPr>
          <w:sz w:val="21"/>
          <w:szCs w:val="21"/>
        </w:rPr>
        <w:t xml:space="preserve"> com </w:t>
      </w:r>
      <m:oMath>
        <m:r>
          <m:t>τ</m:t>
        </m:r>
      </m:oMath>
      <w:r>
        <w:rPr>
          <w:sz w:val="21"/>
          <w:szCs w:val="21"/>
        </w:rPr>
        <w:t xml:space="preserve"> suficientemente grande no método de Newton modificado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aumentar a precisão numérica do gradiente.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anular o gradiente.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eliminar o custo de resolver o sistema.</w:t>
      </w:r>
    </w:p>
    <w:p>
      <w:pPr>
        <w:keepNext/>
        <w:keepLines/>
        <w:tabs>
          <w:tab w:val="left" w:pos="500"/>
        </w:tabs>
        <w:spacing w:after="30" w:line="264"/>
        <w:ind w:left="500" w:hanging="300"/>
      </w:pPr>
      <w:r>
        <w:rPr>
          <w:b/>
          <w:bCs/>
          <w:color w:val="6B7280"/>
          <w:sz w:val="20"/>
          <w:szCs w:val="20"/>
        </w:rPr>
        <w:t xml:space="preserve">d)	</w:t>
      </w:r>
      <w:r>
        <w:rPr>
          <w:sz w:val="20"/>
          <w:szCs w:val="20"/>
        </w:rPr>
        <w:t xml:space="preserve">garantir convergência em um passo.</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tornar a matriz positiva definida e, portanto, o passo uma direção de descida.</w:t>
      </w:r>
    </w:p>
    <w:p>
      <w:pPr>
        <w:keepNext/>
        <w:spacing w:after="60" w:before="140" w:line="276"/>
      </w:pPr>
      <w:r>
        <w:rPr>
          <w:b/>
          <w:bCs/>
          <w:color w:val="4F46E5"/>
          <w:sz w:val="21"/>
          <w:szCs w:val="21"/>
        </w:rPr>
        <w:t xml:space="preserve">Questão 9. </w:t>
      </w:r>
      <w:r>
        <w:rPr>
          <w:sz w:val="21"/>
          <w:szCs w:val="21"/>
        </w:rPr>
        <w:t xml:space="preserve">A condição de Armijo na busca em linha por </w:t>
      </w:r>
      <w:r>
        <w:rPr>
          <w:i/>
          <w:iCs/>
          <w:sz w:val="21"/>
          <w:szCs w:val="21"/>
        </w:rPr>
        <w:t xml:space="preserve">backtracking</w:t>
      </w:r>
      <w:r>
        <w:rPr>
          <w:sz w:val="21"/>
          <w:szCs w:val="21"/>
        </w:rPr>
        <w:t xml:space="preserve"> exige que</w:t>
      </w:r>
    </w:p>
    <w:p>
      <w:pPr>
        <w:keepNext/>
        <w:keepLines/>
        <w:tabs>
          <w:tab w:val="left" w:pos="500"/>
        </w:tabs>
        <w:spacing w:after="30" w:line="264"/>
        <w:ind w:left="500" w:hanging="300"/>
      </w:pPr>
      <w:r>
        <w:rPr>
          <w:b/>
          <w:bCs/>
          <w:color w:val="6B7280"/>
          <w:sz w:val="20"/>
          <w:szCs w:val="20"/>
        </w:rPr>
        <w:t xml:space="preserve">a)	</w:t>
      </w:r>
      <m:oMath>
        <m:r>
          <m:t>E</m:t>
        </m:r>
        <m:d>
          <m:dPr>
            <m:begChr m:val="("/>
            <m:endChr m:val=")"/>
            <m:sepChr m:val=""/>
            <m:grow/>
          </m:dPr>
          <m:e>
            <m:r>
              <m:t>θ</m:t>
            </m:r>
            <m:r>
              <m:rPr>
                <m:sty m:val="p"/>
              </m:rPr>
              <m:t>+</m:t>
            </m:r>
            <m:r>
              <m:t>α</m:t>
            </m:r>
            <m:r>
              <m:rPr>
                <m:sty m:val="b"/>
              </m:rPr>
              <m:t>d</m:t>
            </m:r>
          </m:e>
        </m:d>
        <m:r>
          <m:rPr>
            <m:sty m:val="p"/>
          </m:rPr>
          <m:t>=</m:t>
        </m:r>
        <m:r>
          <m:t>0</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m:oMath>
        <m:r>
          <m:t>α</m:t>
        </m:r>
        <m:r>
          <m:rPr>
            <m:sty m:val="p"/>
          </m:rPr>
          <m:t>=</m:t>
        </m:r>
        <m:r>
          <m:t>1</m:t>
        </m:r>
      </m:oMath>
      <w:r>
        <w:rPr>
          <w:sz w:val="20"/>
          <w:szCs w:val="20"/>
        </w:rPr>
        <w:t xml:space="preserve"> sempre.</w:t>
      </w:r>
    </w:p>
    <w:p>
      <w:pPr>
        <w:keepNext/>
        <w:keepLines/>
        <w:tabs>
          <w:tab w:val="left" w:pos="500"/>
        </w:tabs>
        <w:spacing w:after="30" w:line="264"/>
        <w:ind w:left="500" w:hanging="300"/>
      </w:pPr>
      <w:r>
        <w:rPr>
          <w:b/>
          <w:bCs/>
          <w:color w:val="6B7280"/>
          <w:sz w:val="20"/>
          <w:szCs w:val="20"/>
        </w:rPr>
        <w:t xml:space="preserve">c)	</w:t>
      </w:r>
      <m:oMath>
        <m:sSup>
          <m:e>
            <m:r>
              <m:rPr>
                <m:sty m:val="b"/>
              </m:rPr>
              <m:t>g</m:t>
            </m:r>
          </m:e>
          <m:sup>
            <m:r>
              <m:t>T</m:t>
            </m:r>
          </m:sup>
        </m:sSup>
        <m:r>
          <m:rPr>
            <m:sty m:val="b"/>
          </m:rPr>
          <m:t>d</m:t>
        </m:r>
        <m:r>
          <m:rPr>
            <m:sty m:val="p"/>
          </m:rPr>
          <m:t>&gt;</m:t>
        </m:r>
        <m:r>
          <m:t>0</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m:oMath>
        <m:r>
          <m:t>E</m:t>
        </m:r>
        <m:d>
          <m:dPr>
            <m:begChr m:val="("/>
            <m:endChr m:val=")"/>
            <m:sepChr m:val=""/>
            <m:grow/>
          </m:dPr>
          <m:e>
            <m:r>
              <m:t>θ</m:t>
            </m:r>
            <m:r>
              <m:rPr>
                <m:sty m:val="p"/>
              </m:rPr>
              <m:t>+</m:t>
            </m:r>
            <m:r>
              <m:t>α</m:t>
            </m:r>
            <m:r>
              <m:rPr>
                <m:sty m:val="b"/>
              </m:rPr>
              <m:t>d</m:t>
            </m:r>
          </m:e>
        </m:d>
        <m:r>
          <m:rPr>
            <m:sty m:val="p"/>
          </m:rPr>
          <m:t>≤</m:t>
        </m:r>
        <m:r>
          <m:t>E</m:t>
        </m:r>
        <m:d>
          <m:dPr>
            <m:begChr m:val="("/>
            <m:endChr m:val=")"/>
            <m:sepChr m:val=""/>
            <m:grow/>
          </m:dPr>
          <m:e>
            <m:r>
              <m:t>θ</m:t>
            </m:r>
          </m:e>
        </m:d>
        <m:r>
          <m:rPr>
            <m:sty m:val="p"/>
          </m:rPr>
          <m:t>+</m:t>
        </m:r>
        <m:sSub>
          <m:e>
            <m:r>
              <m:t>c</m:t>
            </m:r>
          </m:e>
          <m:sub>
            <m:r>
              <m:t>1</m:t>
            </m:r>
          </m:sub>
        </m:sSub>
        <m:r>
          <m:t> </m:t>
        </m:r>
        <m:r>
          <m:t>α</m:t>
        </m:r>
        <m:r>
          <m:t> </m:t>
        </m:r>
        <m:sSup>
          <m:e>
            <m:r>
              <m:rPr>
                <m:sty m:val="b"/>
              </m:rPr>
              <m:t>g</m:t>
            </m:r>
          </m:e>
          <m:sup>
            <m:r>
              <m:t>T</m:t>
            </m:r>
          </m:sup>
        </m:sSup>
        <m:r>
          <m:rPr>
            <m:sty m:val="b"/>
          </m:rPr>
          <m:t>d</m:t>
        </m:r>
      </m:oMath>
      <w:r>
        <w:rPr>
          <w:sz w:val="20"/>
          <w:szCs w:val="20"/>
        </w:rPr>
        <w:t xml:space="preserve"> (redução suficiente).</w:t>
      </w:r>
    </w:p>
    <w:p>
      <w:pPr>
        <w:keepNext w:val="false"/>
        <w:keepLines/>
        <w:tabs>
          <w:tab w:val="left" w:pos="500"/>
        </w:tabs>
        <w:spacing w:after="30" w:line="264"/>
        <w:ind w:left="500" w:hanging="300"/>
      </w:pPr>
      <w:r>
        <w:rPr>
          <w:b/>
          <w:bCs/>
          <w:color w:val="6B7280"/>
          <w:sz w:val="20"/>
          <w:szCs w:val="20"/>
        </w:rPr>
        <w:t xml:space="preserve">e)	</w:t>
      </w:r>
      <m:oMath>
        <m:r>
          <m:rPr>
            <m:sty m:val="p"/>
          </m:rPr>
          <m:t>∥</m:t>
        </m:r>
        <m:r>
          <m:rPr>
            <m:sty m:val="b"/>
          </m:rPr>
          <m:t>d</m:t>
        </m:r>
        <m:r>
          <m:rPr>
            <m:sty m:val="p"/>
          </m:rPr>
          <m:t>∥</m:t>
        </m:r>
        <m:r>
          <m:rPr>
            <m:sty m:val="p"/>
          </m:rPr>
          <m:t>=</m:t>
        </m:r>
        <m:r>
          <m:t>1</m:t>
        </m:r>
      </m:oMath>
      <w:r>
        <w:rPr>
          <w:sz w:val="20"/>
          <w:szCs w:val="20"/>
        </w:rPr>
        <w:t xml:space="preserve">.</w:t>
      </w:r>
    </w:p>
    <w:p>
      <w:pPr>
        <w:keepNext/>
        <w:spacing w:after="60" w:before="140" w:line="276"/>
      </w:pPr>
      <w:r>
        <w:rPr>
          <w:b/>
          <w:bCs/>
          <w:color w:val="4F46E5"/>
          <w:sz w:val="21"/>
          <w:szCs w:val="21"/>
        </w:rPr>
        <w:t xml:space="preserve">Questão 10. </w:t>
      </w:r>
      <w:r>
        <w:rPr>
          <w:sz w:val="21"/>
          <w:szCs w:val="21"/>
        </w:rPr>
        <w:t xml:space="preserve">Para </w:t>
      </w:r>
      <m:oMath>
        <m:r>
          <m:t>E</m:t>
        </m:r>
        <m:r>
          <m:rPr>
            <m:sty m:val="p"/>
          </m:rPr>
          <m:t>=</m:t>
        </m:r>
        <m:f>
          <m:fPr>
            <m:type m:val="lin"/>
          </m:fPr>
          <m:num>
            <m:r>
              <m:t>1</m:t>
            </m:r>
          </m:num>
          <m:den>
            <m:r>
              <m:t>2</m:t>
            </m:r>
          </m:den>
        </m:f>
        <m:r>
          <m:rPr>
            <m:sty m:val="p"/>
          </m:rPr>
          <m:t>∥</m:t>
        </m:r>
        <m:r>
          <m:rPr>
            <m:sty m:val="b"/>
          </m:rPr>
          <m:t>r</m:t>
        </m:r>
        <m:sSup>
          <m:e>
            <m:r>
              <m:rPr>
                <m:sty m:val="p"/>
              </m:rPr>
              <m:t>∥</m:t>
            </m:r>
          </m:e>
          <m:sup>
            <m:r>
              <m:t>2</m:t>
            </m:r>
          </m:sup>
        </m:sSup>
      </m:oMath>
      <w:r>
        <w:rPr>
          <w:sz w:val="21"/>
          <w:szCs w:val="21"/>
        </w:rPr>
        <w:t xml:space="preserve">, o gradiente é</w:t>
      </w:r>
    </w:p>
    <w:p>
      <w:pPr>
        <w:keepNext/>
        <w:keepLines/>
        <w:tabs>
          <w:tab w:val="left" w:pos="500"/>
        </w:tabs>
        <w:spacing w:after="30" w:line="264"/>
        <w:ind w:left="500" w:hanging="300"/>
      </w:pPr>
      <w:r>
        <w:rPr>
          <w:b/>
          <w:bCs/>
          <w:color w:val="6B7280"/>
          <w:sz w:val="20"/>
          <w:szCs w:val="20"/>
        </w:rPr>
        <w:t xml:space="preserve">a)	</w:t>
      </w:r>
      <m:oMath>
        <m:r>
          <m:rPr>
            <m:sty m:val="b"/>
          </m:rPr>
          <m:t>g</m:t>
        </m:r>
        <m:r>
          <m:rPr>
            <m:sty m:val="p"/>
          </m:rPr>
          <m:t>=</m:t>
        </m:r>
        <m:r>
          <m:t>J</m:t>
        </m:r>
        <m:r>
          <m:t> </m:t>
        </m:r>
        <m:r>
          <m:rPr>
            <m:sty m:val="b"/>
          </m:rPr>
          <m:t>r</m:t>
        </m:r>
      </m:oMath>
    </w:p>
    <w:p>
      <w:pPr>
        <w:keepNext/>
        <w:keepLines/>
        <w:tabs>
          <w:tab w:val="left" w:pos="500"/>
        </w:tabs>
        <w:spacing w:after="30" w:line="264"/>
        <w:ind w:left="500" w:hanging="300"/>
      </w:pPr>
      <w:r>
        <w:rPr>
          <w:b/>
          <w:bCs/>
          <w:color w:val="6B7280"/>
          <w:sz w:val="20"/>
          <w:szCs w:val="20"/>
        </w:rPr>
        <w:t xml:space="preserve">b)	</w:t>
      </w:r>
      <m:oMath>
        <m:r>
          <m:rPr>
            <m:sty m:val="b"/>
          </m:rPr>
          <m:t>g</m:t>
        </m:r>
        <m:r>
          <m:rPr>
            <m:sty m:val="p"/>
          </m:rPr>
          <m:t>=</m:t>
        </m:r>
        <m:sSup>
          <m:e>
            <m:r>
              <m:t>J</m:t>
            </m:r>
          </m:e>
          <m:sup>
            <m:r>
              <m:t>T</m:t>
            </m:r>
          </m:sup>
        </m:sSup>
        <m:r>
          <m:t>J</m:t>
        </m:r>
        <m:r>
          <m:t> </m:t>
        </m:r>
        <m:r>
          <m:rPr>
            <m:sty m:val="b"/>
          </m:rPr>
          <m:t>r</m:t>
        </m:r>
      </m:oMath>
    </w:p>
    <w:p>
      <w:pPr>
        <w:keepNext/>
        <w:keepLines/>
        <w:tabs>
          <w:tab w:val="left" w:pos="500"/>
        </w:tabs>
        <w:spacing w:after="30" w:line="264"/>
        <w:ind w:left="500" w:hanging="300"/>
      </w:pPr>
      <w:r>
        <w:rPr>
          <w:b/>
          <w:bCs/>
          <w:color w:val="6B7280"/>
          <w:sz w:val="20"/>
          <w:szCs w:val="20"/>
        </w:rPr>
        <w:t xml:space="preserve">c)	</w:t>
      </w:r>
      <m:oMath>
        <m:r>
          <m:rPr>
            <m:sty m:val="b"/>
          </m:rPr>
          <m:t>g</m:t>
        </m:r>
        <m:r>
          <m:rPr>
            <m:sty m:val="p"/>
          </m:rPr>
          <m:t>=</m:t>
        </m:r>
        <m:sSup>
          <m:e>
            <m:r>
              <m:t>J</m:t>
            </m:r>
          </m:e>
          <m:sup>
            <m:r>
              <m:t>T</m:t>
            </m:r>
          </m:sup>
        </m:sSup>
        <m:r>
          <m:rPr>
            <m:sty m:val="b"/>
          </m:rPr>
          <m:t>r</m:t>
        </m:r>
      </m:oMath>
    </w:p>
    <w:p>
      <w:pPr>
        <w:keepNext/>
        <w:keepLines/>
        <w:tabs>
          <w:tab w:val="left" w:pos="500"/>
        </w:tabs>
        <w:spacing w:after="30" w:line="264"/>
        <w:ind w:left="500" w:hanging="300"/>
      </w:pPr>
      <w:r>
        <w:rPr>
          <w:b/>
          <w:bCs/>
          <w:color w:val="6B7280"/>
          <w:sz w:val="20"/>
          <w:szCs w:val="20"/>
        </w:rPr>
        <w:t xml:space="preserve">d)	</w:t>
      </w:r>
      <m:oMath>
        <m:r>
          <m:rPr>
            <m:sty m:val="b"/>
          </m:rPr>
          <m:t>g</m:t>
        </m:r>
        <m:r>
          <m:rPr>
            <m:sty m:val="p"/>
          </m:rPr>
          <m:t>=</m:t>
        </m:r>
        <m:sSup>
          <m:e>
            <m:r>
              <m:rPr>
                <m:sty m:val="b"/>
              </m:rPr>
              <m:t>r</m:t>
            </m:r>
          </m:e>
          <m:sup>
            <m:r>
              <m:t>T</m:t>
            </m:r>
          </m:sup>
        </m:sSup>
        <m:r>
          <m:rPr>
            <m:sty m:val="b"/>
          </m:rPr>
          <m:t>r</m:t>
        </m:r>
      </m:oMath>
    </w:p>
    <w:p>
      <w:pPr>
        <w:keepNext w:val="false"/>
        <w:keepLines/>
        <w:tabs>
          <w:tab w:val="left" w:pos="500"/>
        </w:tabs>
        <w:spacing w:after="30" w:line="264"/>
        <w:ind w:left="500" w:hanging="300"/>
      </w:pPr>
      <w:r>
        <w:rPr>
          <w:b/>
          <w:bCs/>
          <w:color w:val="6B7280"/>
          <w:sz w:val="20"/>
          <w:szCs w:val="20"/>
        </w:rPr>
        <w:t xml:space="preserve">e)	</w:t>
      </w:r>
      <m:oMath>
        <m:r>
          <m:rPr>
            <m:sty m:val="b"/>
          </m:rPr>
          <m:t>g</m:t>
        </m:r>
        <m:r>
          <m:rPr>
            <m:sty m:val="p"/>
          </m:rPr>
          <m:t>=</m:t>
        </m:r>
        <m:sSup>
          <m:e>
            <m:r>
              <m:t>J</m:t>
            </m:r>
          </m:e>
          <m:sup>
            <m:r>
              <m:rPr>
                <m:sty m:val="p"/>
              </m:rPr>
              <m:t>−</m:t>
            </m:r>
            <m:r>
              <m:t>1</m:t>
            </m:r>
          </m:sup>
        </m:sSup>
        <m:r>
          <m:rPr>
            <m:sty m:val="b"/>
          </m:rPr>
          <m:t>r</m:t>
        </m:r>
      </m:oMath>
    </w:p>
    <w:p>
      <w:pPr>
        <w:keepNext/>
        <w:spacing w:after="60" w:before="140" w:line="276"/>
      </w:pPr>
      <w:r>
        <w:rPr>
          <w:b/>
          <w:bCs/>
          <w:color w:val="4F46E5"/>
          <w:sz w:val="21"/>
          <w:szCs w:val="21"/>
        </w:rPr>
        <w:t xml:space="preserve">Questão 11. </w:t>
      </w:r>
      <w:r>
        <w:rPr>
          <w:sz w:val="21"/>
          <w:szCs w:val="21"/>
        </w:rPr>
        <w:t xml:space="preserve">A Hessiana exata de </w:t>
      </w:r>
      <m:oMath>
        <m:r>
          <m:t>E</m:t>
        </m:r>
        <m:r>
          <m:rPr>
            <m:sty m:val="p"/>
          </m:rPr>
          <m:t>=</m:t>
        </m:r>
        <m:f>
          <m:fPr>
            <m:type m:val="lin"/>
          </m:fPr>
          <m:num>
            <m:r>
              <m:t>1</m:t>
            </m:r>
          </m:num>
          <m:den>
            <m:r>
              <m:t>2</m:t>
            </m:r>
          </m:den>
        </m:f>
        <m:r>
          <m:rPr>
            <m:sty m:val="p"/>
          </m:rPr>
          <m:t>∥</m:t>
        </m:r>
        <m:r>
          <m:rPr>
            <m:sty m:val="b"/>
          </m:rPr>
          <m:t>r</m:t>
        </m:r>
        <m:sSup>
          <m:e>
            <m:r>
              <m:rPr>
                <m:sty m:val="p"/>
              </m:rPr>
              <m:t>∥</m:t>
            </m:r>
          </m:e>
          <m:sup>
            <m:r>
              <m:t>2</m:t>
            </m:r>
          </m:sup>
        </m:sSup>
      </m:oMath>
      <w:r>
        <w:rPr>
          <w:sz w:val="21"/>
          <w:szCs w:val="21"/>
        </w:rPr>
        <w:t xml:space="preserve"> é</w:t>
      </w:r>
    </w:p>
    <w:p>
      <w:pPr>
        <w:keepNext/>
        <w:keepLines/>
        <w:tabs>
          <w:tab w:val="left" w:pos="500"/>
        </w:tabs>
        <w:spacing w:after="30" w:line="264"/>
        <w:ind w:left="500" w:hanging="300"/>
      </w:pPr>
      <w:r>
        <w:rPr>
          <w:b/>
          <w:bCs/>
          <w:color w:val="6B7280"/>
          <w:sz w:val="20"/>
          <w:szCs w:val="20"/>
        </w:rPr>
        <w:t xml:space="preserve">a)	</w:t>
      </w:r>
      <m:oMath>
        <m:r>
          <m:t>H</m:t>
        </m:r>
        <m:r>
          <m:rPr>
            <m:sty m:val="p"/>
          </m:rPr>
          <m:t>=</m:t>
        </m:r>
        <m:sSup>
          <m:e>
            <m:r>
              <m:t>J</m:t>
            </m:r>
          </m:e>
          <m:sup>
            <m:r>
              <m:t>T</m:t>
            </m:r>
          </m:sup>
        </m:sSup>
        <m:r>
          <m:t>J</m:t>
        </m:r>
      </m:oMath>
    </w:p>
    <w:p>
      <w:pPr>
        <w:keepNext/>
        <w:keepLines/>
        <w:tabs>
          <w:tab w:val="left" w:pos="500"/>
        </w:tabs>
        <w:spacing w:after="30" w:line="264"/>
        <w:ind w:left="500" w:hanging="300"/>
      </w:pPr>
      <w:r>
        <w:rPr>
          <w:b/>
          <w:bCs/>
          <w:color w:val="6B7280"/>
          <w:sz w:val="20"/>
          <w:szCs w:val="20"/>
        </w:rPr>
        <w:t xml:space="preserve">b)	</w:t>
      </w:r>
      <m:oMath>
        <m:r>
          <m:t>H</m:t>
        </m:r>
        <m:r>
          <m:rPr>
            <m:sty m:val="p"/>
          </m:rPr>
          <m:t>=</m:t>
        </m:r>
        <m:r>
          <m:t>J</m:t>
        </m:r>
        <m:sSup>
          <m:e>
            <m:r>
              <m:t>J</m:t>
            </m:r>
          </m:e>
          <m:sup>
            <m:r>
              <m:t>T</m:t>
            </m:r>
          </m:sup>
        </m:sSup>
      </m:oMath>
    </w:p>
    <w:p>
      <w:pPr>
        <w:keepNext/>
        <w:keepLines/>
        <w:tabs>
          <w:tab w:val="left" w:pos="500"/>
        </w:tabs>
        <w:spacing w:after="30" w:line="264"/>
        <w:ind w:left="500" w:hanging="300"/>
      </w:pPr>
      <w:r>
        <w:rPr>
          <w:b/>
          <w:bCs/>
          <w:color w:val="6B7280"/>
          <w:sz w:val="20"/>
          <w:szCs w:val="20"/>
        </w:rPr>
        <w:t xml:space="preserve">c)	</w:t>
      </w:r>
      <m:oMath>
        <m:r>
          <m:t>H</m:t>
        </m:r>
        <m:r>
          <m:rPr>
            <m:sty m:val="p"/>
          </m:rPr>
          <m:t>=</m:t>
        </m:r>
        <m:nary>
          <m:naryPr>
            <m:chr m:val="∑"/>
            <m:limLoc m:val="undOvr"/>
            <m:subHide m:val="off"/>
            <m:supHide m:val="on"/>
          </m:naryPr>
          <m:sub>
            <m:r>
              <m:t>i</m:t>
            </m:r>
          </m:sub>
          <m:sup>
            <m:r>
              <m:t>​</m:t>
            </m:r>
          </m:sup>
          <m:e>
            <m:sSub>
              <m:e>
                <m:r>
                  <m:t>r</m:t>
                </m:r>
              </m:e>
              <m:sub>
                <m:r>
                  <m:t>i</m:t>
                </m:r>
              </m:sub>
            </m:sSub>
          </m:e>
        </m:nary>
        <m:sSup>
          <m:e>
            <m:r>
              <m:rPr>
                <m:sty m:val="p"/>
              </m:rPr>
              <m:t>∇</m:t>
            </m:r>
          </m:e>
          <m:sup>
            <m:r>
              <m:t>2</m:t>
            </m:r>
          </m:sup>
        </m:sSup>
        <m:sSub>
          <m:e>
            <m:r>
              <m:t>r</m:t>
            </m:r>
          </m:e>
          <m:sub>
            <m:r>
              <m:t>i</m:t>
            </m:r>
          </m:sub>
        </m:sSub>
      </m:oMath>
      <w:r>
        <w:rPr>
          <w:sz w:val="20"/>
          <w:szCs w:val="20"/>
        </w:rPr>
        <w:t xml:space="preserve"> apenas</w:t>
      </w:r>
    </w:p>
    <w:p>
      <w:pPr>
        <w:keepNext/>
        <w:keepLines/>
        <w:tabs>
          <w:tab w:val="left" w:pos="500"/>
        </w:tabs>
        <w:spacing w:after="30" w:line="264"/>
        <w:ind w:left="500" w:hanging="300"/>
      </w:pPr>
      <w:r>
        <w:rPr>
          <w:b/>
          <w:bCs/>
          <w:color w:val="6B7280"/>
          <w:sz w:val="20"/>
          <w:szCs w:val="20"/>
        </w:rPr>
        <w:t xml:space="preserve">d)	</w:t>
      </w:r>
      <m:oMath>
        <m:r>
          <m:t>H</m:t>
        </m:r>
        <m:r>
          <m:rPr>
            <m:sty m:val="p"/>
          </m:rPr>
          <m:t>=</m:t>
        </m:r>
        <m:sSup>
          <m:e>
            <m:r>
              <m:t>J</m:t>
            </m:r>
          </m:e>
          <m:sup>
            <m:r>
              <m:rPr>
                <m:sty m:val="p"/>
              </m:rPr>
              <m:t>−</m:t>
            </m:r>
            <m:r>
              <m:t>1</m:t>
            </m:r>
          </m:sup>
        </m:sSup>
      </m:oMath>
    </w:p>
    <w:p>
      <w:pPr>
        <w:keepNext w:val="false"/>
        <w:keepLines/>
        <w:tabs>
          <w:tab w:val="left" w:pos="500"/>
        </w:tabs>
        <w:spacing w:after="30" w:line="264"/>
        <w:ind w:left="500" w:hanging="300"/>
      </w:pPr>
      <w:r>
        <w:rPr>
          <w:b/>
          <w:bCs/>
          <w:color w:val="6B7280"/>
          <w:sz w:val="20"/>
          <w:szCs w:val="20"/>
        </w:rPr>
        <w:t xml:space="preserve">e)	</w:t>
      </w:r>
      <m:oMath>
        <m:r>
          <m:t>H</m:t>
        </m:r>
        <m:r>
          <m:rPr>
            <m:sty m:val="p"/>
          </m:rPr>
          <m:t>=</m:t>
        </m:r>
        <m:sSup>
          <m:e>
            <m:r>
              <m:t>J</m:t>
            </m:r>
          </m:e>
          <m:sup>
            <m:r>
              <m:t>T</m:t>
            </m:r>
          </m:sup>
        </m:sSup>
        <m:r>
          <m:t>J</m:t>
        </m:r>
        <m:r>
          <m:rPr>
            <m:sty m:val="p"/>
          </m:rPr>
          <m:t>+</m:t>
        </m:r>
        <m:nary>
          <m:naryPr>
            <m:chr m:val="∑"/>
            <m:limLoc m:val="undOvr"/>
            <m:subHide m:val="off"/>
            <m:supHide m:val="on"/>
          </m:naryPr>
          <m:sub>
            <m:r>
              <m:t>i</m:t>
            </m:r>
          </m:sub>
          <m:sup>
            <m:r>
              <m:t>​</m:t>
            </m:r>
          </m:sup>
          <m:e>
            <m:sSub>
              <m:e>
                <m:r>
                  <m:t>r</m:t>
                </m:r>
              </m:e>
              <m:sub>
                <m:r>
                  <m:t>i</m:t>
                </m:r>
              </m:sub>
            </m:sSub>
          </m:e>
        </m:nary>
        <m:sSup>
          <m:e>
            <m:r>
              <m:rPr>
                <m:sty m:val="p"/>
              </m:rPr>
              <m:t>∇</m:t>
            </m:r>
          </m:e>
          <m:sup>
            <m:r>
              <m:t>2</m:t>
            </m:r>
          </m:sup>
        </m:sSup>
        <m:sSub>
          <m:e>
            <m:r>
              <m:t>r</m:t>
            </m:r>
          </m:e>
          <m:sub>
            <m:r>
              <m:t>i</m:t>
            </m:r>
          </m:sub>
        </m:sSub>
      </m:oMath>
    </w:p>
    <w:p>
      <w:pPr>
        <w:keepNext/>
        <w:spacing w:after="60" w:before="140" w:line="276"/>
      </w:pPr>
      <w:r>
        <w:rPr>
          <w:b/>
          <w:bCs/>
          <w:color w:val="4F46E5"/>
          <w:sz w:val="21"/>
          <w:szCs w:val="21"/>
        </w:rPr>
        <w:t xml:space="preserve">Questão 12. </w:t>
      </w:r>
      <w:r>
        <w:rPr>
          <w:sz w:val="21"/>
          <w:szCs w:val="21"/>
        </w:rPr>
        <w:t xml:space="preserve">O método de Gauss–Newton aproxima </w:t>
      </w:r>
      <m:oMath>
        <m:r>
          <m:t>H</m:t>
        </m:r>
      </m:oMath>
      <w:r>
        <w:rPr>
          <w:sz w:val="21"/>
          <w:szCs w:val="21"/>
        </w:rPr>
        <w:t xml:space="preserve"> por</w:t>
      </w:r>
    </w:p>
    <w:p>
      <w:pPr>
        <w:keepNext/>
        <w:keepLines/>
        <w:tabs>
          <w:tab w:val="left" w:pos="500"/>
        </w:tabs>
        <w:spacing w:after="30" w:line="264"/>
        <w:ind w:left="500" w:hanging="300"/>
      </w:pPr>
      <w:r>
        <w:rPr>
          <w:b/>
          <w:bCs/>
          <w:color w:val="6B7280"/>
          <w:sz w:val="20"/>
          <w:szCs w:val="20"/>
        </w:rPr>
        <w:t xml:space="preserve">a)	</w:t>
      </w:r>
      <m:oMath>
        <m:r>
          <m:t>J</m:t>
        </m:r>
        <m:sSup>
          <m:e>
            <m:r>
              <m:t>J</m:t>
            </m:r>
          </m:e>
          <m:sup>
            <m:r>
              <m:t>T</m:t>
            </m:r>
          </m:sup>
        </m:sSup>
      </m:oMath>
    </w:p>
    <w:p>
      <w:pPr>
        <w:keepNext/>
        <w:keepLines/>
        <w:tabs>
          <w:tab w:val="left" w:pos="500"/>
        </w:tabs>
        <w:spacing w:after="30" w:line="264"/>
        <w:ind w:left="500" w:hanging="300"/>
      </w:pPr>
      <w:r>
        <w:rPr>
          <w:b/>
          <w:bCs/>
          <w:color w:val="6B7280"/>
          <w:sz w:val="20"/>
          <w:szCs w:val="20"/>
        </w:rPr>
        <w:t xml:space="preserve">b)	</w:t>
      </w:r>
      <m:oMath>
        <m:r>
          <m:t>I</m:t>
        </m:r>
      </m:oMath>
    </w:p>
    <w:p>
      <w:pPr>
        <w:keepNext/>
        <w:keepLines/>
        <w:tabs>
          <w:tab w:val="left" w:pos="500"/>
        </w:tabs>
        <w:spacing w:after="30" w:line="264"/>
        <w:ind w:left="500" w:hanging="300"/>
      </w:pPr>
      <w:r>
        <w:rPr>
          <w:b/>
          <w:bCs/>
          <w:color w:val="6B7280"/>
          <w:sz w:val="20"/>
          <w:szCs w:val="20"/>
        </w:rPr>
        <w:t xml:space="preserve">c)	</w:t>
      </w:r>
      <m:oMath>
        <m:sSup>
          <m:e>
            <m:r>
              <m:t>J</m:t>
            </m:r>
          </m:e>
          <m:sup>
            <m:r>
              <m:t>T</m:t>
            </m:r>
          </m:sup>
        </m:sSup>
        <m:r>
          <m:t>J</m:t>
        </m:r>
      </m:oMath>
    </w:p>
    <w:p>
      <w:pPr>
        <w:keepNext/>
        <w:keepLines/>
        <w:tabs>
          <w:tab w:val="left" w:pos="500"/>
        </w:tabs>
        <w:spacing w:after="30" w:line="264"/>
        <w:ind w:left="500" w:hanging="300"/>
      </w:pPr>
      <w:r>
        <w:rPr>
          <w:b/>
          <w:bCs/>
          <w:color w:val="6B7280"/>
          <w:sz w:val="20"/>
          <w:szCs w:val="20"/>
        </w:rPr>
        <w:t xml:space="preserve">d)	</w:t>
      </w:r>
      <m:oMath>
        <m:nary>
          <m:naryPr>
            <m:chr m:val="∑"/>
            <m:limLoc m:val="undOvr"/>
            <m:subHide m:val="off"/>
            <m:supHide m:val="on"/>
          </m:naryPr>
          <m:sub>
            <m:r>
              <m:t>i</m:t>
            </m:r>
          </m:sub>
          <m:sup>
            <m:r>
              <m:t>​</m:t>
            </m:r>
          </m:sup>
          <m:e>
            <m:sSub>
              <m:e>
                <m:r>
                  <m:t>r</m:t>
                </m:r>
              </m:e>
              <m:sub>
                <m:r>
                  <m:t>i</m:t>
                </m:r>
              </m:sub>
            </m:sSub>
          </m:e>
        </m:nary>
        <m:sSup>
          <m:e>
            <m:r>
              <m:rPr>
                <m:sty m:val="p"/>
              </m:rPr>
              <m:t>∇</m:t>
            </m:r>
          </m:e>
          <m:sup>
            <m:r>
              <m:t>2</m:t>
            </m:r>
          </m:sup>
        </m:sSup>
        <m:sSub>
          <m:e>
            <m:r>
              <m:t>r</m:t>
            </m:r>
          </m:e>
          <m:sub>
            <m:r>
              <m:t>i</m:t>
            </m:r>
          </m:sub>
        </m:sSub>
      </m:oMath>
    </w:p>
    <w:p>
      <w:pPr>
        <w:keepNext w:val="false"/>
        <w:keepLines/>
        <w:tabs>
          <w:tab w:val="left" w:pos="500"/>
        </w:tabs>
        <w:spacing w:after="30" w:line="264"/>
        <w:ind w:left="500" w:hanging="300"/>
      </w:pPr>
      <w:r>
        <w:rPr>
          <w:b/>
          <w:bCs/>
          <w:color w:val="6B7280"/>
          <w:sz w:val="20"/>
          <w:szCs w:val="20"/>
        </w:rPr>
        <w:t xml:space="preserve">e)	</w:t>
      </w:r>
      <m:oMath>
        <m:r>
          <m:rPr>
            <m:sty m:val="b"/>
          </m:rPr>
          <m:t>g</m:t>
        </m:r>
        <m:sSup>
          <m:e>
            <m:r>
              <m:rPr>
                <m:sty m:val="b"/>
              </m:rPr>
              <m:t>g</m:t>
            </m:r>
          </m:e>
          <m:sup>
            <m:r>
              <m:t>T</m:t>
            </m:r>
          </m:sup>
        </m:sSup>
      </m:oMath>
    </w:p>
    <w:p>
      <w:pPr>
        <w:keepNext/>
        <w:spacing w:after="60" w:before="140" w:line="276"/>
      </w:pPr>
      <w:r>
        <w:rPr>
          <w:b/>
          <w:bCs/>
          <w:color w:val="4F46E5"/>
          <w:sz w:val="21"/>
          <w:szCs w:val="21"/>
        </w:rPr>
        <w:t xml:space="preserve">Questão 13. </w:t>
      </w:r>
      <w:r>
        <w:rPr>
          <w:sz w:val="21"/>
          <w:szCs w:val="21"/>
        </w:rPr>
        <w:t xml:space="preserve">O passo de Gauss–Newton é a solução de</w:t>
      </w:r>
    </w:p>
    <w:p>
      <w:pPr>
        <w:keepNext/>
        <w:keepLines/>
        <w:tabs>
          <w:tab w:val="left" w:pos="500"/>
        </w:tabs>
        <w:spacing w:after="30" w:line="264"/>
        <w:ind w:left="500" w:hanging="300"/>
      </w:pPr>
      <w:r>
        <w:rPr>
          <w:b/>
          <w:bCs/>
          <w:color w:val="6B7280"/>
          <w:sz w:val="20"/>
          <w:szCs w:val="20"/>
        </w:rPr>
        <w:t xml:space="preserve">a)	</w:t>
      </w:r>
      <m:oMath>
        <m:sSub>
          <m:e>
            <m:r>
              <m:rPr>
                <m:sty m:val="p"/>
              </m:rPr>
              <m:t>min</m:t>
            </m:r>
          </m:e>
          <m:sub>
            <m:r>
              <m:rPr>
                <m:sty m:val="b"/>
              </m:rPr>
              <m:t>d</m:t>
            </m:r>
          </m:sub>
        </m:sSub>
        <m:r>
          <m:rPr>
            <m:sty m:val="p"/>
          </m:rPr>
          <m:t>∥</m:t>
        </m:r>
        <m:r>
          <m:rPr>
            <m:sty m:val="b"/>
          </m:rPr>
          <m:t>d</m:t>
        </m:r>
        <m:r>
          <m:rPr>
            <m:sty m:val="p"/>
          </m:rPr>
          <m:t>∥</m:t>
        </m:r>
      </m:oMath>
      <w:r>
        <w:rPr>
          <w:sz w:val="20"/>
          <w:szCs w:val="20"/>
        </w:rPr>
        <w:t xml:space="preserve"> sujeito a </w:t>
      </w:r>
      <m:oMath>
        <m:r>
          <m:rPr>
            <m:sty m:val="b"/>
          </m:rPr>
          <m:t>g</m:t>
        </m:r>
        <m:r>
          <m:rPr>
            <m:sty m:val="p"/>
          </m:rPr>
          <m:t>=</m:t>
        </m:r>
        <m:r>
          <m:t>0</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m:oMath>
        <m:sSub>
          <m:e>
            <m:r>
              <m:rPr>
                <m:sty m:val="p"/>
              </m:rPr>
              <m:t>max</m:t>
            </m:r>
          </m:e>
          <m:sub>
            <m:r>
              <m:rPr>
                <m:sty m:val="b"/>
              </m:rPr>
              <m:t>d</m:t>
            </m:r>
          </m:sub>
        </m:sSub>
        <m:r>
          <m:rPr>
            <m:sty m:val="p"/>
          </m:rPr>
          <m:t>∥</m:t>
        </m:r>
        <m:r>
          <m:t>J</m:t>
        </m:r>
        <m:r>
          <m:rPr>
            <m:sty m:val="b"/>
          </m:rPr>
          <m:t>d</m:t>
        </m:r>
        <m:r>
          <m:rPr>
            <m:sty m:val="p"/>
          </m:rPr>
          <m:t>∥</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c)	</w:t>
      </w:r>
      <m:oMath>
        <m:sSub>
          <m:e>
            <m:r>
              <m:rPr>
                <m:sty m:val="p"/>
              </m:rPr>
              <m:t>min</m:t>
            </m:r>
          </m:e>
          <m:sub>
            <m:r>
              <m:rPr>
                <m:sty m:val="b"/>
              </m:rPr>
              <m:t>d</m:t>
            </m:r>
          </m:sub>
        </m:sSub>
        <m:sSup>
          <m:e>
            <m:r>
              <m:rPr>
                <m:sty m:val="b"/>
              </m:rPr>
              <m:t>g</m:t>
            </m:r>
          </m:e>
          <m:sup>
            <m:r>
              <m:t>T</m:t>
            </m:r>
          </m:sup>
        </m:sSup>
        <m:r>
          <m:rPr>
            <m:sty m:val="b"/>
          </m:rPr>
          <m:t>d</m:t>
        </m:r>
      </m:oMath>
      <w:r>
        <w:rPr>
          <w:sz w:val="20"/>
          <w:szCs w:val="20"/>
        </w:rPr>
        <w:t xml:space="preserve"> sem restrição.</w:t>
      </w:r>
    </w:p>
    <w:p>
      <w:pPr>
        <w:keepNext/>
        <w:keepLines/>
        <w:tabs>
          <w:tab w:val="left" w:pos="500"/>
        </w:tabs>
        <w:spacing w:after="30" w:line="264"/>
        <w:ind w:left="500" w:hanging="300"/>
      </w:pPr>
      <w:r>
        <w:rPr>
          <w:b/>
          <w:bCs/>
          <w:color w:val="6B7280"/>
          <w:sz w:val="20"/>
          <w:szCs w:val="20"/>
        </w:rPr>
        <w:t xml:space="preserve">d)	</w:t>
      </w:r>
      <m:oMath>
        <m:r>
          <m:t>J</m:t>
        </m:r>
        <m:r>
          <m:t> </m:t>
        </m:r>
        <m:r>
          <m:rPr>
            <m:sty m:val="b"/>
          </m:rPr>
          <m:t>d</m:t>
        </m:r>
        <m:r>
          <m:rPr>
            <m:sty m:val="p"/>
          </m:rPr>
          <m:t>=</m:t>
        </m:r>
        <m:r>
          <m:rPr>
            <m:sty m:val="b"/>
          </m:rPr>
          <m:t>r</m:t>
        </m:r>
      </m:oMath>
      <w:r>
        <w:rPr>
          <w:sz w:val="20"/>
          <w:szCs w:val="20"/>
        </w:rPr>
        <w:t xml:space="preserve"> sempre exatamente.</w:t>
      </w:r>
    </w:p>
    <w:p>
      <w:pPr>
        <w:keepNext w:val="false"/>
        <w:keepLines/>
        <w:tabs>
          <w:tab w:val="left" w:pos="500"/>
        </w:tabs>
        <w:spacing w:after="30" w:line="264"/>
        <w:ind w:left="500" w:hanging="300"/>
      </w:pPr>
      <w:r>
        <w:rPr>
          <w:b/>
          <w:bCs/>
          <w:color w:val="6B7280"/>
          <w:sz w:val="20"/>
          <w:szCs w:val="20"/>
        </w:rPr>
        <w:t xml:space="preserve">e)	</w:t>
      </w:r>
      <m:oMath>
        <m:sSub>
          <m:e>
            <m:r>
              <m:rPr>
                <m:sty m:val="p"/>
              </m:rPr>
              <m:t>min</m:t>
            </m:r>
          </m:e>
          <m:sub>
            <m:r>
              <m:rPr>
                <m:sty m:val="b"/>
              </m:rPr>
              <m:t>d</m:t>
            </m:r>
          </m:sub>
        </m:sSub>
        <m:f>
          <m:fPr>
            <m:type m:val="lin"/>
          </m:fPr>
          <m:num>
            <m:r>
              <m:t>1</m:t>
            </m:r>
          </m:num>
          <m:den>
            <m:r>
              <m:t>2</m:t>
            </m:r>
          </m:den>
        </m:f>
        <m:r>
          <m:rPr>
            <m:sty m:val="p"/>
          </m:rPr>
          <m:t>∥</m:t>
        </m:r>
        <m:r>
          <m:rPr>
            <m:sty m:val="b"/>
          </m:rPr>
          <m:t>r</m:t>
        </m:r>
        <m:r>
          <m:rPr>
            <m:sty m:val="p"/>
          </m:rPr>
          <m:t>+</m:t>
        </m:r>
        <m:r>
          <m:t>J</m:t>
        </m:r>
        <m:r>
          <m:rPr>
            <m:sty m:val="b"/>
          </m:rPr>
          <m:t>d</m:t>
        </m:r>
        <m:sSup>
          <m:e>
            <m:r>
              <m:rPr>
                <m:sty m:val="p"/>
              </m:rPr>
              <m:t>∥</m:t>
            </m:r>
          </m:e>
          <m:sup>
            <m:r>
              <m:t>2</m:t>
            </m:r>
          </m:sup>
        </m:sSup>
      </m:oMath>
      <w:r>
        <w:rPr>
          <w:sz w:val="20"/>
          <w:szCs w:val="20"/>
        </w:rPr>
        <w:t xml:space="preserve">, o problema linearizado de mínimos quadrados.</w:t>
      </w:r>
    </w:p>
    <w:p>
      <w:pPr>
        <w:keepNext/>
        <w:spacing w:after="60" w:before="140" w:line="276"/>
      </w:pPr>
      <w:r>
        <w:rPr>
          <w:b/>
          <w:bCs/>
          <w:color w:val="4F46E5"/>
          <w:sz w:val="21"/>
          <w:szCs w:val="21"/>
        </w:rPr>
        <w:t xml:space="preserve">Questão 14. </w:t>
      </w:r>
      <w:r>
        <w:rPr>
          <w:sz w:val="21"/>
          <w:szCs w:val="21"/>
        </w:rPr>
        <w:t xml:space="preserve">A matriz </w:t>
      </w:r>
      <m:oMath>
        <m:sSup>
          <m:e>
            <m:r>
              <m:t>J</m:t>
            </m:r>
          </m:e>
          <m:sup>
            <m:r>
              <m:t>T</m:t>
            </m:r>
          </m:sup>
        </m:sSup>
        <m:r>
          <m:t>J</m:t>
        </m:r>
      </m:oMath>
      <w:r>
        <w:rPr>
          <w:sz w:val="21"/>
          <w:szCs w:val="21"/>
        </w:rPr>
        <w:t xml:space="preserve"> é sempre</w:t>
      </w:r>
    </w:p>
    <w:p>
      <w:pPr>
        <w:keepNext/>
        <w:keepLines/>
        <w:tabs>
          <w:tab w:val="left" w:pos="500"/>
        </w:tabs>
        <w:spacing w:after="30" w:line="264"/>
        <w:ind w:left="500" w:hanging="300"/>
      </w:pPr>
      <w:r>
        <w:rPr>
          <w:b/>
          <w:bCs/>
          <w:color w:val="6B7280"/>
          <w:sz w:val="20"/>
          <w:szCs w:val="20"/>
        </w:rPr>
        <w:t xml:space="preserve">a)	</w:t>
      </w:r>
      <w:r>
        <w:rPr>
          <w:sz w:val="20"/>
          <w:szCs w:val="20"/>
        </w:rPr>
        <w:t xml:space="preserve">simétrica e semidefinida positiva.</w:t>
      </w:r>
    </w:p>
    <w:p>
      <w:pPr>
        <w:keepNext/>
        <w:keepLines/>
        <w:tabs>
          <w:tab w:val="left" w:pos="500"/>
        </w:tabs>
        <w:spacing w:after="30" w:line="264"/>
        <w:ind w:left="500" w:hanging="300"/>
      </w:pPr>
      <w:r>
        <w:rPr>
          <w:b/>
          <w:bCs/>
          <w:color w:val="6B7280"/>
          <w:sz w:val="20"/>
          <w:szCs w:val="20"/>
        </w:rPr>
        <w:t xml:space="preserve">b)	</w:t>
      </w:r>
      <w:r>
        <w:rPr>
          <w:sz w:val="20"/>
          <w:szCs w:val="20"/>
        </w:rPr>
        <w:t xml:space="preserve">positiva definida.</w:t>
      </w:r>
    </w:p>
    <w:p>
      <w:pPr>
        <w:keepNext/>
        <w:keepLines/>
        <w:tabs>
          <w:tab w:val="left" w:pos="500"/>
        </w:tabs>
        <w:spacing w:after="30" w:line="264"/>
        <w:ind w:left="500" w:hanging="300"/>
      </w:pPr>
      <w:r>
        <w:rPr>
          <w:b/>
          <w:bCs/>
          <w:color w:val="6B7280"/>
          <w:sz w:val="20"/>
          <w:szCs w:val="20"/>
        </w:rPr>
        <w:t xml:space="preserve">c)	</w:t>
      </w:r>
      <w:r>
        <w:rPr>
          <w:sz w:val="20"/>
          <w:szCs w:val="20"/>
        </w:rPr>
        <w:t xml:space="preserve">diagonal.</w:t>
      </w:r>
    </w:p>
    <w:p>
      <w:pPr>
        <w:keepNext/>
        <w:keepLines/>
        <w:tabs>
          <w:tab w:val="left" w:pos="500"/>
        </w:tabs>
        <w:spacing w:after="30" w:line="264"/>
        <w:ind w:left="500" w:hanging="300"/>
      </w:pPr>
      <w:r>
        <w:rPr>
          <w:b/>
          <w:bCs/>
          <w:color w:val="6B7280"/>
          <w:sz w:val="20"/>
          <w:szCs w:val="20"/>
        </w:rPr>
        <w:t xml:space="preserve">d)	</w:t>
      </w:r>
      <w:r>
        <w:rPr>
          <w:sz w:val="20"/>
          <w:szCs w:val="20"/>
        </w:rPr>
        <w:t xml:space="preserve">inversível.</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igual à Hessiana de </w:t>
      </w:r>
      <m:oMath>
        <m:r>
          <m:t>E</m:t>
        </m:r>
      </m:oMath>
      <w:r>
        <w:rPr>
          <w:sz w:val="20"/>
          <w:szCs w:val="20"/>
        </w:rPr>
        <w:t xml:space="preserve">.</w:t>
      </w:r>
    </w:p>
    <w:p>
      <w:pPr>
        <w:keepNext/>
        <w:spacing w:after="60" w:before="140" w:line="276"/>
      </w:pPr>
      <w:r>
        <w:rPr>
          <w:b/>
          <w:bCs/>
          <w:color w:val="4F46E5"/>
          <w:sz w:val="21"/>
          <w:szCs w:val="21"/>
        </w:rPr>
        <w:t xml:space="preserve">Questão 15. </w:t>
      </w:r>
      <w:r>
        <w:rPr>
          <w:sz w:val="21"/>
          <w:szCs w:val="21"/>
        </w:rPr>
        <w:t xml:space="preserve">Em uma rede com </w:t>
      </w:r>
      <m:oMath>
        <m:r>
          <m:t>N</m:t>
        </m:r>
        <m:r>
          <m:rPr>
            <m:sty m:val="p"/>
          </m:rPr>
          <m:t>=</m:t>
        </m:r>
        <m:r>
          <m:t>50</m:t>
        </m:r>
      </m:oMath>
      <w:r>
        <w:rPr>
          <w:sz w:val="21"/>
          <w:szCs w:val="21"/>
        </w:rPr>
        <w:t xml:space="preserve"> amostras, </w:t>
      </w:r>
      <m:oMath>
        <m:r>
          <m:t>m</m:t>
        </m:r>
        <m:r>
          <m:rPr>
            <m:sty m:val="p"/>
          </m:rPr>
          <m:t>=</m:t>
        </m:r>
        <m:r>
          <m:t>2</m:t>
        </m:r>
      </m:oMath>
      <w:r>
        <w:rPr>
          <w:sz w:val="21"/>
          <w:szCs w:val="21"/>
        </w:rPr>
        <w:t xml:space="preserve"> saídas e </w:t>
      </w:r>
      <m:oMath>
        <m:r>
          <m:t>P</m:t>
        </m:r>
        <m:r>
          <m:rPr>
            <m:sty m:val="p"/>
          </m:rPr>
          <m:t>=</m:t>
        </m:r>
        <m:r>
          <m:t>26</m:t>
        </m:r>
      </m:oMath>
      <w:r>
        <w:rPr>
          <w:sz w:val="21"/>
          <w:szCs w:val="21"/>
        </w:rPr>
        <w:t xml:space="preserve"> parâmetros, a Jacobiana dos resíduos tem dimensão</w:t>
      </w:r>
    </w:p>
    <w:p>
      <w:pPr>
        <w:keepNext/>
        <w:keepLines/>
        <w:tabs>
          <w:tab w:val="left" w:pos="500"/>
        </w:tabs>
        <w:spacing w:after="30" w:line="264"/>
        <w:ind w:left="500" w:hanging="300"/>
      </w:pPr>
      <w:r>
        <w:rPr>
          <w:b/>
          <w:bCs/>
          <w:color w:val="6B7280"/>
          <w:sz w:val="20"/>
          <w:szCs w:val="20"/>
        </w:rPr>
        <w:t xml:space="preserve">a)	</w:t>
      </w:r>
      <m:oMath>
        <m:r>
          <m:t>50</m:t>
        </m:r>
        <m:r>
          <m:rPr>
            <m:sty m:val="p"/>
          </m:rPr>
          <m:t>×</m:t>
        </m:r>
        <m:r>
          <m:t>26</m:t>
        </m:r>
      </m:oMath>
    </w:p>
    <w:p>
      <w:pPr>
        <w:keepNext/>
        <w:keepLines/>
        <w:tabs>
          <w:tab w:val="left" w:pos="500"/>
        </w:tabs>
        <w:spacing w:after="30" w:line="264"/>
        <w:ind w:left="500" w:hanging="300"/>
      </w:pPr>
      <w:r>
        <w:rPr>
          <w:b/>
          <w:bCs/>
          <w:color w:val="6B7280"/>
          <w:sz w:val="20"/>
          <w:szCs w:val="20"/>
        </w:rPr>
        <w:t xml:space="preserve">b)	</w:t>
      </w:r>
      <m:oMath>
        <m:r>
          <m:t>100</m:t>
        </m:r>
        <m:r>
          <m:rPr>
            <m:sty m:val="p"/>
          </m:rPr>
          <m:t>×</m:t>
        </m:r>
        <m:r>
          <m:t>26</m:t>
        </m:r>
      </m:oMath>
    </w:p>
    <w:p>
      <w:pPr>
        <w:keepNext/>
        <w:keepLines/>
        <w:tabs>
          <w:tab w:val="left" w:pos="500"/>
        </w:tabs>
        <w:spacing w:after="30" w:line="264"/>
        <w:ind w:left="500" w:hanging="300"/>
      </w:pPr>
      <w:r>
        <w:rPr>
          <w:b/>
          <w:bCs/>
          <w:color w:val="6B7280"/>
          <w:sz w:val="20"/>
          <w:szCs w:val="20"/>
        </w:rPr>
        <w:t xml:space="preserve">c)	</w:t>
      </w:r>
      <m:oMath>
        <m:r>
          <m:t>26</m:t>
        </m:r>
        <m:r>
          <m:rPr>
            <m:sty m:val="p"/>
          </m:rPr>
          <m:t>×</m:t>
        </m:r>
        <m:r>
          <m:t>100</m:t>
        </m:r>
      </m:oMath>
    </w:p>
    <w:p>
      <w:pPr>
        <w:keepNext/>
        <w:keepLines/>
        <w:tabs>
          <w:tab w:val="left" w:pos="500"/>
        </w:tabs>
        <w:spacing w:after="30" w:line="264"/>
        <w:ind w:left="500" w:hanging="300"/>
      </w:pPr>
      <w:r>
        <w:rPr>
          <w:b/>
          <w:bCs/>
          <w:color w:val="6B7280"/>
          <w:sz w:val="20"/>
          <w:szCs w:val="20"/>
        </w:rPr>
        <w:t xml:space="preserve">d)	</w:t>
      </w:r>
      <m:oMath>
        <m:r>
          <m:t>26</m:t>
        </m:r>
        <m:r>
          <m:rPr>
            <m:sty m:val="p"/>
          </m:rPr>
          <m:t>×</m:t>
        </m:r>
        <m:r>
          <m:t>26</m:t>
        </m:r>
      </m:oMath>
    </w:p>
    <w:p>
      <w:pPr>
        <w:keepNext w:val="false"/>
        <w:keepLines/>
        <w:tabs>
          <w:tab w:val="left" w:pos="500"/>
        </w:tabs>
        <w:spacing w:after="30" w:line="264"/>
        <w:ind w:left="500" w:hanging="300"/>
      </w:pPr>
      <w:r>
        <w:rPr>
          <w:b/>
          <w:bCs/>
          <w:color w:val="6B7280"/>
          <w:sz w:val="20"/>
          <w:szCs w:val="20"/>
        </w:rPr>
        <w:t xml:space="preserve">e)	</w:t>
      </w:r>
      <m:oMath>
        <m:r>
          <m:t>100</m:t>
        </m:r>
        <m:r>
          <m:rPr>
            <m:sty m:val="p"/>
          </m:rPr>
          <m:t>×</m:t>
        </m:r>
        <m:r>
          <m:t>100</m:t>
        </m:r>
      </m:oMath>
    </w:p>
    <w:p>
      <w:pPr>
        <w:keepNext/>
        <w:spacing w:after="60" w:before="140" w:line="276"/>
      </w:pPr>
      <w:r>
        <w:rPr>
          <w:b/>
          <w:bCs/>
          <w:color w:val="4F46E5"/>
          <w:sz w:val="21"/>
          <w:szCs w:val="21"/>
        </w:rPr>
        <w:t xml:space="preserve">Questão 16. </w:t>
      </w:r>
      <w:r>
        <w:rPr>
          <w:sz w:val="21"/>
          <w:szCs w:val="21"/>
        </w:rPr>
        <w:t xml:space="preserve">O Gauss–Newton puro tende a falhar em redes neurais porque</w:t>
      </w:r>
    </w:p>
    <w:p>
      <w:pPr>
        <w:keepNext/>
        <w:keepLines/>
        <w:tabs>
          <w:tab w:val="left" w:pos="500"/>
        </w:tabs>
        <w:spacing w:after="30" w:line="264"/>
        <w:ind w:left="500" w:hanging="300"/>
      </w:pPr>
      <w:r>
        <w:rPr>
          <w:b/>
          <w:bCs/>
          <w:color w:val="6B7280"/>
          <w:sz w:val="20"/>
          <w:szCs w:val="20"/>
        </w:rPr>
        <w:t xml:space="preserve">a)	</w:t>
      </w:r>
      <m:oMath>
        <m:sSup>
          <m:e>
            <m:r>
              <m:t>J</m:t>
            </m:r>
          </m:e>
          <m:sup>
            <m:r>
              <m:t>T</m:t>
            </m:r>
          </m:sup>
        </m:sSup>
        <m:r>
          <m:t>J</m:t>
        </m:r>
      </m:oMath>
      <w:r>
        <w:rPr>
          <w:sz w:val="20"/>
          <w:szCs w:val="20"/>
        </w:rPr>
        <w:t xml:space="preserve"> é sempre diagonal.</w:t>
      </w:r>
    </w:p>
    <w:p>
      <w:pPr>
        <w:keepNext/>
        <w:keepLines/>
        <w:tabs>
          <w:tab w:val="left" w:pos="500"/>
        </w:tabs>
        <w:spacing w:after="30" w:line="264"/>
        <w:ind w:left="500" w:hanging="300"/>
      </w:pPr>
      <w:r>
        <w:rPr>
          <w:b/>
          <w:bCs/>
          <w:color w:val="6B7280"/>
          <w:sz w:val="20"/>
          <w:szCs w:val="20"/>
        </w:rPr>
        <w:t xml:space="preserve">b)	</w:t>
      </w:r>
      <w:r>
        <w:rPr>
          <w:sz w:val="20"/>
          <w:szCs w:val="20"/>
        </w:rPr>
        <w:t xml:space="preserve">a perda é linear nos parâmetros.</w:t>
      </w:r>
    </w:p>
    <w:p>
      <w:pPr>
        <w:keepNext/>
        <w:keepLines/>
        <w:tabs>
          <w:tab w:val="left" w:pos="500"/>
        </w:tabs>
        <w:spacing w:after="30" w:line="264"/>
        <w:ind w:left="500" w:hanging="300"/>
      </w:pPr>
      <w:r>
        <w:rPr>
          <w:b/>
          <w:bCs/>
          <w:color w:val="6B7280"/>
          <w:sz w:val="20"/>
          <w:szCs w:val="20"/>
        </w:rPr>
        <w:t xml:space="preserve">c)	</w:t>
      </w:r>
      <m:oMath>
        <m:sSup>
          <m:e>
            <m:r>
              <m:t>J</m:t>
            </m:r>
          </m:e>
          <m:sup>
            <m:r>
              <m:t>T</m:t>
            </m:r>
          </m:sup>
        </m:sSup>
        <m:r>
          <m:t>J</m:t>
        </m:r>
      </m:oMath>
      <w:r>
        <w:rPr>
          <w:sz w:val="20"/>
          <w:szCs w:val="20"/>
        </w:rPr>
        <w:t xml:space="preserve"> é frequentemente singular ou muito mal condicionada e o passo completo pode ser enorme.</w:t>
      </w:r>
    </w:p>
    <w:p>
      <w:pPr>
        <w:keepNext/>
        <w:keepLines/>
        <w:tabs>
          <w:tab w:val="left" w:pos="500"/>
        </w:tabs>
        <w:spacing w:after="30" w:line="264"/>
        <w:ind w:left="500" w:hanging="300"/>
      </w:pPr>
      <w:r>
        <w:rPr>
          <w:b/>
          <w:bCs/>
          <w:color w:val="6B7280"/>
          <w:sz w:val="20"/>
          <w:szCs w:val="20"/>
        </w:rPr>
        <w:t xml:space="preserve">d)	</w:t>
      </w:r>
      <w:r>
        <w:rPr>
          <w:sz w:val="20"/>
          <w:szCs w:val="20"/>
        </w:rPr>
        <w:t xml:space="preserve">não há gradiente.</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a Hessiana é nula.</w:t>
      </w:r>
    </w:p>
    <w:p>
      <w:pPr>
        <w:keepNext/>
        <w:spacing w:after="60" w:before="140" w:line="276"/>
      </w:pPr>
      <w:r>
        <w:rPr>
          <w:b/>
          <w:bCs/>
          <w:color w:val="4F46E5"/>
          <w:sz w:val="21"/>
          <w:szCs w:val="21"/>
        </w:rPr>
        <w:t xml:space="preserve">Questão 17. </w:t>
      </w:r>
      <w:r>
        <w:rPr>
          <w:sz w:val="21"/>
          <w:szCs w:val="21"/>
        </w:rPr>
        <w:t xml:space="preserve">A equação de Levenberg–Marquardt é</w:t>
      </w:r>
    </w:p>
    <w:p>
      <w:pPr>
        <w:keepNext/>
        <w:keepLines/>
        <w:tabs>
          <w:tab w:val="left" w:pos="500"/>
        </w:tabs>
        <w:spacing w:after="30" w:line="264"/>
        <w:ind w:left="500" w:hanging="300"/>
      </w:pPr>
      <w:r>
        <w:rPr>
          <w:b/>
          <w:bCs/>
          <w:color w:val="6B7280"/>
          <w:sz w:val="20"/>
          <w:szCs w:val="20"/>
        </w:rPr>
        <w:t xml:space="preserve">a)	</w:t>
      </w:r>
      <m:oMath>
        <m:d>
          <m:dPr>
            <m:begChr m:val="("/>
            <m:endChr m:val=")"/>
            <m:sepChr m:val=""/>
            <m:grow/>
          </m:dPr>
          <m:e>
            <m:sSup>
              <m:e>
                <m:r>
                  <m:t>J</m:t>
                </m:r>
              </m:e>
              <m:sup>
                <m:r>
                  <m:t>T</m:t>
                </m:r>
              </m:sup>
            </m:sSup>
            <m:r>
              <m:t>J</m:t>
            </m:r>
            <m:r>
              <m:rPr>
                <m:sty m:val="p"/>
              </m:rPr>
              <m:t>−</m:t>
            </m:r>
            <m:r>
              <m:t>μ</m:t>
            </m:r>
            <m:r>
              <m:t>I</m:t>
            </m:r>
          </m:e>
        </m:d>
        <m:r>
          <m:t> </m:t>
        </m:r>
        <m:r>
          <m:rPr>
            <m:sty m:val="b"/>
          </m:rPr>
          <m:t>d</m:t>
        </m:r>
        <m:r>
          <m:rPr>
            <m:sty m:val="p"/>
          </m:rPr>
          <m:t>=</m:t>
        </m:r>
        <m:r>
          <m:rPr>
            <m:sty m:val="p"/>
          </m:rPr>
          <m:t>−</m:t>
        </m:r>
        <m:sSup>
          <m:e>
            <m:r>
              <m:t>J</m:t>
            </m:r>
          </m:e>
          <m:sup>
            <m:r>
              <m:t>T</m:t>
            </m:r>
          </m:sup>
        </m:sSup>
        <m:r>
          <m:rPr>
            <m:sty m:val="b"/>
          </m:rPr>
          <m:t>r</m:t>
        </m:r>
      </m:oMath>
    </w:p>
    <w:p>
      <w:pPr>
        <w:keepNext/>
        <w:keepLines/>
        <w:tabs>
          <w:tab w:val="left" w:pos="500"/>
        </w:tabs>
        <w:spacing w:after="30" w:line="264"/>
        <w:ind w:left="500" w:hanging="300"/>
      </w:pPr>
      <w:r>
        <w:rPr>
          <w:b/>
          <w:bCs/>
          <w:color w:val="6B7280"/>
          <w:sz w:val="20"/>
          <w:szCs w:val="20"/>
        </w:rPr>
        <w:t xml:space="preserve">b)	</w:t>
      </w:r>
      <m:oMath>
        <m:sSup>
          <m:e>
            <m:r>
              <m:t>J</m:t>
            </m:r>
          </m:e>
          <m:sup>
            <m:r>
              <m:t>T</m:t>
            </m:r>
          </m:sup>
        </m:sSup>
        <m:r>
          <m:t>J</m:t>
        </m:r>
        <m:r>
          <m:t> </m:t>
        </m:r>
        <m:r>
          <m:rPr>
            <m:sty m:val="b"/>
          </m:rPr>
          <m:t>d</m:t>
        </m:r>
        <m:r>
          <m:rPr>
            <m:sty m:val="p"/>
          </m:rPr>
          <m:t>=</m:t>
        </m:r>
        <m:r>
          <m:rPr>
            <m:sty m:val="p"/>
          </m:rPr>
          <m:t>−</m:t>
        </m:r>
        <m:r>
          <m:t>μ</m:t>
        </m:r>
        <m:r>
          <m:t> </m:t>
        </m:r>
        <m:r>
          <m:rPr>
            <m:sty m:val="b"/>
          </m:rPr>
          <m:t>r</m:t>
        </m:r>
      </m:oMath>
    </w:p>
    <w:p>
      <w:pPr>
        <w:keepNext/>
        <w:keepLines/>
        <w:tabs>
          <w:tab w:val="left" w:pos="500"/>
        </w:tabs>
        <w:spacing w:after="30" w:line="264"/>
        <w:ind w:left="500" w:hanging="300"/>
      </w:pPr>
      <w:r>
        <w:rPr>
          <w:b/>
          <w:bCs/>
          <w:color w:val="6B7280"/>
          <w:sz w:val="20"/>
          <w:szCs w:val="20"/>
        </w:rPr>
        <w:t xml:space="preserve">c)	</w:t>
      </w:r>
      <m:oMath>
        <m:d>
          <m:dPr>
            <m:begChr m:val="("/>
            <m:endChr m:val=")"/>
            <m:sepChr m:val=""/>
            <m:grow/>
          </m:dPr>
          <m:e>
            <m:r>
              <m:t>J</m:t>
            </m:r>
            <m:sSup>
              <m:e>
                <m:r>
                  <m:t>J</m:t>
                </m:r>
              </m:e>
              <m:sup>
                <m:r>
                  <m:t>T</m:t>
                </m:r>
              </m:sup>
            </m:sSup>
            <m:r>
              <m:rPr>
                <m:sty m:val="p"/>
              </m:rPr>
              <m:t>+</m:t>
            </m:r>
            <m:r>
              <m:t>μ</m:t>
            </m:r>
            <m:r>
              <m:t>I</m:t>
            </m:r>
          </m:e>
        </m:d>
        <m:r>
          <m:t> </m:t>
        </m:r>
        <m:r>
          <m:rPr>
            <m:sty m:val="b"/>
          </m:rPr>
          <m:t>d</m:t>
        </m:r>
        <m:r>
          <m:rPr>
            <m:sty m:val="p"/>
          </m:rPr>
          <m:t>=</m:t>
        </m:r>
        <m:r>
          <m:rPr>
            <m:sty m:val="b"/>
          </m:rPr>
          <m:t>r</m:t>
        </m:r>
      </m:oMath>
    </w:p>
    <w:p>
      <w:pPr>
        <w:keepNext/>
        <w:keepLines/>
        <w:tabs>
          <w:tab w:val="left" w:pos="500"/>
        </w:tabs>
        <w:spacing w:after="30" w:line="264"/>
        <w:ind w:left="500" w:hanging="300"/>
      </w:pPr>
      <w:r>
        <w:rPr>
          <w:b/>
          <w:bCs/>
          <w:color w:val="6B7280"/>
          <w:sz w:val="20"/>
          <w:szCs w:val="20"/>
        </w:rPr>
        <w:t xml:space="preserve">d)	</w:t>
      </w:r>
      <m:oMath>
        <m:d>
          <m:dPr>
            <m:begChr m:val="("/>
            <m:endChr m:val=")"/>
            <m:sepChr m:val=""/>
            <m:grow/>
          </m:dPr>
          <m:e>
            <m:sSup>
              <m:e>
                <m:r>
                  <m:t>J</m:t>
                </m:r>
              </m:e>
              <m:sup>
                <m:r>
                  <m:t>T</m:t>
                </m:r>
              </m:sup>
            </m:sSup>
            <m:r>
              <m:t>J</m:t>
            </m:r>
            <m:r>
              <m:rPr>
                <m:sty m:val="p"/>
              </m:rPr>
              <m:t>+</m:t>
            </m:r>
            <m:r>
              <m:t>μ</m:t>
            </m:r>
            <m:r>
              <m:t>I</m:t>
            </m:r>
          </m:e>
        </m:d>
        <m:r>
          <m:t> </m:t>
        </m:r>
        <m:r>
          <m:rPr>
            <m:sty m:val="b"/>
          </m:rPr>
          <m:t>d</m:t>
        </m:r>
        <m:r>
          <m:rPr>
            <m:sty m:val="p"/>
          </m:rPr>
          <m:t>=</m:t>
        </m:r>
        <m:r>
          <m:rPr>
            <m:sty m:val="p"/>
          </m:rPr>
          <m:t>−</m:t>
        </m:r>
        <m:sSup>
          <m:e>
            <m:r>
              <m:t>J</m:t>
            </m:r>
          </m:e>
          <m:sup>
            <m:r>
              <m:t>T</m:t>
            </m:r>
          </m:sup>
        </m:sSup>
        <m:r>
          <m:rPr>
            <m:sty m:val="b"/>
          </m:rPr>
          <m:t>r</m:t>
        </m:r>
      </m:oMath>
    </w:p>
    <w:p>
      <w:pPr>
        <w:keepNext w:val="false"/>
        <w:keepLines/>
        <w:tabs>
          <w:tab w:val="left" w:pos="500"/>
        </w:tabs>
        <w:spacing w:after="30" w:line="264"/>
        <w:ind w:left="500" w:hanging="300"/>
      </w:pPr>
      <w:r>
        <w:rPr>
          <w:b/>
          <w:bCs/>
          <w:color w:val="6B7280"/>
          <w:sz w:val="20"/>
          <w:szCs w:val="20"/>
        </w:rPr>
        <w:t xml:space="preserve">e)	</w:t>
      </w:r>
      <m:oMath>
        <m:r>
          <m:t>μ</m:t>
        </m:r>
        <m:r>
          <m:t> </m:t>
        </m:r>
        <m:r>
          <m:rPr>
            <m:sty m:val="b"/>
          </m:rPr>
          <m:t>d</m:t>
        </m:r>
        <m:r>
          <m:rPr>
            <m:sty m:val="p"/>
          </m:rPr>
          <m:t>=</m:t>
        </m:r>
        <m:r>
          <m:t>J</m:t>
        </m:r>
        <m:r>
          <m:t> </m:t>
        </m:r>
        <m:r>
          <m:rPr>
            <m:sty m:val="b"/>
          </m:rPr>
          <m:t>r</m:t>
        </m:r>
      </m:oMath>
    </w:p>
    <w:p>
      <w:pPr>
        <w:keepNext/>
        <w:spacing w:after="60" w:before="140" w:line="276"/>
      </w:pPr>
      <w:r>
        <w:rPr>
          <w:b/>
          <w:bCs/>
          <w:color w:val="4F46E5"/>
          <w:sz w:val="21"/>
          <w:szCs w:val="21"/>
        </w:rPr>
        <w:t xml:space="preserve">Questão 18. </w:t>
      </w:r>
      <w:r>
        <w:rPr>
          <w:sz w:val="21"/>
          <w:szCs w:val="21"/>
        </w:rPr>
        <w:t xml:space="preserve">Quando </w:t>
      </w:r>
      <m:oMath>
        <m:r>
          <m:t>μ</m:t>
        </m:r>
        <m:r>
          <m:rPr>
            <m:sty m:val="p"/>
          </m:rPr>
          <m:t>→</m:t>
        </m:r>
        <m:r>
          <m:t>0</m:t>
        </m:r>
      </m:oMath>
      <w:r>
        <w:rPr>
          <w:sz w:val="21"/>
          <w:szCs w:val="21"/>
        </w:rPr>
        <w:t xml:space="preserve">, o passo de Levenberg–Marquardt tende ao passo de</w:t>
      </w:r>
    </w:p>
    <w:p>
      <w:pPr>
        <w:keepNext/>
        <w:keepLines/>
        <w:tabs>
          <w:tab w:val="left" w:pos="500"/>
        </w:tabs>
        <w:spacing w:after="30" w:line="264"/>
        <w:ind w:left="500" w:hanging="300"/>
      </w:pPr>
      <w:r>
        <w:rPr>
          <w:b/>
          <w:bCs/>
          <w:color w:val="6B7280"/>
          <w:sz w:val="20"/>
          <w:szCs w:val="20"/>
        </w:rPr>
        <w:t xml:space="preserve">a)	</w:t>
      </w:r>
      <w:r>
        <w:rPr>
          <w:sz w:val="20"/>
          <w:szCs w:val="20"/>
        </w:rPr>
        <w:t xml:space="preserve">Gauss–Newton.</w:t>
      </w:r>
    </w:p>
    <w:p>
      <w:pPr>
        <w:keepNext/>
        <w:keepLines/>
        <w:tabs>
          <w:tab w:val="left" w:pos="500"/>
        </w:tabs>
        <w:spacing w:after="30" w:line="264"/>
        <w:ind w:left="500" w:hanging="300"/>
      </w:pPr>
      <w:r>
        <w:rPr>
          <w:b/>
          <w:bCs/>
          <w:color w:val="6B7280"/>
          <w:sz w:val="20"/>
          <w:szCs w:val="20"/>
        </w:rPr>
        <w:t xml:space="preserve">b)	</w:t>
      </w:r>
      <w:r>
        <w:rPr>
          <w:sz w:val="20"/>
          <w:szCs w:val="20"/>
        </w:rPr>
        <w:t xml:space="preserve">gradiente descendente com </w:t>
      </w:r>
      <m:oMath>
        <m:r>
          <m:t>η</m:t>
        </m:r>
        <m:r>
          <m:rPr>
            <m:sty m:val="p"/>
          </m:rPr>
          <m:t>=</m:t>
        </m:r>
        <m:r>
          <m:t>1</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c)	</w:t>
      </w:r>
      <w:r>
        <w:rPr>
          <w:sz w:val="20"/>
          <w:szCs w:val="20"/>
        </w:rPr>
        <w:t xml:space="preserve">RPROP.</w:t>
      </w:r>
    </w:p>
    <w:p>
      <w:pPr>
        <w:keepNext/>
        <w:keepLines/>
        <w:tabs>
          <w:tab w:val="left" w:pos="500"/>
        </w:tabs>
        <w:spacing w:after="30" w:line="264"/>
        <w:ind w:left="500" w:hanging="300"/>
      </w:pPr>
      <w:r>
        <w:rPr>
          <w:b/>
          <w:bCs/>
          <w:color w:val="6B7280"/>
          <w:sz w:val="20"/>
          <w:szCs w:val="20"/>
        </w:rPr>
        <w:t xml:space="preserve">d)	</w:t>
      </w:r>
      <w:r>
        <w:rPr>
          <w:sz w:val="20"/>
          <w:szCs w:val="20"/>
        </w:rPr>
        <w:t xml:space="preserve">Quickprop.</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um passo nulo.</w:t>
      </w:r>
    </w:p>
    <w:p>
      <w:pPr>
        <w:keepNext/>
        <w:spacing w:after="60" w:before="140" w:line="276"/>
      </w:pPr>
      <w:r>
        <w:rPr>
          <w:b/>
          <w:bCs/>
          <w:color w:val="4F46E5"/>
          <w:sz w:val="21"/>
          <w:szCs w:val="21"/>
        </w:rPr>
        <w:t xml:space="preserve">Questão 19. </w:t>
      </w:r>
      <w:r>
        <w:rPr>
          <w:sz w:val="21"/>
          <w:szCs w:val="21"/>
        </w:rPr>
        <w:t xml:space="preserve">Quando </w:t>
      </w:r>
      <m:oMath>
        <m:r>
          <m:t>μ</m:t>
        </m:r>
        <m:r>
          <m:rPr>
            <m:sty m:val="p"/>
          </m:rPr>
          <m:t>→</m:t>
        </m:r>
        <m:r>
          <m:rPr>
            <m:sty m:val="p"/>
          </m:rPr>
          <m:t>∞</m:t>
        </m:r>
      </m:oMath>
      <w:r>
        <w:rPr>
          <w:sz w:val="21"/>
          <w:szCs w:val="21"/>
        </w:rPr>
        <w:t xml:space="preserve">, o passo de Levenberg–Marquardt é aproximadamente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o passo de Gauss–Newton.</w:t>
      </w:r>
    </w:p>
    <w:p>
      <w:pPr>
        <w:keepNext/>
        <w:keepLines/>
        <w:tabs>
          <w:tab w:val="left" w:pos="500"/>
        </w:tabs>
        <w:spacing w:after="30" w:line="264"/>
        <w:ind w:left="500" w:hanging="300"/>
      </w:pPr>
      <w:r>
        <w:rPr>
          <w:b/>
          <w:bCs/>
          <w:color w:val="6B7280"/>
          <w:sz w:val="20"/>
          <w:szCs w:val="20"/>
        </w:rPr>
        <w:t xml:space="preserve">b)	</w:t>
      </w:r>
      <w:r>
        <w:rPr>
          <w:sz w:val="20"/>
          <w:szCs w:val="20"/>
        </w:rPr>
        <w:t xml:space="preserve">o passo de Newton.</w:t>
      </w:r>
    </w:p>
    <w:p>
      <w:pPr>
        <w:keepNext/>
        <w:keepLines/>
        <w:tabs>
          <w:tab w:val="left" w:pos="500"/>
        </w:tabs>
        <w:spacing w:after="30" w:line="264"/>
        <w:ind w:left="500" w:hanging="300"/>
      </w:pPr>
      <w:r>
        <w:rPr>
          <w:b/>
          <w:bCs/>
          <w:color w:val="6B7280"/>
          <w:sz w:val="20"/>
          <w:szCs w:val="20"/>
        </w:rPr>
        <w:t xml:space="preserve">c)	</w:t>
      </w:r>
      <m:oMath>
        <m:r>
          <m:rPr>
            <m:sty m:val="p"/>
          </m:rPr>
          <m:t>−</m:t>
        </m:r>
        <m:r>
          <m:rPr>
            <m:sty m:val="b"/>
          </m:rPr>
          <m:t>g</m:t>
        </m:r>
        <m:r>
          <m:rPr>
            <m:sty m:val="p"/>
          </m:rPr>
          <m:t>/</m:t>
        </m:r>
        <m:r>
          <m:t>μ</m:t>
        </m:r>
      </m:oMath>
      <w:r>
        <w:rPr>
          <w:sz w:val="20"/>
          <w:szCs w:val="20"/>
        </w:rPr>
        <w:t xml:space="preserve"> (curto, na direção de descida do gradiente).</w:t>
      </w:r>
    </w:p>
    <w:p>
      <w:pPr>
        <w:keepNext/>
        <w:keepLines/>
        <w:tabs>
          <w:tab w:val="left" w:pos="500"/>
        </w:tabs>
        <w:spacing w:after="30" w:line="264"/>
        <w:ind w:left="500" w:hanging="300"/>
      </w:pPr>
      <w:r>
        <w:rPr>
          <w:b/>
          <w:bCs/>
          <w:color w:val="6B7280"/>
          <w:sz w:val="20"/>
          <w:szCs w:val="20"/>
        </w:rPr>
        <w:t xml:space="preserve">d)	</w:t>
      </w:r>
      <w:r>
        <w:rPr>
          <w:sz w:val="20"/>
          <w:szCs w:val="20"/>
        </w:rPr>
        <w:t xml:space="preserve">nulo e sem direção.</w:t>
      </w:r>
    </w:p>
    <w:p>
      <w:pPr>
        <w:keepNext w:val="false"/>
        <w:keepLines/>
        <w:tabs>
          <w:tab w:val="left" w:pos="500"/>
        </w:tabs>
        <w:spacing w:after="30" w:line="264"/>
        <w:ind w:left="500" w:hanging="300"/>
      </w:pPr>
      <w:r>
        <w:rPr>
          <w:b/>
          <w:bCs/>
          <w:color w:val="6B7280"/>
          <w:sz w:val="20"/>
          <w:szCs w:val="20"/>
        </w:rPr>
        <w:t xml:space="preserve">e)	</w:t>
      </w:r>
      <m:oMath>
        <m:r>
          <m:rPr>
            <m:sty m:val="p"/>
          </m:rPr>
          <m:t>+</m:t>
        </m:r>
        <m:r>
          <m:rPr>
            <m:sty m:val="b"/>
          </m:rPr>
          <m:t>g</m:t>
        </m:r>
        <m:r>
          <m:t> </m:t>
        </m:r>
        <m:r>
          <m:t>μ</m:t>
        </m:r>
      </m:oMath>
      <w:r>
        <w:rPr>
          <w:sz w:val="20"/>
          <w:szCs w:val="20"/>
        </w:rPr>
        <w:t xml:space="preserve">.</w:t>
      </w:r>
    </w:p>
    <w:p>
      <w:pPr>
        <w:keepNext/>
        <w:spacing w:after="60" w:before="140" w:line="276"/>
      </w:pPr>
      <w:r>
        <w:rPr>
          <w:b/>
          <w:bCs/>
          <w:color w:val="4F46E5"/>
          <w:sz w:val="21"/>
          <w:szCs w:val="21"/>
        </w:rPr>
        <w:t xml:space="preserve">Questão 20. </w:t>
      </w:r>
      <w:r>
        <w:rPr>
          <w:sz w:val="21"/>
          <w:szCs w:val="21"/>
        </w:rPr>
        <w:t xml:space="preserve">A matriz </w:t>
      </w:r>
      <m:oMath>
        <m:sSup>
          <m:e>
            <m:r>
              <m:t>J</m:t>
            </m:r>
          </m:e>
          <m:sup>
            <m:r>
              <m:t>T</m:t>
            </m:r>
          </m:sup>
        </m:sSup>
        <m:r>
          <m:t>J</m:t>
        </m:r>
        <m:r>
          <m:rPr>
            <m:sty m:val="p"/>
          </m:rPr>
          <m:t>+</m:t>
        </m:r>
        <m:r>
          <m:t>μ</m:t>
        </m:r>
        <m:r>
          <m:t>I</m:t>
        </m:r>
      </m:oMath>
      <w:r>
        <w:rPr>
          <w:sz w:val="21"/>
          <w:szCs w:val="21"/>
        </w:rPr>
        <w:t xml:space="preserve"> com </w:t>
      </w:r>
      <m:oMath>
        <m:r>
          <m:t>μ</m:t>
        </m:r>
        <m:r>
          <m:rPr>
            <m:sty m:val="p"/>
          </m:rPr>
          <m:t>&gt;</m:t>
        </m:r>
        <m:r>
          <m:t>0</m:t>
        </m:r>
      </m:oMath>
      <w:r>
        <w:rPr>
          <w:sz w:val="21"/>
          <w:szCs w:val="21"/>
        </w:rPr>
        <w:t xml:space="preserve"> é sempre</w:t>
      </w:r>
    </w:p>
    <w:p>
      <w:pPr>
        <w:keepNext/>
        <w:keepLines/>
        <w:tabs>
          <w:tab w:val="left" w:pos="500"/>
        </w:tabs>
        <w:spacing w:after="30" w:line="264"/>
        <w:ind w:left="500" w:hanging="300"/>
      </w:pPr>
      <w:r>
        <w:rPr>
          <w:b/>
          <w:bCs/>
          <w:color w:val="6B7280"/>
          <w:sz w:val="20"/>
          <w:szCs w:val="20"/>
        </w:rPr>
        <w:t xml:space="preserve">a)	</w:t>
      </w:r>
      <w:r>
        <w:rPr>
          <w:sz w:val="20"/>
          <w:szCs w:val="20"/>
        </w:rPr>
        <w:t xml:space="preserve">singular.</w:t>
      </w:r>
    </w:p>
    <w:p>
      <w:pPr>
        <w:keepNext/>
        <w:keepLines/>
        <w:tabs>
          <w:tab w:val="left" w:pos="500"/>
        </w:tabs>
        <w:spacing w:after="30" w:line="264"/>
        <w:ind w:left="500" w:hanging="300"/>
      </w:pPr>
      <w:r>
        <w:rPr>
          <w:b/>
          <w:bCs/>
          <w:color w:val="6B7280"/>
          <w:sz w:val="20"/>
          <w:szCs w:val="20"/>
        </w:rPr>
        <w:t xml:space="preserve">b)	</w:t>
      </w:r>
      <w:r>
        <w:rPr>
          <w:sz w:val="20"/>
          <w:szCs w:val="20"/>
        </w:rPr>
        <w:t xml:space="preserve">positiva definida, de modo que o sistema tem solução única e </w:t>
      </w:r>
      <m:oMath>
        <m:r>
          <m:rPr>
            <m:sty m:val="b"/>
          </m:rPr>
          <m:t>d</m:t>
        </m:r>
      </m:oMath>
      <w:r>
        <w:rPr>
          <w:sz w:val="20"/>
          <w:szCs w:val="20"/>
        </w:rPr>
        <w:t xml:space="preserve"> é direção de descida.</w:t>
      </w:r>
    </w:p>
    <w:p>
      <w:pPr>
        <w:keepNext/>
        <w:keepLines/>
        <w:tabs>
          <w:tab w:val="left" w:pos="500"/>
        </w:tabs>
        <w:spacing w:after="30" w:line="264"/>
        <w:ind w:left="500" w:hanging="300"/>
      </w:pPr>
      <w:r>
        <w:rPr>
          <w:b/>
          <w:bCs/>
          <w:color w:val="6B7280"/>
          <w:sz w:val="20"/>
          <w:szCs w:val="20"/>
        </w:rPr>
        <w:t xml:space="preserve">c)	</w:t>
      </w:r>
      <w:r>
        <w:rPr>
          <w:sz w:val="20"/>
          <w:szCs w:val="20"/>
        </w:rPr>
        <w:t xml:space="preserve">indefinida.</w:t>
      </w:r>
    </w:p>
    <w:p>
      <w:pPr>
        <w:keepNext/>
        <w:keepLines/>
        <w:tabs>
          <w:tab w:val="left" w:pos="500"/>
        </w:tabs>
        <w:spacing w:after="30" w:line="264"/>
        <w:ind w:left="500" w:hanging="300"/>
      </w:pPr>
      <w:r>
        <w:rPr>
          <w:b/>
          <w:bCs/>
          <w:color w:val="6B7280"/>
          <w:sz w:val="20"/>
          <w:szCs w:val="20"/>
        </w:rPr>
        <w:t xml:space="preserve">d)	</w:t>
      </w:r>
      <w:r>
        <w:rPr>
          <w:sz w:val="20"/>
          <w:szCs w:val="20"/>
        </w:rPr>
        <w:t xml:space="preserve">semidefinida negativa.</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igual a </w:t>
      </w:r>
      <m:oMath>
        <m:sSup>
          <m:e>
            <m:r>
              <m:t>J</m:t>
            </m:r>
          </m:e>
          <m:sup>
            <m:r>
              <m:t>T</m:t>
            </m:r>
          </m:sup>
        </m:sSup>
        <m:r>
          <m:t>J</m:t>
        </m:r>
      </m:oMath>
      <w:r>
        <w:rPr>
          <w:sz w:val="20"/>
          <w:szCs w:val="20"/>
        </w:rPr>
        <w:t xml:space="preserve">.</w:t>
      </w:r>
    </w:p>
    <w:p>
      <w:pPr>
        <w:keepNext/>
        <w:spacing w:after="60" w:before="140" w:line="276"/>
      </w:pPr>
      <w:r>
        <w:rPr>
          <w:b/>
          <w:bCs/>
          <w:color w:val="4F46E5"/>
          <w:sz w:val="21"/>
          <w:szCs w:val="21"/>
        </w:rPr>
        <w:t xml:space="preserve">Questão 21. </w:t>
      </w:r>
      <w:r>
        <w:rPr>
          <w:sz w:val="21"/>
          <w:szCs w:val="21"/>
        </w:rPr>
        <w:t xml:space="preserve">Na proposta de Marquardt, o amortecimento é escalado por</w:t>
      </w:r>
    </w:p>
    <w:p>
      <w:pPr>
        <w:keepNext/>
        <w:keepLines/>
        <w:tabs>
          <w:tab w:val="left" w:pos="500"/>
        </w:tabs>
        <w:spacing w:after="30" w:line="264"/>
        <w:ind w:left="500" w:hanging="300"/>
      </w:pPr>
      <w:r>
        <w:rPr>
          <w:b/>
          <w:bCs/>
          <w:color w:val="6B7280"/>
          <w:sz w:val="20"/>
          <w:szCs w:val="20"/>
        </w:rPr>
        <w:t xml:space="preserve">a)	</w:t>
      </w:r>
      <m:oMath>
        <m:r>
          <m:t>D</m:t>
        </m:r>
        <m:r>
          <m:rPr>
            <m:sty m:val="p"/>
          </m:rPr>
          <m:t>=</m:t>
        </m:r>
        <m:r>
          <m:rPr>
            <m:sty m:val="b"/>
          </m:rPr>
          <m:t>g</m:t>
        </m:r>
        <m:sSup>
          <m:e>
            <m:r>
              <m:rPr>
                <m:sty m:val="b"/>
              </m:rPr>
              <m:t>g</m:t>
            </m:r>
          </m:e>
          <m:sup>
            <m:r>
              <m:t>T</m:t>
            </m:r>
          </m:sup>
        </m:sSup>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m:oMath>
        <m:r>
          <m:t>D</m:t>
        </m:r>
        <m:r>
          <m:rPr>
            <m:sty m:val="p"/>
          </m:rPr>
          <m:t>=</m:t>
        </m:r>
        <m:sSup>
          <m:e>
            <m:r>
              <m:t>H</m:t>
            </m:r>
          </m:e>
          <m:sup>
            <m:r>
              <m:rPr>
                <m:sty m:val="p"/>
              </m:rPr>
              <m:t>−</m:t>
            </m:r>
            <m:r>
              <m:t>1</m:t>
            </m:r>
          </m:sup>
        </m:sSup>
      </m:oMath>
      <w:r>
        <w:rPr>
          <w:sz w:val="20"/>
          <w:szCs w:val="20"/>
        </w:rPr>
        <w:t xml:space="preserve">.</w:t>
      </w:r>
    </w:p>
    <w:p>
      <w:pPr>
        <w:keepNext/>
        <w:keepLines/>
        <w:tabs>
          <w:tab w:val="left" w:pos="500"/>
        </w:tabs>
        <w:spacing w:after="30" w:line="264"/>
        <w:ind w:left="500" w:hanging="300"/>
      </w:pPr>
      <w:r>
        <w:rPr>
          <w:b/>
          <w:bCs/>
          <w:color w:val="6B7280"/>
          <w:sz w:val="20"/>
          <w:szCs w:val="20"/>
        </w:rPr>
        <w:t xml:space="preserve">c)	</w:t>
      </w:r>
      <m:oMath>
        <m:r>
          <m:t>D</m:t>
        </m:r>
        <m:r>
          <m:rPr>
            <m:sty m:val="p"/>
          </m:rPr>
          <m:t>=</m:t>
        </m:r>
        <m:r>
          <m:t>I</m:t>
        </m:r>
      </m:oMath>
      <w:r>
        <w:rPr>
          <w:sz w:val="20"/>
          <w:szCs w:val="20"/>
        </w:rPr>
        <w:t xml:space="preserve"> sempre.</w:t>
      </w:r>
    </w:p>
    <w:p>
      <w:pPr>
        <w:keepNext/>
        <w:keepLines/>
        <w:tabs>
          <w:tab w:val="left" w:pos="500"/>
        </w:tabs>
        <w:spacing w:after="30" w:line="264"/>
        <w:ind w:left="500" w:hanging="300"/>
      </w:pPr>
      <w:r>
        <w:rPr>
          <w:b/>
          <w:bCs/>
          <w:color w:val="6B7280"/>
          <w:sz w:val="20"/>
          <w:szCs w:val="20"/>
        </w:rPr>
        <w:t xml:space="preserve">d)	</w:t>
      </w:r>
      <m:oMath>
        <m:r>
          <m:t>D</m:t>
        </m:r>
        <m:r>
          <m:rPr>
            <m:sty m:val="p"/>
          </m:rPr>
          <m:t>=</m:t>
        </m:r>
        <m:r>
          <m:rPr>
            <m:sty m:val="p"/>
          </m:rPr>
          <m:t>d</m:t>
        </m:r>
        <m:r>
          <m:rPr>
            <m:sty m:val="p"/>
          </m:rPr>
          <m:t>i</m:t>
        </m:r>
        <m:r>
          <m:rPr>
            <m:sty m:val="p"/>
          </m:rPr>
          <m:t>a</m:t>
        </m:r>
        <m:r>
          <m:rPr>
            <m:sty m:val="p"/>
          </m:rPr>
          <m:t>g</m:t>
        </m:r>
        <m:d>
          <m:dPr>
            <m:begChr m:val="("/>
            <m:endChr m:val=")"/>
            <m:sepChr m:val=""/>
            <m:grow/>
          </m:dPr>
          <m:e>
            <m:r>
              <m:rPr>
                <m:sty m:val="b"/>
              </m:rPr>
              <m:t>r</m:t>
            </m:r>
          </m:e>
        </m:d>
      </m:oMath>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m:oMath>
        <m:r>
          <m:t>D</m:t>
        </m:r>
        <m:r>
          <m:rPr>
            <m:sty m:val="p"/>
          </m:rPr>
          <m:t>=</m:t>
        </m:r>
        <m:r>
          <m:rPr>
            <m:sty m:val="p"/>
          </m:rPr>
          <m:t>d</m:t>
        </m:r>
        <m:r>
          <m:rPr>
            <m:sty m:val="p"/>
          </m:rPr>
          <m:t>i</m:t>
        </m:r>
        <m:r>
          <m:rPr>
            <m:sty m:val="p"/>
          </m:rPr>
          <m:t>a</m:t>
        </m:r>
        <m:r>
          <m:rPr>
            <m:sty m:val="p"/>
          </m:rPr>
          <m:t>g</m:t>
        </m:r>
        <m:d>
          <m:dPr>
            <m:begChr m:val="("/>
            <m:endChr m:val=")"/>
            <m:sepChr m:val=""/>
            <m:grow/>
          </m:dPr>
          <m:e>
            <m:sSup>
              <m:e>
                <m:r>
                  <m:t>J</m:t>
                </m:r>
              </m:e>
              <m:sup>
                <m:r>
                  <m:t>T</m:t>
                </m:r>
              </m:sup>
            </m:sSup>
            <m:r>
              <m:t>J</m:t>
            </m:r>
          </m:e>
        </m:d>
      </m:oMath>
      <w:r>
        <w:rPr>
          <w:sz w:val="20"/>
          <w:szCs w:val="20"/>
        </w:rPr>
        <w:t xml:space="preserve">: </w:t>
      </w:r>
      <m:oMath>
        <m:d>
          <m:dPr>
            <m:begChr m:val="("/>
            <m:endChr m:val=")"/>
            <m:sepChr m:val=""/>
            <m:grow/>
          </m:dPr>
          <m:e>
            <m:sSup>
              <m:e>
                <m:r>
                  <m:t>J</m:t>
                </m:r>
              </m:e>
              <m:sup>
                <m:r>
                  <m:t>T</m:t>
                </m:r>
              </m:sup>
            </m:sSup>
            <m:r>
              <m:t>J</m:t>
            </m:r>
            <m:r>
              <m:rPr>
                <m:sty m:val="p"/>
              </m:rPr>
              <m:t>+</m:t>
            </m:r>
            <m:r>
              <m:t>μ</m:t>
            </m:r>
            <m:r>
              <m:t>D</m:t>
            </m:r>
          </m:e>
        </m:d>
        <m:r>
          <m:rPr>
            <m:sty m:val="b"/>
          </m:rPr>
          <m:t>d</m:t>
        </m:r>
        <m:r>
          <m:rPr>
            <m:sty m:val="p"/>
          </m:rPr>
          <m:t>=</m:t>
        </m:r>
        <m:r>
          <m:rPr>
            <m:sty m:val="p"/>
          </m:rPr>
          <m:t>−</m:t>
        </m:r>
        <m:r>
          <m:rPr>
            <m:sty m:val="b"/>
          </m:rPr>
          <m:t>g</m:t>
        </m:r>
      </m:oMath>
      <w:r>
        <w:rPr>
          <w:sz w:val="20"/>
          <w:szCs w:val="20"/>
        </w:rPr>
        <w:t xml:space="preserve">.</w:t>
      </w:r>
    </w:p>
    <w:p>
      <w:pPr>
        <w:keepNext/>
        <w:spacing w:after="60" w:before="140" w:line="276"/>
      </w:pPr>
      <w:r>
        <w:rPr>
          <w:b/>
          <w:bCs/>
          <w:color w:val="4F46E5"/>
          <w:sz w:val="21"/>
          <w:szCs w:val="21"/>
        </w:rPr>
        <w:t xml:space="preserve">Questão 22. </w:t>
      </w:r>
      <w:r>
        <w:rPr>
          <w:sz w:val="21"/>
          <w:szCs w:val="21"/>
        </w:rPr>
        <w:t xml:space="preserve">No algoritmo de LM de Hagan e Menhaj, quando o passo reduz </w:t>
      </w:r>
      <m:oMath>
        <m:r>
          <m:t>E</m:t>
        </m:r>
      </m:oMath>
      <w:r>
        <w:rPr>
          <w:sz w:val="21"/>
          <w:szCs w:val="21"/>
        </w:rPr>
        <w:t xml:space="preserve">, o parâmetro </w:t>
      </w:r>
      <m:oMath>
        <m:r>
          <m:t>μ</m:t>
        </m:r>
      </m:oMath>
      <w:r>
        <w:rPr>
          <w:sz w:val="21"/>
          <w:szCs w:val="21"/>
        </w:rPr>
        <w:t xml:space="preserv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multiplicado por 10 e o passo é rejeitado.</w:t>
      </w:r>
    </w:p>
    <w:p>
      <w:pPr>
        <w:keepNext/>
        <w:keepLines/>
        <w:tabs>
          <w:tab w:val="left" w:pos="500"/>
        </w:tabs>
        <w:spacing w:after="30" w:line="264"/>
        <w:ind w:left="500" w:hanging="300"/>
      </w:pPr>
      <w:r>
        <w:rPr>
          <w:b/>
          <w:bCs/>
          <w:color w:val="6B7280"/>
          <w:sz w:val="20"/>
          <w:szCs w:val="20"/>
        </w:rPr>
        <w:t xml:space="preserve">b)	</w:t>
      </w:r>
      <w:r>
        <w:rPr>
          <w:sz w:val="20"/>
          <w:szCs w:val="20"/>
        </w:rPr>
        <w:t xml:space="preserve">mantido e o passo é rejeitado.</w:t>
      </w:r>
    </w:p>
    <w:p>
      <w:pPr>
        <w:keepNext/>
        <w:keepLines/>
        <w:tabs>
          <w:tab w:val="left" w:pos="500"/>
        </w:tabs>
        <w:spacing w:after="30" w:line="264"/>
        <w:ind w:left="500" w:hanging="300"/>
      </w:pPr>
      <w:r>
        <w:rPr>
          <w:b/>
          <w:bCs/>
          <w:color w:val="6B7280"/>
          <w:sz w:val="20"/>
          <w:szCs w:val="20"/>
        </w:rPr>
        <w:t xml:space="preserve">c)	</w:t>
      </w:r>
      <w:r>
        <w:rPr>
          <w:sz w:val="20"/>
          <w:szCs w:val="20"/>
        </w:rPr>
        <w:t xml:space="preserve">zerado.</w:t>
      </w:r>
    </w:p>
    <w:p>
      <w:pPr>
        <w:keepNext/>
        <w:keepLines/>
        <w:tabs>
          <w:tab w:val="left" w:pos="500"/>
        </w:tabs>
        <w:spacing w:after="30" w:line="264"/>
        <w:ind w:left="500" w:hanging="300"/>
      </w:pPr>
      <w:r>
        <w:rPr>
          <w:b/>
          <w:bCs/>
          <w:color w:val="6B7280"/>
          <w:sz w:val="20"/>
          <w:szCs w:val="20"/>
        </w:rPr>
        <w:t xml:space="preserve">d)	</w:t>
      </w:r>
      <w:r>
        <w:rPr>
          <w:sz w:val="20"/>
          <w:szCs w:val="20"/>
        </w:rPr>
        <w:t xml:space="preserve">dividido por </w:t>
      </w:r>
      <m:oMath>
        <m:r>
          <m:t>E</m:t>
        </m:r>
      </m:oMath>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multiplicado por </w:t>
      </w:r>
      <w:r>
        <w:rPr>
          <w:rFonts w:ascii="Courier New" w:cs="Courier New" w:eastAsia="Courier New" w:hAnsi="Courier New"/>
          <w:color w:val="B91C1C"/>
          <w:sz w:val="18"/>
          <w:szCs w:val="18"/>
          <w:shd w:fill="F3F4F6" w:color="auto" w:val="clear"/>
        </w:rPr>
        <w:t xml:space="preserve">mu_dec</w:t>
      </w:r>
      <w:r>
        <w:rPr>
          <w:sz w:val="20"/>
          <w:szCs w:val="20"/>
        </w:rPr>
        <w:t xml:space="preserve"> (por exemplo, </w:t>
      </w:r>
      <m:oMath>
        <m:r>
          <m:t>0</m:t>
        </m:r>
        <m:r>
          <m:rPr>
            <m:sty m:val="p"/>
          </m:rPr>
          <m:t>,</m:t>
        </m:r>
        <m:r>
          <m:t>1</m:t>
        </m:r>
      </m:oMath>
      <w:r>
        <w:rPr>
          <w:sz w:val="20"/>
          <w:szCs w:val="20"/>
        </w:rPr>
        <w:t xml:space="preserve">) e o passo é aceito.</w:t>
      </w:r>
    </w:p>
    <w:p>
      <w:pPr>
        <w:keepNext/>
        <w:spacing w:after="60" w:before="140" w:line="276"/>
      </w:pPr>
      <w:r>
        <w:rPr>
          <w:b/>
          <w:bCs/>
          <w:color w:val="4F46E5"/>
          <w:sz w:val="21"/>
          <w:szCs w:val="21"/>
        </w:rPr>
        <w:t xml:space="preserve">Questão 23. </w:t>
      </w:r>
      <w:r>
        <w:rPr>
          <w:sz w:val="21"/>
          <w:szCs w:val="21"/>
        </w:rPr>
        <w:t xml:space="preserve">O sistema amortecido de LM pode ser interpretado como a solução de</w:t>
      </w:r>
    </w:p>
    <w:p>
      <w:pPr>
        <w:keepNext/>
        <w:keepLines/>
        <w:tabs>
          <w:tab w:val="left" w:pos="500"/>
        </w:tabs>
        <w:spacing w:after="30" w:line="264"/>
        <w:ind w:left="500" w:hanging="300"/>
      </w:pPr>
      <w:r>
        <w:rPr>
          <w:b/>
          <w:bCs/>
          <w:color w:val="6B7280"/>
          <w:sz w:val="20"/>
          <w:szCs w:val="20"/>
        </w:rPr>
        <w:t xml:space="preserve">a)	</w:t>
      </w:r>
      <m:oMath>
        <m:r>
          <m:rPr>
            <m:sty m:val="p"/>
          </m:rPr>
          <m:t>min</m:t>
        </m:r>
        <m:f>
          <m:fPr>
            <m:type m:val="lin"/>
          </m:fPr>
          <m:num>
            <m:r>
              <m:t>1</m:t>
            </m:r>
          </m:num>
          <m:den>
            <m:r>
              <m:t>2</m:t>
            </m:r>
          </m:den>
        </m:f>
        <m:r>
          <m:rPr>
            <m:sty m:val="p"/>
          </m:rPr>
          <m:t>∥</m:t>
        </m:r>
        <m:r>
          <m:rPr>
            <m:sty m:val="b"/>
          </m:rPr>
          <m:t>r</m:t>
        </m:r>
        <m:r>
          <m:rPr>
            <m:sty m:val="p"/>
          </m:rPr>
          <m:t>+</m:t>
        </m:r>
        <m:r>
          <m:t>J</m:t>
        </m:r>
        <m:r>
          <m:rPr>
            <m:sty m:val="b"/>
          </m:rPr>
          <m:t>d</m:t>
        </m:r>
        <m:sSup>
          <m:e>
            <m:r>
              <m:rPr>
                <m:sty m:val="p"/>
              </m:rPr>
              <m:t>∥</m:t>
            </m:r>
          </m:e>
          <m:sup>
            <m:r>
              <m:t>2</m:t>
            </m:r>
          </m:sup>
        </m:sSup>
      </m:oMath>
      <w:r>
        <w:rPr>
          <w:sz w:val="20"/>
          <w:szCs w:val="20"/>
        </w:rPr>
        <w:t xml:space="preserve"> sujeito a </w:t>
      </w:r>
      <m:oMath>
        <m:r>
          <m:rPr>
            <m:sty m:val="p"/>
          </m:rPr>
          <m:t>∥</m:t>
        </m:r>
        <m:r>
          <m:rPr>
            <m:sty m:val="b"/>
          </m:rPr>
          <m:t>d</m:t>
        </m:r>
        <m:r>
          <m:rPr>
            <m:sty m:val="p"/>
          </m:rPr>
          <m:t>∥</m:t>
        </m:r>
        <m:r>
          <m:rPr>
            <m:sty m:val="p"/>
          </m:rPr>
          <m:t>≤</m:t>
        </m:r>
        <m:r>
          <m:t>Δ</m:t>
        </m:r>
      </m:oMath>
      <w:r>
        <w:rPr>
          <w:sz w:val="20"/>
          <w:szCs w:val="20"/>
        </w:rPr>
        <w:t xml:space="preserve">, com </w:t>
      </w:r>
      <m:oMath>
        <m:r>
          <m:t>μ</m:t>
        </m:r>
      </m:oMath>
      <w:r>
        <w:rPr>
          <w:sz w:val="20"/>
          <w:szCs w:val="20"/>
        </w:rPr>
        <w:t xml:space="preserve"> como multiplicador de Lagrange.</w:t>
      </w:r>
    </w:p>
    <w:p>
      <w:pPr>
        <w:keepNext/>
        <w:keepLines/>
        <w:tabs>
          <w:tab w:val="left" w:pos="500"/>
        </w:tabs>
        <w:spacing w:after="30" w:line="264"/>
        <w:ind w:left="500" w:hanging="300"/>
      </w:pPr>
      <w:r>
        <w:rPr>
          <w:b/>
          <w:bCs/>
          <w:color w:val="6B7280"/>
          <w:sz w:val="20"/>
          <w:szCs w:val="20"/>
        </w:rPr>
        <w:t xml:space="preserve">b)	</w:t>
      </w:r>
      <m:oMath>
        <m:r>
          <m:rPr>
            <m:sty m:val="p"/>
          </m:rPr>
          <m:t>min</m:t>
        </m:r>
        <m:r>
          <m:rPr>
            <m:sty m:val="p"/>
          </m:rPr>
          <m:t>∥</m:t>
        </m:r>
        <m:r>
          <m:rPr>
            <m:sty m:val="b"/>
          </m:rPr>
          <m:t>d</m:t>
        </m:r>
        <m:r>
          <m:rPr>
            <m:sty m:val="p"/>
          </m:rPr>
          <m:t>∥</m:t>
        </m:r>
      </m:oMath>
      <w:r>
        <w:rPr>
          <w:sz w:val="20"/>
          <w:szCs w:val="20"/>
        </w:rPr>
        <w:t xml:space="preserve"> sem restrição.</w:t>
      </w:r>
    </w:p>
    <w:p>
      <w:pPr>
        <w:keepNext/>
        <w:keepLines/>
        <w:tabs>
          <w:tab w:val="left" w:pos="500"/>
        </w:tabs>
        <w:spacing w:after="30" w:line="264"/>
        <w:ind w:left="500" w:hanging="300"/>
      </w:pPr>
      <w:r>
        <w:rPr>
          <w:b/>
          <w:bCs/>
          <w:color w:val="6B7280"/>
          <w:sz w:val="20"/>
          <w:szCs w:val="20"/>
        </w:rPr>
        <w:t xml:space="preserve">c)	</w:t>
      </w:r>
      <m:oMath>
        <m:r>
          <m:rPr>
            <m:sty m:val="p"/>
          </m:rPr>
          <m:t>max</m:t>
        </m:r>
        <m:r>
          <m:t>E</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w:r>
        <w:rPr>
          <w:sz w:val="20"/>
          <w:szCs w:val="20"/>
        </w:rPr>
        <w:t xml:space="preserve">a minimização exata de </w:t>
      </w:r>
      <m:oMath>
        <m:r>
          <m:t>E</m:t>
        </m:r>
      </m:oMath>
      <w:r>
        <w:rPr>
          <w:sz w:val="20"/>
          <w:szCs w:val="20"/>
        </w:rPr>
        <w:t xml:space="preserve"> em um passo.</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uma busca em linha exata.</w:t>
      </w:r>
    </w:p>
    <w:p>
      <w:pPr>
        <w:keepNext/>
        <w:spacing w:after="60" w:before="140" w:line="276"/>
      </w:pPr>
      <w:r>
        <w:rPr>
          <w:b/>
          <w:bCs/>
          <w:color w:val="4F46E5"/>
          <w:sz w:val="21"/>
          <w:szCs w:val="21"/>
        </w:rPr>
        <w:t xml:space="preserve">Questão 24. </w:t>
      </w:r>
      <w:r>
        <w:rPr>
          <w:sz w:val="21"/>
          <w:szCs w:val="21"/>
        </w:rPr>
        <w:t xml:space="preserve">A aplicação do método de Levenberg–Marquardt ao treinamento de redes feedforward é descrita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Fahlman (1988).</w:t>
      </w:r>
    </w:p>
    <w:p>
      <w:pPr>
        <w:keepNext/>
        <w:keepLines/>
        <w:tabs>
          <w:tab w:val="left" w:pos="500"/>
        </w:tabs>
        <w:spacing w:after="30" w:line="264"/>
        <w:ind w:left="500" w:hanging="300"/>
      </w:pPr>
      <w:r>
        <w:rPr>
          <w:b/>
          <w:bCs/>
          <w:color w:val="6B7280"/>
          <w:sz w:val="20"/>
          <w:szCs w:val="20"/>
        </w:rPr>
        <w:t xml:space="preserve">b)	</w:t>
      </w:r>
      <w:r>
        <w:rPr>
          <w:sz w:val="20"/>
          <w:szCs w:val="20"/>
        </w:rPr>
        <w:t xml:space="preserve">Hagan e Menhaj (1994).</w:t>
      </w:r>
    </w:p>
    <w:p>
      <w:pPr>
        <w:keepNext/>
        <w:keepLines/>
        <w:tabs>
          <w:tab w:val="left" w:pos="500"/>
        </w:tabs>
        <w:spacing w:after="30" w:line="264"/>
        <w:ind w:left="500" w:hanging="300"/>
      </w:pPr>
      <w:r>
        <w:rPr>
          <w:b/>
          <w:bCs/>
          <w:color w:val="6B7280"/>
          <w:sz w:val="20"/>
          <w:szCs w:val="20"/>
        </w:rPr>
        <w:t xml:space="preserve">c)	</w:t>
      </w:r>
      <w:r>
        <w:rPr>
          <w:sz w:val="20"/>
          <w:szCs w:val="20"/>
        </w:rPr>
        <w:t xml:space="preserve">Rosenblatt (1958).</w:t>
      </w:r>
    </w:p>
    <w:p>
      <w:pPr>
        <w:keepNext/>
        <w:keepLines/>
        <w:tabs>
          <w:tab w:val="left" w:pos="500"/>
        </w:tabs>
        <w:spacing w:after="30" w:line="264"/>
        <w:ind w:left="500" w:hanging="300"/>
      </w:pPr>
      <w:r>
        <w:rPr>
          <w:b/>
          <w:bCs/>
          <w:color w:val="6B7280"/>
          <w:sz w:val="20"/>
          <w:szCs w:val="20"/>
        </w:rPr>
        <w:t xml:space="preserve">d)	</w:t>
      </w:r>
      <w:r>
        <w:rPr>
          <w:sz w:val="20"/>
          <w:szCs w:val="20"/>
        </w:rPr>
        <w:t xml:space="preserve">Igel e Hüsken (2003).</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Jacobs (1988).</w:t>
      </w:r>
    </w:p>
    <w:p>
      <w:pPr>
        <w:keepNext/>
        <w:spacing w:after="60" w:before="140" w:line="276"/>
      </w:pPr>
      <w:r>
        <w:rPr>
          <w:b/>
          <w:bCs/>
          <w:color w:val="4F46E5"/>
          <w:sz w:val="21"/>
          <w:szCs w:val="21"/>
        </w:rPr>
        <w:t xml:space="preserve">Questão 25. </w:t>
      </w:r>
      <w:r>
        <w:rPr>
          <w:sz w:val="21"/>
          <w:szCs w:val="21"/>
        </w:rPr>
        <w:t xml:space="preserve">Nos valores padrão do </w:t>
      </w:r>
      <w:r>
        <w:rPr>
          <w:rFonts w:ascii="Courier New" w:cs="Courier New" w:eastAsia="Courier New" w:hAnsi="Courier New"/>
          <w:color w:val="B91C1C"/>
          <w:sz w:val="19"/>
          <w:szCs w:val="19"/>
          <w:shd w:fill="F3F4F6" w:color="auto" w:val="clear"/>
        </w:rPr>
        <w:t xml:space="preserve">trainlm</w:t>
      </w:r>
      <w:r>
        <w:rPr>
          <w:sz w:val="21"/>
          <w:szCs w:val="21"/>
        </w:rPr>
        <w:t xml:space="preserve"> do MATLAB (documentação atual), o parâmetro inicial de amortecimento é</w:t>
      </w:r>
    </w:p>
    <w:p>
      <w:pPr>
        <w:keepNext/>
        <w:keepLines/>
        <w:tabs>
          <w:tab w:val="left" w:pos="500"/>
        </w:tabs>
        <w:spacing w:after="30" w:line="264"/>
        <w:ind w:left="500" w:hanging="300"/>
      </w:pPr>
      <w:r>
        <w:rPr>
          <w:b/>
          <w:bCs/>
          <w:color w:val="6B7280"/>
          <w:sz w:val="20"/>
          <w:szCs w:val="20"/>
        </w:rPr>
        <w:t xml:space="preserve">a)	</w:t>
      </w:r>
      <m:oMath>
        <m:r>
          <m:t>μ</m:t>
        </m:r>
        <m:r>
          <m:rPr>
            <m:sty m:val="p"/>
          </m:rPr>
          <m:t>=</m:t>
        </m:r>
        <m:r>
          <m:t>0</m:t>
        </m:r>
        <m:r>
          <m:rPr>
            <m:sty m:val="p"/>
          </m:rPr>
          <m:t>,</m:t>
        </m:r>
        <m:r>
          <m:t>001</m:t>
        </m:r>
      </m:oMath>
    </w:p>
    <w:p>
      <w:pPr>
        <w:keepNext/>
        <w:keepLines/>
        <w:tabs>
          <w:tab w:val="left" w:pos="500"/>
        </w:tabs>
        <w:spacing w:after="30" w:line="264"/>
        <w:ind w:left="500" w:hanging="300"/>
      </w:pPr>
      <w:r>
        <w:rPr>
          <w:b/>
          <w:bCs/>
          <w:color w:val="6B7280"/>
          <w:sz w:val="20"/>
          <w:szCs w:val="20"/>
        </w:rPr>
        <w:t xml:space="preserve">b)	</w:t>
      </w:r>
      <m:oMath>
        <m:r>
          <m:t>μ</m:t>
        </m:r>
        <m:r>
          <m:rPr>
            <m:sty m:val="p"/>
          </m:rPr>
          <m:t>=</m:t>
        </m:r>
        <m:r>
          <m:t>1</m:t>
        </m:r>
      </m:oMath>
    </w:p>
    <w:p>
      <w:pPr>
        <w:keepNext/>
        <w:keepLines/>
        <w:tabs>
          <w:tab w:val="left" w:pos="500"/>
        </w:tabs>
        <w:spacing w:after="30" w:line="264"/>
        <w:ind w:left="500" w:hanging="300"/>
      </w:pPr>
      <w:r>
        <w:rPr>
          <w:b/>
          <w:bCs/>
          <w:color w:val="6B7280"/>
          <w:sz w:val="20"/>
          <w:szCs w:val="20"/>
        </w:rPr>
        <w:t xml:space="preserve">c)	</w:t>
      </w:r>
      <m:oMath>
        <m:r>
          <m:t>μ</m:t>
        </m:r>
        <m:r>
          <m:rPr>
            <m:sty m:val="p"/>
          </m:rPr>
          <m:t>=</m:t>
        </m:r>
        <m:r>
          <m:t>10</m:t>
        </m:r>
      </m:oMath>
    </w:p>
    <w:p>
      <w:pPr>
        <w:keepNext/>
        <w:keepLines/>
        <w:tabs>
          <w:tab w:val="left" w:pos="500"/>
        </w:tabs>
        <w:spacing w:after="30" w:line="264"/>
        <w:ind w:left="500" w:hanging="300"/>
      </w:pPr>
      <w:r>
        <w:rPr>
          <w:b/>
          <w:bCs/>
          <w:color w:val="6B7280"/>
          <w:sz w:val="20"/>
          <w:szCs w:val="20"/>
        </w:rPr>
        <w:t xml:space="preserve">d)	</w:t>
      </w:r>
      <m:oMath>
        <m:r>
          <m:t>μ</m:t>
        </m:r>
        <m:r>
          <m:rPr>
            <m:sty m:val="p"/>
          </m:rPr>
          <m:t>=</m:t>
        </m:r>
        <m:r>
          <m:t>0</m:t>
        </m:r>
        <m:r>
          <m:rPr>
            <m:sty m:val="p"/>
          </m:rPr>
          <m:t>,</m:t>
        </m:r>
        <m:r>
          <m:t>1</m:t>
        </m:r>
      </m:oMath>
    </w:p>
    <w:p>
      <w:pPr>
        <w:keepNext w:val="false"/>
        <w:keepLines/>
        <w:tabs>
          <w:tab w:val="left" w:pos="500"/>
        </w:tabs>
        <w:spacing w:after="30" w:line="264"/>
        <w:ind w:left="500" w:hanging="300"/>
      </w:pPr>
      <w:r>
        <w:rPr>
          <w:b/>
          <w:bCs/>
          <w:color w:val="6B7280"/>
          <w:sz w:val="20"/>
          <w:szCs w:val="20"/>
        </w:rPr>
        <w:t xml:space="preserve">e)	</w:t>
      </w:r>
      <m:oMath>
        <m:r>
          <m:t>μ</m:t>
        </m:r>
        <m:r>
          <m:rPr>
            <m:sty m:val="p"/>
          </m:rPr>
          <m:t>=</m:t>
        </m:r>
        <m:sSup>
          <m:e>
            <m:r>
              <m:t>10</m:t>
            </m:r>
          </m:e>
          <m:sup>
            <m:r>
              <m:t>10</m:t>
            </m:r>
          </m:sup>
        </m:sSup>
      </m:oMath>
    </w:p>
    <w:p>
      <w:pPr>
        <w:keepNext/>
        <w:spacing w:after="60" w:before="140" w:line="276"/>
      </w:pPr>
      <w:r>
        <w:rPr>
          <w:b/>
          <w:bCs/>
          <w:color w:val="4F46E5"/>
          <w:sz w:val="21"/>
          <w:szCs w:val="21"/>
        </w:rPr>
        <w:t xml:space="preserve">Questão 26. </w:t>
      </w:r>
      <w:r>
        <w:rPr>
          <w:sz w:val="21"/>
          <w:szCs w:val="21"/>
        </w:rPr>
        <w:t xml:space="preserve">Para </w:t>
      </w:r>
      <m:oMath>
        <m:r>
          <m:t>P</m:t>
        </m:r>
        <m:r>
          <m:rPr>
            <m:sty m:val="p"/>
          </m:rPr>
          <m:t>=</m:t>
        </m:r>
        <m:sSup>
          <m:e>
            <m:r>
              <m:t>10</m:t>
            </m:r>
          </m:e>
          <m:sup>
            <m:r>
              <m:t>4</m:t>
            </m:r>
          </m:sup>
        </m:sSup>
      </m:oMath>
      <w:r>
        <w:rPr>
          <w:sz w:val="21"/>
          <w:szCs w:val="21"/>
        </w:rPr>
        <w:t xml:space="preserve"> parâmetros, a matriz </w:t>
      </w:r>
      <m:oMath>
        <m:sSup>
          <m:e>
            <m:r>
              <m:t>J</m:t>
            </m:r>
          </m:e>
          <m:sup>
            <m:r>
              <m:t>T</m:t>
            </m:r>
          </m:sup>
        </m:sSup>
        <m:r>
          <m:t>J</m:t>
        </m:r>
      </m:oMath>
      <w:r>
        <w:rPr>
          <w:sz w:val="21"/>
          <w:szCs w:val="21"/>
        </w:rPr>
        <w:t xml:space="preserve"> (em dupla precisão) ocupa cerca de</w:t>
      </w:r>
    </w:p>
    <w:p>
      <w:pPr>
        <w:keepNext/>
        <w:keepLines/>
        <w:tabs>
          <w:tab w:val="left" w:pos="500"/>
        </w:tabs>
        <w:spacing w:after="30" w:line="264"/>
        <w:ind w:left="500" w:hanging="300"/>
      </w:pPr>
      <w:r>
        <w:rPr>
          <w:b/>
          <w:bCs/>
          <w:color w:val="6B7280"/>
          <w:sz w:val="20"/>
          <w:szCs w:val="20"/>
        </w:rPr>
        <w:t xml:space="preserve">a)	</w:t>
      </w:r>
      <m:oMath>
        <m:r>
          <m:t>800</m:t>
        </m:r>
      </m:oMath>
      <w:r>
        <w:rPr>
          <w:sz w:val="20"/>
          <w:szCs w:val="20"/>
        </w:rPr>
        <w:t xml:space="preserve"> kB</w:t>
      </w:r>
    </w:p>
    <w:p>
      <w:pPr>
        <w:keepNext/>
        <w:keepLines/>
        <w:tabs>
          <w:tab w:val="left" w:pos="500"/>
        </w:tabs>
        <w:spacing w:after="30" w:line="264"/>
        <w:ind w:left="500" w:hanging="300"/>
      </w:pPr>
      <w:r>
        <w:rPr>
          <w:b/>
          <w:bCs/>
          <w:color w:val="6B7280"/>
          <w:sz w:val="20"/>
          <w:szCs w:val="20"/>
        </w:rPr>
        <w:t xml:space="preserve">b)	</w:t>
      </w:r>
      <m:oMath>
        <m:r>
          <m:t>800</m:t>
        </m:r>
      </m:oMath>
      <w:r>
        <w:rPr>
          <w:sz w:val="20"/>
          <w:szCs w:val="20"/>
        </w:rPr>
        <w:t xml:space="preserve"> MB</w:t>
      </w:r>
    </w:p>
    <w:p>
      <w:pPr>
        <w:keepNext/>
        <w:keepLines/>
        <w:tabs>
          <w:tab w:val="left" w:pos="500"/>
        </w:tabs>
        <w:spacing w:after="30" w:line="264"/>
        <w:ind w:left="500" w:hanging="300"/>
      </w:pPr>
      <w:r>
        <w:rPr>
          <w:b/>
          <w:bCs/>
          <w:color w:val="6B7280"/>
          <w:sz w:val="20"/>
          <w:szCs w:val="20"/>
        </w:rPr>
        <w:t xml:space="preserve">c)	</w:t>
      </w:r>
      <m:oMath>
        <m:r>
          <m:t>8</m:t>
        </m:r>
      </m:oMath>
      <w:r>
        <w:rPr>
          <w:sz w:val="20"/>
          <w:szCs w:val="20"/>
        </w:rPr>
        <w:t xml:space="preserve"> MB</w:t>
      </w:r>
    </w:p>
    <w:p>
      <w:pPr>
        <w:keepNext/>
        <w:keepLines/>
        <w:tabs>
          <w:tab w:val="left" w:pos="500"/>
        </w:tabs>
        <w:spacing w:after="30" w:line="264"/>
        <w:ind w:left="500" w:hanging="300"/>
      </w:pPr>
      <w:r>
        <w:rPr>
          <w:b/>
          <w:bCs/>
          <w:color w:val="6B7280"/>
          <w:sz w:val="20"/>
          <w:szCs w:val="20"/>
        </w:rPr>
        <w:t xml:space="preserve">d)	</w:t>
      </w:r>
      <m:oMath>
        <m:r>
          <m:t>80</m:t>
        </m:r>
      </m:oMath>
      <w:r>
        <w:rPr>
          <w:sz w:val="20"/>
          <w:szCs w:val="20"/>
        </w:rPr>
        <w:t xml:space="preserve"> GB</w:t>
      </w:r>
    </w:p>
    <w:p>
      <w:pPr>
        <w:keepNext w:val="false"/>
        <w:keepLines/>
        <w:tabs>
          <w:tab w:val="left" w:pos="500"/>
        </w:tabs>
        <w:spacing w:after="30" w:line="264"/>
        <w:ind w:left="500" w:hanging="300"/>
      </w:pPr>
      <w:r>
        <w:rPr>
          <w:b/>
          <w:bCs/>
          <w:color w:val="6B7280"/>
          <w:sz w:val="20"/>
          <w:szCs w:val="20"/>
        </w:rPr>
        <w:t xml:space="preserve">e)	</w:t>
      </w:r>
      <m:oMath>
        <m:r>
          <m:t>80</m:t>
        </m:r>
      </m:oMath>
      <w:r>
        <w:rPr>
          <w:sz w:val="20"/>
          <w:szCs w:val="20"/>
        </w:rPr>
        <w:t xml:space="preserve"> MB</w:t>
      </w:r>
    </w:p>
    <w:p>
      <w:pPr>
        <w:keepNext/>
        <w:spacing w:after="60" w:before="140" w:line="276"/>
      </w:pPr>
      <w:r>
        <w:rPr>
          <w:b/>
          <w:bCs/>
          <w:color w:val="4F46E5"/>
          <w:sz w:val="21"/>
          <w:szCs w:val="21"/>
        </w:rPr>
        <w:t xml:space="preserve">Questão 27. </w:t>
      </w:r>
      <w:r>
        <w:rPr>
          <w:sz w:val="21"/>
          <w:szCs w:val="21"/>
        </w:rPr>
        <w:t xml:space="preserve">Com </w:t>
      </w:r>
      <w:r>
        <w:rPr>
          <w:rFonts w:ascii="Courier New" w:cs="Courier New" w:eastAsia="Courier New" w:hAnsi="Courier New"/>
          <w:color w:val="B91C1C"/>
          <w:sz w:val="19"/>
          <w:szCs w:val="19"/>
          <w:shd w:fill="F3F4F6" w:color="auto" w:val="clear"/>
        </w:rPr>
        <w:t xml:space="preserve">scipy.optimize.least_squares</w:t>
      </w:r>
      <w:r>
        <w:rPr>
          <w:sz w:val="21"/>
          <w:szCs w:val="21"/>
        </w:rPr>
        <w:t xml:space="preserve">, o método </w:t>
      </w:r>
      <w:r>
        <w:rPr>
          <w:rFonts w:ascii="Courier New" w:cs="Courier New" w:eastAsia="Courier New" w:hAnsi="Courier New"/>
          <w:color w:val="B91C1C"/>
          <w:sz w:val="19"/>
          <w:szCs w:val="19"/>
          <w:shd w:fill="F3F4F6" w:color="auto" w:val="clear"/>
        </w:rPr>
        <w:t xml:space="preserve">'lm'</w:t>
      </w:r>
      <w:r>
        <w:rPr>
          <w:sz w:val="21"/>
          <w:szCs w:val="21"/>
        </w:rPr>
        <w:t xml:space="preserve"> (MINPACK)</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aceita limites nos parâmetros e exige número de resíduos maior ou igual ao de variáveis.</w:t>
      </w:r>
    </w:p>
    <w:p>
      <w:pPr>
        <w:keepNext/>
        <w:keepLines/>
        <w:tabs>
          <w:tab w:val="left" w:pos="500"/>
        </w:tabs>
        <w:spacing w:after="30" w:line="264"/>
        <w:ind w:left="500" w:hanging="300"/>
      </w:pPr>
      <w:r>
        <w:rPr>
          <w:b/>
          <w:bCs/>
          <w:color w:val="6B7280"/>
          <w:sz w:val="20"/>
          <w:szCs w:val="20"/>
        </w:rPr>
        <w:t xml:space="preserve">b)	</w:t>
      </w:r>
      <w:r>
        <w:rPr>
          <w:sz w:val="20"/>
          <w:szCs w:val="20"/>
        </w:rPr>
        <w:t xml:space="preserve">aceita limites e exige menos resíduos que variáveis.</w:t>
      </w:r>
    </w:p>
    <w:p>
      <w:pPr>
        <w:keepNext/>
        <w:keepLines/>
        <w:tabs>
          <w:tab w:val="left" w:pos="500"/>
        </w:tabs>
        <w:spacing w:after="30" w:line="264"/>
        <w:ind w:left="500" w:hanging="300"/>
      </w:pPr>
      <w:r>
        <w:rPr>
          <w:b/>
          <w:bCs/>
          <w:color w:val="6B7280"/>
          <w:sz w:val="20"/>
          <w:szCs w:val="20"/>
        </w:rPr>
        <w:t xml:space="preserve">c)	</w:t>
      </w:r>
      <w:r>
        <w:rPr>
          <w:sz w:val="20"/>
          <w:szCs w:val="20"/>
        </w:rPr>
        <w:t xml:space="preserve">só funciona para </w:t>
      </w:r>
      <m:oMath>
        <m:r>
          <m:t>P</m:t>
        </m:r>
        <m:r>
          <m:rPr>
            <m:sty m:val="p"/>
          </m:rPr>
          <m:t>=</m:t>
        </m:r>
        <m:r>
          <m:t>1</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w:r>
        <w:rPr>
          <w:sz w:val="20"/>
          <w:szCs w:val="20"/>
        </w:rPr>
        <w:t xml:space="preserve">calcula a Hessiana exata.</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é idêntico ao nosso código didático.</w:t>
      </w:r>
    </w:p>
    <w:p>
      <w:pPr>
        <w:keepNext/>
        <w:spacing w:after="60" w:before="140" w:line="276"/>
      </w:pPr>
      <w:r>
        <w:rPr>
          <w:b/>
          <w:bCs/>
          <w:color w:val="4F46E5"/>
          <w:sz w:val="21"/>
          <w:szCs w:val="21"/>
        </w:rPr>
        <w:t xml:space="preserve">Questão 28. </w:t>
      </w:r>
      <w:r>
        <w:rPr>
          <w:sz w:val="21"/>
          <w:szCs w:val="21"/>
        </w:rPr>
        <w:t xml:space="preserve">Na razão de ganho de Nielsen, </w:t>
      </w:r>
      <m:oMath>
        <m:r>
          <m:t>ρ</m:t>
        </m:r>
        <m:r>
          <m:rPr>
            <m:sty m:val="p"/>
          </m:rPr>
          <m:t>=</m:t>
        </m:r>
        <m:f>
          <m:fPr>
            <m:type m:val="bar"/>
          </m:fPr>
          <m:num>
            <m:r>
              <m:t>E</m:t>
            </m:r>
            <m:d>
              <m:dPr>
                <m:begChr m:val="("/>
                <m:endChr m:val=")"/>
                <m:sepChr m:val=""/>
                <m:grow/>
              </m:dPr>
              <m:e>
                <m:r>
                  <m:t>θ</m:t>
                </m:r>
              </m:e>
            </m:d>
            <m:r>
              <m:rPr>
                <m:sty m:val="p"/>
              </m:rPr>
              <m:t>−</m:t>
            </m:r>
            <m:r>
              <m:t>E</m:t>
            </m:r>
            <m:d>
              <m:dPr>
                <m:begChr m:val="("/>
                <m:endChr m:val=")"/>
                <m:sepChr m:val=""/>
                <m:grow/>
              </m:dPr>
              <m:e>
                <m:r>
                  <m:t>θ</m:t>
                </m:r>
                <m:r>
                  <m:rPr>
                    <m:sty m:val="p"/>
                  </m:rPr>
                  <m:t>+</m:t>
                </m:r>
                <m:r>
                  <m:rPr>
                    <m:sty m:val="b"/>
                  </m:rPr>
                  <m:t>d</m:t>
                </m:r>
              </m:e>
            </m:d>
          </m:num>
          <m:den>
            <m:r>
              <m:t>L</m:t>
            </m:r>
            <m:d>
              <m:dPr>
                <m:begChr m:val="("/>
                <m:endChr m:val=")"/>
                <m:sepChr m:val=""/>
                <m:grow/>
              </m:dPr>
              <m:e>
                <m:r>
                  <m:rPr>
                    <m:sty m:val="b"/>
                  </m:rPr>
                  <m:t>0</m:t>
                </m:r>
              </m:e>
            </m:d>
            <m:r>
              <m:rPr>
                <m:sty m:val="p"/>
              </m:rPr>
              <m:t>−</m:t>
            </m:r>
            <m:r>
              <m:t>L</m:t>
            </m:r>
            <m:d>
              <m:dPr>
                <m:begChr m:val="("/>
                <m:endChr m:val=")"/>
                <m:sepChr m:val=""/>
                <m:grow/>
              </m:dPr>
              <m:e>
                <m:r>
                  <m:rPr>
                    <m:sty m:val="b"/>
                  </m:rPr>
                  <m:t>d</m:t>
                </m:r>
              </m:e>
            </m:d>
          </m:den>
        </m:f>
      </m:oMath>
      <w:r>
        <w:rPr>
          <w:sz w:val="21"/>
          <w:szCs w:val="21"/>
        </w:rPr>
        <w:t xml:space="preserve">, o passo é aceito quando</w:t>
      </w:r>
    </w:p>
    <w:p>
      <w:pPr>
        <w:keepNext/>
        <w:keepLines/>
        <w:tabs>
          <w:tab w:val="left" w:pos="500"/>
        </w:tabs>
        <w:spacing w:after="30" w:line="264"/>
        <w:ind w:left="500" w:hanging="300"/>
      </w:pPr>
      <w:r>
        <w:rPr>
          <w:b/>
          <w:bCs/>
          <w:color w:val="6B7280"/>
          <w:sz w:val="20"/>
          <w:szCs w:val="20"/>
        </w:rPr>
        <w:t xml:space="preserve">a)	</w:t>
      </w:r>
      <m:oMath>
        <m:r>
          <m:t>ρ</m:t>
        </m:r>
        <m:r>
          <m:rPr>
            <m:sty m:val="p"/>
          </m:rPr>
          <m:t>&lt;</m:t>
        </m:r>
        <m:r>
          <m:t>0</m:t>
        </m:r>
      </m:oMath>
      <w:r>
        <w:rPr>
          <w:sz w:val="20"/>
          <w:szCs w:val="20"/>
        </w:rPr>
        <w:t xml:space="preserve">, e </w:t>
      </w:r>
      <m:oMath>
        <m:r>
          <m:t>μ</m:t>
        </m:r>
      </m:oMath>
      <w:r>
        <w:rPr>
          <w:sz w:val="20"/>
          <w:szCs w:val="20"/>
        </w:rPr>
        <w:t xml:space="preserve"> é multiplicado por 10.</w:t>
      </w:r>
    </w:p>
    <w:p>
      <w:pPr>
        <w:keepNext/>
        <w:keepLines/>
        <w:tabs>
          <w:tab w:val="left" w:pos="500"/>
        </w:tabs>
        <w:spacing w:after="30" w:line="264"/>
        <w:ind w:left="500" w:hanging="300"/>
      </w:pPr>
      <w:r>
        <w:rPr>
          <w:b/>
          <w:bCs/>
          <w:color w:val="6B7280"/>
          <w:sz w:val="20"/>
          <w:szCs w:val="20"/>
        </w:rPr>
        <w:t xml:space="preserve">b)	</w:t>
      </w:r>
      <m:oMath>
        <m:r>
          <m:t>ρ</m:t>
        </m:r>
        <m:r>
          <m:rPr>
            <m:sty m:val="p"/>
          </m:rPr>
          <m:t>=</m:t>
        </m:r>
        <m:r>
          <m:t>0</m:t>
        </m:r>
      </m:oMath>
      <w:r>
        <w:rPr>
          <w:sz w:val="20"/>
          <w:szCs w:val="20"/>
        </w:rPr>
        <w:t xml:space="preserve"> sempre.</w:t>
      </w:r>
    </w:p>
    <w:p>
      <w:pPr>
        <w:keepNext/>
        <w:keepLines/>
        <w:tabs>
          <w:tab w:val="left" w:pos="500"/>
        </w:tabs>
        <w:spacing w:after="30" w:line="264"/>
        <w:ind w:left="500" w:hanging="300"/>
      </w:pPr>
      <w:r>
        <w:rPr>
          <w:b/>
          <w:bCs/>
          <w:color w:val="6B7280"/>
          <w:sz w:val="20"/>
          <w:szCs w:val="20"/>
        </w:rPr>
        <w:t xml:space="preserve">c)	</w:t>
      </w:r>
      <m:oMath>
        <m:r>
          <m:t>ρ</m:t>
        </m:r>
        <m:r>
          <m:rPr>
            <m:sty m:val="p"/>
          </m:rPr>
          <m:t>&gt;</m:t>
        </m:r>
        <m:r>
          <m:t>1</m:t>
        </m:r>
      </m:oMath>
      <w:r>
        <w:rPr>
          <w:sz w:val="20"/>
          <w:szCs w:val="20"/>
        </w:rPr>
        <w:t xml:space="preserve"> apenas.</w:t>
      </w:r>
    </w:p>
    <w:p>
      <w:pPr>
        <w:keepNext/>
        <w:keepLines/>
        <w:tabs>
          <w:tab w:val="left" w:pos="500"/>
        </w:tabs>
        <w:spacing w:after="30" w:line="264"/>
        <w:ind w:left="500" w:hanging="300"/>
      </w:pPr>
      <w:r>
        <w:rPr>
          <w:b/>
          <w:bCs/>
          <w:color w:val="6B7280"/>
          <w:sz w:val="20"/>
          <w:szCs w:val="20"/>
        </w:rPr>
        <w:t xml:space="preserve">d)	</w:t>
      </w:r>
      <m:oMath>
        <m:r>
          <m:t>ρ</m:t>
        </m:r>
        <m:r>
          <m:rPr>
            <m:sty m:val="p"/>
          </m:rPr>
          <m:t>&gt;</m:t>
        </m:r>
        <m:r>
          <m:t>0</m:t>
        </m:r>
      </m:oMath>
      <w:r>
        <w:rPr>
          <w:sz w:val="20"/>
          <w:szCs w:val="20"/>
        </w:rPr>
        <w:t xml:space="preserve">, e </w:t>
      </w:r>
      <m:oMath>
        <m:r>
          <m:t>μ</m:t>
        </m:r>
      </m:oMath>
      <w:r>
        <w:rPr>
          <w:sz w:val="20"/>
          <w:szCs w:val="20"/>
        </w:rPr>
        <w:t xml:space="preserve"> é atualizado por </w:t>
      </w:r>
      <m:oMath>
        <m:r>
          <m:t>μ</m:t>
        </m:r>
        <m:r>
          <m:rPr>
            <m:sty m:val="p"/>
          </m:rPr>
          <m:t>max</m:t>
        </m:r>
        <m:r>
          <m:rPr>
            <m:sty m:val="p"/>
          </m:rPr>
          <m:t>{</m:t>
        </m:r>
        <m:r>
          <m:t>1</m:t>
        </m:r>
        <m:r>
          <m:rPr>
            <m:sty m:val="p"/>
          </m:rPr>
          <m:t>/</m:t>
        </m:r>
        <m:r>
          <m:t>3</m:t>
        </m:r>
        <m:r>
          <m:rPr>
            <m:sty m:val="p"/>
          </m:rPr>
          <m:t>,</m:t>
        </m:r>
        <m:r>
          <m:t> </m:t>
        </m:r>
        <m:r>
          <m:t>1</m:t>
        </m:r>
        <m:r>
          <m:rPr>
            <m:sty m:val="p"/>
          </m:rPr>
          <m:t>−</m:t>
        </m:r>
        <m:sSup>
          <m:e>
            <m:d>
              <m:dPr>
                <m:begChr m:val="("/>
                <m:endChr m:val=")"/>
                <m:sepChr m:val=""/>
                <m:grow/>
              </m:dPr>
              <m:e>
                <m:r>
                  <m:t>2</m:t>
                </m:r>
                <m:r>
                  <m:t>ρ</m:t>
                </m:r>
                <m:r>
                  <m:rPr>
                    <m:sty m:val="p"/>
                  </m:rPr>
                  <m:t>−</m:t>
                </m:r>
                <m:r>
                  <m:t>1</m:t>
                </m:r>
              </m:e>
            </m:d>
          </m:e>
          <m:sup>
            <m:r>
              <m:t>3</m:t>
            </m:r>
          </m:sup>
        </m:sSup>
        <m:r>
          <m:rPr>
            <m:sty m:val="p"/>
          </m:rPr>
          <m:t>}</m:t>
        </m:r>
      </m:oMath>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m:oMath>
        <m:r>
          <m:t>ρ</m:t>
        </m:r>
      </m:oMath>
      <w:r>
        <w:rPr>
          <w:sz w:val="20"/>
          <w:szCs w:val="20"/>
        </w:rPr>
        <w:t xml:space="preserve"> é negativo e </w:t>
      </w:r>
      <m:oMath>
        <m:r>
          <m:t>μ</m:t>
        </m:r>
      </m:oMath>
      <w:r>
        <w:rPr>
          <w:sz w:val="20"/>
          <w:szCs w:val="20"/>
        </w:rPr>
        <w:t xml:space="preserve"> é zerado.</w:t>
      </w:r>
    </w:p>
    <w:p>
      <w:pPr>
        <w:keepNext/>
        <w:spacing w:after="60" w:before="140" w:line="276"/>
      </w:pPr>
      <w:r>
        <w:rPr>
          <w:b/>
          <w:bCs/>
          <w:color w:val="4F46E5"/>
          <w:sz w:val="21"/>
          <w:szCs w:val="21"/>
        </w:rPr>
        <w:t xml:space="preserve">Questão 29. </w:t>
      </w:r>
      <w:r>
        <w:rPr>
          <w:sz w:val="21"/>
          <w:szCs w:val="21"/>
        </w:rPr>
        <w:t xml:space="preserve">Na minimização de Rosenbrock como mínimos quadrados a partir de </w:t>
      </w:r>
      <m:oMath>
        <m:d>
          <m:dPr>
            <m:begChr m:val="("/>
            <m:endChr m:val=")"/>
            <m:sepChr m:val=""/>
            <m:grow/>
          </m:dPr>
          <m:e>
            <m:r>
              <m:rPr>
                <m:sty m:val="p"/>
              </m:rPr>
              <m:t>−</m:t>
            </m:r>
            <m:r>
              <m:t>1</m:t>
            </m:r>
            <m:r>
              <m:rPr>
                <m:sty m:val="p"/>
              </m:rPr>
              <m:t>,</m:t>
            </m:r>
            <m:r>
              <m:t>2</m:t>
            </m:r>
            <m:r>
              <m:rPr>
                <m:sty m:val="p"/>
              </m:rPr>
              <m:t>;</m:t>
            </m:r>
            <m:r>
              <m:t> </m:t>
            </m:r>
            <m:r>
              <m:t>1</m:t>
            </m:r>
          </m:e>
        </m:d>
      </m:oMath>
      <w:r>
        <w:rPr>
          <w:sz w:val="21"/>
          <w:szCs w:val="21"/>
        </w:rPr>
        <w:t xml:space="preserve">, Gauss–Newton puro convergiu em 3 iterações enquanto o LM (Hagan–Menhaj) precisou de 28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Gauss–Newton é sempre mais rápido que o LM.</w:t>
      </w:r>
    </w:p>
    <w:p>
      <w:pPr>
        <w:keepNext/>
        <w:keepLines/>
        <w:tabs>
          <w:tab w:val="left" w:pos="500"/>
        </w:tabs>
        <w:spacing w:after="30" w:line="264"/>
        <w:ind w:left="500" w:hanging="300"/>
      </w:pPr>
      <w:r>
        <w:rPr>
          <w:b/>
          <w:bCs/>
          <w:color w:val="6B7280"/>
          <w:sz w:val="20"/>
          <w:szCs w:val="20"/>
        </w:rPr>
        <w:t xml:space="preserve">b)	</w:t>
      </w:r>
      <w:r>
        <w:rPr>
          <w:sz w:val="20"/>
          <w:szCs w:val="20"/>
        </w:rPr>
        <w:t xml:space="preserve">o LM não usa a Jacobiana.</w:t>
      </w:r>
    </w:p>
    <w:p>
      <w:pPr>
        <w:keepNext/>
        <w:keepLines/>
        <w:tabs>
          <w:tab w:val="left" w:pos="500"/>
        </w:tabs>
        <w:spacing w:after="30" w:line="264"/>
        <w:ind w:left="500" w:hanging="300"/>
      </w:pPr>
      <w:r>
        <w:rPr>
          <w:b/>
          <w:bCs/>
          <w:color w:val="6B7280"/>
          <w:sz w:val="20"/>
          <w:szCs w:val="20"/>
        </w:rPr>
        <w:t xml:space="preserve">c)	</w:t>
      </w:r>
      <w:r>
        <w:rPr>
          <w:sz w:val="20"/>
          <w:szCs w:val="20"/>
        </w:rPr>
        <w:t xml:space="preserve">o gradiente descendente é superior.</w:t>
      </w:r>
    </w:p>
    <w:p>
      <w:pPr>
        <w:keepNext/>
        <w:keepLines/>
        <w:tabs>
          <w:tab w:val="left" w:pos="500"/>
        </w:tabs>
        <w:spacing w:after="30" w:line="264"/>
        <w:ind w:left="500" w:hanging="300"/>
      </w:pPr>
      <w:r>
        <w:rPr>
          <w:b/>
          <w:bCs/>
          <w:color w:val="6B7280"/>
          <w:sz w:val="20"/>
          <w:szCs w:val="20"/>
        </w:rPr>
        <w:t xml:space="preserve">d)	</w:t>
      </w:r>
      <w:r>
        <w:rPr>
          <w:sz w:val="20"/>
          <w:szCs w:val="20"/>
        </w:rPr>
        <w:t xml:space="preserve">o resíduo é nulo na solução e </w:t>
      </w:r>
      <m:oMath>
        <m:r>
          <m:t>m</m:t>
        </m:r>
        <m:r>
          <m:rPr>
            <m:sty m:val="p"/>
          </m:rPr>
          <m:t>=</m:t>
        </m:r>
        <m:r>
          <m:t>n</m:t>
        </m:r>
      </m:oMath>
      <w:r>
        <w:rPr>
          <w:sz w:val="20"/>
          <w:szCs w:val="20"/>
        </w:rPr>
        <w:t xml:space="preserve"> (Gauss–Newton é Newton para </w:t>
      </w:r>
      <m:oMath>
        <m:r>
          <m:rPr>
            <m:sty m:val="b"/>
          </m:rPr>
          <m:t>r</m:t>
        </m:r>
        <m:r>
          <m:rPr>
            <m:sty m:val="p"/>
          </m:rPr>
          <m:t>=</m:t>
        </m:r>
        <m:r>
          <m:rPr>
            <m:sty m:val="b"/>
          </m:rPr>
          <m:t>0</m:t>
        </m:r>
      </m:oMath>
      <w:r>
        <w:rPr>
          <w:sz w:val="20"/>
          <w:szCs w:val="20"/>
        </w:rPr>
        <w:t xml:space="preserve">), enquanto o LM é cauteloso com o amortecimento.</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a Jacobiana é singular.</w:t>
      </w:r>
    </w:p>
    <w:p>
      <w:pPr>
        <w:keepNext/>
        <w:spacing w:after="60" w:before="140" w:line="276"/>
      </w:pPr>
      <w:r>
        <w:rPr>
          <w:b/>
          <w:bCs/>
          <w:color w:val="4F46E5"/>
          <w:sz w:val="21"/>
          <w:szCs w:val="21"/>
        </w:rPr>
        <w:t xml:space="preserve">Questão 30. </w:t>
      </w:r>
      <w:r>
        <w:rPr>
          <w:sz w:val="21"/>
          <w:szCs w:val="21"/>
        </w:rPr>
        <w:t xml:space="preserve">Ao trocar </w:t>
      </w:r>
      <m:oMath>
        <m:r>
          <m:rPr>
            <m:sty m:val="b"/>
          </m:rPr>
          <m:t>r</m:t>
        </m:r>
        <m:r>
          <m:rPr>
            <m:sty m:val="p"/>
          </m:rPr>
          <m:t>=</m:t>
        </m:r>
        <m:r>
          <m:rPr>
            <m:sty m:val="b"/>
          </m:rPr>
          <m:t>y</m:t>
        </m:r>
        <m:r>
          <m:rPr>
            <m:sty m:val="p"/>
          </m:rPr>
          <m:t>−</m:t>
        </m:r>
        <m:r>
          <m:rPr>
            <m:sty m:val="b"/>
          </m:rPr>
          <m:t>t</m:t>
        </m:r>
      </m:oMath>
      <w:r>
        <w:rPr>
          <w:sz w:val="21"/>
          <w:szCs w:val="21"/>
        </w:rPr>
        <w:t xml:space="preserve"> por </w:t>
      </w:r>
      <m:oMath>
        <m:r>
          <m:rPr>
            <m:sty m:val="b"/>
          </m:rPr>
          <m:t>e</m:t>
        </m:r>
        <m:r>
          <m:rPr>
            <m:sty m:val="p"/>
          </m:rPr>
          <m:t>=</m:t>
        </m:r>
        <m:r>
          <m:rPr>
            <m:sty m:val="b"/>
          </m:rPr>
          <m:t>t</m:t>
        </m:r>
        <m:r>
          <m:rPr>
            <m:sty m:val="p"/>
          </m:rPr>
          <m:t>−</m:t>
        </m:r>
        <m:r>
          <m:rPr>
            <m:sty m:val="b"/>
          </m:rPr>
          <m:t>y</m:t>
        </m:r>
      </m:oMath>
      <w:r>
        <w:rPr>
          <w:sz w:val="21"/>
          <w:szCs w:val="21"/>
        </w:rPr>
        <w:t xml:space="preserve">, a Jacobiana muda de sinal e, no passo de LM,</w:t>
      </w:r>
    </w:p>
    <w:p>
      <w:pPr>
        <w:keepNext/>
        <w:keepLines/>
        <w:tabs>
          <w:tab w:val="left" w:pos="500"/>
        </w:tabs>
        <w:spacing w:after="30" w:line="264"/>
        <w:ind w:left="500" w:hanging="300"/>
      </w:pPr>
      <w:r>
        <w:rPr>
          <w:b/>
          <w:bCs/>
          <w:color w:val="6B7280"/>
          <w:sz w:val="20"/>
          <w:szCs w:val="20"/>
        </w:rPr>
        <w:t xml:space="preserve">a)	</w:t>
      </w:r>
      <w:r>
        <w:rPr>
          <w:sz w:val="20"/>
          <w:szCs w:val="20"/>
        </w:rPr>
        <w:t xml:space="preserve">o passo muda de sinal.</w:t>
      </w:r>
    </w:p>
    <w:p>
      <w:pPr>
        <w:keepNext/>
        <w:keepLines/>
        <w:tabs>
          <w:tab w:val="left" w:pos="500"/>
        </w:tabs>
        <w:spacing w:after="30" w:line="264"/>
        <w:ind w:left="500" w:hanging="300"/>
      </w:pPr>
      <w:r>
        <w:rPr>
          <w:b/>
          <w:bCs/>
          <w:color w:val="6B7280"/>
          <w:sz w:val="20"/>
          <w:szCs w:val="20"/>
        </w:rPr>
        <w:t xml:space="preserve">b)	</w:t>
      </w:r>
      <w:r>
        <w:rPr>
          <w:sz w:val="20"/>
          <w:szCs w:val="20"/>
        </w:rPr>
        <w:t xml:space="preserve">o passo é multiplicado por </w:t>
      </w:r>
      <m:oMath>
        <m:r>
          <m:rPr>
            <m:sty m:val="p"/>
          </m:rPr>
          <m:t>−</m:t>
        </m:r>
        <m:r>
          <m:t>1</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c)	</w:t>
      </w:r>
      <m:oMath>
        <m:sSup>
          <m:e>
            <m:r>
              <m:t>J</m:t>
            </m:r>
          </m:e>
          <m:sup>
            <m:r>
              <m:t>T</m:t>
            </m:r>
          </m:sup>
        </m:sSup>
        <m:r>
          <m:t>J</m:t>
        </m:r>
      </m:oMath>
      <w:r>
        <w:rPr>
          <w:sz w:val="20"/>
          <w:szCs w:val="20"/>
        </w:rPr>
        <w:t xml:space="preserve"> e </w:t>
      </w:r>
      <m:oMath>
        <m:sSup>
          <m:e>
            <m:r>
              <m:t>J</m:t>
            </m:r>
          </m:e>
          <m:sup>
            <m:r>
              <m:t>T</m:t>
            </m:r>
          </m:sup>
        </m:sSup>
        <m:r>
          <m:rPr>
            <m:sty m:val="b"/>
          </m:rPr>
          <m:t>r</m:t>
        </m:r>
      </m:oMath>
      <w:r>
        <w:rPr>
          <w:sz w:val="20"/>
          <w:szCs w:val="20"/>
        </w:rPr>
        <w:t xml:space="preserve"> não mudam; a atualização é a mesma.</w:t>
      </w:r>
    </w:p>
    <w:p>
      <w:pPr>
        <w:keepNext/>
        <w:keepLines/>
        <w:tabs>
          <w:tab w:val="left" w:pos="500"/>
        </w:tabs>
        <w:spacing w:after="30" w:line="264"/>
        <w:ind w:left="500" w:hanging="300"/>
      </w:pPr>
      <w:r>
        <w:rPr>
          <w:b/>
          <w:bCs/>
          <w:color w:val="6B7280"/>
          <w:sz w:val="20"/>
          <w:szCs w:val="20"/>
        </w:rPr>
        <w:t xml:space="preserve">d)	</w:t>
      </w:r>
      <m:oMath>
        <m:r>
          <m:t>μ</m:t>
        </m:r>
      </m:oMath>
      <w:r>
        <w:rPr>
          <w:sz w:val="20"/>
          <w:szCs w:val="20"/>
        </w:rPr>
        <w:t xml:space="preserve"> precisa ser negativo.</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o algoritmo deixa de funcionar.</w:t>
      </w:r>
    </w:p>
    <w:p>
      <w:pPr>
        <w:pStyle w:val="Heading3"/>
        <w:keepNext/>
        <w:pageBreakBefore/>
      </w:pPr>
      <w:r>
        <w:t xml:space="preserve">Exercícios discursivos</w:t>
      </w:r>
    </w:p>
    <w:p>
      <w:pPr>
        <w:spacing w:after="120" w:line="300"/>
        <w:jc w:val="left"/>
      </w:pPr>
      <w:r>
        <w:rPr>
          <w:color w:val="6B7280"/>
          <w:sz w:val="21"/>
          <w:szCs w:val="21"/>
        </w:rPr>
        <w:t xml:space="preserve">Resolva por escrito, mostrando as etapas. As soluções estão no Apêndice B.</w:t>
      </w:r>
    </w:p>
    <w:p>
      <w:pPr>
        <w:keepLines/>
        <w:tabs>
          <w:tab w:val="left" w:pos="500"/>
        </w:tabs>
        <w:spacing w:after="80" w:before="120" w:line="288"/>
        <w:ind w:left="500" w:hanging="500"/>
      </w:pPr>
      <w:r>
        <w:rPr>
          <w:b/>
          <w:bCs/>
          <w:color w:val="4F46E5"/>
          <w:sz w:val="21"/>
          <w:szCs w:val="21"/>
        </w:rPr>
        <w:t xml:space="preserve">1.	</w:t>
      </w:r>
      <w:r>
        <w:rPr>
          <w:sz w:val="21"/>
          <w:szCs w:val="21"/>
        </w:rPr>
        <w:t xml:space="preserve">Deduza o gradiente </w:t>
      </w:r>
      <m:oMath>
        <m:r>
          <m:rPr>
            <m:sty m:val="b"/>
          </m:rPr>
          <m:t>g</m:t>
        </m:r>
        <m:r>
          <m:rPr>
            <m:sty m:val="p"/>
          </m:rPr>
          <m:t>=</m:t>
        </m:r>
        <m:sSup>
          <m:e>
            <m:r>
              <m:t>J</m:t>
            </m:r>
          </m:e>
          <m:sup>
            <m:r>
              <m:t>T</m:t>
            </m:r>
          </m:sup>
        </m:sSup>
        <m:r>
          <m:rPr>
            <m:sty m:val="b"/>
          </m:rPr>
          <m:t>r</m:t>
        </m:r>
      </m:oMath>
      <w:r>
        <w:rPr>
          <w:sz w:val="21"/>
          <w:szCs w:val="21"/>
        </w:rPr>
        <w:t xml:space="preserve"> e a Hessiana </w:t>
      </w:r>
      <m:oMath>
        <m:r>
          <m:t>H</m:t>
        </m:r>
        <m:r>
          <m:rPr>
            <m:sty m:val="p"/>
          </m:rPr>
          <m:t>=</m:t>
        </m:r>
        <m:sSup>
          <m:e>
            <m:r>
              <m:t>J</m:t>
            </m:r>
          </m:e>
          <m:sup>
            <m:r>
              <m:t>T</m:t>
            </m:r>
          </m:sup>
        </m:sSup>
        <m:r>
          <m:t>J</m:t>
        </m:r>
        <m:r>
          <m:rPr>
            <m:sty m:val="p"/>
          </m:rPr>
          <m:t>+</m:t>
        </m:r>
        <m:nary>
          <m:naryPr>
            <m:chr m:val="∑"/>
            <m:limLoc m:val="undOvr"/>
            <m:subHide m:val="off"/>
            <m:supHide m:val="on"/>
          </m:naryPr>
          <m:sub>
            <m:r>
              <m:t>i</m:t>
            </m:r>
          </m:sub>
          <m:sup>
            <m:r>
              <m:t>​</m:t>
            </m:r>
          </m:sup>
          <m:e>
            <m:sSub>
              <m:e>
                <m:r>
                  <m:t>r</m:t>
                </m:r>
              </m:e>
              <m:sub>
                <m:r>
                  <m:t>i</m:t>
                </m:r>
              </m:sub>
            </m:sSub>
          </m:e>
        </m:nary>
        <m:sSup>
          <m:e>
            <m:r>
              <m:rPr>
                <m:sty m:val="p"/>
              </m:rPr>
              <m:t>∇</m:t>
            </m:r>
          </m:e>
          <m:sup>
            <m:r>
              <m:t>2</m:t>
            </m:r>
          </m:sup>
        </m:sSup>
        <m:sSub>
          <m:e>
            <m:r>
              <m:t>r</m:t>
            </m:r>
          </m:e>
          <m:sub>
            <m:r>
              <m:t>i</m:t>
            </m:r>
          </m:sub>
        </m:sSub>
      </m:oMath>
      <w:r>
        <w:rPr>
          <w:sz w:val="21"/>
          <w:szCs w:val="21"/>
        </w:rPr>
        <w:t xml:space="preserve"> de </w:t>
      </w:r>
      <m:oMath>
        <m:r>
          <m:t>E</m:t>
        </m:r>
        <m:r>
          <m:rPr>
            <m:sty m:val="p"/>
          </m:rPr>
          <m:t>=</m:t>
        </m:r>
        <m:f>
          <m:fPr>
            <m:type m:val="lin"/>
          </m:fPr>
          <m:num>
            <m:r>
              <m:t>1</m:t>
            </m:r>
          </m:num>
          <m:den>
            <m:r>
              <m:t>2</m:t>
            </m:r>
          </m:den>
        </m:f>
        <m:nary>
          <m:naryPr>
            <m:chr m:val="∑"/>
            <m:limLoc m:val="undOvr"/>
            <m:subHide m:val="off"/>
            <m:supHide m:val="on"/>
          </m:naryPr>
          <m:sub>
            <m:r>
              <m:t>i</m:t>
            </m:r>
          </m:sub>
          <m:sup>
            <m:r>
              <m:t>​</m:t>
            </m:r>
          </m:sup>
          <m:e>
            <m:sSub>
              <m:e>
                <m:r>
                  <m:t>r</m:t>
                </m:r>
              </m:e>
              <m:sub>
                <m:r>
                  <m:t>i</m:t>
                </m:r>
              </m:sub>
            </m:sSub>
          </m:e>
        </m:nary>
        <m:sSup>
          <m:e>
            <m:d>
              <m:dPr>
                <m:begChr m:val="("/>
                <m:endChr m:val=")"/>
                <m:sepChr m:val=""/>
                <m:grow/>
              </m:dPr>
              <m:e>
                <m:r>
                  <m:t>θ</m:t>
                </m:r>
              </m:e>
            </m:d>
          </m:e>
          <m:sup>
            <m:r>
              <m:t>2</m:t>
            </m:r>
          </m:sup>
        </m:sSup>
      </m:oMath>
      <w:r>
        <w:rPr>
          <w:sz w:val="21"/>
          <w:szCs w:val="21"/>
        </w:rPr>
        <w:t xml:space="preserve">.</w:t>
      </w:r>
    </w:p>
    <w:p>
      <w:pPr>
        <w:keepLines/>
        <w:tabs>
          <w:tab w:val="left" w:pos="500"/>
        </w:tabs>
        <w:spacing w:after="80" w:before="120" w:line="288"/>
        <w:ind w:left="500" w:hanging="500"/>
      </w:pPr>
      <w:r>
        <w:rPr>
          <w:b/>
          <w:bCs/>
          <w:color w:val="4F46E5"/>
          <w:sz w:val="21"/>
          <w:szCs w:val="21"/>
        </w:rPr>
        <w:t xml:space="preserve">2.	</w:t>
      </w:r>
      <w:r>
        <w:rPr>
          <w:sz w:val="21"/>
          <w:szCs w:val="21"/>
        </w:rPr>
        <w:t xml:space="preserve">Deduza o passo de Gauss–Newton a partir da linearização dos resíduos e explique em que condições </w:t>
      </w:r>
      <m:oMath>
        <m:r>
          <m:t>S</m:t>
        </m:r>
      </m:oMath>
      <w:r>
        <w:rPr>
          <w:sz w:val="21"/>
          <w:szCs w:val="21"/>
        </w:rPr>
        <w:t xml:space="preserve"> pode ser desprezado.</w:t>
      </w:r>
    </w:p>
    <w:p>
      <w:pPr>
        <w:keepLines/>
        <w:tabs>
          <w:tab w:val="left" w:pos="500"/>
        </w:tabs>
        <w:spacing w:after="80" w:before="120" w:line="288"/>
        <w:ind w:left="500" w:hanging="500"/>
      </w:pPr>
      <w:r>
        <w:rPr>
          <w:b/>
          <w:bCs/>
          <w:color w:val="4F46E5"/>
          <w:sz w:val="21"/>
          <w:szCs w:val="21"/>
        </w:rPr>
        <w:t xml:space="preserve">3.	</w:t>
      </w:r>
      <w:r>
        <w:rPr>
          <w:sz w:val="21"/>
          <w:szCs w:val="21"/>
        </w:rPr>
        <w:t xml:space="preserve">Prove que </w:t>
      </w:r>
      <m:oMath>
        <m:sSup>
          <m:e>
            <m:r>
              <m:t>J</m:t>
            </m:r>
          </m:e>
          <m:sup>
            <m:r>
              <m:t>T</m:t>
            </m:r>
          </m:sup>
        </m:sSup>
        <m:r>
          <m:t>J</m:t>
        </m:r>
      </m:oMath>
      <w:r>
        <w:rPr>
          <w:sz w:val="21"/>
          <w:szCs w:val="21"/>
        </w:rPr>
        <w:t xml:space="preserve"> é semidefinida positiva e que </w:t>
      </w:r>
      <m:oMath>
        <m:sSup>
          <m:e>
            <m:r>
              <m:t>J</m:t>
            </m:r>
          </m:e>
          <m:sup>
            <m:r>
              <m:t>T</m:t>
            </m:r>
          </m:sup>
        </m:sSup>
        <m:r>
          <m:t>J</m:t>
        </m:r>
        <m:r>
          <m:rPr>
            <m:sty m:val="p"/>
          </m:rPr>
          <m:t>+</m:t>
        </m:r>
        <m:r>
          <m:t>μ</m:t>
        </m:r>
        <m:r>
          <m:t>I</m:t>
        </m:r>
      </m:oMath>
      <w:r>
        <w:rPr>
          <w:sz w:val="21"/>
          <w:szCs w:val="21"/>
        </w:rPr>
        <w:t xml:space="preserve"> é positiva definida para </w:t>
      </w:r>
      <m:oMath>
        <m:r>
          <m:t>μ</m:t>
        </m:r>
        <m:r>
          <m:rPr>
            <m:sty m:val="p"/>
          </m:rPr>
          <m:t>&gt;</m:t>
        </m:r>
        <m:r>
          <m:t>0</m:t>
        </m:r>
      </m:oMath>
      <w:r>
        <w:rPr>
          <w:sz w:val="21"/>
          <w:szCs w:val="21"/>
        </w:rPr>
        <w:t xml:space="preserve">. Mostre que o passo de LM é uma direção de descida.</w:t>
      </w:r>
    </w:p>
    <w:p>
      <w:pPr>
        <w:keepLines/>
        <w:tabs>
          <w:tab w:val="left" w:pos="500"/>
        </w:tabs>
        <w:spacing w:after="80" w:before="120" w:line="288"/>
        <w:ind w:left="500" w:hanging="500"/>
      </w:pPr>
      <w:r>
        <w:rPr>
          <w:b/>
          <w:bCs/>
          <w:color w:val="4F46E5"/>
          <w:sz w:val="21"/>
          <w:szCs w:val="21"/>
        </w:rPr>
        <w:t xml:space="preserve">4.	</w:t>
      </w:r>
      <w:r>
        <w:rPr>
          <w:sz w:val="21"/>
          <w:szCs w:val="21"/>
        </w:rPr>
        <w:t xml:space="preserve">Dados </w:t>
      </w:r>
      <m:oMath>
        <m:r>
          <m:t>J</m:t>
        </m:r>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0</m:t>
                  </m:r>
                </m:e>
              </m:mr>
              <m:mr>
                <m:e>
                  <m:r>
                    <m:t>0</m:t>
                  </m:r>
                </m:e>
                <m:e>
                  <m:r>
                    <m:t>2</m:t>
                  </m:r>
                </m:e>
              </m:mr>
              <m:mr>
                <m:e>
                  <m:r>
                    <m:t>1</m:t>
                  </m:r>
                </m:e>
                <m:e>
                  <m:r>
                    <m:t>1</m:t>
                  </m:r>
                </m:e>
              </m:mr>
            </m:m>
          </m:e>
        </m:d>
      </m:oMath>
      <w:r>
        <w:rPr>
          <w:sz w:val="21"/>
          <w:szCs w:val="21"/>
        </w:rPr>
        <w:t xml:space="preserve"> e </w:t>
      </w:r>
      <m:oMath>
        <m:r>
          <m:rPr>
            <m:sty m:val="b"/>
          </m:rPr>
          <m:t>r</m:t>
        </m:r>
        <m:r>
          <m:rPr>
            <m:sty m:val="p"/>
          </m:rPr>
          <m:t>=</m:t>
        </m:r>
        <m:d>
          <m:dPr>
            <m:begChr m:val="("/>
            <m:endChr m:val=")"/>
            <m:sepChr m:val=""/>
            <m:grow/>
          </m:dPr>
          <m:e>
            <m:r>
              <m:t>1</m:t>
            </m:r>
            <m:r>
              <m:rPr>
                <m:sty m:val="p"/>
              </m:rPr>
              <m:t>;</m:t>
            </m:r>
            <m:r>
              <m:t> </m:t>
            </m:r>
            <m:r>
              <m:rPr>
                <m:sty m:val="p"/>
              </m:rPr>
              <m:t>−</m:t>
            </m:r>
            <m:r>
              <m:t>1</m:t>
            </m:r>
            <m:r>
              <m:rPr>
                <m:sty m:val="p"/>
              </m:rPr>
              <m:t>;</m:t>
            </m:r>
            <m:r>
              <m:t> </m:t>
            </m:r>
            <m:r>
              <m:t>0</m:t>
            </m:r>
            <m:r>
              <m:rPr>
                <m:sty m:val="p"/>
              </m:rPr>
              <m:t>,</m:t>
            </m:r>
            <m:r>
              <m:t>5</m:t>
            </m:r>
          </m:e>
        </m:d>
      </m:oMath>
      <w:r>
        <w:rPr>
          <w:sz w:val="21"/>
          <w:szCs w:val="21"/>
        </w:rPr>
        <w:t xml:space="preserve">, calcule </w:t>
      </w:r>
      <m:oMath>
        <m:r>
          <m:rPr>
            <m:sty m:val="b"/>
          </m:rPr>
          <m:t>g</m:t>
        </m:r>
      </m:oMath>
      <w:r>
        <w:rPr>
          <w:sz w:val="21"/>
          <w:szCs w:val="21"/>
        </w:rPr>
        <w:t xml:space="preserve">, </w:t>
      </w:r>
      <m:oMath>
        <m:sSup>
          <m:e>
            <m:r>
              <m:t>J</m:t>
            </m:r>
          </m:e>
          <m:sup>
            <m:r>
              <m:t>T</m:t>
            </m:r>
          </m:sup>
        </m:sSup>
        <m:r>
          <m:t>J</m:t>
        </m:r>
      </m:oMath>
      <w:r>
        <w:rPr>
          <w:sz w:val="21"/>
          <w:szCs w:val="21"/>
        </w:rPr>
        <w:t xml:space="preserve">, o passo de Gauss–Newton e o passo de LM com </w:t>
      </w:r>
      <m:oMath>
        <m:r>
          <m:t>μ</m:t>
        </m:r>
        <m:r>
          <m:rPr>
            <m:sty m:val="p"/>
          </m:rPr>
          <m:t>=</m:t>
        </m:r>
        <m:r>
          <m:t>1</m:t>
        </m:r>
      </m:oMath>
      <w:r>
        <w:rPr>
          <w:sz w:val="21"/>
          <w:szCs w:val="21"/>
        </w:rPr>
        <w:t xml:space="preserve">. Compare as normas.</w:t>
      </w:r>
    </w:p>
    <w:p>
      <w:pPr>
        <w:keepLines/>
        <w:tabs>
          <w:tab w:val="left" w:pos="500"/>
        </w:tabs>
        <w:spacing w:after="80" w:before="120" w:line="288"/>
        <w:ind w:left="500" w:hanging="500"/>
      </w:pPr>
      <w:r>
        <w:rPr>
          <w:b/>
          <w:bCs/>
          <w:color w:val="4F46E5"/>
          <w:sz w:val="21"/>
          <w:szCs w:val="21"/>
        </w:rPr>
        <w:t xml:space="preserve">5.	</w:t>
      </w:r>
      <w:r>
        <w:rPr>
          <w:sz w:val="21"/>
          <w:szCs w:val="21"/>
        </w:rPr>
        <w:t xml:space="preserve">Para </w:t>
      </w:r>
      <m:oMath>
        <m:r>
          <m:t>f</m:t>
        </m:r>
        <m:d>
          <m:dPr>
            <m:begChr m:val="("/>
            <m:endChr m:val=")"/>
            <m:sepChr m:val=""/>
            <m:grow/>
          </m:dPr>
          <m:e>
            <m:r>
              <m:t>x</m:t>
            </m:r>
          </m:e>
        </m:d>
        <m:r>
          <m:rPr>
            <m:sty m:val="p"/>
          </m:rPr>
          <m:t>=</m:t>
        </m:r>
        <m:sSup>
          <m:e>
            <m:r>
              <m:t>x</m:t>
            </m:r>
          </m:e>
          <m:sup>
            <m:r>
              <m:t>4</m:t>
            </m:r>
          </m:sup>
        </m:sSup>
        <m:r>
          <m:rPr>
            <m:sty m:val="p"/>
          </m:rPr>
          <m:t>/</m:t>
        </m:r>
        <m:r>
          <m:t>4</m:t>
        </m:r>
        <m:r>
          <m:rPr>
            <m:sty m:val="p"/>
          </m:rPr>
          <m:t>−</m:t>
        </m:r>
        <m:sSup>
          <m:e>
            <m:r>
              <m:t>x</m:t>
            </m:r>
          </m:e>
          <m:sup>
            <m:r>
              <m:t>2</m:t>
            </m:r>
          </m:sup>
        </m:sSup>
        <m:r>
          <m:rPr>
            <m:sty m:val="p"/>
          </m:rPr>
          <m:t>/</m:t>
        </m:r>
        <m:r>
          <m:t>2</m:t>
        </m:r>
      </m:oMath>
      <w:r>
        <w:rPr>
          <w:sz w:val="21"/>
          <w:szCs w:val="21"/>
        </w:rPr>
        <w:t xml:space="preserve"> e </w:t>
      </w:r>
      <m:oMath>
        <m:sSub>
          <m:e>
            <m:r>
              <m:t>x</m:t>
            </m:r>
          </m:e>
          <m:sub>
            <m:r>
              <m:t>0</m:t>
            </m:r>
          </m:sub>
        </m:sSub>
        <m:r>
          <m:rPr>
            <m:sty m:val="p"/>
          </m:rPr>
          <m:t>=</m:t>
        </m:r>
        <m:r>
          <m:t>0</m:t>
        </m:r>
        <m:r>
          <m:rPr>
            <m:sty m:val="p"/>
          </m:rPr>
          <m:t>,</m:t>
        </m:r>
        <m:r>
          <m:t>2</m:t>
        </m:r>
      </m:oMath>
      <w:r>
        <w:rPr>
          <w:sz w:val="21"/>
          <w:szCs w:val="21"/>
        </w:rPr>
        <w:t xml:space="preserve">, calcule o passo de Newton puro e o passo com </w:t>
      </w:r>
      <m:oMath>
        <m:r>
          <m:t>τ</m:t>
        </m:r>
        <m:r>
          <m:rPr>
            <m:sty m:val="p"/>
          </m:rPr>
          <m:t>=</m:t>
        </m:r>
        <m:r>
          <m:t>1</m:t>
        </m:r>
      </m:oMath>
      <w:r>
        <w:rPr>
          <w:sz w:val="21"/>
          <w:szCs w:val="21"/>
        </w:rPr>
        <w:t xml:space="preserve"> (curvatura efetiva </w:t>
      </w:r>
      <m:oMath>
        <m:r>
          <m:t>f</m:t>
        </m:r>
        <m:r>
          <m:rPr>
            <m:sty m:val="p"/>
          </m:rPr>
          <m:t>″</m:t>
        </m:r>
        <m:r>
          <m:rPr>
            <m:sty m:val="p"/>
          </m:rPr>
          <m:t>+</m:t>
        </m:r>
        <m:r>
          <m:t>τ</m:t>
        </m:r>
      </m:oMath>
      <w:r>
        <w:rPr>
          <w:sz w:val="21"/>
          <w:szCs w:val="21"/>
        </w:rPr>
        <w:t xml:space="preserve">). Mostre como a busca em linha com </w:t>
      </w:r>
      <m:oMath>
        <m:r>
          <m:t>α</m:t>
        </m:r>
        <m:r>
          <m:rPr>
            <m:sty m:val="p"/>
          </m:rPr>
          <m:t>=</m:t>
        </m:r>
        <m:r>
          <m:t>1</m:t>
        </m:r>
        <m:r>
          <m:rPr>
            <m:sty m:val="p"/>
          </m:rPr>
          <m:t>/</m:t>
        </m:r>
        <m:r>
          <m:t>2</m:t>
        </m:r>
      </m:oMath>
      <w:r>
        <w:rPr>
          <w:sz w:val="21"/>
          <w:szCs w:val="21"/>
        </w:rPr>
        <w:t xml:space="preserve"> resolve o excesso do passo modificado.</w:t>
      </w:r>
    </w:p>
    <w:p>
      <w:pPr>
        <w:keepLines/>
        <w:tabs>
          <w:tab w:val="left" w:pos="500"/>
        </w:tabs>
        <w:spacing w:after="80" w:before="120" w:line="288"/>
        <w:ind w:left="500" w:hanging="500"/>
      </w:pPr>
      <w:r>
        <w:rPr>
          <w:b/>
          <w:bCs/>
          <w:color w:val="4F46E5"/>
          <w:sz w:val="21"/>
          <w:szCs w:val="21"/>
        </w:rPr>
        <w:t xml:space="preserve">6.	</w:t>
      </w:r>
      <w:r>
        <w:rPr>
          <w:sz w:val="21"/>
          <w:szCs w:val="21"/>
        </w:rPr>
        <w:t xml:space="preserve">Classifique os pontos críticos de </w:t>
      </w:r>
      <m:oMath>
        <m:r>
          <m:t>f</m:t>
        </m:r>
        <m:d>
          <m:dPr>
            <m:begChr m:val="("/>
            <m:endChr m:val=")"/>
            <m:sepChr m:val=""/>
            <m:grow/>
          </m:dPr>
          <m:e>
            <m:r>
              <m:t>x</m:t>
            </m:r>
            <m:r>
              <m:rPr>
                <m:sty m:val="p"/>
              </m:rPr>
              <m:t>,</m:t>
            </m:r>
            <m:r>
              <m:t>y</m:t>
            </m:r>
          </m:e>
        </m:d>
        <m:r>
          <m:rPr>
            <m:sty m:val="p"/>
          </m:rPr>
          <m:t>=</m:t>
        </m:r>
        <m:sSup>
          <m:e>
            <m:r>
              <m:t>x</m:t>
            </m:r>
          </m:e>
          <m:sup>
            <m:r>
              <m:t>3</m:t>
            </m:r>
          </m:sup>
        </m:sSup>
        <m:r>
          <m:rPr>
            <m:sty m:val="p"/>
          </m:rPr>
          <m:t>+</m:t>
        </m:r>
        <m:sSup>
          <m:e>
            <m:r>
              <m:t>y</m:t>
            </m:r>
          </m:e>
          <m:sup>
            <m:r>
              <m:t>3</m:t>
            </m:r>
          </m:sup>
        </m:sSup>
        <m:r>
          <m:rPr>
            <m:sty m:val="p"/>
          </m:rPr>
          <m:t>−</m:t>
        </m:r>
        <m:r>
          <m:t>3</m:t>
        </m:r>
        <m:r>
          <m:t>x</m:t>
        </m:r>
        <m:r>
          <m:t>y</m:t>
        </m:r>
      </m:oMath>
      <w:r>
        <w:rPr>
          <w:sz w:val="21"/>
          <w:szCs w:val="21"/>
        </w:rPr>
        <w:t xml:space="preserve">.</w:t>
      </w:r>
    </w:p>
    <w:p>
      <w:pPr>
        <w:keepLines/>
        <w:tabs>
          <w:tab w:val="left" w:pos="500"/>
        </w:tabs>
        <w:spacing w:after="80" w:before="120" w:line="288"/>
        <w:ind w:left="500" w:hanging="500"/>
      </w:pPr>
      <w:r>
        <w:rPr>
          <w:b/>
          <w:bCs/>
          <w:color w:val="4F46E5"/>
          <w:sz w:val="21"/>
          <w:szCs w:val="21"/>
        </w:rPr>
        <w:t xml:space="preserve">7.	</w:t>
      </w:r>
      <w:r>
        <w:rPr>
          <w:sz w:val="21"/>
          <w:szCs w:val="21"/>
        </w:rPr>
        <w:t xml:space="preserve">Aplique, à mão, o Gauss–Newton a </w:t>
      </w:r>
      <m:oMath>
        <m:sSub>
          <m:e>
            <m:r>
              <m:t>r</m:t>
            </m:r>
          </m:e>
          <m:sub>
            <m:r>
              <m:t>1</m:t>
            </m:r>
          </m:sub>
        </m:sSub>
        <m:r>
          <m:rPr>
            <m:sty m:val="p"/>
          </m:rPr>
          <m:t>=</m:t>
        </m:r>
        <m:r>
          <m:t>10</m:t>
        </m:r>
        <m:d>
          <m:dPr>
            <m:begChr m:val="("/>
            <m:endChr m:val=")"/>
            <m:sepChr m:val=""/>
            <m:grow/>
          </m:dPr>
          <m:e>
            <m:r>
              <m:t>y</m:t>
            </m:r>
            <m:r>
              <m:rPr>
                <m:sty m:val="p"/>
              </m:rPr>
              <m:t>−</m:t>
            </m:r>
            <m:sSup>
              <m:e>
                <m:r>
                  <m:t>x</m:t>
                </m:r>
              </m:e>
              <m:sup>
                <m:r>
                  <m:t>2</m:t>
                </m:r>
              </m:sup>
            </m:sSup>
          </m:e>
        </m:d>
      </m:oMath>
      <w:r>
        <w:rPr>
          <w:sz w:val="21"/>
          <w:szCs w:val="21"/>
        </w:rPr>
        <w:t xml:space="preserve">, </w:t>
      </w:r>
      <m:oMath>
        <m:sSub>
          <m:e>
            <m:r>
              <m:t>r</m:t>
            </m:r>
          </m:e>
          <m:sub>
            <m:r>
              <m:t>2</m:t>
            </m:r>
          </m:sub>
        </m:sSub>
        <m:r>
          <m:rPr>
            <m:sty m:val="p"/>
          </m:rPr>
          <m:t>=</m:t>
        </m:r>
        <m:r>
          <m:t>1</m:t>
        </m:r>
        <m:r>
          <m:rPr>
            <m:sty m:val="p"/>
          </m:rPr>
          <m:t>−</m:t>
        </m:r>
        <m:r>
          <m:t>x</m:t>
        </m:r>
      </m:oMath>
      <w:r>
        <w:rPr>
          <w:sz w:val="21"/>
          <w:szCs w:val="21"/>
        </w:rPr>
        <w:t xml:space="preserve"> a partir de </w:t>
      </w:r>
      <m:oMath>
        <m:d>
          <m:dPr>
            <m:begChr m:val="("/>
            <m:endChr m:val=")"/>
            <m:sepChr m:val=""/>
            <m:grow/>
          </m:dPr>
          <m:e>
            <m:r>
              <m:rPr>
                <m:sty m:val="p"/>
              </m:rPr>
              <m:t>−</m:t>
            </m:r>
            <m:r>
              <m:t>1</m:t>
            </m:r>
            <m:r>
              <m:rPr>
                <m:sty m:val="p"/>
              </m:rPr>
              <m:t>,</m:t>
            </m:r>
            <m:r>
              <m:t>2</m:t>
            </m:r>
            <m:r>
              <m:rPr>
                <m:sty m:val="p"/>
              </m:rPr>
              <m:t>;</m:t>
            </m:r>
            <m:r>
              <m:t> </m:t>
            </m:r>
            <m:r>
              <m:t>1</m:t>
            </m:r>
          </m:e>
        </m:d>
      </m:oMath>
      <w:r>
        <w:rPr>
          <w:sz w:val="21"/>
          <w:szCs w:val="21"/>
        </w:rPr>
        <w:t xml:space="preserve">. Mostre que o mínimo </w:t>
      </w:r>
      <m:oMath>
        <m:d>
          <m:dPr>
            <m:begChr m:val="("/>
            <m:endChr m:val=")"/>
            <m:sepChr m:val=""/>
            <m:grow/>
          </m:dPr>
          <m:e>
            <m:r>
              <m:t>1</m:t>
            </m:r>
            <m:r>
              <m:rPr>
                <m:sty m:val="p"/>
              </m:rPr>
              <m:t>,</m:t>
            </m:r>
            <m:r>
              <m:t>1</m:t>
            </m:r>
          </m:e>
        </m:d>
      </m:oMath>
      <w:r>
        <w:rPr>
          <w:sz w:val="21"/>
          <w:szCs w:val="21"/>
        </w:rPr>
        <w:t xml:space="preserve"> é atingido em duas iterações e explique.</w:t>
      </w:r>
    </w:p>
    <w:p>
      <w:pPr>
        <w:keepLines/>
        <w:tabs>
          <w:tab w:val="left" w:pos="500"/>
        </w:tabs>
        <w:spacing w:after="80" w:before="120" w:line="288"/>
        <w:ind w:left="500" w:hanging="500"/>
      </w:pPr>
      <w:r>
        <w:rPr>
          <w:b/>
          <w:bCs/>
          <w:color w:val="4F46E5"/>
          <w:sz w:val="21"/>
          <w:szCs w:val="21"/>
        </w:rPr>
        <w:t xml:space="preserve">8.	</w:t>
      </w:r>
      <w:r>
        <w:rPr>
          <w:sz w:val="21"/>
          <w:szCs w:val="21"/>
        </w:rPr>
        <w:t xml:space="preserve">Dados </w:t>
      </w:r>
      <m:oMath>
        <m:r>
          <m:t>E</m:t>
        </m:r>
        <m:r>
          <m:rPr>
            <m:sty m:val="p"/>
          </m:rPr>
          <m:t>=</m:t>
        </m:r>
        <m:r>
          <m:t>10</m:t>
        </m:r>
      </m:oMath>
      <w:r>
        <w:rPr>
          <w:sz w:val="21"/>
          <w:szCs w:val="21"/>
        </w:rPr>
        <w:t xml:space="preserve">, </w:t>
      </w:r>
      <m:oMath>
        <m:sSub>
          <m:e>
            <m:r>
              <m:t>E</m:t>
            </m:r>
          </m:e>
          <m:sub>
            <m:r>
              <m:rPr>
                <m:nor/>
                <m:sty m:val="p"/>
              </m:rPr>
              <m:t>novo</m:t>
            </m:r>
          </m:sub>
        </m:sSub>
        <m:r>
          <m:rPr>
            <m:sty m:val="p"/>
          </m:rPr>
          <m:t>=</m:t>
        </m:r>
        <m:r>
          <m:t>9</m:t>
        </m:r>
        <m:r>
          <m:rPr>
            <m:sty m:val="p"/>
          </m:rPr>
          <m:t>,</m:t>
        </m:r>
        <m:r>
          <m:t>5</m:t>
        </m:r>
      </m:oMath>
      <w:r>
        <w:rPr>
          <w:sz w:val="21"/>
          <w:szCs w:val="21"/>
        </w:rPr>
        <w:t xml:space="preserve">, </w:t>
      </w:r>
      <m:oMath>
        <m:r>
          <m:t>μ</m:t>
        </m:r>
        <m:r>
          <m:rPr>
            <m:sty m:val="p"/>
          </m:rPr>
          <m:t>=</m:t>
        </m:r>
        <m:r>
          <m:t>1</m:t>
        </m:r>
      </m:oMath>
      <w:r>
        <w:rPr>
          <w:sz w:val="21"/>
          <w:szCs w:val="21"/>
        </w:rPr>
        <w:t xml:space="preserve">, </w:t>
      </w:r>
      <m:oMath>
        <m:r>
          <m:rPr>
            <m:sty m:val="b"/>
          </m:rPr>
          <m:t>d</m:t>
        </m:r>
        <m:r>
          <m:rPr>
            <m:sty m:val="p"/>
          </m:rPr>
          <m:t>=</m:t>
        </m:r>
        <m:d>
          <m:dPr>
            <m:begChr m:val="("/>
            <m:endChr m:val=")"/>
            <m:sepChr m:val=""/>
            <m:grow/>
          </m:dPr>
          <m:e>
            <m:r>
              <m:rPr>
                <m:sty m:val="p"/>
              </m:rPr>
              <m:t>−</m:t>
            </m:r>
            <m:r>
              <m:t>0</m:t>
            </m:r>
            <m:r>
              <m:rPr>
                <m:sty m:val="p"/>
              </m:rPr>
              <m:t>,</m:t>
            </m:r>
            <m:r>
              <m:t>5</m:t>
            </m:r>
            <m:r>
              <m:rPr>
                <m:sty m:val="p"/>
              </m:rPr>
              <m:t>;</m:t>
            </m:r>
            <m:r>
              <m:t> </m:t>
            </m:r>
            <m:r>
              <m:t>0</m:t>
            </m:r>
          </m:e>
        </m:d>
      </m:oMath>
      <w:r>
        <w:rPr>
          <w:sz w:val="21"/>
          <w:szCs w:val="21"/>
        </w:rPr>
        <w:t xml:space="preserve"> e </w:t>
      </w:r>
      <m:oMath>
        <m:r>
          <m:rPr>
            <m:sty m:val="b"/>
          </m:rPr>
          <m:t>g</m:t>
        </m:r>
        <m:r>
          <m:rPr>
            <m:sty m:val="p"/>
          </m:rPr>
          <m:t>=</m:t>
        </m:r>
        <m:d>
          <m:dPr>
            <m:begChr m:val="("/>
            <m:endChr m:val=")"/>
            <m:sepChr m:val=""/>
            <m:grow/>
          </m:dPr>
          <m:e>
            <m:r>
              <m:t>2</m:t>
            </m:r>
            <m:r>
              <m:rPr>
                <m:sty m:val="p"/>
              </m:rPr>
              <m:t>;</m:t>
            </m:r>
            <m:r>
              <m:t> </m:t>
            </m:r>
            <m:r>
              <m:t>0</m:t>
            </m:r>
          </m:e>
        </m:d>
      </m:oMath>
      <w:r>
        <w:rPr>
          <w:sz w:val="21"/>
          <w:szCs w:val="21"/>
        </w:rPr>
        <w:t xml:space="preserve">, calcule a razão de ganho </w:t>
      </w:r>
      <m:oMath>
        <m:r>
          <m:t>ρ</m:t>
        </m:r>
      </m:oMath>
      <w:r>
        <w:rPr>
          <w:sz w:val="21"/>
          <w:szCs w:val="21"/>
        </w:rPr>
        <w:t xml:space="preserve"> de Nielsen e o novo </w:t>
      </w:r>
      <m:oMath>
        <m:r>
          <m:t>μ</m:t>
        </m:r>
      </m:oMath>
      <w:r>
        <w:rPr>
          <w:sz w:val="21"/>
          <w:szCs w:val="21"/>
        </w:rPr>
        <w:t xml:space="preserve">. Repita para </w:t>
      </w:r>
      <m:oMath>
        <m:sSub>
          <m:e>
            <m:r>
              <m:t>E</m:t>
            </m:r>
          </m:e>
          <m:sub>
            <m:r>
              <m:rPr>
                <m:nor/>
                <m:sty m:val="p"/>
              </m:rPr>
              <m:t>novo</m:t>
            </m:r>
          </m:sub>
        </m:sSub>
        <m:r>
          <m:rPr>
            <m:sty m:val="p"/>
          </m:rPr>
          <m:t>=</m:t>
        </m:r>
        <m:r>
          <m:t>10</m:t>
        </m:r>
        <m:r>
          <m:rPr>
            <m:sty m:val="p"/>
          </m:rPr>
          <m:t>,</m:t>
        </m:r>
        <m:r>
          <m:t>2</m:t>
        </m:r>
      </m:oMath>
      <w:r>
        <w:rPr>
          <w:sz w:val="21"/>
          <w:szCs w:val="21"/>
        </w:rPr>
        <w:t xml:space="preserve"> (com </w:t>
      </w:r>
      <m:oMath>
        <m:r>
          <m:t>ν</m:t>
        </m:r>
        <m:r>
          <m:rPr>
            <m:sty m:val="p"/>
          </m:rPr>
          <m:t>=</m:t>
        </m:r>
        <m:r>
          <m:t>2</m:t>
        </m:r>
      </m:oMath>
      <w:r>
        <w:rPr>
          <w:sz w:val="21"/>
          <w:szCs w:val="21"/>
        </w:rPr>
        <w:t xml:space="preserve">).</w:t>
      </w:r>
    </w:p>
    <w:p>
      <w:pPr>
        <w:keepLines/>
        <w:tabs>
          <w:tab w:val="left" w:pos="500"/>
        </w:tabs>
        <w:spacing w:after="80" w:before="120" w:line="288"/>
        <w:ind w:left="500" w:hanging="500"/>
      </w:pPr>
      <w:r>
        <w:rPr>
          <w:b/>
          <w:bCs/>
          <w:color w:val="4F46E5"/>
          <w:sz w:val="21"/>
          <w:szCs w:val="21"/>
        </w:rPr>
        <w:t xml:space="preserve">9.	</w:t>
      </w:r>
      <w:r>
        <w:rPr>
          <w:sz w:val="21"/>
          <w:szCs w:val="21"/>
        </w:rPr>
        <w:t xml:space="preserve">Mostre que o exemplo da rede 1–2–1 tem </w:t>
      </w:r>
      <m:oMath>
        <m:r>
          <m:rPr>
            <m:sty m:val="p"/>
          </m:rPr>
          <m:t>∂</m:t>
        </m:r>
        <m:r>
          <m:t>E</m:t>
        </m:r>
        <m:r>
          <m:rPr>
            <m:sty m:val="p"/>
          </m:rPr>
          <m:t>/</m:t>
        </m:r>
        <m:r>
          <m:rPr>
            <m:sty m:val="p"/>
          </m:rPr>
          <m:t>∂</m:t>
        </m:r>
        <m:sSub>
          <m:e>
            <m:r>
              <m:t>w</m:t>
            </m:r>
          </m:e>
          <m:sub>
            <m:r>
              <m:t>1</m:t>
            </m:r>
          </m:sub>
        </m:sSub>
        <m:r>
          <m:rPr>
            <m:sty m:val="p"/>
          </m:rPr>
          <m:t>=</m:t>
        </m:r>
        <m:nary>
          <m:naryPr>
            <m:chr m:val="∑"/>
            <m:limLoc m:val="undOvr"/>
            <m:subHide m:val="off"/>
            <m:supHide m:val="on"/>
          </m:naryPr>
          <m:sub>
            <m:r>
              <m:t>i</m:t>
            </m:r>
          </m:sub>
          <m:sup>
            <m:r>
              <m:t>​</m:t>
            </m:r>
          </m:sup>
          <m:e>
            <m:sSub>
              <m:e>
                <m:r>
                  <m:t>J</m:t>
                </m:r>
              </m:e>
              <m:sub>
                <m:r>
                  <m:t>i</m:t>
                </m:r>
                <m:r>
                  <m:t>1</m:t>
                </m:r>
              </m:sub>
            </m:sSub>
          </m:e>
        </m:nary>
        <m:sSub>
          <m:e>
            <m:r>
              <m:t>r</m:t>
            </m:r>
          </m:e>
          <m:sub>
            <m:r>
              <m:t>i</m:t>
            </m:r>
          </m:sub>
        </m:sSub>
        <m:r>
          <m:rPr>
            <m:sty m:val="p"/>
          </m:rPr>
          <m:t>=</m:t>
        </m:r>
        <m:r>
          <m:rPr>
            <m:sty m:val="p"/>
          </m:rPr>
          <m:t>−</m:t>
        </m:r>
        <m:r>
          <m:t>0</m:t>
        </m:r>
        <m:r>
          <m:rPr>
            <m:sty m:val="p"/>
          </m:rPr>
          <m:t>,</m:t>
        </m:r>
        <m:r>
          <m:t>2942</m:t>
        </m:r>
      </m:oMath>
      <w:r>
        <w:rPr>
          <w:sz w:val="21"/>
          <w:szCs w:val="21"/>
        </w:rPr>
        <w:t xml:space="preserve"> usando a primeira coluna de </w:t>
      </w:r>
      <m:oMath>
        <m:r>
          <m:t>J</m:t>
        </m:r>
      </m:oMath>
      <w:r>
        <w:rPr>
          <w:sz w:val="21"/>
          <w:szCs w:val="21"/>
        </w:rPr>
        <w:t xml:space="preserve"> do Exemplo 7.5. Qual é a dimensão de </w:t>
      </w:r>
      <m:oMath>
        <m:r>
          <m:t>J</m:t>
        </m:r>
      </m:oMath>
      <w:r>
        <w:rPr>
          <w:sz w:val="21"/>
          <w:szCs w:val="21"/>
        </w:rPr>
        <w:t xml:space="preserve"> e de </w:t>
      </w:r>
      <m:oMath>
        <m:sSup>
          <m:e>
            <m:r>
              <m:t>J</m:t>
            </m:r>
          </m:e>
          <m:sup>
            <m:r>
              <m:t>T</m:t>
            </m:r>
          </m:sup>
        </m:sSup>
        <m:r>
          <m:t>J</m:t>
        </m:r>
      </m:oMath>
      <w:r>
        <w:rPr>
          <w:sz w:val="21"/>
          <w:szCs w:val="21"/>
        </w:rPr>
        <w:t xml:space="preserve">?</w:t>
      </w:r>
    </w:p>
    <w:p>
      <w:pPr>
        <w:keepLines/>
        <w:tabs>
          <w:tab w:val="left" w:pos="500"/>
        </w:tabs>
        <w:spacing w:after="80" w:before="120" w:line="288"/>
        <w:ind w:left="500" w:hanging="500"/>
      </w:pPr>
      <w:r>
        <w:rPr>
          <w:b/>
          <w:bCs/>
          <w:color w:val="4F46E5"/>
          <w:sz w:val="21"/>
          <w:szCs w:val="21"/>
        </w:rPr>
        <w:t xml:space="preserve">10.	</w:t>
      </w:r>
      <w:r>
        <w:rPr>
          <w:sz w:val="21"/>
          <w:szCs w:val="21"/>
        </w:rPr>
        <w:t xml:space="preserve">Calcule a memória necessária para </w:t>
      </w:r>
      <m:oMath>
        <m:r>
          <m:t>J</m:t>
        </m:r>
      </m:oMath>
      <w:r>
        <w:rPr>
          <w:sz w:val="21"/>
          <w:szCs w:val="21"/>
        </w:rPr>
        <w:t xml:space="preserve"> e </w:t>
      </w:r>
      <m:oMath>
        <m:sSup>
          <m:e>
            <m:r>
              <m:t>J</m:t>
            </m:r>
          </m:e>
          <m:sup>
            <m:r>
              <m:t>T</m:t>
            </m:r>
          </m:sup>
        </m:sSup>
        <m:r>
          <m:t>J</m:t>
        </m:r>
      </m:oMath>
      <w:r>
        <w:rPr>
          <w:sz w:val="21"/>
          <w:szCs w:val="21"/>
        </w:rPr>
        <w:t xml:space="preserve"> (dupla precisão) para </w:t>
      </w:r>
      <m:oMath>
        <m:r>
          <m:t>N</m:t>
        </m:r>
        <m:r>
          <m:rPr>
            <m:sty m:val="p"/>
          </m:rPr>
          <m:t>=</m:t>
        </m:r>
        <m:r>
          <m:t>1000</m:t>
        </m:r>
      </m:oMath>
      <w:r>
        <w:rPr>
          <w:sz w:val="21"/>
          <w:szCs w:val="21"/>
        </w:rPr>
        <w:t xml:space="preserve">, </w:t>
      </w:r>
      <m:oMath>
        <m:r>
          <m:t>m</m:t>
        </m:r>
        <m:r>
          <m:rPr>
            <m:sty m:val="p"/>
          </m:rPr>
          <m:t>=</m:t>
        </m:r>
        <m:r>
          <m:t>3</m:t>
        </m:r>
      </m:oMath>
      <w:r>
        <w:rPr>
          <w:sz w:val="21"/>
          <w:szCs w:val="21"/>
        </w:rPr>
        <w:t xml:space="preserve"> e </w:t>
      </w:r>
      <m:oMath>
        <m:r>
          <m:t>P</m:t>
        </m:r>
        <m:r>
          <m:rPr>
            <m:sty m:val="p"/>
          </m:rPr>
          <m:t>=</m:t>
        </m:r>
        <m:r>
          <m:t>500</m:t>
        </m:r>
      </m:oMath>
      <w:r>
        <w:rPr>
          <w:sz w:val="21"/>
          <w:szCs w:val="21"/>
        </w:rPr>
        <w:t xml:space="preserve">. E para </w:t>
      </w:r>
      <m:oMath>
        <m:r>
          <m:t>N</m:t>
        </m:r>
        <m:r>
          <m:rPr>
            <m:sty m:val="p"/>
          </m:rPr>
          <m:t>=</m:t>
        </m:r>
        <m:r>
          <m:t>60</m:t>
        </m:r>
        <m:r>
          <m:t> </m:t>
        </m:r>
        <m:r>
          <m:t>000</m:t>
        </m:r>
      </m:oMath>
      <w:r>
        <w:rPr>
          <w:sz w:val="21"/>
          <w:szCs w:val="21"/>
        </w:rPr>
        <w:t xml:space="preserve">, </w:t>
      </w:r>
      <m:oMath>
        <m:r>
          <m:t>m</m:t>
        </m:r>
        <m:r>
          <m:rPr>
            <m:sty m:val="p"/>
          </m:rPr>
          <m:t>=</m:t>
        </m:r>
        <m:r>
          <m:t>10</m:t>
        </m:r>
      </m:oMath>
      <w:r>
        <w:rPr>
          <w:sz w:val="21"/>
          <w:szCs w:val="21"/>
        </w:rPr>
        <w:t xml:space="preserve"> e </w:t>
      </w:r>
      <m:oMath>
        <m:r>
          <m:t>P</m:t>
        </m:r>
        <m:r>
          <m:rPr>
            <m:sty m:val="p"/>
          </m:rPr>
          <m:t>=</m:t>
        </m:r>
        <m:sSup>
          <m:e>
            <m:r>
              <m:t>10</m:t>
            </m:r>
          </m:e>
          <m:sup>
            <m:r>
              <m:t>4</m:t>
            </m:r>
          </m:sup>
        </m:sSup>
      </m:oMath>
      <w:r>
        <w:rPr>
          <w:sz w:val="21"/>
          <w:szCs w:val="21"/>
        </w:rPr>
        <w:t xml:space="preserve">?</w:t>
      </w:r>
    </w:p>
    <w:p>
      <w:pPr>
        <w:keepLines/>
        <w:tabs>
          <w:tab w:val="left" w:pos="500"/>
        </w:tabs>
        <w:spacing w:after="80" w:before="120" w:line="288"/>
        <w:ind w:left="500" w:hanging="500"/>
      </w:pPr>
      <w:r>
        <w:rPr>
          <w:b/>
          <w:bCs/>
          <w:color w:val="4F46E5"/>
          <w:sz w:val="21"/>
          <w:szCs w:val="21"/>
        </w:rPr>
        <w:t xml:space="preserve">11.	</w:t>
      </w:r>
      <w:r>
        <w:rPr>
          <w:sz w:val="21"/>
          <w:szCs w:val="21"/>
        </w:rPr>
        <w:t xml:space="preserve">Explique por que o LM costuma levar o erro de treino abaixo do ruído (sobreajuste) em redes com muitos parâmetros e dê três formas de mitigar.</w:t>
      </w:r>
    </w:p>
    <w:p>
      <w:pPr>
        <w:keepLines/>
        <w:tabs>
          <w:tab w:val="left" w:pos="500"/>
        </w:tabs>
        <w:spacing w:after="80" w:before="120" w:line="288"/>
        <w:ind w:left="500" w:hanging="500"/>
      </w:pPr>
      <w:r>
        <w:rPr>
          <w:b/>
          <w:bCs/>
          <w:color w:val="4F46E5"/>
          <w:sz w:val="21"/>
          <w:szCs w:val="21"/>
        </w:rPr>
        <w:t xml:space="preserve">12.	</w:t>
      </w:r>
      <w:r>
        <w:rPr>
          <w:sz w:val="21"/>
          <w:szCs w:val="21"/>
        </w:rPr>
        <w:t xml:space="preserve">Mostre que a penalização </w:t>
      </w:r>
      <m:oMath>
        <m:sSub>
          <m:e>
            <m:r>
              <m:t>E</m:t>
            </m:r>
          </m:e>
          <m:sub>
            <m:r>
              <m:t>α</m:t>
            </m:r>
          </m:sub>
        </m:sSub>
        <m:r>
          <m:rPr>
            <m:sty m:val="p"/>
          </m:rPr>
          <m:t>=</m:t>
        </m:r>
        <m:f>
          <m:fPr>
            <m:type m:val="lin"/>
          </m:fPr>
          <m:num>
            <m:r>
              <m:t>1</m:t>
            </m:r>
          </m:num>
          <m:den>
            <m:r>
              <m:t>2</m:t>
            </m:r>
          </m:den>
        </m:f>
        <m:r>
          <m:rPr>
            <m:sty m:val="p"/>
          </m:rPr>
          <m:t>∥</m:t>
        </m:r>
        <m:r>
          <m:rPr>
            <m:sty m:val="b"/>
          </m:rPr>
          <m:t>r</m:t>
        </m:r>
        <m:sSup>
          <m:e>
            <m:r>
              <m:rPr>
                <m:sty m:val="p"/>
              </m:rPr>
              <m:t>∥</m:t>
            </m:r>
          </m:e>
          <m:sup>
            <m:r>
              <m:t>2</m:t>
            </m:r>
          </m:sup>
        </m:sSup>
        <m:r>
          <m:rPr>
            <m:sty m:val="p"/>
          </m:rPr>
          <m:t>+</m:t>
        </m:r>
        <m:f>
          <m:fPr>
            <m:type m:val="lin"/>
          </m:fPr>
          <m:num>
            <m:r>
              <m:t>α</m:t>
            </m:r>
          </m:num>
          <m:den>
            <m:r>
              <m:t>2</m:t>
            </m:r>
          </m:den>
        </m:f>
        <m:r>
          <m:rPr>
            <m:sty m:val="p"/>
          </m:rPr>
          <m:t>∥</m:t>
        </m:r>
        <m:r>
          <m:t>θ</m:t>
        </m:r>
        <m:sSup>
          <m:e>
            <m:r>
              <m:rPr>
                <m:sty m:val="p"/>
              </m:rPr>
              <m:t>∥</m:t>
            </m:r>
          </m:e>
          <m:sup>
            <m:r>
              <m:t>2</m:t>
            </m:r>
          </m:sup>
        </m:sSup>
      </m:oMath>
      <w:r>
        <w:rPr>
          <w:sz w:val="21"/>
          <w:szCs w:val="21"/>
        </w:rPr>
        <w:t xml:space="preserve"> equivale a mínimos quadrados com resíduo e Jacobiana aumentados e escreva o sistema de LM correspondente.</w:t>
      </w:r>
    </w:p>
    <w:p>
      <w:pPr>
        <w:keepLines/>
        <w:tabs>
          <w:tab w:val="left" w:pos="500"/>
        </w:tabs>
        <w:spacing w:after="80" w:before="120" w:line="288"/>
        <w:ind w:left="500" w:hanging="500"/>
      </w:pPr>
      <w:r>
        <w:rPr>
          <w:b/>
          <w:bCs/>
          <w:color w:val="4F46E5"/>
          <w:sz w:val="21"/>
          <w:szCs w:val="21"/>
        </w:rPr>
        <w:t xml:space="preserve">13.	</w:t>
      </w:r>
      <w:r>
        <w:rPr>
          <w:sz w:val="21"/>
          <w:szCs w:val="21"/>
        </w:rPr>
        <w:t xml:space="preserve">Mostre que a troca de convenção </w:t>
      </w:r>
      <m:oMath>
        <m:r>
          <m:rPr>
            <m:sty m:val="b"/>
          </m:rPr>
          <m:t>r</m:t>
        </m:r>
        <m:r>
          <m:rPr>
            <m:sty m:val="p"/>
          </m:rPr>
          <m:t>=</m:t>
        </m:r>
        <m:r>
          <m:rPr>
            <m:sty m:val="b"/>
          </m:rPr>
          <m:t>y</m:t>
        </m:r>
        <m:r>
          <m:rPr>
            <m:sty m:val="p"/>
          </m:rPr>
          <m:t>−</m:t>
        </m:r>
        <m:r>
          <m:rPr>
            <m:sty m:val="b"/>
          </m:rPr>
          <m:t>t</m:t>
        </m:r>
      </m:oMath>
      <w:r>
        <w:rPr>
          <w:sz w:val="21"/>
          <w:szCs w:val="21"/>
        </w:rPr>
        <w:t xml:space="preserve"> por </w:t>
      </w:r>
      <m:oMath>
        <m:r>
          <m:rPr>
            <m:sty m:val="b"/>
          </m:rPr>
          <m:t>e</m:t>
        </m:r>
        <m:r>
          <m:rPr>
            <m:sty m:val="p"/>
          </m:rPr>
          <m:t>=</m:t>
        </m:r>
        <m:r>
          <m:rPr>
            <m:sty m:val="b"/>
          </m:rPr>
          <m:t>t</m:t>
        </m:r>
        <m:r>
          <m:rPr>
            <m:sty m:val="p"/>
          </m:rPr>
          <m:t>−</m:t>
        </m:r>
        <m:r>
          <m:rPr>
            <m:sty m:val="b"/>
          </m:rPr>
          <m:t>y</m:t>
        </m:r>
      </m:oMath>
      <w:r>
        <w:rPr>
          <w:sz w:val="21"/>
          <w:szCs w:val="21"/>
        </w:rPr>
        <w:t xml:space="preserve"> não altera o passo de Levenberg–Marquardt.</w:t>
      </w:r>
    </w:p>
    <w:p>
      <w:pPr>
        <w:keepLines/>
        <w:tabs>
          <w:tab w:val="left" w:pos="500"/>
        </w:tabs>
        <w:spacing w:after="80" w:before="120" w:line="288"/>
        <w:ind w:left="500" w:hanging="500"/>
      </w:pPr>
      <w:r>
        <w:rPr>
          <w:b/>
          <w:bCs/>
          <w:color w:val="4F46E5"/>
          <w:sz w:val="21"/>
          <w:szCs w:val="21"/>
        </w:rPr>
        <w:t xml:space="preserve">14.	</w:t>
      </w:r>
      <w:r>
        <w:rPr>
          <w:sz w:val="21"/>
          <w:szCs w:val="21"/>
        </w:rPr>
        <w:t xml:space="preserve">Compare gradiente descendente, RPROP e LM quanto à informação usada, ao custo por iteração, à memória e à sensibilidade a hiperparâmetros.</w:t>
      </w:r>
    </w:p>
    <w:p>
      <w:pPr>
        <w:keepLines/>
        <w:tabs>
          <w:tab w:val="left" w:pos="500"/>
        </w:tabs>
        <w:spacing w:after="80" w:before="120" w:line="288"/>
        <w:ind w:left="500" w:hanging="500"/>
      </w:pPr>
      <w:r>
        <w:rPr>
          <w:b/>
          <w:bCs/>
          <w:color w:val="4F46E5"/>
          <w:sz w:val="21"/>
          <w:szCs w:val="21"/>
        </w:rPr>
        <w:t xml:space="preserve">15.	</w:t>
      </w:r>
      <w:r>
        <w:rPr>
          <w:sz w:val="21"/>
          <w:szCs w:val="21"/>
        </w:rPr>
        <w:t xml:space="preserve">Escreva o resíduo e a Jacobiana para o modelo </w:t>
      </w:r>
      <m:oMath>
        <m:r>
          <m:t>y</m:t>
        </m:r>
        <m:r>
          <m:rPr>
            <m:sty m:val="p"/>
          </m:rPr>
          <m:t>=</m:t>
        </m:r>
        <m:r>
          <m:t>a</m:t>
        </m:r>
        <m:r>
          <m:t> </m:t>
        </m:r>
        <m:sSup>
          <m:e>
            <m:r>
              <m:t>e</m:t>
            </m:r>
          </m:e>
          <m:sup>
            <m:r>
              <m:t>b</m:t>
            </m:r>
            <m:r>
              <m:t>x</m:t>
            </m:r>
          </m:sup>
        </m:sSup>
      </m:oMath>
      <w:r>
        <w:rPr>
          <w:sz w:val="21"/>
          <w:szCs w:val="21"/>
        </w:rPr>
        <w:t xml:space="preserve"> e use o </w:t>
      </w:r>
      <w:r>
        <w:rPr>
          <w:rFonts w:ascii="Courier New" w:cs="Courier New" w:eastAsia="Courier New" w:hAnsi="Courier New"/>
          <w:color w:val="B91C1C"/>
          <w:sz w:val="19"/>
          <w:szCs w:val="19"/>
          <w:shd w:fill="F3F4F6" w:color="auto" w:val="clear"/>
        </w:rPr>
        <w:t xml:space="preserve">levenberg_marquardt</w:t>
      </w:r>
      <w:r>
        <w:rPr>
          <w:sz w:val="21"/>
          <w:szCs w:val="21"/>
        </w:rPr>
        <w:t xml:space="preserve"> do </w:t>
      </w:r>
      <w:r>
        <w:rPr>
          <w:rFonts w:ascii="Courier New" w:cs="Courier New" w:eastAsia="Courier New" w:hAnsi="Courier New"/>
          <w:color w:val="B91C1C"/>
          <w:sz w:val="19"/>
          <w:szCs w:val="19"/>
          <w:shd w:fill="F3F4F6" w:color="auto" w:val="clear"/>
        </w:rPr>
        <w:t xml:space="preserve">rnbook</w:t>
      </w:r>
      <w:r>
        <w:rPr>
          <w:sz w:val="21"/>
          <w:szCs w:val="21"/>
        </w:rPr>
        <w:t xml:space="preserve"> (a partir de </w:t>
      </w:r>
      <m:oMath>
        <m:r>
          <m:t>a</m:t>
        </m:r>
        <m:r>
          <m:rPr>
            <m:sty m:val="p"/>
          </m:rPr>
          <m:t>=</m:t>
        </m:r>
        <m:r>
          <m:t>1</m:t>
        </m:r>
      </m:oMath>
      <w:r>
        <w:rPr>
          <w:sz w:val="21"/>
          <w:szCs w:val="21"/>
        </w:rPr>
        <w:t xml:space="preserve">, </w:t>
      </w:r>
      <m:oMath>
        <m:r>
          <m:t>b</m:t>
        </m:r>
        <m:r>
          <m:rPr>
            <m:sty m:val="p"/>
          </m:rPr>
          <m:t>=</m:t>
        </m:r>
        <m:r>
          <m:t>0</m:t>
        </m:r>
        <m:r>
          <m:rPr>
            <m:sty m:val="p"/>
          </m:rPr>
          <m:t>,</m:t>
        </m:r>
        <m:r>
          <m:t>1</m:t>
        </m:r>
      </m:oMath>
      <w:r>
        <w:rPr>
          <w:sz w:val="21"/>
          <w:szCs w:val="21"/>
        </w:rPr>
        <w:t xml:space="preserve">) em 30 pontos com </w:t>
      </w:r>
      <m:oMath>
        <m:r>
          <m:t>a</m:t>
        </m:r>
        <m:r>
          <m:rPr>
            <m:sty m:val="p"/>
          </m:rPr>
          <m:t>=</m:t>
        </m:r>
        <m:r>
          <m:t>2</m:t>
        </m:r>
      </m:oMath>
      <w:r>
        <w:rPr>
          <w:sz w:val="21"/>
          <w:szCs w:val="21"/>
        </w:rPr>
        <w:t xml:space="preserve">, </w:t>
      </w:r>
      <m:oMath>
        <m:r>
          <m:t>b</m:t>
        </m:r>
        <m:r>
          <m:rPr>
            <m:sty m:val="p"/>
          </m:rPr>
          <m:t>=</m:t>
        </m:r>
        <m:r>
          <m:t>0</m:t>
        </m:r>
        <m:r>
          <m:rPr>
            <m:sty m:val="p"/>
          </m:rPr>
          <m:t>,</m:t>
        </m:r>
        <m:r>
          <m:t>8</m:t>
        </m:r>
      </m:oMath>
      <w:r>
        <w:rPr>
          <w:sz w:val="21"/>
          <w:szCs w:val="21"/>
        </w:rPr>
        <w:t xml:space="preserve"> e ruído </w:t>
      </w:r>
      <m:oMath>
        <m:r>
          <m:rPr>
            <m:sty m:val="p"/>
            <m:scr m:val="script"/>
          </m:rPr>
          <m:t>N</m:t>
        </m:r>
        <m:d>
          <m:dPr>
            <m:begChr m:val="("/>
            <m:endChr m:val=")"/>
            <m:sepChr m:val=""/>
            <m:grow/>
          </m:dPr>
          <m:e>
            <m:r>
              <m:t>0</m:t>
            </m:r>
            <m:r>
              <m:rPr>
                <m:sty m:val="p"/>
              </m:rPr>
              <m:t>;</m:t>
            </m:r>
            <m:r>
              <m:t>0</m:t>
            </m:r>
            <m:r>
              <m:rPr>
                <m:sty m:val="p"/>
              </m:rPr>
              <m:t>,</m:t>
            </m:r>
            <m:sSup>
              <m:e>
                <m:r>
                  <m:t>1</m:t>
                </m:r>
              </m:e>
              <m:sup>
                <m:r>
                  <m:t>2</m:t>
                </m:r>
              </m:sup>
            </m:sSup>
          </m:e>
        </m:d>
      </m:oMath>
      <w:r>
        <w:rPr>
          <w:sz w:val="21"/>
          <w:szCs w:val="21"/>
        </w:rPr>
        <w:t xml:space="preserve">. Compare com </w:t>
      </w:r>
      <w:r>
        <w:rPr>
          <w:rFonts w:ascii="Courier New" w:cs="Courier New" w:eastAsia="Courier New" w:hAnsi="Courier New"/>
          <w:color w:val="B91C1C"/>
          <w:sz w:val="19"/>
          <w:szCs w:val="19"/>
          <w:shd w:fill="F3F4F6" w:color="auto" w:val="clear"/>
        </w:rPr>
        <w:t xml:space="preserve">curve_fit</w:t>
      </w:r>
      <w:r>
        <w:rPr>
          <w:sz w:val="21"/>
          <w:szCs w:val="21"/>
        </w:rPr>
        <w:t xml:space="preserve">.</w:t>
      </w:r>
    </w:p>
    <w:p>
      <w:pPr>
        <w:keepLines/>
        <w:tabs>
          <w:tab w:val="left" w:pos="500"/>
        </w:tabs>
        <w:spacing w:after="80" w:before="120" w:line="288"/>
        <w:ind w:left="500" w:hanging="500"/>
      </w:pPr>
      <w:r>
        <w:rPr>
          <w:b/>
          <w:bCs/>
          <w:color w:val="4F46E5"/>
          <w:sz w:val="21"/>
          <w:szCs w:val="21"/>
        </w:rPr>
        <w:t xml:space="preserve">16.	</w:t>
      </w:r>
      <w:r>
        <w:rPr>
          <w:sz w:val="21"/>
          <w:szCs w:val="21"/>
        </w:rPr>
        <w:t xml:space="preserve">Programe o Gauss–Newton e o LM (Hagan–Menhaj) para Rosenbrock como mínimos quadrados a partir de </w:t>
      </w:r>
      <m:oMath>
        <m:d>
          <m:dPr>
            <m:begChr m:val="("/>
            <m:endChr m:val=")"/>
            <m:sepChr m:val=""/>
            <m:grow/>
          </m:dPr>
          <m:e>
            <m:r>
              <m:rPr>
                <m:sty m:val="p"/>
              </m:rPr>
              <m:t>−</m:t>
            </m:r>
            <m:r>
              <m:t>1</m:t>
            </m:r>
            <m:r>
              <m:rPr>
                <m:sty m:val="p"/>
              </m:rPr>
              <m:t>,</m:t>
            </m:r>
            <m:r>
              <m:t>2</m:t>
            </m:r>
            <m:r>
              <m:rPr>
                <m:sty m:val="p"/>
              </m:rPr>
              <m:t>;</m:t>
            </m:r>
            <m:r>
              <m:t> </m:t>
            </m:r>
            <m:r>
              <m:t>1</m:t>
            </m:r>
          </m:e>
        </m:d>
      </m:oMath>
      <w:r>
        <w:rPr>
          <w:sz w:val="21"/>
          <w:szCs w:val="21"/>
        </w:rPr>
        <w:t xml:space="preserve"> e conte as iterações.</w:t>
      </w:r>
    </w:p>
    <w:p>
      <w:pPr>
        <w:keepLines/>
        <w:tabs>
          <w:tab w:val="left" w:pos="500"/>
        </w:tabs>
        <w:spacing w:after="80" w:before="120" w:line="288"/>
        <w:ind w:left="500" w:hanging="500"/>
      </w:pPr>
      <w:r>
        <w:rPr>
          <w:b/>
          <w:bCs/>
          <w:color w:val="4F46E5"/>
          <w:sz w:val="21"/>
          <w:szCs w:val="21"/>
        </w:rPr>
        <w:t xml:space="preserve">17.	</w:t>
      </w:r>
      <w:r>
        <w:rPr>
          <w:sz w:val="21"/>
          <w:szCs w:val="21"/>
        </w:rPr>
        <w:t xml:space="preserve">Verifique numericamente a Jacobiana analítica </w:t>
      </w:r>
      <w:r>
        <w:rPr>
          <w:rFonts w:ascii="Courier New" w:cs="Courier New" w:eastAsia="Courier New" w:hAnsi="Courier New"/>
          <w:color w:val="B91C1C"/>
          <w:sz w:val="19"/>
          <w:szCs w:val="19"/>
          <w:shd w:fill="F3F4F6" w:color="auto" w:val="clear"/>
        </w:rPr>
        <w:t xml:space="preserve">MLP.jacobiana</w:t>
      </w:r>
      <w:r>
        <w:rPr>
          <w:sz w:val="21"/>
          <w:szCs w:val="21"/>
        </w:rPr>
        <w:t xml:space="preserve"> de uma rede 2–3–2 (tanh e sigmoide) com 5 amostras, comparando-a com diferenças finitas centrais dos resíduos.</w:t>
      </w:r>
    </w:p>
    <w:p>
      <w:pPr>
        <w:keepLines/>
        <w:tabs>
          <w:tab w:val="left" w:pos="500"/>
        </w:tabs>
        <w:spacing w:after="80" w:before="120" w:line="288"/>
        <w:ind w:left="500" w:hanging="500"/>
      </w:pPr>
      <w:r>
        <w:rPr>
          <w:b/>
          <w:bCs/>
          <w:color w:val="4F46E5"/>
          <w:sz w:val="21"/>
          <w:szCs w:val="21"/>
        </w:rPr>
        <w:t xml:space="preserve">18.	</w:t>
      </w:r>
      <w:r>
        <w:rPr>
          <w:sz w:val="21"/>
          <w:szCs w:val="21"/>
        </w:rPr>
        <w:t xml:space="preserve">Estude a sensibilidade do LM a </w:t>
      </w:r>
      <m:oMath>
        <m:sSub>
          <m:e>
            <m:r>
              <m:t>μ</m:t>
            </m:r>
          </m:e>
          <m:sub>
            <m:r>
              <m:t>0</m:t>
            </m:r>
          </m:sub>
        </m:sSub>
        <m:r>
          <m:rPr>
            <m:sty m:val="p"/>
          </m:rPr>
          <m:t>∈</m:t>
        </m:r>
        <m:r>
          <m:rPr>
            <m:sty m:val="p"/>
          </m:rPr>
          <m:t>{</m:t>
        </m:r>
        <m:sSup>
          <m:e>
            <m:r>
              <m:t>10</m:t>
            </m:r>
          </m:e>
          <m:sup>
            <m:r>
              <m:rPr>
                <m:sty m:val="p"/>
              </m:rPr>
              <m:t>−</m:t>
            </m:r>
            <m:r>
              <m:t>6</m:t>
            </m:r>
          </m:sup>
        </m:sSup>
        <m:r>
          <m:rPr>
            <m:sty m:val="p"/>
          </m:rPr>
          <m:t>,</m:t>
        </m:r>
        <m:sSup>
          <m:e>
            <m:r>
              <m:t>10</m:t>
            </m:r>
          </m:e>
          <m:sup>
            <m:r>
              <m:rPr>
                <m:sty m:val="p"/>
              </m:rPr>
              <m:t>−</m:t>
            </m:r>
            <m:r>
              <m:t>3</m:t>
            </m:r>
          </m:sup>
        </m:sSup>
        <m:r>
          <m:rPr>
            <m:sty m:val="p"/>
          </m:rPr>
          <m:t>,</m:t>
        </m:r>
        <m:r>
          <m:t>1</m:t>
        </m:r>
        <m:r>
          <m:rPr>
            <m:sty m:val="p"/>
          </m:rPr>
          <m:t>,</m:t>
        </m:r>
        <m:r>
          <m:t>100</m:t>
        </m:r>
        <m:r>
          <m:rPr>
            <m:sty m:val="p"/>
          </m:rPr>
          <m:t>}</m:t>
        </m:r>
      </m:oMath>
      <w:r>
        <w:rPr>
          <w:sz w:val="21"/>
          <w:szCs w:val="21"/>
        </w:rPr>
        <w:t xml:space="preserve"> e aos fatores </w:t>
      </w:r>
      <m:oMath>
        <m:d>
          <m:dPr>
            <m:begChr m:val="("/>
            <m:endChr m:val=")"/>
            <m:sepChr m:val=""/>
            <m:grow/>
          </m:dPr>
          <m:e>
            <m:r>
              <m:rPr>
                <m:sty m:val="p"/>
              </m:rPr>
              <m:t>×</m:t>
            </m:r>
            <m:r>
              <m:t>10</m:t>
            </m:r>
            <m:r>
              <m:rPr>
                <m:sty m:val="p"/>
              </m:rPr>
              <m:t>,</m:t>
            </m:r>
            <m:r>
              <m:rPr>
                <m:sty m:val="p"/>
              </m:rPr>
              <m:t>×</m:t>
            </m:r>
            <m:r>
              <m:t>0</m:t>
            </m:r>
            <m:r>
              <m:rPr>
                <m:sty m:val="p"/>
              </m:rPr>
              <m:t>,</m:t>
            </m:r>
            <m:r>
              <m:t>1</m:t>
            </m:r>
          </m:e>
        </m:d>
      </m:oMath>
      <w:r>
        <w:rPr>
          <w:sz w:val="21"/>
          <w:szCs w:val="21"/>
        </w:rPr>
        <w:t xml:space="preserve"> e </w:t>
      </w:r>
      <m:oMath>
        <m:d>
          <m:dPr>
            <m:begChr m:val="("/>
            <m:endChr m:val=")"/>
            <m:sepChr m:val=""/>
            <m:grow/>
          </m:dPr>
          <m:e>
            <m:r>
              <m:rPr>
                <m:sty m:val="p"/>
              </m:rPr>
              <m:t>×</m:t>
            </m:r>
            <m:r>
              <m:t>2</m:t>
            </m:r>
            <m:r>
              <m:rPr>
                <m:sty m:val="p"/>
              </m:rPr>
              <m:t>,</m:t>
            </m:r>
            <m:r>
              <m:rPr>
                <m:sty m:val="p"/>
              </m:rPr>
              <m:t>×</m:t>
            </m:r>
            <m:r>
              <m:t>0</m:t>
            </m:r>
            <m:r>
              <m:rPr>
                <m:sty m:val="p"/>
              </m:rPr>
              <m:t>,</m:t>
            </m:r>
            <m:r>
              <m:t>5</m:t>
            </m:r>
          </m:e>
        </m:d>
      </m:oMath>
      <w:r>
        <w:rPr>
          <w:sz w:val="21"/>
          <w:szCs w:val="21"/>
        </w:rPr>
        <w:t xml:space="preserve"> na rede 1–8–1 do capítulo. Mostre o número de iterações até </w:t>
      </w:r>
      <m:oMath>
        <m:r>
          <m:t>E</m:t>
        </m:r>
        <m:r>
          <m:rPr>
            <m:sty m:val="p"/>
          </m:rPr>
          <m:t>&lt;</m:t>
        </m:r>
        <m:r>
          <m:t>1</m:t>
        </m:r>
        <m:r>
          <m:rPr>
            <m:sty m:val="p"/>
          </m:rPr>
          <m:t>,</m:t>
        </m:r>
        <m:r>
          <m:t>2375</m:t>
        </m:r>
      </m:oMath>
      <w:r>
        <w:rPr>
          <w:sz w:val="21"/>
          <w:szCs w:val="21"/>
        </w:rPr>
        <w:t xml:space="preserve"> (limiar do capítulo).</w:t>
      </w:r>
    </w:p>
    <w:p>
      <w:pPr>
        <w:keepLines/>
        <w:tabs>
          <w:tab w:val="left" w:pos="500"/>
        </w:tabs>
        <w:spacing w:after="80" w:before="120" w:line="288"/>
        <w:ind w:left="500" w:hanging="500"/>
      </w:pPr>
      <w:r>
        <w:rPr>
          <w:b/>
          <w:bCs/>
          <w:color w:val="4F46E5"/>
          <w:sz w:val="21"/>
          <w:szCs w:val="21"/>
        </w:rPr>
        <w:t xml:space="preserve">19.	</w:t>
      </w:r>
      <w:r>
        <w:rPr>
          <w:sz w:val="21"/>
          <w:szCs w:val="21"/>
        </w:rPr>
        <w:t xml:space="preserve">Meça o tempo de resolver </w:t>
      </w:r>
      <m:oMath>
        <m:d>
          <m:dPr>
            <m:begChr m:val="("/>
            <m:endChr m:val=")"/>
            <m:sepChr m:val=""/>
            <m:grow/>
          </m:dPr>
          <m:e>
            <m:sSup>
              <m:e>
                <m:r>
                  <m:t>A</m:t>
                </m:r>
              </m:e>
              <m:sup>
                <m:r>
                  <m:t>T</m:t>
                </m:r>
              </m:sup>
            </m:sSup>
            <m:r>
              <m:t>A</m:t>
            </m:r>
            <m:r>
              <m:rPr>
                <m:sty m:val="p"/>
              </m:rPr>
              <m:t>+</m:t>
            </m:r>
            <m:r>
              <m:t>I</m:t>
            </m:r>
          </m:e>
        </m:d>
        <m:r>
          <m:rPr>
            <m:sty m:val="b"/>
          </m:rPr>
          <m:t>d</m:t>
        </m:r>
        <m:r>
          <m:rPr>
            <m:sty m:val="p"/>
          </m:rPr>
          <m:t>=</m:t>
        </m:r>
        <m:r>
          <m:rPr>
            <m:sty m:val="b"/>
          </m:rPr>
          <m:t>b</m:t>
        </m:r>
      </m:oMath>
      <w:r>
        <w:rPr>
          <w:sz w:val="21"/>
          <w:szCs w:val="21"/>
        </w:rPr>
        <w:t xml:space="preserve"> para </w:t>
      </w:r>
      <m:oMath>
        <m:r>
          <m:t>P</m:t>
        </m:r>
        <m:r>
          <m:rPr>
            <m:sty m:val="p"/>
          </m:rPr>
          <m:t>=</m:t>
        </m:r>
        <m:r>
          <m:t>100</m:t>
        </m:r>
        <m:r>
          <m:rPr>
            <m:sty m:val="p"/>
          </m:rPr>
          <m:t>,</m:t>
        </m:r>
        <m:r>
          <m:t>200</m:t>
        </m:r>
        <m:r>
          <m:rPr>
            <m:sty m:val="p"/>
          </m:rPr>
          <m:t>,</m:t>
        </m:r>
        <m:r>
          <m:t>400</m:t>
        </m:r>
        <m:r>
          <m:rPr>
            <m:sty m:val="p"/>
          </m:rPr>
          <m:t>,</m:t>
        </m:r>
        <m:r>
          <m:t>800</m:t>
        </m:r>
        <m:r>
          <m:rPr>
            <m:sty m:val="p"/>
          </m:rPr>
          <m:t>,</m:t>
        </m:r>
        <m:r>
          <m:t>1600</m:t>
        </m:r>
      </m:oMath>
      <w:r>
        <w:rPr>
          <w:sz w:val="21"/>
          <w:szCs w:val="21"/>
        </w:rPr>
        <w:t xml:space="preserve"> com </w:t>
      </w:r>
      <w:r>
        <w:rPr>
          <w:rFonts w:ascii="Courier New" w:cs="Courier New" w:eastAsia="Courier New" w:hAnsi="Courier New"/>
          <w:color w:val="B91C1C"/>
          <w:sz w:val="19"/>
          <w:szCs w:val="19"/>
          <w:shd w:fill="F3F4F6" w:color="auto" w:val="clear"/>
        </w:rPr>
        <w:t xml:space="preserve">np.linalg.solve</w:t>
      </w:r>
      <w:r>
        <w:rPr>
          <w:sz w:val="21"/>
          <w:szCs w:val="21"/>
        </w:rPr>
        <w:t xml:space="preserve"> e estime o expoente de crescimento. Discuta as implicações para o LMBP.</w:t>
      </w:r>
    </w:p>
    <w:p>
      <w:pPr>
        <w:keepLines/>
        <w:tabs>
          <w:tab w:val="left" w:pos="500"/>
        </w:tabs>
        <w:spacing w:after="80" w:before="120" w:line="288"/>
        <w:ind w:left="500" w:hanging="500"/>
      </w:pPr>
      <w:r>
        <w:rPr>
          <w:b/>
          <w:bCs/>
          <w:color w:val="4F46E5"/>
          <w:sz w:val="21"/>
          <w:szCs w:val="21"/>
        </w:rPr>
        <w:t xml:space="preserve">20.	</w:t>
      </w:r>
      <w:r>
        <w:rPr>
          <w:sz w:val="21"/>
          <w:szCs w:val="21"/>
        </w:rPr>
        <w:t xml:space="preserve">Usando a decomposição espectral </w:t>
      </w:r>
      <m:oMath>
        <m:sSup>
          <m:e>
            <m:r>
              <m:t>J</m:t>
            </m:r>
          </m:e>
          <m:sup>
            <m:r>
              <m:t>T</m:t>
            </m:r>
          </m:sup>
        </m:sSup>
        <m:r>
          <m:t>J</m:t>
        </m:r>
        <m:r>
          <m:rPr>
            <m:sty m:val="p"/>
          </m:rPr>
          <m:t>=</m:t>
        </m:r>
        <m:r>
          <m:t>Q</m:t>
        </m:r>
        <m:r>
          <m:t>Λ</m:t>
        </m:r>
        <m:sSup>
          <m:e>
            <m:r>
              <m:t>Q</m:t>
            </m:r>
          </m:e>
          <m:sup>
            <m:r>
              <m:t>T</m:t>
            </m:r>
          </m:sup>
        </m:sSup>
      </m:oMath>
      <w:r>
        <w:rPr>
          <w:sz w:val="21"/>
          <w:szCs w:val="21"/>
        </w:rPr>
        <w:t xml:space="preserve">, mostre que a norma do passo de LM, </w:t>
      </w:r>
      <m:oMath>
        <m:r>
          <m:rPr>
            <m:sty m:val="p"/>
          </m:rPr>
          <m:t>∥</m:t>
        </m:r>
        <m:r>
          <m:rPr>
            <m:sty m:val="b"/>
          </m:rPr>
          <m:t>d</m:t>
        </m:r>
        <m:d>
          <m:dPr>
            <m:begChr m:val="("/>
            <m:endChr m:val=")"/>
            <m:sepChr m:val=""/>
            <m:grow/>
          </m:dPr>
          <m:e>
            <m:r>
              <m:t>μ</m:t>
            </m:r>
          </m:e>
        </m:d>
        <m:r>
          <m:rPr>
            <m:sty m:val="p"/>
          </m:rPr>
          <m:t>∥</m:t>
        </m:r>
      </m:oMath>
      <w:r>
        <w:rPr>
          <w:sz w:val="21"/>
          <w:szCs w:val="21"/>
        </w:rPr>
        <w:t xml:space="preserve">, é decrescente em </w:t>
      </w:r>
      <m:oMath>
        <m:r>
          <m:t>μ</m:t>
        </m:r>
      </m:oMath>
      <w:r>
        <w:rPr>
          <w:sz w:val="21"/>
          <w:szCs w:val="21"/>
        </w:rPr>
        <w:t xml:space="preserve"> e que </w:t>
      </w:r>
      <m:oMath>
        <m:r>
          <m:rPr>
            <m:sty m:val="b"/>
          </m:rPr>
          <m:t>d</m:t>
        </m:r>
        <m:d>
          <m:dPr>
            <m:begChr m:val="("/>
            <m:endChr m:val=")"/>
            <m:sepChr m:val=""/>
            <m:grow/>
          </m:dPr>
          <m:e>
            <m:r>
              <m:t>μ</m:t>
            </m:r>
          </m:e>
        </m:d>
        <m:r>
          <m:rPr>
            <m:sty m:val="p"/>
          </m:rPr>
          <m:t>≈</m:t>
        </m:r>
        <m:r>
          <m:rPr>
            <m:sty m:val="p"/>
          </m:rPr>
          <m:t>−</m:t>
        </m:r>
        <m:r>
          <m:rPr>
            <m:sty m:val="b"/>
          </m:rPr>
          <m:t>g</m:t>
        </m:r>
        <m:r>
          <m:rPr>
            <m:sty m:val="p"/>
          </m:rPr>
          <m:t>/</m:t>
        </m:r>
        <m:r>
          <m:t>μ</m:t>
        </m:r>
      </m:oMath>
      <w:r>
        <w:rPr>
          <w:sz w:val="21"/>
          <w:szCs w:val="21"/>
        </w:rPr>
        <w:t xml:space="preserve"> quando </w:t>
      </w:r>
      <m:oMath>
        <m:r>
          <m:t>μ</m:t>
        </m:r>
        <m:r>
          <m:rPr>
            <m:sty m:val="p"/>
          </m:rPr>
          <m:t>→</m:t>
        </m:r>
        <m:r>
          <m:rPr>
            <m:sty m:val="p"/>
          </m:rPr>
          <m:t>∞</m:t>
        </m:r>
      </m:oMath>
      <w:r>
        <w:rPr>
          <w:sz w:val="21"/>
          <w:szCs w:val="21"/>
        </w:rPr>
        <w:t xml:space="preserve">.</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no seu computador ou no Google Colab. Tente resolver </w:t>
      </w:r>
      <w:r>
        <w:rPr>
          <w:b/>
          <w:bCs/>
          <w:color w:val="6B7280"/>
          <w:sz w:val="21"/>
          <w:szCs w:val="21"/>
        </w:rPr>
        <w:t xml:space="preserve">antes</w:t>
      </w:r>
      <w:r>
        <w:rPr>
          <w:color w:val="6B7280"/>
          <w:sz w:val="21"/>
          <w:szCs w:val="21"/>
        </w:rPr>
        <w:t xml:space="preserve"> de consultar a solução (Apêndice J). Os exercícios usam bases embutidas no scikit-learn, que foram executadas na elaboração do livro. Indicamos também bases públicas da UCI e do Kaggle para ir além; essas bases NÃO foram baixadas nem testadas aqui.</w:t>
      </w:r>
    </w:p>
    <w:p>
      <w:pPr>
        <w:pStyle w:val="Heading4"/>
        <w:keepNext/>
      </w:pPr>
      <w:r>
        <w:t xml:space="preserve">Exercício prático 7.1 — Ajuste de curva por mínimos quadrados não lineares</w:t>
      </w:r>
    </w:p>
    <w:p>
      <w:pPr>
        <w:keepNext/>
        <w:spacing w:after="80"/>
      </w:pPr>
      <w:r>
        <w:rPr>
          <w:b/>
          <w:bCs/>
          <w:color w:val="4F46E5"/>
          <w:spacing w:val="30"/>
          <w:sz w:val="15"/>
          <w:szCs w:val="15"/>
        </w:rPr>
        <w:t xml:space="preserve">NÍVEL: INICIANTE</w:t>
      </w:r>
    </w:p>
    <w:p>
      <w:pPr>
        <w:spacing w:after="120" w:line="300"/>
        <w:jc w:val="left"/>
      </w:pPr>
      <w:r>
        <w:rPr>
          <w:sz w:val="21"/>
          <w:szCs w:val="21"/>
        </w:rPr>
        <w:t xml:space="preserve">Ajuste a curva logística </w:t>
      </w:r>
      <m:oMath>
        <m:r>
          <m:t>y</m:t>
        </m:r>
        <m:r>
          <m:rPr>
            <m:sty m:val="p"/>
          </m:rPr>
          <m:t>=</m:t>
        </m:r>
        <m:f>
          <m:fPr>
            <m:type m:val="bar"/>
          </m:fPr>
          <m:num>
            <m:r>
              <m:t>a</m:t>
            </m:r>
          </m:num>
          <m:den>
            <m:r>
              <m:t>1</m:t>
            </m:r>
            <m:r>
              <m:rPr>
                <m:sty m:val="p"/>
              </m:rPr>
              <m:t>+</m:t>
            </m:r>
            <m:sSup>
              <m:e>
                <m:r>
                  <m:t>e</m:t>
                </m:r>
              </m:e>
              <m:sup>
                <m:r>
                  <m:rPr>
                    <m:sty m:val="p"/>
                  </m:rPr>
                  <m:t>−</m:t>
                </m:r>
                <m:r>
                  <m:t>b</m:t>
                </m:r>
                <m:d>
                  <m:dPr>
                    <m:begChr m:val="("/>
                    <m:endChr m:val=")"/>
                    <m:sepChr m:val=""/>
                    <m:grow/>
                  </m:dPr>
                  <m:e>
                    <m:r>
                      <m:t>x</m:t>
                    </m:r>
                    <m:r>
                      <m:rPr>
                        <m:sty m:val="p"/>
                      </m:rPr>
                      <m:t>−</m:t>
                    </m:r>
                    <m:r>
                      <m:t>c</m:t>
                    </m:r>
                  </m:e>
                </m:d>
              </m:sup>
            </m:sSup>
          </m:den>
        </m:f>
      </m:oMath>
      <w:r>
        <w:rPr>
          <w:sz w:val="21"/>
          <w:szCs w:val="21"/>
        </w:rPr>
        <w:t xml:space="preserve"> a dados sintéticos, com Gauss–Newton e Levenberg–Marquardt, e compare com o SciPy.</w:t>
      </w:r>
    </w:p>
    <w:p>
      <w:pPr>
        <w:pStyle w:val="ListParagraph"/>
        <w:numPr>
          <w:ilvl w:val="0"/>
          <w:numId w:val="39"/>
        </w:numPr>
        <w:spacing w:after="70" w:line="288"/>
      </w:pPr>
      <w:r>
        <w:rPr>
          <w:sz w:val="21"/>
          <w:szCs w:val="21"/>
        </w:rPr>
        <w:t xml:space="preserve">Gere 40 pontos em </w:t>
      </w:r>
      <m:oMath>
        <m:r>
          <m:t>x</m:t>
        </m:r>
        <m:r>
          <m:rPr>
            <m:sty m:val="p"/>
          </m:rPr>
          <m:t>∈</m:t>
        </m:r>
        <m:d>
          <m:dPr>
            <m:begChr m:val="["/>
            <m:endChr m:val="]"/>
            <m:sepChr m:val=""/>
            <m:grow/>
          </m:dPr>
          <m:e>
            <m:r>
              <m:t>0</m:t>
            </m:r>
            <m:r>
              <m:rPr>
                <m:sty m:val="p"/>
              </m:rPr>
              <m:t>,</m:t>
            </m:r>
            <m:r>
              <m:t>10</m:t>
            </m:r>
          </m:e>
        </m:d>
      </m:oMath>
      <w:r>
        <w:rPr>
          <w:sz w:val="21"/>
          <w:szCs w:val="21"/>
        </w:rPr>
        <w:t xml:space="preserve"> com </w:t>
      </w:r>
      <m:oMath>
        <m:r>
          <m:t>a</m:t>
        </m:r>
        <m:r>
          <m:rPr>
            <m:sty m:val="p"/>
          </m:rPr>
          <m:t>=</m:t>
        </m:r>
        <m:r>
          <m:t>5</m:t>
        </m:r>
      </m:oMath>
      <w:r>
        <w:rPr>
          <w:sz w:val="21"/>
          <w:szCs w:val="21"/>
        </w:rPr>
        <w:t xml:space="preserve">, </w:t>
      </w:r>
      <m:oMath>
        <m:r>
          <m:t>b</m:t>
        </m:r>
        <m:r>
          <m:rPr>
            <m:sty m:val="p"/>
          </m:rPr>
          <m:t>=</m:t>
        </m:r>
        <m:r>
          <m:t>1</m:t>
        </m:r>
        <m:r>
          <m:rPr>
            <m:sty m:val="p"/>
          </m:rPr>
          <m:t>,</m:t>
        </m:r>
        <m:r>
          <m:t>2</m:t>
        </m:r>
      </m:oMath>
      <w:r>
        <w:rPr>
          <w:sz w:val="21"/>
          <w:szCs w:val="21"/>
        </w:rPr>
        <w:t xml:space="preserve">, </w:t>
      </w:r>
      <m:oMath>
        <m:r>
          <m:t>c</m:t>
        </m:r>
        <m:r>
          <m:rPr>
            <m:sty m:val="p"/>
          </m:rPr>
          <m:t>=</m:t>
        </m:r>
        <m:r>
          <m:t>5</m:t>
        </m:r>
      </m:oMath>
      <w:r>
        <w:rPr>
          <w:sz w:val="21"/>
          <w:szCs w:val="21"/>
        </w:rPr>
        <w:t xml:space="preserve"> e ruído </w:t>
      </w:r>
      <m:oMath>
        <m:r>
          <m:rPr>
            <m:sty m:val="p"/>
            <m:scr m:val="script"/>
          </m:rPr>
          <m:t>N</m:t>
        </m:r>
        <m:d>
          <m:dPr>
            <m:begChr m:val="("/>
            <m:endChr m:val=")"/>
            <m:sepChr m:val=""/>
            <m:grow/>
          </m:dPr>
          <m:e>
            <m:r>
              <m:t>0</m:t>
            </m:r>
            <m:r>
              <m:rPr>
                <m:sty m:val="p"/>
              </m:rPr>
              <m:t>;</m:t>
            </m:r>
            <m:r>
              <m:t>0</m:t>
            </m:r>
            <m:r>
              <m:rPr>
                <m:sty m:val="p"/>
              </m:rPr>
              <m:t>,</m:t>
            </m:r>
            <m:sSup>
              <m:e>
                <m:r>
                  <m:t>2</m:t>
                </m:r>
              </m:e>
              <m:sup>
                <m:r>
                  <m:t>2</m:t>
                </m:r>
              </m:sup>
            </m:sSup>
          </m:e>
        </m:d>
      </m:oMath>
      <w:r>
        <w:rPr>
          <w:sz w:val="21"/>
          <w:szCs w:val="21"/>
        </w:rPr>
        <w:t xml:space="preserve"> (semente 0).</w:t>
      </w:r>
    </w:p>
    <w:p>
      <w:pPr>
        <w:pStyle w:val="ListParagraph"/>
        <w:numPr>
          <w:ilvl w:val="0"/>
          <w:numId w:val="39"/>
        </w:numPr>
        <w:spacing w:after="70" w:line="288"/>
      </w:pPr>
      <w:r>
        <w:rPr>
          <w:sz w:val="21"/>
          <w:szCs w:val="21"/>
        </w:rPr>
        <w:t xml:space="preserve">Escreva o vetor de resíduos e a Jacobiana analítica (derivadas em </w:t>
      </w:r>
      <m:oMath>
        <m:r>
          <m:t>a</m:t>
        </m:r>
      </m:oMath>
      <w:r>
        <w:rPr>
          <w:sz w:val="21"/>
          <w:szCs w:val="21"/>
        </w:rPr>
        <w:t xml:space="preserve">, </w:t>
      </w:r>
      <m:oMath>
        <m:r>
          <m:t>b</m:t>
        </m:r>
      </m:oMath>
      <w:r>
        <w:rPr>
          <w:sz w:val="21"/>
          <w:szCs w:val="21"/>
        </w:rPr>
        <w:t xml:space="preserve"> e </w:t>
      </w:r>
      <m:oMath>
        <m:r>
          <m:t>c</m:t>
        </m:r>
      </m:oMath>
      <w:r>
        <w:rPr>
          <w:sz w:val="21"/>
          <w:szCs w:val="21"/>
        </w:rPr>
        <w:t xml:space="preserve">).</w:t>
      </w:r>
    </w:p>
    <w:p>
      <w:pPr>
        <w:pStyle w:val="ListParagraph"/>
        <w:numPr>
          <w:ilvl w:val="0"/>
          <w:numId w:val="39"/>
        </w:numPr>
        <w:spacing w:after="70" w:line="288"/>
      </w:pPr>
      <w:r>
        <w:rPr>
          <w:sz w:val="21"/>
          <w:szCs w:val="21"/>
        </w:rPr>
        <w:t xml:space="preserve">A partir de </w:t>
      </w:r>
      <m:oMath>
        <m:d>
          <m:dPr>
            <m:begChr m:val="("/>
            <m:endChr m:val=")"/>
            <m:sepChr m:val=""/>
            <m:grow/>
          </m:dPr>
          <m:e>
            <m:r>
              <m:t>a</m:t>
            </m:r>
            <m:r>
              <m:rPr>
                <m:sty m:val="p"/>
              </m:rPr>
              <m:t>,</m:t>
            </m:r>
            <m:r>
              <m:t>b</m:t>
            </m:r>
            <m:r>
              <m:rPr>
                <m:sty m:val="p"/>
              </m:rPr>
              <m:t>,</m:t>
            </m:r>
            <m:r>
              <m:t>c</m:t>
            </m:r>
          </m:e>
        </m:d>
        <m:r>
          <m:rPr>
            <m:sty m:val="p"/>
          </m:rPr>
          <m:t>=</m:t>
        </m:r>
        <m:d>
          <m:dPr>
            <m:begChr m:val="("/>
            <m:endChr m:val=")"/>
            <m:sepChr m:val=""/>
            <m:grow/>
          </m:dPr>
          <m:e>
            <m:r>
              <m:t>3</m:t>
            </m:r>
            <m:r>
              <m:rPr>
                <m:sty m:val="p"/>
              </m:rPr>
              <m:t>;</m:t>
            </m:r>
            <m:r>
              <m:t> </m:t>
            </m:r>
            <m:r>
              <m:t>0</m:t>
            </m:r>
            <m:r>
              <m:rPr>
                <m:sty m:val="p"/>
              </m:rPr>
              <m:t>,</m:t>
            </m:r>
            <m:r>
              <m:t>5</m:t>
            </m:r>
            <m:r>
              <m:rPr>
                <m:sty m:val="p"/>
              </m:rPr>
              <m:t>;</m:t>
            </m:r>
            <m:r>
              <m:t> </m:t>
            </m:r>
            <m:r>
              <m:t>4</m:t>
            </m:r>
          </m:e>
        </m:d>
      </m:oMath>
      <w:r>
        <w:rPr>
          <w:sz w:val="21"/>
          <w:szCs w:val="21"/>
        </w:rPr>
        <w:t xml:space="preserve">, rode </w:t>
      </w:r>
      <w:r>
        <w:rPr>
          <w:rFonts w:ascii="Courier New" w:cs="Courier New" w:eastAsia="Courier New" w:hAnsi="Courier New"/>
          <w:color w:val="B91C1C"/>
          <w:sz w:val="19"/>
          <w:szCs w:val="19"/>
          <w:shd w:fill="F3F4F6" w:color="auto" w:val="clear"/>
        </w:rPr>
        <w:t xml:space="preserve">gauss_newton</w:t>
      </w:r>
      <w:r>
        <w:rPr>
          <w:sz w:val="21"/>
          <w:szCs w:val="21"/>
        </w:rPr>
        <w:t xml:space="preserve"> e </w:t>
      </w:r>
      <w:r>
        <w:rPr>
          <w:rFonts w:ascii="Courier New" w:cs="Courier New" w:eastAsia="Courier New" w:hAnsi="Courier New"/>
          <w:color w:val="B91C1C"/>
          <w:sz w:val="19"/>
          <w:szCs w:val="19"/>
          <w:shd w:fill="F3F4F6" w:color="auto" w:val="clear"/>
        </w:rPr>
        <w:t xml:space="preserve">levenberg_marquardt</w:t>
      </w:r>
      <w:r>
        <w:rPr>
          <w:sz w:val="21"/>
          <w:szCs w:val="21"/>
        </w:rPr>
        <w:t xml:space="preserve"> do pacote </w:t>
      </w:r>
      <w:r>
        <w:rPr>
          <w:rFonts w:ascii="Courier New" w:cs="Courier New" w:eastAsia="Courier New" w:hAnsi="Courier New"/>
          <w:color w:val="B91C1C"/>
          <w:sz w:val="19"/>
          <w:szCs w:val="19"/>
          <w:shd w:fill="F3F4F6" w:color="auto" w:val="clear"/>
        </w:rPr>
        <w:t xml:space="preserve">rnbook</w:t>
      </w:r>
      <w:r>
        <w:rPr>
          <w:sz w:val="21"/>
          <w:szCs w:val="21"/>
        </w:rPr>
        <w:t xml:space="preserve"> e </w:t>
      </w:r>
      <w:r>
        <w:rPr>
          <w:rFonts w:ascii="Courier New" w:cs="Courier New" w:eastAsia="Courier New" w:hAnsi="Courier New"/>
          <w:color w:val="B91C1C"/>
          <w:sz w:val="19"/>
          <w:szCs w:val="19"/>
          <w:shd w:fill="F3F4F6" w:color="auto" w:val="clear"/>
        </w:rPr>
        <w:t xml:space="preserve">scipy.optimize.least_squares(method="lm")</w:t>
      </w:r>
      <w:r>
        <w:rPr>
          <w:sz w:val="21"/>
          <w:szCs w:val="21"/>
        </w:rPr>
        <w:t xml:space="preserve">.</w:t>
      </w:r>
    </w:p>
    <w:p>
      <w:pPr>
        <w:pStyle w:val="ListParagraph"/>
        <w:numPr>
          <w:ilvl w:val="0"/>
          <w:numId w:val="39"/>
        </w:numPr>
        <w:spacing w:after="70" w:line="288"/>
      </w:pPr>
      <w:r>
        <w:rPr>
          <w:sz w:val="21"/>
          <w:szCs w:val="21"/>
        </w:rPr>
        <w:t xml:space="preserve">Calcule o </w:t>
      </w:r>
      <m:oMath>
        <m:sSup>
          <m:e>
            <m:r>
              <m:t>R</m:t>
            </m:r>
          </m:e>
          <m:sup>
            <m:r>
              <m:t>2</m:t>
            </m:r>
          </m:sup>
        </m:sSup>
      </m:oMath>
      <w:r>
        <w:rPr>
          <w:sz w:val="21"/>
          <w:szCs w:val="21"/>
        </w:rPr>
        <w:t xml:space="preserve"> (</w:t>
      </w:r>
      <w:r>
        <w:rPr>
          <w:rFonts w:ascii="Courier New" w:cs="Courier New" w:eastAsia="Courier New" w:hAnsi="Courier New"/>
          <w:color w:val="B91C1C"/>
          <w:sz w:val="19"/>
          <w:szCs w:val="19"/>
          <w:shd w:fill="F3F4F6" w:color="auto" w:val="clear"/>
        </w:rPr>
        <w:t xml:space="preserve">sklearn.metrics.r2_score</w:t>
      </w:r>
      <w:r>
        <w:rPr>
          <w:sz w:val="21"/>
          <w:szCs w:val="21"/>
        </w:rPr>
        <w:t xml:space="preserve">) e compare os parâmetros.</w:t>
      </w:r>
    </w:p>
    <w:p>
      <w:pPr>
        <w:spacing w:after="60" w:line="120"/>
      </w:pPr>
    </w:p>
    <w:p>
      <w:pPr>
        <w:spacing w:after="120" w:line="300"/>
        <w:jc w:val="left"/>
      </w:pPr>
      <w:r>
        <w:rPr>
          <w:b/>
          <w:bCs/>
          <w:sz w:val="21"/>
          <w:szCs w:val="21"/>
        </w:rPr>
        <w:t xml:space="preserve">Pergunta:</w:t>
      </w:r>
      <w:r>
        <w:rPr>
          <w:sz w:val="21"/>
          <w:szCs w:val="21"/>
        </w:rPr>
        <w:t xml:space="preserve"> o Gauss–Newton convergiu? Se sim ou não, por quê?</w:t>
      </w:r>
    </w:p>
    <w:p>
      <w:pPr>
        <w:pStyle w:val="Heading4"/>
        <w:keepNext/>
      </w:pPr>
      <w:r>
        <w:t xml:space="preserve">Exercício prático 7.2 — LM com parada antecipada contra o lbfgs do scikit-learn</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Em </w:t>
      </w:r>
      <w:r>
        <w:rPr>
          <w:b/>
          <w:bCs/>
          <w:sz w:val="21"/>
          <w:szCs w:val="21"/>
        </w:rPr>
        <w:t xml:space="preserve">Friedman #1</w:t>
      </w:r>
      <w:r>
        <w:rPr>
          <w:sz w:val="21"/>
          <w:szCs w:val="21"/>
        </w:rPr>
        <w:t xml:space="preserve"> (</w:t>
      </w:r>
      <w:r>
        <w:rPr>
          <w:rFonts w:ascii="Courier New" w:cs="Courier New" w:eastAsia="Courier New" w:hAnsi="Courier New"/>
          <w:color w:val="B91C1C"/>
          <w:sz w:val="19"/>
          <w:szCs w:val="19"/>
          <w:shd w:fill="F3F4F6" w:color="auto" w:val="clear"/>
        </w:rPr>
        <w:t xml:space="preserve">make_friedman1</w:t>
      </w:r>
      <w:r>
        <w:rPr>
          <w:sz w:val="21"/>
          <w:szCs w:val="21"/>
        </w:rPr>
        <w:t xml:space="preserve">, 500 amostras, </w:t>
      </w:r>
      <w:r>
        <w:rPr>
          <w:rFonts w:ascii="Courier New" w:cs="Courier New" w:eastAsia="Courier New" w:hAnsi="Courier New"/>
          <w:color w:val="B91C1C"/>
          <w:sz w:val="19"/>
          <w:szCs w:val="19"/>
          <w:shd w:fill="F3F4F6" w:color="auto" w:val="clear"/>
        </w:rPr>
        <w:t xml:space="preserve">noise=1.0</w:t>
      </w:r>
      <w:r>
        <w:rPr>
          <w:sz w:val="21"/>
          <w:szCs w:val="21"/>
        </w:rPr>
        <w:t xml:space="preserve">, </w:t>
      </w:r>
      <w:r>
        <w:rPr>
          <w:rFonts w:ascii="Courier New" w:cs="Courier New" w:eastAsia="Courier New" w:hAnsi="Courier New"/>
          <w:color w:val="B91C1C"/>
          <w:sz w:val="19"/>
          <w:szCs w:val="19"/>
          <w:shd w:fill="F3F4F6" w:color="auto" w:val="clear"/>
        </w:rPr>
        <w:t xml:space="preserve">random_state=0</w:t>
      </w:r>
      <w:r>
        <w:rPr>
          <w:sz w:val="21"/>
          <w:szCs w:val="21"/>
        </w:rPr>
        <w:t xml:space="preserve">), treine redes 10–</w:t>
      </w:r>
      <m:oMath>
        <m:r>
          <m:t>H</m:t>
        </m:r>
      </m:oMath>
      <w:r>
        <w:rPr>
          <w:sz w:val="21"/>
          <w:szCs w:val="21"/>
        </w:rPr>
        <w:t xml:space="preserve">–1 (tanh, saída linear) com o LM do </w:t>
      </w:r>
      <w:r>
        <w:rPr>
          <w:rFonts w:ascii="Courier New" w:cs="Courier New" w:eastAsia="Courier New" w:hAnsi="Courier New"/>
          <w:color w:val="B91C1C"/>
          <w:sz w:val="19"/>
          <w:szCs w:val="19"/>
          <w:shd w:fill="F3F4F6" w:color="auto" w:val="clear"/>
        </w:rPr>
        <w:t xml:space="preserve">rnbook</w:t>
      </w:r>
      <w:r>
        <w:rPr>
          <w:sz w:val="21"/>
          <w:szCs w:val="21"/>
        </w:rPr>
        <w:t xml:space="preserve">, usando um conjunto de validação para parada antecipada, e compare com </w:t>
      </w:r>
      <w:r>
        <w:rPr>
          <w:rFonts w:ascii="Courier New" w:cs="Courier New" w:eastAsia="Courier New" w:hAnsi="Courier New"/>
          <w:color w:val="B91C1C"/>
          <w:sz w:val="19"/>
          <w:szCs w:val="19"/>
          <w:shd w:fill="F3F4F6" w:color="auto" w:val="clear"/>
        </w:rPr>
        <w:t xml:space="preserve">MLPRegressor(solver="lbfgs")</w:t>
      </w:r>
      <w:r>
        <w:rPr>
          <w:sz w:val="21"/>
          <w:szCs w:val="21"/>
        </w:rPr>
        <w:t xml:space="preserve">.</w:t>
      </w:r>
    </w:p>
    <w:p>
      <w:pPr>
        <w:pStyle w:val="ListParagraph"/>
        <w:numPr>
          <w:ilvl w:val="0"/>
          <w:numId w:val="40"/>
        </w:numPr>
        <w:spacing w:after="70" w:line="288"/>
      </w:pPr>
      <w:r>
        <w:rPr>
          <w:sz w:val="21"/>
          <w:szCs w:val="21"/>
        </w:rPr>
        <w:t xml:space="preserve">Separe teste (20%) e, do restante, validação (25%); padronize </w:t>
      </w:r>
      <m:oMath>
        <m:r>
          <m:t>X</m:t>
        </m:r>
      </m:oMath>
      <w:r>
        <w:rPr>
          <w:sz w:val="21"/>
          <w:szCs w:val="21"/>
        </w:rPr>
        <w:t xml:space="preserve"> e </w:t>
      </w:r>
      <m:oMath>
        <m:r>
          <m:t>y</m:t>
        </m:r>
      </m:oMath>
      <w:r>
        <w:rPr>
          <w:sz w:val="21"/>
          <w:szCs w:val="21"/>
        </w:rPr>
        <w:t xml:space="preserve"> com o treino.</w:t>
      </w:r>
    </w:p>
    <w:p>
      <w:pPr>
        <w:pStyle w:val="ListParagraph"/>
        <w:numPr>
          <w:ilvl w:val="0"/>
          <w:numId w:val="40"/>
        </w:numPr>
        <w:spacing w:after="70" w:line="288"/>
      </w:pPr>
      <w:r>
        <w:rPr>
          <w:sz w:val="21"/>
          <w:szCs w:val="21"/>
        </w:rPr>
        <w:t xml:space="preserve">Para </w:t>
      </w:r>
      <m:oMath>
        <m:r>
          <m:t>H</m:t>
        </m:r>
        <m:r>
          <m:rPr>
            <m:sty m:val="p"/>
          </m:rPr>
          <m:t>∈</m:t>
        </m:r>
        <m:r>
          <m:rPr>
            <m:sty m:val="p"/>
          </m:rPr>
          <m:t>{</m:t>
        </m:r>
        <m:r>
          <m:t>4</m:t>
        </m:r>
        <m:r>
          <m:rPr>
            <m:sty m:val="p"/>
          </m:rPr>
          <m:t>,</m:t>
        </m:r>
        <m:r>
          <m:t>8</m:t>
        </m:r>
        <m:r>
          <m:rPr>
            <m:sty m:val="p"/>
          </m:rPr>
          <m:t>,</m:t>
        </m:r>
        <m:r>
          <m:t>16</m:t>
        </m:r>
        <m:r>
          <m:rPr>
            <m:sty m:val="p"/>
          </m:rPr>
          <m:t>}</m:t>
        </m:r>
      </m:oMath>
      <w:r>
        <w:rPr>
          <w:sz w:val="21"/>
          <w:szCs w:val="21"/>
        </w:rPr>
        <w:t xml:space="preserve"> e 5 sementes, rode o LM (</w:t>
      </w:r>
      <w:r>
        <w:rPr>
          <w:rFonts w:ascii="Courier New" w:cs="Courier New" w:eastAsia="Courier New" w:hAnsi="Courier New"/>
          <w:color w:val="B91C1C"/>
          <w:sz w:val="19"/>
          <w:szCs w:val="19"/>
          <w:shd w:fill="F3F4F6" w:color="auto" w:val="clear"/>
        </w:rPr>
        <w:t xml:space="preserve">max_iter=100</w:t>
      </w:r>
      <w:r>
        <w:rPr>
          <w:sz w:val="21"/>
          <w:szCs w:val="21"/>
        </w:rPr>
        <w:t xml:space="preserve">, paciência 10, perda de validação) e relate o </w:t>
      </w:r>
      <m:oMath>
        <m:sSup>
          <m:e>
            <m:r>
              <m:t>R</m:t>
            </m:r>
          </m:e>
          <m:sup>
            <m:r>
              <m:t>2</m:t>
            </m:r>
          </m:sup>
        </m:sSup>
      </m:oMath>
      <w:r>
        <w:rPr>
          <w:sz w:val="21"/>
          <w:szCs w:val="21"/>
        </w:rPr>
        <w:t xml:space="preserve"> de teste dos parâmetros da melhor época.</w:t>
      </w:r>
    </w:p>
    <w:p>
      <w:pPr>
        <w:pStyle w:val="ListParagraph"/>
        <w:numPr>
          <w:ilvl w:val="0"/>
          <w:numId w:val="40"/>
        </w:numPr>
        <w:spacing w:after="70" w:line="288"/>
      </w:pPr>
      <w:r>
        <w:rPr>
          <w:sz w:val="21"/>
          <w:szCs w:val="21"/>
        </w:rPr>
        <w:t xml:space="preserve">Compare com </w:t>
      </w:r>
      <w:r>
        <w:rPr>
          <w:rFonts w:ascii="Courier New" w:cs="Courier New" w:eastAsia="Courier New" w:hAnsi="Courier New"/>
          <w:color w:val="B91C1C"/>
          <w:sz w:val="19"/>
          <w:szCs w:val="19"/>
          <w:shd w:fill="F3F4F6" w:color="auto" w:val="clear"/>
        </w:rPr>
        <w:t xml:space="preserve">MLPRegressor(hidden_layer_sizes=(8,), activation="tanh", solver="lbfgs", alpha=0, max_iter=300)</w:t>
      </w:r>
      <w:r>
        <w:rPr>
          <w:sz w:val="21"/>
          <w:szCs w:val="21"/>
        </w:rPr>
        <w:t xml:space="preserve"> (5 sementes).</w:t>
      </w:r>
    </w:p>
    <w:p>
      <w:pPr>
        <w:spacing w:after="60" w:line="120"/>
      </w:pPr>
    </w:p>
    <w:p>
      <w:pPr>
        <w:spacing w:after="120" w:line="300"/>
        <w:jc w:val="left"/>
      </w:pPr>
      <w:r>
        <w:rPr>
          <w:b/>
          <w:bCs/>
          <w:sz w:val="21"/>
          <w:szCs w:val="21"/>
        </w:rPr>
        <w:t xml:space="preserve">Pergunta:</w:t>
      </w:r>
      <w:r>
        <w:rPr>
          <w:sz w:val="21"/>
          <w:szCs w:val="21"/>
        </w:rPr>
        <w:t xml:space="preserve"> em que iteração a validação foi mínima? O que isso diz sobre o sobreajuste do LM?</w:t>
      </w:r>
    </w:p>
    <w:p>
      <w:pPr>
        <w:pStyle w:val="Heading4"/>
        <w:keepNext/>
      </w:pPr>
      <w:r>
        <w:t xml:space="preserve">Exercício prático 7.3 — O preço do LM: memória e tempo em função de $P$</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Meça, para redes 10–</w:t>
      </w:r>
      <m:oMath>
        <m:r>
          <m:t>H</m:t>
        </m:r>
      </m:oMath>
      <w:r>
        <w:rPr>
          <w:sz w:val="21"/>
          <w:szCs w:val="21"/>
        </w:rPr>
        <w:t xml:space="preserve">–1 em Friedman #1 (</w:t>
      </w:r>
      <m:oMath>
        <m:r>
          <m:t>N</m:t>
        </m:r>
        <m:r>
          <m:rPr>
            <m:sty m:val="p"/>
          </m:rPr>
          <m:t>=</m:t>
        </m:r>
        <m:r>
          <m:t>300</m:t>
        </m:r>
      </m:oMath>
      <w:r>
        <w:rPr>
          <w:sz w:val="21"/>
          <w:szCs w:val="21"/>
        </w:rPr>
        <w:t xml:space="preserve">), as dimensões e o custo dos objetos do LM.</w:t>
      </w:r>
    </w:p>
    <w:p>
      <w:pPr>
        <w:pStyle w:val="ListParagraph"/>
        <w:numPr>
          <w:ilvl w:val="0"/>
          <w:numId w:val="41"/>
        </w:numPr>
        <w:spacing w:after="70" w:line="288"/>
      </w:pPr>
      <w:r>
        <w:rPr>
          <w:sz w:val="21"/>
          <w:szCs w:val="21"/>
        </w:rPr>
        <w:t xml:space="preserve">Para </w:t>
      </w:r>
      <m:oMath>
        <m:r>
          <m:t>H</m:t>
        </m:r>
        <m:r>
          <m:rPr>
            <m:sty m:val="p"/>
          </m:rPr>
          <m:t>∈</m:t>
        </m:r>
        <m:r>
          <m:rPr>
            <m:sty m:val="p"/>
          </m:rPr>
          <m:t>{</m:t>
        </m:r>
        <m:r>
          <m:t>5</m:t>
        </m:r>
        <m:r>
          <m:rPr>
            <m:sty m:val="p"/>
          </m:rPr>
          <m:t>,</m:t>
        </m:r>
        <m:r>
          <m:t>20</m:t>
        </m:r>
        <m:r>
          <m:rPr>
            <m:sty m:val="p"/>
          </m:rPr>
          <m:t>,</m:t>
        </m:r>
        <m:r>
          <m:t>50</m:t>
        </m:r>
        <m:r>
          <m:rPr>
            <m:sty m:val="p"/>
          </m:rPr>
          <m:t>,</m:t>
        </m:r>
        <m:r>
          <m:t>100</m:t>
        </m:r>
        <m:r>
          <m:rPr>
            <m:sty m:val="p"/>
          </m:rPr>
          <m:t>}</m:t>
        </m:r>
      </m:oMath>
      <w:r>
        <w:rPr>
          <w:sz w:val="21"/>
          <w:szCs w:val="21"/>
        </w:rPr>
        <w:t xml:space="preserve">, calcule </w:t>
      </w:r>
      <m:oMath>
        <m:r>
          <m:t>P</m:t>
        </m:r>
      </m:oMath>
      <w:r>
        <w:rPr>
          <w:sz w:val="21"/>
          <w:szCs w:val="21"/>
        </w:rPr>
        <w:t xml:space="preserve">, o tamanho de </w:t>
      </w:r>
      <m:oMath>
        <m:r>
          <m:t>J</m:t>
        </m:r>
      </m:oMath>
      <w:r>
        <w:rPr>
          <w:sz w:val="21"/>
          <w:szCs w:val="21"/>
        </w:rPr>
        <w:t xml:space="preserve"> (e sua memória) e de </w:t>
      </w:r>
      <m:oMath>
        <m:sSup>
          <m:e>
            <m:r>
              <m:t>J</m:t>
            </m:r>
          </m:e>
          <m:sup>
            <m:r>
              <m:t>T</m:t>
            </m:r>
          </m:sup>
        </m:sSup>
        <m:r>
          <m:t>J</m:t>
        </m:r>
      </m:oMath>
      <w:r>
        <w:rPr>
          <w:sz w:val="21"/>
          <w:szCs w:val="21"/>
        </w:rPr>
        <w:t xml:space="preserve">.</w:t>
      </w:r>
    </w:p>
    <w:p>
      <w:pPr>
        <w:pStyle w:val="ListParagraph"/>
        <w:numPr>
          <w:ilvl w:val="0"/>
          <w:numId w:val="41"/>
        </w:numPr>
        <w:spacing w:after="70" w:line="288"/>
      </w:pPr>
      <w:r>
        <w:rPr>
          <w:sz w:val="21"/>
          <w:szCs w:val="21"/>
        </w:rPr>
        <w:t xml:space="preserve">Meça (melhor de 5 repetições) o tempo de calcular </w:t>
      </w:r>
      <m:oMath>
        <m:r>
          <m:t>J</m:t>
        </m:r>
      </m:oMath>
      <w:r>
        <w:rPr>
          <w:sz w:val="21"/>
          <w:szCs w:val="21"/>
        </w:rPr>
        <w:t xml:space="preserve">, de formar </w:t>
      </w:r>
      <m:oMath>
        <m:sSup>
          <m:e>
            <m:r>
              <m:t>J</m:t>
            </m:r>
          </m:e>
          <m:sup>
            <m:r>
              <m:t>T</m:t>
            </m:r>
          </m:sup>
        </m:sSup>
        <m:r>
          <m:t>J</m:t>
        </m:r>
      </m:oMath>
      <w:r>
        <w:rPr>
          <w:sz w:val="21"/>
          <w:szCs w:val="21"/>
        </w:rPr>
        <w:t xml:space="preserve"> e de resolver </w:t>
      </w:r>
      <m:oMath>
        <m:d>
          <m:dPr>
            <m:begChr m:val="("/>
            <m:endChr m:val=")"/>
            <m:sepChr m:val=""/>
            <m:grow/>
          </m:dPr>
          <m:e>
            <m:sSup>
              <m:e>
                <m:r>
                  <m:t>J</m:t>
                </m:r>
              </m:e>
              <m:sup>
                <m:r>
                  <m:t>T</m:t>
                </m:r>
              </m:sup>
            </m:sSup>
            <m:r>
              <m:t>J</m:t>
            </m:r>
            <m:r>
              <m:rPr>
                <m:sty m:val="p"/>
              </m:rPr>
              <m:t>+</m:t>
            </m:r>
            <m:r>
              <m:t>I</m:t>
            </m:r>
          </m:e>
        </m:d>
        <m:r>
          <m:rPr>
            <m:sty m:val="b"/>
          </m:rPr>
          <m:t>d</m:t>
        </m:r>
        <m:r>
          <m:rPr>
            <m:sty m:val="p"/>
          </m:rPr>
          <m:t>=</m:t>
        </m:r>
        <m:r>
          <m:rPr>
            <m:sty m:val="b"/>
          </m:rPr>
          <m:t>b</m:t>
        </m:r>
      </m:oMath>
      <w:r>
        <w:rPr>
          <w:sz w:val="21"/>
          <w:szCs w:val="21"/>
        </w:rPr>
        <w:t xml:space="preserve">.</w:t>
      </w:r>
    </w:p>
    <w:p>
      <w:pPr>
        <w:pStyle w:val="ListParagraph"/>
        <w:numPr>
          <w:ilvl w:val="0"/>
          <w:numId w:val="41"/>
        </w:numPr>
        <w:spacing w:after="70" w:line="288"/>
      </w:pPr>
      <w:r>
        <w:rPr>
          <w:sz w:val="21"/>
          <w:szCs w:val="21"/>
        </w:rPr>
        <w:t xml:space="preserve">Extrapole a memória de </w:t>
      </w:r>
      <m:oMath>
        <m:sSup>
          <m:e>
            <m:r>
              <m:t>J</m:t>
            </m:r>
          </m:e>
          <m:sup>
            <m:r>
              <m:t>T</m:t>
            </m:r>
          </m:sup>
        </m:sSup>
        <m:r>
          <m:t>J</m:t>
        </m:r>
      </m:oMath>
      <w:r>
        <w:rPr>
          <w:sz w:val="21"/>
          <w:szCs w:val="21"/>
        </w:rPr>
        <w:t xml:space="preserve"> para </w:t>
      </w:r>
      <m:oMath>
        <m:r>
          <m:t>P</m:t>
        </m:r>
        <m:r>
          <m:rPr>
            <m:sty m:val="p"/>
          </m:rPr>
          <m:t>=</m:t>
        </m:r>
        <m:sSup>
          <m:e>
            <m:r>
              <m:t>10</m:t>
            </m:r>
          </m:e>
          <m:sup>
            <m:r>
              <m:t>4</m:t>
            </m:r>
          </m:sup>
        </m:sSup>
      </m:oMath>
      <w:r>
        <w:rPr>
          <w:sz w:val="21"/>
          <w:szCs w:val="21"/>
        </w:rPr>
        <w:t xml:space="preserve"> e </w:t>
      </w:r>
      <m:oMath>
        <m:r>
          <m:t>P</m:t>
        </m:r>
        <m:r>
          <m:rPr>
            <m:sty m:val="p"/>
          </m:rPr>
          <m:t>=</m:t>
        </m:r>
        <m:sSup>
          <m:e>
            <m:r>
              <m:t>10</m:t>
            </m:r>
          </m:e>
          <m:sup>
            <m:r>
              <m:t>5</m:t>
            </m:r>
          </m:sup>
        </m:sSup>
      </m:oMath>
      <w:r>
        <w:rPr>
          <w:sz w:val="21"/>
          <w:szCs w:val="21"/>
        </w:rPr>
        <w:t xml:space="preserve">.</w:t>
      </w:r>
    </w:p>
    <w:p>
      <w:pPr>
        <w:spacing w:after="60" w:line="120"/>
      </w:pPr>
    </w:p>
    <w:p>
      <w:pPr>
        <w:spacing w:after="120" w:line="300"/>
        <w:jc w:val="left"/>
      </w:pPr>
      <w:r>
        <w:rPr>
          <w:b/>
          <w:bCs/>
          <w:sz w:val="21"/>
          <w:szCs w:val="21"/>
        </w:rPr>
        <w:t xml:space="preserve">Pergunta:</w:t>
      </w:r>
      <w:r>
        <w:rPr>
          <w:sz w:val="21"/>
          <w:szCs w:val="21"/>
        </w:rPr>
        <w:t xml:space="preserve"> qual etapa domina o custo quando </w:t>
      </w:r>
      <m:oMath>
        <m:r>
          <m:t>P</m:t>
        </m:r>
      </m:oMath>
      <w:r>
        <w:rPr>
          <w:sz w:val="21"/>
          <w:szCs w:val="21"/>
        </w:rPr>
        <w:t xml:space="preserve"> cresce?</w:t>
      </w:r>
    </w:p>
    <w:p>
      <w:pPr>
        <w:pStyle w:val="Heading3"/>
        <w:keepNext/>
        <w:pageBreakBefore/>
      </w:pPr>
      <w:r>
        <w:t xml:space="preserve">Projeto do capítulo</w:t>
      </w:r>
    </w:p>
    <w:p>
      <w:pPr>
        <w:pStyle w:val="Heading4"/>
        <w:keepNext/>
      </w:pPr>
      <w:r>
        <w:t xml:space="preserve">LM em dígitos manuscritos: quanto custa e quanto rende?</w:t>
      </w:r>
    </w:p>
    <w:p>
      <w:pPr>
        <w:spacing w:after="120" w:line="300"/>
        <w:jc w:val="left"/>
      </w:pPr>
      <w:r>
        <w:rPr>
          <w:b/>
          <w:bCs/>
          <w:sz w:val="21"/>
          <w:szCs w:val="21"/>
        </w:rPr>
        <w:t xml:space="preserve">Objetivo.</w:t>
      </w:r>
      <w:r>
        <w:rPr>
          <w:sz w:val="21"/>
          <w:szCs w:val="21"/>
        </w:rPr>
        <w:t xml:space="preserve"> Avaliar o Levenberg–Marquardt em um problema de classificação com muitas amostras e saídas e compará-lo com iRPROP− e com o </w:t>
      </w:r>
      <w:r>
        <w:rPr>
          <w:rFonts w:ascii="Courier New" w:cs="Courier New" w:eastAsia="Courier New" w:hAnsi="Courier New"/>
          <w:color w:val="B91C1C"/>
          <w:sz w:val="19"/>
          <w:szCs w:val="19"/>
          <w:shd w:fill="F3F4F6" w:color="auto" w:val="clear"/>
        </w:rPr>
        <w:t xml:space="preserve">lbfgs</w:t>
      </w:r>
      <w:r>
        <w:rPr>
          <w:sz w:val="21"/>
          <w:szCs w:val="21"/>
        </w:rPr>
        <w:t xml:space="preserve"> do scikit-learn.</w:t>
      </w:r>
    </w:p>
    <w:p>
      <w:pPr>
        <w:spacing w:after="120" w:line="300"/>
        <w:jc w:val="left"/>
      </w:pPr>
      <w:r>
        <w:rPr>
          <w:b/>
          <w:bCs/>
          <w:sz w:val="21"/>
          <w:szCs w:val="21"/>
        </w:rPr>
        <w:t xml:space="preserve">Dados.</w:t>
      </w:r>
      <w:r>
        <w:rPr>
          <w:sz w:val="21"/>
          <w:szCs w:val="21"/>
        </w:rPr>
        <w:t xml:space="preserve"> </w:t>
      </w:r>
      <w:r>
        <w:rPr>
          <w:b/>
          <w:bCs/>
          <w:sz w:val="21"/>
          <w:szCs w:val="21"/>
        </w:rPr>
        <w:t xml:space="preserve">Digits</w:t>
      </w:r>
      <w:r>
        <w:rPr>
          <w:sz w:val="21"/>
          <w:szCs w:val="21"/>
        </w:rPr>
        <w:t xml:space="preserve"> do scikit-learn (1797 imagens </w:t>
      </w:r>
      <m:oMath>
        <m:r>
          <m:t>8</m:t>
        </m:r>
        <m:r>
          <m:rPr>
            <m:sty m:val="p"/>
          </m:rPr>
          <m:t>×</m:t>
        </m:r>
        <m:r>
          <m:t>8</m:t>
        </m:r>
      </m:oMath>
      <w:r>
        <w:rPr>
          <w:sz w:val="21"/>
          <w:szCs w:val="21"/>
        </w:rPr>
        <w:t xml:space="preserve">; subconjunto da base </w:t>
      </w:r>
      <w:r>
        <w:rPr>
          <w:i/>
          <w:iCs/>
          <w:sz w:val="21"/>
          <w:szCs w:val="21"/>
        </w:rPr>
        <w:t xml:space="preserve">Optical Recognition of Handwritten Digits</w:t>
      </w:r>
      <w:r>
        <w:rPr>
          <w:sz w:val="21"/>
          <w:szCs w:val="21"/>
        </w:rPr>
        <w:t xml:space="preserve">, UCI), 10 classes, alvos </w:t>
      </w:r>
      <w:r>
        <w:rPr>
          <w:i/>
          <w:iCs/>
          <w:sz w:val="21"/>
          <w:szCs w:val="21"/>
        </w:rPr>
        <w:t xml:space="preserve">one-hot</w:t>
      </w:r>
      <w:r>
        <w:rPr>
          <w:sz w:val="21"/>
          <w:szCs w:val="21"/>
        </w:rPr>
        <w:t xml:space="preserve">.</w:t>
      </w:r>
    </w:p>
    <w:p>
      <w:pPr>
        <w:spacing w:after="120" w:line="300"/>
        <w:jc w:val="left"/>
      </w:pPr>
      <w:r>
        <w:rPr>
          <w:b/>
          <w:bCs/>
          <w:sz w:val="21"/>
          <w:szCs w:val="21"/>
        </w:rPr>
        <w:t xml:space="preserve">Tarefas.</w:t>
      </w:r>
    </w:p>
    <w:p>
      <w:pPr>
        <w:pStyle w:val="ListParagraph"/>
        <w:numPr>
          <w:ilvl w:val="0"/>
          <w:numId w:val="42"/>
        </w:numPr>
        <w:spacing w:after="70" w:line="288"/>
      </w:pPr>
      <w:r>
        <w:rPr>
          <w:sz w:val="21"/>
          <w:szCs w:val="21"/>
        </w:rPr>
        <w:t xml:space="preserve">Separe 60/20/20 (estratificado, </w:t>
      </w:r>
      <w:r>
        <w:rPr>
          <w:rFonts w:ascii="Courier New" w:cs="Courier New" w:eastAsia="Courier New" w:hAnsi="Courier New"/>
          <w:color w:val="B91C1C"/>
          <w:sz w:val="19"/>
          <w:szCs w:val="19"/>
          <w:shd w:fill="F3F4F6" w:color="auto" w:val="clear"/>
        </w:rPr>
        <w:t xml:space="preserve">random_state=0</w:t>
      </w:r>
      <w:r>
        <w:rPr>
          <w:sz w:val="21"/>
          <w:szCs w:val="21"/>
        </w:rPr>
        <w:t xml:space="preserve">); padronize com o treino.</w:t>
      </w:r>
    </w:p>
    <w:p>
      <w:pPr>
        <w:pStyle w:val="ListParagraph"/>
        <w:numPr>
          <w:ilvl w:val="0"/>
          <w:numId w:val="42"/>
        </w:numPr>
        <w:spacing w:after="70" w:line="288"/>
      </w:pPr>
      <w:r>
        <w:rPr>
          <w:sz w:val="21"/>
          <w:szCs w:val="21"/>
        </w:rPr>
        <w:t xml:space="preserve">Rede 64–10–10 (tanh e sigmoide). Calcule </w:t>
      </w:r>
      <m:oMath>
        <m:r>
          <m:t>P</m:t>
        </m:r>
      </m:oMath>
      <w:r>
        <w:rPr>
          <w:sz w:val="21"/>
          <w:szCs w:val="21"/>
        </w:rPr>
        <w:t xml:space="preserve"> e as dimensões e a memória de </w:t>
      </w:r>
      <m:oMath>
        <m:r>
          <m:t>J</m:t>
        </m:r>
      </m:oMath>
      <w:r>
        <w:rPr>
          <w:sz w:val="21"/>
          <w:szCs w:val="21"/>
        </w:rPr>
        <w:t xml:space="preserve"> para o conjunto de treino.</w:t>
      </w:r>
    </w:p>
    <w:p>
      <w:pPr>
        <w:pStyle w:val="ListParagraph"/>
        <w:numPr>
          <w:ilvl w:val="0"/>
          <w:numId w:val="42"/>
        </w:numPr>
        <w:spacing w:after="70" w:line="288"/>
      </w:pPr>
      <w:r>
        <w:rPr>
          <w:sz w:val="21"/>
          <w:szCs w:val="21"/>
        </w:rPr>
        <w:t xml:space="preserve">Treine, com 3 sementes: (a) LM (</w:t>
      </w:r>
      <w:r>
        <w:rPr>
          <w:rFonts w:ascii="Courier New" w:cs="Courier New" w:eastAsia="Courier New" w:hAnsi="Courier New"/>
          <w:color w:val="B91C1C"/>
          <w:sz w:val="19"/>
          <w:szCs w:val="19"/>
          <w:shd w:fill="F3F4F6" w:color="auto" w:val="clear"/>
        </w:rPr>
        <w:t xml:space="preserve">max_iter=60</w:t>
      </w:r>
      <w:r>
        <w:rPr>
          <w:sz w:val="21"/>
          <w:szCs w:val="21"/>
        </w:rPr>
        <w:t xml:space="preserve">, paciência 8, validação por perda); (b) iRPROP− (</w:t>
      </w:r>
      <w:r>
        <w:rPr>
          <w:rFonts w:ascii="Courier New" w:cs="Courier New" w:eastAsia="Courier New" w:hAnsi="Courier New"/>
          <w:color w:val="B91C1C"/>
          <w:sz w:val="19"/>
          <w:szCs w:val="19"/>
          <w:shd w:fill="F3F4F6" w:color="auto" w:val="clear"/>
        </w:rPr>
        <w:t xml:space="preserve">max_iter=300</w:t>
      </w:r>
      <w:r>
        <w:rPr>
          <w:sz w:val="21"/>
          <w:szCs w:val="21"/>
        </w:rPr>
        <w:t xml:space="preserve">, paciência 30); (c) </w:t>
      </w:r>
      <w:r>
        <w:rPr>
          <w:rFonts w:ascii="Courier New" w:cs="Courier New" w:eastAsia="Courier New" w:hAnsi="Courier New"/>
          <w:color w:val="B91C1C"/>
          <w:sz w:val="19"/>
          <w:szCs w:val="19"/>
          <w:shd w:fill="F3F4F6" w:color="auto" w:val="clear"/>
        </w:rPr>
        <w:t xml:space="preserve">MLPClassifier(hidden_layer_sizes=(10,), activation="tanh", solver="lbfgs", max_iter=300)</w:t>
      </w:r>
      <w:r>
        <w:rPr>
          <w:sz w:val="21"/>
          <w:szCs w:val="21"/>
        </w:rPr>
        <w:t xml:space="preserve">.</w:t>
      </w:r>
    </w:p>
    <w:p>
      <w:pPr>
        <w:pStyle w:val="ListParagraph"/>
        <w:numPr>
          <w:ilvl w:val="0"/>
          <w:numId w:val="42"/>
        </w:numPr>
        <w:spacing w:after="70" w:line="288"/>
      </w:pPr>
      <w:r>
        <w:rPr>
          <w:sz w:val="21"/>
          <w:szCs w:val="21"/>
        </w:rPr>
        <w:t xml:space="preserve">Registre acurácia de teste, iterações, época da melhor validação e tempo.</w:t>
      </w:r>
    </w:p>
    <w:p>
      <w:pPr>
        <w:pStyle w:val="ListParagraph"/>
        <w:numPr>
          <w:ilvl w:val="0"/>
          <w:numId w:val="42"/>
        </w:numPr>
        <w:spacing w:after="70" w:line="288"/>
      </w:pPr>
      <w:r>
        <w:rPr>
          <w:sz w:val="21"/>
          <w:szCs w:val="21"/>
        </w:rPr>
        <w:t xml:space="preserve">Redija 10 a 12 linhas: o LM compensou? Que fatores explicam o resultado (perda quadrática sobre saídas sigmoides, sobreajuste, custo de </w:t>
      </w:r>
      <m:oMath>
        <m:r>
          <m:t>J</m:t>
        </m:r>
      </m:oMath>
      <w:r>
        <w:rPr>
          <w:sz w:val="21"/>
          <w:szCs w:val="21"/>
        </w:rPr>
        <w:t xml:space="preserve">)?</w:t>
      </w:r>
    </w:p>
    <w:p>
      <w:pPr>
        <w:spacing w:after="60" w:line="120"/>
      </w:pPr>
    </w:p>
    <w:p>
      <w:pPr>
        <w:spacing w:after="120" w:line="300"/>
        <w:jc w:val="left"/>
      </w:pPr>
      <w:r>
        <w:rPr>
          <w:b/>
          <w:bCs/>
          <w:sz w:val="21"/>
          <w:szCs w:val="21"/>
        </w:rPr>
        <w:t xml:space="preserve">Para ir além (não testado no livro).</w:t>
      </w:r>
      <w:r>
        <w:rPr>
          <w:sz w:val="21"/>
          <w:szCs w:val="21"/>
        </w:rPr>
        <w:t xml:space="preserve"> Repita com o </w:t>
      </w:r>
      <w:r>
        <w:rPr>
          <w:i/>
          <w:iCs/>
          <w:sz w:val="21"/>
          <w:szCs w:val="21"/>
        </w:rPr>
        <w:t xml:space="preserve">optdigits</w:t>
      </w:r>
      <w:r>
        <w:rPr>
          <w:sz w:val="21"/>
          <w:szCs w:val="21"/>
        </w:rPr>
        <w:t xml:space="preserve"> original (UCI) e discuta a viabilidade do LM no MNIST (Kaggle): estime a memória de </w:t>
      </w:r>
      <m:oMath>
        <m:r>
          <m:t>J</m:t>
        </m:r>
      </m:oMath>
      <w:r>
        <w:rPr>
          <w:sz w:val="21"/>
          <w:szCs w:val="21"/>
        </w:rPr>
        <w:t xml:space="preserve"> com </w:t>
      </w:r>
      <m:oMath>
        <m:r>
          <m:t>N</m:t>
        </m:r>
        <m:r>
          <m:rPr>
            <m:sty m:val="p"/>
          </m:rPr>
          <m:t>=</m:t>
        </m:r>
        <m:r>
          <m:t>60</m:t>
        </m:r>
        <m:r>
          <m:t> </m:t>
        </m:r>
        <m:r>
          <m:t>000</m:t>
        </m:r>
      </m:oMath>
      <w:r>
        <w:rPr>
          <w:sz w:val="21"/>
          <w:szCs w:val="21"/>
        </w:rPr>
        <w:t xml:space="preserve"> e </w:t>
      </w:r>
      <m:oMath>
        <m:r>
          <m:t>m</m:t>
        </m:r>
        <m:r>
          <m:rPr>
            <m:sty m:val="p"/>
          </m:rPr>
          <m:t>=</m:t>
        </m:r>
        <m:r>
          <m:t>10</m:t>
        </m:r>
      </m:oMath>
      <w:r>
        <w:rPr>
          <w:sz w:val="21"/>
          <w:szCs w:val="21"/>
        </w:rPr>
        <w:t xml:space="preserve">.</w:t>
      </w:r>
    </w:p>
    <w:p>
      <w:pPr>
        <w:spacing w:after="120" w:line="300"/>
        <w:jc w:val="left"/>
      </w:pPr>
      <w:r>
        <w:rPr>
          <w:i/>
          <w:iCs/>
          <w:color w:val="6B7280"/>
          <w:sz w:val="21"/>
          <w:szCs w:val="21"/>
        </w:rPr>
        <w:t xml:space="preserve">A solução de referência está no Apêndice K.</w:t>
      </w:r>
    </w:p>
    <w:p>
      <w:pPr>
        <w:sectPr>
          <w:headerReference w:type="default" r:id="rId23"/>
          <w:footerReference w:type="default" r:id="rId24"/>
          <w:type w:val="nextPage"/>
          <w:pgSz w:w="11906" w:h="16838" w:orient="portrait"/>
          <w:pgMar w:top="1300" w:right="1134" w:bottom="1200" w:left="1134" w:header="560" w:footer="500" w:gutter="0"/>
          <w:pgNumType/>
          <w:docGrid w:linePitch="360"/>
        </w:sectPr>
      </w:pPr>
    </w:p>
    <w:p>
      <w:pPr>
        <w:spacing w:after="60" w:line="120"/>
      </w:pPr>
    </w:p>
    <w:p>
      <w:pPr>
        <w:pStyle w:val="Heading2"/>
        <w:keepNext/>
      </w:pPr>
      <w:r>
        <w:t xml:space="preserve">Capítulo 8 — Delta-Bar-Delta e Delta-Bar-Delta Estendido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por que uma única taxa de aprendizagem global limita o gradiente descendente e o que significa adaptar uma taxa para cada peso.</w:t>
            </w:r>
          </w:p>
          <w:p>
            <w:pPr>
              <w:pStyle w:val="ListParagraph"/>
              <w:numPr>
                <w:ilvl w:val="0"/>
                <w:numId w:val="2"/>
              </w:numPr>
              <w:spacing w:after="50" w:line="276"/>
            </w:pPr>
            <w:r>
              <w:rPr>
                <w:sz w:val="20"/>
                <w:szCs w:val="20"/>
              </w:rPr>
              <w:t xml:space="preserve">Deduzir a regra delta-delta a partir da derivada do erro em relação à taxa de aprendizagem e verificar numericamente o resultado.</w:t>
            </w:r>
          </w:p>
          <w:p>
            <w:pPr>
              <w:pStyle w:val="ListParagraph"/>
              <w:numPr>
                <w:ilvl w:val="0"/>
                <w:numId w:val="2"/>
              </w:numPr>
              <w:spacing w:after="50" w:line="276"/>
            </w:pPr>
            <w:r>
              <w:rPr>
                <w:sz w:val="20"/>
                <w:szCs w:val="20"/>
              </w:rPr>
              <w:t xml:space="preserve">Descrever o Delta-Bar-Delta (DBD): média exponencial do gradiente, aumento aditivo, redução multiplicativa e o papel de cada hiperparâmetro.</w:t>
            </w:r>
          </w:p>
          <w:p>
            <w:pPr>
              <w:pStyle w:val="ListParagraph"/>
              <w:numPr>
                <w:ilvl w:val="0"/>
                <w:numId w:val="2"/>
              </w:numPr>
              <w:spacing w:after="50" w:line="276"/>
            </w:pPr>
            <w:r>
              <w:rPr>
                <w:sz w:val="20"/>
                <w:szCs w:val="20"/>
              </w:rPr>
              <w:t xml:space="preserve">Descrever a versão estendida (EDBD) com taxa e momento individuais, incrementos decrescentes e limites, identificando o que é formulação didática.</w:t>
            </w:r>
          </w:p>
          <w:p>
            <w:pPr>
              <w:pStyle w:val="ListParagraph"/>
              <w:numPr>
                <w:ilvl w:val="0"/>
                <w:numId w:val="2"/>
              </w:numPr>
              <w:spacing w:after="50" w:line="276"/>
            </w:pPr>
            <w:r>
              <w:rPr>
                <w:sz w:val="20"/>
                <w:szCs w:val="20"/>
              </w:rPr>
              <w:t xml:space="preserve">Implementar delta-delta, DBD e EDBD em NumPy e compará-los com o gradiente descendente e o momento em quadráticas e em uma rede 1–8–1.</w:t>
            </w:r>
          </w:p>
          <w:p>
            <w:pPr>
              <w:pStyle w:val="ListParagraph"/>
              <w:numPr>
                <w:ilvl w:val="0"/>
                <w:numId w:val="2"/>
              </w:numPr>
              <w:spacing w:after="50" w:line="276"/>
            </w:pPr>
            <w:r>
              <w:rPr>
                <w:sz w:val="20"/>
                <w:szCs w:val="20"/>
              </w:rPr>
              <w:t xml:space="preserve">Distinguir DBD/EDBD de momento, suavização do gradiente, RPROP e Adam, e reconhecer as armadilhas de sensibilidade e de escala.</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SITUAÇÃO INICIAL  </w:t>
            </w:r>
            <w:r>
              <w:rPr>
                <w:b/>
                <w:bCs/>
                <w:color w:val="06B6D4"/>
                <w:sz w:val="22"/>
                <w:szCs w:val="22"/>
              </w:rPr>
              <w:t xml:space="preserve">Uma taxa para cada peso</w:t>
            </w:r>
          </w:p>
          <w:p>
            <w:pPr>
              <w:spacing w:after="80" w:line="280"/>
            </w:pPr>
            <w:r>
              <w:rPr>
                <w:sz w:val="20"/>
                <w:szCs w:val="20"/>
              </w:rPr>
              <w:t xml:space="preserve">Nos capítulos anteriores, o Quickprop usou a curvatura estimada por secante e o RPROP abandonou o tamanho do gradiente, ficando só com o sinal. Aqui voltamos ao gradiente descendente comum, </w:t>
            </w:r>
            <m:oMath>
              <m:r>
                <m:t>w</m:t>
              </m:r>
              <m:r>
                <m:rPr>
                  <m:sty m:val="p"/>
                </m:rPr>
                <m:t>←</m:t>
              </m:r>
              <m:r>
                <m:t>w</m:t>
              </m:r>
              <m:r>
                <m:rPr>
                  <m:sty m:val="p"/>
                </m:rPr>
                <m:t>−</m:t>
              </m:r>
              <m:r>
                <m:t>α</m:t>
              </m:r>
              <m:r>
                <m:t>g</m:t>
              </m:r>
            </m:oMath>
            <w:r>
              <w:rPr>
                <w:sz w:val="20"/>
                <w:szCs w:val="20"/>
              </w:rPr>
              <w:t xml:space="preserve">, e fazemos uma pergunta simples: </w:t>
            </w:r>
            <w:r>
              <w:rPr>
                <w:b/>
                <w:bCs/>
                <w:sz w:val="20"/>
                <w:szCs w:val="20"/>
              </w:rPr>
              <w:t xml:space="preserve">por que todos os pesos precisam da mesma taxa </w:t>
            </w:r>
            <m:oMath>
              <m:r>
                <m:t>α</m:t>
              </m:r>
            </m:oMath>
            <w:r>
              <w:rPr>
                <w:b/>
                <w:bCs/>
                <w:sz w:val="20"/>
                <w:szCs w:val="20"/>
              </w:rPr>
              <w:t xml:space="preserve">?</w:t>
            </w:r>
            <w:r>
              <w:rPr>
                <w:sz w:val="20"/>
                <w:szCs w:val="20"/>
              </w:rPr>
              <w:t xml:space="preserve"> Em uma calha estreita, a direção "íngreme" pede passo pequeno (senão oscila), e a direção "plana" pede passo grande (senão não anda). Uma taxa única é sempre um compromisso ruim. A ideia de Jacobs (1988) é deixar </w:t>
            </w:r>
            <w:r>
              <w:rPr>
                <w:b/>
                <w:bCs/>
                <w:sz w:val="20"/>
                <w:szCs w:val="20"/>
              </w:rPr>
              <w:t xml:space="preserve">cada peso</w:t>
            </w:r>
            <w:r>
              <w:rPr>
                <w:sz w:val="20"/>
                <w:szCs w:val="20"/>
              </w:rPr>
              <w:t xml:space="preserve"> ajustar a própria taxa, olhando para o histórico do seu gradiente: se o gradiente mantém o sinal, estamos atravessando um declive longo e podemos acelerar; se o sinal alterna, estamos oscilando em torno do vale e devemos frear.</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7280" w:sz="36"/>
              <w:bottom w:val="none" w:color="FFFFFF" w:sz="0"/>
              <w:right w:val="none" w:color="FFFFFF" w:sz="0"/>
            </w:tcBorders>
            <w:shd w:fill="F3F4F6" w:color="auto" w:val="clear"/>
            <w:tcMar>
              <w:top w:type="dxa" w:w="100"/>
              <w:left w:type="dxa" w:w="200"/>
              <w:bottom w:type="dxa" w:w="60"/>
              <w:right w:type="dxa" w:w="160"/>
            </w:tcMar>
          </w:tcPr>
          <w:p>
            <w:pPr>
              <w:keepNext/>
              <w:spacing w:after="80"/>
            </w:pPr>
            <w:r>
              <w:rPr>
                <w:b/>
                <w:bCs/>
                <w:color w:val="6B7280"/>
                <w:spacing w:val="20"/>
                <w:sz w:val="17"/>
                <w:szCs w:val="17"/>
              </w:rPr>
              <w:t xml:space="preserve">PRÉ-REQUISITOS</w:t>
            </w:r>
          </w:p>
          <w:p>
            <w:pPr>
              <w:spacing w:after="80" w:line="280"/>
            </w:pPr>
            <w:r>
              <w:rPr>
                <w:sz w:val="20"/>
                <w:szCs w:val="20"/>
              </w:rPr>
              <w:t xml:space="preserve">Gradiente descendente e taxa de aprendizagem (Seções 2.3 e 4.6); momento (Seção 4.7); quadráticas e número de condição (Seções 2.4 e 2.6); RPROP e sinal do gradiente (Cap. 6). Convém reler a Seção 6.1: a ideia de usar o </w:t>
            </w:r>
            <w:r>
              <w:rPr>
                <w:b/>
                <w:bCs/>
                <w:sz w:val="20"/>
                <w:szCs w:val="20"/>
              </w:rPr>
              <w:t xml:space="preserve">produto de gradientes sucessivos</w:t>
            </w:r>
            <w:r>
              <w:rPr>
                <w:sz w:val="20"/>
                <w:szCs w:val="20"/>
              </w:rPr>
              <w:t xml:space="preserve"> como detector de oscilação é a mesma.</w:t>
            </w:r>
          </w:p>
        </w:tc>
      </w:tr>
    </w:tbl>
    <w:p>
      <w:pPr>
        <w:spacing w:after="140" w:line="120"/>
      </w:pPr>
    </w:p>
    <w:p>
      <w:pPr>
        <w:pStyle w:val="Heading3"/>
        <w:keepNext/>
      </w:pPr>
      <w:r>
        <w:t xml:space="preserve">8.1 Delta-delta, Delta-Bar-Delta e taxas de aprendizagem adaptativas</w:t>
      </w:r>
    </w:p>
    <w:p>
      <w:pPr>
        <w:spacing w:after="120" w:line="300"/>
        <w:jc w:val="left"/>
      </w:pPr>
      <w:r>
        <w:rPr>
          <w:sz w:val="21"/>
          <w:szCs w:val="21"/>
        </w:rPr>
        <w:t xml:space="preserve">Escrevemos </w:t>
      </w:r>
      <m:oMath>
        <m:sSub>
          <m:e>
            <m:r>
              <m:t>w</m:t>
            </m:r>
          </m:e>
          <m:sub>
            <m:r>
              <m:t>i</m:t>
            </m:r>
          </m:sub>
        </m:sSub>
        <m:d>
          <m:dPr>
            <m:begChr m:val="("/>
            <m:endChr m:val=")"/>
            <m:sepChr m:val=""/>
            <m:grow/>
          </m:dPr>
          <m:e>
            <m:r>
              <m:t>t</m:t>
            </m:r>
            <m:r>
              <m:rPr>
                <m:sty m:val="p"/>
              </m:rPr>
              <m:t>+</m:t>
            </m:r>
            <m:r>
              <m:t>1</m:t>
            </m:r>
          </m:e>
        </m:d>
        <m:r>
          <m:rPr>
            <m:sty m:val="p"/>
          </m:rPr>
          <m:t>=</m:t>
        </m:r>
        <m:sSub>
          <m:e>
            <m:r>
              <m:t>w</m:t>
            </m:r>
          </m:e>
          <m:sub>
            <m:r>
              <m:t>i</m:t>
            </m:r>
          </m:sub>
        </m:sSub>
        <m:d>
          <m:dPr>
            <m:begChr m:val="("/>
            <m:endChr m:val=")"/>
            <m:sepChr m:val=""/>
            <m:grow/>
          </m:dPr>
          <m:e>
            <m:r>
              <m:t>t</m:t>
            </m:r>
          </m:e>
        </m:d>
        <m:r>
          <m:rPr>
            <m:sty m:val="p"/>
          </m:rPr>
          <m:t>−</m:t>
        </m:r>
        <m:sSub>
          <m:e>
            <m:r>
              <m:t>α</m:t>
            </m:r>
          </m:e>
          <m:sub>
            <m:r>
              <m:t>i</m:t>
            </m:r>
          </m:sub>
        </m:sSub>
        <m:d>
          <m:dPr>
            <m:begChr m:val="("/>
            <m:endChr m:val=")"/>
            <m:sepChr m:val=""/>
            <m:grow/>
          </m:dPr>
          <m:e>
            <m:r>
              <m:t>t</m:t>
            </m:r>
          </m:e>
        </m:d>
        <m:r>
          <m:t> </m:t>
        </m:r>
        <m:sSub>
          <m:e>
            <m:r>
              <m:t>g</m:t>
            </m:r>
          </m:e>
          <m:sub>
            <m:r>
              <m:t>i</m:t>
            </m:r>
          </m:sub>
        </m:sSub>
        <m:d>
          <m:dPr>
            <m:begChr m:val="("/>
            <m:endChr m:val=")"/>
            <m:sepChr m:val=""/>
            <m:grow/>
          </m:dPr>
          <m:e>
            <m:r>
              <m:t>t</m:t>
            </m:r>
          </m:e>
        </m:d>
      </m:oMath>
      <w:r>
        <w:rPr>
          <w:sz w:val="21"/>
          <w:szCs w:val="21"/>
        </w:rPr>
        <w:t xml:space="preserve">, com </w:t>
      </w:r>
      <m:oMath>
        <m:sSub>
          <m:e>
            <m:r>
              <m:t>g</m:t>
            </m:r>
          </m:e>
          <m:sub>
            <m:r>
              <m:t>i</m:t>
            </m:r>
          </m:sub>
        </m:sSub>
        <m:d>
          <m:dPr>
            <m:begChr m:val="("/>
            <m:endChr m:val=")"/>
            <m:sepChr m:val=""/>
            <m:grow/>
          </m:dPr>
          <m:e>
            <m:r>
              <m:t>t</m:t>
            </m:r>
          </m:e>
        </m:d>
        <m:r>
          <m:rPr>
            <m:sty m:val="p"/>
          </m:rPr>
          <m:t>=</m:t>
        </m:r>
        <m:r>
          <m:rPr>
            <m:sty m:val="p"/>
          </m:rPr>
          <m:t>∂</m:t>
        </m:r>
        <m:r>
          <m:t>E</m:t>
        </m:r>
        <m:r>
          <m:rPr>
            <m:sty m:val="p"/>
          </m:rPr>
          <m:t>/</m:t>
        </m:r>
        <m:r>
          <m:rPr>
            <m:sty m:val="p"/>
          </m:rPr>
          <m:t>∂</m:t>
        </m:r>
        <m:sSub>
          <m:e>
            <m:r>
              <m:t>w</m:t>
            </m:r>
          </m:e>
          <m:sub>
            <m:r>
              <m:t>i</m:t>
            </m:r>
          </m:sub>
        </m:sSub>
      </m:oMath>
      <w:r>
        <w:rPr>
          <w:sz w:val="21"/>
          <w:szCs w:val="21"/>
        </w:rPr>
        <w:t xml:space="preserve"> no instante </w:t>
      </w:r>
      <m:oMath>
        <m:r>
          <m:t>t</m:t>
        </m:r>
      </m:oMath>
      <w:r>
        <w:rPr>
          <w:sz w:val="21"/>
          <w:szCs w:val="21"/>
        </w:rPr>
        <w:t xml:space="preserve"> (uma época, no treinamento em lote) e uma taxa </w:t>
      </w:r>
      <m:oMath>
        <m:sSub>
          <m:e>
            <m:r>
              <m:t>α</m:t>
            </m:r>
          </m:e>
          <m:sub>
            <m:r>
              <m:t>i</m:t>
            </m:r>
          </m:sub>
        </m:sSub>
      </m:oMath>
      <w:r>
        <w:rPr>
          <w:sz w:val="21"/>
          <w:szCs w:val="21"/>
        </w:rPr>
        <w:t xml:space="preserve"> </w:t>
      </w:r>
      <w:r>
        <w:rPr>
          <w:b/>
          <w:bCs/>
          <w:sz w:val="21"/>
          <w:szCs w:val="21"/>
        </w:rPr>
        <w:t xml:space="preserve">por peso</w:t>
      </w:r>
      <w:r>
        <w:rPr>
          <w:sz w:val="21"/>
          <w:szCs w:val="21"/>
        </w:rPr>
        <w:t xml:space="preserve">. Todas as regras deste capítulo mudam apenas a lei de atualização de </w:t>
      </w:r>
      <m:oMath>
        <m:sSub>
          <m:e>
            <m:r>
              <m:t>α</m:t>
            </m:r>
          </m:e>
          <m:sub>
            <m:r>
              <m:t>i</m:t>
            </m:r>
          </m:sub>
        </m:sSub>
        <m:d>
          <m:dPr>
            <m:begChr m:val="("/>
            <m:endChr m:val=")"/>
            <m:sepChr m:val=""/>
            <m:grow/>
          </m:dPr>
          <m:e>
            <m:r>
              <m:t>t</m:t>
            </m:r>
          </m:e>
        </m:d>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Atribuição e fontes</w:t>
            </w:r>
          </w:p>
          <w:p>
            <w:pPr>
              <w:spacing w:after="80" w:line="280"/>
            </w:pPr>
            <w:r>
              <w:rPr>
                <w:sz w:val="20"/>
                <w:szCs w:val="20"/>
              </w:rPr>
              <w:t xml:space="preserve">As fórmulas abaixo seguem a formulação clássica atribuída a Jacobs (1988) e a Minai e Williams (1990), reescritas na notação do livro. </w:t>
            </w:r>
            <w:r>
              <w:rPr>
                <w:b/>
                <w:bCs/>
                <w:sz w:val="20"/>
                <w:szCs w:val="20"/>
              </w:rPr>
              <w:t xml:space="preserve">Os artigos originais não foram consultados diretamente na preparação deste texto</w:t>
            </w:r>
            <w:r>
              <w:rPr>
                <w:sz w:val="20"/>
                <w:szCs w:val="20"/>
              </w:rPr>
              <w:t xml:space="preserve">; as constantes e os detalhes de cada regra devem ser conferidos nas fontes antes de qualquer afirmação de reprodução. O código do livro é uma </w:t>
            </w:r>
            <w:r>
              <w:rPr>
                <w:i/>
                <w:iCs/>
                <w:sz w:val="20"/>
                <w:szCs w:val="20"/>
              </w:rPr>
              <w:t xml:space="preserve">implementação didática</w:t>
            </w:r>
            <w:r>
              <w:rPr>
                <w:sz w:val="20"/>
                <w:szCs w:val="20"/>
              </w:rPr>
              <w:t xml:space="preserve">, não uma réplica dos artigos.</w:t>
            </w:r>
          </w:p>
        </w:tc>
      </w:tr>
    </w:tbl>
    <w:p>
      <w:pPr>
        <w:spacing w:after="140" w:line="120"/>
      </w:pPr>
    </w:p>
    <w:p>
      <w:pPr>
        <w:pStyle w:val="Heading4"/>
        <w:keepNext/>
      </w:pPr>
      <w:r>
        <w:t xml:space="preserve">8.1.1 A regra delta-delta</w:t>
      </w:r>
    </w:p>
    <w:p>
      <w:pPr>
        <w:spacing w:after="120" w:line="300"/>
        <w:jc w:val="left"/>
      </w:pPr>
      <w:r>
        <w:rPr>
          <w:b/>
          <w:bCs/>
          <w:sz w:val="21"/>
          <w:szCs w:val="21"/>
        </w:rPr>
        <w:t xml:space="preserve">Problema.</w:t>
      </w:r>
      <w:r>
        <w:rPr>
          <w:sz w:val="21"/>
          <w:szCs w:val="21"/>
        </w:rPr>
        <w:t xml:space="preserve"> Escolher a variação de </w:t>
      </w:r>
      <m:oMath>
        <m:sSub>
          <m:e>
            <m:r>
              <m:t>α</m:t>
            </m:r>
          </m:e>
          <m:sub>
            <m:r>
              <m:t>i</m:t>
            </m:r>
          </m:sub>
        </m:sSub>
      </m:oMath>
      <w:r>
        <w:rPr>
          <w:sz w:val="21"/>
          <w:szCs w:val="21"/>
        </w:rPr>
        <w:t xml:space="preserve"> de forma que o erro diminua.</w:t>
      </w:r>
    </w:p>
    <w:p>
      <w:pPr>
        <w:spacing w:after="120" w:line="300"/>
        <w:jc w:val="left"/>
      </w:pPr>
      <w:r>
        <w:rPr>
          <w:b/>
          <w:bCs/>
          <w:sz w:val="21"/>
          <w:szCs w:val="21"/>
        </w:rPr>
        <w:t xml:space="preserve">Hipótese.</w:t>
      </w:r>
      <w:r>
        <w:rPr>
          <w:sz w:val="21"/>
          <w:szCs w:val="21"/>
        </w:rPr>
        <w:t xml:space="preserve"> </w:t>
      </w:r>
      <m:oMath>
        <m:r>
          <m:t>E</m:t>
        </m:r>
      </m:oMath>
      <w:r>
        <w:rPr>
          <w:sz w:val="21"/>
          <w:szCs w:val="21"/>
        </w:rPr>
        <w:t xml:space="preserve"> derivável; a atualização é </w:t>
      </w:r>
      <m:oMath>
        <m:sSub>
          <m:e>
            <m:r>
              <m:t>w</m:t>
            </m:r>
          </m:e>
          <m:sub>
            <m:r>
              <m:t>i</m:t>
            </m:r>
          </m:sub>
        </m:sSub>
        <m:d>
          <m:dPr>
            <m:begChr m:val="("/>
            <m:endChr m:val=")"/>
            <m:sepChr m:val=""/>
            <m:grow/>
          </m:dPr>
          <m:e>
            <m:r>
              <m:t>t</m:t>
            </m:r>
            <m:r>
              <m:rPr>
                <m:sty m:val="p"/>
              </m:rPr>
              <m:t>+</m:t>
            </m:r>
            <m:r>
              <m:t>1</m:t>
            </m:r>
          </m:e>
        </m:d>
        <m:r>
          <m:rPr>
            <m:sty m:val="p"/>
          </m:rPr>
          <m:t>=</m:t>
        </m:r>
        <m:sSub>
          <m:e>
            <m:r>
              <m:t>w</m:t>
            </m:r>
          </m:e>
          <m:sub>
            <m:r>
              <m:t>i</m:t>
            </m:r>
          </m:sub>
        </m:sSub>
        <m:d>
          <m:dPr>
            <m:begChr m:val="("/>
            <m:endChr m:val=")"/>
            <m:sepChr m:val=""/>
            <m:grow/>
          </m:dPr>
          <m:e>
            <m:r>
              <m:t>t</m:t>
            </m:r>
          </m:e>
        </m:d>
        <m:r>
          <m:rPr>
            <m:sty m:val="p"/>
          </m:rPr>
          <m:t>−</m:t>
        </m:r>
        <m:sSub>
          <m:e>
            <m:r>
              <m:t>α</m:t>
            </m:r>
          </m:e>
          <m:sub>
            <m:r>
              <m:t>i</m:t>
            </m:r>
          </m:sub>
        </m:sSub>
        <m:d>
          <m:dPr>
            <m:begChr m:val="("/>
            <m:endChr m:val=")"/>
            <m:sepChr m:val=""/>
            <m:grow/>
          </m:dPr>
          <m:e>
            <m:r>
              <m:t>t</m:t>
            </m:r>
          </m:e>
        </m:d>
        <m:sSub>
          <m:e>
            <m:r>
              <m:t>g</m:t>
            </m:r>
          </m:e>
          <m:sub>
            <m:r>
              <m:t>i</m:t>
            </m:r>
          </m:sub>
        </m:sSub>
        <m:d>
          <m:dPr>
            <m:begChr m:val="("/>
            <m:endChr m:val=")"/>
            <m:sepChr m:val=""/>
            <m:grow/>
          </m:dPr>
          <m:e>
            <m:r>
              <m:t>t</m:t>
            </m:r>
          </m:e>
        </m:d>
      </m:oMath>
      <w:r>
        <w:rPr>
          <w:sz w:val="21"/>
          <w:szCs w:val="21"/>
        </w:rPr>
        <w:t xml:space="preserve">; os demais pesos e taxas são tratados como fixos.</w:t>
      </w:r>
    </w:p>
    <w:p>
      <w:pPr>
        <w:spacing w:after="120" w:line="300"/>
        <w:jc w:val="left"/>
      </w:pPr>
      <w:r>
        <w:rPr>
          <w:b/>
          <w:bCs/>
          <w:sz w:val="21"/>
          <w:szCs w:val="21"/>
        </w:rPr>
        <w:t xml:space="preserve">Ideia.</w:t>
      </w:r>
      <w:r>
        <w:rPr>
          <w:sz w:val="21"/>
          <w:szCs w:val="21"/>
        </w:rPr>
        <w:t xml:space="preserve"> A taxa </w:t>
      </w:r>
      <m:oMath>
        <m:sSub>
          <m:e>
            <m:r>
              <m:t>α</m:t>
            </m:r>
          </m:e>
          <m:sub>
            <m:r>
              <m:t>i</m:t>
            </m:r>
          </m:sub>
        </m:sSub>
        <m:d>
          <m:dPr>
            <m:begChr m:val="("/>
            <m:endChr m:val=")"/>
            <m:sepChr m:val=""/>
            <m:grow/>
          </m:dPr>
          <m:e>
            <m:r>
              <m:t>t</m:t>
            </m:r>
          </m:e>
        </m:d>
      </m:oMath>
      <w:r>
        <w:rPr>
          <w:sz w:val="21"/>
          <w:szCs w:val="21"/>
        </w:rPr>
        <w:t xml:space="preserve"> é também um "parâmetro" que influencia </w:t>
      </w:r>
      <m:oMath>
        <m:r>
          <m:t>E</m:t>
        </m:r>
        <m:d>
          <m:dPr>
            <m:begChr m:val="("/>
            <m:endChr m:val=")"/>
            <m:sepChr m:val=""/>
            <m:grow/>
          </m:dPr>
          <m:e>
            <m:r>
              <m:t>t</m:t>
            </m:r>
            <m:r>
              <m:rPr>
                <m:sty m:val="p"/>
              </m:rPr>
              <m:t>+</m:t>
            </m:r>
            <m:r>
              <m:t>1</m:t>
            </m:r>
          </m:e>
        </m:d>
      </m:oMath>
      <w:r>
        <w:rPr>
          <w:sz w:val="21"/>
          <w:szCs w:val="21"/>
        </w:rPr>
        <w:t xml:space="preserve">. Fazemos gradiente descendente </w:t>
      </w:r>
      <w:r>
        <w:rPr>
          <w:b/>
          <w:bCs/>
          <w:sz w:val="21"/>
          <w:szCs w:val="21"/>
        </w:rPr>
        <w:t xml:space="preserve">sobre </w:t>
      </w:r>
      <m:oMath>
        <m:sSub>
          <m:e>
            <m:r>
              <m:t>α</m:t>
            </m:r>
          </m:e>
          <m:sub>
            <m:r>
              <m:t>i</m:t>
            </m:r>
          </m:sub>
        </m:sSub>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DERIVAÇÃO  </w:t>
            </w:r>
            <w:r>
              <w:rPr>
                <w:b/>
                <w:bCs/>
                <w:color w:val="8B5CF6"/>
                <w:sz w:val="22"/>
                <w:szCs w:val="22"/>
              </w:rPr>
              <w:t xml:space="preserve">Dedução da delta-delta (passo a passo)</w:t>
            </w:r>
          </w:p>
          <w:p>
            <w:pPr>
              <w:spacing w:after="100" w:before="40"/>
              <w:jc w:val="center"/>
            </w:pPr>
            <m:oMathPara>
              <m:oMath>
                <m:sSub>
                  <m:e>
                    <m:r>
                      <m:t>α</m:t>
                    </m:r>
                  </m:e>
                  <m:sub>
                    <m:r>
                      <m:t>i</m:t>
                    </m:r>
                  </m:sub>
                </m:sSub>
                <m:d>
                  <m:dPr>
                    <m:begChr m:val="("/>
                    <m:endChr m:val=")"/>
                    <m:sepChr m:val=""/>
                    <m:grow/>
                  </m:dPr>
                  <m:e>
                    <m:r>
                      <m:t>t</m:t>
                    </m:r>
                    <m:r>
                      <m:rPr>
                        <m:sty m:val="p"/>
                      </m:rPr>
                      <m:t>+</m:t>
                    </m:r>
                    <m:r>
                      <m:t>1</m:t>
                    </m:r>
                  </m:e>
                </m:d>
                <m:r>
                  <m:rPr>
                    <m:sty m:val="p"/>
                  </m:rPr>
                  <m:t>=</m:t>
                </m:r>
                <m:sSub>
                  <m:e>
                    <m:r>
                      <m:t>α</m:t>
                    </m:r>
                  </m:e>
                  <m:sub>
                    <m:r>
                      <m:t>i</m:t>
                    </m:r>
                  </m:sub>
                </m:sSub>
                <m:d>
                  <m:dPr>
                    <m:begChr m:val="("/>
                    <m:endChr m:val=")"/>
                    <m:sepChr m:val=""/>
                    <m:grow/>
                  </m:dPr>
                  <m:e>
                    <m:r>
                      <m:t>t</m:t>
                    </m:r>
                  </m:e>
                </m:d>
                <m:r>
                  <m:rPr>
                    <m:sty m:val="p"/>
                  </m:rPr>
                  <m:t>+</m:t>
                </m:r>
                <m:r>
                  <m:t>γ</m:t>
                </m:r>
                <m:r>
                  <m:t> </m:t>
                </m:r>
                <m:sSub>
                  <m:e>
                    <m:r>
                      <m:t>g</m:t>
                    </m:r>
                  </m:e>
                  <m:sub>
                    <m:r>
                      <m:t>i</m:t>
                    </m:r>
                  </m:sub>
                </m:sSub>
                <m:d>
                  <m:dPr>
                    <m:begChr m:val="("/>
                    <m:endChr m:val=")"/>
                    <m:sepChr m:val=""/>
                    <m:grow/>
                  </m:dPr>
                  <m:e>
                    <m:r>
                      <m:t>t</m:t>
                    </m:r>
                  </m:e>
                </m:d>
                <m:r>
                  <m:t> </m:t>
                </m:r>
                <m:sSub>
                  <m:e>
                    <m:r>
                      <m:t>g</m:t>
                    </m:r>
                  </m:e>
                  <m:sub>
                    <m:r>
                      <m:t>i</m:t>
                    </m:r>
                  </m:sub>
                </m:sSub>
                <m:d>
                  <m:dPr>
                    <m:begChr m:val="("/>
                    <m:endChr m:val=")"/>
                    <m:sepChr m:val=""/>
                    <m:grow/>
                  </m:dPr>
                  <m:e>
                    <m:r>
                      <m:t>t</m:t>
                    </m:r>
                    <m:r>
                      <m:rPr>
                        <m:sty m:val="p"/>
                      </m:rPr>
                      <m:t>−</m:t>
                    </m:r>
                    <m:r>
                      <m:t>1</m:t>
                    </m:r>
                  </m:e>
                </m:d>
              </m:oMath>
            </m:oMathPara>
          </w:p>
          <w:p>
            <w:pPr>
              <w:spacing w:after="80" w:line="280"/>
            </w:pPr>
            <w:r>
              <w:rPr>
                <w:sz w:val="20"/>
                <w:szCs w:val="20"/>
              </w:rPr>
              <w:t xml:space="preserve">1. O erro após o passo depende de </w:t>
            </w:r>
            <m:oMath>
              <m:sSub>
                <m:e>
                  <m:r>
                    <m:t>α</m:t>
                  </m:r>
                </m:e>
                <m:sub>
                  <m:r>
                    <m:t>i</m:t>
                  </m:r>
                </m:sub>
              </m:sSub>
              <m:d>
                <m:dPr>
                  <m:begChr m:val="("/>
                  <m:endChr m:val=")"/>
                  <m:sepChr m:val=""/>
                  <m:grow/>
                </m:dPr>
                <m:e>
                  <m:r>
                    <m:t>t</m:t>
                  </m:r>
                </m:e>
              </m:d>
            </m:oMath>
            <w:r>
              <w:rPr>
                <w:sz w:val="20"/>
                <w:szCs w:val="20"/>
              </w:rPr>
              <w:t xml:space="preserve"> através de </w:t>
            </w:r>
            <m:oMath>
              <m:sSub>
                <m:e>
                  <m:r>
                    <m:t>w</m:t>
                  </m:r>
                </m:e>
                <m:sub>
                  <m:r>
                    <m:t>i</m:t>
                  </m:r>
                </m:sub>
              </m:sSub>
              <m:d>
                <m:dPr>
                  <m:begChr m:val="("/>
                  <m:endChr m:val=")"/>
                  <m:sepChr m:val=""/>
                  <m:grow/>
                </m:dPr>
                <m:e>
                  <m:r>
                    <m:t>t</m:t>
                  </m:r>
                  <m:r>
                    <m:rPr>
                      <m:sty m:val="p"/>
                    </m:rPr>
                    <m:t>+</m:t>
                  </m:r>
                  <m:r>
                    <m:t>1</m:t>
                  </m:r>
                </m:e>
              </m:d>
            </m:oMath>
            <w:r>
              <w:rPr>
                <w:sz w:val="20"/>
                <w:szCs w:val="20"/>
              </w:rPr>
              <w:t xml:space="preserve">: </w:t>
            </w:r>
            <m:oMath>
              <m:r>
                <m:t>E</m:t>
              </m:r>
              <m:d>
                <m:dPr>
                  <m:begChr m:val="("/>
                  <m:endChr m:val=")"/>
                  <m:sepChr m:val=""/>
                  <m:grow/>
                </m:dPr>
                <m:e>
                  <m:r>
                    <m:t>t</m:t>
                  </m:r>
                  <m:r>
                    <m:rPr>
                      <m:sty m:val="p"/>
                    </m:rPr>
                    <m:t>+</m:t>
                  </m:r>
                  <m:r>
                    <m:t>1</m:t>
                  </m:r>
                </m:e>
              </m:d>
              <m:r>
                <m:rPr>
                  <m:sty m:val="p"/>
                </m:rPr>
                <m:t>=</m:t>
              </m:r>
              <m:r>
                <m:t>E</m:t>
              </m:r>
              <m:d>
                <m:dPr>
                  <m:begChr m:val="("/>
                  <m:endChr m:val=")"/>
                  <m:sepChr m:val=""/>
                  <m:grow/>
                </m:dPr>
                <m:e>
                  <m:r>
                    <m:rPr>
                      <m:sty m:val="p"/>
                    </m:rPr>
                    <m:t>…</m:t>
                  </m:r>
                  <m:r>
                    <m:rPr>
                      <m:sty m:val="p"/>
                    </m:rPr>
                    <m:t>,</m:t>
                  </m:r>
                  <m:sSub>
                    <m:e>
                      <m:r>
                        <m:t>w</m:t>
                      </m:r>
                    </m:e>
                    <m:sub>
                      <m:r>
                        <m:t>i</m:t>
                      </m:r>
                    </m:sub>
                  </m:sSub>
                  <m:d>
                    <m:dPr>
                      <m:begChr m:val="("/>
                      <m:endChr m:val=")"/>
                      <m:sepChr m:val=""/>
                      <m:grow/>
                    </m:dPr>
                    <m:e>
                      <m:r>
                        <m:t>t</m:t>
                      </m:r>
                      <m:r>
                        <m:rPr>
                          <m:sty m:val="p"/>
                        </m:rPr>
                        <m:t>+</m:t>
                      </m:r>
                      <m:r>
                        <m:t>1</m:t>
                      </m:r>
                    </m:e>
                  </m:d>
                  <m:r>
                    <m:rPr>
                      <m:sty m:val="p"/>
                    </m:rPr>
                    <m:t>,</m:t>
                  </m:r>
                  <m:r>
                    <m:rPr>
                      <m:sty m:val="p"/>
                    </m:rPr>
                    <m:t>…</m:t>
                  </m:r>
                </m:e>
              </m:d>
            </m:oMath>
            <w:r>
              <w:rPr>
                <w:sz w:val="20"/>
                <w:szCs w:val="20"/>
              </w:rPr>
              <w:t xml:space="preserve">. 2. Regra da cadeia: </w:t>
            </w:r>
            <m:oMath>
              <m:f>
                <m:fPr>
                  <m:type m:val="bar"/>
                </m:fPr>
                <m:num>
                  <m:r>
                    <m:rPr>
                      <m:sty m:val="p"/>
                    </m:rPr>
                    <m:t>∂</m:t>
                  </m:r>
                  <m:r>
                    <m:t>E</m:t>
                  </m:r>
                  <m:d>
                    <m:dPr>
                      <m:begChr m:val="("/>
                      <m:endChr m:val=")"/>
                      <m:sepChr m:val=""/>
                      <m:grow/>
                    </m:dPr>
                    <m:e>
                      <m:r>
                        <m:t>t</m:t>
                      </m:r>
                      <m:r>
                        <m:rPr>
                          <m:sty m:val="p"/>
                        </m:rPr>
                        <m:t>+</m:t>
                      </m:r>
                      <m:r>
                        <m:t>1</m:t>
                      </m:r>
                    </m:e>
                  </m:d>
                </m:num>
                <m:den>
                  <m:r>
                    <m:rPr>
                      <m:sty m:val="p"/>
                    </m:rPr>
                    <m:t>∂</m:t>
                  </m:r>
                  <m:sSub>
                    <m:e>
                      <m:r>
                        <m:t>α</m:t>
                      </m:r>
                    </m:e>
                    <m:sub>
                      <m:r>
                        <m:t>i</m:t>
                      </m:r>
                    </m:sub>
                  </m:sSub>
                  <m:d>
                    <m:dPr>
                      <m:begChr m:val="("/>
                      <m:endChr m:val=")"/>
                      <m:sepChr m:val=""/>
                      <m:grow/>
                    </m:dPr>
                    <m:e>
                      <m:r>
                        <m:t>t</m:t>
                      </m:r>
                    </m:e>
                  </m:d>
                </m:den>
              </m:f>
              <m:r>
                <m:rPr>
                  <m:sty m:val="p"/>
                </m:rPr>
                <m:t>=</m:t>
              </m:r>
              <m:f>
                <m:fPr>
                  <m:type m:val="bar"/>
                </m:fPr>
                <m:num>
                  <m:r>
                    <m:rPr>
                      <m:sty m:val="p"/>
                    </m:rPr>
                    <m:t>∂</m:t>
                  </m:r>
                  <m:r>
                    <m:t>E</m:t>
                  </m:r>
                  <m:d>
                    <m:dPr>
                      <m:begChr m:val="("/>
                      <m:endChr m:val=")"/>
                      <m:sepChr m:val=""/>
                      <m:grow/>
                    </m:dPr>
                    <m:e>
                      <m:r>
                        <m:t>t</m:t>
                      </m:r>
                      <m:r>
                        <m:rPr>
                          <m:sty m:val="p"/>
                        </m:rPr>
                        <m:t>+</m:t>
                      </m:r>
                      <m:r>
                        <m:t>1</m:t>
                      </m:r>
                    </m:e>
                  </m:d>
                </m:num>
                <m:den>
                  <m:r>
                    <m:rPr>
                      <m:sty m:val="p"/>
                    </m:rPr>
                    <m:t>∂</m:t>
                  </m:r>
                  <m:sSub>
                    <m:e>
                      <m:r>
                        <m:t>w</m:t>
                      </m:r>
                    </m:e>
                    <m:sub>
                      <m:r>
                        <m:t>i</m:t>
                      </m:r>
                    </m:sub>
                  </m:sSub>
                  <m:d>
                    <m:dPr>
                      <m:begChr m:val="("/>
                      <m:endChr m:val=")"/>
                      <m:sepChr m:val=""/>
                      <m:grow/>
                    </m:dPr>
                    <m:e>
                      <m:r>
                        <m:t>t</m:t>
                      </m:r>
                      <m:r>
                        <m:rPr>
                          <m:sty m:val="p"/>
                        </m:rPr>
                        <m:t>+</m:t>
                      </m:r>
                      <m:r>
                        <m:t>1</m:t>
                      </m:r>
                    </m:e>
                  </m:d>
                </m:den>
              </m:f>
              <m:r>
                <m:rPr>
                  <m:sty m:val="p"/>
                </m:rPr>
                <m:t>⋅</m:t>
              </m:r>
              <m:f>
                <m:fPr>
                  <m:type m:val="bar"/>
                </m:fPr>
                <m:num>
                  <m:r>
                    <m:rPr>
                      <m:sty m:val="p"/>
                    </m:rPr>
                    <m:t>∂</m:t>
                  </m:r>
                  <m:sSub>
                    <m:e>
                      <m:r>
                        <m:t>w</m:t>
                      </m:r>
                    </m:e>
                    <m:sub>
                      <m:r>
                        <m:t>i</m:t>
                      </m:r>
                    </m:sub>
                  </m:sSub>
                  <m:d>
                    <m:dPr>
                      <m:begChr m:val="("/>
                      <m:endChr m:val=")"/>
                      <m:sepChr m:val=""/>
                      <m:grow/>
                    </m:dPr>
                    <m:e>
                      <m:r>
                        <m:t>t</m:t>
                      </m:r>
                      <m:r>
                        <m:rPr>
                          <m:sty m:val="p"/>
                        </m:rPr>
                        <m:t>+</m:t>
                      </m:r>
                      <m:r>
                        <m:t>1</m:t>
                      </m:r>
                    </m:e>
                  </m:d>
                </m:num>
                <m:den>
                  <m:r>
                    <m:rPr>
                      <m:sty m:val="p"/>
                    </m:rPr>
                    <m:t>∂</m:t>
                  </m:r>
                  <m:sSub>
                    <m:e>
                      <m:r>
                        <m:t>α</m:t>
                      </m:r>
                    </m:e>
                    <m:sub>
                      <m:r>
                        <m:t>i</m:t>
                      </m:r>
                    </m:sub>
                  </m:sSub>
                  <m:d>
                    <m:dPr>
                      <m:begChr m:val="("/>
                      <m:endChr m:val=")"/>
                      <m:sepChr m:val=""/>
                      <m:grow/>
                    </m:dPr>
                    <m:e>
                      <m:r>
                        <m:t>t</m:t>
                      </m:r>
                    </m:e>
                  </m:d>
                </m:den>
              </m:f>
            </m:oMath>
            <w:r>
              <w:rPr>
                <w:sz w:val="20"/>
                <w:szCs w:val="20"/>
              </w:rPr>
              <w:t xml:space="preserve">. 3. O primeiro fator é, por definição, o gradiente no novo ponto: </w:t>
            </w:r>
            <m:oMath>
              <m:sSub>
                <m:e>
                  <m:r>
                    <m:t>g</m:t>
                  </m:r>
                </m:e>
                <m:sub>
                  <m:r>
                    <m:t>i</m:t>
                  </m:r>
                </m:sub>
              </m:sSub>
              <m:d>
                <m:dPr>
                  <m:begChr m:val="("/>
                  <m:endChr m:val=")"/>
                  <m:sepChr m:val=""/>
                  <m:grow/>
                </m:dPr>
                <m:e>
                  <m:r>
                    <m:t>t</m:t>
                  </m:r>
                  <m:r>
                    <m:rPr>
                      <m:sty m:val="p"/>
                    </m:rPr>
                    <m:t>+</m:t>
                  </m:r>
                  <m:r>
                    <m:t>1</m:t>
                  </m:r>
                </m:e>
              </m:d>
            </m:oMath>
            <w:r>
              <w:rPr>
                <w:sz w:val="20"/>
                <w:szCs w:val="20"/>
              </w:rPr>
              <w:t xml:space="preserve">. 4. Da atualização, </w:t>
            </w:r>
            <m:oMath>
              <m:f>
                <m:fPr>
                  <m:type m:val="bar"/>
                </m:fPr>
                <m:num>
                  <m:r>
                    <m:rPr>
                      <m:sty m:val="p"/>
                    </m:rPr>
                    <m:t>∂</m:t>
                  </m:r>
                  <m:sSub>
                    <m:e>
                      <m:r>
                        <m:t>w</m:t>
                      </m:r>
                    </m:e>
                    <m:sub>
                      <m:r>
                        <m:t>i</m:t>
                      </m:r>
                    </m:sub>
                  </m:sSub>
                  <m:d>
                    <m:dPr>
                      <m:begChr m:val="("/>
                      <m:endChr m:val=")"/>
                      <m:sepChr m:val=""/>
                      <m:grow/>
                    </m:dPr>
                    <m:e>
                      <m:r>
                        <m:t>t</m:t>
                      </m:r>
                      <m:r>
                        <m:rPr>
                          <m:sty m:val="p"/>
                        </m:rPr>
                        <m:t>+</m:t>
                      </m:r>
                      <m:r>
                        <m:t>1</m:t>
                      </m:r>
                    </m:e>
                  </m:d>
                </m:num>
                <m:den>
                  <m:r>
                    <m:rPr>
                      <m:sty m:val="p"/>
                    </m:rPr>
                    <m:t>∂</m:t>
                  </m:r>
                  <m:sSub>
                    <m:e>
                      <m:r>
                        <m:t>α</m:t>
                      </m:r>
                    </m:e>
                    <m:sub>
                      <m:r>
                        <m:t>i</m:t>
                      </m:r>
                    </m:sub>
                  </m:sSub>
                  <m:d>
                    <m:dPr>
                      <m:begChr m:val="("/>
                      <m:endChr m:val=")"/>
                      <m:sepChr m:val=""/>
                      <m:grow/>
                    </m:dPr>
                    <m:e>
                      <m:r>
                        <m:t>t</m:t>
                      </m:r>
                    </m:e>
                  </m:d>
                </m:den>
              </m:f>
              <m:r>
                <m:rPr>
                  <m:sty m:val="p"/>
                </m:rPr>
                <m:t>=</m:t>
              </m:r>
              <m:r>
                <m:rPr>
                  <m:sty m:val="p"/>
                </m:rPr>
                <m:t>−</m:t>
              </m:r>
              <m:sSub>
                <m:e>
                  <m:r>
                    <m:t>g</m:t>
                  </m:r>
                </m:e>
                <m:sub>
                  <m:r>
                    <m:t>i</m:t>
                  </m:r>
                </m:sub>
              </m:sSub>
              <m:d>
                <m:dPr>
                  <m:begChr m:val="("/>
                  <m:endChr m:val=")"/>
                  <m:sepChr m:val=""/>
                  <m:grow/>
                </m:dPr>
                <m:e>
                  <m:r>
                    <m:t>t</m:t>
                  </m:r>
                </m:e>
              </m:d>
            </m:oMath>
            <w:r>
              <w:rPr>
                <w:sz w:val="20"/>
                <w:szCs w:val="20"/>
              </w:rPr>
              <w:t xml:space="preserve"> (o gradiente </w:t>
            </w:r>
            <m:oMath>
              <m:sSub>
                <m:e>
                  <m:r>
                    <m:t>g</m:t>
                  </m:r>
                </m:e>
                <m:sub>
                  <m:r>
                    <m:t>i</m:t>
                  </m:r>
                </m:sub>
              </m:sSub>
              <m:d>
                <m:dPr>
                  <m:begChr m:val="("/>
                  <m:endChr m:val=")"/>
                  <m:sepChr m:val=""/>
                  <m:grow/>
                </m:dPr>
                <m:e>
                  <m:r>
                    <m:t>t</m:t>
                  </m:r>
                </m:e>
              </m:d>
            </m:oMath>
            <w:r>
              <w:rPr>
                <w:sz w:val="20"/>
                <w:szCs w:val="20"/>
              </w:rPr>
              <w:t xml:space="preserve"> não depende de </w:t>
            </w:r>
            <m:oMath>
              <m:sSub>
                <m:e>
                  <m:r>
                    <m:t>α</m:t>
                  </m:r>
                </m:e>
                <m:sub>
                  <m:r>
                    <m:t>i</m:t>
                  </m:r>
                </m:sub>
              </m:sSub>
              <m:d>
                <m:dPr>
                  <m:begChr m:val="("/>
                  <m:endChr m:val=")"/>
                  <m:sepChr m:val=""/>
                  <m:grow/>
                </m:dPr>
                <m:e>
                  <m:r>
                    <m:t>t</m:t>
                  </m:r>
                </m:e>
              </m:d>
            </m:oMath>
            <w:r>
              <w:rPr>
                <w:sz w:val="20"/>
                <w:szCs w:val="20"/>
              </w:rPr>
              <w:t xml:space="preserve">). 5. Portanto </w:t>
            </w:r>
            <m:oMath>
              <m:f>
                <m:fPr>
                  <m:type m:val="bar"/>
                </m:fPr>
                <m:num>
                  <m:r>
                    <m:rPr>
                      <m:sty m:val="p"/>
                    </m:rPr>
                    <m:t>∂</m:t>
                  </m:r>
                  <m:r>
                    <m:t>E</m:t>
                  </m:r>
                  <m:d>
                    <m:dPr>
                      <m:begChr m:val="("/>
                      <m:endChr m:val=")"/>
                      <m:sepChr m:val=""/>
                      <m:grow/>
                    </m:dPr>
                    <m:e>
                      <m:r>
                        <m:t>t</m:t>
                      </m:r>
                      <m:r>
                        <m:rPr>
                          <m:sty m:val="p"/>
                        </m:rPr>
                        <m:t>+</m:t>
                      </m:r>
                      <m:r>
                        <m:t>1</m:t>
                      </m:r>
                    </m:e>
                  </m:d>
                </m:num>
                <m:den>
                  <m:r>
                    <m:rPr>
                      <m:sty m:val="p"/>
                    </m:rPr>
                    <m:t>∂</m:t>
                  </m:r>
                  <m:sSub>
                    <m:e>
                      <m:r>
                        <m:t>α</m:t>
                      </m:r>
                    </m:e>
                    <m:sub>
                      <m:r>
                        <m:t>i</m:t>
                      </m:r>
                    </m:sub>
                  </m:sSub>
                  <m:d>
                    <m:dPr>
                      <m:begChr m:val="("/>
                      <m:endChr m:val=")"/>
                      <m:sepChr m:val=""/>
                      <m:grow/>
                    </m:dPr>
                    <m:e>
                      <m:r>
                        <m:t>t</m:t>
                      </m:r>
                    </m:e>
                  </m:d>
                </m:den>
              </m:f>
              <m:r>
                <m:rPr>
                  <m:sty m:val="p"/>
                </m:rPr>
                <m:t>=</m:t>
              </m:r>
              <m:r>
                <m:rPr>
                  <m:sty m:val="p"/>
                </m:rPr>
                <m:t>−</m:t>
              </m:r>
              <m:sSub>
                <m:e>
                  <m:r>
                    <m:t>g</m:t>
                  </m:r>
                </m:e>
                <m:sub>
                  <m:r>
                    <m:t>i</m:t>
                  </m:r>
                </m:sub>
              </m:sSub>
              <m:d>
                <m:dPr>
                  <m:begChr m:val="("/>
                  <m:endChr m:val=")"/>
                  <m:sepChr m:val=""/>
                  <m:grow/>
                </m:dPr>
                <m:e>
                  <m:r>
                    <m:t>t</m:t>
                  </m:r>
                  <m:r>
                    <m:rPr>
                      <m:sty m:val="p"/>
                    </m:rPr>
                    <m:t>+</m:t>
                  </m:r>
                  <m:r>
                    <m:t>1</m:t>
                  </m:r>
                </m:e>
              </m:d>
              <m:r>
                <m:t> </m:t>
              </m:r>
              <m:sSub>
                <m:e>
                  <m:r>
                    <m:t>g</m:t>
                  </m:r>
                </m:e>
                <m:sub>
                  <m:r>
                    <m:t>i</m:t>
                  </m:r>
                </m:sub>
              </m:sSub>
              <m:d>
                <m:dPr>
                  <m:begChr m:val="("/>
                  <m:endChr m:val=")"/>
                  <m:sepChr m:val=""/>
                  <m:grow/>
                </m:dPr>
                <m:e>
                  <m:r>
                    <m:t>t</m:t>
                  </m:r>
                </m:e>
              </m:d>
            </m:oMath>
            <w:r>
              <w:rPr>
                <w:sz w:val="20"/>
                <w:szCs w:val="20"/>
              </w:rPr>
              <w:t xml:space="preserve">. 6. Descida em </w:t>
            </w:r>
            <m:oMath>
              <m:r>
                <m:t>α</m:t>
              </m:r>
            </m:oMath>
            <w:r>
              <w:rPr>
                <w:sz w:val="20"/>
                <w:szCs w:val="20"/>
              </w:rPr>
              <w:t xml:space="preserve"> com passo </w:t>
            </w:r>
            <m:oMath>
              <m:r>
                <m:t>γ</m:t>
              </m:r>
              <m:r>
                <m:rPr>
                  <m:sty m:val="p"/>
                </m:rPr>
                <m:t>&gt;</m:t>
              </m:r>
              <m:r>
                <m:t>0</m:t>
              </m:r>
            </m:oMath>
            <w:r>
              <w:rPr>
                <w:sz w:val="20"/>
                <w:szCs w:val="20"/>
              </w:rPr>
              <w:t xml:space="preserve">: </w:t>
            </w:r>
            <m:oMath>
              <m:r>
                <m:t>Δ</m:t>
              </m:r>
              <m:sSub>
                <m:e>
                  <m:r>
                    <m:t>α</m:t>
                  </m:r>
                </m:e>
                <m:sub>
                  <m:r>
                    <m:t>i</m:t>
                  </m:r>
                </m:sub>
              </m:sSub>
              <m:d>
                <m:dPr>
                  <m:begChr m:val="("/>
                  <m:endChr m:val=")"/>
                  <m:sepChr m:val=""/>
                  <m:grow/>
                </m:dPr>
                <m:e>
                  <m:r>
                    <m:t>t</m:t>
                  </m:r>
                </m:e>
              </m:d>
              <m:r>
                <m:rPr>
                  <m:sty m:val="p"/>
                </m:rPr>
                <m:t>=</m:t>
              </m:r>
              <m:r>
                <m:rPr>
                  <m:sty m:val="p"/>
                </m:rPr>
                <m:t>−</m:t>
              </m:r>
              <m:r>
                <m:t>γ</m:t>
              </m:r>
              <m:r>
                <m:t> </m:t>
              </m:r>
              <m:f>
                <m:fPr>
                  <m:type m:val="bar"/>
                </m:fPr>
                <m:num>
                  <m:r>
                    <m:rPr>
                      <m:sty m:val="p"/>
                    </m:rPr>
                    <m:t>∂</m:t>
                  </m:r>
                  <m:r>
                    <m:t>E</m:t>
                  </m:r>
                  <m:d>
                    <m:dPr>
                      <m:begChr m:val="("/>
                      <m:endChr m:val=")"/>
                      <m:sepChr m:val=""/>
                      <m:grow/>
                    </m:dPr>
                    <m:e>
                      <m:r>
                        <m:t>t</m:t>
                      </m:r>
                      <m:r>
                        <m:rPr>
                          <m:sty m:val="p"/>
                        </m:rPr>
                        <m:t>+</m:t>
                      </m:r>
                      <m:r>
                        <m:t>1</m:t>
                      </m:r>
                    </m:e>
                  </m:d>
                </m:num>
                <m:den>
                  <m:r>
                    <m:rPr>
                      <m:sty m:val="p"/>
                    </m:rPr>
                    <m:t>∂</m:t>
                  </m:r>
                  <m:sSub>
                    <m:e>
                      <m:r>
                        <m:t>α</m:t>
                      </m:r>
                    </m:e>
                    <m:sub>
                      <m:r>
                        <m:t>i</m:t>
                      </m:r>
                    </m:sub>
                  </m:sSub>
                  <m:d>
                    <m:dPr>
                      <m:begChr m:val="("/>
                      <m:endChr m:val=")"/>
                      <m:sepChr m:val=""/>
                      <m:grow/>
                    </m:dPr>
                    <m:e>
                      <m:r>
                        <m:t>t</m:t>
                      </m:r>
                    </m:e>
                  </m:d>
                </m:den>
              </m:f>
              <m:r>
                <m:rPr>
                  <m:sty m:val="p"/>
                </m:rPr>
                <m:t>=</m:t>
              </m:r>
              <m:r>
                <m:rPr>
                  <m:sty m:val="p"/>
                </m:rPr>
                <m:t>+</m:t>
              </m:r>
              <m:r>
                <m:t>γ</m:t>
              </m:r>
              <m:r>
                <m:t> </m:t>
              </m:r>
              <m:sSub>
                <m:e>
                  <m:r>
                    <m:t>g</m:t>
                  </m:r>
                </m:e>
                <m:sub>
                  <m:r>
                    <m:t>i</m:t>
                  </m:r>
                </m:sub>
              </m:sSub>
              <m:d>
                <m:dPr>
                  <m:begChr m:val="("/>
                  <m:endChr m:val=")"/>
                  <m:sepChr m:val=""/>
                  <m:grow/>
                </m:dPr>
                <m:e>
                  <m:r>
                    <m:t>t</m:t>
                  </m:r>
                  <m:r>
                    <m:rPr>
                      <m:sty m:val="p"/>
                    </m:rPr>
                    <m:t>+</m:t>
                  </m:r>
                  <m:r>
                    <m:t>1</m:t>
                  </m:r>
                </m:e>
              </m:d>
              <m:r>
                <m:t> </m:t>
              </m:r>
              <m:sSub>
                <m:e>
                  <m:r>
                    <m:t>g</m:t>
                  </m:r>
                </m:e>
                <m:sub>
                  <m:r>
                    <m:t>i</m:t>
                  </m:r>
                </m:sub>
              </m:sSub>
              <m:d>
                <m:dPr>
                  <m:begChr m:val="("/>
                  <m:endChr m:val=")"/>
                  <m:sepChr m:val=""/>
                  <m:grow/>
                </m:dPr>
                <m:e>
                  <m:r>
                    <m:t>t</m:t>
                  </m:r>
                </m:e>
              </m:d>
            </m:oMath>
            <w:r>
              <w:rPr>
                <w:sz w:val="20"/>
                <w:szCs w:val="20"/>
              </w:rPr>
              <w:t xml:space="preserve">. 7. O gradiente </w:t>
            </w:r>
            <m:oMath>
              <m:sSub>
                <m:e>
                  <m:r>
                    <m:t>g</m:t>
                  </m:r>
                </m:e>
                <m:sub>
                  <m:r>
                    <m:t>i</m:t>
                  </m:r>
                </m:sub>
              </m:sSub>
              <m:d>
                <m:dPr>
                  <m:begChr m:val="("/>
                  <m:endChr m:val=")"/>
                  <m:sepChr m:val=""/>
                  <m:grow/>
                </m:dPr>
                <m:e>
                  <m:r>
                    <m:t>t</m:t>
                  </m:r>
                  <m:r>
                    <m:rPr>
                      <m:sty m:val="p"/>
                    </m:rPr>
                    <m:t>+</m:t>
                  </m:r>
                  <m:r>
                    <m:t>1</m:t>
                  </m:r>
                </m:e>
              </m:d>
            </m:oMath>
            <w:r>
              <w:rPr>
                <w:sz w:val="20"/>
                <w:szCs w:val="20"/>
              </w:rPr>
              <w:t xml:space="preserve"> ainda não existe quando escolhemos a taxa; deslocando o índice de tempo em uma unidade, passamos a usar os dois últimos gradientes disponíveis. 8. Regra delta-delta: 9. Interpretação: se </w:t>
            </w:r>
            <m:oMath>
              <m:sSub>
                <m:e>
                  <m:r>
                    <m:t>g</m:t>
                  </m:r>
                </m:e>
                <m:sub>
                  <m:r>
                    <m:t>i</m:t>
                  </m:r>
                </m:sub>
              </m:sSub>
              <m:d>
                <m:dPr>
                  <m:begChr m:val="("/>
                  <m:endChr m:val=")"/>
                  <m:sepChr m:val=""/>
                  <m:grow/>
                </m:dPr>
                <m:e>
                  <m:r>
                    <m:t>t</m:t>
                  </m:r>
                </m:e>
              </m:d>
              <m:sSub>
                <m:e>
                  <m:r>
                    <m:t>g</m:t>
                  </m:r>
                </m:e>
                <m:sub>
                  <m:r>
                    <m:t>i</m:t>
                  </m:r>
                </m:sub>
              </m:sSub>
              <m:d>
                <m:dPr>
                  <m:begChr m:val="("/>
                  <m:endChr m:val=")"/>
                  <m:sepChr m:val=""/>
                  <m:grow/>
                </m:dPr>
                <m:e>
                  <m:r>
                    <m:t>t</m:t>
                  </m:r>
                  <m:r>
                    <m:rPr>
                      <m:sty m:val="p"/>
                    </m:rPr>
                    <m:t>−</m:t>
                  </m:r>
                  <m:r>
                    <m:t>1</m:t>
                  </m:r>
                </m:e>
              </m:d>
              <m:r>
                <m:rPr>
                  <m:sty m:val="p"/>
                </m:rPr>
                <m:t>&gt;</m:t>
              </m:r>
              <m:r>
                <m:t>0</m:t>
              </m:r>
            </m:oMath>
            <w:r>
              <w:rPr>
                <w:sz w:val="20"/>
                <w:szCs w:val="20"/>
              </w:rPr>
              <w:t xml:space="preserve"> (mesmo sinal), </w:t>
            </w:r>
            <m:oMath>
              <m:sSub>
                <m:e>
                  <m:r>
                    <m:t>α</m:t>
                  </m:r>
                </m:e>
                <m:sub>
                  <m:r>
                    <m:t>i</m:t>
                  </m:r>
                </m:sub>
              </m:sSub>
            </m:oMath>
            <w:r>
              <w:rPr>
                <w:sz w:val="20"/>
                <w:szCs w:val="20"/>
              </w:rPr>
              <w:t xml:space="preserve"> cresce; se </w:t>
            </w:r>
            <m:oMath>
              <m:r>
                <m:rPr>
                  <m:sty m:val="p"/>
                </m:rPr>
                <m:t>&lt;</m:t>
              </m:r>
              <m:r>
                <m:t>0</m:t>
              </m:r>
            </m:oMath>
            <w:r>
              <w:rPr>
                <w:sz w:val="20"/>
                <w:szCs w:val="20"/>
              </w:rPr>
              <w:t xml:space="preserve"> (sinais opostos, oscilação), </w:t>
            </w:r>
            <m:oMath>
              <m:sSub>
                <m:e>
                  <m:r>
                    <m:t>α</m:t>
                  </m:r>
                </m:e>
                <m:sub>
                  <m:r>
                    <m:t>i</m:t>
                  </m:r>
                </m:sub>
              </m:sSub>
            </m:oMath>
            <w:r>
              <w:rPr>
                <w:sz w:val="20"/>
                <w:szCs w:val="20"/>
              </w:rPr>
              <w:t xml:space="preserve"> diminui. 10. Limitação visível na fórmula: a correção é proporcional ao </w:t>
            </w:r>
            <w:r>
              <w:rPr>
                <w:b/>
                <w:bCs/>
                <w:sz w:val="20"/>
                <w:szCs w:val="20"/>
              </w:rPr>
              <w:t xml:space="preserve">produto de dois gradientes</w:t>
            </w:r>
            <w:r>
              <w:rPr>
                <w:sz w:val="20"/>
                <w:szCs w:val="20"/>
              </w:rPr>
              <w:t xml:space="preserve">, e portanto depende da escala de </w:t>
            </w:r>
            <m:oMath>
              <m:r>
                <m:t>E</m:t>
              </m:r>
            </m:oMath>
            <w:r>
              <w:rPr>
                <w:sz w:val="20"/>
                <w:szCs w:val="20"/>
              </w:rPr>
              <w:t xml:space="preserve">; </w:t>
            </w:r>
            <m:oMath>
              <m:sSub>
                <m:e>
                  <m:r>
                    <m:t>α</m:t>
                  </m:r>
                </m:e>
                <m:sub>
                  <m:r>
                    <m:t>i</m:t>
                  </m:r>
                </m:sub>
              </m:sSub>
            </m:oMath>
            <w:r>
              <w:rPr>
                <w:sz w:val="20"/>
                <w:szCs w:val="20"/>
              </w:rPr>
              <w:t xml:space="preserve"> não tem qualquer proteção contra ficar negativo ou crescer sem limite.</w:t>
            </w:r>
          </w:p>
        </w:tc>
      </w:tr>
    </w:tbl>
    <w:p>
      <w:pPr>
        <w:spacing w:after="140" w:line="120"/>
      </w:pPr>
    </w:p>
    <w:p>
      <w:pPr>
        <w:spacing w:after="120" w:line="300"/>
        <w:jc w:val="left"/>
      </w:pPr>
      <w:r>
        <w:rPr>
          <w:b/>
          <w:bCs/>
          <w:sz w:val="21"/>
          <w:szCs w:val="21"/>
        </w:rPr>
        <w:t xml:space="preserve">Verificação numérica do passo 5.</w:t>
      </w:r>
      <w:r>
        <w:rPr>
          <w:sz w:val="21"/>
          <w:szCs w:val="21"/>
        </w:rPr>
        <w:t xml:space="preserve"> Para </w:t>
      </w:r>
      <m:oMath>
        <m:r>
          <m:t>E</m:t>
        </m:r>
        <m:d>
          <m:dPr>
            <m:begChr m:val="("/>
            <m:endChr m:val=")"/>
            <m:sepChr m:val=""/>
            <m:grow/>
          </m:dPr>
          <m:e>
            <m:r>
              <m:t>w</m:t>
            </m:r>
          </m:e>
        </m:d>
        <m:r>
          <m:rPr>
            <m:sty m:val="p"/>
          </m:rPr>
          <m:t>=</m:t>
        </m:r>
        <m:f>
          <m:fPr>
            <m:type m:val="lin"/>
          </m:fPr>
          <m:num>
            <m:r>
              <m:t>1</m:t>
            </m:r>
          </m:num>
          <m:den>
            <m:r>
              <m:t>2</m:t>
            </m:r>
          </m:den>
        </m:f>
        <m:r>
          <m:t>λ</m:t>
        </m:r>
        <m:sSup>
          <m:e>
            <m:r>
              <m:t>w</m:t>
            </m:r>
          </m:e>
          <m:sup>
            <m:r>
              <m:t>2</m:t>
            </m:r>
          </m:sup>
        </m:sSup>
      </m:oMath>
      <w:r>
        <w:rPr>
          <w:sz w:val="21"/>
          <w:szCs w:val="21"/>
        </w:rPr>
        <w:t xml:space="preserve"> com </w:t>
      </w:r>
      <m:oMath>
        <m:r>
          <m:t>λ</m:t>
        </m:r>
        <m:r>
          <m:rPr>
            <m:sty m:val="p"/>
          </m:rPr>
          <m:t>=</m:t>
        </m:r>
        <m:r>
          <m:t>4</m:t>
        </m:r>
      </m:oMath>
      <w:r>
        <w:rPr>
          <w:sz w:val="21"/>
          <w:szCs w:val="21"/>
        </w:rPr>
        <w:t xml:space="preserve">, </w:t>
      </w:r>
      <m:oMath>
        <m:r>
          <m:t>w</m:t>
        </m:r>
        <m:r>
          <m:rPr>
            <m:sty m:val="p"/>
          </m:rPr>
          <m:t>=</m:t>
        </m:r>
        <m:r>
          <m:t>1</m:t>
        </m:r>
      </m:oMath>
      <w:r>
        <w:rPr>
          <w:sz w:val="21"/>
          <w:szCs w:val="21"/>
        </w:rPr>
        <w:t xml:space="preserve"> e </w:t>
      </w:r>
      <m:oMath>
        <m:r>
          <m:t>α</m:t>
        </m:r>
        <m:r>
          <m:rPr>
            <m:sty m:val="p"/>
          </m:rPr>
          <m:t>=</m:t>
        </m:r>
        <m:r>
          <m:t>0</m:t>
        </m:r>
        <m:r>
          <m:rPr>
            <m:sty m:val="p"/>
          </m:rPr>
          <m:t>,</m:t>
        </m:r>
        <m:r>
          <m:t>1</m:t>
        </m:r>
      </m:oMath>
      <w:r>
        <w:rPr>
          <w:sz w:val="21"/>
          <w:szCs w:val="21"/>
        </w:rPr>
        <w:t xml:space="preserve">, calculamos </w:t>
      </w:r>
      <m:oMath>
        <m:r>
          <m:rPr>
            <m:sty m:val="p"/>
          </m:rPr>
          <m:t>∂</m:t>
        </m:r>
        <m:r>
          <m:t>E</m:t>
        </m:r>
        <m:d>
          <m:dPr>
            <m:begChr m:val="("/>
            <m:endChr m:val=")"/>
            <m:sepChr m:val=""/>
            <m:grow/>
          </m:dPr>
          <m:e>
            <m:r>
              <m:t>t</m:t>
            </m:r>
            <m:r>
              <m:rPr>
                <m:sty m:val="p"/>
              </m:rPr>
              <m:t>+</m:t>
            </m:r>
            <m:r>
              <m:t>1</m:t>
            </m:r>
          </m:e>
        </m:d>
        <m:r>
          <m:rPr>
            <m:sty m:val="p"/>
          </m:rPr>
          <m:t>/</m:t>
        </m:r>
        <m:r>
          <m:rPr>
            <m:sty m:val="p"/>
          </m:rPr>
          <m:t>∂</m:t>
        </m:r>
        <m:r>
          <m:t>α</m:t>
        </m:r>
      </m:oMath>
      <w:r>
        <w:rPr>
          <w:sz w:val="21"/>
          <w:szCs w:val="21"/>
        </w:rPr>
        <w:t xml:space="preserve"> por diferença central (</w:t>
      </w:r>
      <m:oMath>
        <m:r>
          <m:t>h</m:t>
        </m:r>
        <m:r>
          <m:rPr>
            <m:sty m:val="p"/>
          </m:rPr>
          <m:t>=</m:t>
        </m:r>
        <m:sSup>
          <m:e>
            <m:r>
              <m:t>10</m:t>
            </m:r>
          </m:e>
          <m:sup>
            <m:r>
              <m:rPr>
                <m:sty m:val="p"/>
              </m:rPr>
              <m:t>−</m:t>
            </m:r>
            <m:r>
              <m:t>6</m:t>
            </m:r>
          </m:sup>
        </m:sSup>
      </m:oMath>
      <w:r>
        <w:rPr>
          <w:sz w:val="21"/>
          <w:szCs w:val="21"/>
        </w:rPr>
        <w:t xml:space="preserve">) e pela fórmula </w:t>
      </w:r>
      <m:oMath>
        <m:r>
          <m:rPr>
            <m:sty m:val="p"/>
          </m:rPr>
          <m:t>−</m:t>
        </m:r>
        <m:r>
          <m:t>g</m:t>
        </m:r>
        <m:d>
          <m:dPr>
            <m:begChr m:val="("/>
            <m:endChr m:val=")"/>
            <m:sepChr m:val=""/>
            <m:grow/>
          </m:dPr>
          <m:e>
            <m:r>
              <m:t>t</m:t>
            </m:r>
            <m:r>
              <m:rPr>
                <m:sty m:val="p"/>
              </m:rPr>
              <m:t>+</m:t>
            </m:r>
            <m:r>
              <m:t>1</m:t>
            </m:r>
          </m:e>
        </m:d>
        <m:r>
          <m:t>g</m:t>
        </m:r>
        <m:d>
          <m:dPr>
            <m:begChr m:val="("/>
            <m:endChr m:val=")"/>
            <m:sepChr m:val=""/>
            <m:grow/>
          </m:dPr>
          <m:e>
            <m:r>
              <m:t>t</m:t>
            </m:r>
          </m:e>
        </m:d>
      </m:oMath>
      <w:r>
        <w:rPr>
          <w:sz w:val="21"/>
          <w:szCs w:val="21"/>
        </w:rPr>
        <w:t xml:space="preserve">: o número obtido foi </w:t>
      </w:r>
      <m:oMath>
        <m:r>
          <m:rPr>
            <m:sty m:val="p"/>
          </m:rPr>
          <m:t>−</m:t>
        </m:r>
        <m:r>
          <m:t>9</m:t>
        </m:r>
        <m:r>
          <m:rPr>
            <m:sty m:val="p"/>
          </m:rPr>
          <m:t>,</m:t>
        </m:r>
        <m:r>
          <m:t>600000</m:t>
        </m:r>
      </m:oMath>
      <w:r>
        <w:rPr>
          <w:sz w:val="21"/>
          <w:szCs w:val="21"/>
        </w:rPr>
        <w:t xml:space="preserve"> nos dois casos. Confere.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Verificação terminológica</w:t>
            </w:r>
          </w:p>
          <w:p>
            <w:pPr>
              <w:spacing w:after="80" w:line="280"/>
            </w:pPr>
            <w:r>
              <w:rPr>
                <w:sz w:val="20"/>
                <w:szCs w:val="20"/>
              </w:rPr>
              <w:t xml:space="preserve">Na literatura, "delta-delta" nomeia a regra que adapta a taxa pela </w:t>
            </w:r>
            <w:r>
              <w:rPr>
                <w:b/>
                <w:bCs/>
                <w:sz w:val="20"/>
                <w:szCs w:val="20"/>
              </w:rPr>
              <w:t xml:space="preserve">derivada do erro em relação à taxa</w:t>
            </w:r>
            <w:r>
              <w:rPr>
                <w:sz w:val="20"/>
                <w:szCs w:val="20"/>
              </w:rPr>
              <w:t xml:space="preserve"> (a regra acima); "Delta-Bar-Delta" nomeia a regra que usa o gradiente </w:t>
            </w:r>
            <w:r>
              <w:rPr>
                <w:b/>
                <w:bCs/>
                <w:sz w:val="20"/>
                <w:szCs w:val="20"/>
              </w:rPr>
              <w:t xml:space="preserve">suavizado</w:t>
            </w:r>
            <w:r>
              <w:rPr>
                <w:sz w:val="20"/>
                <w:szCs w:val="20"/>
              </w:rPr>
              <w:t xml:space="preserve"> (</w:t>
            </w:r>
            <m:oMath>
              <m:acc>
                <m:accPr>
                  <m:chr m:val="‾"/>
                </m:accPr>
                <m:e>
                  <m:r>
                    <m:t>δ</m:t>
                  </m:r>
                </m:e>
              </m:acc>
            </m:oMath>
            <w:r>
              <w:rPr>
                <w:sz w:val="20"/>
                <w:szCs w:val="20"/>
              </w:rPr>
              <w:t xml:space="preserve">) no teste de sinal. O prefixo "delta" refere-se ao termo </w:t>
            </w:r>
            <m:oMath>
              <m:r>
                <m:t>δ</m:t>
              </m:r>
            </m:oMath>
            <w:r>
              <w:rPr>
                <w:sz w:val="20"/>
                <w:szCs w:val="20"/>
              </w:rPr>
              <w:t xml:space="preserve"> do backpropagation (Cap. 4), que em muitos textos antigos designa o gradiente do peso. Não confunda com a "regra delta" de Widrow e Hoff (Cap. 3).</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80" w:line="280"/>
            </w:pPr>
            <m:oMath>
              <m:r>
                <m:t>E</m:t>
              </m:r>
              <m:d>
                <m:dPr>
                  <m:begChr m:val="("/>
                  <m:endChr m:val=")"/>
                  <m:sepChr m:val=""/>
                  <m:grow/>
                </m:dPr>
                <m:e>
                  <m:r>
                    <m:t>w</m:t>
                  </m:r>
                </m:e>
              </m:d>
              <m:r>
                <m:rPr>
                  <m:sty m:val="p"/>
                </m:rPr>
                <m:t>=</m:t>
              </m:r>
              <m:f>
                <m:fPr>
                  <m:type m:val="lin"/>
                </m:fPr>
                <m:num>
                  <m:r>
                    <m:t>1</m:t>
                  </m:r>
                </m:num>
                <m:den>
                  <m:r>
                    <m:t>2</m:t>
                  </m:r>
                </m:den>
              </m:f>
              <m:r>
                <m:t>λ</m:t>
              </m:r>
              <m:sSup>
                <m:e>
                  <m:r>
                    <m:t>w</m:t>
                  </m:r>
                </m:e>
                <m:sup>
                  <m:r>
                    <m:t>2</m:t>
                  </m:r>
                </m:sup>
              </m:sSup>
            </m:oMath>
            <w:r>
              <w:rPr>
                <w:sz w:val="20"/>
                <w:szCs w:val="20"/>
              </w:rPr>
              <w:t xml:space="preserve">, </w:t>
            </w:r>
            <m:oMath>
              <m:r>
                <m:t>g</m:t>
              </m:r>
              <m:r>
                <m:rPr>
                  <m:sty m:val="p"/>
                </m:rPr>
                <m:t>=</m:t>
              </m:r>
              <m:r>
                <m:t>λ</m:t>
              </m:r>
              <m:r>
                <m:t>w</m:t>
              </m:r>
            </m:oMath>
            <w:r>
              <w:rPr>
                <w:sz w:val="20"/>
                <w:szCs w:val="20"/>
              </w:rPr>
              <w:t xml:space="preserve"> e </w:t>
            </w:r>
            <m:oMath>
              <m:r>
                <m:t>w</m:t>
              </m:r>
              <m:d>
                <m:dPr>
                  <m:begChr m:val="("/>
                  <m:endChr m:val=")"/>
                  <m:sepChr m:val=""/>
                  <m:grow/>
                </m:dPr>
                <m:e>
                  <m:r>
                    <m:t>t</m:t>
                  </m:r>
                  <m:r>
                    <m:rPr>
                      <m:sty m:val="p"/>
                    </m:rPr>
                    <m:t>+</m:t>
                  </m:r>
                  <m:r>
                    <m:t>1</m:t>
                  </m:r>
                </m:e>
              </m:d>
              <m:r>
                <m:rPr>
                  <m:sty m:val="p"/>
                </m:rPr>
                <m:t>=</m:t>
              </m:r>
              <m:d>
                <m:dPr>
                  <m:begChr m:val="("/>
                  <m:endChr m:val=")"/>
                  <m:sepChr m:val=""/>
                  <m:grow/>
                </m:dPr>
                <m:e>
                  <m:r>
                    <m:t>1</m:t>
                  </m:r>
                  <m:r>
                    <m:rPr>
                      <m:sty m:val="p"/>
                    </m:rPr>
                    <m:t>−</m:t>
                  </m:r>
                  <m:r>
                    <m:t>α</m:t>
                  </m:r>
                  <m:r>
                    <m:t>λ</m:t>
                  </m:r>
                </m:e>
              </m:d>
              <m:r>
                <m:t>w</m:t>
              </m:r>
              <m:d>
                <m:dPr>
                  <m:begChr m:val="("/>
                  <m:endChr m:val=")"/>
                  <m:sepChr m:val=""/>
                  <m:grow/>
                </m:dPr>
                <m:e>
                  <m:r>
                    <m:t>t</m:t>
                  </m:r>
                </m:e>
              </m:d>
            </m:oMath>
            <w:r>
              <w:rPr>
                <w:sz w:val="20"/>
                <w:szCs w:val="20"/>
              </w:rPr>
              <w:t xml:space="preserve">. Então </w:t>
            </w:r>
            <m:oMath>
              <m:r>
                <m:t>g</m:t>
              </m:r>
              <m:d>
                <m:dPr>
                  <m:begChr m:val="("/>
                  <m:endChr m:val=")"/>
                  <m:sepChr m:val=""/>
                  <m:grow/>
                </m:dPr>
                <m:e>
                  <m:r>
                    <m:t>t</m:t>
                  </m:r>
                </m:e>
              </m:d>
              <m:r>
                <m:t>g</m:t>
              </m:r>
              <m:d>
                <m:dPr>
                  <m:begChr m:val="("/>
                  <m:endChr m:val=")"/>
                  <m:sepChr m:val=""/>
                  <m:grow/>
                </m:dPr>
                <m:e>
                  <m:r>
                    <m:t>t</m:t>
                  </m:r>
                  <m:r>
                    <m:rPr>
                      <m:sty m:val="p"/>
                    </m:rPr>
                    <m:t>−</m:t>
                  </m:r>
                  <m:r>
                    <m:t>1</m:t>
                  </m:r>
                </m:e>
              </m:d>
              <m:r>
                <m:rPr>
                  <m:sty m:val="p"/>
                </m:rPr>
                <m:t>=</m:t>
              </m:r>
              <m:sSup>
                <m:e>
                  <m:r>
                    <m:t>λ</m:t>
                  </m:r>
                </m:e>
                <m:sup>
                  <m:r>
                    <m:t>2</m:t>
                  </m:r>
                </m:sup>
              </m:sSup>
              <m:d>
                <m:dPr>
                  <m:begChr m:val="("/>
                  <m:endChr m:val=")"/>
                  <m:sepChr m:val=""/>
                  <m:grow/>
                </m:dPr>
                <m:e>
                  <m:r>
                    <m:t>1</m:t>
                  </m:r>
                  <m:r>
                    <m:rPr>
                      <m:sty m:val="p"/>
                    </m:rPr>
                    <m:t>−</m:t>
                  </m:r>
                  <m:r>
                    <m:t>α</m:t>
                  </m:r>
                  <m:r>
                    <m:t>λ</m:t>
                  </m:r>
                </m:e>
              </m:d>
              <m:r>
                <m:t> </m:t>
              </m:r>
              <m:r>
                <m:t>w</m:t>
              </m:r>
              <m:sSup>
                <m:e>
                  <m:d>
                    <m:dPr>
                      <m:begChr m:val="("/>
                      <m:endChr m:val=")"/>
                      <m:sepChr m:val=""/>
                      <m:grow/>
                    </m:dPr>
                    <m:e>
                      <m:r>
                        <m:t>t</m:t>
                      </m:r>
                      <m:r>
                        <m:rPr>
                          <m:sty m:val="p"/>
                        </m:rPr>
                        <m:t>−</m:t>
                      </m:r>
                      <m:r>
                        <m:t>1</m:t>
                      </m:r>
                    </m:e>
                  </m:d>
                </m:e>
                <m:sup>
                  <m:r>
                    <m:t>2</m:t>
                  </m:r>
                </m:sup>
              </m:sSup>
            </m:oMath>
            <w:r>
              <w:rPr>
                <w:sz w:val="20"/>
                <w:szCs w:val="20"/>
              </w:rPr>
              <w:t xml:space="preserve">.</w:t>
            </w:r>
          </w:p>
          <w:p>
            <w:pPr>
              <w:pStyle w:val="ListParagraph"/>
              <w:numPr>
                <w:ilvl w:val="0"/>
                <w:numId w:val="2"/>
              </w:numPr>
              <w:spacing w:after="60" w:line="276"/>
            </w:pPr>
            <w:r>
              <w:rPr>
                <w:sz w:val="20"/>
                <w:szCs w:val="20"/>
              </w:rPr>
              <w:t xml:space="preserve">Se </w:t>
            </w:r>
            <m:oMath>
              <m:r>
                <m:t>α</m:t>
              </m:r>
              <m:r>
                <m:t>λ</m:t>
              </m:r>
              <m:r>
                <m:rPr>
                  <m:sty m:val="p"/>
                </m:rPr>
                <m:t>&lt;</m:t>
              </m:r>
              <m:r>
                <m:t>1</m:t>
              </m:r>
            </m:oMath>
            <w:r>
              <w:rPr>
                <w:sz w:val="20"/>
                <w:szCs w:val="20"/>
              </w:rPr>
              <w:t xml:space="preserve">: o produto é positivo e </w:t>
            </w:r>
            <m:oMath>
              <m:r>
                <m:t>α</m:t>
              </m:r>
            </m:oMath>
            <w:r>
              <w:rPr>
                <w:sz w:val="20"/>
                <w:szCs w:val="20"/>
              </w:rPr>
              <w:t xml:space="preserve"> </w:t>
            </w:r>
            <w:r>
              <w:rPr>
                <w:b/>
                <w:bCs/>
                <w:sz w:val="20"/>
                <w:szCs w:val="20"/>
              </w:rPr>
              <w:t xml:space="preserve">cresce</w:t>
            </w:r>
            <w:r>
              <w:rPr>
                <w:sz w:val="20"/>
                <w:szCs w:val="20"/>
              </w:rPr>
              <w:t xml:space="preserve"> (o passo é pequeno demais).</w:t>
            </w:r>
          </w:p>
          <w:p>
            <w:pPr>
              <w:pStyle w:val="ListParagraph"/>
              <w:numPr>
                <w:ilvl w:val="0"/>
                <w:numId w:val="2"/>
              </w:numPr>
              <w:spacing w:after="60" w:line="276"/>
            </w:pPr>
            <w:r>
              <w:rPr>
                <w:sz w:val="20"/>
                <w:szCs w:val="20"/>
              </w:rPr>
              <w:t xml:space="preserve">Se </w:t>
            </w:r>
            <m:oMath>
              <m:r>
                <m:t>1</m:t>
              </m:r>
              <m:r>
                <m:rPr>
                  <m:sty m:val="p"/>
                </m:rPr>
                <m:t>&lt;</m:t>
              </m:r>
              <m:r>
                <m:t>α</m:t>
              </m:r>
              <m:r>
                <m:t>λ</m:t>
              </m:r>
              <m:r>
                <m:rPr>
                  <m:sty m:val="p"/>
                </m:rPr>
                <m:t>&lt;</m:t>
              </m:r>
              <m:r>
                <m:t>2</m:t>
              </m:r>
            </m:oMath>
            <w:r>
              <w:rPr>
                <w:sz w:val="20"/>
                <w:szCs w:val="20"/>
              </w:rPr>
              <w:t xml:space="preserve">: </w:t>
            </w:r>
            <m:oMath>
              <m:r>
                <m:t>w</m:t>
              </m:r>
            </m:oMath>
            <w:r>
              <w:rPr>
                <w:sz w:val="20"/>
                <w:szCs w:val="20"/>
              </w:rPr>
              <w:t xml:space="preserve"> muda de sinal a cada passo, o produto é negativo e </w:t>
            </w:r>
            <m:oMath>
              <m:r>
                <m:t>α</m:t>
              </m:r>
            </m:oMath>
            <w:r>
              <w:rPr>
                <w:sz w:val="20"/>
                <w:szCs w:val="20"/>
              </w:rPr>
              <w:t xml:space="preserve"> </w:t>
            </w:r>
            <w:r>
              <w:rPr>
                <w:b/>
                <w:bCs/>
                <w:sz w:val="20"/>
                <w:szCs w:val="20"/>
              </w:rPr>
              <w:t xml:space="preserve">diminui</w:t>
            </w:r>
            <w:r>
              <w:rPr>
                <w:sz w:val="20"/>
                <w:szCs w:val="20"/>
              </w:rPr>
              <w:t xml:space="preserve">, e o sistema se autocorrige.</w:t>
            </w:r>
          </w:p>
          <w:p>
            <w:pPr>
              <w:pStyle w:val="ListParagraph"/>
              <w:numPr>
                <w:ilvl w:val="0"/>
                <w:numId w:val="2"/>
              </w:numPr>
              <w:spacing w:after="60" w:line="276"/>
            </w:pPr>
            <w:r>
              <w:rPr>
                <w:sz w:val="20"/>
                <w:szCs w:val="20"/>
              </w:rPr>
              <w:t xml:space="preserve">Se </w:t>
            </w:r>
            <m:oMath>
              <m:r>
                <m:t>α</m:t>
              </m:r>
              <m:r>
                <m:t>λ</m:t>
              </m:r>
              <m:r>
                <m:rPr>
                  <m:sty m:val="p"/>
                </m:rPr>
                <m:t>&gt;</m:t>
              </m:r>
              <m:r>
                <m:t>2</m:t>
              </m:r>
            </m:oMath>
            <w:r>
              <w:rPr>
                <w:sz w:val="20"/>
                <w:szCs w:val="20"/>
              </w:rPr>
              <w:t xml:space="preserve">: </w:t>
            </w:r>
            <m:oMath>
              <m:d>
                <m:dPr>
                  <m:begChr m:val="|"/>
                  <m:endChr m:val="|"/>
                  <m:sepChr m:val=""/>
                  <m:grow/>
                </m:dPr>
                <m:e>
                  <m:r>
                    <m:t>w</m:t>
                  </m:r>
                </m:e>
              </m:d>
            </m:oMath>
            <w:r>
              <w:rPr>
                <w:sz w:val="20"/>
                <w:szCs w:val="20"/>
              </w:rPr>
              <w:t xml:space="preserve"> cresce, o produto fica </w:t>
            </w:r>
            <w:r>
              <w:rPr>
                <w:b/>
                <w:bCs/>
                <w:sz w:val="20"/>
                <w:szCs w:val="20"/>
              </w:rPr>
              <w:t xml:space="preserve">enorme e negativo</w:t>
            </w:r>
            <w:r>
              <w:rPr>
                <w:sz w:val="20"/>
                <w:szCs w:val="20"/>
              </w:rPr>
              <w:t xml:space="preserve">, e o passo </w:t>
            </w:r>
            <m:oMath>
              <m:r>
                <m:t>γ</m:t>
              </m:r>
              <m:r>
                <m:t>g</m:t>
              </m:r>
              <m:sSub>
                <m:e>
                  <m:r>
                    <m:t>g</m:t>
                  </m:r>
                </m:e>
                <m:sub>
                  <m:r>
                    <m:rPr>
                      <m:nor/>
                      <m:sty m:val="p"/>
                    </m:rPr>
                    <m:t>ant</m:t>
                  </m:r>
                </m:sub>
              </m:sSub>
            </m:oMath>
            <w:r>
              <w:rPr>
                <w:sz w:val="20"/>
                <w:szCs w:val="20"/>
              </w:rPr>
              <w:t xml:space="preserve"> pode tornar </w:t>
            </w:r>
            <m:oMath>
              <m:r>
                <m:t>α</m:t>
              </m:r>
            </m:oMath>
            <w:r>
              <w:rPr>
                <w:sz w:val="20"/>
                <w:szCs w:val="20"/>
              </w:rPr>
              <w:t xml:space="preserve"> negativo ou saltar para valores absurdos.</w:t>
            </w:r>
          </w:p>
          <w:p>
            <w:pPr>
              <w:spacing w:after="80" w:line="280"/>
            </w:pPr>
            <w:r>
              <w:rPr>
                <w:sz w:val="20"/>
                <w:szCs w:val="20"/>
              </w:rPr>
              <w:t xml:space="preserve">Na calha bidimensional </w:t>
            </w:r>
            <m:oMath>
              <m:f>
                <m:fPr>
                  <m:type m:val="lin"/>
                </m:fPr>
                <m:num>
                  <m:r>
                    <m:t>1</m:t>
                  </m:r>
                </m:num>
                <m:den>
                  <m:r>
                    <m:t>2</m:t>
                  </m:r>
                </m:den>
              </m:f>
              <m:d>
                <m:dPr>
                  <m:begChr m:val="("/>
                  <m:endChr m:val=")"/>
                  <m:sepChr m:val=""/>
                  <m:grow/>
                </m:dPr>
                <m:e>
                  <m:sSup>
                    <m:e>
                      <m:r>
                        <m:t>x</m:t>
                      </m:r>
                    </m:e>
                    <m:sup>
                      <m:r>
                        <m:t>2</m:t>
                      </m:r>
                    </m:sup>
                  </m:sSup>
                  <m:r>
                    <m:rPr>
                      <m:sty m:val="p"/>
                    </m:rPr>
                    <m:t>+</m:t>
                  </m:r>
                  <m:r>
                    <m:t>10</m:t>
                  </m:r>
                  <m:sSup>
                    <m:e>
                      <m:r>
                        <m:t>y</m:t>
                      </m:r>
                    </m:e>
                    <m:sup>
                      <m:r>
                        <m:t>2</m:t>
                      </m:r>
                    </m:sup>
                  </m:sSup>
                </m:e>
              </m:d>
            </m:oMath>
            <w:r>
              <w:rPr>
                <w:sz w:val="20"/>
                <w:szCs w:val="20"/>
              </w:rPr>
              <w:t xml:space="preserve">, com </w:t>
            </w:r>
            <m:oMath>
              <m:sSub>
                <m:e>
                  <m:r>
                    <m:t>α</m:t>
                  </m:r>
                </m:e>
                <m:sub>
                  <m:r>
                    <m:t>0</m:t>
                  </m:r>
                </m:sub>
              </m:sSub>
              <m:r>
                <m:rPr>
                  <m:sty m:val="p"/>
                </m:rPr>
                <m:t>=</m:t>
              </m:r>
              <m:r>
                <m:t>0</m:t>
              </m:r>
              <m:r>
                <m:rPr>
                  <m:sty m:val="p"/>
                </m:rPr>
                <m:t>,</m:t>
              </m:r>
              <m:r>
                <m:t>01</m:t>
              </m:r>
            </m:oMath>
            <w:r>
              <w:rPr>
                <w:sz w:val="20"/>
                <w:szCs w:val="20"/>
              </w:rPr>
              <w:t xml:space="preserve">, </w:t>
            </w:r>
            <m:oMath>
              <m:r>
                <m:t>γ</m:t>
              </m:r>
              <m:r>
                <m:rPr>
                  <m:sty m:val="p"/>
                </m:rPr>
                <m:t>=</m:t>
              </m:r>
              <m:sSup>
                <m:e>
                  <m:r>
                    <m:t>10</m:t>
                  </m:r>
                </m:e>
                <m:sup>
                  <m:r>
                    <m:rPr>
                      <m:sty m:val="p"/>
                    </m:rPr>
                    <m:t>−</m:t>
                  </m:r>
                  <m:r>
                    <m:t>3</m:t>
                  </m:r>
                </m:sup>
              </m:sSup>
            </m:oMath>
            <w:r>
              <w:rPr>
                <w:sz w:val="20"/>
                <w:szCs w:val="20"/>
              </w:rPr>
              <w:t xml:space="preserve">, a taxa da coordenada íngreme </w:t>
            </w:r>
            <m:oMath>
              <m:r>
                <m:t>y</m:t>
              </m:r>
            </m:oMath>
            <w:r>
              <w:rPr>
                <w:sz w:val="20"/>
                <w:szCs w:val="20"/>
              </w:rPr>
              <w:t xml:space="preserve"> ficou em </w:t>
            </w:r>
            <m:oMath>
              <m:r>
                <m:t>0</m:t>
              </m:r>
              <m:r>
                <m:rPr>
                  <m:sty m:val="p"/>
                </m:rPr>
                <m:t>,</m:t>
              </m:r>
              <m:r>
                <m:t>0946</m:t>
              </m:r>
            </m:oMath>
            <w:r>
              <w:rPr>
                <w:sz w:val="20"/>
                <w:szCs w:val="20"/>
              </w:rPr>
              <w:t xml:space="preserve"> após 60 passos e </w:t>
            </w:r>
            <m:oMath>
              <m:r>
                <m:t>f</m:t>
              </m:r>
              <m:r>
                <m:rPr>
                  <m:sty m:val="p"/>
                </m:rPr>
                <m:t>≈</m:t>
              </m:r>
              <m:r>
                <m:t>4</m:t>
              </m:r>
              <m:r>
                <m:rPr>
                  <m:sty m:val="p"/>
                </m:rPr>
                <m:t>,</m:t>
              </m:r>
              <m:r>
                <m:t>9</m:t>
              </m:r>
              <m:r>
                <m:rPr>
                  <m:sty m:val="p"/>
                </m:rPr>
                <m:t>×</m:t>
              </m:r>
              <m:sSup>
                <m:e>
                  <m:r>
                    <m:t>10</m:t>
                  </m:r>
                </m:e>
                <m:sup>
                  <m:r>
                    <m:rPr>
                      <m:sty m:val="p"/>
                    </m:rPr>
                    <m:t>−</m:t>
                  </m:r>
                  <m:r>
                    <m:t>4</m:t>
                  </m:r>
                </m:sup>
              </m:sSup>
            </m:oMath>
            <w:r>
              <w:rPr>
                <w:sz w:val="20"/>
                <w:szCs w:val="20"/>
              </w:rPr>
              <w:t xml:space="preserve">. Com </w:t>
            </w:r>
            <m:oMath>
              <m:r>
                <m:t>γ</m:t>
              </m:r>
              <m:r>
                <m:rPr>
                  <m:sty m:val="p"/>
                </m:rPr>
                <m:t>=</m:t>
              </m:r>
              <m:sSup>
                <m:e>
                  <m:r>
                    <m:t>10</m:t>
                  </m:r>
                </m:e>
                <m:sup>
                  <m:r>
                    <m:rPr>
                      <m:sty m:val="p"/>
                    </m:rPr>
                    <m:t>−</m:t>
                  </m:r>
                  <m:r>
                    <m:t>2</m:t>
                  </m:r>
                </m:sup>
              </m:sSup>
            </m:oMath>
            <w:r>
              <w:rPr>
                <w:sz w:val="20"/>
                <w:szCs w:val="20"/>
              </w:rPr>
              <w:t xml:space="preserve"> e </w:t>
            </w:r>
            <m:oMath>
              <m:r>
                <m:t>γ</m:t>
              </m:r>
              <m:r>
                <m:rPr>
                  <m:sty m:val="p"/>
                </m:rPr>
                <m:t>=</m:t>
              </m:r>
              <m:sSup>
                <m:e>
                  <m:r>
                    <m:t>10</m:t>
                  </m:r>
                </m:e>
                <m:sup>
                  <m:r>
                    <m:rPr>
                      <m:sty m:val="p"/>
                    </m:rPr>
                    <m:t>−</m:t>
                  </m:r>
                  <m:r>
                    <m:t>1</m:t>
                  </m:r>
                </m:sup>
              </m:sSup>
            </m:oMath>
            <w:r>
              <w:rPr>
                <w:sz w:val="20"/>
                <w:szCs w:val="20"/>
              </w:rPr>
              <w:t xml:space="preserve">, a mesma execução produziu </w:t>
            </w:r>
            <w:r>
              <w:rPr>
                <w:b/>
                <w:bCs/>
                <w:sz w:val="20"/>
                <w:szCs w:val="20"/>
              </w:rPr>
              <w:t xml:space="preserve">valores não finitos</w:t>
            </w:r>
            <w:r>
              <w:rPr>
                <w:sz w:val="20"/>
                <w:szCs w:val="20"/>
              </w:rPr>
              <w:t xml:space="preserve">.</w:t>
            </w:r>
          </w:p>
        </w:tc>
      </w:tr>
    </w:tbl>
    <w:p>
      <w:pPr>
        <w:spacing w:after="140" w:line="120"/>
      </w:pPr>
    </w:p>
    <w:p>
      <w:pPr>
        <w:keepNext/>
        <w:spacing w:after="60" w:before="120"/>
        <w:jc w:val="center"/>
      </w:pPr>
      <w:r>
        <w:drawing>
          <wp:inline distT="0" distB="0" distL="0" distR="0">
            <wp:extent cx="5715000" cy="2409825"/>
            <wp:effectExtent t="0" r="0" b="0" l="0"/>
            <wp:docPr id="1" name="f8_delta_delta" descr="Delta-delta na calha $\tfrac12(x^2+10y^2)$. Esquerda: taxa $\alpha_y$ ao longo das iterações; para $\gamma=10^{-2}$ e $10^{-1}$ ela explode e a execução deixa de ser finita. Direita: $f$ em escala log; só $\gamma=10^{-3}$ converge." title="f8_delta_d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715000" cy="2409825"/>
                    </a:xfrm>
                    <a:prstGeom prst="rect">
                      <a:avLst/>
                    </a:prstGeom>
                  </pic:spPr>
                </pic:pic>
              </a:graphicData>
            </a:graphic>
          </wp:inline>
        </w:drawing>
      </w:r>
    </w:p>
    <w:p>
      <w:pPr>
        <w:spacing w:after="200"/>
        <w:jc w:val="center"/>
      </w:pPr>
      <w:r>
        <w:rPr>
          <w:b/>
          <w:bCs/>
          <w:color w:val="6B7280"/>
          <w:sz w:val="17"/>
          <w:szCs w:val="17"/>
        </w:rPr>
        <w:t xml:space="preserve">Figura 8.1 — </w:t>
      </w:r>
      <w:r>
        <w:rPr>
          <w:i/>
          <w:iCs/>
          <w:color w:val="6B7280"/>
          <w:sz w:val="17"/>
          <w:szCs w:val="17"/>
        </w:rPr>
        <w:t xml:space="preserve">Delta-delta na calha </w:t>
      </w:r>
      <m:oMath>
        <m:f>
          <m:fPr>
            <m:type m:val="lin"/>
          </m:fPr>
          <m:num>
            <m:r>
              <m:t>1</m:t>
            </m:r>
          </m:num>
          <m:den>
            <m:r>
              <m:t>2</m:t>
            </m:r>
          </m:den>
        </m:f>
        <m:d>
          <m:dPr>
            <m:begChr m:val="("/>
            <m:endChr m:val=")"/>
            <m:sepChr m:val=""/>
            <m:grow/>
          </m:dPr>
          <m:e>
            <m:sSup>
              <m:e>
                <m:r>
                  <m:t>x</m:t>
                </m:r>
              </m:e>
              <m:sup>
                <m:r>
                  <m:t>2</m:t>
                </m:r>
              </m:sup>
            </m:sSup>
            <m:r>
              <m:rPr>
                <m:sty m:val="p"/>
              </m:rPr>
              <m:t>+</m:t>
            </m:r>
            <m:r>
              <m:t>10</m:t>
            </m:r>
            <m:sSup>
              <m:e>
                <m:r>
                  <m:t>y</m:t>
                </m:r>
              </m:e>
              <m:sup>
                <m:r>
                  <m:t>2</m:t>
                </m:r>
              </m:sup>
            </m:sSup>
          </m:e>
        </m:d>
      </m:oMath>
      <w:r>
        <w:rPr>
          <w:i/>
          <w:iCs/>
          <w:color w:val="6B7280"/>
          <w:sz w:val="17"/>
          <w:szCs w:val="17"/>
        </w:rPr>
        <w:t xml:space="preserve">. Esquerda: taxa </w:t>
      </w:r>
      <m:oMath>
        <m:sSub>
          <m:e>
            <m:r>
              <m:t>α</m:t>
            </m:r>
          </m:e>
          <m:sub>
            <m:r>
              <m:t>y</m:t>
            </m:r>
          </m:sub>
        </m:sSub>
      </m:oMath>
      <w:r>
        <w:rPr>
          <w:i/>
          <w:iCs/>
          <w:color w:val="6B7280"/>
          <w:sz w:val="17"/>
          <w:szCs w:val="17"/>
        </w:rPr>
        <w:t xml:space="preserve"> ao longo das iterações; para </w:t>
      </w:r>
      <m:oMath>
        <m:r>
          <m:t>γ</m:t>
        </m:r>
        <m:r>
          <m:rPr>
            <m:sty m:val="p"/>
          </m:rPr>
          <m:t>=</m:t>
        </m:r>
        <m:sSup>
          <m:e>
            <m:r>
              <m:t>10</m:t>
            </m:r>
          </m:e>
          <m:sup>
            <m:r>
              <m:rPr>
                <m:sty m:val="p"/>
              </m:rPr>
              <m:t>−</m:t>
            </m:r>
            <m:r>
              <m:t>2</m:t>
            </m:r>
          </m:sup>
        </m:sSup>
      </m:oMath>
      <w:r>
        <w:rPr>
          <w:i/>
          <w:iCs/>
          <w:color w:val="6B7280"/>
          <w:sz w:val="17"/>
          <w:szCs w:val="17"/>
        </w:rPr>
        <w:t xml:space="preserve"> e </w:t>
      </w:r>
      <m:oMath>
        <m:sSup>
          <m:e>
            <m:r>
              <m:t>10</m:t>
            </m:r>
          </m:e>
          <m:sup>
            <m:r>
              <m:rPr>
                <m:sty m:val="p"/>
              </m:rPr>
              <m:t>−</m:t>
            </m:r>
            <m:r>
              <m:t>1</m:t>
            </m:r>
          </m:sup>
        </m:sSup>
      </m:oMath>
      <w:r>
        <w:rPr>
          <w:i/>
          <w:iCs/>
          <w:color w:val="6B7280"/>
          <w:sz w:val="17"/>
          <w:szCs w:val="17"/>
        </w:rPr>
        <w:t xml:space="preserve"> ela explode e a execução deixa de ser finita. Direita: </w:t>
      </w:r>
      <m:oMath>
        <m:r>
          <m:t>f</m:t>
        </m:r>
      </m:oMath>
      <w:r>
        <w:rPr>
          <w:i/>
          <w:iCs/>
          <w:color w:val="6B7280"/>
          <w:sz w:val="17"/>
          <w:szCs w:val="17"/>
        </w:rPr>
        <w:t xml:space="preserve"> em escala log; só </w:t>
      </w:r>
      <m:oMath>
        <m:r>
          <m:t>γ</m:t>
        </m:r>
        <m:r>
          <m:rPr>
            <m:sty m:val="p"/>
          </m:rPr>
          <m:t>=</m:t>
        </m:r>
        <m:sSup>
          <m:e>
            <m:r>
              <m:t>10</m:t>
            </m:r>
          </m:e>
          <m:sup>
            <m:r>
              <m:rPr>
                <m:sty m:val="p"/>
              </m:rPr>
              <m:t>−</m:t>
            </m:r>
            <m:r>
              <m:t>3</m:t>
            </m:r>
          </m:sup>
        </m:sSup>
      </m:oMath>
      <w:r>
        <w:rPr>
          <w:i/>
          <w:iCs/>
          <w:color w:val="6B7280"/>
          <w:sz w:val="17"/>
          <w:szCs w:val="17"/>
        </w:rPr>
        <w:t xml:space="preserve"> converge.</w:t>
      </w:r>
    </w:p>
    <w:p>
      <w:pPr>
        <w:spacing w:after="120" w:line="300"/>
        <w:jc w:val="left"/>
      </w:pPr>
      <w:r>
        <w:rPr>
          <w:sz w:val="21"/>
          <w:szCs w:val="21"/>
        </w:rPr>
        <w:t xml:space="preserve">A moral é prática: a delta-delta </w:t>
      </w:r>
      <w:r>
        <w:rPr>
          <w:b/>
          <w:bCs/>
          <w:sz w:val="21"/>
          <w:szCs w:val="21"/>
        </w:rPr>
        <w:t xml:space="preserve">é uma boa ideia com uma implementação frágil</w:t>
      </w:r>
      <w:r>
        <w:rPr>
          <w:sz w:val="21"/>
          <w:szCs w:val="21"/>
        </w:rPr>
        <w:t xml:space="preserve">. Um mesmo valor de </w:t>
      </w:r>
      <m:oMath>
        <m:r>
          <m:t>γ</m:t>
        </m:r>
      </m:oMath>
      <w:r>
        <w:rPr>
          <w:sz w:val="21"/>
          <w:szCs w:val="21"/>
        </w:rPr>
        <w:t xml:space="preserve"> serve para uma escala de erro e não para outra, e a regra deixa de funcionar justamente no regime em que mais precisaríamos dela (passo grande demais). Essas fragilidades motivaram Jacobs a propor o DBD.</w:t>
      </w:r>
    </w:p>
    <w:p>
      <w:pPr>
        <w:pStyle w:val="Heading4"/>
        <w:keepNext/>
      </w:pPr>
      <w:r>
        <w:t xml:space="preserve">8.1.2 O Delta-Bar-Delta (DBD)</w:t>
      </w:r>
    </w:p>
    <w:p>
      <w:pPr>
        <w:spacing w:after="120" w:line="300"/>
        <w:jc w:val="left"/>
      </w:pPr>
      <w:r>
        <w:rPr>
          <w:sz w:val="21"/>
          <w:szCs w:val="21"/>
        </w:rPr>
        <w:t xml:space="preserve">O DBD troca a regra contínua por uma regra </w:t>
      </w:r>
      <w:r>
        <w:rPr>
          <w:b/>
          <w:bCs/>
          <w:sz w:val="21"/>
          <w:szCs w:val="21"/>
        </w:rPr>
        <w:t xml:space="preserve">de sinais</w:t>
      </w:r>
      <w:r>
        <w:rPr>
          <w:sz w:val="21"/>
          <w:szCs w:val="21"/>
        </w:rPr>
        <w:t xml:space="preserve">, com três mudanças em relação à delta-delta:</w:t>
      </w:r>
    </w:p>
    <w:p>
      <w:pPr>
        <w:pStyle w:val="ListParagraph"/>
        <w:numPr>
          <w:ilvl w:val="0"/>
          <w:numId w:val="43"/>
        </w:numPr>
        <w:spacing w:after="70" w:line="288"/>
      </w:pPr>
      <w:r>
        <w:rPr>
          <w:sz w:val="21"/>
          <w:szCs w:val="21"/>
        </w:rPr>
        <w:t xml:space="preserve">o teste de sinal usa uma </w:t>
      </w:r>
      <w:r>
        <w:rPr>
          <w:b/>
          <w:bCs/>
          <w:sz w:val="21"/>
          <w:szCs w:val="21"/>
        </w:rPr>
        <w:t xml:space="preserve">média exponencial do gradiente</w:t>
      </w:r>
      <w:r>
        <w:rPr>
          <w:sz w:val="21"/>
          <w:szCs w:val="21"/>
        </w:rPr>
        <w:t xml:space="preserve">, </w:t>
      </w:r>
      <m:oMath>
        <m:sSub>
          <m:e>
            <m:acc>
              <m:accPr>
                <m:chr m:val="‾"/>
              </m:accPr>
              <m:e>
                <m:r>
                  <m:t>g</m:t>
                </m:r>
              </m:e>
            </m:acc>
          </m:e>
          <m:sub>
            <m:r>
              <m:t>i</m:t>
            </m:r>
          </m:sub>
        </m:sSub>
      </m:oMath>
      <w:r>
        <w:rPr>
          <w:sz w:val="21"/>
          <w:szCs w:val="21"/>
        </w:rPr>
        <w:t xml:space="preserve">, que filtra o ruído;</w:t>
      </w:r>
    </w:p>
    <w:p>
      <w:pPr>
        <w:pStyle w:val="ListParagraph"/>
        <w:numPr>
          <w:ilvl w:val="0"/>
          <w:numId w:val="43"/>
        </w:numPr>
        <w:spacing w:after="70" w:line="288"/>
      </w:pPr>
      <w:r>
        <w:rPr>
          <w:sz w:val="21"/>
          <w:szCs w:val="21"/>
        </w:rPr>
        <w:t xml:space="preserve">o aumento da taxa é </w:t>
      </w:r>
      <w:r>
        <w:rPr>
          <w:b/>
          <w:bCs/>
          <w:sz w:val="21"/>
          <w:szCs w:val="21"/>
        </w:rPr>
        <w:t xml:space="preserve">aditivo</w:t>
      </w:r>
      <w:r>
        <w:rPr>
          <w:sz w:val="21"/>
          <w:szCs w:val="21"/>
        </w:rPr>
        <w:t xml:space="preserve"> (constante </w:t>
      </w:r>
      <m:oMath>
        <m:r>
          <m:t>κ</m:t>
        </m:r>
      </m:oMath>
      <w:r>
        <w:rPr>
          <w:sz w:val="21"/>
          <w:szCs w:val="21"/>
        </w:rPr>
        <w:t xml:space="preserve">), não proporcional ao tamanho do gradiente;</w:t>
      </w:r>
    </w:p>
    <w:p>
      <w:pPr>
        <w:pStyle w:val="ListParagraph"/>
        <w:numPr>
          <w:ilvl w:val="0"/>
          <w:numId w:val="43"/>
        </w:numPr>
        <w:spacing w:after="70" w:line="288"/>
      </w:pPr>
      <w:r>
        <w:rPr>
          <w:sz w:val="21"/>
          <w:szCs w:val="21"/>
        </w:rPr>
        <w:t xml:space="preserve">a redução é </w:t>
      </w:r>
      <w:r>
        <w:rPr>
          <w:b/>
          <w:bCs/>
          <w:sz w:val="21"/>
          <w:szCs w:val="21"/>
        </w:rPr>
        <w:t xml:space="preserve">multiplicativa</w:t>
      </w:r>
      <w:r>
        <w:rPr>
          <w:sz w:val="21"/>
          <w:szCs w:val="21"/>
        </w:rPr>
        <w:t xml:space="preserve"> (fração </w:t>
      </w:r>
      <m:oMath>
        <m:r>
          <m:t>ϕ</m:t>
        </m:r>
      </m:oMath>
      <w:r>
        <w:rPr>
          <w:sz w:val="21"/>
          <w:szCs w:val="21"/>
        </w:rPr>
        <w:t xml:space="preserve"> da taxa atual), que sempre mantém </w:t>
      </w:r>
      <m:oMath>
        <m:sSub>
          <m:e>
            <m:r>
              <m:t>α</m:t>
            </m:r>
          </m:e>
          <m:sub>
            <m:r>
              <m:t>i</m:t>
            </m:r>
          </m:sub>
        </m:sSub>
        <m:r>
          <m:rPr>
            <m:sty m:val="p"/>
          </m:rPr>
          <m:t>&gt;</m:t>
        </m:r>
        <m:r>
          <m:t>0</m:t>
        </m:r>
      </m:oMath>
      <w:r>
        <w:rPr>
          <w:sz w:val="21"/>
          <w:szCs w:val="21"/>
        </w:rPr>
        <w:t xml:space="preserve">.</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sSub>
                  <m:e>
                    <m:acc>
                      <m:accPr>
                        <m:chr m:val="‾"/>
                      </m:accPr>
                      <m:e>
                        <m:r>
                          <m:t>g</m:t>
                        </m:r>
                      </m:e>
                    </m:acc>
                  </m:e>
                  <m:sub>
                    <m:r>
                      <m:t>i</m:t>
                    </m:r>
                  </m:sub>
                </m:sSub>
                <m:d>
                  <m:dPr>
                    <m:begChr m:val="("/>
                    <m:endChr m:val=")"/>
                    <m:sepChr m:val=""/>
                    <m:grow/>
                  </m:dPr>
                  <m:e>
                    <m:r>
                      <m:t>t</m:t>
                    </m:r>
                  </m:e>
                </m:d>
                <m:r>
                  <m:rPr>
                    <m:sty m:val="p"/>
                  </m:rPr>
                  <m:t>=</m:t>
                </m:r>
                <m:d>
                  <m:dPr>
                    <m:begChr m:val="("/>
                    <m:endChr m:val=")"/>
                    <m:sepChr m:val=""/>
                    <m:grow/>
                  </m:dPr>
                  <m:e>
                    <m:r>
                      <m:t>1</m:t>
                    </m:r>
                    <m:r>
                      <m:rPr>
                        <m:sty m:val="p"/>
                      </m:rPr>
                      <m:t>−</m:t>
                    </m:r>
                    <m:r>
                      <m:t>θ</m:t>
                    </m:r>
                  </m:e>
                </m:d>
                <m:r>
                  <m:t> </m:t>
                </m:r>
                <m:sSub>
                  <m:e>
                    <m:r>
                      <m:t>g</m:t>
                    </m:r>
                  </m:e>
                  <m:sub>
                    <m:r>
                      <m:t>i</m:t>
                    </m:r>
                  </m:sub>
                </m:sSub>
                <m:d>
                  <m:dPr>
                    <m:begChr m:val="("/>
                    <m:endChr m:val=")"/>
                    <m:sepChr m:val=""/>
                    <m:grow/>
                  </m:dPr>
                  <m:e>
                    <m:r>
                      <m:t>t</m:t>
                    </m:r>
                  </m:e>
                </m:d>
                <m:r>
                  <m:rPr>
                    <m:sty m:val="p"/>
                  </m:rPr>
                  <m:t>+</m:t>
                </m:r>
                <m:r>
                  <m:t>θ</m:t>
                </m:r>
                <m:r>
                  <m:t> </m:t>
                </m:r>
                <m:sSub>
                  <m:e>
                    <m:acc>
                      <m:accPr>
                        <m:chr m:val="‾"/>
                      </m:accPr>
                      <m:e>
                        <m:r>
                          <m:t>g</m:t>
                        </m:r>
                      </m:e>
                    </m:acc>
                  </m:e>
                  <m:sub>
                    <m:r>
                      <m:t>i</m:t>
                    </m:r>
                  </m:sub>
                </m:sSub>
                <m:d>
                  <m:dPr>
                    <m:begChr m:val="("/>
                    <m:endChr m:val=")"/>
                    <m:sepChr m:val=""/>
                    <m:grow/>
                  </m:dPr>
                  <m:e>
                    <m:r>
                      <m:t>t</m:t>
                    </m:r>
                    <m:r>
                      <m:rPr>
                        <m:sty m:val="p"/>
                      </m:rPr>
                      <m:t>−</m:t>
                    </m:r>
                    <m:r>
                      <m:t>1</m:t>
                    </m:r>
                  </m:e>
                </m:d>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(8.1)</w:t>
            </w:r>
          </w:p>
        </w:tc>
      </w:tr>
    </w:tbl>
    <w:p>
      <w:pPr>
        <w:spacing w:after="1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sSub>
                  <m:e>
                    <m:r>
                      <m:t>α</m:t>
                    </m:r>
                  </m:e>
                  <m:sub>
                    <m:r>
                      <m:t>i</m:t>
                    </m:r>
                  </m:sub>
                </m:sSub>
                <m:d>
                  <m:dPr>
                    <m:begChr m:val="("/>
                    <m:endChr m:val=")"/>
                    <m:sepChr m:val=""/>
                    <m:grow/>
                  </m:dPr>
                  <m:e>
                    <m:r>
                      <m:t>t</m:t>
                    </m:r>
                    <m:r>
                      <m:rPr>
                        <m:sty m:val="p"/>
                      </m:rPr>
                      <m:t>+</m:t>
                    </m:r>
                    <m:r>
                      <m:t>1</m:t>
                    </m:r>
                  </m:e>
                </m:d>
                <m:r>
                  <m:rPr>
                    <m:sty m:val="p"/>
                  </m:rPr>
                  <m:t>=</m:t>
                </m:r>
                <m:d>
                  <m:dPr>
                    <m:begChr m:val="{"/>
                    <m:endChr m:val=""/>
                    <m:sepChr m:val=""/>
                    <m:grow/>
                  </m:dPr>
                  <m:e>
                    <m:m>
                      <m:mPr>
                        <m:baseJc m:val="center"/>
                        <m:plcHide m:val="on"/>
                        <m:mcs>
                          <m:mc>
                            <m:mcPr>
                              <m:mcJc m:val="left"/>
                              <m:count m:val="1"/>
                            </m:mcPr>
                          </m:mc>
                          <m:mc>
                            <m:mcPr>
                              <m:mcJc m:val="left"/>
                              <m:count m:val="1"/>
                            </m:mcPr>
                          </m:mc>
                        </m:mcs>
                      </m:mPr>
                      <m:mr>
                        <m:e>
                          <m:sSub>
                            <m:e>
                              <m:r>
                                <m:t>α</m:t>
                              </m:r>
                            </m:e>
                            <m:sub>
                              <m:r>
                                <m:t>i</m:t>
                              </m:r>
                            </m:sub>
                          </m:sSub>
                          <m:d>
                            <m:dPr>
                              <m:begChr m:val="("/>
                              <m:endChr m:val=")"/>
                              <m:sepChr m:val=""/>
                              <m:grow/>
                            </m:dPr>
                            <m:e>
                              <m:r>
                                <m:t>t</m:t>
                              </m:r>
                            </m:e>
                          </m:d>
                          <m:r>
                            <m:rPr>
                              <m:sty m:val="p"/>
                            </m:rPr>
                            <m:t>+</m:t>
                          </m:r>
                          <m:r>
                            <m:t>κ</m:t>
                          </m:r>
                        </m:e>
                        <m:e>
                          <m:r>
                            <m:rPr>
                              <m:nor/>
                              <m:sty m:val="p"/>
                            </m:rPr>
                            <m:t>se </m:t>
                          </m:r>
                          <m:sSub>
                            <m:e>
                              <m:acc>
                                <m:accPr>
                                  <m:chr m:val="‾"/>
                                </m:accPr>
                                <m:e>
                                  <m:r>
                                    <m:t>g</m:t>
                                  </m:r>
                                </m:e>
                              </m:acc>
                            </m:e>
                            <m:sub>
                              <m:r>
                                <m:t>i</m:t>
                              </m:r>
                            </m:sub>
                          </m:sSub>
                          <m:d>
                            <m:dPr>
                              <m:begChr m:val="("/>
                              <m:endChr m:val=")"/>
                              <m:sepChr m:val=""/>
                              <m:grow/>
                            </m:dPr>
                            <m:e>
                              <m:r>
                                <m:t>t</m:t>
                              </m:r>
                              <m:r>
                                <m:rPr>
                                  <m:sty m:val="p"/>
                                </m:rPr>
                                <m:t>−</m:t>
                              </m:r>
                              <m:r>
                                <m:t>1</m:t>
                              </m:r>
                            </m:e>
                          </m:d>
                          <m:r>
                            <m:t> </m:t>
                          </m:r>
                          <m:sSub>
                            <m:e>
                              <m:r>
                                <m:t>g</m:t>
                              </m:r>
                            </m:e>
                            <m:sub>
                              <m:r>
                                <m:t>i</m:t>
                              </m:r>
                            </m:sub>
                          </m:sSub>
                          <m:d>
                            <m:dPr>
                              <m:begChr m:val="("/>
                              <m:endChr m:val=")"/>
                              <m:sepChr m:val=""/>
                              <m:grow/>
                            </m:dPr>
                            <m:e>
                              <m:r>
                                <m:t>t</m:t>
                              </m:r>
                            </m:e>
                          </m:d>
                          <m:r>
                            <m:rPr>
                              <m:sty m:val="p"/>
                            </m:rPr>
                            <m:t>&gt;</m:t>
                          </m:r>
                          <m:r>
                            <m:t>0</m:t>
                          </m:r>
                        </m:e>
                      </m:mr>
                      <m:mr>
                        <m:e>
                          <m:d>
                            <m:dPr>
                              <m:begChr m:val="("/>
                              <m:endChr m:val=")"/>
                              <m:sepChr m:val=""/>
                              <m:grow/>
                            </m:dPr>
                            <m:e>
                              <m:r>
                                <m:t>1</m:t>
                              </m:r>
                              <m:r>
                                <m:rPr>
                                  <m:sty m:val="p"/>
                                </m:rPr>
                                <m:t>−</m:t>
                              </m:r>
                              <m:r>
                                <m:t>ϕ</m:t>
                              </m:r>
                            </m:e>
                          </m:d>
                          <m:r>
                            <m:t> </m:t>
                          </m:r>
                          <m:sSub>
                            <m:e>
                              <m:r>
                                <m:t>α</m:t>
                              </m:r>
                            </m:e>
                            <m:sub>
                              <m:r>
                                <m:t>i</m:t>
                              </m:r>
                            </m:sub>
                          </m:sSub>
                          <m:d>
                            <m:dPr>
                              <m:begChr m:val="("/>
                              <m:endChr m:val=")"/>
                              <m:sepChr m:val=""/>
                              <m:grow/>
                            </m:dPr>
                            <m:e>
                              <m:r>
                                <m:t>t</m:t>
                              </m:r>
                            </m:e>
                          </m:d>
                        </m:e>
                        <m:e>
                          <m:r>
                            <m:rPr>
                              <m:nor/>
                              <m:sty m:val="p"/>
                            </m:rPr>
                            <m:t>se </m:t>
                          </m:r>
                          <m:sSub>
                            <m:e>
                              <m:acc>
                                <m:accPr>
                                  <m:chr m:val="‾"/>
                                </m:accPr>
                                <m:e>
                                  <m:r>
                                    <m:t>g</m:t>
                                  </m:r>
                                </m:e>
                              </m:acc>
                            </m:e>
                            <m:sub>
                              <m:r>
                                <m:t>i</m:t>
                              </m:r>
                            </m:sub>
                          </m:sSub>
                          <m:d>
                            <m:dPr>
                              <m:begChr m:val="("/>
                              <m:endChr m:val=")"/>
                              <m:sepChr m:val=""/>
                              <m:grow/>
                            </m:dPr>
                            <m:e>
                              <m:r>
                                <m:t>t</m:t>
                              </m:r>
                              <m:r>
                                <m:rPr>
                                  <m:sty m:val="p"/>
                                </m:rPr>
                                <m:t>−</m:t>
                              </m:r>
                              <m:r>
                                <m:t>1</m:t>
                              </m:r>
                            </m:e>
                          </m:d>
                          <m:r>
                            <m:t> </m:t>
                          </m:r>
                          <m:sSub>
                            <m:e>
                              <m:r>
                                <m:t>g</m:t>
                              </m:r>
                            </m:e>
                            <m:sub>
                              <m:r>
                                <m:t>i</m:t>
                              </m:r>
                            </m:sub>
                          </m:sSub>
                          <m:d>
                            <m:dPr>
                              <m:begChr m:val="("/>
                              <m:endChr m:val=")"/>
                              <m:sepChr m:val=""/>
                              <m:grow/>
                            </m:dPr>
                            <m:e>
                              <m:r>
                                <m:t>t</m:t>
                              </m:r>
                            </m:e>
                          </m:d>
                          <m:r>
                            <m:rPr>
                              <m:sty m:val="p"/>
                            </m:rPr>
                            <m:t>&lt;</m:t>
                          </m:r>
                          <m:r>
                            <m:t>0</m:t>
                          </m:r>
                        </m:e>
                      </m:mr>
                      <m:mr>
                        <m:e>
                          <m:sSub>
                            <m:e>
                              <m:r>
                                <m:t>α</m:t>
                              </m:r>
                            </m:e>
                            <m:sub>
                              <m:r>
                                <m:t>i</m:t>
                              </m:r>
                            </m:sub>
                          </m:sSub>
                          <m:d>
                            <m:dPr>
                              <m:begChr m:val="("/>
                              <m:endChr m:val=")"/>
                              <m:sepChr m:val=""/>
                              <m:grow/>
                            </m:dPr>
                            <m:e>
                              <m:r>
                                <m:t>t</m:t>
                              </m:r>
                            </m:e>
                          </m:d>
                        </m:e>
                        <m:e>
                          <m:r>
                            <m:rPr>
                              <m:nor/>
                              <m:sty m:val="p"/>
                            </m:rPr>
                            <m:t>caso contrário</m:t>
                          </m:r>
                        </m:e>
                      </m:mr>
                    </m:m>
                  </m:e>
                </m:d>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(8.2)</w:t>
            </w:r>
          </w:p>
        </w:tc>
      </w:tr>
    </w:tbl>
    <w:p>
      <w:pPr>
        <w:spacing w:after="100" w:line="120"/>
      </w:pPr>
    </w:p>
    <w:p>
      <w:pPr>
        <w:spacing w:after="120" w:line="300"/>
        <w:jc w:val="left"/>
      </w:pPr>
      <w:r>
        <w:rPr>
          <w:sz w:val="21"/>
          <w:szCs w:val="21"/>
        </w:rPr>
        <w:t xml:space="preserve">e a atualização do peso é </w:t>
      </w:r>
      <m:oMath>
        <m:sSub>
          <m:e>
            <m:r>
              <m:t>w</m:t>
            </m:r>
          </m:e>
          <m:sub>
            <m:r>
              <m:t>i</m:t>
            </m:r>
          </m:sub>
        </m:sSub>
        <m:d>
          <m:dPr>
            <m:begChr m:val="("/>
            <m:endChr m:val=")"/>
            <m:sepChr m:val=""/>
            <m:grow/>
          </m:dPr>
          <m:e>
            <m:r>
              <m:t>t</m:t>
            </m:r>
            <m:r>
              <m:rPr>
                <m:sty m:val="p"/>
              </m:rPr>
              <m:t>+</m:t>
            </m:r>
            <m:r>
              <m:t>1</m:t>
            </m:r>
          </m:e>
        </m:d>
        <m:r>
          <m:rPr>
            <m:sty m:val="p"/>
          </m:rPr>
          <m:t>=</m:t>
        </m:r>
        <m:sSub>
          <m:e>
            <m:r>
              <m:t>w</m:t>
            </m:r>
          </m:e>
          <m:sub>
            <m:r>
              <m:t>i</m:t>
            </m:r>
          </m:sub>
        </m:sSub>
        <m:d>
          <m:dPr>
            <m:begChr m:val="("/>
            <m:endChr m:val=")"/>
            <m:sepChr m:val=""/>
            <m:grow/>
          </m:dPr>
          <m:e>
            <m:r>
              <m:t>t</m:t>
            </m:r>
          </m:e>
        </m:d>
        <m:r>
          <m:rPr>
            <m:sty m:val="p"/>
          </m:rPr>
          <m:t>−</m:t>
        </m:r>
        <m:sSub>
          <m:e>
            <m:r>
              <m:t>α</m:t>
            </m:r>
          </m:e>
          <m:sub>
            <m:r>
              <m:t>i</m:t>
            </m:r>
          </m:sub>
        </m:sSub>
        <m:d>
          <m:dPr>
            <m:begChr m:val="("/>
            <m:endChr m:val=")"/>
            <m:sepChr m:val=""/>
            <m:grow/>
          </m:dPr>
          <m:e>
            <m:r>
              <m:t>t</m:t>
            </m:r>
            <m:r>
              <m:rPr>
                <m:sty m:val="p"/>
              </m:rPr>
              <m:t>+</m:t>
            </m:r>
            <m:r>
              <m:t>1</m:t>
            </m:r>
          </m:e>
        </m:d>
        <m:r>
          <m:t> </m:t>
        </m:r>
        <m:sSub>
          <m:e>
            <m:r>
              <m:t>g</m:t>
            </m:r>
          </m:e>
          <m:sub>
            <m:r>
              <m:t>i</m:t>
            </m:r>
          </m:sub>
        </m:sSub>
        <m:d>
          <m:dPr>
            <m:begChr m:val="("/>
            <m:endChr m:val=")"/>
            <m:sepChr m:val=""/>
            <m:grow/>
          </m:dPr>
          <m:e>
            <m:r>
              <m:t>t</m:t>
            </m:r>
          </m:e>
        </m:d>
      </m:oMath>
      <w:r>
        <w:rPr>
          <w:sz w:val="21"/>
          <w:szCs w:val="21"/>
        </w:rPr>
        <w:t xml:space="preserve">. Os hiperparâmetros são </w:t>
      </w:r>
      <m:oMath>
        <m:sSub>
          <m:e>
            <m:r>
              <m:t>α</m:t>
            </m:r>
          </m:e>
          <m:sub>
            <m:r>
              <m:t>0</m:t>
            </m:r>
          </m:sub>
        </m:sSub>
      </m:oMath>
      <w:r>
        <w:rPr>
          <w:sz w:val="21"/>
          <w:szCs w:val="21"/>
        </w:rPr>
        <w:t xml:space="preserve"> (taxa inicial), </w:t>
      </w:r>
      <m:oMath>
        <m:r>
          <m:t>κ</m:t>
        </m:r>
        <m:r>
          <m:rPr>
            <m:sty m:val="p"/>
          </m:rPr>
          <m:t>&gt;</m:t>
        </m:r>
        <m:r>
          <m:t>0</m:t>
        </m:r>
      </m:oMath>
      <w:r>
        <w:rPr>
          <w:sz w:val="21"/>
          <w:szCs w:val="21"/>
        </w:rPr>
        <w:t xml:space="preserve">, </w:t>
      </w:r>
      <m:oMath>
        <m:r>
          <m:t>ϕ</m:t>
        </m:r>
        <m:r>
          <m:rPr>
            <m:sty m:val="p"/>
          </m:rPr>
          <m:t>∈</m:t>
        </m:r>
        <m:d>
          <m:dPr>
            <m:begChr m:val="("/>
            <m:endChr m:val=")"/>
            <m:sepChr m:val=""/>
            <m:grow/>
          </m:dPr>
          <m:e>
            <m:r>
              <m:t>0</m:t>
            </m:r>
            <m:r>
              <m:rPr>
                <m:sty m:val="p"/>
              </m:rPr>
              <m:t>,</m:t>
            </m:r>
            <m:r>
              <m:t>1</m:t>
            </m:r>
          </m:e>
        </m:d>
      </m:oMath>
      <w:r>
        <w:rPr>
          <w:sz w:val="21"/>
          <w:szCs w:val="21"/>
        </w:rPr>
        <w:t xml:space="preserve"> e </w:t>
      </w:r>
      <m:oMath>
        <m:r>
          <m:t>θ</m:t>
        </m:r>
        <m:r>
          <m:rPr>
            <m:sty m:val="p"/>
          </m:rPr>
          <m:t>∈</m:t>
        </m:r>
        <m:r>
          <m:rPr>
            <m:sty m:val="p"/>
          </m:rPr>
          <m:t>[</m:t>
        </m:r>
        <m:r>
          <m:t>0</m:t>
        </m:r>
        <m:r>
          <m:rPr>
            <m:sty m:val="p"/>
          </m:rPr>
          <m:t>,</m:t>
        </m:r>
        <m:r>
          <m:t>1</m:t>
        </m:r>
        <m:r>
          <m:rPr>
            <m:sty m:val="p"/>
          </m:rPr>
          <m:t>)</m:t>
        </m:r>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8B5CF6" w:sz="24"/>
              <w:bottom w:val="single" w:color="E5E7EB" w:sz="4"/>
              <w:right w:val="single" w:color="E5E7EB" w:sz="4"/>
            </w:tcBorders>
            <w:shd w:fill="FAF5FF" w:color="auto" w:val="clear"/>
            <w:tcMar>
              <w:top w:type="dxa" w:w="100"/>
              <w:left w:type="dxa" w:w="200"/>
              <w:bottom w:type="dxa" w:w="100"/>
              <w:right w:type="dxa" w:w="120"/>
            </w:tcMar>
          </w:tcPr>
          <w:p>
            <w:pPr>
              <w:keepNext/>
              <w:spacing w:after="60"/>
            </w:pPr>
            <w:r>
              <w:rPr>
                <w:b/>
                <w:bCs/>
                <w:color w:val="8B5CF6"/>
                <w:spacing w:val="30"/>
                <w:sz w:val="14"/>
                <w:szCs w:val="14"/>
              </w:rPr>
              <w:t xml:space="preserve">PSEUDOCÓDIGO</w:t>
            </w:r>
          </w:p>
          <w:p>
            <w:pPr>
              <w:spacing w:after="0" w:line="240"/>
            </w:pPr>
            <w:r>
              <w:rPr>
                <w:rFonts w:ascii="Courier New" w:cs="Courier New" w:eastAsia="Courier New" w:hAnsi="Courier New"/>
                <w:color w:val="1F2937"/>
                <w:sz w:val="15"/>
                <w:szCs w:val="15"/>
              </w:rPr>
              <w:t xml:space="preserve">Delta-Bar-Delta (formulação didática)</w:t>
            </w:r>
          </w:p>
          <w:p>
            <w:pPr>
              <w:spacing w:after="0" w:line="240"/>
            </w:pPr>
            <w:r>
              <w:rPr>
                <w:rFonts w:ascii="Courier New" w:cs="Courier New" w:eastAsia="Courier New" w:hAnsi="Courier New"/>
                <w:color w:val="1F2937"/>
                <w:sz w:val="15"/>
                <w:szCs w:val="15"/>
              </w:rPr>
              <w:t xml:space="preserve">Entrada: theta0 (P pesos); alfa0, kappa, phi, teta; max_iter</w:t>
            </w:r>
          </w:p>
          <w:p>
            <w:pPr>
              <w:spacing w:after="0" w:line="240"/>
            </w:pPr>
            <w:r>
              <w:rPr>
                <w:rFonts w:ascii="Courier New" w:cs="Courier New" w:eastAsia="Courier New" w:hAnsi="Courier New"/>
                <w:color w:val="1F2937"/>
                <w:sz w:val="15"/>
                <w:szCs w:val="15"/>
              </w:rPr>
              <w:t xml:space="preserve">1. alfa &lt;- vetor de P posições com alfa0; gbar &lt;- 0</w:t>
            </w:r>
          </w:p>
          <w:p>
            <w:pPr>
              <w:spacing w:after="0" w:line="240"/>
            </w:pPr>
            <w:r>
              <w:rPr>
                <w:rFonts w:ascii="Courier New" w:cs="Courier New" w:eastAsia="Courier New" w:hAnsi="Courier New"/>
                <w:color w:val="1F2937"/>
                <w:sz w:val="15"/>
                <w:szCs w:val="15"/>
              </w:rPr>
              <w:t xml:space="preserve">2. para t = 1, ..., max_iter:</w:t>
            </w:r>
          </w:p>
          <w:p>
            <w:pPr>
              <w:spacing w:after="0" w:line="240"/>
            </w:pPr>
            <w:r>
              <w:rPr>
                <w:rFonts w:ascii="Courier New" w:cs="Courier New" w:eastAsia="Courier New" w:hAnsi="Courier New"/>
                <w:color w:val="1F2937"/>
                <w:sz w:val="15"/>
                <w:szCs w:val="15"/>
              </w:rPr>
              <w:t xml:space="preserve">3.     g &lt;- gradiente de E em theta (lote inteiro)</w:t>
            </w:r>
          </w:p>
          <w:p>
            <w:pPr>
              <w:spacing w:after="0" w:line="240"/>
            </w:pPr>
            <w:r>
              <w:rPr>
                <w:rFonts w:ascii="Courier New" w:cs="Courier New" w:eastAsia="Courier New" w:hAnsi="Courier New"/>
                <w:color w:val="1F2937"/>
                <w:sz w:val="15"/>
                <w:szCs w:val="15"/>
              </w:rPr>
              <w:t xml:space="preserve">4.     prod &lt;- gbar * g                          (elemento a elemento)</w:t>
            </w:r>
          </w:p>
          <w:p>
            <w:pPr>
              <w:spacing w:after="0" w:line="240"/>
            </w:pPr>
            <w:r>
              <w:rPr>
                <w:rFonts w:ascii="Courier New" w:cs="Courier New" w:eastAsia="Courier New" w:hAnsi="Courier New"/>
                <w:color w:val="1F2937"/>
                <w:sz w:val="15"/>
                <w:szCs w:val="15"/>
              </w:rPr>
              <w:t xml:space="preserve">5.     para cada i:</w:t>
            </w:r>
          </w:p>
          <w:p>
            <w:pPr>
              <w:spacing w:after="0" w:line="240"/>
            </w:pPr>
            <w:r>
              <w:rPr>
                <w:rFonts w:ascii="Courier New" w:cs="Courier New" w:eastAsia="Courier New" w:hAnsi="Courier New"/>
                <w:color w:val="1F2937"/>
                <w:sz w:val="15"/>
                <w:szCs w:val="15"/>
              </w:rPr>
              <w:t xml:space="preserve">6.         se prod[i] &gt; 0: alfa[i] &lt;- alfa[i] + kappa</w:t>
            </w:r>
          </w:p>
          <w:p>
            <w:pPr>
              <w:spacing w:after="0" w:line="240"/>
            </w:pPr>
            <w:r>
              <w:rPr>
                <w:rFonts w:ascii="Courier New" w:cs="Courier New" w:eastAsia="Courier New" w:hAnsi="Courier New"/>
                <w:color w:val="1F2937"/>
                <w:sz w:val="15"/>
                <w:szCs w:val="15"/>
              </w:rPr>
              <w:t xml:space="preserve">7.         se prod[i] &lt; 0: alfa[i] &lt;- (1 - phi) * alfa[i]</w:t>
            </w:r>
          </w:p>
          <w:p>
            <w:pPr>
              <w:spacing w:after="0" w:line="240"/>
            </w:pPr>
            <w:r>
              <w:rPr>
                <w:rFonts w:ascii="Courier New" w:cs="Courier New" w:eastAsia="Courier New" w:hAnsi="Courier New"/>
                <w:color w:val="1F2937"/>
                <w:sz w:val="15"/>
                <w:szCs w:val="15"/>
              </w:rPr>
              <w:t xml:space="preserve">8.     theta &lt;- theta - alfa * g</w:t>
            </w:r>
          </w:p>
          <w:p>
            <w:pPr>
              <w:spacing w:after="0" w:line="240"/>
            </w:pPr>
            <w:r>
              <w:rPr>
                <w:rFonts w:ascii="Courier New" w:cs="Courier New" w:eastAsia="Courier New" w:hAnsi="Courier New"/>
                <w:color w:val="1F2937"/>
                <w:sz w:val="15"/>
                <w:szCs w:val="15"/>
              </w:rPr>
              <w:t xml:space="preserve">9.     gbar &lt;- (1 - teta) * g + teta * gbar</w:t>
            </w:r>
          </w:p>
          <w:p>
            <w:pPr>
              <w:spacing w:after="0" w:line="240"/>
            </w:pPr>
            <w:r>
              <w:rPr>
                <w:rFonts w:ascii="Courier New" w:cs="Courier New" w:eastAsia="Courier New" w:hAnsi="Courier New"/>
                <w:color w:val="1F2937"/>
                <w:sz w:val="15"/>
                <w:szCs w:val="15"/>
              </w:rPr>
              <w:t xml:space="preserve">10. devolver theta</w:t>
            </w:r>
          </w:p>
        </w:tc>
      </w:tr>
    </w:tbl>
    <w:p>
      <w:pPr>
        <w:spacing w:after="140" w:line="120"/>
      </w:pPr>
    </w:p>
    <w:p>
      <w:pPr>
        <w:spacing w:after="120" w:line="300"/>
        <w:jc w:val="left"/>
      </w:pPr>
      <w:r>
        <w:rPr>
          <w:b/>
          <w:bCs/>
          <w:sz w:val="21"/>
          <w:szCs w:val="21"/>
        </w:rPr>
        <w:t xml:space="preserve">Por que aditivo para subir e multiplicativo para descer?</w:t>
      </w:r>
      <w:r>
        <w:rPr>
          <w:sz w:val="21"/>
          <w:szCs w:val="21"/>
        </w:rPr>
        <w:t xml:space="preserve"> Em uma região de gradiente consistente, um crescimento </w:t>
      </w:r>
      <w:r>
        <w:rPr>
          <w:i/>
          <w:iCs/>
          <w:sz w:val="21"/>
          <w:szCs w:val="21"/>
        </w:rPr>
        <w:t xml:space="preserve">linear</w:t>
      </w:r>
      <w:r>
        <w:rPr>
          <w:sz w:val="21"/>
          <w:szCs w:val="21"/>
        </w:rPr>
        <w:t xml:space="preserve"> é suave e de risco moderado; quando a oscilação aparece, a redução </w:t>
      </w:r>
      <w:r>
        <w:rPr>
          <w:i/>
          <w:iCs/>
          <w:sz w:val="21"/>
          <w:szCs w:val="21"/>
        </w:rPr>
        <w:t xml:space="preserve">geométrica</w:t>
      </w:r>
      <w:r>
        <w:rPr>
          <w:sz w:val="21"/>
          <w:szCs w:val="21"/>
        </w:rPr>
        <w:t xml:space="preserve"> corta a taxa rapidamente (em poucos passos ela cai de várias ordens de grandeza), restaurando a estabilidade. É uma assimetria deliberada: </w:t>
      </w:r>
      <w:r>
        <w:rPr>
          <w:b/>
          <w:bCs/>
          <w:sz w:val="21"/>
          <w:szCs w:val="21"/>
        </w:rPr>
        <w:t xml:space="preserve">subir devagar, descer depressa</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w:t>
            </w:r>
          </w:p>
          <w:p>
            <w:pPr>
              <w:spacing w:after="80" w:line="280"/>
            </w:pPr>
            <w:r>
              <w:rPr>
                <w:sz w:val="20"/>
                <w:szCs w:val="20"/>
              </w:rPr>
              <w:t xml:space="preserve">Na quadrática </w:t>
            </w:r>
            <m:oMath>
              <m:f>
                <m:fPr>
                  <m:type m:val="lin"/>
                </m:fPr>
                <m:num>
                  <m:r>
                    <m:t>1</m:t>
                  </m:r>
                </m:num>
                <m:den>
                  <m:r>
                    <m:t>2</m:t>
                  </m:r>
                </m:den>
              </m:f>
              <m:d>
                <m:dPr>
                  <m:begChr m:val="("/>
                  <m:endChr m:val=")"/>
                  <m:sepChr m:val=""/>
                  <m:grow/>
                </m:dPr>
                <m:e>
                  <m:sSup>
                    <m:e>
                      <m:r>
                        <m:t>x</m:t>
                      </m:r>
                    </m:e>
                    <m:sup>
                      <m:r>
                        <m:t>2</m:t>
                      </m:r>
                    </m:sup>
                  </m:sSup>
                  <m:r>
                    <m:rPr>
                      <m:sty m:val="p"/>
                    </m:rPr>
                    <m:t>+</m:t>
                  </m:r>
                  <m:r>
                    <m:t>10</m:t>
                  </m:r>
                  <m:sSup>
                    <m:e>
                      <m:r>
                        <m:t>y</m:t>
                      </m:r>
                    </m:e>
                    <m:sup>
                      <m:r>
                        <m:t>2</m:t>
                      </m:r>
                    </m:sup>
                  </m:sSup>
                </m:e>
              </m:d>
            </m:oMath>
            <w:r>
              <w:rPr>
                <w:sz w:val="20"/>
                <w:szCs w:val="20"/>
              </w:rPr>
              <w:t xml:space="preserve"> (curvaturas </w:t>
            </w:r>
            <m:oMath>
              <m:r>
                <m:t>1</m:t>
              </m:r>
            </m:oMath>
            <w:r>
              <w:rPr>
                <w:sz w:val="20"/>
                <w:szCs w:val="20"/>
              </w:rPr>
              <w:t xml:space="preserve"> e </w:t>
            </w:r>
            <m:oMath>
              <m:r>
                <m:t>10</m:t>
              </m:r>
            </m:oMath>
            <w:r>
              <w:rPr>
                <w:sz w:val="20"/>
                <w:szCs w:val="20"/>
              </w:rPr>
              <w:t xml:space="preserve">), o melhor passo único do gradiente descendente é </w:t>
            </w:r>
            <m:oMath>
              <m:sSup>
                <m:e>
                  <m:r>
                    <m:t>η</m:t>
                  </m:r>
                </m:e>
                <m:sup>
                  <m:r>
                    <m:rPr>
                      <m:sty m:val="p"/>
                    </m:rPr>
                    <m:t>*</m:t>
                  </m:r>
                </m:sup>
              </m:sSup>
              <m:r>
                <m:rPr>
                  <m:sty m:val="p"/>
                </m:rPr>
                <m:t>=</m:t>
              </m:r>
              <m:r>
                <m:t>2</m:t>
              </m:r>
              <m:r>
                <m:rPr>
                  <m:sty m:val="p"/>
                </m:rPr>
                <m:t>/</m:t>
              </m:r>
              <m:d>
                <m:dPr>
                  <m:begChr m:val="("/>
                  <m:endChr m:val=")"/>
                  <m:sepChr m:val=""/>
                  <m:grow/>
                </m:dPr>
                <m:e>
                  <m:sSub>
                    <m:e>
                      <m:r>
                        <m:t>λ</m:t>
                      </m:r>
                    </m:e>
                    <m:sub>
                      <m:r>
                        <m:rPr>
                          <m:sty m:val="p"/>
                        </m:rPr>
                        <m:t>min</m:t>
                      </m:r>
                    </m:sub>
                  </m:sSub>
                  <m:r>
                    <m:rPr>
                      <m:sty m:val="p"/>
                    </m:rPr>
                    <m:t>+</m:t>
                  </m:r>
                  <m:sSub>
                    <m:e>
                      <m:r>
                        <m:t>λ</m:t>
                      </m:r>
                    </m:e>
                    <m:sub>
                      <m:r>
                        <m:rPr>
                          <m:sty m:val="p"/>
                        </m:rPr>
                        <m:t>max</m:t>
                      </m:r>
                    </m:sub>
                  </m:sSub>
                </m:e>
              </m:d>
              <m:r>
                <m:rPr>
                  <m:sty m:val="p"/>
                </m:rPr>
                <m:t>=</m:t>
              </m:r>
              <m:r>
                <m:t>2</m:t>
              </m:r>
              <m:r>
                <m:rPr>
                  <m:sty m:val="p"/>
                </m:rPr>
                <m:t>/</m:t>
              </m:r>
              <m:r>
                <m:t>11</m:t>
              </m:r>
              <m:r>
                <m:rPr>
                  <m:sty m:val="p"/>
                </m:rPr>
                <m:t>≈</m:t>
              </m:r>
              <m:r>
                <m:t>0</m:t>
              </m:r>
              <m:r>
                <m:rPr>
                  <m:sty m:val="p"/>
                </m:rPr>
                <m:t>,</m:t>
              </m:r>
              <m:r>
                <m:t>18</m:t>
              </m:r>
            </m:oMath>
            <w:r>
              <w:rPr>
                <w:sz w:val="20"/>
                <w:szCs w:val="20"/>
              </w:rPr>
              <w:t xml:space="preserve">. Com DBD (</w:t>
            </w:r>
            <m:oMath>
              <m:sSub>
                <m:e>
                  <m:r>
                    <m:t>α</m:t>
                  </m:r>
                </m:e>
                <m:sub>
                  <m:r>
                    <m:t>0</m:t>
                  </m:r>
                </m:sub>
              </m:sSub>
              <m:r>
                <m:rPr>
                  <m:sty m:val="p"/>
                </m:rPr>
                <m:t>=</m:t>
              </m:r>
              <m:r>
                <m:t>0</m:t>
              </m:r>
              <m:r>
                <m:rPr>
                  <m:sty m:val="p"/>
                </m:rPr>
                <m:t>,</m:t>
              </m:r>
              <m:r>
                <m:t>01</m:t>
              </m:r>
            </m:oMath>
            <w:r>
              <w:rPr>
                <w:sz w:val="20"/>
                <w:szCs w:val="20"/>
              </w:rPr>
              <w:t xml:space="preserve">, </w:t>
            </w:r>
            <m:oMath>
              <m:r>
                <m:t>κ</m:t>
              </m:r>
              <m:r>
                <m:rPr>
                  <m:sty m:val="p"/>
                </m:rPr>
                <m:t>=</m:t>
              </m:r>
              <m:r>
                <m:t>0</m:t>
              </m:r>
              <m:r>
                <m:rPr>
                  <m:sty m:val="p"/>
                </m:rPr>
                <m:t>,</m:t>
              </m:r>
              <m:r>
                <m:t>005</m:t>
              </m:r>
            </m:oMath>
            <w:r>
              <w:rPr>
                <w:sz w:val="20"/>
                <w:szCs w:val="20"/>
              </w:rPr>
              <w:t xml:space="preserve">, </w:t>
            </w:r>
            <m:oMath>
              <m:r>
                <m:t>ϕ</m:t>
              </m:r>
              <m:r>
                <m:rPr>
                  <m:sty m:val="p"/>
                </m:rPr>
                <m:t>=</m:t>
              </m:r>
              <m:r>
                <m:t>0</m:t>
              </m:r>
              <m:r>
                <m:rPr>
                  <m:sty m:val="p"/>
                </m:rPr>
                <m:t>,</m:t>
              </m:r>
              <m:r>
                <m:t>2</m:t>
              </m:r>
            </m:oMath>
            <w:r>
              <w:rPr>
                <w:sz w:val="20"/>
                <w:szCs w:val="20"/>
              </w:rPr>
              <w:t xml:space="preserve">, </w:t>
            </w:r>
            <m:oMath>
              <m:r>
                <m:t>θ</m:t>
              </m:r>
              <m:r>
                <m:rPr>
                  <m:sty m:val="p"/>
                </m:rPr>
                <m:t>=</m:t>
              </m:r>
              <m:r>
                <m:t>0</m:t>
              </m:r>
              <m:r>
                <m:rPr>
                  <m:sty m:val="p"/>
                </m:rPr>
                <m:t>,</m:t>
              </m:r>
              <m:r>
                <m:t>7</m:t>
              </m:r>
            </m:oMath>
            <w:r>
              <w:rPr>
                <w:sz w:val="20"/>
                <w:szCs w:val="20"/>
              </w:rPr>
              <w:t xml:space="preserve">) a partir de </w:t>
            </w:r>
            <m:oMath>
              <m:d>
                <m:dPr>
                  <m:begChr m:val="("/>
                  <m:endChr m:val=")"/>
                  <m:sepChr m:val=""/>
                  <m:grow/>
                </m:dPr>
                <m:e>
                  <m:r>
                    <m:t>2</m:t>
                  </m:r>
                  <m:r>
                    <m:rPr>
                      <m:sty m:val="p"/>
                    </m:rPr>
                    <m:t>,</m:t>
                  </m:r>
                  <m:r>
                    <m:t>5</m:t>
                  </m:r>
                  <m:r>
                    <m:rPr>
                      <m:sty m:val="p"/>
                    </m:rPr>
                    <m:t>;</m:t>
                  </m:r>
                  <m:r>
                    <m:t> </m:t>
                  </m:r>
                  <m:r>
                    <m:t>1</m:t>
                  </m:r>
                  <m:r>
                    <m:rPr>
                      <m:sty m:val="p"/>
                    </m:rPr>
                    <m:t>,</m:t>
                  </m:r>
                  <m:r>
                    <m:t>2</m:t>
                  </m:r>
                </m:e>
              </m:d>
            </m:oMath>
            <w:r>
              <w:rPr>
                <w:sz w:val="20"/>
                <w:szCs w:val="20"/>
              </w:rPr>
              <w:t xml:space="preserve">:</w:t>
            </w:r>
          </w:p>
          <w:p>
            <w:pPr>
              <w:pStyle w:val="ListParagraph"/>
              <w:numPr>
                <w:ilvl w:val="0"/>
                <w:numId w:val="2"/>
              </w:numPr>
              <w:spacing w:after="60" w:line="276"/>
            </w:pPr>
            <w:r>
              <w:rPr>
                <w:sz w:val="20"/>
                <w:szCs w:val="20"/>
              </w:rPr>
              <w:t xml:space="preserve">as duas taxas sobem juntas, </w:t>
            </w:r>
            <m:oMath>
              <m:r>
                <m:t>0</m:t>
              </m:r>
              <m:r>
                <m:rPr>
                  <m:sty m:val="p"/>
                </m:rPr>
                <m:t>,</m:t>
              </m:r>
              <m:r>
                <m:t>01</m:t>
              </m:r>
              <m:r>
                <m:rPr>
                  <m:sty m:val="p"/>
                </m:rPr>
                <m:t>→</m:t>
              </m:r>
              <m:r>
                <m:t>0</m:t>
              </m:r>
              <m:r>
                <m:rPr>
                  <m:sty m:val="p"/>
                </m:rPr>
                <m:t>,</m:t>
              </m:r>
              <m:r>
                <m:t>06</m:t>
              </m:r>
              <m:r>
                <m:rPr>
                  <m:sty m:val="p"/>
                </m:rPr>
                <m:t>→</m:t>
              </m:r>
              <m:r>
                <m:t>0</m:t>
              </m:r>
              <m:r>
                <m:rPr>
                  <m:sty m:val="p"/>
                </m:rPr>
                <m:t>,</m:t>
              </m:r>
              <m:r>
                <m:t>085</m:t>
              </m:r>
            </m:oMath>
            <w:r>
              <w:rPr>
                <w:sz w:val="20"/>
                <w:szCs w:val="20"/>
              </w:rPr>
              <w:t xml:space="preserve"> (passos 0, 10, 15);</w:t>
            </w:r>
          </w:p>
          <w:p>
            <w:pPr>
              <w:pStyle w:val="ListParagraph"/>
              <w:numPr>
                <w:ilvl w:val="0"/>
                <w:numId w:val="2"/>
              </w:numPr>
              <w:spacing w:after="60" w:line="276"/>
            </w:pPr>
            <w:r>
              <w:rPr>
                <w:sz w:val="20"/>
                <w:szCs w:val="20"/>
              </w:rPr>
              <w:t xml:space="preserve">a coordenada </w:t>
            </w:r>
            <m:oMath>
              <m:r>
                <m:t>y</m:t>
              </m:r>
            </m:oMath>
            <w:r>
              <w:rPr>
                <w:sz w:val="20"/>
                <w:szCs w:val="20"/>
              </w:rPr>
              <w:t xml:space="preserve"> converge em cerca de 15 iterações, e a taxa </w:t>
            </w:r>
            <m:oMath>
              <m:sSub>
                <m:e>
                  <m:r>
                    <m:t>α</m:t>
                  </m:r>
                </m:e>
                <m:sub>
                  <m:r>
                    <m:t>y</m:t>
                  </m:r>
                </m:sub>
              </m:sSub>
            </m:oMath>
            <w:r>
              <w:rPr>
                <w:sz w:val="20"/>
                <w:szCs w:val="20"/>
              </w:rPr>
              <w:t xml:space="preserve"> é depois cortada (passo 25: </w:t>
            </w:r>
            <m:oMath>
              <m:r>
                <m:t>0</m:t>
              </m:r>
              <m:r>
                <m:rPr>
                  <m:sty m:val="p"/>
                </m:rPr>
                <m:t>,</m:t>
              </m:r>
              <m:r>
                <m:t>021</m:t>
              </m:r>
            </m:oMath>
            <w:r>
              <w:rPr>
                <w:sz w:val="20"/>
                <w:szCs w:val="20"/>
              </w:rPr>
              <w:t xml:space="preserve">; passo 40: </w:t>
            </w:r>
            <m:oMath>
              <m:r>
                <m:t>7</m:t>
              </m:r>
              <m:r>
                <m:rPr>
                  <m:sty m:val="p"/>
                </m:rPr>
                <m:t>×</m:t>
              </m:r>
              <m:sSup>
                <m:e>
                  <m:r>
                    <m:t>10</m:t>
                  </m:r>
                </m:e>
                <m:sup>
                  <m:r>
                    <m:rPr>
                      <m:sty m:val="p"/>
                    </m:rPr>
                    <m:t>−</m:t>
                  </m:r>
                  <m:r>
                    <m:t>4</m:t>
                  </m:r>
                </m:sup>
              </m:sSup>
            </m:oMath>
            <w:r>
              <w:rPr>
                <w:sz w:val="20"/>
                <w:szCs w:val="20"/>
              </w:rPr>
              <w:t xml:space="preserve">), porque o gradiente perto de zero alterna de sinal;</w:t>
            </w:r>
          </w:p>
          <w:p>
            <w:pPr>
              <w:pStyle w:val="ListParagraph"/>
              <w:numPr>
                <w:ilvl w:val="0"/>
                <w:numId w:val="2"/>
              </w:numPr>
              <w:spacing w:after="60" w:line="276"/>
            </w:pPr>
            <w:r>
              <w:rPr>
                <w:sz w:val="20"/>
                <w:szCs w:val="20"/>
              </w:rPr>
              <w:t xml:space="preserve">a coordenada </w:t>
            </w:r>
            <m:oMath>
              <m:r>
                <m:t>x</m:t>
              </m:r>
            </m:oMath>
            <w:r>
              <w:rPr>
                <w:sz w:val="20"/>
                <w:szCs w:val="20"/>
              </w:rPr>
              <w:t xml:space="preserve">, que ainda tem gradiente consistente, continua subindo: </w:t>
            </w:r>
            <m:oMath>
              <m:sSub>
                <m:e>
                  <m:r>
                    <m:t>α</m:t>
                  </m:r>
                </m:e>
                <m:sub>
                  <m:r>
                    <m:t>x</m:t>
                  </m:r>
                </m:sub>
              </m:sSub>
              <m:r>
                <m:rPr>
                  <m:sty m:val="p"/>
                </m:rPr>
                <m:t>=</m:t>
              </m:r>
              <m:r>
                <m:t>0</m:t>
              </m:r>
              <m:r>
                <m:rPr>
                  <m:sty m:val="p"/>
                </m:rPr>
                <m:t>,</m:t>
              </m:r>
              <m:r>
                <m:t>21</m:t>
              </m:r>
            </m:oMath>
            <w:r>
              <w:rPr>
                <w:sz w:val="20"/>
                <w:szCs w:val="20"/>
              </w:rPr>
              <w:t xml:space="preserve"> no passo 40 e </w:t>
            </w:r>
            <m:oMath>
              <m:r>
                <m:t>0</m:t>
              </m:r>
              <m:r>
                <m:rPr>
                  <m:sty m:val="p"/>
                </m:rPr>
                <m:t>,</m:t>
              </m:r>
              <m:r>
                <m:t>405</m:t>
              </m:r>
            </m:oMath>
            <w:r>
              <w:rPr>
                <w:sz w:val="20"/>
                <w:szCs w:val="20"/>
              </w:rPr>
              <w:t xml:space="preserve"> no passo 79 (mais do que o </w:t>
            </w:r>
            <m:oMath>
              <m:sSup>
                <m:e>
                  <m:r>
                    <m:t>η</m:t>
                  </m:r>
                </m:e>
                <m:sup>
                  <m:r>
                    <m:rPr>
                      <m:sty m:val="p"/>
                    </m:rPr>
                    <m:t>*</m:t>
                  </m:r>
                </m:sup>
              </m:sSup>
            </m:oMath>
            <w:r>
              <w:rPr>
                <w:sz w:val="20"/>
                <w:szCs w:val="20"/>
              </w:rPr>
              <w:t xml:space="preserve"> do gradiente descendente, e é seguro, pois a curvatura em </w:t>
            </w:r>
            <m:oMath>
              <m:r>
                <m:t>x</m:t>
              </m:r>
            </m:oMath>
            <w:r>
              <w:rPr>
                <w:sz w:val="20"/>
                <w:szCs w:val="20"/>
              </w:rPr>
              <w:t xml:space="preserve"> é só </w:t>
            </w:r>
            <m:oMath>
              <m:r>
                <m:t>1</m:t>
              </m:r>
            </m:oMath>
            <w:r>
              <w:rPr>
                <w:sz w:val="20"/>
                <w:szCs w:val="20"/>
              </w:rPr>
              <w:t xml:space="preserve">).</w:t>
            </w:r>
          </w:p>
          <w:p>
            <w:pPr>
              <w:spacing w:after="80" w:line="280"/>
            </w:pPr>
            <w:r>
              <w:rPr>
                <w:sz w:val="20"/>
                <w:szCs w:val="20"/>
              </w:rPr>
              <w:t xml:space="preserve">Cada coordenada acaba com uma taxa </w:t>
            </w:r>
            <w:r>
              <w:rPr>
                <w:b/>
                <w:bCs/>
                <w:sz w:val="20"/>
                <w:szCs w:val="20"/>
              </w:rPr>
              <w:t xml:space="preserve">muito diferente</w:t>
            </w:r>
            <w:r>
              <w:rPr>
                <w:sz w:val="20"/>
                <w:szCs w:val="20"/>
              </w:rPr>
              <w:t xml:space="preserve"> da outra, algo impossível com </w:t>
            </w:r>
            <m:oMath>
              <m:r>
                <m:t>α</m:t>
              </m:r>
            </m:oMath>
            <w:r>
              <w:rPr>
                <w:sz w:val="20"/>
                <w:szCs w:val="20"/>
              </w:rPr>
              <w:t xml:space="preserve"> único. Convergência: </w:t>
            </w:r>
            <m:oMath>
              <m:r>
                <m:t>f</m:t>
              </m:r>
              <m:r>
                <m:rPr>
                  <m:sty m:val="p"/>
                </m:rPr>
                <m:t>&lt;</m:t>
              </m:r>
              <m:r>
                <m:t>0</m:t>
              </m:r>
              <m:r>
                <m:rPr>
                  <m:sty m:val="p"/>
                </m:rPr>
                <m:t>,</m:t>
              </m:r>
              <m:r>
                <m:t>5</m:t>
              </m:r>
              <m:sSub>
                <m:e>
                  <m:r>
                    <m:t>λ</m:t>
                  </m:r>
                </m:e>
                <m:sub>
                  <m:r>
                    <m:rPr>
                      <m:sty m:val="p"/>
                    </m:rPr>
                    <m:t>min</m:t>
                  </m:r>
                </m:sub>
              </m:sSub>
              <m:r>
                <m:rPr>
                  <m:sty m:val="p"/>
                </m:rPr>
                <m:t>×</m:t>
              </m:r>
              <m:sSup>
                <m:e>
                  <m:r>
                    <m:t>10</m:t>
                  </m:r>
                </m:e>
                <m:sup>
                  <m:r>
                    <m:rPr>
                      <m:sty m:val="p"/>
                    </m:rPr>
                    <m:t>−</m:t>
                  </m:r>
                  <m:r>
                    <m:t>12</m:t>
                  </m:r>
                </m:sup>
              </m:sSup>
            </m:oMath>
            <w:r>
              <w:rPr>
                <w:sz w:val="20"/>
                <w:szCs w:val="20"/>
              </w:rPr>
              <w:t xml:space="preserve"> em </w:t>
            </w:r>
            <w:r>
              <w:rPr>
                <w:b/>
                <w:bCs/>
                <w:sz w:val="20"/>
                <w:szCs w:val="20"/>
              </w:rPr>
              <w:t xml:space="preserve">69</w:t>
            </w:r>
            <w:r>
              <w:rPr>
                <w:sz w:val="20"/>
                <w:szCs w:val="20"/>
              </w:rPr>
              <w:t xml:space="preserve"> iterações, contra 132 do gradiente descendente com </w:t>
            </w:r>
            <m:oMath>
              <m:r>
                <m:t>η</m:t>
              </m:r>
              <m:r>
                <m:rPr>
                  <m:sty m:val="p"/>
                </m:rPr>
                <m:t>=</m:t>
              </m:r>
              <m:r>
                <m:t>1</m:t>
              </m:r>
              <m:r>
                <m:rPr>
                  <m:sty m:val="p"/>
                </m:rPr>
                <m:t>/</m:t>
              </m:r>
              <m:sSub>
                <m:e>
                  <m:r>
                    <m:t>λ</m:t>
                  </m:r>
                </m:e>
                <m:sub>
                  <m:r>
                    <m:rPr>
                      <m:sty m:val="p"/>
                    </m:rPr>
                    <m:t>max</m:t>
                  </m:r>
                </m:sub>
              </m:sSub>
            </m:oMath>
            <w:r>
              <w:rPr>
                <w:sz w:val="20"/>
                <w:szCs w:val="20"/>
              </w:rPr>
              <w:t xml:space="preserve"> e 75 com </w:t>
            </w:r>
            <m:oMath>
              <m:sSup>
                <m:e>
                  <m:r>
                    <m:t>η</m:t>
                  </m:r>
                </m:e>
                <m:sup>
                  <m:r>
                    <m:rPr>
                      <m:sty m:val="p"/>
                    </m:rPr>
                    <m:t>*</m:t>
                  </m:r>
                </m:sup>
              </m:sSup>
            </m:oMath>
            <w:r>
              <w:rPr>
                <w:sz w:val="20"/>
                <w:szCs w:val="20"/>
              </w:rPr>
              <w:t xml:space="preserve">.</w:t>
            </w:r>
          </w:p>
        </w:tc>
      </w:tr>
    </w:tbl>
    <w:p>
      <w:pPr>
        <w:spacing w:after="140" w:line="120"/>
      </w:pPr>
    </w:p>
    <w:p>
      <w:pPr>
        <w:keepNext/>
        <w:spacing w:after="60" w:before="120"/>
        <w:jc w:val="center"/>
      </w:pPr>
      <w:r>
        <w:drawing>
          <wp:inline distT="0" distB="0" distL="0" distR="0">
            <wp:extent cx="5715000" cy="2505075"/>
            <wp:effectExtent t="0" r="0" b="0" l="0"/>
            <wp:docPr id="1" name="f8_quadratica" descr="Esquerda: trajetórias na calha $\tfrac12(x^2+10y^2)$ do gradiente descendente com $\eta^*$, do DBD e do EDBD. Direita: taxas individuais do DBD; a coordenada de curvatura 1 (índigo) segue crescendo, e a de curvatura 10 (vermelho) é cortada após convergir." title="f8_quadra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b/>
          <w:bCs/>
          <w:color w:val="6B7280"/>
          <w:sz w:val="17"/>
          <w:szCs w:val="17"/>
        </w:rPr>
        <w:t xml:space="preserve">Figura 8.2 — </w:t>
      </w:r>
      <w:r>
        <w:rPr>
          <w:i/>
          <w:iCs/>
          <w:color w:val="6B7280"/>
          <w:sz w:val="17"/>
          <w:szCs w:val="17"/>
        </w:rPr>
        <w:t xml:space="preserve">Esquerda: trajetórias na calha </w:t>
      </w:r>
      <m:oMath>
        <m:f>
          <m:fPr>
            <m:type m:val="lin"/>
          </m:fPr>
          <m:num>
            <m:r>
              <m:t>1</m:t>
            </m:r>
          </m:num>
          <m:den>
            <m:r>
              <m:t>2</m:t>
            </m:r>
          </m:den>
        </m:f>
        <m:d>
          <m:dPr>
            <m:begChr m:val="("/>
            <m:endChr m:val=")"/>
            <m:sepChr m:val=""/>
            <m:grow/>
          </m:dPr>
          <m:e>
            <m:sSup>
              <m:e>
                <m:r>
                  <m:t>x</m:t>
                </m:r>
              </m:e>
              <m:sup>
                <m:r>
                  <m:t>2</m:t>
                </m:r>
              </m:sup>
            </m:sSup>
            <m:r>
              <m:rPr>
                <m:sty m:val="p"/>
              </m:rPr>
              <m:t>+</m:t>
            </m:r>
            <m:r>
              <m:t>10</m:t>
            </m:r>
            <m:sSup>
              <m:e>
                <m:r>
                  <m:t>y</m:t>
                </m:r>
              </m:e>
              <m:sup>
                <m:r>
                  <m:t>2</m:t>
                </m:r>
              </m:sup>
            </m:sSup>
          </m:e>
        </m:d>
      </m:oMath>
      <w:r>
        <w:rPr>
          <w:i/>
          <w:iCs/>
          <w:color w:val="6B7280"/>
          <w:sz w:val="17"/>
          <w:szCs w:val="17"/>
        </w:rPr>
        <w:t xml:space="preserve"> do gradiente descendente com </w:t>
      </w:r>
      <m:oMath>
        <m:sSup>
          <m:e>
            <m:r>
              <m:t>η</m:t>
            </m:r>
          </m:e>
          <m:sup>
            <m:r>
              <m:rPr>
                <m:sty m:val="p"/>
              </m:rPr>
              <m:t>*</m:t>
            </m:r>
          </m:sup>
        </m:sSup>
      </m:oMath>
      <w:r>
        <w:rPr>
          <w:i/>
          <w:iCs/>
          <w:color w:val="6B7280"/>
          <w:sz w:val="17"/>
          <w:szCs w:val="17"/>
        </w:rPr>
        <w:t xml:space="preserve">, do DBD e do EDBD. Direita: taxas individuais do DBD; a coordenada de curvatura 1 (índigo) segue crescendo, e a de curvatura 10 (vermelho) é cortada após convergir.</w:t>
      </w:r>
    </w:p>
    <w:p>
      <w:pPr>
        <w:pStyle w:val="Heading4"/>
        <w:keepNext/>
      </w:pPr>
      <w:r>
        <w:t xml:space="preserve">8.1.3 Taxas de aprendizagem adaptativas: o que se ganha com a condição ruim</w:t>
      </w:r>
    </w:p>
    <w:p>
      <w:pPr>
        <w:spacing w:after="120" w:line="300"/>
        <w:jc w:val="left"/>
      </w:pPr>
      <w:r>
        <w:rPr>
          <w:sz w:val="21"/>
          <w:szCs w:val="21"/>
        </w:rPr>
        <w:t xml:space="preserve">A tabela resume as iterações para </w:t>
      </w:r>
      <m:oMath>
        <m:r>
          <m:t>f</m:t>
        </m:r>
        <m:r>
          <m:rPr>
            <m:sty m:val="p"/>
          </m:rPr>
          <m:t>&lt;</m:t>
        </m:r>
        <m:r>
          <m:t>0</m:t>
        </m:r>
        <m:r>
          <m:rPr>
            <m:sty m:val="p"/>
          </m:rPr>
          <m:t>,</m:t>
        </m:r>
        <m:r>
          <m:t>5</m:t>
        </m:r>
        <m:sSub>
          <m:e>
            <m:r>
              <m:t>λ</m:t>
            </m:r>
          </m:e>
          <m:sub>
            <m:r>
              <m:rPr>
                <m:sty m:val="p"/>
              </m:rPr>
              <m:t>min</m:t>
            </m:r>
          </m:sub>
        </m:sSub>
        <m:r>
          <m:rPr>
            <m:sty m:val="p"/>
          </m:rPr>
          <m:t>⋅</m:t>
        </m:r>
        <m:sSup>
          <m:e>
            <m:r>
              <m:t>10</m:t>
            </m:r>
          </m:e>
          <m:sup>
            <m:r>
              <m:rPr>
                <m:sty m:val="p"/>
              </m:rPr>
              <m:t>−</m:t>
            </m:r>
            <m:r>
              <m:t>12</m:t>
            </m:r>
          </m:sup>
        </m:sSup>
      </m:oMath>
      <w:r>
        <w:rPr>
          <w:sz w:val="21"/>
          <w:szCs w:val="21"/>
        </w:rPr>
        <w:t xml:space="preserve"> em quadráticas diagonais, um caso em que tudo é conhecido (mesmo ponto inicial, </w:t>
      </w:r>
      <m:oMath>
        <m:d>
          <m:dPr>
            <m:begChr m:val="("/>
            <m:endChr m:val=")"/>
            <m:sepChr m:val=""/>
            <m:grow/>
          </m:dPr>
          <m:e>
            <m:r>
              <m:t>1</m:t>
            </m:r>
            <m:r>
              <m:rPr>
                <m:sty m:val="p"/>
              </m:rPr>
              <m:t>,</m:t>
            </m:r>
            <m:r>
              <m:rPr>
                <m:sty m:val="p"/>
              </m:rPr>
              <m:t>…</m:t>
            </m:r>
            <m:r>
              <m:rPr>
                <m:sty m:val="p"/>
              </m:rPr>
              <m:t>,</m:t>
            </m:r>
            <m:r>
              <m:t>1</m:t>
            </m:r>
          </m:e>
        </m:d>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1"/>
        <w:gridCol w:w="1880"/>
        <w:gridCol w:w="3057"/>
      </w:tblGrid>
      <w:tr>
        <w:trPr>
          <w:cantSplit/>
          <w:tblHeader/>
        </w:trPr>
        <w:tc>
          <w:tcPr>
            <w:tcW w:type="dxa" w:w="470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Método</w:t>
            </w:r>
          </w:p>
        </w:tc>
        <w:tc>
          <w:tcPr>
            <w:tcW w:type="dxa" w:w="188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m:oMath>
              <m:r>
                <m:t>λ</m:t>
              </m:r>
              <m:r>
                <m:rPr>
                  <m:sty m:val="p"/>
                </m:rPr>
                <m:t>=</m:t>
              </m:r>
              <m:d>
                <m:dPr>
                  <m:begChr m:val="("/>
                  <m:endChr m:val=")"/>
                  <m:sepChr m:val=""/>
                  <m:grow/>
                </m:dPr>
                <m:e>
                  <m:r>
                    <m:t>1</m:t>
                  </m:r>
                  <m:r>
                    <m:rPr>
                      <m:sty m:val="p"/>
                    </m:rPr>
                    <m:t>,</m:t>
                  </m:r>
                  <m:r>
                    <m:t>10</m:t>
                  </m:r>
                </m:e>
              </m:d>
            </m:oMath>
          </w:p>
        </w:tc>
        <w:tc>
          <w:tcPr>
            <w:tcW w:type="dxa" w:w="305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m:oMath>
              <m:r>
                <m:t>λ</m:t>
              </m:r>
              <m:r>
                <m:rPr>
                  <m:sty m:val="p"/>
                </m:rPr>
                <m:t>=</m:t>
              </m:r>
              <m:d>
                <m:dPr>
                  <m:begChr m:val="("/>
                  <m:endChr m:val=")"/>
                  <m:sepChr m:val=""/>
                  <m:grow/>
                </m:dPr>
                <m:e>
                  <m:r>
                    <m:t>1</m:t>
                  </m:r>
                  <m:r>
                    <m:rPr>
                      <m:sty m:val="p"/>
                    </m:rPr>
                    <m:t>,</m:t>
                  </m:r>
                  <m:r>
                    <m:t>10</m:t>
                  </m:r>
                  <m:r>
                    <m:rPr>
                      <m:sty m:val="p"/>
                    </m:rPr>
                    <m:t>,</m:t>
                  </m:r>
                  <m:sSup>
                    <m:e>
                      <m:r>
                        <m:t>10</m:t>
                      </m:r>
                    </m:e>
                    <m:sup>
                      <m:r>
                        <m:t>2</m:t>
                      </m:r>
                    </m:sup>
                  </m:sSup>
                  <m:r>
                    <m:rPr>
                      <m:sty m:val="p"/>
                    </m:rPr>
                    <m:t>,</m:t>
                  </m:r>
                  <m:sSup>
                    <m:e>
                      <m:r>
                        <m:t>10</m:t>
                      </m:r>
                    </m:e>
                    <m:sup>
                      <m:r>
                        <m:t>3</m:t>
                      </m:r>
                    </m:sup>
                  </m:sSup>
                </m:e>
              </m:d>
            </m:oMath>
          </w:p>
        </w:tc>
      </w:tr>
      <w:tr>
        <w:trPr>
          <w:cantSplit/>
          <w:tblHeader w:val="false"/>
        </w:trPr>
        <w:tc>
          <w:tcPr>
            <w:tcW w:type="dxa" w:w="470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GD, </w:t>
            </w:r>
            <m:oMath>
              <m:r>
                <m:t>η</m:t>
              </m:r>
              <m:r>
                <m:rPr>
                  <m:sty m:val="p"/>
                </m:rPr>
                <m:t>=</m:t>
              </m:r>
              <m:r>
                <m:t>1</m:t>
              </m:r>
              <m:r>
                <m:rPr>
                  <m:sty m:val="p"/>
                </m:rPr>
                <m:t>/</m:t>
              </m:r>
              <m:sSub>
                <m:e>
                  <m:r>
                    <m:t>λ</m:t>
                  </m:r>
                </m:e>
                <m:sub>
                  <m:r>
                    <m:rPr>
                      <m:sty m:val="p"/>
                    </m:rPr>
                    <m:t>max</m:t>
                  </m:r>
                </m:sub>
              </m:sSub>
            </m:oMath>
          </w:p>
        </w:tc>
        <w:tc>
          <w:tcPr>
            <w:tcW w:type="dxa" w:w="18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132</w:t>
            </w:r>
          </w:p>
        </w:tc>
        <w:tc>
          <w:tcPr>
            <w:tcW w:type="dxa" w:w="305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13 809</w:t>
            </w:r>
          </w:p>
        </w:tc>
      </w:tr>
      <w:tr>
        <w:trPr>
          <w:cantSplit/>
          <w:tblHeader w:val="false"/>
        </w:trPr>
        <w:tc>
          <w:tcPr>
            <w:tcW w:type="dxa" w:w="470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GD, </w:t>
            </w:r>
            <m:oMath>
              <m:sSup>
                <m:e>
                  <m:r>
                    <m:t>η</m:t>
                  </m:r>
                </m:e>
                <m:sup>
                  <m:r>
                    <m:rPr>
                      <m:sty m:val="p"/>
                    </m:rPr>
                    <m:t>*</m:t>
                  </m:r>
                </m:sup>
              </m:sSup>
              <m:r>
                <m:rPr>
                  <m:sty m:val="p"/>
                </m:rPr>
                <m:t>=</m:t>
              </m:r>
              <m:r>
                <m:t>2</m:t>
              </m:r>
              <m:r>
                <m:rPr>
                  <m:sty m:val="p"/>
                </m:rPr>
                <m:t>/</m:t>
              </m:r>
              <m:d>
                <m:dPr>
                  <m:begChr m:val="("/>
                  <m:endChr m:val=")"/>
                  <m:sepChr m:val=""/>
                  <m:grow/>
                </m:dPr>
                <m:e>
                  <m:sSub>
                    <m:e>
                      <m:r>
                        <m:t>λ</m:t>
                      </m:r>
                    </m:e>
                    <m:sub>
                      <m:r>
                        <m:rPr>
                          <m:sty m:val="p"/>
                        </m:rPr>
                        <m:t>min</m:t>
                      </m:r>
                    </m:sub>
                  </m:sSub>
                  <m:r>
                    <m:rPr>
                      <m:sty m:val="p"/>
                    </m:rPr>
                    <m:t>+</m:t>
                  </m:r>
                  <m:sSub>
                    <m:e>
                      <m:r>
                        <m:t>λ</m:t>
                      </m:r>
                    </m:e>
                    <m:sub>
                      <m:r>
                        <m:rPr>
                          <m:sty m:val="p"/>
                        </m:rPr>
                        <m:t>max</m:t>
                      </m:r>
                    </m:sub>
                  </m:sSub>
                </m:e>
              </m:d>
            </m:oMath>
          </w:p>
        </w:tc>
        <w:tc>
          <w:tcPr>
            <w:tcW w:type="dxa" w:w="18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75</w:t>
            </w:r>
          </w:p>
        </w:tc>
        <w:tc>
          <w:tcPr>
            <w:tcW w:type="dxa" w:w="305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8 635</w:t>
            </w:r>
          </w:p>
        </w:tc>
      </w:tr>
      <w:tr>
        <w:trPr>
          <w:cantSplit/>
          <w:tblHeader w:val="false"/>
        </w:trPr>
        <w:tc>
          <w:tcPr>
            <w:tcW w:type="dxa" w:w="470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GD com momento (</w:t>
            </w:r>
            <m:oMath>
              <m:r>
                <m:t>β</m:t>
              </m:r>
              <m:r>
                <m:rPr>
                  <m:sty m:val="p"/>
                </m:rPr>
                <m:t>=</m:t>
              </m:r>
              <m:r>
                <m:t>0</m:t>
              </m:r>
              <m:r>
                <m:rPr>
                  <m:sty m:val="p"/>
                </m:rPr>
                <m:t>,</m:t>
              </m:r>
              <m:r>
                <m:t>9</m:t>
              </m:r>
            </m:oMath>
            <w:r>
              <w:rPr>
                <w:sz w:val="18"/>
                <w:szCs w:val="18"/>
              </w:rPr>
              <w:t xml:space="preserve">, </w:t>
            </w:r>
            <m:oMath>
              <m:r>
                <m:t>η</m:t>
              </m:r>
              <m:r>
                <m:rPr>
                  <m:sty m:val="p"/>
                </m:rPr>
                <m:t>=</m:t>
              </m:r>
              <m:r>
                <m:t>0</m:t>
              </m:r>
              <m:r>
                <m:rPr>
                  <m:sty m:val="p"/>
                </m:rPr>
                <m:t>,</m:t>
              </m:r>
              <m:r>
                <m:t>5</m:t>
              </m:r>
              <m:r>
                <m:rPr>
                  <m:sty m:val="p"/>
                </m:rPr>
                <m:t>/</m:t>
              </m:r>
              <m:sSub>
                <m:e>
                  <m:r>
                    <m:t>λ</m:t>
                  </m:r>
                </m:e>
                <m:sub>
                  <m:r>
                    <m:rPr>
                      <m:sty m:val="p"/>
                    </m:rPr>
                    <m:t>max</m:t>
                  </m:r>
                </m:sub>
              </m:sSub>
            </m:oMath>
            <w:r>
              <w:rPr>
                <w:sz w:val="18"/>
                <w:szCs w:val="18"/>
              </w:rPr>
              <w:t xml:space="preserve">)</w:t>
            </w:r>
          </w:p>
        </w:tc>
        <w:tc>
          <w:tcPr>
            <w:tcW w:type="dxa" w:w="18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218</w:t>
            </w:r>
          </w:p>
        </w:tc>
        <w:tc>
          <w:tcPr>
            <w:tcW w:type="dxa" w:w="305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2 635</w:t>
            </w:r>
          </w:p>
        </w:tc>
      </w:tr>
      <w:tr>
        <w:trPr>
          <w:cantSplit/>
          <w:tblHeader w:val="false"/>
        </w:trPr>
        <w:tc>
          <w:tcPr>
            <w:tcW w:type="dxa" w:w="470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Delta-delta (</w:t>
            </w:r>
            <m:oMath>
              <m:sSub>
                <m:e>
                  <m:r>
                    <m:t>α</m:t>
                  </m:r>
                </m:e>
                <m:sub>
                  <m:r>
                    <m:t>0</m:t>
                  </m:r>
                </m:sub>
              </m:sSub>
              <m:r>
                <m:rPr>
                  <m:sty m:val="p"/>
                </m:rPr>
                <m:t>=</m:t>
              </m:r>
              <m:r>
                <m:t>0</m:t>
              </m:r>
              <m:r>
                <m:rPr>
                  <m:sty m:val="p"/>
                </m:rPr>
                <m:t>,</m:t>
              </m:r>
              <m:r>
                <m:t>01</m:t>
              </m:r>
            </m:oMath>
            <w:r>
              <w:rPr>
                <w:sz w:val="18"/>
                <w:szCs w:val="18"/>
              </w:rPr>
              <w:t xml:space="preserve">, </w:t>
            </w:r>
            <m:oMath>
              <m:r>
                <m:t>γ</m:t>
              </m:r>
              <m:r>
                <m:rPr>
                  <m:sty m:val="p"/>
                </m:rPr>
                <m:t>=</m:t>
              </m:r>
              <m:sSup>
                <m:e>
                  <m:r>
                    <m:t>10</m:t>
                  </m:r>
                </m:e>
                <m:sup>
                  <m:r>
                    <m:rPr>
                      <m:sty m:val="p"/>
                    </m:rPr>
                    <m:t>−</m:t>
                  </m:r>
                  <m:r>
                    <m:t>3</m:t>
                  </m:r>
                </m:sup>
              </m:sSup>
            </m:oMath>
            <w:r>
              <w:rPr>
                <w:sz w:val="18"/>
                <w:szCs w:val="18"/>
              </w:rPr>
              <w:t xml:space="preserve">)</w:t>
            </w:r>
          </w:p>
        </w:tc>
        <w:tc>
          <w:tcPr>
            <w:tcW w:type="dxa" w:w="18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423</w:t>
            </w:r>
          </w:p>
        </w:tc>
        <w:tc>
          <w:tcPr>
            <w:tcW w:type="dxa" w:w="305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não atingiu em 5 000</w:t>
            </w:r>
          </w:p>
        </w:tc>
      </w:tr>
      <w:tr>
        <w:trPr>
          <w:cantSplit/>
          <w:tblHeader w:val="false"/>
        </w:trPr>
        <w:tc>
          <w:tcPr>
            <w:tcW w:type="dxa" w:w="470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DBD (</w:t>
            </w:r>
            <m:oMath>
              <m:sSub>
                <m:e>
                  <m:r>
                    <m:t>α</m:t>
                  </m:r>
                </m:e>
                <m:sub>
                  <m:r>
                    <m:t>0</m:t>
                  </m:r>
                </m:sub>
              </m:sSub>
              <m:r>
                <m:rPr>
                  <m:sty m:val="p"/>
                </m:rPr>
                <m:t>=</m:t>
              </m:r>
              <m:r>
                <m:t>0</m:t>
              </m:r>
              <m:r>
                <m:rPr>
                  <m:sty m:val="p"/>
                </m:rPr>
                <m:t>,</m:t>
              </m:r>
              <m:r>
                <m:t>01</m:t>
              </m:r>
            </m:oMath>
            <w:r>
              <w:rPr>
                <w:sz w:val="18"/>
                <w:szCs w:val="18"/>
              </w:rPr>
              <w:t xml:space="preserve">, </w:t>
            </w:r>
            <m:oMath>
              <m:r>
                <m:t>κ</m:t>
              </m:r>
              <m:r>
                <m:rPr>
                  <m:sty m:val="p"/>
                </m:rPr>
                <m:t>=</m:t>
              </m:r>
              <m:r>
                <m:t>0</m:t>
              </m:r>
              <m:r>
                <m:rPr>
                  <m:sty m:val="p"/>
                </m:rPr>
                <m:t>,</m:t>
              </m:r>
              <m:r>
                <m:t>005</m:t>
              </m:r>
            </m:oMath>
            <w:r>
              <w:rPr>
                <w:sz w:val="18"/>
                <w:szCs w:val="18"/>
              </w:rPr>
              <w:t xml:space="preserve">, </w:t>
            </w:r>
            <m:oMath>
              <m:r>
                <m:t>ϕ</m:t>
              </m:r>
              <m:r>
                <m:rPr>
                  <m:sty m:val="p"/>
                </m:rPr>
                <m:t>=</m:t>
              </m:r>
              <m:r>
                <m:t>0</m:t>
              </m:r>
              <m:r>
                <m:rPr>
                  <m:sty m:val="p"/>
                </m:rPr>
                <m:t>,</m:t>
              </m:r>
              <m:r>
                <m:t>2</m:t>
              </m:r>
            </m:oMath>
            <w:r>
              <w:rPr>
                <w:sz w:val="18"/>
                <w:szCs w:val="18"/>
              </w:rPr>
              <w:t xml:space="preserve">, </w:t>
            </w:r>
            <m:oMath>
              <m:r>
                <m:t>θ</m:t>
              </m:r>
              <m:r>
                <m:rPr>
                  <m:sty m:val="p"/>
                </m:rPr>
                <m:t>=</m:t>
              </m:r>
              <m:r>
                <m:t>0</m:t>
              </m:r>
              <m:r>
                <m:rPr>
                  <m:sty m:val="p"/>
                </m:rPr>
                <m:t>,</m:t>
              </m:r>
              <m:r>
                <m:t>7</m:t>
              </m:r>
            </m:oMath>
            <w:r>
              <w:rPr>
                <w:sz w:val="18"/>
                <w:szCs w:val="18"/>
              </w:rPr>
              <w:t xml:space="preserve">)</w:t>
            </w:r>
          </w:p>
        </w:tc>
        <w:tc>
          <w:tcPr>
            <w:tcW w:type="dxa" w:w="18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69</w:t>
            </w:r>
          </w:p>
        </w:tc>
        <w:tc>
          <w:tcPr>
            <w:tcW w:type="dxa" w:w="305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70</w:t>
            </w:r>
          </w:p>
        </w:tc>
      </w:tr>
      <w:tr>
        <w:trPr>
          <w:cantSplit/>
          <w:tblHeader w:val="false"/>
        </w:trPr>
        <w:tc>
          <w:tcPr>
            <w:tcW w:type="dxa" w:w="470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EDBD didático (parâmetros do código)</w:t>
            </w:r>
          </w:p>
        </w:tc>
        <w:tc>
          <w:tcPr>
            <w:tcW w:type="dxa" w:w="18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51</w:t>
            </w:r>
          </w:p>
        </w:tc>
        <w:tc>
          <w:tcPr>
            <w:tcW w:type="dxa" w:w="305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61</w:t>
            </w:r>
          </w:p>
        </w:tc>
      </w:tr>
    </w:tbl>
    <w:p>
      <w:pPr>
        <w:spacing w:after="160" w:line="120"/>
      </w:pPr>
    </w:p>
    <w:p>
      <w:pPr>
        <w:spacing w:after="120" w:line="300"/>
        <w:jc w:val="left"/>
      </w:pPr>
      <w:r>
        <w:rPr>
          <w:b/>
          <w:bCs/>
          <w:sz w:val="21"/>
          <w:szCs w:val="21"/>
        </w:rPr>
        <w:t xml:space="preserve">Leitura honesta.</w:t>
      </w:r>
      <w:r>
        <w:rPr>
          <w:sz w:val="21"/>
          <w:szCs w:val="21"/>
        </w:rPr>
        <w:t xml:space="preserve"> (i) Quando as curvaturas são </w:t>
      </w:r>
      <w:r>
        <w:rPr>
          <w:b/>
          <w:bCs/>
          <w:sz w:val="21"/>
          <w:szCs w:val="21"/>
        </w:rPr>
        <w:t xml:space="preserve">alinhadas aos eixos</w:t>
      </w:r>
      <w:r>
        <w:rPr>
          <w:sz w:val="21"/>
          <w:szCs w:val="21"/>
        </w:rPr>
        <w:t xml:space="preserve"> (caso diagonal), a taxa individual resolve o mal-condicionamento: o número de iterações do DBD quase não cresceu quando o número de condição passou de </w:t>
      </w:r>
      <m:oMath>
        <m:r>
          <m:t>10</m:t>
        </m:r>
      </m:oMath>
      <w:r>
        <w:rPr>
          <w:sz w:val="21"/>
          <w:szCs w:val="21"/>
        </w:rPr>
        <w:t xml:space="preserve"> para </w:t>
      </w:r>
      <m:oMath>
        <m:sSup>
          <m:e>
            <m:r>
              <m:t>10</m:t>
            </m:r>
          </m:e>
          <m:sup>
            <m:r>
              <m:t>3</m:t>
            </m:r>
          </m:sup>
        </m:sSup>
      </m:oMath>
      <w:r>
        <w:rPr>
          <w:sz w:val="21"/>
          <w:szCs w:val="21"/>
        </w:rPr>
        <w:t xml:space="preserve">. (ii) Isso depende do alinhamento. Se a Hessiana não é diagonal (rotacionada), taxas por coordenada </w:t>
      </w:r>
      <w:r>
        <w:rPr>
          <w:b/>
          <w:bCs/>
          <w:sz w:val="21"/>
          <w:szCs w:val="21"/>
        </w:rPr>
        <w:t xml:space="preserve">não</w:t>
      </w:r>
      <w:r>
        <w:rPr>
          <w:sz w:val="21"/>
          <w:szCs w:val="21"/>
        </w:rPr>
        <w:t xml:space="preserve"> eliminam o mal-condicionamento, e a vantagem diminui. Em redes, a Hessiana está longe de ser diagonal. (iii) Os parâmetros do DBD e do EDBD foram escolhidos à mão, uma vez, para esse caso. A comparação ilustra o mecanismo; não é um teste justo de métodos.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pacing w:val="20"/>
                <w:sz w:val="17"/>
                <w:szCs w:val="17"/>
              </w:rPr>
              <w:t xml:space="preserve">DICA  </w:t>
            </w:r>
            <w:r>
              <w:rPr>
                <w:b/>
                <w:bCs/>
                <w:color w:val="10B981"/>
                <w:sz w:val="22"/>
                <w:szCs w:val="22"/>
              </w:rPr>
              <w:t xml:space="preserve">Como pensar</w:t>
            </w:r>
          </w:p>
          <w:p>
            <w:pPr>
              <w:spacing w:after="80" w:line="280"/>
            </w:pPr>
            <w:r>
              <w:rPr>
                <w:sz w:val="20"/>
                <w:szCs w:val="20"/>
              </w:rPr>
              <w:t xml:space="preserve">Taxas individuais fazem um </w:t>
            </w:r>
            <w:r>
              <w:rPr>
                <w:b/>
                <w:bCs/>
                <w:sz w:val="20"/>
                <w:szCs w:val="20"/>
              </w:rPr>
              <w:t xml:space="preserve">pré-condicionamento diagonal adaptativo</w:t>
            </w:r>
            <w:r>
              <w:rPr>
                <w:sz w:val="20"/>
                <w:szCs w:val="20"/>
              </w:rPr>
              <w:t xml:space="preserve">: é como trocar </w:t>
            </w:r>
            <m:oMath>
              <m:r>
                <m:t>E</m:t>
              </m:r>
              <m:d>
                <m:dPr>
                  <m:begChr m:val="("/>
                  <m:endChr m:val=")"/>
                  <m:sepChr m:val=""/>
                  <m:grow/>
                </m:dPr>
                <m:e>
                  <m:r>
                    <m:t>w</m:t>
                  </m:r>
                </m:e>
              </m:d>
            </m:oMath>
            <w:r>
              <w:rPr>
                <w:sz w:val="20"/>
                <w:szCs w:val="20"/>
              </w:rPr>
              <w:t xml:space="preserve"> por </w:t>
            </w:r>
            <m:oMath>
              <m:r>
                <m:t>E</m:t>
              </m:r>
              <m:d>
                <m:dPr>
                  <m:begChr m:val="("/>
                  <m:endChr m:val=")"/>
                  <m:sepChr m:val=""/>
                  <m:grow/>
                </m:dPr>
                <m:e>
                  <m:r>
                    <m:t>D</m:t>
                  </m:r>
                  <m:r>
                    <m:t>w</m:t>
                  </m:r>
                </m:e>
              </m:d>
            </m:oMath>
            <w:r>
              <w:rPr>
                <w:sz w:val="20"/>
                <w:szCs w:val="20"/>
              </w:rPr>
              <w:t xml:space="preserve"> com </w:t>
            </w:r>
            <m:oMath>
              <m:r>
                <m:t>D</m:t>
              </m:r>
            </m:oMath>
            <w:r>
              <w:rPr>
                <w:sz w:val="20"/>
                <w:szCs w:val="20"/>
              </w:rPr>
              <w:t xml:space="preserve"> diagonal e aprender </w:t>
            </w:r>
            <m:oMath>
              <m:r>
                <m:t>D</m:t>
              </m:r>
            </m:oMath>
            <w:r>
              <w:rPr>
                <w:sz w:val="20"/>
                <w:szCs w:val="20"/>
              </w:rPr>
              <w:t xml:space="preserve"> pelo caminho. Se as direções difíceis não estão alinhadas aos eixos, a diagonal não basta (e é aí que Levenberg–Marquardt e Newton, que usam a Hessiana inteira, levam vantagem; ver Cap. 7).</w:t>
            </w:r>
          </w:p>
        </w:tc>
      </w:tr>
    </w:tbl>
    <w:p>
      <w:pPr>
        <w:spacing w:after="140" w:line="120"/>
      </w:pPr>
    </w:p>
    <w:p>
      <w:pPr>
        <w:pStyle w:val="Heading3"/>
        <w:keepNext/>
      </w:pPr>
      <w:r>
        <w:t xml:space="preserve">8.2 O Delta-Bar-Delta Estendido (EDBD)</w:t>
      </w:r>
    </w:p>
    <w:p>
      <w:pPr>
        <w:spacing w:after="120" w:line="300"/>
        <w:jc w:val="left"/>
      </w:pPr>
      <w:r>
        <w:rPr>
          <w:sz w:val="21"/>
          <w:szCs w:val="21"/>
        </w:rPr>
        <w:t xml:space="preserve">Minai e Williams (1990) estenderam o DBD de duas formas: adaptar também o </w:t>
      </w:r>
      <w:r>
        <w:rPr>
          <w:b/>
          <w:bCs/>
          <w:sz w:val="21"/>
          <w:szCs w:val="21"/>
        </w:rPr>
        <w:t xml:space="preserve">momento</w:t>
      </w:r>
      <w:r>
        <w:rPr>
          <w:sz w:val="21"/>
          <w:szCs w:val="21"/>
        </w:rPr>
        <w:t xml:space="preserve"> de cada peso e fazer os aumentos </w:t>
      </w:r>
      <w:r>
        <w:rPr>
          <w:b/>
          <w:bCs/>
          <w:sz w:val="21"/>
          <w:szCs w:val="21"/>
        </w:rPr>
        <w:t xml:space="preserve">decrescerem</w:t>
      </w:r>
      <w:r>
        <w:rPr>
          <w:sz w:val="21"/>
          <w:szCs w:val="21"/>
        </w:rPr>
        <w:t xml:space="preserve"> quando o gradiente já é grande, para evitar saltos. A formulação abaixo é a </w:t>
      </w:r>
      <w:r>
        <w:rPr>
          <w:b/>
          <w:bCs/>
          <w:sz w:val="21"/>
          <w:szCs w:val="21"/>
        </w:rPr>
        <w:t xml:space="preserve">versão didática do livro</w:t>
      </w:r>
      <w:r>
        <w:rPr>
          <w:sz w:val="21"/>
          <w:szCs w:val="21"/>
        </w:rPr>
        <w:t xml:space="preserve">: ela mostra os mecanismos, mas as constantes e alguns detalhes (por exemplo, regras de recuperação) </w:t>
      </w:r>
      <w:r>
        <w:rPr>
          <w:b/>
          <w:bCs/>
          <w:sz w:val="21"/>
          <w:szCs w:val="21"/>
        </w:rPr>
        <w:t xml:space="preserve">não são os do artigo original</w:t>
      </w:r>
      <w:r>
        <w:rPr>
          <w:sz w:val="21"/>
          <w:szCs w:val="21"/>
        </w:rPr>
        <w:t xml:space="preserve">.</w:t>
      </w:r>
    </w:p>
    <w:p>
      <w:pPr>
        <w:spacing w:after="120" w:line="300"/>
        <w:jc w:val="left"/>
      </w:pPr>
      <w:r>
        <w:rPr>
          <w:sz w:val="21"/>
          <w:szCs w:val="21"/>
        </w:rPr>
        <w:t xml:space="preserve">Para cada peso </w:t>
      </w:r>
      <m:oMath>
        <m:r>
          <m:t>i</m:t>
        </m:r>
      </m:oMath>
      <w:r>
        <w:rPr>
          <w:sz w:val="21"/>
          <w:szCs w:val="21"/>
        </w:rPr>
        <w:t xml:space="preserve">, mantemos uma taxa </w:t>
      </w:r>
      <m:oMath>
        <m:sSub>
          <m:e>
            <m:r>
              <m:t>α</m:t>
            </m:r>
          </m:e>
          <m:sub>
            <m:r>
              <m:t>i</m:t>
            </m:r>
          </m:sub>
        </m:sSub>
      </m:oMath>
      <w:r>
        <w:rPr>
          <w:sz w:val="21"/>
          <w:szCs w:val="21"/>
        </w:rPr>
        <w:t xml:space="preserve"> e um momento </w:t>
      </w:r>
      <m:oMath>
        <m:sSub>
          <m:e>
            <m:r>
              <m:t>μ</m:t>
            </m:r>
          </m:e>
          <m:sub>
            <m:r>
              <m:t>i</m:t>
            </m:r>
          </m:sub>
        </m:sSub>
      </m:oMath>
      <w:r>
        <w:rPr>
          <w:sz w:val="21"/>
          <w:szCs w:val="21"/>
        </w:rPr>
        <w:t xml:space="preserve">. Sendo </w:t>
      </w:r>
      <m:oMath>
        <m:sSub>
          <m:e>
            <m:acc>
              <m:accPr>
                <m:chr m:val="‾"/>
              </m:accPr>
              <m:e>
                <m:r>
                  <m:t>g</m:t>
                </m:r>
              </m:e>
            </m:acc>
          </m:e>
          <m:sub>
            <m:r>
              <m:t>i</m:t>
            </m:r>
          </m:sub>
        </m:sSub>
      </m:oMath>
      <w:r>
        <w:rPr>
          <w:sz w:val="21"/>
          <w:szCs w:val="21"/>
        </w:rPr>
        <w:t xml:space="preserve"> como em (8.1), o teste de sinal é o mesmo (</w:t>
      </w:r>
      <m:oMath>
        <m:sSub>
          <m:e>
            <m:r>
              <m:t>p</m:t>
            </m:r>
          </m:e>
          <m:sub>
            <m:r>
              <m:t>i</m:t>
            </m:r>
          </m:sub>
        </m:sSub>
        <m:r>
          <m:rPr>
            <m:sty m:val="p"/>
          </m:rPr>
          <m:t>=</m:t>
        </m:r>
        <m:sSub>
          <m:e>
            <m:acc>
              <m:accPr>
                <m:chr m:val="‾"/>
              </m:accPr>
              <m:e>
                <m:r>
                  <m:t>g</m:t>
                </m:r>
              </m:e>
            </m:acc>
          </m:e>
          <m:sub>
            <m:r>
              <m:t>i</m:t>
            </m:r>
          </m:sub>
        </m:sSub>
        <m:d>
          <m:dPr>
            <m:begChr m:val="("/>
            <m:endChr m:val=")"/>
            <m:sepChr m:val=""/>
            <m:grow/>
          </m:dPr>
          <m:e>
            <m:r>
              <m:t>t</m:t>
            </m:r>
            <m:r>
              <m:rPr>
                <m:sty m:val="p"/>
              </m:rPr>
              <m:t>−</m:t>
            </m:r>
            <m:r>
              <m:t>1</m:t>
            </m:r>
          </m:e>
        </m:d>
        <m:r>
          <m:t> </m:t>
        </m:r>
        <m:sSub>
          <m:e>
            <m:r>
              <m:t>g</m:t>
            </m:r>
          </m:e>
          <m:sub>
            <m:r>
              <m:t>i</m:t>
            </m:r>
          </m:sub>
        </m:sSub>
        <m:d>
          <m:dPr>
            <m:begChr m:val="("/>
            <m:endChr m:val=")"/>
            <m:sepChr m:val=""/>
            <m:grow/>
          </m:dPr>
          <m:e>
            <m:r>
              <m:t>t</m:t>
            </m:r>
          </m:e>
        </m:d>
      </m:oMath>
      <w:r>
        <w:rPr>
          <w:sz w:val="21"/>
          <w:szCs w:val="21"/>
        </w:rPr>
        <w:t xml:space="preserve">), 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sSub>
                  <m:e>
                    <m:r>
                      <m:t>α</m:t>
                    </m:r>
                  </m:e>
                  <m:sub>
                    <m:r>
                      <m:t>i</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min</m:t>
                          </m:r>
                          <m:r>
                            <m:rPr>
                              <m:sty m:val="p"/>
                            </m:rPr>
                            <m:t>{</m:t>
                          </m:r>
                          <m:sSub>
                            <m:e>
                              <m:r>
                                <m:t>α</m:t>
                              </m:r>
                            </m:e>
                            <m:sub>
                              <m:r>
                                <m:t>i</m:t>
                              </m:r>
                            </m:sub>
                          </m:sSub>
                          <m:r>
                            <m:rPr>
                              <m:sty m:val="p"/>
                            </m:rPr>
                            <m:t>+</m:t>
                          </m:r>
                          <m:sSub>
                            <m:e>
                              <m:r>
                                <m:t>κ</m:t>
                              </m:r>
                            </m:e>
                            <m:sub>
                              <m:r>
                                <m:t>α</m:t>
                              </m:r>
                            </m:sub>
                          </m:sSub>
                          <m:sSup>
                            <m:e>
                              <m:r>
                                <m:t>e</m:t>
                              </m:r>
                            </m:e>
                            <m:sup>
                              <m:r>
                                <m:rPr>
                                  <m:sty m:val="p"/>
                                </m:rPr>
                                <m:t>−</m:t>
                              </m:r>
                              <m:sSub>
                                <m:e>
                                  <m:r>
                                    <m:t>γ</m:t>
                                  </m:r>
                                </m:e>
                                <m:sub>
                                  <m:r>
                                    <m:t>α</m:t>
                                  </m:r>
                                </m:sub>
                              </m:sSub>
                              <m:d>
                                <m:dPr>
                                  <m:begChr m:val="|"/>
                                  <m:endChr m:val="|"/>
                                  <m:sepChr m:val=""/>
                                  <m:grow/>
                                </m:dPr>
                                <m:e>
                                  <m:sSub>
                                    <m:e>
                                      <m:acc>
                                        <m:accPr>
                                          <m:chr m:val="‾"/>
                                        </m:accPr>
                                        <m:e>
                                          <m:r>
                                            <m:t>g</m:t>
                                          </m:r>
                                        </m:e>
                                      </m:acc>
                                    </m:e>
                                    <m:sub>
                                      <m:r>
                                        <m:t>i</m:t>
                                      </m:r>
                                    </m:sub>
                                  </m:sSub>
                                </m:e>
                              </m:d>
                            </m:sup>
                          </m:sSup>
                          <m:r>
                            <m:rPr>
                              <m:sty m:val="p"/>
                            </m:rPr>
                            <m:t>,</m:t>
                          </m:r>
                          <m:r>
                            <m:t> </m:t>
                          </m:r>
                          <m:sSub>
                            <m:e>
                              <m:r>
                                <m:t>α</m:t>
                              </m:r>
                            </m:e>
                            <m:sub>
                              <m:r>
                                <m:rPr>
                                  <m:sty m:val="p"/>
                                </m:rPr>
                                <m:t>max</m:t>
                              </m:r>
                            </m:sub>
                          </m:sSub>
                          <m:r>
                            <m:rPr>
                              <m:sty m:val="p"/>
                            </m:rPr>
                            <m:t>}</m:t>
                          </m:r>
                        </m:e>
                        <m:e>
                          <m:sSub>
                            <m:e>
                              <m:r>
                                <m:t>p</m:t>
                              </m:r>
                            </m:e>
                            <m:sub>
                              <m:r>
                                <m:t>i</m:t>
                              </m:r>
                            </m:sub>
                          </m:sSub>
                          <m:r>
                            <m:rPr>
                              <m:sty m:val="p"/>
                            </m:rPr>
                            <m:t>&gt;</m:t>
                          </m:r>
                          <m:r>
                            <m:t>0</m:t>
                          </m:r>
                        </m:e>
                      </m:mr>
                      <m:mr>
                        <m:e>
                          <m:d>
                            <m:dPr>
                              <m:begChr m:val="("/>
                              <m:endChr m:val=")"/>
                              <m:sepChr m:val=""/>
                              <m:grow/>
                            </m:dPr>
                            <m:e>
                              <m:r>
                                <m:t>1</m:t>
                              </m:r>
                              <m:r>
                                <m:rPr>
                                  <m:sty m:val="p"/>
                                </m:rPr>
                                <m:t>−</m:t>
                              </m:r>
                              <m:sSub>
                                <m:e>
                                  <m:r>
                                    <m:t>ϕ</m:t>
                                  </m:r>
                                </m:e>
                                <m:sub>
                                  <m:r>
                                    <m:t>α</m:t>
                                  </m:r>
                                </m:sub>
                              </m:sSub>
                            </m:e>
                          </m:d>
                          <m:r>
                            <m:t> </m:t>
                          </m:r>
                          <m:sSub>
                            <m:e>
                              <m:r>
                                <m:t>α</m:t>
                              </m:r>
                            </m:e>
                            <m:sub>
                              <m:r>
                                <m:t>i</m:t>
                              </m:r>
                            </m:sub>
                          </m:sSub>
                        </m:e>
                        <m:e>
                          <m:sSub>
                            <m:e>
                              <m:r>
                                <m:t>p</m:t>
                              </m:r>
                            </m:e>
                            <m:sub>
                              <m:r>
                                <m:t>i</m:t>
                              </m:r>
                            </m:sub>
                          </m:sSub>
                          <m:r>
                            <m:rPr>
                              <m:sty m:val="p"/>
                            </m:rPr>
                            <m:t>&lt;</m:t>
                          </m:r>
                          <m:r>
                            <m:t>0</m:t>
                          </m:r>
                        </m:e>
                      </m:mr>
                    </m:m>
                  </m:e>
                </m:d>
                <m:r>
                  <m:t>  </m:t>
                </m:r>
                <m:sSub>
                  <m:e>
                    <m:r>
                      <m:t>μ</m:t>
                    </m:r>
                  </m:e>
                  <m:sub>
                    <m:r>
                      <m:t>i</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min</m:t>
                          </m:r>
                          <m:r>
                            <m:rPr>
                              <m:sty m:val="p"/>
                            </m:rPr>
                            <m:t>{</m:t>
                          </m:r>
                          <m:sSub>
                            <m:e>
                              <m:r>
                                <m:t>μ</m:t>
                              </m:r>
                            </m:e>
                            <m:sub>
                              <m:r>
                                <m:t>i</m:t>
                              </m:r>
                            </m:sub>
                          </m:sSub>
                          <m:r>
                            <m:rPr>
                              <m:sty m:val="p"/>
                            </m:rPr>
                            <m:t>+</m:t>
                          </m:r>
                          <m:sSub>
                            <m:e>
                              <m:r>
                                <m:t>κ</m:t>
                              </m:r>
                            </m:e>
                            <m:sub>
                              <m:r>
                                <m:t>μ</m:t>
                              </m:r>
                            </m:sub>
                          </m:sSub>
                          <m:sSup>
                            <m:e>
                              <m:r>
                                <m:t>e</m:t>
                              </m:r>
                            </m:e>
                            <m:sup>
                              <m:r>
                                <m:rPr>
                                  <m:sty m:val="p"/>
                                </m:rPr>
                                <m:t>−</m:t>
                              </m:r>
                              <m:sSub>
                                <m:e>
                                  <m:r>
                                    <m:t>γ</m:t>
                                  </m:r>
                                </m:e>
                                <m:sub>
                                  <m:r>
                                    <m:t>μ</m:t>
                                  </m:r>
                                </m:sub>
                              </m:sSub>
                              <m:d>
                                <m:dPr>
                                  <m:begChr m:val="|"/>
                                  <m:endChr m:val="|"/>
                                  <m:sepChr m:val=""/>
                                  <m:grow/>
                                </m:dPr>
                                <m:e>
                                  <m:sSub>
                                    <m:e>
                                      <m:acc>
                                        <m:accPr>
                                          <m:chr m:val="‾"/>
                                        </m:accPr>
                                        <m:e>
                                          <m:r>
                                            <m:t>g</m:t>
                                          </m:r>
                                        </m:e>
                                      </m:acc>
                                    </m:e>
                                    <m:sub>
                                      <m:r>
                                        <m:t>i</m:t>
                                      </m:r>
                                    </m:sub>
                                  </m:sSub>
                                </m:e>
                              </m:d>
                            </m:sup>
                          </m:sSup>
                          <m:r>
                            <m:rPr>
                              <m:sty m:val="p"/>
                            </m:rPr>
                            <m:t>,</m:t>
                          </m:r>
                          <m:r>
                            <m:t> </m:t>
                          </m:r>
                          <m:sSub>
                            <m:e>
                              <m:r>
                                <m:t>μ</m:t>
                              </m:r>
                            </m:e>
                            <m:sub>
                              <m:r>
                                <m:rPr>
                                  <m:sty m:val="p"/>
                                </m:rPr>
                                <m:t>max</m:t>
                              </m:r>
                            </m:sub>
                          </m:sSub>
                          <m:r>
                            <m:rPr>
                              <m:sty m:val="p"/>
                            </m:rPr>
                            <m:t>}</m:t>
                          </m:r>
                        </m:e>
                        <m:e>
                          <m:sSub>
                            <m:e>
                              <m:r>
                                <m:t>p</m:t>
                              </m:r>
                            </m:e>
                            <m:sub>
                              <m:r>
                                <m:t>i</m:t>
                              </m:r>
                            </m:sub>
                          </m:sSub>
                          <m:r>
                            <m:rPr>
                              <m:sty m:val="p"/>
                            </m:rPr>
                            <m:t>&gt;</m:t>
                          </m:r>
                          <m:r>
                            <m:t>0</m:t>
                          </m:r>
                        </m:e>
                      </m:mr>
                      <m:mr>
                        <m:e>
                          <m:d>
                            <m:dPr>
                              <m:begChr m:val="("/>
                              <m:endChr m:val=")"/>
                              <m:sepChr m:val=""/>
                              <m:grow/>
                            </m:dPr>
                            <m:e>
                              <m:r>
                                <m:t>1</m:t>
                              </m:r>
                              <m:r>
                                <m:rPr>
                                  <m:sty m:val="p"/>
                                </m:rPr>
                                <m:t>−</m:t>
                              </m:r>
                              <m:sSub>
                                <m:e>
                                  <m:r>
                                    <m:t>ϕ</m:t>
                                  </m:r>
                                </m:e>
                                <m:sub>
                                  <m:r>
                                    <m:t>μ</m:t>
                                  </m:r>
                                </m:sub>
                              </m:sSub>
                            </m:e>
                          </m:d>
                          <m:r>
                            <m:t> </m:t>
                          </m:r>
                          <m:sSub>
                            <m:e>
                              <m:r>
                                <m:t>μ</m:t>
                              </m:r>
                            </m:e>
                            <m:sub>
                              <m:r>
                                <m:t>i</m:t>
                              </m:r>
                            </m:sub>
                          </m:sSub>
                        </m:e>
                        <m:e>
                          <m:sSub>
                            <m:e>
                              <m:r>
                                <m:t>p</m:t>
                              </m:r>
                            </m:e>
                            <m:sub>
                              <m:r>
                                <m:t>i</m:t>
                              </m:r>
                            </m:sub>
                          </m:sSub>
                          <m:r>
                            <m:rPr>
                              <m:sty m:val="p"/>
                            </m:rPr>
                            <m:t>&lt;</m:t>
                          </m:r>
                          <m:r>
                            <m:t>0</m:t>
                          </m:r>
                        </m:e>
                      </m:mr>
                    </m:m>
                  </m:e>
                </m:d>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(8.3)</w:t>
            </w:r>
          </w:p>
        </w:tc>
      </w:tr>
    </w:tbl>
    <w:p>
      <w:pPr>
        <w:spacing w:after="100" w:line="120"/>
      </w:pPr>
    </w:p>
    <w:p>
      <w:pPr>
        <w:spacing w:after="120" w:line="300"/>
        <w:jc w:val="left"/>
      </w:pPr>
      <w:r>
        <w:rPr>
          <w:sz w:val="21"/>
          <w:szCs w:val="21"/>
        </w:rPr>
        <w:t xml:space="preserve">e a variação do peso é a do gradiente com momento individual: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r>
                  <m:t>Δ</m:t>
                </m:r>
                <m:sSub>
                  <m:e>
                    <m:r>
                      <m:t>w</m:t>
                    </m:r>
                  </m:e>
                  <m:sub>
                    <m:r>
                      <m:t>i</m:t>
                    </m:r>
                  </m:sub>
                </m:sSub>
                <m:d>
                  <m:dPr>
                    <m:begChr m:val="("/>
                    <m:endChr m:val=")"/>
                    <m:sepChr m:val=""/>
                    <m:grow/>
                  </m:dPr>
                  <m:e>
                    <m:r>
                      <m:t>t</m:t>
                    </m:r>
                  </m:e>
                </m:d>
                <m:r>
                  <m:rPr>
                    <m:sty m:val="p"/>
                  </m:rPr>
                  <m:t>=</m:t>
                </m:r>
                <m:r>
                  <m:rPr>
                    <m:sty m:val="p"/>
                  </m:rPr>
                  <m:t>−</m:t>
                </m:r>
                <m:sSub>
                  <m:e>
                    <m:r>
                      <m:t>α</m:t>
                    </m:r>
                  </m:e>
                  <m:sub>
                    <m:r>
                      <m:t>i</m:t>
                    </m:r>
                  </m:sub>
                </m:sSub>
                <m:r>
                  <m:t> </m:t>
                </m:r>
                <m:sSub>
                  <m:e>
                    <m:r>
                      <m:t>g</m:t>
                    </m:r>
                  </m:e>
                  <m:sub>
                    <m:r>
                      <m:t>i</m:t>
                    </m:r>
                  </m:sub>
                </m:sSub>
                <m:d>
                  <m:dPr>
                    <m:begChr m:val="("/>
                    <m:endChr m:val=")"/>
                    <m:sepChr m:val=""/>
                    <m:grow/>
                  </m:dPr>
                  <m:e>
                    <m:r>
                      <m:t>t</m:t>
                    </m:r>
                  </m:e>
                </m:d>
                <m:r>
                  <m:rPr>
                    <m:sty m:val="p"/>
                  </m:rPr>
                  <m:t>+</m:t>
                </m:r>
                <m:sSub>
                  <m:e>
                    <m:r>
                      <m:t>μ</m:t>
                    </m:r>
                  </m:e>
                  <m:sub>
                    <m:r>
                      <m:t>i</m:t>
                    </m:r>
                  </m:sub>
                </m:sSub>
                <m:r>
                  <m:t> </m:t>
                </m:r>
                <m:r>
                  <m:t>Δ</m:t>
                </m:r>
                <m:sSub>
                  <m:e>
                    <m:r>
                      <m:t>w</m:t>
                    </m:r>
                  </m:e>
                  <m:sub>
                    <m:r>
                      <m:t>i</m:t>
                    </m:r>
                  </m:sub>
                </m:sSub>
                <m:d>
                  <m:dPr>
                    <m:begChr m:val="("/>
                    <m:endChr m:val=")"/>
                    <m:sepChr m:val=""/>
                    <m:grow/>
                  </m:dPr>
                  <m:e>
                    <m:r>
                      <m:t>t</m:t>
                    </m:r>
                    <m:r>
                      <m:rPr>
                        <m:sty m:val="p"/>
                      </m:rPr>
                      <m:t>−</m:t>
                    </m:r>
                    <m:r>
                      <m:t>1</m:t>
                    </m:r>
                  </m:e>
                </m:d>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(8.4)</w:t>
            </w:r>
          </w:p>
        </w:tc>
      </w:tr>
    </w:tbl>
    <w:p>
      <w:pPr>
        <w:spacing w:after="100" w:line="120"/>
      </w:pPr>
    </w:p>
    <w:p>
      <w:pPr>
        <w:spacing w:after="120" w:line="300"/>
        <w:jc w:val="left"/>
      </w:pPr>
      <w:r>
        <w:rPr>
          <w:sz w:val="21"/>
          <w:szCs w:val="21"/>
        </w:rPr>
        <w:t xml:space="preserve">Os pontos novos em relação ao DBD são:</w:t>
      </w:r>
    </w:p>
    <w:p>
      <w:pPr>
        <w:pStyle w:val="ListParagraph"/>
        <w:numPr>
          <w:ilvl w:val="0"/>
          <w:numId w:val="2"/>
        </w:numPr>
        <w:spacing w:after="70" w:line="288"/>
      </w:pPr>
      <w:r>
        <w:rPr>
          <w:b/>
          <w:bCs/>
          <w:sz w:val="21"/>
          <w:szCs w:val="21"/>
        </w:rPr>
        <w:t xml:space="preserve">momento adaptativo </w:t>
      </w:r>
      <m:oMath>
        <m:sSub>
          <m:e>
            <m:r>
              <m:t>μ</m:t>
            </m:r>
          </m:e>
          <m:sub>
            <m:r>
              <m:t>i</m:t>
            </m:r>
          </m:sub>
        </m:sSub>
      </m:oMath>
      <w:r>
        <w:rPr>
          <w:sz w:val="21"/>
          <w:szCs w:val="21"/>
        </w:rPr>
        <w:t xml:space="preserve">: cresce quando o gradiente é consistente (inércia ajuda) e é cortado quando há oscilação (inércia atrapalharia);</w:t>
      </w:r>
    </w:p>
    <w:p>
      <w:pPr>
        <w:pStyle w:val="ListParagraph"/>
        <w:numPr>
          <w:ilvl w:val="0"/>
          <w:numId w:val="2"/>
        </w:numPr>
        <w:spacing w:after="70" w:line="288"/>
      </w:pPr>
      <w:r>
        <w:rPr>
          <w:b/>
          <w:bCs/>
          <w:sz w:val="21"/>
          <w:szCs w:val="21"/>
        </w:rPr>
        <w:t xml:space="preserve">incremento </w:t>
      </w:r>
      <m:oMath>
        <m:r>
          <m:t>κ</m:t>
        </m:r>
        <m:r>
          <m:t> </m:t>
        </m:r>
        <m:sSup>
          <m:e>
            <m:r>
              <m:t>e</m:t>
            </m:r>
          </m:e>
          <m:sup>
            <m:r>
              <m:rPr>
                <m:sty m:val="p"/>
              </m:rPr>
              <m:t>−</m:t>
            </m:r>
            <m:r>
              <m:t>γ</m:t>
            </m:r>
            <m:d>
              <m:dPr>
                <m:begChr m:val="|"/>
                <m:endChr m:val="|"/>
                <m:sepChr m:val=""/>
                <m:grow/>
              </m:dPr>
              <m:e>
                <m:sSub>
                  <m:e>
                    <m:acc>
                      <m:accPr>
                        <m:chr m:val="‾"/>
                      </m:accPr>
                      <m:e>
                        <m:r>
                          <m:t>g</m:t>
                        </m:r>
                      </m:e>
                    </m:acc>
                  </m:e>
                  <m:sub>
                    <m:r>
                      <m:t>i</m:t>
                    </m:r>
                  </m:sub>
                </m:sSub>
              </m:e>
            </m:d>
          </m:sup>
        </m:sSup>
      </m:oMath>
      <w:r>
        <w:rPr>
          <w:sz w:val="21"/>
          <w:szCs w:val="21"/>
        </w:rPr>
        <w:t xml:space="preserve">: quando o gradiente suavizado é grande, o fator exponencial reduz o aumento, o que evita "acelerar" justamente onde o terreno é íngreme;</w:t>
      </w:r>
    </w:p>
    <w:p>
      <w:pPr>
        <w:pStyle w:val="ListParagraph"/>
        <w:numPr>
          <w:ilvl w:val="0"/>
          <w:numId w:val="2"/>
        </w:numPr>
        <w:spacing w:after="70" w:line="288"/>
      </w:pPr>
      <w:r>
        <w:rPr>
          <w:b/>
          <w:bCs/>
          <w:sz w:val="21"/>
          <w:szCs w:val="21"/>
        </w:rPr>
        <w:t xml:space="preserve">limites</w:t>
      </w:r>
      <w:r>
        <w:rPr>
          <w:sz w:val="21"/>
          <w:szCs w:val="21"/>
        </w:rPr>
        <w:t xml:space="preserve"> </w:t>
      </w:r>
      <m:oMath>
        <m:sSub>
          <m:e>
            <m:r>
              <m:t>α</m:t>
            </m:r>
          </m:e>
          <m:sub>
            <m:r>
              <m:rPr>
                <m:sty m:val="p"/>
              </m:rPr>
              <m:t>max</m:t>
            </m:r>
          </m:sub>
        </m:sSub>
      </m:oMath>
      <w:r>
        <w:rPr>
          <w:sz w:val="21"/>
          <w:szCs w:val="21"/>
        </w:rPr>
        <w:t xml:space="preserve"> e </w:t>
      </w:r>
      <m:oMath>
        <m:sSub>
          <m:e>
            <m:r>
              <m:t>μ</m:t>
            </m:r>
          </m:e>
          <m:sub>
            <m:r>
              <m:rPr>
                <m:sty m:val="p"/>
              </m:rPr>
              <m:t>max</m:t>
            </m:r>
          </m:sub>
        </m:sSub>
        <m:r>
          <m:rPr>
            <m:sty m:val="p"/>
          </m:rPr>
          <m:t>&lt;</m:t>
        </m:r>
        <m:r>
          <m:t>1</m:t>
        </m:r>
      </m:oMath>
      <w:r>
        <w:rPr>
          <w:sz w:val="21"/>
          <w:szCs w:val="21"/>
        </w:rPr>
        <w:t xml:space="preserve">: proteção contra a explosão sem controle do DBD.</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8B5CF6" w:sz="24"/>
              <w:bottom w:val="single" w:color="E5E7EB" w:sz="4"/>
              <w:right w:val="single" w:color="E5E7EB" w:sz="4"/>
            </w:tcBorders>
            <w:shd w:fill="FAF5FF" w:color="auto" w:val="clear"/>
            <w:tcMar>
              <w:top w:type="dxa" w:w="100"/>
              <w:left w:type="dxa" w:w="200"/>
              <w:bottom w:type="dxa" w:w="100"/>
              <w:right w:type="dxa" w:w="120"/>
            </w:tcMar>
          </w:tcPr>
          <w:p>
            <w:pPr>
              <w:keepNext/>
              <w:spacing w:after="60"/>
            </w:pPr>
            <w:r>
              <w:rPr>
                <w:b/>
                <w:bCs/>
                <w:color w:val="8B5CF6"/>
                <w:spacing w:val="30"/>
                <w:sz w:val="14"/>
                <w:szCs w:val="14"/>
              </w:rPr>
              <w:t xml:space="preserve">PSEUDOCÓDIGO</w:t>
            </w:r>
          </w:p>
          <w:p>
            <w:pPr>
              <w:spacing w:after="0" w:line="240"/>
            </w:pPr>
            <w:r>
              <w:rPr>
                <w:rFonts w:ascii="Courier New" w:cs="Courier New" w:eastAsia="Courier New" w:hAnsi="Courier New"/>
                <w:color w:val="1F2937"/>
                <w:sz w:val="15"/>
                <w:szCs w:val="15"/>
              </w:rPr>
              <w:t xml:space="preserve">EDBD (formulação didática do livro)</w:t>
            </w:r>
          </w:p>
          <w:p>
            <w:pPr>
              <w:spacing w:after="0" w:line="240"/>
            </w:pPr>
            <w:r>
              <w:rPr>
                <w:rFonts w:ascii="Courier New" w:cs="Courier New" w:eastAsia="Courier New" w:hAnsi="Courier New"/>
                <w:color w:val="1F2937"/>
                <w:sz w:val="15"/>
                <w:szCs w:val="15"/>
              </w:rPr>
              <w:t xml:space="preserve">Entrada: theta0; alfa0, mu0; kappa_a, gama_a, phi_a, alfa_max; kappa_m, gama_m, phi_m, mu_max; teta</w:t>
            </w:r>
          </w:p>
          <w:p>
            <w:pPr>
              <w:spacing w:after="0" w:line="240"/>
            </w:pPr>
            <w:r>
              <w:rPr>
                <w:rFonts w:ascii="Courier New" w:cs="Courier New" w:eastAsia="Courier New" w:hAnsi="Courier New"/>
                <w:color w:val="1F2937"/>
                <w:sz w:val="15"/>
                <w:szCs w:val="15"/>
              </w:rPr>
              <w:t xml:space="preserve">1. alfa &lt;- alfa0; mu &lt;- mu0; gbar &lt;- 0; dw &lt;- 0</w:t>
            </w:r>
          </w:p>
          <w:p>
            <w:pPr>
              <w:spacing w:after="0" w:line="240"/>
            </w:pPr>
            <w:r>
              <w:rPr>
                <w:rFonts w:ascii="Courier New" w:cs="Courier New" w:eastAsia="Courier New" w:hAnsi="Courier New"/>
                <w:color w:val="1F2937"/>
                <w:sz w:val="15"/>
                <w:szCs w:val="15"/>
              </w:rPr>
              <w:t xml:space="preserve">2. para t = 1, ..., max_iter:</w:t>
            </w:r>
          </w:p>
          <w:p>
            <w:pPr>
              <w:spacing w:after="0" w:line="240"/>
            </w:pPr>
            <w:r>
              <w:rPr>
                <w:rFonts w:ascii="Courier New" w:cs="Courier New" w:eastAsia="Courier New" w:hAnsi="Courier New"/>
                <w:color w:val="1F2937"/>
                <w:sz w:val="15"/>
                <w:szCs w:val="15"/>
              </w:rPr>
              <w:t xml:space="preserve">3.     g &lt;- gradiente em theta</w:t>
            </w:r>
          </w:p>
          <w:p>
            <w:pPr>
              <w:spacing w:after="0" w:line="240"/>
            </w:pPr>
            <w:r>
              <w:rPr>
                <w:rFonts w:ascii="Courier New" w:cs="Courier New" w:eastAsia="Courier New" w:hAnsi="Courier New"/>
                <w:color w:val="1F2937"/>
                <w:sz w:val="15"/>
                <w:szCs w:val="15"/>
              </w:rPr>
              <w:t xml:space="preserve">4.     prod &lt;- gbar * g;  ag &lt;- |gbar|</w:t>
            </w:r>
          </w:p>
          <w:p>
            <w:pPr>
              <w:spacing w:after="0" w:line="240"/>
            </w:pPr>
            <w:r>
              <w:rPr>
                <w:rFonts w:ascii="Courier New" w:cs="Courier New" w:eastAsia="Courier New" w:hAnsi="Courier New"/>
                <w:color w:val="1F2937"/>
                <w:sz w:val="15"/>
                <w:szCs w:val="15"/>
              </w:rPr>
              <w:t xml:space="preserve">5.     onde prod &gt; 0: alfa &lt;- min(alfa + kappa_a*exp(-gama_a*ag), alfa_max)</w:t>
            </w:r>
          </w:p>
          <w:p>
            <w:pPr>
              <w:spacing w:after="0" w:line="240"/>
            </w:pPr>
            <w:r>
              <w:rPr>
                <w:rFonts w:ascii="Courier New" w:cs="Courier New" w:eastAsia="Courier New" w:hAnsi="Courier New"/>
                <w:color w:val="1F2937"/>
                <w:sz w:val="15"/>
                <w:szCs w:val="15"/>
              </w:rPr>
              <w:t xml:space="preserve">6.                     mu   &lt;- min(mu   + kappa_m*exp(-gama_m*ag), mu_max)</w:t>
            </w:r>
          </w:p>
          <w:p>
            <w:pPr>
              <w:spacing w:after="0" w:line="240"/>
            </w:pPr>
            <w:r>
              <w:rPr>
                <w:rFonts w:ascii="Courier New" w:cs="Courier New" w:eastAsia="Courier New" w:hAnsi="Courier New"/>
                <w:color w:val="1F2937"/>
                <w:sz w:val="15"/>
                <w:szCs w:val="15"/>
              </w:rPr>
              <w:t xml:space="preserve">7.     onde prod &lt; 0: alfa &lt;- (1 - phi_a)*alfa;  mu &lt;- (1 - phi_m)*mu</w:t>
            </w:r>
          </w:p>
          <w:p>
            <w:pPr>
              <w:spacing w:after="0" w:line="240"/>
            </w:pPr>
            <w:r>
              <w:rPr>
                <w:rFonts w:ascii="Courier New" w:cs="Courier New" w:eastAsia="Courier New" w:hAnsi="Courier New"/>
                <w:color w:val="1F2937"/>
                <w:sz w:val="15"/>
                <w:szCs w:val="15"/>
              </w:rPr>
              <w:t xml:space="preserve">8.     dw &lt;- -alfa * g + mu * dw</w:t>
            </w:r>
          </w:p>
          <w:p>
            <w:pPr>
              <w:spacing w:after="0" w:line="240"/>
            </w:pPr>
            <w:r>
              <w:rPr>
                <w:rFonts w:ascii="Courier New" w:cs="Courier New" w:eastAsia="Courier New" w:hAnsi="Courier New"/>
                <w:color w:val="1F2937"/>
                <w:sz w:val="15"/>
                <w:szCs w:val="15"/>
              </w:rPr>
              <w:t xml:space="preserve">9.     theta &lt;- theta + dw</w:t>
            </w:r>
          </w:p>
          <w:p>
            <w:pPr>
              <w:spacing w:after="0" w:line="240"/>
            </w:pPr>
            <w:r>
              <w:rPr>
                <w:rFonts w:ascii="Courier New" w:cs="Courier New" w:eastAsia="Courier New" w:hAnsi="Courier New"/>
                <w:color w:val="1F2937"/>
                <w:sz w:val="15"/>
                <w:szCs w:val="15"/>
              </w:rPr>
              <w:t xml:space="preserve">10.    gbar &lt;- (1 - teta)*g + teta*gbar</w:t>
            </w:r>
          </w:p>
          <w:p>
            <w:pPr>
              <w:spacing w:after="0" w:line="240"/>
            </w:pPr>
            <w:r>
              <w:rPr>
                <w:rFonts w:ascii="Courier New" w:cs="Courier New" w:eastAsia="Courier New" w:hAnsi="Courier New"/>
                <w:color w:val="1F2937"/>
                <w:sz w:val="15"/>
                <w:szCs w:val="15"/>
              </w:rPr>
              <w:t xml:space="preserve">11. devolver theta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Não confunda</w:t>
            </w:r>
          </w:p>
          <w:p>
            <w:pPr>
              <w:pStyle w:val="ListParagraph"/>
              <w:numPr>
                <w:ilvl w:val="0"/>
                <w:numId w:val="2"/>
              </w:numPr>
              <w:spacing w:after="60" w:line="276"/>
            </w:pPr>
            <w:r>
              <w:rPr>
                <w:b/>
                <w:bCs/>
                <w:sz w:val="20"/>
                <w:szCs w:val="20"/>
              </w:rPr>
              <w:t xml:space="preserve">Momento clássico</w:t>
            </w:r>
            <w:r>
              <w:rPr>
                <w:sz w:val="20"/>
                <w:szCs w:val="20"/>
              </w:rPr>
              <w:t xml:space="preserve"> usa o mesmo </w:t>
            </w:r>
            <m:oMath>
              <m:r>
                <m:t>β</m:t>
              </m:r>
            </m:oMath>
            <w:r>
              <w:rPr>
                <w:sz w:val="20"/>
                <w:szCs w:val="20"/>
              </w:rPr>
              <w:t xml:space="preserve"> para todos os pesos e nunca olha o sinal do gradiente. O EDBD adapta </w:t>
            </w:r>
            <m:oMath>
              <m:sSub>
                <m:e>
                  <m:r>
                    <m:t>μ</m:t>
                  </m:r>
                </m:e>
                <m:sub>
                  <m:r>
                    <m:t>i</m:t>
                  </m:r>
                </m:sub>
              </m:sSub>
            </m:oMath>
            <w:r>
              <w:rPr>
                <w:sz w:val="20"/>
                <w:szCs w:val="20"/>
              </w:rPr>
              <w:t xml:space="preserve"> por peso.</w:t>
            </w:r>
          </w:p>
          <w:p>
            <w:pPr>
              <w:pStyle w:val="ListParagraph"/>
              <w:numPr>
                <w:ilvl w:val="0"/>
                <w:numId w:val="2"/>
              </w:numPr>
              <w:spacing w:after="60" w:line="276"/>
            </w:pPr>
            <w:r>
              <w:rPr>
                <w:b/>
                <w:bCs/>
                <w:sz w:val="20"/>
                <w:szCs w:val="20"/>
              </w:rPr>
              <w:t xml:space="preserve">Suavização do gradiente</w:t>
            </w:r>
            <w:r>
              <w:rPr>
                <w:sz w:val="20"/>
                <w:szCs w:val="20"/>
              </w:rPr>
              <w:t xml:space="preserve"> (</w:t>
            </w:r>
            <m:oMath>
              <m:acc>
                <m:accPr>
                  <m:chr m:val="‾"/>
                </m:accPr>
                <m:e>
                  <m:r>
                    <m:t>g</m:t>
                  </m:r>
                </m:e>
              </m:acc>
            </m:oMath>
            <w:r>
              <w:rPr>
                <w:sz w:val="20"/>
                <w:szCs w:val="20"/>
              </w:rPr>
              <w:t xml:space="preserve">) aparece aqui só para o </w:t>
            </w:r>
            <w:r>
              <w:rPr>
                <w:b/>
                <w:bCs/>
                <w:sz w:val="20"/>
                <w:szCs w:val="20"/>
              </w:rPr>
              <w:t xml:space="preserve">teste de sinal</w:t>
            </w:r>
            <w:r>
              <w:rPr>
                <w:sz w:val="20"/>
                <w:szCs w:val="20"/>
              </w:rPr>
              <w:t xml:space="preserve">; o passo usa </w:t>
            </w:r>
            <m:oMath>
              <m:r>
                <m:t>g</m:t>
              </m:r>
              <m:d>
                <m:dPr>
                  <m:begChr m:val="("/>
                  <m:endChr m:val=")"/>
                  <m:sepChr m:val=""/>
                  <m:grow/>
                </m:dPr>
                <m:e>
                  <m:r>
                    <m:t>t</m:t>
                  </m:r>
                </m:e>
              </m:d>
            </m:oMath>
            <w:r>
              <w:rPr>
                <w:sz w:val="20"/>
                <w:szCs w:val="20"/>
              </w:rPr>
              <w:t xml:space="preserve"> (no DBD) ou </w:t>
            </w:r>
            <m:oMath>
              <m:r>
                <m:t>g</m:t>
              </m:r>
              <m:d>
                <m:dPr>
                  <m:begChr m:val="("/>
                  <m:endChr m:val=")"/>
                  <m:sepChr m:val=""/>
                  <m:grow/>
                </m:dPr>
                <m:e>
                  <m:r>
                    <m:t>t</m:t>
                  </m:r>
                </m:e>
              </m:d>
            </m:oMath>
            <w:r>
              <w:rPr>
                <w:sz w:val="20"/>
                <w:szCs w:val="20"/>
              </w:rPr>
              <w:t xml:space="preserve"> mais momento (no EDBD), não </w:t>
            </w:r>
            <m:oMath>
              <m:acc>
                <m:accPr>
                  <m:chr m:val="‾"/>
                </m:accPr>
                <m:e>
                  <m:r>
                    <m:t>g</m:t>
                  </m:r>
                </m:e>
              </m:acc>
            </m:oMath>
            <w:r>
              <w:rPr>
                <w:sz w:val="20"/>
                <w:szCs w:val="20"/>
              </w:rPr>
              <w:t xml:space="preserve">.</w:t>
            </w:r>
          </w:p>
          <w:p>
            <w:pPr>
              <w:pStyle w:val="ListParagraph"/>
              <w:numPr>
                <w:ilvl w:val="0"/>
                <w:numId w:val="2"/>
              </w:numPr>
              <w:spacing w:after="60" w:line="276"/>
            </w:pPr>
            <w:r>
              <w:rPr>
                <w:b/>
                <w:bCs/>
                <w:sz w:val="20"/>
                <w:szCs w:val="20"/>
              </w:rPr>
              <w:t xml:space="preserve">RPROP</w:t>
            </w:r>
            <w:r>
              <w:rPr>
                <w:sz w:val="20"/>
                <w:szCs w:val="20"/>
              </w:rPr>
              <w:t xml:space="preserve"> descarta a magnitude do gradiente e usa só o sinal; DBD e EDBD </w:t>
            </w:r>
            <w:r>
              <w:rPr>
                <w:b/>
                <w:bCs/>
                <w:sz w:val="20"/>
                <w:szCs w:val="20"/>
              </w:rPr>
              <w:t xml:space="preserve">mantêm</w:t>
            </w:r>
            <w:r>
              <w:rPr>
                <w:sz w:val="20"/>
                <w:szCs w:val="20"/>
              </w:rPr>
              <w:t xml:space="preserve"> a magnitude no passo (</w:t>
            </w:r>
            <m:oMath>
              <m:r>
                <m:t>Δ</m:t>
              </m:r>
              <m:r>
                <m:t>w</m:t>
              </m:r>
              <m:r>
                <m:rPr>
                  <m:sty m:val="p"/>
                </m:rPr>
                <m:t>=</m:t>
              </m:r>
              <m:r>
                <m:rPr>
                  <m:sty m:val="p"/>
                </m:rPr>
                <m:t>−</m:t>
              </m:r>
              <m:r>
                <m:t>α</m:t>
              </m:r>
              <m:r>
                <m:t>g</m:t>
              </m:r>
            </m:oMath>
            <w:r>
              <w:rPr>
                <w:sz w:val="20"/>
                <w:szCs w:val="20"/>
              </w:rPr>
              <w:t xml:space="preserve">).</w:t>
            </w:r>
          </w:p>
          <w:p>
            <w:pPr>
              <w:pStyle w:val="ListParagraph"/>
              <w:numPr>
                <w:ilvl w:val="0"/>
                <w:numId w:val="2"/>
              </w:numPr>
              <w:spacing w:after="60" w:line="276"/>
            </w:pPr>
            <w:r>
              <w:rPr>
                <w:b/>
                <w:bCs/>
                <w:sz w:val="20"/>
                <w:szCs w:val="20"/>
              </w:rPr>
              <w:t xml:space="preserve">Adam</w:t>
            </w:r>
            <w:r>
              <w:rPr>
                <w:sz w:val="20"/>
                <w:szCs w:val="20"/>
              </w:rPr>
              <w:t xml:space="preserve"> (e seus parentes) divide pelo desvio dos gradientes e é projetado para minilotes ruidosos; o DBD é uma regra de </w:t>
            </w:r>
            <w:r>
              <w:rPr>
                <w:b/>
                <w:bCs/>
                <w:sz w:val="20"/>
                <w:szCs w:val="20"/>
              </w:rPr>
              <w:t xml:space="preserve">lote</w:t>
            </w:r>
            <w:r>
              <w:rPr>
                <w:sz w:val="20"/>
                <w:szCs w:val="20"/>
              </w:rPr>
              <w:t xml:space="preserve">, anterior e sem normalização. Não afirmamos aqui equivalência nem superioridade entre eles; </w:t>
            </w:r>
            <w:r>
              <w:rPr>
                <w:b/>
                <w:bCs/>
                <w:sz w:val="20"/>
                <w:szCs w:val="20"/>
              </w:rPr>
              <w:t xml:space="preserve">Adam não é avaliado neste capítulo</w:t>
            </w:r>
            <w:r>
              <w:rPr>
                <w:sz w:val="20"/>
                <w:szCs w:val="20"/>
              </w:rPr>
              <w:t xml:space="preserve">.</w:t>
            </w:r>
          </w:p>
        </w:tc>
      </w:tr>
    </w:tbl>
    <w:p>
      <w:pPr>
        <w:spacing w:after="140" w:line="120"/>
      </w:pPr>
    </w:p>
    <w:p>
      <w:pPr>
        <w:pStyle w:val="Heading3"/>
        <w:keepNext/>
      </w:pPr>
      <w:r>
        <w:t xml:space="preserve">8.3 Implementação e experimentos</w:t>
      </w:r>
    </w:p>
    <w:p>
      <w:pPr>
        <w:pStyle w:val="Heading4"/>
        <w:keepNext/>
      </w:pPr>
      <w:r>
        <w:t xml:space="preserve">O código (implementação didática do livro)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delta_bar_delta</w:t>
            </w:r>
            <w:r>
              <w:rPr>
                <w:rFonts w:ascii="Courier New" w:cs="Courier New" w:eastAsia="Courier New" w:hAnsi="Courier New"/>
                <w:color w:val="1F2937"/>
                <w:sz w:val="15"/>
                <w:szCs w:val="15"/>
              </w:rPr>
              <w:t xml:space="preserve">(theta0, </w:t>
            </w:r>
            <w:r>
              <w:rPr>
                <w:rFonts w:ascii="Courier New" w:cs="Courier New" w:eastAsia="Courier New" w:hAnsi="Courier New"/>
                <w:b w:val="false"/>
                <w:bCs w:val="false"/>
                <w:color w:val="1F2937"/>
                <w:sz w:val="15"/>
                <w:szCs w:val="15"/>
              </w:rPr>
              <w:t xml:space="preserve">fun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 alfa0=</w:t>
            </w:r>
            <w:r>
              <w:rPr>
                <w:rFonts w:ascii="Courier New" w:cs="Courier New" w:eastAsia="Courier New" w:hAnsi="Courier New"/>
                <w:color w:val="0369A1"/>
                <w:sz w:val="15"/>
                <w:szCs w:val="15"/>
              </w:rPr>
              <w:t xml:space="preserve">0.01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kappa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0.001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phi</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teta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0.7</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w:t>
            </w:r>
            <w:r>
              <w:rPr>
                <w:rFonts w:ascii="Courier New" w:cs="Courier New" w:eastAsia="Courier New" w:hAnsi="Courier New"/>
                <w:color w:val="B45309"/>
                <w:sz w:val="15"/>
                <w:szCs w:val="15"/>
              </w:rPr>
              <w:t xml:space="preserve">"DBD: alfa += kappa se gbar(t-1)*g(t) &gt; 0; alfa *= (1-phi) se &lt; 0."</w:t>
            </w:r>
            <w:r>
              <w:rPr>
                <w:rFonts w:ascii="Courier New" w:cs="Courier New" w:eastAsia="Courier New" w:hAnsi="Courier New"/>
                <w:color w:val="B45309"/>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 theta0.</w:t>
            </w:r>
            <w:r>
              <w:rPr>
                <w:rFonts w:ascii="Courier New" w:cs="Courier New" w:eastAsia="Courier New" w:hAnsi="Courier New"/>
                <w:b w:val="false"/>
                <w:bCs w:val="false"/>
                <w:color w:val="1F2937"/>
                <w:sz w:val="15"/>
                <w:szCs w:val="15"/>
              </w:rPr>
              <w:t xml:space="preserve">copy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alfa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full_like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alfa0)                    </w:t>
            </w:r>
            <w:r>
              <w:rPr>
                <w:rFonts w:ascii="Courier New" w:cs="Courier New" w:eastAsia="Courier New" w:hAnsi="Courier New"/>
                <w:i/>
                <w:iCs/>
                <w:color w:val="6B7280"/>
                <w:sz w:val="15"/>
                <w:szCs w:val="15"/>
              </w:rPr>
              <w:t xml:space="preserve"># uma taxa por peso</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gbar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zeros_like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média exponencial do gradiente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&lt;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break</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critério de parada</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gbar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teste de sinal, elemento a elemento</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alfa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alfa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kappa</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sobe devagar</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alfa</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phi</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alfa</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desce depressa</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alfa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passo individual</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gbar</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gbar</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atualiza a memória</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theta</w:t>
            </w:r>
          </w:p>
        </w:tc>
      </w:tr>
    </w:tbl>
    <w:p>
      <w:pPr>
        <w:spacing w:after="140" w:line="120"/>
      </w:pPr>
    </w:p>
    <w:p>
      <w:pPr>
        <w:spacing w:after="120" w:line="300"/>
        <w:jc w:val="left"/>
      </w:pPr>
      <w:r>
        <w:rPr>
          <w:sz w:val="21"/>
          <w:szCs w:val="21"/>
        </w:rPr>
        <w:t xml:space="preserve">A versão do pacote </w:t>
      </w:r>
      <w:r>
        <w:rPr>
          <w:rFonts w:ascii="Courier New" w:cs="Courier New" w:eastAsia="Courier New" w:hAnsi="Courier New"/>
          <w:color w:val="B91C1C"/>
          <w:sz w:val="19"/>
          <w:szCs w:val="19"/>
          <w:shd w:fill="F3F4F6" w:color="auto" w:val="clear"/>
        </w:rPr>
        <w:t xml:space="preserve">rnbook</w:t>
      </w:r>
      <w:r>
        <w:rPr>
          <w:sz w:val="21"/>
          <w:szCs w:val="21"/>
        </w:rPr>
        <w:t xml:space="preserve"> acrescenta histórico, parada antecipada por validação e o registro das taxas mínima, mediana e máxima por época. </w:t>
      </w:r>
      <w:r>
        <w:rPr>
          <w:b/>
          <w:bCs/>
          <w:sz w:val="21"/>
          <w:szCs w:val="21"/>
        </w:rPr>
        <w:t xml:space="preserve">Entradas:</w:t>
      </w:r>
      <w:r>
        <w:rPr>
          <w:sz w:val="21"/>
          <w:szCs w:val="21"/>
        </w:rPr>
        <w:t xml:space="preserve"> </w:t>
      </w:r>
      <m:oMath>
        <m:sSub>
          <m:e>
            <m:r>
              <m:t>θ</m:t>
            </m:r>
          </m:e>
          <m:sub>
            <m:r>
              <m:t>0</m:t>
            </m:r>
          </m:sub>
        </m:sSub>
      </m:oMath>
      <w:r>
        <w:rPr>
          <w:sz w:val="21"/>
          <w:szCs w:val="21"/>
        </w:rPr>
        <w:t xml:space="preserve">, </w:t>
      </w:r>
      <w:r>
        <w:rPr>
          <w:rFonts w:ascii="Courier New" w:cs="Courier New" w:eastAsia="Courier New" w:hAnsi="Courier New"/>
          <w:color w:val="B91C1C"/>
          <w:sz w:val="19"/>
          <w:szCs w:val="19"/>
          <w:shd w:fill="F3F4F6" w:color="auto" w:val="clear"/>
        </w:rPr>
        <w:t xml:space="preserve">fun</w:t>
      </w:r>
      <w:r>
        <w:rPr>
          <w:sz w:val="21"/>
          <w:szCs w:val="21"/>
        </w:rPr>
        <w:t xml:space="preserve"> e </w:t>
      </w:r>
      <w:r>
        <w:rPr>
          <w:rFonts w:ascii="Courier New" w:cs="Courier New" w:eastAsia="Courier New" w:hAnsi="Courier New"/>
          <w:color w:val="B91C1C"/>
          <w:sz w:val="19"/>
          <w:szCs w:val="19"/>
          <w:shd w:fill="F3F4F6" w:color="auto" w:val="clear"/>
        </w:rPr>
        <w:t xml:space="preserve">grad</w:t>
      </w:r>
      <w:r>
        <w:rPr>
          <w:sz w:val="21"/>
          <w:szCs w:val="21"/>
        </w:rPr>
        <w:t xml:space="preserve"> (perda e gradiente). </w:t>
      </w:r>
      <w:r>
        <w:rPr>
          <w:b/>
          <w:bCs/>
          <w:sz w:val="21"/>
          <w:szCs w:val="21"/>
        </w:rPr>
        <w:t xml:space="preserve">Saída:</w:t>
      </w:r>
      <w:r>
        <w:rPr>
          <w:sz w:val="21"/>
          <w:szCs w:val="21"/>
        </w:rPr>
        <w:t xml:space="preserve"> </w:t>
      </w:r>
      <m:oMath>
        <m:r>
          <m:t>θ</m:t>
        </m:r>
      </m:oMath>
      <w:r>
        <w:rPr>
          <w:sz w:val="21"/>
          <w:szCs w:val="21"/>
        </w:rPr>
        <w:t xml:space="preserve">. </w:t>
      </w:r>
      <w:r>
        <w:rPr>
          <w:b/>
          <w:bCs/>
          <w:sz w:val="21"/>
          <w:szCs w:val="21"/>
        </w:rPr>
        <w:t xml:space="preserve">Hiperparâmetros:</w:t>
      </w:r>
      <w:r>
        <w:rPr>
          <w:sz w:val="21"/>
          <w:szCs w:val="21"/>
        </w:rPr>
        <w:t xml:space="preserve"> </w:t>
      </w:r>
      <w:r>
        <w:rPr>
          <w:rFonts w:ascii="Courier New" w:cs="Courier New" w:eastAsia="Courier New" w:hAnsi="Courier New"/>
          <w:color w:val="B91C1C"/>
          <w:sz w:val="19"/>
          <w:szCs w:val="19"/>
          <w:shd w:fill="F3F4F6" w:color="auto" w:val="clear"/>
        </w:rPr>
        <w:t xml:space="preserve">alfa0</w:t>
      </w:r>
      <w:r>
        <w:rPr>
          <w:sz w:val="21"/>
          <w:szCs w:val="21"/>
        </w:rPr>
        <w:t xml:space="preserve">, </w:t>
      </w:r>
      <w:r>
        <w:rPr>
          <w:rFonts w:ascii="Courier New" w:cs="Courier New" w:eastAsia="Courier New" w:hAnsi="Courier New"/>
          <w:color w:val="B91C1C"/>
          <w:sz w:val="19"/>
          <w:szCs w:val="19"/>
          <w:shd w:fill="F3F4F6" w:color="auto" w:val="clear"/>
        </w:rPr>
        <w:t xml:space="preserve">kappa</w:t>
      </w:r>
      <w:r>
        <w:rPr>
          <w:sz w:val="21"/>
          <w:szCs w:val="21"/>
        </w:rPr>
        <w:t xml:space="preserve">, </w:t>
      </w:r>
      <w:r>
        <w:rPr>
          <w:rFonts w:ascii="Courier New" w:cs="Courier New" w:eastAsia="Courier New" w:hAnsi="Courier New"/>
          <w:color w:val="B91C1C"/>
          <w:sz w:val="19"/>
          <w:szCs w:val="19"/>
          <w:shd w:fill="F3F4F6" w:color="auto" w:val="clear"/>
        </w:rPr>
        <w:t xml:space="preserve">phi</w:t>
      </w:r>
      <w:r>
        <w:rPr>
          <w:sz w:val="21"/>
          <w:szCs w:val="21"/>
        </w:rPr>
        <w:t xml:space="preserve">, </w:t>
      </w:r>
      <w:r>
        <w:rPr>
          <w:rFonts w:ascii="Courier New" w:cs="Courier New" w:eastAsia="Courier New" w:hAnsi="Courier New"/>
          <w:color w:val="B91C1C"/>
          <w:sz w:val="19"/>
          <w:szCs w:val="19"/>
          <w:shd w:fill="F3F4F6" w:color="auto" w:val="clear"/>
        </w:rPr>
        <w:t xml:space="preserve">teta</w:t>
      </w:r>
      <w:r>
        <w:rPr>
          <w:sz w:val="21"/>
          <w:szCs w:val="21"/>
        </w:rPr>
        <w:t xml:space="preserve">. </w:t>
      </w:r>
      <w:r>
        <w:rPr>
          <w:b/>
          <w:bCs/>
          <w:sz w:val="21"/>
          <w:szCs w:val="21"/>
        </w:rPr>
        <w:t xml:space="preserve">Critérios de parada:</w:t>
      </w:r>
      <w:r>
        <w:rPr>
          <w:sz w:val="21"/>
          <w:szCs w:val="21"/>
        </w:rPr>
        <w:t xml:space="preserve"> norma do gradiente, número de épocas e (na versão completa) validação.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F4444" w:sz="36"/>
              <w:bottom w:val="none" w:color="FFFFFF" w:sz="0"/>
              <w:right w:val="none" w:color="FFFFFF" w:sz="0"/>
            </w:tcBorders>
            <w:shd w:fill="FEF2F2" w:color="auto" w:val="clear"/>
            <w:tcMar>
              <w:top w:type="dxa" w:w="100"/>
              <w:left w:type="dxa" w:w="200"/>
              <w:bottom w:type="dxa" w:w="60"/>
              <w:right w:type="dxa" w:w="160"/>
            </w:tcMar>
          </w:tcPr>
          <w:p>
            <w:pPr>
              <w:keepNext/>
              <w:spacing w:after="80"/>
            </w:pPr>
            <w:r>
              <w:rPr>
                <w:b/>
                <w:bCs/>
                <w:color w:val="EF4444"/>
                <w:spacing w:val="20"/>
                <w:sz w:val="17"/>
                <w:szCs w:val="17"/>
              </w:rPr>
              <w:t xml:space="preserve">ERROS FREQUENTES  </w:t>
            </w:r>
            <w:r>
              <w:rPr>
                <w:b/>
                <w:bCs/>
                <w:color w:val="EF4444"/>
                <w:sz w:val="22"/>
                <w:szCs w:val="22"/>
              </w:rPr>
              <w:t xml:space="preserve">Cuidado com a ordem de atualização</w:t>
            </w:r>
          </w:p>
          <w:p>
            <w:pPr>
              <w:spacing w:after="80" w:line="280"/>
            </w:pPr>
            <w:r>
              <w:rPr>
                <w:sz w:val="20"/>
                <w:szCs w:val="20"/>
              </w:rPr>
              <w:t xml:space="preserve">O teste usa </w:t>
            </w:r>
            <m:oMath>
              <m:acc>
                <m:accPr>
                  <m:chr m:val="‾"/>
                </m:accPr>
                <m:e>
                  <m:r>
                    <m:t>g</m:t>
                  </m:r>
                </m:e>
              </m:acc>
              <m:d>
                <m:dPr>
                  <m:begChr m:val="("/>
                  <m:endChr m:val=")"/>
                  <m:sepChr m:val=""/>
                  <m:grow/>
                </m:dPr>
                <m:e>
                  <m:r>
                    <m:t>t</m:t>
                  </m:r>
                  <m:r>
                    <m:rPr>
                      <m:sty m:val="p"/>
                    </m:rPr>
                    <m:t>−</m:t>
                  </m:r>
                  <m:r>
                    <m:t>1</m:t>
                  </m:r>
                </m:e>
              </m:d>
            </m:oMath>
            <w:r>
              <w:rPr>
                <w:sz w:val="20"/>
                <w:szCs w:val="20"/>
              </w:rPr>
              <w:t xml:space="preserve"> (a memória </w:t>
            </w:r>
            <w:r>
              <w:rPr>
                <w:b/>
                <w:bCs/>
                <w:sz w:val="20"/>
                <w:szCs w:val="20"/>
              </w:rPr>
              <w:t xml:space="preserve">antes</w:t>
            </w:r>
            <w:r>
              <w:rPr>
                <w:sz w:val="20"/>
                <w:szCs w:val="20"/>
              </w:rPr>
              <w:t xml:space="preserve"> de incorporar </w:t>
            </w:r>
            <m:oMath>
              <m:r>
                <m:t>g</m:t>
              </m:r>
              <m:d>
                <m:dPr>
                  <m:begChr m:val="("/>
                  <m:endChr m:val=")"/>
                  <m:sepChr m:val=""/>
                  <m:grow/>
                </m:dPr>
                <m:e>
                  <m:r>
                    <m:t>t</m:t>
                  </m:r>
                </m:e>
              </m:d>
            </m:oMath>
            <w:r>
              <w:rPr>
                <w:sz w:val="20"/>
                <w:szCs w:val="20"/>
              </w:rPr>
              <w:t xml:space="preserve">). Se </w:t>
            </w:r>
            <m:oMath>
              <m:acc>
                <m:accPr>
                  <m:chr m:val="‾"/>
                </m:accPr>
                <m:e>
                  <m:r>
                    <m:t>g</m:t>
                  </m:r>
                </m:e>
              </m:acc>
            </m:oMath>
            <w:r>
              <w:rPr>
                <w:sz w:val="20"/>
                <w:szCs w:val="20"/>
              </w:rPr>
              <w:t xml:space="preserve"> for atualizado antes do teste, o produto </w:t>
            </w:r>
            <m:oMath>
              <m:acc>
                <m:accPr>
                  <m:chr m:val="‾"/>
                </m:accPr>
                <m:e>
                  <m:r>
                    <m:t>g</m:t>
                  </m:r>
                </m:e>
              </m:acc>
              <m:r>
                <m:t> </m:t>
              </m:r>
              <m:r>
                <m:t>g</m:t>
              </m:r>
            </m:oMath>
            <w:r>
              <w:rPr>
                <w:sz w:val="20"/>
                <w:szCs w:val="20"/>
              </w:rPr>
              <w:t xml:space="preserve"> passa a ser quase sempre positivo (o gradiente atual já está dentro da média), e a taxa só cresce. No código, </w:t>
            </w:r>
            <w:r>
              <w:rPr>
                <w:rFonts w:ascii="Courier New" w:cs="Courier New" w:eastAsia="Courier New" w:hAnsi="Courier New"/>
                <w:color w:val="B91C1C"/>
                <w:sz w:val="18"/>
                <w:szCs w:val="18"/>
                <w:shd w:fill="F3F4F6" w:color="auto" w:val="clear"/>
              </w:rPr>
              <w:t xml:space="preserve">gbar</w:t>
            </w:r>
            <w:r>
              <w:rPr>
                <w:sz w:val="20"/>
                <w:szCs w:val="20"/>
              </w:rPr>
              <w:t xml:space="preserve"> é atualizado na </w:t>
            </w:r>
            <w:r>
              <w:rPr>
                <w:b/>
                <w:bCs/>
                <w:sz w:val="20"/>
                <w:szCs w:val="20"/>
              </w:rPr>
              <w:t xml:space="preserve">última</w:t>
            </w:r>
            <w:r>
              <w:rPr>
                <w:sz w:val="20"/>
                <w:szCs w:val="20"/>
              </w:rPr>
              <w:t xml:space="preserve"> linha do laço, depois do passo.</w:t>
            </w:r>
          </w:p>
        </w:tc>
      </w:tr>
    </w:tbl>
    <w:p>
      <w:pPr>
        <w:spacing w:after="140" w:line="120"/>
      </w:pPr>
    </w:p>
    <w:p>
      <w:pPr>
        <w:pStyle w:val="Heading4"/>
        <w:keepNext/>
      </w:pPr>
      <w:r>
        <w:t xml:space="preserve">Protocolo da comparação em uma rede 1–8–1</w:t>
      </w:r>
    </w:p>
    <w:p>
      <w:pPr>
        <w:spacing w:after="120" w:line="300"/>
        <w:jc w:val="left"/>
      </w:pPr>
      <w:r>
        <w:rPr>
          <w:sz w:val="21"/>
          <w:szCs w:val="21"/>
        </w:rPr>
        <w:t xml:space="preserve">Dados: </w:t>
      </w:r>
      <m:oMath>
        <m:r>
          <m:t>N</m:t>
        </m:r>
        <m:r>
          <m:rPr>
            <m:sty m:val="p"/>
          </m:rPr>
          <m:t>=</m:t>
        </m:r>
        <m:r>
          <m:t>100</m:t>
        </m:r>
      </m:oMath>
      <w:r>
        <w:rPr>
          <w:sz w:val="21"/>
          <w:szCs w:val="21"/>
        </w:rPr>
        <w:t xml:space="preserve"> pontos de </w:t>
      </w:r>
      <m:oMath>
        <m:r>
          <m:t>y</m:t>
        </m:r>
        <m:r>
          <m:rPr>
            <m:sty m:val="p"/>
          </m:rPr>
          <m:t>=</m:t>
        </m:r>
        <m:r>
          <m:rPr>
            <m:sty m:val="p"/>
          </m:rPr>
          <m:t>sin</m:t>
        </m:r>
        <m:d>
          <m:dPr>
            <m:begChr m:val="("/>
            <m:endChr m:val=")"/>
            <m:sepChr m:val=""/>
            <m:grow/>
          </m:dPr>
          <m:e>
            <m:r>
              <m:t>2</m:t>
            </m:r>
            <m:r>
              <m:t>π</m:t>
            </m:r>
            <m:r>
              <m:t>x</m:t>
            </m:r>
          </m:e>
        </m:d>
        <m:r>
          <m:rPr>
            <m:sty m:val="p"/>
          </m:rPr>
          <m:t>+</m:t>
        </m:r>
        <m:r>
          <m:t>ε</m:t>
        </m:r>
      </m:oMath>
      <w:r>
        <w:rPr>
          <w:sz w:val="21"/>
          <w:szCs w:val="21"/>
        </w:rPr>
        <w:t xml:space="preserve">, </w:t>
      </w:r>
      <m:oMath>
        <m:r>
          <m:t>ε</m:t>
        </m:r>
        <m:r>
          <m:rPr>
            <m:sty m:val="p"/>
          </m:rPr>
          <m:t>∼</m:t>
        </m:r>
        <m:r>
          <m:rPr>
            <m:sty m:val="p"/>
            <m:scr m:val="script"/>
          </m:rPr>
          <m:t>N</m:t>
        </m:r>
        <m:d>
          <m:dPr>
            <m:begChr m:val="("/>
            <m:endChr m:val=")"/>
            <m:sepChr m:val=""/>
            <m:grow/>
          </m:dPr>
          <m:e>
            <m:r>
              <m:t>0</m:t>
            </m:r>
            <m:r>
              <m:rPr>
                <m:sty m:val="p"/>
              </m:rPr>
              <m:t>;</m:t>
            </m:r>
            <m:r>
              <m:t> </m:t>
            </m:r>
            <m:r>
              <m:t>0</m:t>
            </m:r>
            <m:r>
              <m:rPr>
                <m:sty m:val="p"/>
              </m:rPr>
              <m:t>,</m:t>
            </m:r>
            <m:sSup>
              <m:e>
                <m:r>
                  <m:t>15</m:t>
                </m:r>
              </m:e>
              <m:sup>
                <m:r>
                  <m:t>2</m:t>
                </m:r>
              </m:sup>
            </m:sSup>
          </m:e>
        </m:d>
      </m:oMath>
      <w:r>
        <w:rPr>
          <w:sz w:val="21"/>
          <w:szCs w:val="21"/>
        </w:rPr>
        <w:t xml:space="preserve">, </w:t>
      </w:r>
      <m:oMath>
        <m:r>
          <m:t>x</m:t>
        </m:r>
        <m:r>
          <m:rPr>
            <m:sty m:val="p"/>
          </m:rPr>
          <m:t>∼</m:t>
        </m:r>
        <m:r>
          <m:t>U</m:t>
        </m:r>
        <m:d>
          <m:dPr>
            <m:begChr m:val="("/>
            <m:endChr m:val=")"/>
            <m:sepChr m:val=""/>
            <m:grow/>
          </m:dPr>
          <m:e>
            <m:r>
              <m:t>0</m:t>
            </m:r>
            <m:r>
              <m:rPr>
                <m:sty m:val="p"/>
              </m:rPr>
              <m:t>,</m:t>
            </m:r>
            <m:r>
              <m:t>1</m:t>
            </m:r>
          </m:e>
        </m:d>
      </m:oMath>
      <w:r>
        <w:rPr>
          <w:sz w:val="21"/>
          <w:szCs w:val="21"/>
        </w:rPr>
        <w:t xml:space="preserve">, semente 3; rede 1–8–1 (tanh, saída linear), 300 épocas de lote inteiro, perda </w:t>
      </w:r>
      <m:oMath>
        <m:r>
          <m:t>E</m:t>
        </m:r>
        <m:r>
          <m:rPr>
            <m:sty m:val="p"/>
          </m:rPr>
          <m:t>/</m:t>
        </m:r>
        <m:r>
          <m:t>N</m:t>
        </m:r>
      </m:oMath>
      <w:r>
        <w:rPr>
          <w:sz w:val="21"/>
          <w:szCs w:val="21"/>
        </w:rPr>
        <w:t xml:space="preserve"> com </w:t>
      </w:r>
      <m:oMath>
        <m:r>
          <m:t>E</m:t>
        </m:r>
        <m:r>
          <m:rPr>
            <m:sty m:val="p"/>
          </m:rPr>
          <m:t>=</m:t>
        </m:r>
        <m:f>
          <m:fPr>
            <m:type m:val="lin"/>
          </m:fPr>
          <m:num>
            <m:r>
              <m:t>1</m:t>
            </m:r>
          </m:num>
          <m:den>
            <m:r>
              <m:t>2</m:t>
            </m:r>
          </m:den>
        </m:f>
        <m:r>
          <m:rPr>
            <m:sty m:val="p"/>
          </m:rPr>
          <m:t>∑</m:t>
        </m:r>
        <m:sSup>
          <m:e>
            <m:r>
              <m:t>r</m:t>
            </m:r>
          </m:e>
          <m:sup>
            <m:r>
              <m:t>2</m:t>
            </m:r>
          </m:sup>
        </m:sSup>
      </m:oMath>
      <w:r>
        <w:rPr>
          <w:sz w:val="21"/>
          <w:szCs w:val="21"/>
        </w:rPr>
        <w:t xml:space="preserve"> (</w:t>
      </w:r>
      <w:r>
        <w:rPr>
          <w:b/>
          <w:bCs/>
          <w:sz w:val="21"/>
          <w:szCs w:val="21"/>
        </w:rPr>
        <w:t xml:space="preserve">piso do ruído:</w:t>
      </w:r>
      <w:r>
        <w:rPr>
          <w:sz w:val="21"/>
          <w:szCs w:val="21"/>
        </w:rPr>
        <w:t xml:space="preserve"> </w:t>
      </w:r>
      <m:oMath>
        <m:f>
          <m:fPr>
            <m:type m:val="lin"/>
          </m:fPr>
          <m:num>
            <m:r>
              <m:t>1</m:t>
            </m:r>
          </m:num>
          <m:den>
            <m:r>
              <m:t>2</m:t>
            </m:r>
          </m:den>
        </m:f>
        <m:r>
          <m:rPr>
            <m:sty m:val="p"/>
          </m:rPr>
          <m:t>⋅</m:t>
        </m:r>
        <m:r>
          <m:t>0</m:t>
        </m:r>
        <m:r>
          <m:rPr>
            <m:sty m:val="p"/>
          </m:rPr>
          <m:t>,</m:t>
        </m:r>
        <m:sSup>
          <m:e>
            <m:r>
              <m:t>15</m:t>
            </m:r>
          </m:e>
          <m:sup>
            <m:r>
              <m:t>2</m:t>
            </m:r>
          </m:sup>
        </m:sSup>
        <m:r>
          <m:rPr>
            <m:sty m:val="p"/>
          </m:rPr>
          <m:t>=</m:t>
        </m:r>
        <m:r>
          <m:t>0</m:t>
        </m:r>
        <m:r>
          <m:rPr>
            <m:sty m:val="p"/>
          </m:rPr>
          <m:t>,</m:t>
        </m:r>
        <m:r>
          <m:t>01125</m:t>
        </m:r>
      </m:oMath>
      <w:r>
        <w:rPr>
          <w:sz w:val="21"/>
          <w:szCs w:val="21"/>
        </w:rPr>
        <w:t xml:space="preserve">, linha pontilhada na figura).</w:t>
      </w:r>
    </w:p>
    <w:p>
      <w:pPr>
        <w:spacing w:after="120" w:line="300"/>
        <w:jc w:val="left"/>
      </w:pPr>
      <w:r>
        <w:rPr>
          <w:sz w:val="21"/>
          <w:szCs w:val="21"/>
        </w:rPr>
        <w:t xml:space="preserve">Para que a comparação seja justa, adotamos este protocolo:</w:t>
      </w:r>
    </w:p>
    <w:p>
      <w:pPr>
        <w:pStyle w:val="ListParagraph"/>
        <w:numPr>
          <w:ilvl w:val="0"/>
          <w:numId w:val="44"/>
        </w:numPr>
        <w:spacing w:after="70" w:line="288"/>
      </w:pPr>
      <w:r>
        <w:rPr>
          <w:sz w:val="21"/>
          <w:szCs w:val="21"/>
        </w:rPr>
        <w:t xml:space="preserve">os hiperparâmetros de cada método são escolhidos em grades pequenas, usando </w:t>
      </w:r>
      <w:r>
        <w:rPr>
          <w:b/>
          <w:bCs/>
          <w:sz w:val="21"/>
          <w:szCs w:val="21"/>
        </w:rPr>
        <w:t xml:space="preserve">as sementes de inicialização 0 a 4</w:t>
      </w:r>
      <w:r>
        <w:rPr>
          <w:sz w:val="21"/>
          <w:szCs w:val="21"/>
        </w:rPr>
        <w:t xml:space="preserve">;</w:t>
      </w:r>
    </w:p>
    <w:p>
      <w:pPr>
        <w:pStyle w:val="ListParagraph"/>
        <w:numPr>
          <w:ilvl w:val="0"/>
          <w:numId w:val="44"/>
        </w:numPr>
        <w:spacing w:after="70" w:line="288"/>
      </w:pPr>
      <w:r>
        <w:rPr>
          <w:sz w:val="21"/>
          <w:szCs w:val="21"/>
        </w:rPr>
        <w:t xml:space="preserve">o desempenho é medido em </w:t>
      </w:r>
      <w:r>
        <w:rPr>
          <w:b/>
          <w:bCs/>
          <w:sz w:val="21"/>
          <w:szCs w:val="21"/>
        </w:rPr>
        <w:t xml:space="preserve">outras</w:t>
      </w:r>
      <w:r>
        <w:rPr>
          <w:sz w:val="21"/>
          <w:szCs w:val="21"/>
        </w:rPr>
        <w:t xml:space="preserve"> 10 sementes (5 a 14), que nunca foram usadas na escolha;</w:t>
      </w:r>
    </w:p>
    <w:p>
      <w:pPr>
        <w:pStyle w:val="ListParagraph"/>
        <w:numPr>
          <w:ilvl w:val="0"/>
          <w:numId w:val="44"/>
        </w:numPr>
        <w:spacing w:after="70" w:line="288"/>
      </w:pPr>
      <w:r>
        <w:rPr>
          <w:sz w:val="21"/>
          <w:szCs w:val="21"/>
        </w:rPr>
        <w:t xml:space="preserve">relatamos mediana e extremos da perda final, não a melhor execução.</w:t>
      </w:r>
    </w:p>
    <w:p>
      <w:pPr>
        <w:spacing w:after="60" w:line="120"/>
      </w:pPr>
    </w:p>
    <w:p>
      <w:pPr>
        <w:spacing w:after="120" w:line="300"/>
        <w:jc w:val="left"/>
      </w:pPr>
      <w:r>
        <w:rPr>
          <w:sz w:val="21"/>
          <w:szCs w:val="21"/>
        </w:rPr>
        <w:t xml:space="preserve">Grades: GD, 4 taxas; GD com momento, 8 combinações; delta-delta, 9; DBD, 24; EDBD, 64. </w:t>
      </w:r>
      <w:r>
        <w:rPr>
          <w:b/>
          <w:bCs/>
          <w:sz w:val="21"/>
          <w:szCs w:val="21"/>
        </w:rPr>
        <w:t xml:space="preserve">O EDBD teve mais combinações testadas, e isso lhe dá vantagem na seleção</w:t>
      </w:r>
      <w:r>
        <w:rPr>
          <w:sz w:val="21"/>
          <w:szCs w:val="21"/>
        </w:rPr>
        <w:t xml:space="preserve">; mais adiante isso é discutido.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95"/>
        <w:gridCol w:w="3295"/>
        <w:gridCol w:w="3048"/>
      </w:tblGrid>
      <w:tr>
        <w:trPr>
          <w:cantSplit/>
          <w:tblHeader/>
        </w:trPr>
        <w:tc>
          <w:tcPr>
            <w:tcW w:type="dxa" w:w="329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Método (melhor configuração nas sementes 0–4)</w:t>
            </w:r>
          </w:p>
        </w:tc>
        <w:tc>
          <w:tcPr>
            <w:tcW w:type="dxa" w:w="329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Perda final mediana [mín; máx]</w:t>
            </w:r>
          </w:p>
        </w:tc>
        <w:tc>
          <w:tcPr>
            <w:tcW w:type="dxa" w:w="304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Época em que a mediana cruza </w:t>
            </w:r>
            <m:oMath>
              <m:r>
                <m:t>0</m:t>
              </m:r>
              <m:r>
                <m:rPr>
                  <m:sty m:val="p"/>
                </m:rPr>
                <m:t>,</m:t>
              </m:r>
              <m:r>
                <m:t>03</m:t>
              </m:r>
            </m:oMath>
          </w:p>
        </w:tc>
      </w:tr>
      <w:tr>
        <w:trPr>
          <w:cantSplit/>
          <w:tblHeader w:val="false"/>
        </w:trPr>
        <w:tc>
          <w:tcPr>
            <w:tcW w:type="dxa" w:w="329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GD (</w:t>
            </w:r>
            <m:oMath>
              <m:r>
                <m:t>η</m:t>
              </m:r>
              <m:r>
                <m:rPr>
                  <m:sty m:val="p"/>
                </m:rPr>
                <m:t>=</m:t>
              </m:r>
              <m:r>
                <m:t>1</m:t>
              </m:r>
              <m:r>
                <m:rPr>
                  <m:sty m:val="p"/>
                </m:rPr>
                <m:t>,</m:t>
              </m:r>
              <m:r>
                <m:t>0</m:t>
              </m:r>
            </m:oMath>
            <w:r>
              <w:rPr>
                <w:sz w:val="18"/>
                <w:szCs w:val="18"/>
              </w:rPr>
              <w:t xml:space="preserve">)</w:t>
            </w:r>
          </w:p>
        </w:tc>
        <w:tc>
          <w:tcPr>
            <w:tcW w:type="dxa" w:w="329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0</m:t>
              </m:r>
              <m:r>
                <m:rPr>
                  <m:sty m:val="p"/>
                </m:rPr>
                <m:t>,</m:t>
              </m:r>
              <m:r>
                <m:t>0752</m:t>
              </m:r>
            </m:oMath>
            <w:r>
              <w:rPr>
                <w:sz w:val="18"/>
                <w:szCs w:val="18"/>
              </w:rPr>
              <w:t xml:space="preserve"> [</w:t>
            </w:r>
            <m:oMath>
              <m:r>
                <m:t>0</m:t>
              </m:r>
              <m:r>
                <m:rPr>
                  <m:sty m:val="p"/>
                </m:rPr>
                <m:t>,</m:t>
              </m:r>
              <m:r>
                <m:t>0274</m:t>
              </m:r>
            </m:oMath>
            <w:r>
              <w:rPr>
                <w:sz w:val="18"/>
                <w:szCs w:val="18"/>
              </w:rPr>
              <w:t xml:space="preserve">; divergiu em 1 semente]</w:t>
            </w:r>
          </w:p>
        </w:tc>
        <w:tc>
          <w:tcPr>
            <w:tcW w:type="dxa" w:w="304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não cruza</w:t>
            </w:r>
          </w:p>
        </w:tc>
      </w:tr>
      <w:tr>
        <w:trPr>
          <w:cantSplit/>
          <w:tblHeader w:val="false"/>
        </w:trPr>
        <w:tc>
          <w:tcPr>
            <w:tcW w:type="dxa" w:w="329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GD + momento (</w:t>
            </w:r>
            <m:oMath>
              <m:r>
                <m:t>η</m:t>
              </m:r>
              <m:r>
                <m:rPr>
                  <m:sty m:val="p"/>
                </m:rPr>
                <m:t>=</m:t>
              </m:r>
              <m:r>
                <m:t>0</m:t>
              </m:r>
              <m:r>
                <m:rPr>
                  <m:sty m:val="p"/>
                </m:rPr>
                <m:t>,</m:t>
              </m:r>
              <m:r>
                <m:t>3</m:t>
              </m:r>
            </m:oMath>
            <w:r>
              <w:rPr>
                <w:sz w:val="18"/>
                <w:szCs w:val="18"/>
              </w:rPr>
              <w:t xml:space="preserve">, </w:t>
            </w:r>
            <m:oMath>
              <m:r>
                <m:t>β</m:t>
              </m:r>
              <m:r>
                <m:rPr>
                  <m:sty m:val="p"/>
                </m:rPr>
                <m:t>=</m:t>
              </m:r>
              <m:r>
                <m:t>0</m:t>
              </m:r>
              <m:r>
                <m:rPr>
                  <m:sty m:val="p"/>
                </m:rPr>
                <m:t>,</m:t>
              </m:r>
              <m:r>
                <m:t>9</m:t>
              </m:r>
            </m:oMath>
            <w:r>
              <w:rPr>
                <w:sz w:val="18"/>
                <w:szCs w:val="18"/>
              </w:rPr>
              <w:t xml:space="preserve">)</w:t>
            </w:r>
          </w:p>
        </w:tc>
        <w:tc>
          <w:tcPr>
            <w:tcW w:type="dxa" w:w="329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0</m:t>
              </m:r>
              <m:r>
                <m:rPr>
                  <m:sty m:val="p"/>
                </m:rPr>
                <m:t>,</m:t>
              </m:r>
              <m:r>
                <m:t>0120</m:t>
              </m:r>
            </m:oMath>
            <w:r>
              <w:rPr>
                <w:sz w:val="18"/>
                <w:szCs w:val="18"/>
              </w:rPr>
              <w:t xml:space="preserve"> [</w:t>
            </w:r>
            <m:oMath>
              <m:r>
                <m:t>0</m:t>
              </m:r>
              <m:r>
                <m:rPr>
                  <m:sty m:val="p"/>
                </m:rPr>
                <m:t>,</m:t>
              </m:r>
              <m:r>
                <m:t>0114</m:t>
              </m:r>
            </m:oMath>
            <w:r>
              <w:rPr>
                <w:sz w:val="18"/>
                <w:szCs w:val="18"/>
              </w:rPr>
              <w:t xml:space="preserve">; </w:t>
            </w:r>
            <m:oMath>
              <m:r>
                <m:t>0</m:t>
              </m:r>
              <m:r>
                <m:rPr>
                  <m:sty m:val="p"/>
                </m:rPr>
                <m:t>,</m:t>
              </m:r>
              <m:r>
                <m:t>0135</m:t>
              </m:r>
            </m:oMath>
            <w:r>
              <w:rPr>
                <w:sz w:val="18"/>
                <w:szCs w:val="18"/>
              </w:rPr>
              <w:t xml:space="preserve">]</w:t>
            </w:r>
          </w:p>
        </w:tc>
        <w:tc>
          <w:tcPr>
            <w:tcW w:type="dxa" w:w="304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161</w:t>
            </w:r>
          </w:p>
        </w:tc>
      </w:tr>
      <w:tr>
        <w:trPr>
          <w:cantSplit/>
          <w:tblHeader w:val="false"/>
        </w:trPr>
        <w:tc>
          <w:tcPr>
            <w:tcW w:type="dxa" w:w="329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Delta-delta (</w:t>
            </w:r>
            <m:oMath>
              <m:sSub>
                <m:e>
                  <m:r>
                    <m:t>α</m:t>
                  </m:r>
                </m:e>
                <m:sub>
                  <m:r>
                    <m:t>0</m:t>
                  </m:r>
                </m:sub>
              </m:sSub>
              <m:r>
                <m:rPr>
                  <m:sty m:val="p"/>
                </m:rPr>
                <m:t>=</m:t>
              </m:r>
              <m:r>
                <m:t>0</m:t>
              </m:r>
              <m:r>
                <m:rPr>
                  <m:sty m:val="p"/>
                </m:rPr>
                <m:t>,</m:t>
              </m:r>
              <m:r>
                <m:t>3</m:t>
              </m:r>
            </m:oMath>
            <w:r>
              <w:rPr>
                <w:sz w:val="18"/>
                <w:szCs w:val="18"/>
              </w:rPr>
              <w:t xml:space="preserve">, </w:t>
            </w:r>
            <m:oMath>
              <m:r>
                <m:t>γ</m:t>
              </m:r>
              <m:r>
                <m:rPr>
                  <m:sty m:val="p"/>
                </m:rPr>
                <m:t>=</m:t>
              </m:r>
              <m:r>
                <m:t>0</m:t>
              </m:r>
              <m:r>
                <m:rPr>
                  <m:sty m:val="p"/>
                </m:rPr>
                <m:t>,</m:t>
              </m:r>
              <m:r>
                <m:t>1</m:t>
              </m:r>
            </m:oMath>
            <w:r>
              <w:rPr>
                <w:sz w:val="18"/>
                <w:szCs w:val="18"/>
              </w:rPr>
              <w:t xml:space="preserve">)</w:t>
            </w:r>
          </w:p>
        </w:tc>
        <w:tc>
          <w:tcPr>
            <w:tcW w:type="dxa" w:w="329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0</m:t>
              </m:r>
              <m:r>
                <m:rPr>
                  <m:sty m:val="p"/>
                </m:rPr>
                <m:t>,</m:t>
              </m:r>
              <m:r>
                <m:t>0845</m:t>
              </m:r>
            </m:oMath>
            <w:r>
              <w:rPr>
                <w:sz w:val="18"/>
                <w:szCs w:val="18"/>
              </w:rPr>
              <w:t xml:space="preserve"> [</w:t>
            </w:r>
            <m:oMath>
              <m:r>
                <m:t>0</m:t>
              </m:r>
              <m:r>
                <m:rPr>
                  <m:sty m:val="p"/>
                </m:rPr>
                <m:t>,</m:t>
              </m:r>
              <m:r>
                <m:t>0804</m:t>
              </m:r>
            </m:oMath>
            <w:r>
              <w:rPr>
                <w:sz w:val="18"/>
                <w:szCs w:val="18"/>
              </w:rPr>
              <w:t xml:space="preserve">; </w:t>
            </w:r>
            <m:oMath>
              <m:r>
                <m:t>0</m:t>
              </m:r>
              <m:r>
                <m:rPr>
                  <m:sty m:val="p"/>
                </m:rPr>
                <m:t>,</m:t>
              </m:r>
              <m:r>
                <m:t>0860</m:t>
              </m:r>
            </m:oMath>
            <w:r>
              <w:rPr>
                <w:sz w:val="18"/>
                <w:szCs w:val="18"/>
              </w:rPr>
              <w:t xml:space="preserve">]</w:t>
            </w:r>
          </w:p>
        </w:tc>
        <w:tc>
          <w:tcPr>
            <w:tcW w:type="dxa" w:w="304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não cruza</w:t>
            </w:r>
          </w:p>
        </w:tc>
      </w:tr>
      <w:tr>
        <w:trPr>
          <w:cantSplit/>
          <w:tblHeader w:val="false"/>
        </w:trPr>
        <w:tc>
          <w:tcPr>
            <w:tcW w:type="dxa" w:w="329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DBD (</w:t>
            </w:r>
            <m:oMath>
              <m:sSub>
                <m:e>
                  <m:r>
                    <m:t>α</m:t>
                  </m:r>
                </m:e>
                <m:sub>
                  <m:r>
                    <m:t>0</m:t>
                  </m:r>
                </m:sub>
              </m:sSub>
              <m:r>
                <m:rPr>
                  <m:sty m:val="p"/>
                </m:rPr>
                <m:t>=</m:t>
              </m:r>
              <m:r>
                <m:t>0</m:t>
              </m:r>
              <m:r>
                <m:rPr>
                  <m:sty m:val="p"/>
                </m:rPr>
                <m:t>,</m:t>
              </m:r>
              <m:r>
                <m:t>3</m:t>
              </m:r>
            </m:oMath>
            <w:r>
              <w:rPr>
                <w:sz w:val="18"/>
                <w:szCs w:val="18"/>
              </w:rPr>
              <w:t xml:space="preserve">, </w:t>
            </w:r>
            <m:oMath>
              <m:r>
                <m:t>κ</m:t>
              </m:r>
              <m:r>
                <m:rPr>
                  <m:sty m:val="p"/>
                </m:rPr>
                <m:t>=</m:t>
              </m:r>
              <m:r>
                <m:t>0</m:t>
              </m:r>
              <m:r>
                <m:rPr>
                  <m:sty m:val="p"/>
                </m:rPr>
                <m:t>,</m:t>
              </m:r>
              <m:r>
                <m:t>2</m:t>
              </m:r>
            </m:oMath>
            <w:r>
              <w:rPr>
                <w:sz w:val="18"/>
                <w:szCs w:val="18"/>
              </w:rPr>
              <w:t xml:space="preserve">, </w:t>
            </w:r>
            <m:oMath>
              <m:r>
                <m:t>ϕ</m:t>
              </m:r>
              <m:r>
                <m:rPr>
                  <m:sty m:val="p"/>
                </m:rPr>
                <m:t>=</m:t>
              </m:r>
              <m:r>
                <m:t>0</m:t>
              </m:r>
              <m:r>
                <m:rPr>
                  <m:sty m:val="p"/>
                </m:rPr>
                <m:t>,</m:t>
              </m:r>
              <m:r>
                <m:t>3</m:t>
              </m:r>
            </m:oMath>
            <w:r>
              <w:rPr>
                <w:sz w:val="18"/>
                <w:szCs w:val="18"/>
              </w:rPr>
              <w:t xml:space="preserve">, </w:t>
            </w:r>
            <m:oMath>
              <m:r>
                <m:t>θ</m:t>
              </m:r>
              <m:r>
                <m:rPr>
                  <m:sty m:val="p"/>
                </m:rPr>
                <m:t>=</m:t>
              </m:r>
              <m:r>
                <m:t>0</m:t>
              </m:r>
              <m:r>
                <m:rPr>
                  <m:sty m:val="p"/>
                </m:rPr>
                <m:t>,</m:t>
              </m:r>
              <m:r>
                <m:t>9</m:t>
              </m:r>
            </m:oMath>
            <w:r>
              <w:rPr>
                <w:sz w:val="18"/>
                <w:szCs w:val="18"/>
              </w:rPr>
              <w:t xml:space="preserve">)</w:t>
            </w:r>
          </w:p>
        </w:tc>
        <w:tc>
          <w:tcPr>
            <w:tcW w:type="dxa" w:w="329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0</m:t>
              </m:r>
              <m:r>
                <m:rPr>
                  <m:sty m:val="p"/>
                </m:rPr>
                <m:t>,</m:t>
              </m:r>
              <m:r>
                <m:t>0206</m:t>
              </m:r>
            </m:oMath>
            <w:r>
              <w:rPr>
                <w:sz w:val="18"/>
                <w:szCs w:val="18"/>
              </w:rPr>
              <w:t xml:space="preserve"> [</w:t>
            </w:r>
            <m:oMath>
              <m:r>
                <m:t>0</m:t>
              </m:r>
              <m:r>
                <m:rPr>
                  <m:sty m:val="p"/>
                </m:rPr>
                <m:t>,</m:t>
              </m:r>
              <m:r>
                <m:t>0132</m:t>
              </m:r>
            </m:oMath>
            <w:r>
              <w:rPr>
                <w:sz w:val="18"/>
                <w:szCs w:val="18"/>
              </w:rPr>
              <w:t xml:space="preserve">; </w:t>
            </w:r>
            <m:oMath>
              <m:r>
                <m:t>0</m:t>
              </m:r>
              <m:r>
                <m:rPr>
                  <m:sty m:val="p"/>
                </m:rPr>
                <m:t>,</m:t>
              </m:r>
              <m:r>
                <m:t>2678</m:t>
              </m:r>
            </m:oMath>
            <w:r>
              <w:rPr>
                <w:sz w:val="18"/>
                <w:szCs w:val="18"/>
              </w:rPr>
              <w:t xml:space="preserve">]</w:t>
            </w:r>
          </w:p>
        </w:tc>
        <w:tc>
          <w:tcPr>
            <w:tcW w:type="dxa" w:w="304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235</w:t>
            </w:r>
          </w:p>
        </w:tc>
      </w:tr>
      <w:tr>
        <w:trPr>
          <w:cantSplit/>
          <w:tblHeader w:val="false"/>
        </w:trPr>
        <w:tc>
          <w:tcPr>
            <w:tcW w:type="dxa" w:w="329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EDBD (</w:t>
            </w:r>
            <m:oMath>
              <m:sSub>
                <m:e>
                  <m:r>
                    <m:t>α</m:t>
                  </m:r>
                </m:e>
                <m:sub>
                  <m:r>
                    <m:t>0</m:t>
                  </m:r>
                </m:sub>
              </m:sSub>
              <m:r>
                <m:rPr>
                  <m:sty m:val="p"/>
                </m:rPr>
                <m:t>=</m:t>
              </m:r>
              <m:r>
                <m:t>0</m:t>
              </m:r>
              <m:r>
                <m:rPr>
                  <m:sty m:val="p"/>
                </m:rPr>
                <m:t>,</m:t>
              </m:r>
              <m:r>
                <m:t>1</m:t>
              </m:r>
            </m:oMath>
            <w:r>
              <w:rPr>
                <w:sz w:val="18"/>
                <w:szCs w:val="18"/>
              </w:rPr>
              <w:t xml:space="preserve">, </w:t>
            </w:r>
            <m:oMath>
              <m:sSub>
                <m:e>
                  <m:r>
                    <m:t>κ</m:t>
                  </m:r>
                </m:e>
                <m:sub>
                  <m:r>
                    <m:t>α</m:t>
                  </m:r>
                </m:sub>
              </m:sSub>
              <m:r>
                <m:rPr>
                  <m:sty m:val="p"/>
                </m:rPr>
                <m:t>=</m:t>
              </m:r>
              <m:r>
                <m:t>0</m:t>
              </m:r>
              <m:r>
                <m:rPr>
                  <m:sty m:val="p"/>
                </m:rPr>
                <m:t>,</m:t>
              </m:r>
              <m:r>
                <m:t>05</m:t>
              </m:r>
            </m:oMath>
            <w:r>
              <w:rPr>
                <w:sz w:val="18"/>
                <w:szCs w:val="18"/>
              </w:rPr>
              <w:t xml:space="preserve">, </w:t>
            </w:r>
            <m:oMath>
              <m:sSub>
                <m:e>
                  <m:r>
                    <m:t>ϕ</m:t>
                  </m:r>
                </m:e>
                <m:sub>
                  <m:r>
                    <m:t>α</m:t>
                  </m:r>
                </m:sub>
              </m:sSub>
              <m:r>
                <m:rPr>
                  <m:sty m:val="p"/>
                </m:rPr>
                <m:t>=</m:t>
              </m:r>
              <m:r>
                <m:t>0</m:t>
              </m:r>
              <m:r>
                <m:rPr>
                  <m:sty m:val="p"/>
                </m:rPr>
                <m:t>,</m:t>
              </m:r>
              <m:r>
                <m:t>3</m:t>
              </m:r>
            </m:oMath>
            <w:r>
              <w:rPr>
                <w:sz w:val="18"/>
                <w:szCs w:val="18"/>
              </w:rPr>
              <w:t xml:space="preserve">, </w:t>
            </w:r>
            <m:oMath>
              <m:sSub>
                <m:e>
                  <m:r>
                    <m:t>α</m:t>
                  </m:r>
                </m:e>
                <m:sub>
                  <m:r>
                    <m:rPr>
                      <m:sty m:val="p"/>
                    </m:rPr>
                    <m:t>max</m:t>
                  </m:r>
                </m:sub>
              </m:sSub>
              <m:r>
                <m:rPr>
                  <m:sty m:val="p"/>
                </m:rPr>
                <m:t>=</m:t>
              </m:r>
              <m:r>
                <m:t>5</m:t>
              </m:r>
            </m:oMath>
            <w:r>
              <w:rPr>
                <w:sz w:val="18"/>
                <w:szCs w:val="18"/>
              </w:rPr>
              <w:t xml:space="preserve">, </w:t>
            </w:r>
            <m:oMath>
              <m:sSub>
                <m:e>
                  <m:r>
                    <m:t>κ</m:t>
                  </m:r>
                </m:e>
                <m:sub>
                  <m:r>
                    <m:t>μ</m:t>
                  </m:r>
                </m:sub>
              </m:sSub>
              <m:r>
                <m:rPr>
                  <m:sty m:val="p"/>
                </m:rPr>
                <m:t>=</m:t>
              </m:r>
              <m:r>
                <m:t>0</m:t>
              </m:r>
              <m:r>
                <m:rPr>
                  <m:sty m:val="p"/>
                </m:rPr>
                <m:t>,</m:t>
              </m:r>
              <m:r>
                <m:t>05</m:t>
              </m:r>
            </m:oMath>
            <w:r>
              <w:rPr>
                <w:sz w:val="18"/>
                <w:szCs w:val="18"/>
              </w:rPr>
              <w:t xml:space="preserve">, </w:t>
            </w:r>
            <m:oMath>
              <m:sSub>
                <m:e>
                  <m:r>
                    <m:t>μ</m:t>
                  </m:r>
                </m:e>
                <m:sub>
                  <m:r>
                    <m:rPr>
                      <m:sty m:val="p"/>
                    </m:rPr>
                    <m:t>max</m:t>
                  </m:r>
                </m:sub>
              </m:sSub>
              <m:r>
                <m:rPr>
                  <m:sty m:val="p"/>
                </m:rPr>
                <m:t>=</m:t>
              </m:r>
              <m:r>
                <m:t>0</m:t>
              </m:r>
              <m:r>
                <m:rPr>
                  <m:sty m:val="p"/>
                </m:rPr>
                <m:t>,</m:t>
              </m:r>
              <m:r>
                <m:t>9</m:t>
              </m:r>
            </m:oMath>
            <w:r>
              <w:rPr>
                <w:sz w:val="18"/>
                <w:szCs w:val="18"/>
              </w:rPr>
              <w:t xml:space="preserve">)</w:t>
            </w:r>
          </w:p>
        </w:tc>
        <w:tc>
          <w:tcPr>
            <w:tcW w:type="dxa" w:w="329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0</m:t>
              </m:r>
              <m:r>
                <m:rPr>
                  <m:sty m:val="p"/>
                </m:rPr>
                <m:t>,</m:t>
              </m:r>
              <m:r>
                <m:t>0121</m:t>
              </m:r>
            </m:oMath>
            <w:r>
              <w:rPr>
                <w:sz w:val="18"/>
                <w:szCs w:val="18"/>
              </w:rPr>
              <w:t xml:space="preserve"> [</w:t>
            </w:r>
            <m:oMath>
              <m:r>
                <m:t>0</m:t>
              </m:r>
              <m:r>
                <m:rPr>
                  <m:sty m:val="p"/>
                </m:rPr>
                <m:t>,</m:t>
              </m:r>
              <m:r>
                <m:t>0117</m:t>
              </m:r>
            </m:oMath>
            <w:r>
              <w:rPr>
                <w:sz w:val="18"/>
                <w:szCs w:val="18"/>
              </w:rPr>
              <w:t xml:space="preserve">; </w:t>
            </w:r>
            <m:oMath>
              <m:r>
                <m:t>0</m:t>
              </m:r>
              <m:r>
                <m:rPr>
                  <m:sty m:val="p"/>
                </m:rPr>
                <m:t>,</m:t>
              </m:r>
              <m:r>
                <m:t>0124</m:t>
              </m:r>
            </m:oMath>
            <w:r>
              <w:rPr>
                <w:sz w:val="18"/>
                <w:szCs w:val="18"/>
              </w:rPr>
              <w:t xml:space="preserve">]</w:t>
            </w:r>
          </w:p>
        </w:tc>
        <w:tc>
          <w:tcPr>
            <w:tcW w:type="dxa" w:w="304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98</w:t>
            </w:r>
          </w:p>
        </w:tc>
      </w:tr>
    </w:tbl>
    <w:p>
      <w:pPr>
        <w:spacing w:after="160" w:line="120"/>
      </w:pPr>
    </w:p>
    <w:p>
      <w:pPr>
        <w:spacing w:after="120" w:line="300"/>
        <w:jc w:val="left"/>
      </w:pPr>
      <w:r>
        <w:rPr>
          <w:sz w:val="21"/>
          <w:szCs w:val="21"/>
        </w:rPr>
        <w:t xml:space="preserve">Tempo de 300 épocas: de </w:t>
      </w:r>
      <m:oMath>
        <m:r>
          <m:t>0</m:t>
        </m:r>
        <m:r>
          <m:rPr>
            <m:sty m:val="p"/>
          </m:rPr>
          <m:t>,</m:t>
        </m:r>
        <m:r>
          <m:t>016</m:t>
        </m:r>
      </m:oMath>
      <w:r>
        <w:rPr>
          <w:sz w:val="21"/>
          <w:szCs w:val="21"/>
        </w:rPr>
        <w:t xml:space="preserve"> s (GD) a </w:t>
      </w:r>
      <m:oMath>
        <m:r>
          <m:t>0</m:t>
        </m:r>
        <m:r>
          <m:rPr>
            <m:sty m:val="p"/>
          </m:rPr>
          <m:t>,</m:t>
        </m:r>
        <m:r>
          <m:t>043</m:t>
        </m:r>
      </m:oMath>
      <w:r>
        <w:rPr>
          <w:sz w:val="21"/>
          <w:szCs w:val="21"/>
        </w:rPr>
        <w:t xml:space="preserve"> s (EDBD).</w:t>
      </w:r>
    </w:p>
    <w:p>
      <w:pPr>
        <w:keepNext/>
        <w:spacing w:after="60" w:before="120"/>
        <w:jc w:val="center"/>
      </w:pPr>
      <w:r>
        <w:drawing>
          <wp:inline distT="0" distB="0" distL="0" distR="0">
            <wp:extent cx="5715000" cy="2486025"/>
            <wp:effectExtent t="0" r="0" b="0" l="0"/>
            <wp:docPr id="1" name="f8_rede" descr="Rede 1–8–1. Esquerda: mediana da perda ao longo das épocas (10 sementes, hiperparâmetros ajustados em outras 5); o pontilhado é o piso do ruído. Direita: dispersão da perda final; o GD teve uma semente divergente." title="f8_r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15000" cy="2486025"/>
                    </a:xfrm>
                    <a:prstGeom prst="rect">
                      <a:avLst/>
                    </a:prstGeom>
                  </pic:spPr>
                </pic:pic>
              </a:graphicData>
            </a:graphic>
          </wp:inline>
        </w:drawing>
      </w:r>
    </w:p>
    <w:p>
      <w:pPr>
        <w:spacing w:after="200"/>
        <w:jc w:val="center"/>
      </w:pPr>
      <w:r>
        <w:rPr>
          <w:b/>
          <w:bCs/>
          <w:color w:val="6B7280"/>
          <w:sz w:val="17"/>
          <w:szCs w:val="17"/>
        </w:rPr>
        <w:t xml:space="preserve">Figura 8.3 — </w:t>
      </w:r>
      <w:r>
        <w:rPr>
          <w:i/>
          <w:iCs/>
          <w:color w:val="6B7280"/>
          <w:sz w:val="17"/>
          <w:szCs w:val="17"/>
        </w:rPr>
        <w:t xml:space="preserve">Rede 1–8–1. Esquerda: mediana da perda ao longo das épocas (10 sementes, hiperparâmetros ajustados em outras 5); o pontilhado é o piso do ruído. Direita: dispersão da perda final; o GD teve uma semente divergente.</w:t>
      </w:r>
    </w:p>
    <w:p>
      <w:pPr>
        <w:spacing w:after="120" w:line="300"/>
        <w:jc w:val="left"/>
      </w:pPr>
      <w:r>
        <w:rPr>
          <w:b/>
          <w:bCs/>
          <w:sz w:val="21"/>
          <w:szCs w:val="21"/>
        </w:rPr>
        <w:t xml:space="preserve">O que os números autorizam a dizer.</w:t>
      </w:r>
    </w:p>
    <w:p>
      <w:pPr>
        <w:pStyle w:val="ListParagraph"/>
        <w:numPr>
          <w:ilvl w:val="0"/>
          <w:numId w:val="2"/>
        </w:numPr>
        <w:spacing w:after="70" w:line="288"/>
      </w:pPr>
      <w:r>
        <w:rPr>
          <w:sz w:val="21"/>
          <w:szCs w:val="21"/>
        </w:rPr>
        <w:t xml:space="preserve">Nesta rede, com este protocolo, </w:t>
      </w:r>
      <w:r>
        <w:rPr>
          <w:b/>
          <w:bCs/>
          <w:sz w:val="21"/>
          <w:szCs w:val="21"/>
        </w:rPr>
        <w:t xml:space="preserve">EDBD e GD com momento chegam ao piso do ruído</w:t>
      </w:r>
      <w:r>
        <w:rPr>
          <w:sz w:val="21"/>
          <w:szCs w:val="21"/>
        </w:rPr>
        <w:t xml:space="preserve"> (</w:t>
      </w:r>
      <m:oMath>
        <m:r>
          <m:rPr>
            <m:sty m:val="p"/>
          </m:rPr>
          <m:t>≈</m:t>
        </m:r>
        <m:r>
          <m:t>0</m:t>
        </m:r>
        <m:r>
          <m:rPr>
            <m:sty m:val="p"/>
          </m:rPr>
          <m:t>,</m:t>
        </m:r>
        <m:r>
          <m:t>012</m:t>
        </m:r>
      </m:oMath>
      <w:r>
        <w:rPr>
          <w:sz w:val="21"/>
          <w:szCs w:val="21"/>
        </w:rPr>
        <w:t xml:space="preserve">); o EDBD cruzou </w:t>
      </w:r>
      <m:oMath>
        <m:r>
          <m:t>0</m:t>
        </m:r>
        <m:r>
          <m:rPr>
            <m:sty m:val="p"/>
          </m:rPr>
          <m:t>,</m:t>
        </m:r>
        <m:r>
          <m:t>03</m:t>
        </m:r>
      </m:oMath>
      <w:r>
        <w:rPr>
          <w:sz w:val="21"/>
          <w:szCs w:val="21"/>
        </w:rPr>
        <w:t xml:space="preserve"> em 98 épocas e o momento em 161. Os dois têm dispersão pequena.</w:t>
      </w:r>
    </w:p>
    <w:p>
      <w:pPr>
        <w:pStyle w:val="ListParagraph"/>
        <w:numPr>
          <w:ilvl w:val="0"/>
          <w:numId w:val="2"/>
        </w:numPr>
        <w:spacing w:after="70" w:line="288"/>
      </w:pPr>
      <w:r>
        <w:rPr>
          <w:sz w:val="21"/>
          <w:szCs w:val="21"/>
        </w:rPr>
        <w:t xml:space="preserve">O DBD sem momento ficou entre os extremos, com </w:t>
      </w:r>
      <w:r>
        <w:rPr>
          <w:b/>
          <w:bCs/>
          <w:sz w:val="21"/>
          <w:szCs w:val="21"/>
        </w:rPr>
        <w:t xml:space="preserve">grande dispersão</w:t>
      </w:r>
      <w:r>
        <w:rPr>
          <w:sz w:val="21"/>
          <w:szCs w:val="21"/>
        </w:rPr>
        <w:t xml:space="preserve"> (um dos extremos foi </w:t>
      </w:r>
      <m:oMath>
        <m:r>
          <m:t>0</m:t>
        </m:r>
        <m:r>
          <m:rPr>
            <m:sty m:val="p"/>
          </m:rPr>
          <m:t>,</m:t>
        </m:r>
        <m:r>
          <m:t>27</m:t>
        </m:r>
      </m:oMath>
      <w:r>
        <w:rPr>
          <w:sz w:val="21"/>
          <w:szCs w:val="21"/>
        </w:rPr>
        <w:t xml:space="preserve">): ele depende mais da semente.</w:t>
      </w:r>
    </w:p>
    <w:p>
      <w:pPr>
        <w:pStyle w:val="ListParagraph"/>
        <w:numPr>
          <w:ilvl w:val="0"/>
          <w:numId w:val="2"/>
        </w:numPr>
        <w:spacing w:after="70" w:line="288"/>
      </w:pPr>
      <w:r>
        <w:rPr>
          <w:sz w:val="21"/>
          <w:szCs w:val="21"/>
        </w:rPr>
        <w:t xml:space="preserve">A </w:t>
      </w:r>
      <w:r>
        <w:rPr>
          <w:b/>
          <w:bCs/>
          <w:sz w:val="21"/>
          <w:szCs w:val="21"/>
        </w:rPr>
        <w:t xml:space="preserve">delta-delta</w:t>
      </w:r>
      <w:r>
        <w:rPr>
          <w:sz w:val="21"/>
          <w:szCs w:val="21"/>
        </w:rPr>
        <w:t xml:space="preserve"> não passou de </w:t>
      </w:r>
      <m:oMath>
        <m:r>
          <m:t>0</m:t>
        </m:r>
        <m:r>
          <m:rPr>
            <m:sty m:val="p"/>
          </m:rPr>
          <m:t>,</m:t>
        </m:r>
        <m:r>
          <m:t>08</m:t>
        </m:r>
      </m:oMath>
      <w:r>
        <w:rPr>
          <w:sz w:val="21"/>
          <w:szCs w:val="21"/>
        </w:rPr>
        <w:t xml:space="preserve"> e o GD simples, com a melhor taxa da grade (</w:t>
      </w:r>
      <m:oMath>
        <m:r>
          <m:t>η</m:t>
        </m:r>
        <m:r>
          <m:rPr>
            <m:sty m:val="p"/>
          </m:rPr>
          <m:t>=</m:t>
        </m:r>
        <m:r>
          <m:t>1</m:t>
        </m:r>
        <m:r>
          <m:rPr>
            <m:sty m:val="p"/>
          </m:rPr>
          <m:t>,</m:t>
        </m:r>
        <m:r>
          <m:t>0</m:t>
        </m:r>
      </m:oMath>
      <w:r>
        <w:rPr>
          <w:sz w:val="21"/>
          <w:szCs w:val="21"/>
        </w:rPr>
        <w:t xml:space="preserve">, no limite da estabilidade), teve picos de perda e uma semente divergente.</w:t>
      </w:r>
    </w:p>
    <w:p>
      <w:pPr>
        <w:pStyle w:val="ListParagraph"/>
        <w:numPr>
          <w:ilvl w:val="0"/>
          <w:numId w:val="2"/>
        </w:numPr>
        <w:spacing w:after="70" w:line="288"/>
      </w:pPr>
      <w:r>
        <w:rPr>
          <w:b/>
          <w:bCs/>
          <w:sz w:val="21"/>
          <w:szCs w:val="21"/>
        </w:rPr>
        <w:t xml:space="preserve">Não</w:t>
      </w:r>
      <w:r>
        <w:rPr>
          <w:sz w:val="21"/>
          <w:szCs w:val="21"/>
        </w:rPr>
        <w:t xml:space="preserve"> se pode concluir que o EDBD é "melhor que o momento". A diferença de perda final (</w:t>
      </w:r>
      <m:oMath>
        <m:r>
          <m:t>0</m:t>
        </m:r>
        <m:r>
          <m:rPr>
            <m:sty m:val="p"/>
          </m:rPr>
          <m:t>,</m:t>
        </m:r>
        <m:r>
          <m:t>0121</m:t>
        </m:r>
      </m:oMath>
      <w:r>
        <w:rPr>
          <w:sz w:val="21"/>
          <w:szCs w:val="21"/>
        </w:rPr>
        <w:t xml:space="preserve"> contra </w:t>
      </w:r>
      <m:oMath>
        <m:r>
          <m:t>0</m:t>
        </m:r>
        <m:r>
          <m:rPr>
            <m:sty m:val="p"/>
          </m:rPr>
          <m:t>,</m:t>
        </m:r>
        <m:r>
          <m:t>0120</m:t>
        </m:r>
      </m:oMath>
      <w:r>
        <w:rPr>
          <w:sz w:val="21"/>
          <w:szCs w:val="21"/>
        </w:rPr>
        <w:t xml:space="preserve">) é nula; a diferença de época de cruzamento é de 63 épocas em um único problema e uma única arquitetura, e o EDBD recebeu 8 vezes mais combinações na busca. Também </w:t>
      </w:r>
      <w:r>
        <w:rPr>
          <w:b/>
          <w:bCs/>
          <w:sz w:val="21"/>
          <w:szCs w:val="21"/>
        </w:rPr>
        <w:t xml:space="preserve">não</w:t>
      </w:r>
      <w:r>
        <w:rPr>
          <w:sz w:val="21"/>
          <w:szCs w:val="21"/>
        </w:rPr>
        <w:t xml:space="preserve"> testamos outros dados, maior tamanho de rede, minilotes ou ruído.</w:t>
      </w:r>
    </w:p>
    <w:p>
      <w:pPr>
        <w:spacing w:after="60" w:line="120"/>
      </w:pPr>
    </w:p>
    <w:p>
      <w:pPr>
        <w:pStyle w:val="Heading4"/>
        <w:keepNext/>
      </w:pPr>
      <w:r>
        <w:t xml:space="preserve">O que acontece dentro do DBD</w:t>
      </w:r>
    </w:p>
    <w:p>
      <w:pPr>
        <w:spacing w:after="120" w:line="300"/>
        <w:jc w:val="left"/>
      </w:pPr>
      <w:r>
        <w:rPr>
          <w:sz w:val="21"/>
          <w:szCs w:val="21"/>
        </w:rPr>
        <w:t xml:space="preserve">Na semente 5, a taxa mediana do DBD ficou em </w:t>
      </w:r>
      <m:oMath>
        <m:r>
          <m:t>0</m:t>
        </m:r>
        <m:r>
          <m:rPr>
            <m:sty m:val="p"/>
          </m:rPr>
          <m:t>,</m:t>
        </m:r>
        <m:r>
          <m:t>18</m:t>
        </m:r>
      </m:oMath>
      <w:r>
        <w:rPr>
          <w:sz w:val="21"/>
          <w:szCs w:val="21"/>
        </w:rPr>
        <w:t xml:space="preserve"> na última época, mas a </w:t>
      </w:r>
      <w:r>
        <w:rPr>
          <w:b/>
          <w:bCs/>
          <w:sz w:val="21"/>
          <w:szCs w:val="21"/>
        </w:rPr>
        <w:t xml:space="preserve">mínima</w:t>
      </w:r>
      <w:r>
        <w:rPr>
          <w:sz w:val="21"/>
          <w:szCs w:val="21"/>
        </w:rPr>
        <w:t xml:space="preserve"> caiu a </w:t>
      </w:r>
      <m:oMath>
        <m:r>
          <m:t>0</m:t>
        </m:r>
        <m:r>
          <m:rPr>
            <m:sty m:val="p"/>
          </m:rPr>
          <m:t>,</m:t>
        </m:r>
        <m:r>
          <m:t>046</m:t>
        </m:r>
      </m:oMath>
      <w:r>
        <w:rPr>
          <w:sz w:val="21"/>
          <w:szCs w:val="21"/>
        </w:rPr>
        <w:t xml:space="preserve"> e a </w:t>
      </w:r>
      <w:r>
        <w:rPr>
          <w:b/>
          <w:bCs/>
          <w:sz w:val="21"/>
          <w:szCs w:val="21"/>
        </w:rPr>
        <w:t xml:space="preserve">máxima</w:t>
      </w:r>
      <w:r>
        <w:rPr>
          <w:sz w:val="21"/>
          <w:szCs w:val="21"/>
        </w:rPr>
        <w:t xml:space="preserve"> foi a </w:t>
      </w:r>
      <m:oMath>
        <m:r>
          <m:t>1</m:t>
        </m:r>
        <m:r>
          <m:rPr>
            <m:sty m:val="p"/>
          </m:rPr>
          <m:t>,</m:t>
        </m:r>
        <m:r>
          <m:t>23</m:t>
        </m:r>
      </m:oMath>
      <w:r>
        <w:rPr>
          <w:sz w:val="21"/>
          <w:szCs w:val="21"/>
        </w:rPr>
        <w:t xml:space="preserve"> (com picos da ordem de </w:t>
      </w:r>
      <m:oMath>
        <m:sSup>
          <m:e>
            <m:r>
              <m:t>10</m:t>
            </m:r>
          </m:e>
          <m:sup>
            <m:r>
              <m:t>1</m:t>
            </m:r>
          </m:sup>
        </m:sSup>
      </m:oMath>
      <w:r>
        <w:rPr>
          <w:sz w:val="21"/>
          <w:szCs w:val="21"/>
        </w:rPr>
        <w:t xml:space="preserve"> no meio do treino); no EDBD, a mediana foi </w:t>
      </w:r>
      <m:oMath>
        <m:r>
          <m:t>0</m:t>
        </m:r>
        <m:r>
          <m:rPr>
            <m:sty m:val="p"/>
          </m:rPr>
          <m:t>,</m:t>
        </m:r>
        <m:r>
          <m:t>21</m:t>
        </m:r>
      </m:oMath>
      <w:r>
        <w:rPr>
          <w:sz w:val="21"/>
          <w:szCs w:val="21"/>
        </w:rPr>
        <w:t xml:space="preserve"> (mín. </w:t>
      </w:r>
      <m:oMath>
        <m:r>
          <m:t>0</m:t>
        </m:r>
        <m:r>
          <m:rPr>
            <m:sty m:val="p"/>
          </m:rPr>
          <m:t>,</m:t>
        </m:r>
        <m:r>
          <m:t>040</m:t>
        </m:r>
      </m:oMath>
      <w:r>
        <w:rPr>
          <w:sz w:val="21"/>
          <w:szCs w:val="21"/>
        </w:rPr>
        <w:t xml:space="preserve">, máx. </w:t>
      </w:r>
      <m:oMath>
        <m:r>
          <m:t>3</m:t>
        </m:r>
        <m:r>
          <m:rPr>
            <m:sty m:val="p"/>
          </m:rPr>
          <m:t>,</m:t>
        </m:r>
        <m:r>
          <m:t>3</m:t>
        </m:r>
      </m:oMath>
      <w:r>
        <w:rPr>
          <w:sz w:val="21"/>
          <w:szCs w:val="21"/>
        </w:rPr>
        <w:t xml:space="preserve">) e o momento mediano, </w:t>
      </w:r>
      <m:oMath>
        <m:r>
          <m:t>0</m:t>
        </m:r>
        <m:r>
          <m:rPr>
            <m:sty m:val="p"/>
          </m:rPr>
          <m:t>,</m:t>
        </m:r>
        <m:r>
          <m:t>64</m:t>
        </m:r>
      </m:oMath>
      <w:r>
        <w:rPr>
          <w:sz w:val="21"/>
          <w:szCs w:val="21"/>
        </w:rPr>
        <w:t xml:space="preserve">. Ou seja, as taxas individuais se espalham por </w:t>
      </w:r>
      <w:r>
        <w:rPr>
          <w:b/>
          <w:bCs/>
          <w:sz w:val="21"/>
          <w:szCs w:val="21"/>
        </w:rPr>
        <w:t xml:space="preserve">mais de uma ordem de grandeza</w:t>
      </w:r>
      <w:r>
        <w:rPr>
          <w:sz w:val="21"/>
          <w:szCs w:val="21"/>
        </w:rPr>
        <w:t xml:space="preserve">, e este é o efeito pretendido.</w:t>
      </w:r>
    </w:p>
    <w:p>
      <w:pPr>
        <w:keepNext/>
        <w:spacing w:after="60" w:before="120"/>
        <w:jc w:val="center"/>
      </w:pPr>
      <w:r>
        <w:drawing>
          <wp:inline distT="0" distB="0" distL="0" distR="0">
            <wp:extent cx="5715000" cy="2362200"/>
            <wp:effectExtent t="0" r="0" b="0" l="0"/>
            <wp:docPr id="1" name="f8_taxas" descr="Taxas individuais (mínima, mediana, máxima entre os pesos) do DBD e do EDBD na semente 5. No DBD, a mínima chega a $10^{-12}$: sem piso inferior, um peso pode ficar &quot;congelado&quot;. Os limites $\alpha_{\max}$ e $\mu_{\max}$ do EDBD seguram o máximo." title="f8_tax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15000" cy="2362200"/>
                    </a:xfrm>
                    <a:prstGeom prst="rect">
                      <a:avLst/>
                    </a:prstGeom>
                  </pic:spPr>
                </pic:pic>
              </a:graphicData>
            </a:graphic>
          </wp:inline>
        </w:drawing>
      </w:r>
    </w:p>
    <w:p>
      <w:pPr>
        <w:spacing w:after="200"/>
        <w:jc w:val="center"/>
      </w:pPr>
      <w:r>
        <w:rPr>
          <w:b/>
          <w:bCs/>
          <w:color w:val="6B7280"/>
          <w:sz w:val="17"/>
          <w:szCs w:val="17"/>
        </w:rPr>
        <w:t xml:space="preserve">Figura 8.4 — </w:t>
      </w:r>
      <w:r>
        <w:rPr>
          <w:i/>
          <w:iCs/>
          <w:color w:val="6B7280"/>
          <w:sz w:val="17"/>
          <w:szCs w:val="17"/>
        </w:rPr>
        <w:t xml:space="preserve">Taxas individuais (mínima, mediana, máxima entre os pesos) do DBD e do EDBD na semente 5. No DBD, a mínima chega a </w:t>
      </w:r>
      <m:oMath>
        <m:sSup>
          <m:e>
            <m:r>
              <m:t>10</m:t>
            </m:r>
          </m:e>
          <m:sup>
            <m:r>
              <m:rPr>
                <m:sty m:val="p"/>
              </m:rPr>
              <m:t>−</m:t>
            </m:r>
            <m:r>
              <m:t>12</m:t>
            </m:r>
          </m:sup>
        </m:sSup>
      </m:oMath>
      <w:r>
        <w:rPr>
          <w:i/>
          <w:iCs/>
          <w:color w:val="6B7280"/>
          <w:sz w:val="17"/>
          <w:szCs w:val="17"/>
        </w:rPr>
        <w:t xml:space="preserve">: sem piso inferior, um peso pode ficar "congelado". Os limites </w:t>
      </w:r>
      <m:oMath>
        <m:sSub>
          <m:e>
            <m:r>
              <m:t>α</m:t>
            </m:r>
          </m:e>
          <m:sub>
            <m:r>
              <m:rPr>
                <m:sty m:val="p"/>
              </m:rPr>
              <m:t>max</m:t>
            </m:r>
          </m:sub>
        </m:sSub>
      </m:oMath>
      <w:r>
        <w:rPr>
          <w:i/>
          <w:iCs/>
          <w:color w:val="6B7280"/>
          <w:sz w:val="17"/>
          <w:szCs w:val="17"/>
        </w:rPr>
        <w:t xml:space="preserve"> e </w:t>
      </w:r>
      <m:oMath>
        <m:sSub>
          <m:e>
            <m:r>
              <m:t>μ</m:t>
            </m:r>
          </m:e>
          <m:sub>
            <m:r>
              <m:rPr>
                <m:sty m:val="p"/>
              </m:rPr>
              <m:t>max</m:t>
            </m:r>
          </m:sub>
        </m:sSub>
      </m:oMath>
      <w:r>
        <w:rPr>
          <w:i/>
          <w:iCs/>
          <w:color w:val="6B7280"/>
          <w:sz w:val="17"/>
          <w:szCs w:val="17"/>
        </w:rPr>
        <w:t xml:space="preserve"> do EDBD seguram o máximo.</w:t>
      </w:r>
    </w:p>
    <w:p>
      <w:pPr>
        <w:spacing w:after="120" w:line="300"/>
        <w:jc w:val="left"/>
      </w:pPr>
      <w:r>
        <w:rPr>
          <w:sz w:val="21"/>
          <w:szCs w:val="21"/>
        </w:rPr>
        <w:t xml:space="preserve">Duas fraquezas aparecem na figura: (i) no DBD, </w:t>
      </w:r>
      <w:r>
        <w:rPr>
          <w:b/>
          <w:bCs/>
          <w:sz w:val="21"/>
          <w:szCs w:val="21"/>
        </w:rPr>
        <w:t xml:space="preserve">a taxa mínima pode despencar</w:t>
      </w:r>
      <w:r>
        <w:rPr>
          <w:sz w:val="21"/>
          <w:szCs w:val="21"/>
        </w:rPr>
        <w:t xml:space="preserve"> (a redução multiplicativa não tem piso) e </w:t>
      </w:r>
      <w:r>
        <w:rPr>
          <w:b/>
          <w:bCs/>
          <w:sz w:val="21"/>
          <w:szCs w:val="21"/>
        </w:rPr>
        <w:t xml:space="preserve">a máxima pode subir a dezenas</w:t>
      </w:r>
      <w:r>
        <w:rPr>
          <w:sz w:val="21"/>
          <w:szCs w:val="21"/>
        </w:rPr>
        <w:t xml:space="preserve"> (o aumento aditivo não tem teto) para pesos cujo gradiente é pequeno; (ii) o EDBD, com os limites, é bem mais comportado.</w:t>
      </w:r>
    </w:p>
    <w:p>
      <w:pPr>
        <w:keepNext/>
        <w:spacing w:after="60" w:before="120"/>
        <w:jc w:val="center"/>
      </w:pPr>
      <w:r>
        <w:drawing>
          <wp:inline distT="0" distB="0" distL="0" distR="0">
            <wp:extent cx="5715000" cy="3600450"/>
            <wp:effectExtent t="0" r="0" b="0" l="0"/>
            <wp:docPr id="1" name="f8_mecanismo" descr="O mecanismo em um peso (peso 4, semente 5). Em cima: o gradiente $g(t)$ (cinza) e sua média exponencial $\bar g(t)$ (índigo). Embaixo: a taxa $\alpha_4$ sobe em rampa (aumento aditivo) e cai em degraus (redução multiplicativa) quando $\bar g(t-1)g(t)&lt;0$." title="f8_mecanis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15000" cy="3600450"/>
                    </a:xfrm>
                    <a:prstGeom prst="rect">
                      <a:avLst/>
                    </a:prstGeom>
                  </pic:spPr>
                </pic:pic>
              </a:graphicData>
            </a:graphic>
          </wp:inline>
        </w:drawing>
      </w:r>
    </w:p>
    <w:p>
      <w:pPr>
        <w:spacing w:after="200"/>
        <w:jc w:val="center"/>
      </w:pPr>
      <w:r>
        <w:rPr>
          <w:b/>
          <w:bCs/>
          <w:color w:val="6B7280"/>
          <w:sz w:val="17"/>
          <w:szCs w:val="17"/>
        </w:rPr>
        <w:t xml:space="preserve">Figura 8.5 — </w:t>
      </w:r>
      <w:r>
        <w:rPr>
          <w:i/>
          <w:iCs/>
          <w:color w:val="6B7280"/>
          <w:sz w:val="17"/>
          <w:szCs w:val="17"/>
        </w:rPr>
        <w:t xml:space="preserve">O mecanismo em um peso (peso 4, semente 5). Em cima: o gradiente </w:t>
      </w:r>
      <m:oMath>
        <m:r>
          <m:t>g</m:t>
        </m:r>
        <m:d>
          <m:dPr>
            <m:begChr m:val="("/>
            <m:endChr m:val=")"/>
            <m:sepChr m:val=""/>
            <m:grow/>
          </m:dPr>
          <m:e>
            <m:r>
              <m:t>t</m:t>
            </m:r>
          </m:e>
        </m:d>
      </m:oMath>
      <w:r>
        <w:rPr>
          <w:i/>
          <w:iCs/>
          <w:color w:val="6B7280"/>
          <w:sz w:val="17"/>
          <w:szCs w:val="17"/>
        </w:rPr>
        <w:t xml:space="preserve"> (cinza) e sua média exponencial </w:t>
      </w:r>
      <m:oMath>
        <m:acc>
          <m:accPr>
            <m:chr m:val="‾"/>
          </m:accPr>
          <m:e>
            <m:r>
              <m:t>g</m:t>
            </m:r>
          </m:e>
        </m:acc>
        <m:d>
          <m:dPr>
            <m:begChr m:val="("/>
            <m:endChr m:val=")"/>
            <m:sepChr m:val=""/>
            <m:grow/>
          </m:dPr>
          <m:e>
            <m:r>
              <m:t>t</m:t>
            </m:r>
          </m:e>
        </m:d>
      </m:oMath>
      <w:r>
        <w:rPr>
          <w:i/>
          <w:iCs/>
          <w:color w:val="6B7280"/>
          <w:sz w:val="17"/>
          <w:szCs w:val="17"/>
        </w:rPr>
        <w:t xml:space="preserve"> (índigo). Embaixo: a taxa </w:t>
      </w:r>
      <m:oMath>
        <m:sSub>
          <m:e>
            <m:r>
              <m:t>α</m:t>
            </m:r>
          </m:e>
          <m:sub>
            <m:r>
              <m:t>4</m:t>
            </m:r>
          </m:sub>
        </m:sSub>
      </m:oMath>
      <w:r>
        <w:rPr>
          <w:i/>
          <w:iCs/>
          <w:color w:val="6B7280"/>
          <w:sz w:val="17"/>
          <w:szCs w:val="17"/>
        </w:rPr>
        <w:t xml:space="preserve"> sobe em rampa (aumento aditivo) e cai em degraus (redução multiplicativa) quando </w:t>
      </w:r>
      <m:oMath>
        <m:acc>
          <m:accPr>
            <m:chr m:val="‾"/>
          </m:accPr>
          <m:e>
            <m:r>
              <m:t>g</m:t>
            </m:r>
          </m:e>
        </m:acc>
        <m:d>
          <m:dPr>
            <m:begChr m:val="("/>
            <m:endChr m:val=")"/>
            <m:sepChr m:val=""/>
            <m:grow/>
          </m:dPr>
          <m:e>
            <m:r>
              <m:t>t</m:t>
            </m:r>
            <m:r>
              <m:rPr>
                <m:sty m:val="p"/>
              </m:rPr>
              <m:t>−</m:t>
            </m:r>
            <m:r>
              <m:t>1</m:t>
            </m:r>
          </m:e>
        </m:d>
        <m:r>
          <m:t>g</m:t>
        </m:r>
        <m:d>
          <m:dPr>
            <m:begChr m:val="("/>
            <m:endChr m:val=")"/>
            <m:sepChr m:val=""/>
            <m:grow/>
          </m:dPr>
          <m:e>
            <m:r>
              <m:t>t</m:t>
            </m:r>
          </m:e>
        </m:d>
        <m:r>
          <m:rPr>
            <m:sty m:val="p"/>
          </m:rPr>
          <m:t>&lt;</m:t>
        </m:r>
        <m:r>
          <m:t>0</m:t>
        </m:r>
      </m:oMath>
      <w:r>
        <w:rPr>
          <w:i/>
          <w:iCs/>
          <w:color w:val="6B7280"/>
          <w:sz w:val="17"/>
          <w:szCs w:val="17"/>
        </w:rPr>
        <w:t xml:space="preserve">.</w:t>
      </w:r>
    </w:p>
    <w:p>
      <w:pPr>
        <w:pStyle w:val="Heading4"/>
        <w:keepNext/>
      </w:pPr>
      <w:r>
        <w:t xml:space="preserve">Sensibilidade aos hiperparâmetros</w:t>
      </w:r>
    </w:p>
    <w:p>
      <w:pPr>
        <w:spacing w:after="120" w:line="300"/>
        <w:jc w:val="left"/>
      </w:pPr>
      <w:r>
        <w:rPr>
          <w:sz w:val="21"/>
          <w:szCs w:val="21"/>
        </w:rPr>
        <w:t xml:space="preserve">O DBD tem quatro hiperparâmetros, e a figura mostra o custo disso. Com </w:t>
      </w:r>
      <m:oMath>
        <m:sSub>
          <m:e>
            <m:r>
              <m:t>α</m:t>
            </m:r>
          </m:e>
          <m:sub>
            <m:r>
              <m:t>0</m:t>
            </m:r>
          </m:sub>
        </m:sSub>
        <m:r>
          <m:rPr>
            <m:sty m:val="p"/>
          </m:rPr>
          <m:t>=</m:t>
        </m:r>
        <m:r>
          <m:t>0</m:t>
        </m:r>
        <m:r>
          <m:rPr>
            <m:sty m:val="p"/>
          </m:rPr>
          <m:t>,</m:t>
        </m:r>
        <m:r>
          <m:t>1</m:t>
        </m:r>
      </m:oMath>
      <w:r>
        <w:rPr>
          <w:sz w:val="21"/>
          <w:szCs w:val="21"/>
        </w:rPr>
        <w:t xml:space="preserve"> e </w:t>
      </w:r>
      <m:oMath>
        <m:r>
          <m:t>θ</m:t>
        </m:r>
        <m:r>
          <m:rPr>
            <m:sty m:val="p"/>
          </m:rPr>
          <m:t>=</m:t>
        </m:r>
        <m:r>
          <m:t>0</m:t>
        </m:r>
        <m:r>
          <m:rPr>
            <m:sty m:val="p"/>
          </m:rPr>
          <m:t>,</m:t>
        </m:r>
        <m:r>
          <m:t>9</m:t>
        </m:r>
      </m:oMath>
      <w:r>
        <w:rPr>
          <w:sz w:val="21"/>
          <w:szCs w:val="21"/>
        </w:rPr>
        <w:t xml:space="preserve">, a perda final mediana (10 sementes) variou por </w:t>
      </w:r>
      <w:r>
        <w:rPr>
          <w:b/>
          <w:bCs/>
          <w:sz w:val="21"/>
          <w:szCs w:val="21"/>
        </w:rPr>
        <w:t xml:space="preserve">duas ordens de grandeza</w:t>
      </w:r>
      <w:r>
        <w:rPr>
          <w:sz w:val="21"/>
          <w:szCs w:val="21"/>
        </w:rPr>
        <w:t xml:space="preserve"> só com </w:t>
      </w:r>
      <m:oMath>
        <m:r>
          <m:t>κ</m:t>
        </m:r>
      </m:oMath>
      <w:r>
        <w:rPr>
          <w:sz w:val="21"/>
          <w:szCs w:val="21"/>
        </w:rPr>
        <w:t xml:space="preserve"> e </w:t>
      </w:r>
      <m:oMath>
        <m:r>
          <m:t>ϕ</m:t>
        </m:r>
      </m:oMath>
      <w:r>
        <w:rPr>
          <w:sz w:val="21"/>
          <w:szCs w:val="21"/>
        </w:rPr>
        <w:t xml:space="preserve">: de </w:t>
      </w:r>
      <m:oMath>
        <m:r>
          <m:t>0</m:t>
        </m:r>
        <m:r>
          <m:rPr>
            <m:sty m:val="p"/>
          </m:rPr>
          <m:t>,</m:t>
        </m:r>
        <m:r>
          <m:t>0154</m:t>
        </m:r>
      </m:oMath>
      <w:r>
        <w:rPr>
          <w:sz w:val="21"/>
          <w:szCs w:val="21"/>
        </w:rPr>
        <w:t xml:space="preserve"> (</w:t>
      </w:r>
      <m:oMath>
        <m:r>
          <m:t>κ</m:t>
        </m:r>
        <m:r>
          <m:rPr>
            <m:sty m:val="p"/>
          </m:rPr>
          <m:t>=</m:t>
        </m:r>
        <m:r>
          <m:t>0</m:t>
        </m:r>
        <m:r>
          <m:rPr>
            <m:sty m:val="p"/>
          </m:rPr>
          <m:t>,</m:t>
        </m:r>
        <m:r>
          <m:t>2</m:t>
        </m:r>
      </m:oMath>
      <w:r>
        <w:rPr>
          <w:sz w:val="21"/>
          <w:szCs w:val="21"/>
        </w:rPr>
        <w:t xml:space="preserve">, </w:t>
      </w:r>
      <m:oMath>
        <m:r>
          <m:t>ϕ</m:t>
        </m:r>
        <m:r>
          <m:rPr>
            <m:sty m:val="p"/>
          </m:rPr>
          <m:t>=</m:t>
        </m:r>
        <m:r>
          <m:t>0</m:t>
        </m:r>
        <m:r>
          <m:rPr>
            <m:sty m:val="p"/>
          </m:rPr>
          <m:t>,</m:t>
        </m:r>
        <m:r>
          <m:t>3</m:t>
        </m:r>
      </m:oMath>
      <w:r>
        <w:rPr>
          <w:sz w:val="21"/>
          <w:szCs w:val="21"/>
        </w:rPr>
        <w:t xml:space="preserve">) a </w:t>
      </w:r>
      <m:oMath>
        <m:r>
          <m:t>0</m:t>
        </m:r>
        <m:r>
          <m:rPr>
            <m:sty m:val="p"/>
          </m:rPr>
          <m:t>,</m:t>
        </m:r>
        <m:r>
          <m:t>0799</m:t>
        </m:r>
      </m:oMath>
      <w:r>
        <w:rPr>
          <w:sz w:val="21"/>
          <w:szCs w:val="21"/>
        </w:rPr>
        <w:t xml:space="preserve"> (</w:t>
      </w:r>
      <m:oMath>
        <m:r>
          <m:t>κ</m:t>
        </m:r>
        <m:r>
          <m:rPr>
            <m:sty m:val="p"/>
          </m:rPr>
          <m:t>=</m:t>
        </m:r>
        <m:r>
          <m:t>0</m:t>
        </m:r>
        <m:r>
          <m:rPr>
            <m:sty m:val="p"/>
          </m:rPr>
          <m:t>,</m:t>
        </m:r>
        <m:r>
          <m:t>005</m:t>
        </m:r>
      </m:oMath>
      <w:r>
        <w:rPr>
          <w:sz w:val="21"/>
          <w:szCs w:val="21"/>
        </w:rPr>
        <w:t xml:space="preserve">, </w:t>
      </w:r>
      <m:oMath>
        <m:r>
          <m:t>ϕ</m:t>
        </m:r>
        <m:r>
          <m:rPr>
            <m:sty m:val="p"/>
          </m:rPr>
          <m:t>=</m:t>
        </m:r>
        <m:r>
          <m:t>0</m:t>
        </m:r>
        <m:r>
          <m:rPr>
            <m:sty m:val="p"/>
          </m:rPr>
          <m:t>,</m:t>
        </m:r>
        <m:r>
          <m:t>05</m:t>
        </m:r>
      </m:oMath>
      <w:r>
        <w:rPr>
          <w:sz w:val="21"/>
          <w:szCs w:val="21"/>
        </w:rPr>
        <w:t xml:space="preserve">), com </w:t>
      </w:r>
      <w:r>
        <w:rPr>
          <w:b/>
          <w:bCs/>
          <w:sz w:val="21"/>
          <w:szCs w:val="21"/>
        </w:rPr>
        <w:t xml:space="preserve">divergência</w:t>
      </w:r>
      <w:r>
        <w:rPr>
          <w:sz w:val="21"/>
          <w:szCs w:val="21"/>
        </w:rPr>
        <w:t xml:space="preserve"> em </w:t>
      </w:r>
      <m:oMath>
        <m:r>
          <m:t>κ</m:t>
        </m:r>
        <m:r>
          <m:rPr>
            <m:sty m:val="p"/>
          </m:rPr>
          <m:t>=</m:t>
        </m:r>
        <m:r>
          <m:t>0</m:t>
        </m:r>
        <m:r>
          <m:rPr>
            <m:sty m:val="p"/>
          </m:rPr>
          <m:t>,</m:t>
        </m:r>
        <m:r>
          <m:t>2</m:t>
        </m:r>
      </m:oMath>
      <w:r>
        <w:rPr>
          <w:sz w:val="21"/>
          <w:szCs w:val="21"/>
        </w:rPr>
        <w:t xml:space="preserve">, </w:t>
      </w:r>
      <m:oMath>
        <m:r>
          <m:t>ϕ</m:t>
        </m:r>
        <m:r>
          <m:rPr>
            <m:sty m:val="p"/>
          </m:rPr>
          <m:t>=</m:t>
        </m:r>
        <m:r>
          <m:t>0</m:t>
        </m:r>
        <m:r>
          <m:rPr>
            <m:sty m:val="p"/>
          </m:rPr>
          <m:t>,</m:t>
        </m:r>
        <m:r>
          <m:t>05</m:t>
        </m:r>
      </m:oMath>
      <w:r>
        <w:rPr>
          <w:sz w:val="21"/>
          <w:szCs w:val="21"/>
        </w:rPr>
        <w:t xml:space="preserve"> (aumento rápido, redução fraca), e </w:t>
      </w:r>
      <m:oMath>
        <m:r>
          <m:t>0</m:t>
        </m:r>
        <m:r>
          <m:rPr>
            <m:sty m:val="p"/>
          </m:rPr>
          <m:t>,</m:t>
        </m:r>
        <m:r>
          <m:t>2678</m:t>
        </m:r>
      </m:oMath>
      <w:r>
        <w:rPr>
          <w:sz w:val="21"/>
          <w:szCs w:val="21"/>
        </w:rPr>
        <w:t xml:space="preserve"> em </w:t>
      </w:r>
      <m:oMath>
        <m:r>
          <m:t>κ</m:t>
        </m:r>
        <m:r>
          <m:rPr>
            <m:sty m:val="p"/>
          </m:rPr>
          <m:t>=</m:t>
        </m:r>
        <m:r>
          <m:t>0</m:t>
        </m:r>
        <m:r>
          <m:rPr>
            <m:sty m:val="p"/>
          </m:rPr>
          <m:t>,</m:t>
        </m:r>
        <m:r>
          <m:t>05</m:t>
        </m:r>
      </m:oMath>
      <w:r>
        <w:rPr>
          <w:sz w:val="21"/>
          <w:szCs w:val="21"/>
        </w:rPr>
        <w:t xml:space="preserve">, </w:t>
      </w:r>
      <m:oMath>
        <m:r>
          <m:t>ϕ</m:t>
        </m:r>
        <m:r>
          <m:rPr>
            <m:sty m:val="p"/>
          </m:rPr>
          <m:t>=</m:t>
        </m:r>
        <m:r>
          <m:t>0</m:t>
        </m:r>
        <m:r>
          <m:rPr>
            <m:sty m:val="p"/>
          </m:rPr>
          <m:t>,</m:t>
        </m:r>
        <m:r>
          <m:t>05</m:t>
        </m:r>
      </m:oMath>
      <w:r>
        <w:rPr>
          <w:sz w:val="21"/>
          <w:szCs w:val="21"/>
        </w:rPr>
        <w:t xml:space="preserve">. O efeito de </w:t>
      </w:r>
      <m:oMath>
        <m:r>
          <m:t>θ</m:t>
        </m:r>
      </m:oMath>
      <w:r>
        <w:rPr>
          <w:sz w:val="21"/>
          <w:szCs w:val="21"/>
        </w:rPr>
        <w:t xml:space="preserve"> (com </w:t>
      </w:r>
      <m:oMath>
        <m:r>
          <m:t>κ</m:t>
        </m:r>
        <m:r>
          <m:rPr>
            <m:sty m:val="p"/>
          </m:rPr>
          <m:t>=</m:t>
        </m:r>
        <m:r>
          <m:t>0</m:t>
        </m:r>
        <m:r>
          <m:rPr>
            <m:sty m:val="p"/>
          </m:rPr>
          <m:t>,</m:t>
        </m:r>
        <m:r>
          <m:t>05</m:t>
        </m:r>
      </m:oMath>
      <w:r>
        <w:rPr>
          <w:sz w:val="21"/>
          <w:szCs w:val="21"/>
        </w:rPr>
        <w:t xml:space="preserve">, </w:t>
      </w:r>
      <m:oMath>
        <m:r>
          <m:t>ϕ</m:t>
        </m:r>
        <m:r>
          <m:rPr>
            <m:sty m:val="p"/>
          </m:rPr>
          <m:t>=</m:t>
        </m:r>
        <m:r>
          <m:t>0</m:t>
        </m:r>
        <m:r>
          <m:rPr>
            <m:sty m:val="p"/>
          </m:rPr>
          <m:t>,</m:t>
        </m:r>
        <m:r>
          <m:t>1</m:t>
        </m:r>
      </m:oMath>
      <w:r>
        <w:rPr>
          <w:sz w:val="21"/>
          <w:szCs w:val="21"/>
        </w:rPr>
        <w:t xml:space="preserve">): </w:t>
      </w:r>
      <m:oMath>
        <m:r>
          <m:t>0</m:t>
        </m:r>
        <m:r>
          <m:rPr>
            <m:sty m:val="p"/>
          </m:rPr>
          <m:t>,</m:t>
        </m:r>
        <m:r>
          <m:t>0568</m:t>
        </m:r>
      </m:oMath>
      <w:r>
        <w:rPr>
          <w:sz w:val="21"/>
          <w:szCs w:val="21"/>
        </w:rPr>
        <w:t xml:space="preserve"> (</w:t>
      </w:r>
      <m:oMath>
        <m:r>
          <m:t>θ</m:t>
        </m:r>
        <m:r>
          <m:rPr>
            <m:sty m:val="p"/>
          </m:rPr>
          <m:t>=</m:t>
        </m:r>
        <m:r>
          <m:t>0</m:t>
        </m:r>
      </m:oMath>
      <w:r>
        <w:rPr>
          <w:sz w:val="21"/>
          <w:szCs w:val="21"/>
        </w:rPr>
        <w:t xml:space="preserve">), </w:t>
      </w:r>
      <m:oMath>
        <m:r>
          <m:t>0</m:t>
        </m:r>
        <m:r>
          <m:rPr>
            <m:sty m:val="p"/>
          </m:rPr>
          <m:t>,</m:t>
        </m:r>
        <m:r>
          <m:t>0273</m:t>
        </m:r>
      </m:oMath>
      <w:r>
        <w:rPr>
          <w:sz w:val="21"/>
          <w:szCs w:val="21"/>
        </w:rPr>
        <w:t xml:space="preserve"> (</w:t>
      </w:r>
      <m:oMath>
        <m:r>
          <m:t>0</m:t>
        </m:r>
        <m:r>
          <m:rPr>
            <m:sty m:val="p"/>
          </m:rPr>
          <m:t>,</m:t>
        </m:r>
        <m:r>
          <m:t>3</m:t>
        </m:r>
      </m:oMath>
      <w:r>
        <w:rPr>
          <w:sz w:val="21"/>
          <w:szCs w:val="21"/>
        </w:rPr>
        <w:t xml:space="preserve">), </w:t>
      </w:r>
      <m:oMath>
        <m:r>
          <m:t>0</m:t>
        </m:r>
        <m:r>
          <m:rPr>
            <m:sty m:val="p"/>
          </m:rPr>
          <m:t>,</m:t>
        </m:r>
        <m:r>
          <m:t>0164</m:t>
        </m:r>
      </m:oMath>
      <w:r>
        <w:rPr>
          <w:sz w:val="21"/>
          <w:szCs w:val="21"/>
        </w:rPr>
        <w:t xml:space="preserve"> (</w:t>
      </w:r>
      <m:oMath>
        <m:r>
          <m:t>0</m:t>
        </m:r>
        <m:r>
          <m:rPr>
            <m:sty m:val="p"/>
          </m:rPr>
          <m:t>,</m:t>
        </m:r>
        <m:r>
          <m:t>7</m:t>
        </m:r>
      </m:oMath>
      <w:r>
        <w:rPr>
          <w:sz w:val="21"/>
          <w:szCs w:val="21"/>
        </w:rPr>
        <w:t xml:space="preserve">), </w:t>
      </w:r>
      <m:oMath>
        <m:r>
          <m:t>0</m:t>
        </m:r>
        <m:r>
          <m:rPr>
            <m:sty m:val="p"/>
          </m:rPr>
          <m:t>,</m:t>
        </m:r>
        <m:r>
          <m:t>0163</m:t>
        </m:r>
      </m:oMath>
      <w:r>
        <w:rPr>
          <w:sz w:val="21"/>
          <w:szCs w:val="21"/>
        </w:rPr>
        <w:t xml:space="preserve"> (</w:t>
      </w:r>
      <m:oMath>
        <m:r>
          <m:t>0</m:t>
        </m:r>
        <m:r>
          <m:rPr>
            <m:sty m:val="p"/>
          </m:rPr>
          <m:t>,</m:t>
        </m:r>
        <m:r>
          <m:t>9</m:t>
        </m:r>
      </m:oMath>
      <w:r>
        <w:rPr>
          <w:sz w:val="21"/>
          <w:szCs w:val="21"/>
        </w:rPr>
        <w:t xml:space="preserve">) e </w:t>
      </w:r>
      <m:oMath>
        <m:r>
          <m:t>0</m:t>
        </m:r>
        <m:r>
          <m:rPr>
            <m:sty m:val="p"/>
          </m:rPr>
          <m:t>,</m:t>
        </m:r>
        <m:r>
          <m:t>0248</m:t>
        </m:r>
      </m:oMath>
      <w:r>
        <w:rPr>
          <w:sz w:val="21"/>
          <w:szCs w:val="21"/>
        </w:rPr>
        <w:t xml:space="preserve"> (</w:t>
      </w:r>
      <m:oMath>
        <m:r>
          <m:t>0</m:t>
        </m:r>
        <m:r>
          <m:rPr>
            <m:sty m:val="p"/>
          </m:rPr>
          <m:t>,</m:t>
        </m:r>
        <m:r>
          <m:t>99</m:t>
        </m:r>
      </m:oMath>
      <w:r>
        <w:rPr>
          <w:sz w:val="21"/>
          <w:szCs w:val="21"/>
        </w:rPr>
        <w:t xml:space="preserve">): memória demais atrasa a detecção da oscilação, e memória de menos deixa o teste ruidoso.</w:t>
      </w:r>
    </w:p>
    <w:p>
      <w:pPr>
        <w:keepNext/>
        <w:spacing w:after="60" w:before="120"/>
        <w:jc w:val="center"/>
      </w:pPr>
      <w:r>
        <w:drawing>
          <wp:inline distT="0" distB="0" distL="0" distR="0">
            <wp:extent cx="5715000" cy="2419350"/>
            <wp:effectExtent t="0" r="0" b="0" l="0"/>
            <wp:docPr id="1" name="f8_sensibilidade" descr="Esquerda: perda final mediana do DBD em função de $\kappa$ (colunas) e $\phi$ (linhas). Direita: efeito de $\theta$. Há uma região de bom desempenho (aumento forte com redução forte) cercada de regiões ruins e de uma divergência." title="f8_sensibil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15000" cy="2419350"/>
                    </a:xfrm>
                    <a:prstGeom prst="rect">
                      <a:avLst/>
                    </a:prstGeom>
                  </pic:spPr>
                </pic:pic>
              </a:graphicData>
            </a:graphic>
          </wp:inline>
        </w:drawing>
      </w:r>
    </w:p>
    <w:p>
      <w:pPr>
        <w:spacing w:after="200"/>
        <w:jc w:val="center"/>
      </w:pPr>
      <w:r>
        <w:rPr>
          <w:b/>
          <w:bCs/>
          <w:color w:val="6B7280"/>
          <w:sz w:val="17"/>
          <w:szCs w:val="17"/>
        </w:rPr>
        <w:t xml:space="preserve">Figura 8.6 — </w:t>
      </w:r>
      <w:r>
        <w:rPr>
          <w:i/>
          <w:iCs/>
          <w:color w:val="6B7280"/>
          <w:sz w:val="17"/>
          <w:szCs w:val="17"/>
        </w:rPr>
        <w:t xml:space="preserve">Esquerda: perda final mediana do DBD em função de </w:t>
      </w:r>
      <m:oMath>
        <m:r>
          <m:t>κ</m:t>
        </m:r>
      </m:oMath>
      <w:r>
        <w:rPr>
          <w:i/>
          <w:iCs/>
          <w:color w:val="6B7280"/>
          <w:sz w:val="17"/>
          <w:szCs w:val="17"/>
        </w:rPr>
        <w:t xml:space="preserve"> (colunas) e </w:t>
      </w:r>
      <m:oMath>
        <m:r>
          <m:t>ϕ</m:t>
        </m:r>
      </m:oMath>
      <w:r>
        <w:rPr>
          <w:i/>
          <w:iCs/>
          <w:color w:val="6B7280"/>
          <w:sz w:val="17"/>
          <w:szCs w:val="17"/>
        </w:rPr>
        <w:t xml:space="preserve"> (linhas). Direita: efeito de </w:t>
      </w:r>
      <m:oMath>
        <m:r>
          <m:t>θ</m:t>
        </m:r>
      </m:oMath>
      <w:r>
        <w:rPr>
          <w:i/>
          <w:iCs/>
          <w:color w:val="6B7280"/>
          <w:sz w:val="17"/>
          <w:szCs w:val="17"/>
        </w:rPr>
        <w:t xml:space="preserve">. Há uma região de bom desempenho (aumento forte com redução forte) cercada de regiões ruins e de uma divergência.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LIMITAÇÕES  </w:t>
            </w:r>
            <w:r>
              <w:rPr>
                <w:b/>
                <w:bCs/>
                <w:color w:val="F59E0B"/>
                <w:sz w:val="22"/>
                <w:szCs w:val="22"/>
              </w:rPr>
              <w:t xml:space="preserve">Limites do DBD e do EDBD</w:t>
            </w:r>
          </w:p>
          <w:p>
            <w:pPr>
              <w:pStyle w:val="ListParagraph"/>
              <w:numPr>
                <w:ilvl w:val="0"/>
                <w:numId w:val="2"/>
              </w:numPr>
              <w:spacing w:after="60" w:line="276"/>
            </w:pPr>
            <w:r>
              <w:rPr>
                <w:sz w:val="20"/>
                <w:szCs w:val="20"/>
              </w:rPr>
              <w:t xml:space="preserve">São métodos de </w:t>
            </w:r>
            <w:r>
              <w:rPr>
                <w:b/>
                <w:bCs/>
                <w:sz w:val="20"/>
                <w:szCs w:val="20"/>
              </w:rPr>
              <w:t xml:space="preserve">lote</w:t>
            </w:r>
            <w:r>
              <w:rPr>
                <w:sz w:val="20"/>
                <w:szCs w:val="20"/>
              </w:rPr>
              <w:t xml:space="preserve">: o produto </w:t>
            </w:r>
            <m:oMath>
              <m:acc>
                <m:accPr>
                  <m:chr m:val="‾"/>
                </m:accPr>
                <m:e>
                  <m:r>
                    <m:t>g</m:t>
                  </m:r>
                </m:e>
              </m:acc>
              <m:r>
                <m:t> </m:t>
              </m:r>
              <m:r>
                <m:t>g</m:t>
              </m:r>
            </m:oMath>
            <w:r>
              <w:rPr>
                <w:sz w:val="20"/>
                <w:szCs w:val="20"/>
              </w:rPr>
              <w:t xml:space="preserve"> só tem sentido se o gradiente é determinístico; com minilotes ruidosos o teste de sinal vira ruído (salvo suavização forte).</w:t>
            </w:r>
          </w:p>
          <w:p>
            <w:pPr>
              <w:pStyle w:val="ListParagraph"/>
              <w:numPr>
                <w:ilvl w:val="0"/>
                <w:numId w:val="2"/>
              </w:numPr>
              <w:spacing w:after="60" w:line="276"/>
            </w:pPr>
            <w:r>
              <w:rPr>
                <w:b/>
                <w:bCs/>
                <w:sz w:val="20"/>
                <w:szCs w:val="20"/>
              </w:rPr>
              <w:t xml:space="preserve">Muitos hiperparâmetros</w:t>
            </w:r>
            <w:r>
              <w:rPr>
                <w:sz w:val="20"/>
                <w:szCs w:val="20"/>
              </w:rPr>
              <w:t xml:space="preserve"> (</w:t>
            </w:r>
            <m:oMath>
              <m:r>
                <m:t>4</m:t>
              </m:r>
            </m:oMath>
            <w:r>
              <w:rPr>
                <w:sz w:val="20"/>
                <w:szCs w:val="20"/>
              </w:rPr>
              <w:t xml:space="preserve"> no DBD, </w:t>
            </w:r>
            <m:oMath>
              <m:r>
                <m:rPr>
                  <m:sty m:val="p"/>
                </m:rPr>
                <m:t>≥</m:t>
              </m:r>
              <m:r>
                <m:t>9</m:t>
              </m:r>
            </m:oMath>
            <w:r>
              <w:rPr>
                <w:sz w:val="20"/>
                <w:szCs w:val="20"/>
              </w:rPr>
              <w:t xml:space="preserve"> no EDBD didático) e sensibilidade alta, como mostra a figura acima; o ganho de "adaptar" pode ser consumido pela busca.</w:t>
            </w:r>
          </w:p>
          <w:p>
            <w:pPr>
              <w:pStyle w:val="ListParagraph"/>
              <w:numPr>
                <w:ilvl w:val="0"/>
                <w:numId w:val="2"/>
              </w:numPr>
              <w:spacing w:after="60" w:line="276"/>
            </w:pPr>
            <w:r>
              <w:rPr>
                <w:b/>
                <w:bCs/>
                <w:sz w:val="20"/>
                <w:szCs w:val="20"/>
              </w:rPr>
              <w:t xml:space="preserve">Sem garantias de convergência</w:t>
            </w:r>
            <w:r>
              <w:rPr>
                <w:sz w:val="20"/>
                <w:szCs w:val="20"/>
              </w:rPr>
              <w:t xml:space="preserve"> em geral; o DBD não impede divergência quando </w:t>
            </w:r>
            <m:oMath>
              <m:r>
                <m:t>κ</m:t>
              </m:r>
            </m:oMath>
            <w:r>
              <w:rPr>
                <w:sz w:val="20"/>
                <w:szCs w:val="20"/>
              </w:rPr>
              <w:t xml:space="preserve"> é grande e </w:t>
            </w:r>
            <m:oMath>
              <m:r>
                <m:t>ϕ</m:t>
              </m:r>
            </m:oMath>
            <w:r>
              <w:rPr>
                <w:sz w:val="20"/>
                <w:szCs w:val="20"/>
              </w:rPr>
              <w:t xml:space="preserve"> é pequeno.</w:t>
            </w:r>
          </w:p>
          <w:p>
            <w:pPr>
              <w:pStyle w:val="ListParagraph"/>
              <w:numPr>
                <w:ilvl w:val="0"/>
                <w:numId w:val="2"/>
              </w:numPr>
              <w:spacing w:after="60" w:line="276"/>
            </w:pPr>
            <w:r>
              <w:rPr>
                <w:b/>
                <w:bCs/>
                <w:sz w:val="20"/>
                <w:szCs w:val="20"/>
              </w:rPr>
              <w:t xml:space="preserve">Diagonais apenas</w:t>
            </w:r>
            <w:r>
              <w:rPr>
                <w:sz w:val="20"/>
                <w:szCs w:val="20"/>
              </w:rPr>
              <w:t xml:space="preserve">: não corrigem acoplamento entre pesos (Hessiana não diagonal).</w:t>
            </w:r>
          </w:p>
          <w:p>
            <w:pPr>
              <w:pStyle w:val="ListParagraph"/>
              <w:numPr>
                <w:ilvl w:val="0"/>
                <w:numId w:val="2"/>
              </w:numPr>
              <w:spacing w:after="60" w:line="276"/>
            </w:pPr>
            <w:r>
              <w:rPr>
                <w:sz w:val="20"/>
                <w:szCs w:val="20"/>
              </w:rPr>
              <w:t xml:space="preserve">A escala de </w:t>
            </w:r>
            <m:oMath>
              <m:r>
                <m:t>E</m:t>
              </m:r>
            </m:oMath>
            <w:r>
              <w:rPr>
                <w:sz w:val="20"/>
                <w:szCs w:val="20"/>
              </w:rPr>
              <w:t xml:space="preserve"> importa na delta-delta, e menos no DBD (o teste é de sinal, mas o passo </w:t>
            </w:r>
            <m:oMath>
              <m:r>
                <m:t>α</m:t>
              </m:r>
              <m:r>
                <m:t>g</m:t>
              </m:r>
            </m:oMath>
            <w:r>
              <w:rPr>
                <w:sz w:val="20"/>
                <w:szCs w:val="20"/>
              </w:rPr>
              <w:t xml:space="preserve"> ainda depende da escala do gradiente).</w:t>
            </w:r>
          </w:p>
        </w:tc>
      </w:tr>
    </w:tbl>
    <w:p>
      <w:pPr>
        <w:spacing w:after="140" w:line="120"/>
      </w:pPr>
    </w:p>
    <w:p>
      <w:pPr>
        <w:pStyle w:val="Heading4"/>
        <w:keepNext/>
      </w:pPr>
      <w:r>
        <w:t xml:space="preserve">Correspondência com o MATLAB</w:t>
      </w:r>
    </w:p>
    <w:p>
      <w:pPr>
        <w:spacing w:after="120" w:line="300"/>
        <w:jc w:val="left"/>
      </w:pPr>
      <w:r>
        <w:rPr>
          <w:sz w:val="21"/>
          <w:szCs w:val="21"/>
        </w:rPr>
        <w:t xml:space="preserve">Não temos conhecimento de uma função de treinamento chamada DBD ou EDBD no Deep Learning Toolbox (</w:t>
      </w:r>
      <w:r>
        <w:rPr>
          <w:b/>
          <w:bCs/>
          <w:sz w:val="21"/>
          <w:szCs w:val="21"/>
        </w:rPr>
        <w:t xml:space="preserve">não verificado</w:t>
      </w:r>
      <w:r>
        <w:rPr>
          <w:sz w:val="21"/>
          <w:szCs w:val="21"/>
        </w:rPr>
        <w:t xml:space="preserve"> na documentação). O mais próximo é </w:t>
      </w:r>
      <w:r>
        <w:rPr>
          <w:rFonts w:ascii="Courier New" w:cs="Courier New" w:eastAsia="Courier New" w:hAnsi="Courier New"/>
          <w:color w:val="B91C1C"/>
          <w:sz w:val="19"/>
          <w:szCs w:val="19"/>
          <w:shd w:fill="F3F4F6" w:color="auto" w:val="clear"/>
        </w:rPr>
        <w:t xml:space="preserve">traingdx</w:t>
      </w:r>
      <w:r>
        <w:rPr>
          <w:sz w:val="21"/>
          <w:szCs w:val="21"/>
        </w:rPr>
        <w:t xml:space="preserve"> (gradiente descendente com momento e taxa </w:t>
      </w:r>
      <w:r>
        <w:rPr>
          <w:b/>
          <w:bCs/>
          <w:sz w:val="21"/>
          <w:szCs w:val="21"/>
        </w:rPr>
        <w:t xml:space="preserve">global</w:t>
      </w:r>
      <w:r>
        <w:rPr>
          <w:sz w:val="21"/>
          <w:szCs w:val="21"/>
        </w:rPr>
        <w:t xml:space="preserve"> adaptativa: a taxa sobe por um fator se o erro cai e desce por outro se o erro sobe além de um limite). Os valores padrão desses fatores devem ser conferidos na documentação do MATLAB, que </w:t>
      </w:r>
      <w:r>
        <w:rPr>
          <w:b/>
          <w:bCs/>
          <w:sz w:val="21"/>
          <w:szCs w:val="21"/>
        </w:rPr>
        <w:t xml:space="preserve">não foi consultada diretamente</w:t>
      </w:r>
      <w:r>
        <w:rPr>
          <w:sz w:val="21"/>
          <w:szCs w:val="21"/>
        </w:rPr>
        <w:t xml:space="preserve"> para este texto. A diferença essencial é que a adaptação do </w:t>
      </w:r>
      <w:r>
        <w:rPr>
          <w:rFonts w:ascii="Courier New" w:cs="Courier New" w:eastAsia="Courier New" w:hAnsi="Courier New"/>
          <w:color w:val="B91C1C"/>
          <w:sz w:val="19"/>
          <w:szCs w:val="19"/>
          <w:shd w:fill="F3F4F6" w:color="auto" w:val="clear"/>
        </w:rPr>
        <w:t xml:space="preserve">traingdx</w:t>
      </w:r>
      <w:r>
        <w:rPr>
          <w:sz w:val="21"/>
          <w:szCs w:val="21"/>
        </w:rPr>
        <w:t xml:space="preserve"> é feita </w:t>
      </w:r>
      <w:r>
        <w:rPr>
          <w:b/>
          <w:bCs/>
          <w:sz w:val="21"/>
          <w:szCs w:val="21"/>
        </w:rPr>
        <w:t xml:space="preserve">sobre o erro global</w:t>
      </w:r>
      <w:r>
        <w:rPr>
          <w:sz w:val="21"/>
          <w:szCs w:val="21"/>
        </w:rPr>
        <w:t xml:space="preserve">, e a do DBD é </w:t>
      </w:r>
      <w:r>
        <w:rPr>
          <w:b/>
          <w:bCs/>
          <w:sz w:val="21"/>
          <w:szCs w:val="21"/>
        </w:rPr>
        <w:t xml:space="preserve">por peso, sobre o sinal do gradiente</w:t>
      </w:r>
      <w:r>
        <w:rPr>
          <w:sz w:val="21"/>
          <w:szCs w:val="21"/>
        </w:rPr>
        <w:t xml:space="preserve">.</w:t>
      </w:r>
    </w:p>
    <w:p>
      <w:pPr>
        <w:pStyle w:val="Heading3"/>
        <w:keepNext/>
      </w:pPr>
      <w:r>
        <w:t xml:space="preserve">Erros frequentes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F4444" w:sz="36"/>
              <w:bottom w:val="none" w:color="FFFFFF" w:sz="0"/>
              <w:right w:val="none" w:color="FFFFFF" w:sz="0"/>
            </w:tcBorders>
            <w:shd w:fill="FEF2F2" w:color="auto" w:val="clear"/>
            <w:tcMar>
              <w:top w:type="dxa" w:w="100"/>
              <w:left w:type="dxa" w:w="200"/>
              <w:bottom w:type="dxa" w:w="60"/>
              <w:right w:type="dxa" w:w="160"/>
            </w:tcMar>
          </w:tcPr>
          <w:p>
            <w:pPr>
              <w:keepNext/>
              <w:spacing w:after="80"/>
            </w:pPr>
            <w:r>
              <w:rPr>
                <w:b/>
                <w:bCs/>
                <w:color w:val="EF4444"/>
                <w:spacing w:val="20"/>
                <w:sz w:val="17"/>
                <w:szCs w:val="17"/>
              </w:rPr>
              <w:t xml:space="preserve">ERROS FREQUENTES  </w:t>
            </w:r>
            <w:r>
              <w:rPr>
                <w:b/>
                <w:bCs/>
                <w:color w:val="EF4444"/>
                <w:sz w:val="22"/>
                <w:szCs w:val="22"/>
              </w:rPr>
              <w:t xml:space="preserve">Armadilhas deste capítulo</w:t>
            </w:r>
          </w:p>
          <w:p>
            <w:pPr>
              <w:pStyle w:val="ListParagraph"/>
              <w:numPr>
                <w:ilvl w:val="0"/>
                <w:numId w:val="2"/>
              </w:numPr>
              <w:spacing w:after="60" w:line="276"/>
            </w:pPr>
            <w:r>
              <w:rPr>
                <w:b/>
                <w:bCs/>
                <w:sz w:val="20"/>
                <w:szCs w:val="20"/>
              </w:rPr>
              <w:t xml:space="preserve">Confundir delta-delta e DBD.</w:t>
            </w:r>
            <w:r>
              <w:rPr>
                <w:sz w:val="20"/>
                <w:szCs w:val="20"/>
              </w:rPr>
              <w:t xml:space="preserve"> A primeira soma </w:t>
            </w:r>
            <m:oMath>
              <m:r>
                <m:t>γ</m:t>
              </m:r>
              <m:r>
                <m:t>g</m:t>
              </m:r>
              <m:d>
                <m:dPr>
                  <m:begChr m:val="("/>
                  <m:endChr m:val=")"/>
                  <m:sepChr m:val=""/>
                  <m:grow/>
                </m:dPr>
                <m:e>
                  <m:r>
                    <m:t>t</m:t>
                  </m:r>
                </m:e>
              </m:d>
              <m:r>
                <m:t>g</m:t>
              </m:r>
              <m:d>
                <m:dPr>
                  <m:begChr m:val="("/>
                  <m:endChr m:val=")"/>
                  <m:sepChr m:val=""/>
                  <m:grow/>
                </m:dPr>
                <m:e>
                  <m:r>
                    <m:t>t</m:t>
                  </m:r>
                  <m:r>
                    <m:rPr>
                      <m:sty m:val="p"/>
                    </m:rPr>
                    <m:t>−</m:t>
                  </m:r>
                  <m:r>
                    <m:t>1</m:t>
                  </m:r>
                </m:e>
              </m:d>
            </m:oMath>
            <w:r>
              <w:rPr>
                <w:sz w:val="20"/>
                <w:szCs w:val="20"/>
              </w:rPr>
              <w:t xml:space="preserve">; o segundo faz aumento aditivo </w:t>
            </w:r>
            <m:oMath>
              <m:r>
                <m:t>κ</m:t>
              </m:r>
            </m:oMath>
            <w:r>
              <w:rPr>
                <w:sz w:val="20"/>
                <w:szCs w:val="20"/>
              </w:rPr>
              <w:t xml:space="preserve"> e redução multiplicativa </w:t>
            </w:r>
            <m:oMath>
              <m:d>
                <m:dPr>
                  <m:begChr m:val="("/>
                  <m:endChr m:val=")"/>
                  <m:sepChr m:val=""/>
                  <m:grow/>
                </m:dPr>
                <m:e>
                  <m:r>
                    <m:t>1</m:t>
                  </m:r>
                  <m:r>
                    <m:rPr>
                      <m:sty m:val="p"/>
                    </m:rPr>
                    <m:t>−</m:t>
                  </m:r>
                  <m:r>
                    <m:t>ϕ</m:t>
                  </m:r>
                </m:e>
              </m:d>
            </m:oMath>
            <w:r>
              <w:rPr>
                <w:sz w:val="20"/>
                <w:szCs w:val="20"/>
              </w:rPr>
              <w:t xml:space="preserve"> com teste de sinal em </w:t>
            </w:r>
            <m:oMath>
              <m:acc>
                <m:accPr>
                  <m:chr m:val="‾"/>
                </m:accPr>
                <m:e>
                  <m:r>
                    <m:t>g</m:t>
                  </m:r>
                </m:e>
              </m:acc>
            </m:oMath>
            <w:r>
              <w:rPr>
                <w:sz w:val="20"/>
                <w:szCs w:val="20"/>
              </w:rPr>
              <w:t xml:space="preserve">.</w:t>
            </w:r>
          </w:p>
          <w:p>
            <w:pPr>
              <w:pStyle w:val="ListParagraph"/>
              <w:numPr>
                <w:ilvl w:val="0"/>
                <w:numId w:val="2"/>
              </w:numPr>
              <w:spacing w:after="60" w:line="276"/>
            </w:pPr>
            <w:r>
              <w:rPr>
                <w:b/>
                <w:bCs/>
                <w:sz w:val="20"/>
                <w:szCs w:val="20"/>
              </w:rPr>
              <w:t xml:space="preserve">Atualizar </w:t>
            </w:r>
            <m:oMath>
              <m:acc>
                <m:accPr>
                  <m:chr m:val="‾"/>
                </m:accPr>
                <m:e>
                  <m:r>
                    <m:t>g</m:t>
                  </m:r>
                </m:e>
              </m:acc>
            </m:oMath>
            <w:r>
              <w:rPr>
                <w:b/>
                <w:bCs/>
                <w:sz w:val="20"/>
                <w:szCs w:val="20"/>
              </w:rPr>
              <w:t xml:space="preserve"> antes do teste de sinal</w:t>
            </w:r>
            <w:r>
              <w:rPr>
                <w:sz w:val="20"/>
                <w:szCs w:val="20"/>
              </w:rPr>
              <w:t xml:space="preserve"> (a taxa só cresce).</w:t>
            </w:r>
          </w:p>
          <w:p>
            <w:pPr>
              <w:pStyle w:val="ListParagraph"/>
              <w:numPr>
                <w:ilvl w:val="0"/>
                <w:numId w:val="2"/>
              </w:numPr>
              <w:spacing w:after="60" w:line="276"/>
            </w:pPr>
            <w:r>
              <w:rPr>
                <w:b/>
                <w:bCs/>
                <w:sz w:val="20"/>
                <w:szCs w:val="20"/>
              </w:rPr>
              <w:t xml:space="preserve">Não limitar a taxa.</w:t>
            </w:r>
            <w:r>
              <w:rPr>
                <w:sz w:val="20"/>
                <w:szCs w:val="20"/>
              </w:rPr>
              <w:t xml:space="preserve"> Sem </w:t>
            </w:r>
            <m:oMath>
              <m:sSub>
                <m:e>
                  <m:r>
                    <m:t>α</m:t>
                  </m:r>
                </m:e>
                <m:sub>
                  <m:r>
                    <m:rPr>
                      <m:sty m:val="p"/>
                    </m:rPr>
                    <m:t>max</m:t>
                  </m:r>
                </m:sub>
              </m:sSub>
            </m:oMath>
            <w:r>
              <w:rPr>
                <w:sz w:val="20"/>
                <w:szCs w:val="20"/>
              </w:rPr>
              <w:t xml:space="preserve"> e sem piso, as taxas explodem ou congelam (como na figura das taxas).</w:t>
            </w:r>
          </w:p>
          <w:p>
            <w:pPr>
              <w:pStyle w:val="ListParagraph"/>
              <w:numPr>
                <w:ilvl w:val="0"/>
                <w:numId w:val="2"/>
              </w:numPr>
              <w:spacing w:after="60" w:line="276"/>
            </w:pPr>
            <w:r>
              <w:rPr>
                <w:b/>
                <w:bCs/>
                <w:sz w:val="20"/>
                <w:szCs w:val="20"/>
              </w:rPr>
              <w:t xml:space="preserve">Chamar de "momento" o que é média do gradiente</w:t>
            </w:r>
            <w:r>
              <w:rPr>
                <w:sz w:val="20"/>
                <w:szCs w:val="20"/>
              </w:rPr>
              <w:t xml:space="preserve"> usada só no teste. O momento entra no passo do EDBD; o </w:t>
            </w:r>
            <m:oMath>
              <m:acc>
                <m:accPr>
                  <m:chr m:val="‾"/>
                </m:accPr>
                <m:e>
                  <m:r>
                    <m:t>g</m:t>
                  </m:r>
                </m:e>
              </m:acc>
            </m:oMath>
            <w:r>
              <w:rPr>
                <w:sz w:val="20"/>
                <w:szCs w:val="20"/>
              </w:rPr>
              <w:t xml:space="preserve"> não.</w:t>
            </w:r>
          </w:p>
          <w:p>
            <w:pPr>
              <w:pStyle w:val="ListParagraph"/>
              <w:numPr>
                <w:ilvl w:val="0"/>
                <w:numId w:val="2"/>
              </w:numPr>
              <w:spacing w:after="60" w:line="276"/>
            </w:pPr>
            <w:r>
              <w:rPr>
                <w:b/>
                <w:bCs/>
                <w:sz w:val="20"/>
                <w:szCs w:val="20"/>
              </w:rPr>
              <w:t xml:space="preserve">Ajustar hiperparâmetros e avaliar nas mesmas sementes.</w:t>
            </w:r>
            <w:r>
              <w:rPr>
                <w:sz w:val="20"/>
                <w:szCs w:val="20"/>
              </w:rPr>
              <w:t xml:space="preserve"> Isso superestima o método, em particular os que têm mais hiperparâmetros.</w:t>
            </w:r>
          </w:p>
          <w:p>
            <w:pPr>
              <w:pStyle w:val="ListParagraph"/>
              <w:numPr>
                <w:ilvl w:val="0"/>
                <w:numId w:val="2"/>
              </w:numPr>
              <w:spacing w:after="60" w:line="276"/>
            </w:pPr>
            <w:r>
              <w:rPr>
                <w:b/>
                <w:bCs/>
                <w:sz w:val="20"/>
                <w:szCs w:val="20"/>
              </w:rPr>
              <w:t xml:space="preserve">Comparar o EDBD com o GD sem momento.</w:t>
            </w:r>
            <w:r>
              <w:rPr>
                <w:sz w:val="20"/>
                <w:szCs w:val="20"/>
              </w:rPr>
              <w:t xml:space="preserve"> O GD com momento já recupera boa parte do ganho.</w:t>
            </w:r>
          </w:p>
          <w:p>
            <w:pPr>
              <w:pStyle w:val="ListParagraph"/>
              <w:numPr>
                <w:ilvl w:val="0"/>
                <w:numId w:val="2"/>
              </w:numPr>
              <w:spacing w:after="60" w:line="276"/>
            </w:pPr>
            <w:r>
              <w:rPr>
                <w:b/>
                <w:bCs/>
                <w:sz w:val="20"/>
                <w:szCs w:val="20"/>
              </w:rPr>
              <w:t xml:space="preserve">Dar a mesma importância a métodos de lote e de minilote.</w:t>
            </w:r>
            <w:r>
              <w:rPr>
                <w:sz w:val="20"/>
                <w:szCs w:val="20"/>
              </w:rPr>
              <w:t xml:space="preserve"> O DBD não foi projetado para gradientes ruidosos.</w:t>
            </w:r>
          </w:p>
          <w:p>
            <w:pPr>
              <w:pStyle w:val="ListParagraph"/>
              <w:numPr>
                <w:ilvl w:val="0"/>
                <w:numId w:val="2"/>
              </w:numPr>
              <w:spacing w:after="60" w:line="276"/>
            </w:pPr>
            <w:r>
              <w:rPr>
                <w:b/>
                <w:bCs/>
                <w:sz w:val="20"/>
                <w:szCs w:val="20"/>
              </w:rPr>
              <w:t xml:space="preserve">Concluir "o EDBD é melhor" a partir de um problema.</w:t>
            </w:r>
          </w:p>
        </w:tc>
      </w:tr>
    </w:tbl>
    <w:p>
      <w:pPr>
        <w:spacing w:after="140" w:line="120"/>
      </w:pPr>
    </w:p>
    <w:p>
      <w:pPr>
        <w:pStyle w:val="Heading3"/>
        <w:keepNext/>
      </w:pPr>
      <w:r>
        <w:t xml:space="preserve">Síntese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pacing w:val="20"/>
                <w:sz w:val="17"/>
                <w:szCs w:val="17"/>
              </w:rPr>
              <w:t xml:space="preserve">SÍNTESE  </w:t>
            </w:r>
            <w:r>
              <w:rPr>
                <w:b/>
                <w:bCs/>
                <w:color w:val="10B981"/>
                <w:sz w:val="22"/>
                <w:szCs w:val="22"/>
              </w:rPr>
              <w:t xml:space="preserve">O que levamos deste capítulo</w:t>
            </w:r>
          </w:p>
          <w:p>
            <w:pPr>
              <w:pStyle w:val="ListParagraph"/>
              <w:numPr>
                <w:ilvl w:val="0"/>
                <w:numId w:val="2"/>
              </w:numPr>
              <w:spacing w:after="60" w:line="276"/>
            </w:pPr>
            <w:r>
              <w:rPr>
                <w:sz w:val="20"/>
                <w:szCs w:val="20"/>
              </w:rPr>
              <w:t xml:space="preserve">Uma taxa por peso, </w:t>
            </w:r>
            <m:oMath>
              <m:sSub>
                <m:e>
                  <m:r>
                    <m:t>α</m:t>
                  </m:r>
                </m:e>
                <m:sub>
                  <m:r>
                    <m:t>i</m:t>
                  </m:r>
                </m:sub>
              </m:sSub>
            </m:oMath>
            <w:r>
              <w:rPr>
                <w:sz w:val="20"/>
                <w:szCs w:val="20"/>
              </w:rPr>
              <w:t xml:space="preserve">, permite acelerar nas direções planas e frear nas íngremes; é um pré-condicionamento </w:t>
            </w:r>
            <w:r>
              <w:rPr>
                <w:b/>
                <w:bCs/>
                <w:sz w:val="20"/>
                <w:szCs w:val="20"/>
              </w:rPr>
              <w:t xml:space="preserve">diagonal</w:t>
            </w:r>
            <w:r>
              <w:rPr>
                <w:sz w:val="20"/>
                <w:szCs w:val="20"/>
              </w:rPr>
              <w:t xml:space="preserve"> adaptativo.</w:t>
            </w:r>
          </w:p>
          <w:p>
            <w:pPr>
              <w:pStyle w:val="ListParagraph"/>
              <w:numPr>
                <w:ilvl w:val="0"/>
                <w:numId w:val="2"/>
              </w:numPr>
              <w:spacing w:after="60" w:line="276"/>
            </w:pPr>
            <w:r>
              <w:rPr>
                <w:sz w:val="20"/>
                <w:szCs w:val="20"/>
              </w:rPr>
              <w:t xml:space="preserve">Delta-delta: </w:t>
            </w:r>
            <m:oMath>
              <m:sSub>
                <m:e>
                  <m:r>
                    <m:t>α</m:t>
                  </m:r>
                </m:e>
                <m:sub>
                  <m:r>
                    <m:t>i</m:t>
                  </m:r>
                </m:sub>
              </m:sSub>
              <m:d>
                <m:dPr>
                  <m:begChr m:val="("/>
                  <m:endChr m:val=")"/>
                  <m:sepChr m:val=""/>
                  <m:grow/>
                </m:dPr>
                <m:e>
                  <m:r>
                    <m:t>t</m:t>
                  </m:r>
                  <m:r>
                    <m:rPr>
                      <m:sty m:val="p"/>
                    </m:rPr>
                    <m:t>+</m:t>
                  </m:r>
                  <m:r>
                    <m:t>1</m:t>
                  </m:r>
                </m:e>
              </m:d>
              <m:r>
                <m:rPr>
                  <m:sty m:val="p"/>
                </m:rPr>
                <m:t>=</m:t>
              </m:r>
              <m:sSub>
                <m:e>
                  <m:r>
                    <m:t>α</m:t>
                  </m:r>
                </m:e>
                <m:sub>
                  <m:r>
                    <m:t>i</m:t>
                  </m:r>
                </m:sub>
              </m:sSub>
              <m:d>
                <m:dPr>
                  <m:begChr m:val="("/>
                  <m:endChr m:val=")"/>
                  <m:sepChr m:val=""/>
                  <m:grow/>
                </m:dPr>
                <m:e>
                  <m:r>
                    <m:t>t</m:t>
                  </m:r>
                </m:e>
              </m:d>
              <m:r>
                <m:rPr>
                  <m:sty m:val="p"/>
                </m:rPr>
                <m:t>+</m:t>
              </m:r>
              <m:r>
                <m:t>γ</m:t>
              </m:r>
              <m:r>
                <m:t> </m:t>
              </m:r>
              <m:sSub>
                <m:e>
                  <m:r>
                    <m:t>g</m:t>
                  </m:r>
                </m:e>
                <m:sub>
                  <m:r>
                    <m:t>i</m:t>
                  </m:r>
                </m:sub>
              </m:sSub>
              <m:d>
                <m:dPr>
                  <m:begChr m:val="("/>
                  <m:endChr m:val=")"/>
                  <m:sepChr m:val=""/>
                  <m:grow/>
                </m:dPr>
                <m:e>
                  <m:r>
                    <m:t>t</m:t>
                  </m:r>
                </m:e>
              </m:d>
              <m:sSub>
                <m:e>
                  <m:r>
                    <m:t>g</m:t>
                  </m:r>
                </m:e>
                <m:sub>
                  <m:r>
                    <m:t>i</m:t>
                  </m:r>
                </m:sub>
              </m:sSub>
              <m:d>
                <m:dPr>
                  <m:begChr m:val="("/>
                  <m:endChr m:val=")"/>
                  <m:sepChr m:val=""/>
                  <m:grow/>
                </m:dPr>
                <m:e>
                  <m:r>
                    <m:t>t</m:t>
                  </m:r>
                  <m:r>
                    <m:rPr>
                      <m:sty m:val="p"/>
                    </m:rPr>
                    <m:t>−</m:t>
                  </m:r>
                  <m:r>
                    <m:t>1</m:t>
                  </m:r>
                </m:e>
              </m:d>
            </m:oMath>
            <w:r>
              <w:rPr>
                <w:sz w:val="20"/>
                <w:szCs w:val="20"/>
              </w:rPr>
              <w:t xml:space="preserve">, que vem de </w:t>
            </w:r>
            <m:oMath>
              <m:r>
                <m:rPr>
                  <m:sty m:val="p"/>
                </m:rPr>
                <m:t>∂</m:t>
              </m:r>
              <m:r>
                <m:t>E</m:t>
              </m:r>
              <m:d>
                <m:dPr>
                  <m:begChr m:val="("/>
                  <m:endChr m:val=")"/>
                  <m:sepChr m:val=""/>
                  <m:grow/>
                </m:dPr>
                <m:e>
                  <m:r>
                    <m:t>t</m:t>
                  </m:r>
                  <m:r>
                    <m:rPr>
                      <m:sty m:val="p"/>
                    </m:rPr>
                    <m:t>+</m:t>
                  </m:r>
                  <m:r>
                    <m:t>1</m:t>
                  </m:r>
                </m:e>
              </m:d>
              <m:r>
                <m:rPr>
                  <m:sty m:val="p"/>
                </m:rPr>
                <m:t>/</m:t>
              </m:r>
              <m:r>
                <m:rPr>
                  <m:sty m:val="p"/>
                </m:rPr>
                <m:t>∂</m:t>
              </m:r>
              <m:sSub>
                <m:e>
                  <m:r>
                    <m:t>α</m:t>
                  </m:r>
                </m:e>
                <m:sub>
                  <m:r>
                    <m:t>i</m:t>
                  </m:r>
                </m:sub>
              </m:sSub>
              <m:d>
                <m:dPr>
                  <m:begChr m:val="("/>
                  <m:endChr m:val=")"/>
                  <m:sepChr m:val=""/>
                  <m:grow/>
                </m:dPr>
                <m:e>
                  <m:r>
                    <m:t>t</m:t>
                  </m:r>
                </m:e>
              </m:d>
              <m:r>
                <m:rPr>
                  <m:sty m:val="p"/>
                </m:rPr>
                <m:t>=</m:t>
              </m:r>
              <m:r>
                <m:rPr>
                  <m:sty m:val="p"/>
                </m:rPr>
                <m:t>−</m:t>
              </m:r>
              <m:sSub>
                <m:e>
                  <m:r>
                    <m:t>g</m:t>
                  </m:r>
                </m:e>
                <m:sub>
                  <m:r>
                    <m:t>i</m:t>
                  </m:r>
                </m:sub>
              </m:sSub>
              <m:d>
                <m:dPr>
                  <m:begChr m:val="("/>
                  <m:endChr m:val=")"/>
                  <m:sepChr m:val=""/>
                  <m:grow/>
                </m:dPr>
                <m:e>
                  <m:r>
                    <m:t>t</m:t>
                  </m:r>
                  <m:r>
                    <m:rPr>
                      <m:sty m:val="p"/>
                    </m:rPr>
                    <m:t>+</m:t>
                  </m:r>
                  <m:r>
                    <m:t>1</m:t>
                  </m:r>
                </m:e>
              </m:d>
              <m:sSub>
                <m:e>
                  <m:r>
                    <m:t>g</m:t>
                  </m:r>
                </m:e>
                <m:sub>
                  <m:r>
                    <m:t>i</m:t>
                  </m:r>
                </m:sub>
              </m:sSub>
              <m:d>
                <m:dPr>
                  <m:begChr m:val="("/>
                  <m:endChr m:val=")"/>
                  <m:sepChr m:val=""/>
                  <m:grow/>
                </m:dPr>
                <m:e>
                  <m:r>
                    <m:t>t</m:t>
                  </m:r>
                </m:e>
              </m:d>
            </m:oMath>
            <w:r>
              <w:rPr>
                <w:sz w:val="20"/>
                <w:szCs w:val="20"/>
              </w:rPr>
              <w:t xml:space="preserve">; é sensível à escala e pode explodir ou ficar negativa.</w:t>
            </w:r>
          </w:p>
          <w:p>
            <w:pPr>
              <w:pStyle w:val="ListParagraph"/>
              <w:numPr>
                <w:ilvl w:val="0"/>
                <w:numId w:val="2"/>
              </w:numPr>
              <w:spacing w:after="60" w:line="276"/>
            </w:pPr>
            <w:r>
              <w:rPr>
                <w:sz w:val="20"/>
                <w:szCs w:val="20"/>
              </w:rPr>
              <w:t xml:space="preserve">DBD: </w:t>
            </w:r>
            <m:oMath>
              <m:sSub>
                <m:e>
                  <m:acc>
                    <m:accPr>
                      <m:chr m:val="‾"/>
                    </m:accPr>
                    <m:e>
                      <m:r>
                        <m:t>g</m:t>
                      </m:r>
                    </m:e>
                  </m:acc>
                </m:e>
                <m:sub>
                  <m:r>
                    <m:t>i</m:t>
                  </m:r>
                </m:sub>
              </m:sSub>
              <m:r>
                <m:rPr>
                  <m:sty m:val="p"/>
                </m:rPr>
                <m:t>=</m:t>
              </m:r>
              <m:d>
                <m:dPr>
                  <m:begChr m:val="("/>
                  <m:endChr m:val=")"/>
                  <m:sepChr m:val=""/>
                  <m:grow/>
                </m:dPr>
                <m:e>
                  <m:r>
                    <m:t>1</m:t>
                  </m:r>
                  <m:r>
                    <m:rPr>
                      <m:sty m:val="p"/>
                    </m:rPr>
                    <m:t>−</m:t>
                  </m:r>
                  <m:r>
                    <m:t>θ</m:t>
                  </m:r>
                </m:e>
              </m:d>
              <m:sSub>
                <m:e>
                  <m:r>
                    <m:t>g</m:t>
                  </m:r>
                </m:e>
                <m:sub>
                  <m:r>
                    <m:t>i</m:t>
                  </m:r>
                </m:sub>
              </m:sSub>
              <m:r>
                <m:rPr>
                  <m:sty m:val="p"/>
                </m:rPr>
                <m:t>+</m:t>
              </m:r>
              <m:r>
                <m:t>θ</m:t>
              </m:r>
              <m:sSub>
                <m:e>
                  <m:acc>
                    <m:accPr>
                      <m:chr m:val="‾"/>
                    </m:accPr>
                    <m:e>
                      <m:r>
                        <m:t>g</m:t>
                      </m:r>
                    </m:e>
                  </m:acc>
                </m:e>
                <m:sub>
                  <m:r>
                    <m:t>i</m:t>
                  </m:r>
                </m:sub>
              </m:sSub>
            </m:oMath>
            <w:r>
              <w:rPr>
                <w:sz w:val="20"/>
                <w:szCs w:val="20"/>
              </w:rPr>
              <w:t xml:space="preserve">; se </w:t>
            </w:r>
            <m:oMath>
              <m:sSub>
                <m:e>
                  <m:acc>
                    <m:accPr>
                      <m:chr m:val="‾"/>
                    </m:accPr>
                    <m:e>
                      <m:r>
                        <m:t>g</m:t>
                      </m:r>
                    </m:e>
                  </m:acc>
                </m:e>
                <m:sub>
                  <m:r>
                    <m:t>i</m:t>
                  </m:r>
                </m:sub>
              </m:sSub>
              <m:d>
                <m:dPr>
                  <m:begChr m:val="("/>
                  <m:endChr m:val=")"/>
                  <m:sepChr m:val=""/>
                  <m:grow/>
                </m:dPr>
                <m:e>
                  <m:r>
                    <m:t>t</m:t>
                  </m:r>
                  <m:r>
                    <m:rPr>
                      <m:sty m:val="p"/>
                    </m:rPr>
                    <m:t>−</m:t>
                  </m:r>
                  <m:r>
                    <m:t>1</m:t>
                  </m:r>
                </m:e>
              </m:d>
              <m:sSub>
                <m:e>
                  <m:r>
                    <m:t>g</m:t>
                  </m:r>
                </m:e>
                <m:sub>
                  <m:r>
                    <m:t>i</m:t>
                  </m:r>
                </m:sub>
              </m:sSub>
              <m:d>
                <m:dPr>
                  <m:begChr m:val="("/>
                  <m:endChr m:val=")"/>
                  <m:sepChr m:val=""/>
                  <m:grow/>
                </m:dPr>
                <m:e>
                  <m:r>
                    <m:t>t</m:t>
                  </m:r>
                </m:e>
              </m:d>
              <m:r>
                <m:rPr>
                  <m:sty m:val="p"/>
                </m:rPr>
                <m:t>&gt;</m:t>
              </m:r>
              <m:r>
                <m:t>0</m:t>
              </m:r>
            </m:oMath>
            <w:r>
              <w:rPr>
                <w:sz w:val="20"/>
                <w:szCs w:val="20"/>
              </w:rPr>
              <w:t xml:space="preserve">, </w:t>
            </w:r>
            <m:oMath>
              <m:sSub>
                <m:e>
                  <m:r>
                    <m:t>α</m:t>
                  </m:r>
                </m:e>
                <m:sub>
                  <m:r>
                    <m:t>i</m:t>
                  </m:r>
                </m:sub>
              </m:sSub>
              <m:r>
                <m:rPr>
                  <m:sty m:val="p"/>
                </m:rPr>
                <m:t>+</m:t>
              </m:r>
              <m:r>
                <m:rPr>
                  <m:sty m:val="p"/>
                </m:rPr>
                <m:t>=</m:t>
              </m:r>
              <m:r>
                <m:t>κ</m:t>
              </m:r>
            </m:oMath>
            <w:r>
              <w:rPr>
                <w:sz w:val="20"/>
                <w:szCs w:val="20"/>
              </w:rPr>
              <w:t xml:space="preserve">; se </w:t>
            </w:r>
            <m:oMath>
              <m:r>
                <m:rPr>
                  <m:sty m:val="p"/>
                </m:rPr>
                <m:t>&lt;</m:t>
              </m:r>
              <m:r>
                <m:t>0</m:t>
              </m:r>
            </m:oMath>
            <w:r>
              <w:rPr>
                <w:sz w:val="20"/>
                <w:szCs w:val="20"/>
              </w:rPr>
              <w:t xml:space="preserve">, </w:t>
            </w:r>
            <m:oMath>
              <m:sSub>
                <m:e>
                  <m:r>
                    <m:t>α</m:t>
                  </m:r>
                </m:e>
                <m:sub>
                  <m:r>
                    <m:t>i</m:t>
                  </m:r>
                </m:sub>
              </m:sSub>
              <m:r>
                <m:rPr>
                  <m:sty m:val="p"/>
                </m:rPr>
                <m:t>←</m:t>
              </m:r>
              <m:d>
                <m:dPr>
                  <m:begChr m:val="("/>
                  <m:endChr m:val=")"/>
                  <m:sepChr m:val=""/>
                  <m:grow/>
                </m:dPr>
                <m:e>
                  <m:r>
                    <m:t>1</m:t>
                  </m:r>
                  <m:r>
                    <m:rPr>
                      <m:sty m:val="p"/>
                    </m:rPr>
                    <m:t>−</m:t>
                  </m:r>
                  <m:r>
                    <m:t>ϕ</m:t>
                  </m:r>
                </m:e>
              </m:d>
              <m:sSub>
                <m:e>
                  <m:r>
                    <m:t>α</m:t>
                  </m:r>
                </m:e>
                <m:sub>
                  <m:r>
                    <m:t>i</m:t>
                  </m:r>
                </m:sub>
              </m:sSub>
            </m:oMath>
            <w:r>
              <w:rPr>
                <w:sz w:val="20"/>
                <w:szCs w:val="20"/>
              </w:rPr>
              <w:t xml:space="preserve">.</w:t>
            </w:r>
          </w:p>
          <w:p>
            <w:pPr>
              <w:pStyle w:val="ListParagraph"/>
              <w:numPr>
                <w:ilvl w:val="0"/>
                <w:numId w:val="2"/>
              </w:numPr>
              <w:spacing w:after="60" w:line="276"/>
            </w:pPr>
            <w:r>
              <w:rPr>
                <w:sz w:val="20"/>
                <w:szCs w:val="20"/>
              </w:rPr>
              <w:t xml:space="preserve">EDBD: taxa </w:t>
            </w:r>
            <w:r>
              <w:rPr>
                <w:b/>
                <w:bCs/>
                <w:sz w:val="20"/>
                <w:szCs w:val="20"/>
              </w:rPr>
              <w:t xml:space="preserve">e</w:t>
            </w:r>
            <w:r>
              <w:rPr>
                <w:sz w:val="20"/>
                <w:szCs w:val="20"/>
              </w:rPr>
              <w:t xml:space="preserve"> momento individuais, incrementos </w:t>
            </w:r>
            <m:oMath>
              <m:r>
                <m:t>κ</m:t>
              </m:r>
              <m:sSup>
                <m:e>
                  <m:r>
                    <m:t>e</m:t>
                  </m:r>
                </m:e>
                <m:sup>
                  <m:r>
                    <m:rPr>
                      <m:sty m:val="p"/>
                    </m:rPr>
                    <m:t>−</m:t>
                  </m:r>
                  <m:r>
                    <m:t>γ</m:t>
                  </m:r>
                  <m:d>
                    <m:dPr>
                      <m:begChr m:val="|"/>
                      <m:endChr m:val="|"/>
                      <m:sepChr m:val=""/>
                      <m:grow/>
                    </m:dPr>
                    <m:e>
                      <m:acc>
                        <m:accPr>
                          <m:chr m:val="‾"/>
                        </m:accPr>
                        <m:e>
                          <m:r>
                            <m:t>g</m:t>
                          </m:r>
                        </m:e>
                      </m:acc>
                    </m:e>
                  </m:d>
                </m:sup>
              </m:sSup>
            </m:oMath>
            <w:r>
              <w:rPr>
                <w:sz w:val="20"/>
                <w:szCs w:val="20"/>
              </w:rPr>
              <w:t xml:space="preserve"> e limites </w:t>
            </w:r>
            <m:oMath>
              <m:sSub>
                <m:e>
                  <m:r>
                    <m:t>α</m:t>
                  </m:r>
                </m:e>
                <m:sub>
                  <m:r>
                    <m:rPr>
                      <m:sty m:val="p"/>
                    </m:rPr>
                    <m:t>max</m:t>
                  </m:r>
                </m:sub>
              </m:sSub>
            </m:oMath>
            <w:r>
              <w:rPr>
                <w:sz w:val="20"/>
                <w:szCs w:val="20"/>
              </w:rPr>
              <w:t xml:space="preserve">, </w:t>
            </w:r>
            <m:oMath>
              <m:sSub>
                <m:e>
                  <m:r>
                    <m:t>μ</m:t>
                  </m:r>
                </m:e>
                <m:sub>
                  <m:r>
                    <m:rPr>
                      <m:sty m:val="p"/>
                    </m:rPr>
                    <m:t>max</m:t>
                  </m:r>
                </m:sub>
              </m:sSub>
            </m:oMath>
            <w:r>
              <w:rPr>
                <w:sz w:val="20"/>
                <w:szCs w:val="20"/>
              </w:rPr>
              <w:t xml:space="preserve"> (formulação didática).</w:t>
            </w:r>
          </w:p>
          <w:p>
            <w:pPr>
              <w:pStyle w:val="ListParagraph"/>
              <w:numPr>
                <w:ilvl w:val="0"/>
                <w:numId w:val="2"/>
              </w:numPr>
              <w:spacing w:after="60" w:line="276"/>
            </w:pPr>
            <w:r>
              <w:rPr>
                <w:sz w:val="20"/>
                <w:szCs w:val="20"/>
              </w:rPr>
              <w:t xml:space="preserve">Em quadráticas diagonais, as iterações do DBD quase não dependem do número de condição; em redes, a vantagem é menor e depende dos hiperparâmetros.</w:t>
            </w:r>
          </w:p>
          <w:p>
            <w:pPr>
              <w:pStyle w:val="ListParagraph"/>
              <w:numPr>
                <w:ilvl w:val="0"/>
                <w:numId w:val="2"/>
              </w:numPr>
              <w:spacing w:after="60" w:line="276"/>
            </w:pPr>
            <w:r>
              <w:rPr>
                <w:sz w:val="20"/>
                <w:szCs w:val="20"/>
              </w:rPr>
              <w:t xml:space="preserve">Na rede 1–8–1, EDBD e GD com momento alcançaram o piso do ruído; os resultados valem para este problema e este protocolo.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Referências do capítulo</w:t>
            </w:r>
          </w:p>
          <w:p>
            <w:pPr>
              <w:spacing w:after="80" w:line="280"/>
            </w:pPr>
            <w:r>
              <w:rPr>
                <w:sz w:val="20"/>
                <w:szCs w:val="20"/>
              </w:rPr>
              <w:t xml:space="preserve">Jacobs (1988); Minai e Williams (1990); Riedmiller e Braun (1993), para o contraste com o RPROP; Haykin (2009) e Goodfellow et al. (2016), para taxas adaptativas; documentação do MATLAB (</w:t>
            </w:r>
            <w:r>
              <w:rPr>
                <w:rFonts w:ascii="Courier New" w:cs="Courier New" w:eastAsia="Courier New" w:hAnsi="Courier New"/>
                <w:color w:val="B91C1C"/>
                <w:sz w:val="18"/>
                <w:szCs w:val="18"/>
                <w:shd w:fill="F3F4F6" w:color="auto" w:val="clear"/>
              </w:rPr>
              <w:t xml:space="preserve">traingdx</w:t>
            </w:r>
            <w:r>
              <w:rPr>
                <w:sz w:val="20"/>
                <w:szCs w:val="20"/>
              </w:rPr>
              <w:t xml:space="preserve">).</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comentado está no Apêndice A.</w:t>
      </w:r>
    </w:p>
    <w:p>
      <w:pPr>
        <w:keepNext/>
        <w:spacing w:after="60" w:before="140" w:line="276"/>
      </w:pPr>
      <w:r>
        <w:rPr>
          <w:b/>
          <w:bCs/>
          <w:color w:val="4F46E5"/>
          <w:sz w:val="21"/>
          <w:szCs w:val="21"/>
        </w:rPr>
        <w:t xml:space="preserve">Questão 1. </w:t>
      </w:r>
      <w:r>
        <w:rPr>
          <w:sz w:val="21"/>
          <w:szCs w:val="21"/>
        </w:rPr>
        <w:t xml:space="preserve">A principal motivação para usar uma taxa de aprendizagem </w:t>
      </w:r>
      <w:r>
        <w:rPr>
          <w:b/>
          <w:bCs/>
          <w:sz w:val="21"/>
          <w:szCs w:val="21"/>
        </w:rPr>
        <w:t xml:space="preserve">individual</w:t>
      </w:r>
      <w:r>
        <w:rPr>
          <w:sz w:val="21"/>
          <w:szCs w:val="21"/>
        </w:rPr>
        <w:t xml:space="preserve"> para cada peso é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todos os pesos têm exatamente a mesma curvatura, e a taxa individual só aumenta o custo.</w:t>
      </w:r>
    </w:p>
    <w:p>
      <w:pPr>
        <w:keepNext/>
        <w:keepLines/>
        <w:tabs>
          <w:tab w:val="left" w:pos="500"/>
        </w:tabs>
        <w:spacing w:after="30" w:line="264"/>
        <w:ind w:left="500" w:hanging="300"/>
      </w:pPr>
      <w:r>
        <w:rPr>
          <w:b/>
          <w:bCs/>
          <w:color w:val="6B7280"/>
          <w:sz w:val="20"/>
          <w:szCs w:val="20"/>
        </w:rPr>
        <w:t xml:space="preserve">b)	</w:t>
      </w:r>
      <w:r>
        <w:rPr>
          <w:sz w:val="20"/>
          <w:szCs w:val="20"/>
        </w:rPr>
        <w:t xml:space="preserve">a taxa individual elimina a necessidade de calcular o gradiente.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direções com curvaturas muito diferentes pedem passos diferentes, e uma taxa única é um compromisso ruim.</w:t>
      </w:r>
    </w:p>
    <w:p>
      <w:pPr>
        <w:keepNext/>
        <w:keepLines/>
        <w:tabs>
          <w:tab w:val="left" w:pos="500"/>
        </w:tabs>
        <w:spacing w:after="30" w:line="264"/>
        <w:ind w:left="500" w:hanging="300"/>
      </w:pPr>
      <w:r>
        <w:rPr>
          <w:b/>
          <w:bCs/>
          <w:color w:val="6B7280"/>
          <w:sz w:val="20"/>
          <w:szCs w:val="20"/>
        </w:rPr>
        <w:t xml:space="preserve">d)	</w:t>
      </w:r>
      <w:r>
        <w:rPr>
          <w:sz w:val="20"/>
          <w:szCs w:val="20"/>
        </w:rPr>
        <w:t xml:space="preserve">a taxa individual garante convergência para o mínimo global.</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o número de pesos é sempre menor que o número de amostras.</w:t>
      </w:r>
    </w:p>
    <w:p>
      <w:pPr>
        <w:keepNext/>
        <w:spacing w:after="60" w:before="140" w:line="276"/>
      </w:pPr>
      <w:r>
        <w:rPr>
          <w:b/>
          <w:bCs/>
          <w:color w:val="4F46E5"/>
          <w:sz w:val="21"/>
          <w:szCs w:val="21"/>
        </w:rPr>
        <w:t xml:space="preserve">Questão 2. </w:t>
      </w:r>
      <w:r>
        <w:rPr>
          <w:sz w:val="21"/>
          <w:szCs w:val="21"/>
        </w:rPr>
        <w:t xml:space="preserve">Na regra delta-delta, a derivada </w:t>
      </w:r>
      <m:oMath>
        <m:r>
          <m:rPr>
            <m:sty m:val="p"/>
          </m:rPr>
          <m:t>∂</m:t>
        </m:r>
        <m:r>
          <m:t>E</m:t>
        </m:r>
        <m:d>
          <m:dPr>
            <m:begChr m:val="("/>
            <m:endChr m:val=")"/>
            <m:sepChr m:val=""/>
            <m:grow/>
          </m:dPr>
          <m:e>
            <m:r>
              <m:t>t</m:t>
            </m:r>
            <m:r>
              <m:rPr>
                <m:sty m:val="p"/>
              </m:rPr>
              <m:t>+</m:t>
            </m:r>
            <m:r>
              <m:t>1</m:t>
            </m:r>
          </m:e>
        </m:d>
        <m:r>
          <m:rPr>
            <m:sty m:val="p"/>
          </m:rPr>
          <m:t>/</m:t>
        </m:r>
        <m:r>
          <m:rPr>
            <m:sty m:val="p"/>
          </m:rPr>
          <m:t>∂</m:t>
        </m:r>
        <m:sSub>
          <m:e>
            <m:r>
              <m:t>α</m:t>
            </m:r>
          </m:e>
          <m:sub>
            <m:r>
              <m:t>i</m:t>
            </m:r>
          </m:sub>
        </m:sSub>
        <m:d>
          <m:dPr>
            <m:begChr m:val="("/>
            <m:endChr m:val=")"/>
            <m:sepChr m:val=""/>
            <m:grow/>
          </m:dPr>
          <m:e>
            <m:r>
              <m:t>t</m:t>
            </m:r>
          </m:e>
        </m:d>
      </m:oMath>
      <w:r>
        <w:rPr>
          <w:sz w:val="21"/>
          <w:szCs w:val="21"/>
        </w:rPr>
        <w:t xml:space="preserve"> é igual a</w:t>
      </w:r>
    </w:p>
    <w:p>
      <w:pPr>
        <w:keepNext/>
        <w:keepLines/>
        <w:tabs>
          <w:tab w:val="left" w:pos="500"/>
        </w:tabs>
        <w:spacing w:after="30" w:line="264"/>
        <w:ind w:left="500" w:hanging="300"/>
      </w:pPr>
      <w:r>
        <w:rPr>
          <w:b/>
          <w:bCs/>
          <w:color w:val="6B7280"/>
          <w:sz w:val="20"/>
          <w:szCs w:val="20"/>
        </w:rPr>
        <w:t xml:space="preserve">a)	</w:t>
      </w:r>
      <m:oMath>
        <m:r>
          <m:rPr>
            <m:sty m:val="p"/>
          </m:rPr>
          <m:t>+</m:t>
        </m:r>
        <m:sSub>
          <m:e>
            <m:r>
              <m:t>g</m:t>
            </m:r>
          </m:e>
          <m:sub>
            <m:r>
              <m:t>i</m:t>
            </m:r>
          </m:sub>
        </m:sSub>
        <m:d>
          <m:dPr>
            <m:begChr m:val="("/>
            <m:endChr m:val=")"/>
            <m:sepChr m:val=""/>
            <m:grow/>
          </m:dPr>
          <m:e>
            <m:r>
              <m:t>t</m:t>
            </m:r>
            <m:r>
              <m:rPr>
                <m:sty m:val="p"/>
              </m:rPr>
              <m:t>+</m:t>
            </m:r>
            <m:r>
              <m:t>1</m:t>
            </m:r>
          </m:e>
        </m:d>
        <m:r>
          <m:t> </m:t>
        </m:r>
        <m:sSub>
          <m:e>
            <m:r>
              <m:t>g</m:t>
            </m:r>
          </m:e>
          <m:sub>
            <m:r>
              <m:t>i</m:t>
            </m:r>
          </m:sub>
        </m:sSub>
        <m:d>
          <m:dPr>
            <m:begChr m:val="("/>
            <m:endChr m:val=")"/>
            <m:sepChr m:val=""/>
            <m:grow/>
          </m:dPr>
          <m:e>
            <m:r>
              <m:t>t</m:t>
            </m:r>
          </m:e>
        </m:d>
      </m:oMath>
    </w:p>
    <w:p>
      <w:pPr>
        <w:keepNext/>
        <w:keepLines/>
        <w:tabs>
          <w:tab w:val="left" w:pos="500"/>
        </w:tabs>
        <w:spacing w:after="30" w:line="264"/>
        <w:ind w:left="500" w:hanging="300"/>
      </w:pPr>
      <w:r>
        <w:rPr>
          <w:b/>
          <w:bCs/>
          <w:color w:val="6B7280"/>
          <w:sz w:val="20"/>
          <w:szCs w:val="20"/>
        </w:rPr>
        <w:t xml:space="preserve">b)	</w:t>
      </w:r>
      <m:oMath>
        <m:r>
          <m:rPr>
            <m:sty m:val="p"/>
          </m:rPr>
          <m:t>−</m:t>
        </m:r>
        <m:sSub>
          <m:e>
            <m:r>
              <m:t>g</m:t>
            </m:r>
          </m:e>
          <m:sub>
            <m:r>
              <m:t>i</m:t>
            </m:r>
          </m:sub>
        </m:sSub>
        <m:d>
          <m:dPr>
            <m:begChr m:val="("/>
            <m:endChr m:val=")"/>
            <m:sepChr m:val=""/>
            <m:grow/>
          </m:dPr>
          <m:e>
            <m:r>
              <m:t>t</m:t>
            </m:r>
            <m:r>
              <m:rPr>
                <m:sty m:val="p"/>
              </m:rPr>
              <m:t>+</m:t>
            </m:r>
            <m:r>
              <m:t>1</m:t>
            </m:r>
          </m:e>
        </m:d>
        <m:r>
          <m:t> </m:t>
        </m:r>
        <m:sSub>
          <m:e>
            <m:r>
              <m:t>g</m:t>
            </m:r>
          </m:e>
          <m:sub>
            <m:r>
              <m:t>i</m:t>
            </m:r>
          </m:sub>
        </m:sSub>
        <m:d>
          <m:dPr>
            <m:begChr m:val="("/>
            <m:endChr m:val=")"/>
            <m:sepChr m:val=""/>
            <m:grow/>
          </m:dPr>
          <m:e>
            <m:r>
              <m:t>t</m:t>
            </m:r>
          </m:e>
        </m:d>
      </m:oMath>
    </w:p>
    <w:p>
      <w:pPr>
        <w:keepNext/>
        <w:keepLines/>
        <w:tabs>
          <w:tab w:val="left" w:pos="500"/>
        </w:tabs>
        <w:spacing w:after="30" w:line="264"/>
        <w:ind w:left="500" w:hanging="300"/>
      </w:pPr>
      <w:r>
        <w:rPr>
          <w:b/>
          <w:bCs/>
          <w:color w:val="6B7280"/>
          <w:sz w:val="20"/>
          <w:szCs w:val="20"/>
        </w:rPr>
        <w:t xml:space="preserve">c)	</w:t>
      </w:r>
      <m:oMath>
        <m:r>
          <m:rPr>
            <m:sty m:val="p"/>
          </m:rPr>
          <m:t>−</m:t>
        </m:r>
        <m:sSub>
          <m:e>
            <m:r>
              <m:t>g</m:t>
            </m:r>
          </m:e>
          <m:sub>
            <m:r>
              <m:t>i</m:t>
            </m:r>
          </m:sub>
        </m:sSub>
        <m:sSup>
          <m:e>
            <m:d>
              <m:dPr>
                <m:begChr m:val="("/>
                <m:endChr m:val=")"/>
                <m:sepChr m:val=""/>
                <m:grow/>
              </m:dPr>
              <m:e>
                <m:r>
                  <m:t>t</m:t>
                </m:r>
              </m:e>
            </m:d>
          </m:e>
          <m:sup>
            <m:r>
              <m:t>2</m:t>
            </m:r>
          </m:sup>
        </m:sSup>
      </m:oMath>
    </w:p>
    <w:p>
      <w:pPr>
        <w:keepNext/>
        <w:keepLines/>
        <w:tabs>
          <w:tab w:val="left" w:pos="500"/>
        </w:tabs>
        <w:spacing w:after="30" w:line="264"/>
        <w:ind w:left="500" w:hanging="300"/>
      </w:pPr>
      <w:r>
        <w:rPr>
          <w:b/>
          <w:bCs/>
          <w:color w:val="6B7280"/>
          <w:sz w:val="20"/>
          <w:szCs w:val="20"/>
        </w:rPr>
        <w:t xml:space="preserve">d)	</w:t>
      </w:r>
      <m:oMath>
        <m:sSub>
          <m:e>
            <m:r>
              <m:t>g</m:t>
            </m:r>
          </m:e>
          <m:sub>
            <m:r>
              <m:t>i</m:t>
            </m:r>
          </m:sub>
        </m:sSub>
        <m:d>
          <m:dPr>
            <m:begChr m:val="("/>
            <m:endChr m:val=")"/>
            <m:sepChr m:val=""/>
            <m:grow/>
          </m:dPr>
          <m:e>
            <m:r>
              <m:t>t</m:t>
            </m:r>
            <m:r>
              <m:rPr>
                <m:sty m:val="p"/>
              </m:rPr>
              <m:t>+</m:t>
            </m:r>
            <m:r>
              <m:t>1</m:t>
            </m:r>
          </m:e>
        </m:d>
        <m:r>
          <m:rPr>
            <m:sty m:val="p"/>
          </m:rPr>
          <m:t>/</m:t>
        </m:r>
        <m:sSub>
          <m:e>
            <m:r>
              <m:t>g</m:t>
            </m:r>
          </m:e>
          <m:sub>
            <m:r>
              <m:t>i</m:t>
            </m:r>
          </m:sub>
        </m:sSub>
        <m:d>
          <m:dPr>
            <m:begChr m:val="("/>
            <m:endChr m:val=")"/>
            <m:sepChr m:val=""/>
            <m:grow/>
          </m:dPr>
          <m:e>
            <m:r>
              <m:t>t</m:t>
            </m:r>
          </m:e>
        </m:d>
      </m:oMath>
    </w:p>
    <w:p>
      <w:pPr>
        <w:keepNext w:val="false"/>
        <w:keepLines/>
        <w:tabs>
          <w:tab w:val="left" w:pos="500"/>
        </w:tabs>
        <w:spacing w:after="30" w:line="264"/>
        <w:ind w:left="500" w:hanging="300"/>
      </w:pPr>
      <w:r>
        <w:rPr>
          <w:b/>
          <w:bCs/>
          <w:color w:val="6B7280"/>
          <w:sz w:val="20"/>
          <w:szCs w:val="20"/>
        </w:rPr>
        <w:t xml:space="preserve">e)	</w:t>
      </w:r>
      <m:oMath>
        <m:r>
          <m:rPr>
            <m:sty m:val="p"/>
          </m:rPr>
          <m:t>−</m:t>
        </m:r>
        <m:sSub>
          <m:e>
            <m:r>
              <m:t>α</m:t>
            </m:r>
          </m:e>
          <m:sub>
            <m:r>
              <m:t>i</m:t>
            </m:r>
          </m:sub>
        </m:sSub>
        <m:d>
          <m:dPr>
            <m:begChr m:val="("/>
            <m:endChr m:val=")"/>
            <m:sepChr m:val=""/>
            <m:grow/>
          </m:dPr>
          <m:e>
            <m:r>
              <m:t>t</m:t>
            </m:r>
          </m:e>
        </m:d>
        <m:r>
          <m:t> </m:t>
        </m:r>
        <m:sSub>
          <m:e>
            <m:r>
              <m:t>g</m:t>
            </m:r>
          </m:e>
          <m:sub>
            <m:r>
              <m:t>i</m:t>
            </m:r>
          </m:sub>
        </m:sSub>
        <m:d>
          <m:dPr>
            <m:begChr m:val="("/>
            <m:endChr m:val=")"/>
            <m:sepChr m:val=""/>
            <m:grow/>
          </m:dPr>
          <m:e>
            <m:r>
              <m:t>t</m:t>
            </m:r>
          </m:e>
        </m:d>
      </m:oMath>
    </w:p>
    <w:p>
      <w:pPr>
        <w:keepNext/>
        <w:spacing w:after="60" w:before="140" w:line="276"/>
      </w:pPr>
      <w:r>
        <w:rPr>
          <w:b/>
          <w:bCs/>
          <w:color w:val="4F46E5"/>
          <w:sz w:val="21"/>
          <w:szCs w:val="21"/>
        </w:rPr>
        <w:t xml:space="preserve">Questão 3. </w:t>
      </w:r>
      <w:r>
        <w:rPr>
          <w:sz w:val="21"/>
          <w:szCs w:val="21"/>
        </w:rPr>
        <w:t xml:space="preserve">A regra delta-delta, na forma usada no livro, atualiza a taxa por</w:t>
      </w:r>
    </w:p>
    <w:p>
      <w:pPr>
        <w:keepNext/>
        <w:keepLines/>
        <w:tabs>
          <w:tab w:val="left" w:pos="500"/>
        </w:tabs>
        <w:spacing w:after="30" w:line="264"/>
        <w:ind w:left="500" w:hanging="300"/>
      </w:pPr>
      <w:r>
        <w:rPr>
          <w:b/>
          <w:bCs/>
          <w:color w:val="6B7280"/>
          <w:sz w:val="20"/>
          <w:szCs w:val="20"/>
        </w:rPr>
        <w:t xml:space="preserve">a)	</w:t>
      </w:r>
      <m:oMath>
        <m:sSub>
          <m:e>
            <m:r>
              <m:t>α</m:t>
            </m:r>
          </m:e>
          <m:sub>
            <m:r>
              <m:t>i</m:t>
            </m:r>
          </m:sub>
        </m:sSub>
        <m:d>
          <m:dPr>
            <m:begChr m:val="("/>
            <m:endChr m:val=")"/>
            <m:sepChr m:val=""/>
            <m:grow/>
          </m:dPr>
          <m:e>
            <m:r>
              <m:t>t</m:t>
            </m:r>
            <m:r>
              <m:rPr>
                <m:sty m:val="p"/>
              </m:rPr>
              <m:t>+</m:t>
            </m:r>
            <m:r>
              <m:t>1</m:t>
            </m:r>
          </m:e>
        </m:d>
        <m:r>
          <m:rPr>
            <m:sty m:val="p"/>
          </m:rPr>
          <m:t>=</m:t>
        </m:r>
        <m:sSub>
          <m:e>
            <m:r>
              <m:t>α</m:t>
            </m:r>
          </m:e>
          <m:sub>
            <m:r>
              <m:t>i</m:t>
            </m:r>
          </m:sub>
        </m:sSub>
        <m:d>
          <m:dPr>
            <m:begChr m:val="("/>
            <m:endChr m:val=")"/>
            <m:sepChr m:val=""/>
            <m:grow/>
          </m:dPr>
          <m:e>
            <m:r>
              <m:t>t</m:t>
            </m:r>
          </m:e>
        </m:d>
        <m:r>
          <m:rPr>
            <m:sty m:val="p"/>
          </m:rPr>
          <m:t>−</m:t>
        </m:r>
        <m:r>
          <m:t>γ</m:t>
        </m:r>
        <m:r>
          <m:t> </m:t>
        </m:r>
        <m:sSub>
          <m:e>
            <m:r>
              <m:t>g</m:t>
            </m:r>
          </m:e>
          <m:sub>
            <m:r>
              <m:t>i</m:t>
            </m:r>
          </m:sub>
        </m:sSub>
        <m:d>
          <m:dPr>
            <m:begChr m:val="("/>
            <m:endChr m:val=")"/>
            <m:sepChr m:val=""/>
            <m:grow/>
          </m:dPr>
          <m:e>
            <m:r>
              <m:t>t</m:t>
            </m:r>
          </m:e>
        </m:d>
        <m:r>
          <m:t> </m:t>
        </m:r>
        <m:sSub>
          <m:e>
            <m:r>
              <m:t>g</m:t>
            </m:r>
          </m:e>
          <m:sub>
            <m:r>
              <m:t>i</m:t>
            </m:r>
          </m:sub>
        </m:sSub>
        <m:d>
          <m:dPr>
            <m:begChr m:val="("/>
            <m:endChr m:val=")"/>
            <m:sepChr m:val=""/>
            <m:grow/>
          </m:dPr>
          <m:e>
            <m:r>
              <m:t>t</m:t>
            </m:r>
            <m:r>
              <m:rPr>
                <m:sty m:val="p"/>
              </m:rPr>
              <m:t>−</m:t>
            </m:r>
            <m:r>
              <m:t>1</m:t>
            </m:r>
          </m:e>
        </m:d>
      </m:oMath>
    </w:p>
    <w:p>
      <w:pPr>
        <w:keepNext/>
        <w:keepLines/>
        <w:tabs>
          <w:tab w:val="left" w:pos="500"/>
        </w:tabs>
        <w:spacing w:after="30" w:line="264"/>
        <w:ind w:left="500" w:hanging="300"/>
      </w:pPr>
      <w:r>
        <w:rPr>
          <w:b/>
          <w:bCs/>
          <w:color w:val="6B7280"/>
          <w:sz w:val="20"/>
          <w:szCs w:val="20"/>
        </w:rPr>
        <w:t xml:space="preserve">b)	</w:t>
      </w:r>
      <m:oMath>
        <m:sSub>
          <m:e>
            <m:r>
              <m:t>α</m:t>
            </m:r>
          </m:e>
          <m:sub>
            <m:r>
              <m:t>i</m:t>
            </m:r>
          </m:sub>
        </m:sSub>
        <m:d>
          <m:dPr>
            <m:begChr m:val="("/>
            <m:endChr m:val=")"/>
            <m:sepChr m:val=""/>
            <m:grow/>
          </m:dPr>
          <m:e>
            <m:r>
              <m:t>t</m:t>
            </m:r>
            <m:r>
              <m:rPr>
                <m:sty m:val="p"/>
              </m:rPr>
              <m:t>+</m:t>
            </m:r>
            <m:r>
              <m:t>1</m:t>
            </m:r>
          </m:e>
        </m:d>
        <m:r>
          <m:rPr>
            <m:sty m:val="p"/>
          </m:rPr>
          <m:t>=</m:t>
        </m:r>
        <m:r>
          <m:t>γ</m:t>
        </m:r>
        <m:r>
          <m:t> </m:t>
        </m:r>
        <m:sSub>
          <m:e>
            <m:r>
              <m:t>α</m:t>
            </m:r>
          </m:e>
          <m:sub>
            <m:r>
              <m:t>i</m:t>
            </m:r>
          </m:sub>
        </m:sSub>
        <m:d>
          <m:dPr>
            <m:begChr m:val="("/>
            <m:endChr m:val=")"/>
            <m:sepChr m:val=""/>
            <m:grow/>
          </m:dPr>
          <m:e>
            <m:r>
              <m:t>t</m:t>
            </m:r>
          </m:e>
        </m:d>
        <m:r>
          <m:t> </m:t>
        </m:r>
        <m:sSub>
          <m:e>
            <m:r>
              <m:t>g</m:t>
            </m:r>
          </m:e>
          <m:sub>
            <m:r>
              <m:t>i</m:t>
            </m:r>
          </m:sub>
        </m:sSub>
        <m:d>
          <m:dPr>
            <m:begChr m:val="("/>
            <m:endChr m:val=")"/>
            <m:sepChr m:val=""/>
            <m:grow/>
          </m:dPr>
          <m:e>
            <m:r>
              <m:t>t</m:t>
            </m:r>
          </m:e>
        </m:d>
      </m:oMath>
    </w:p>
    <w:p>
      <w:pPr>
        <w:keepNext/>
        <w:keepLines/>
        <w:tabs>
          <w:tab w:val="left" w:pos="500"/>
        </w:tabs>
        <w:spacing w:after="30" w:line="264"/>
        <w:ind w:left="500" w:hanging="300"/>
      </w:pPr>
      <w:r>
        <w:rPr>
          <w:b/>
          <w:bCs/>
          <w:color w:val="6B7280"/>
          <w:sz w:val="20"/>
          <w:szCs w:val="20"/>
        </w:rPr>
        <w:t xml:space="preserve">c)	</w:t>
      </w:r>
      <m:oMath>
        <m:sSub>
          <m:e>
            <m:r>
              <m:t>α</m:t>
            </m:r>
          </m:e>
          <m:sub>
            <m:r>
              <m:t>i</m:t>
            </m:r>
          </m:sub>
        </m:sSub>
        <m:d>
          <m:dPr>
            <m:begChr m:val="("/>
            <m:endChr m:val=")"/>
            <m:sepChr m:val=""/>
            <m:grow/>
          </m:dPr>
          <m:e>
            <m:r>
              <m:t>t</m:t>
            </m:r>
            <m:r>
              <m:rPr>
                <m:sty m:val="p"/>
              </m:rPr>
              <m:t>+</m:t>
            </m:r>
            <m:r>
              <m:t>1</m:t>
            </m:r>
          </m:e>
        </m:d>
        <m:r>
          <m:rPr>
            <m:sty m:val="p"/>
          </m:rPr>
          <m:t>=</m:t>
        </m:r>
        <m:sSub>
          <m:e>
            <m:r>
              <m:t>α</m:t>
            </m:r>
          </m:e>
          <m:sub>
            <m:r>
              <m:t>i</m:t>
            </m:r>
          </m:sub>
        </m:sSub>
        <m:d>
          <m:dPr>
            <m:begChr m:val="("/>
            <m:endChr m:val=")"/>
            <m:sepChr m:val=""/>
            <m:grow/>
          </m:dPr>
          <m:e>
            <m:r>
              <m:t>t</m:t>
            </m:r>
          </m:e>
        </m:d>
        <m:r>
          <m:rPr>
            <m:sty m:val="p"/>
          </m:rPr>
          <m:t>+</m:t>
        </m:r>
        <m:r>
          <m:t>κ</m:t>
        </m:r>
      </m:oMath>
      <w:r>
        <w:rPr>
          <w:sz w:val="20"/>
          <w:szCs w:val="20"/>
        </w:rPr>
        <w:t xml:space="preserve"> sempre</w:t>
      </w:r>
    </w:p>
    <w:p>
      <w:pPr>
        <w:keepNext/>
        <w:keepLines/>
        <w:tabs>
          <w:tab w:val="left" w:pos="500"/>
        </w:tabs>
        <w:spacing w:after="30" w:line="264"/>
        <w:ind w:left="500" w:hanging="300"/>
      </w:pPr>
      <w:r>
        <w:rPr>
          <w:b/>
          <w:bCs/>
          <w:color w:val="6B7280"/>
          <w:sz w:val="20"/>
          <w:szCs w:val="20"/>
        </w:rPr>
        <w:t xml:space="preserve">d)	</w:t>
      </w:r>
      <m:oMath>
        <m:sSub>
          <m:e>
            <m:r>
              <m:t>α</m:t>
            </m:r>
          </m:e>
          <m:sub>
            <m:r>
              <m:t>i</m:t>
            </m:r>
          </m:sub>
        </m:sSub>
        <m:d>
          <m:dPr>
            <m:begChr m:val="("/>
            <m:endChr m:val=")"/>
            <m:sepChr m:val=""/>
            <m:grow/>
          </m:dPr>
          <m:e>
            <m:r>
              <m:t>t</m:t>
            </m:r>
            <m:r>
              <m:rPr>
                <m:sty m:val="p"/>
              </m:rPr>
              <m:t>+</m:t>
            </m:r>
            <m:r>
              <m:t>1</m:t>
            </m:r>
          </m:e>
        </m:d>
        <m:r>
          <m:rPr>
            <m:sty m:val="p"/>
          </m:rPr>
          <m:t>=</m:t>
        </m:r>
        <m:sSub>
          <m:e>
            <m:r>
              <m:t>α</m:t>
            </m:r>
          </m:e>
          <m:sub>
            <m:r>
              <m:t>i</m:t>
            </m:r>
          </m:sub>
        </m:sSub>
        <m:d>
          <m:dPr>
            <m:begChr m:val="("/>
            <m:endChr m:val=")"/>
            <m:sepChr m:val=""/>
            <m:grow/>
          </m:dPr>
          <m:e>
            <m:r>
              <m:t>t</m:t>
            </m:r>
          </m:e>
        </m:d>
        <m:r>
          <m:rPr>
            <m:sty m:val="p"/>
          </m:rPr>
          <m:t>+</m:t>
        </m:r>
        <m:r>
          <m:t>γ</m:t>
        </m:r>
        <m:r>
          <m:t> </m:t>
        </m:r>
        <m:sSub>
          <m:e>
            <m:r>
              <m:t>g</m:t>
            </m:r>
          </m:e>
          <m:sub>
            <m:r>
              <m:t>i</m:t>
            </m:r>
          </m:sub>
        </m:sSub>
        <m:d>
          <m:dPr>
            <m:begChr m:val="("/>
            <m:endChr m:val=")"/>
            <m:sepChr m:val=""/>
            <m:grow/>
          </m:dPr>
          <m:e>
            <m:r>
              <m:t>t</m:t>
            </m:r>
          </m:e>
        </m:d>
        <m:r>
          <m:t> </m:t>
        </m:r>
        <m:sSub>
          <m:e>
            <m:r>
              <m:t>g</m:t>
            </m:r>
          </m:e>
          <m:sub>
            <m:r>
              <m:t>i</m:t>
            </m:r>
          </m:sub>
        </m:sSub>
        <m:d>
          <m:dPr>
            <m:begChr m:val="("/>
            <m:endChr m:val=")"/>
            <m:sepChr m:val=""/>
            <m:grow/>
          </m:dPr>
          <m:e>
            <m:r>
              <m:t>t</m:t>
            </m:r>
            <m:r>
              <m:rPr>
                <m:sty m:val="p"/>
              </m:rPr>
              <m:t>−</m:t>
            </m:r>
            <m:r>
              <m:t>1</m:t>
            </m:r>
          </m:e>
        </m:d>
      </m:oMath>
    </w:p>
    <w:p>
      <w:pPr>
        <w:keepNext w:val="false"/>
        <w:keepLines/>
        <w:tabs>
          <w:tab w:val="left" w:pos="500"/>
        </w:tabs>
        <w:spacing w:after="30" w:line="264"/>
        <w:ind w:left="500" w:hanging="300"/>
      </w:pPr>
      <w:r>
        <w:rPr>
          <w:b/>
          <w:bCs/>
          <w:color w:val="6B7280"/>
          <w:sz w:val="20"/>
          <w:szCs w:val="20"/>
        </w:rPr>
        <w:t xml:space="preserve">e)	</w:t>
      </w:r>
      <m:oMath>
        <m:sSub>
          <m:e>
            <m:r>
              <m:t>α</m:t>
            </m:r>
          </m:e>
          <m:sub>
            <m:r>
              <m:t>i</m:t>
            </m:r>
          </m:sub>
        </m:sSub>
        <m:d>
          <m:dPr>
            <m:begChr m:val="("/>
            <m:endChr m:val=")"/>
            <m:sepChr m:val=""/>
            <m:grow/>
          </m:dPr>
          <m:e>
            <m:r>
              <m:t>t</m:t>
            </m:r>
            <m:r>
              <m:rPr>
                <m:sty m:val="p"/>
              </m:rPr>
              <m:t>+</m:t>
            </m:r>
            <m:r>
              <m:t>1</m:t>
            </m:r>
          </m:e>
        </m:d>
        <m:r>
          <m:rPr>
            <m:sty m:val="p"/>
          </m:rPr>
          <m:t>=</m:t>
        </m:r>
        <m:sSub>
          <m:e>
            <m:r>
              <m:t>α</m:t>
            </m:r>
          </m:e>
          <m:sub>
            <m:r>
              <m:t>i</m:t>
            </m:r>
          </m:sub>
        </m:sSub>
        <m:d>
          <m:dPr>
            <m:begChr m:val="("/>
            <m:endChr m:val=")"/>
            <m:sepChr m:val=""/>
            <m:grow/>
          </m:dPr>
          <m:e>
            <m:r>
              <m:t>t</m:t>
            </m:r>
          </m:e>
        </m:d>
        <m:r>
          <m:rPr>
            <m:sty m:val="p"/>
          </m:rPr>
          <m:t>/</m:t>
        </m:r>
        <m:d>
          <m:dPr>
            <m:begChr m:val="|"/>
            <m:endChr m:val="|"/>
            <m:sepChr m:val=""/>
            <m:grow/>
          </m:dPr>
          <m:e>
            <m:sSub>
              <m:e>
                <m:r>
                  <m:t>g</m:t>
                </m:r>
              </m:e>
              <m:sub>
                <m:r>
                  <m:t>i</m:t>
                </m:r>
              </m:sub>
            </m:sSub>
            <m:d>
              <m:dPr>
                <m:begChr m:val="("/>
                <m:endChr m:val=")"/>
                <m:sepChr m:val=""/>
                <m:grow/>
              </m:dPr>
              <m:e>
                <m:r>
                  <m:t>t</m:t>
                </m:r>
              </m:e>
            </m:d>
          </m:e>
        </m:d>
      </m:oMath>
    </w:p>
    <w:p>
      <w:pPr>
        <w:keepNext/>
        <w:spacing w:after="60" w:before="140" w:line="276"/>
      </w:pPr>
      <w:r>
        <w:rPr>
          <w:b/>
          <w:bCs/>
          <w:color w:val="4F46E5"/>
          <w:sz w:val="21"/>
          <w:szCs w:val="21"/>
        </w:rPr>
        <w:t xml:space="preserve">Questão 4. </w:t>
      </w:r>
      <w:r>
        <w:rPr>
          <w:sz w:val="21"/>
          <w:szCs w:val="21"/>
        </w:rPr>
        <w:t xml:space="preserve">Uma fragilidade da delta-delta, observada nos experimentos do capítulo, é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com </w:t>
      </w:r>
      <m:oMath>
        <m:r>
          <m:t>γ</m:t>
        </m:r>
      </m:oMath>
      <w:r>
        <w:rPr>
          <w:sz w:val="20"/>
          <w:szCs w:val="20"/>
        </w:rPr>
        <w:t xml:space="preserve"> grande a taxa pode ficar negativa ou explodir, produzindo valores não finitos.</w:t>
      </w:r>
    </w:p>
    <w:p>
      <w:pPr>
        <w:keepNext/>
        <w:keepLines/>
        <w:tabs>
          <w:tab w:val="left" w:pos="500"/>
        </w:tabs>
        <w:spacing w:after="30" w:line="264"/>
        <w:ind w:left="500" w:hanging="300"/>
      </w:pPr>
      <w:r>
        <w:rPr>
          <w:b/>
          <w:bCs/>
          <w:color w:val="6B7280"/>
          <w:sz w:val="20"/>
          <w:szCs w:val="20"/>
        </w:rPr>
        <w:t xml:space="preserve">b)	</w:t>
      </w:r>
      <w:r>
        <w:rPr>
          <w:sz w:val="20"/>
          <w:szCs w:val="20"/>
        </w:rPr>
        <w:t xml:space="preserve">ela sempre converge mais lentamente que o gradiente descendente com taxa ótima.</w:t>
      </w:r>
    </w:p>
    <w:p>
      <w:pPr>
        <w:keepNext/>
        <w:keepLines/>
        <w:tabs>
          <w:tab w:val="left" w:pos="500"/>
        </w:tabs>
        <w:spacing w:after="30" w:line="264"/>
        <w:ind w:left="500" w:hanging="300"/>
      </w:pPr>
      <w:r>
        <w:rPr>
          <w:b/>
          <w:bCs/>
          <w:color w:val="6B7280"/>
          <w:sz w:val="20"/>
          <w:szCs w:val="20"/>
        </w:rPr>
        <w:t xml:space="preserve">c)	</w:t>
      </w:r>
      <w:r>
        <w:rPr>
          <w:sz w:val="20"/>
          <w:szCs w:val="20"/>
        </w:rPr>
        <w:t xml:space="preserve">ela exige o cálculo da Hessiana.</w:t>
      </w:r>
    </w:p>
    <w:p>
      <w:pPr>
        <w:keepNext/>
        <w:keepLines/>
        <w:tabs>
          <w:tab w:val="left" w:pos="500"/>
        </w:tabs>
        <w:spacing w:after="30" w:line="264"/>
        <w:ind w:left="500" w:hanging="300"/>
      </w:pPr>
      <w:r>
        <w:rPr>
          <w:b/>
          <w:bCs/>
          <w:color w:val="6B7280"/>
          <w:sz w:val="20"/>
          <w:szCs w:val="20"/>
        </w:rPr>
        <w:t xml:space="preserve">d)	</w:t>
      </w:r>
      <w:r>
        <w:rPr>
          <w:sz w:val="20"/>
          <w:szCs w:val="20"/>
        </w:rPr>
        <w:t xml:space="preserve">ela só funciona com funções de ativação lineares.</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o valor de </w:t>
      </w:r>
      <m:oMath>
        <m:r>
          <m:t>γ</m:t>
        </m:r>
      </m:oMath>
      <w:r>
        <w:rPr>
          <w:sz w:val="20"/>
          <w:szCs w:val="20"/>
        </w:rPr>
        <w:t xml:space="preserve"> não afeta o resultado.</w:t>
      </w:r>
    </w:p>
    <w:p>
      <w:pPr>
        <w:keepNext/>
        <w:spacing w:after="60" w:before="140" w:line="276"/>
      </w:pPr>
      <w:r>
        <w:rPr>
          <w:b/>
          <w:bCs/>
          <w:color w:val="4F46E5"/>
          <w:sz w:val="21"/>
          <w:szCs w:val="21"/>
        </w:rPr>
        <w:t xml:space="preserve">Questão 5. </w:t>
      </w:r>
      <w:r>
        <w:rPr>
          <w:sz w:val="21"/>
          <w:szCs w:val="21"/>
        </w:rPr>
        <w:t xml:space="preserve">No Delta-Bar-Delta, </w:t>
      </w:r>
      <m:oMath>
        <m:sSub>
          <m:e>
            <m:acc>
              <m:accPr>
                <m:chr m:val="‾"/>
              </m:accPr>
              <m:e>
                <m:r>
                  <m:t>g</m:t>
                </m:r>
              </m:e>
            </m:acc>
          </m:e>
          <m:sub>
            <m:r>
              <m:t>i</m:t>
            </m:r>
          </m:sub>
        </m:sSub>
        <m:d>
          <m:dPr>
            <m:begChr m:val="("/>
            <m:endChr m:val=")"/>
            <m:sepChr m:val=""/>
            <m:grow/>
          </m:dPr>
          <m:e>
            <m:r>
              <m:t>t</m:t>
            </m:r>
          </m:e>
        </m:d>
      </m:oMath>
      <w:r>
        <w:rPr>
          <w:sz w:val="21"/>
          <w:szCs w:val="21"/>
        </w:rPr>
        <w:t xml:space="preserv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média exponencial do gradiente, </w:t>
      </w:r>
      <m:oMath>
        <m:d>
          <m:dPr>
            <m:begChr m:val="("/>
            <m:endChr m:val=")"/>
            <m:sepChr m:val=""/>
            <m:grow/>
          </m:dPr>
          <m:e>
            <m:r>
              <m:t>1</m:t>
            </m:r>
            <m:r>
              <m:rPr>
                <m:sty m:val="p"/>
              </m:rPr>
              <m:t>−</m:t>
            </m:r>
            <m:r>
              <m:t>θ</m:t>
            </m:r>
          </m:e>
        </m:d>
        <m:sSub>
          <m:e>
            <m:r>
              <m:t>g</m:t>
            </m:r>
          </m:e>
          <m:sub>
            <m:r>
              <m:t>i</m:t>
            </m:r>
          </m:sub>
        </m:sSub>
        <m:d>
          <m:dPr>
            <m:begChr m:val="("/>
            <m:endChr m:val=")"/>
            <m:sepChr m:val=""/>
            <m:grow/>
          </m:dPr>
          <m:e>
            <m:r>
              <m:t>t</m:t>
            </m:r>
          </m:e>
        </m:d>
        <m:r>
          <m:rPr>
            <m:sty m:val="p"/>
          </m:rPr>
          <m:t>+</m:t>
        </m:r>
        <m:r>
          <m:t>θ</m:t>
        </m:r>
        <m:sSub>
          <m:e>
            <m:acc>
              <m:accPr>
                <m:chr m:val="‾"/>
              </m:accPr>
              <m:e>
                <m:r>
                  <m:t>g</m:t>
                </m:r>
              </m:e>
            </m:acc>
          </m:e>
          <m:sub>
            <m:r>
              <m:t>i</m:t>
            </m:r>
          </m:sub>
        </m:sSub>
        <m:d>
          <m:dPr>
            <m:begChr m:val="("/>
            <m:endChr m:val=")"/>
            <m:sepChr m:val=""/>
            <m:grow/>
          </m:dPr>
          <m:e>
            <m:r>
              <m:t>t</m:t>
            </m:r>
            <m:r>
              <m:rPr>
                <m:sty m:val="p"/>
              </m:rPr>
              <m:t>−</m:t>
            </m:r>
            <m:r>
              <m:t>1</m:t>
            </m:r>
          </m:e>
        </m:d>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w:r>
        <w:rPr>
          <w:sz w:val="20"/>
          <w:szCs w:val="20"/>
        </w:rPr>
        <w:t xml:space="preserve">a média aritmética de todos os gradientes de todos os pesos.</w:t>
      </w:r>
    </w:p>
    <w:p>
      <w:pPr>
        <w:keepNext/>
        <w:keepLines/>
        <w:tabs>
          <w:tab w:val="left" w:pos="500"/>
        </w:tabs>
        <w:spacing w:after="30" w:line="264"/>
        <w:ind w:left="500" w:hanging="300"/>
      </w:pPr>
      <w:r>
        <w:rPr>
          <w:b/>
          <w:bCs/>
          <w:color w:val="6B7280"/>
          <w:sz w:val="20"/>
          <w:szCs w:val="20"/>
        </w:rPr>
        <w:t xml:space="preserve">c)	</w:t>
      </w:r>
      <w:r>
        <w:rPr>
          <w:sz w:val="20"/>
          <w:szCs w:val="20"/>
        </w:rPr>
        <w:t xml:space="preserve">o gradiente normalizado pelo seu módulo.</w:t>
      </w:r>
    </w:p>
    <w:p>
      <w:pPr>
        <w:keepNext/>
        <w:keepLines/>
        <w:tabs>
          <w:tab w:val="left" w:pos="500"/>
        </w:tabs>
        <w:spacing w:after="30" w:line="264"/>
        <w:ind w:left="500" w:hanging="300"/>
      </w:pPr>
      <w:r>
        <w:rPr>
          <w:b/>
          <w:bCs/>
          <w:color w:val="6B7280"/>
          <w:sz w:val="20"/>
          <w:szCs w:val="20"/>
        </w:rPr>
        <w:t xml:space="preserve">d)	</w:t>
      </w:r>
      <w:r>
        <w:rPr>
          <w:sz w:val="20"/>
          <w:szCs w:val="20"/>
        </w:rPr>
        <w:t xml:space="preserve">a Hessiana diagonal estimada por secante.</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o sinal de </w:t>
      </w:r>
      <m:oMath>
        <m:sSub>
          <m:e>
            <m:r>
              <m:t>g</m:t>
            </m:r>
          </m:e>
          <m:sub>
            <m:r>
              <m:t>i</m:t>
            </m:r>
          </m:sub>
        </m:sSub>
        <m:d>
          <m:dPr>
            <m:begChr m:val="("/>
            <m:endChr m:val=")"/>
            <m:sepChr m:val=""/>
            <m:grow/>
          </m:dPr>
          <m:e>
            <m:r>
              <m:t>t</m:t>
            </m:r>
          </m:e>
        </m:d>
      </m:oMath>
      <w:r>
        <w:rPr>
          <w:sz w:val="20"/>
          <w:szCs w:val="20"/>
        </w:rPr>
        <w:t xml:space="preserve">.</w:t>
      </w:r>
    </w:p>
    <w:p>
      <w:pPr>
        <w:keepNext/>
        <w:spacing w:after="60" w:before="140" w:line="276"/>
      </w:pPr>
      <w:r>
        <w:rPr>
          <w:b/>
          <w:bCs/>
          <w:color w:val="4F46E5"/>
          <w:sz w:val="21"/>
          <w:szCs w:val="21"/>
        </w:rPr>
        <w:t xml:space="preserve">Questão 6. </w:t>
      </w:r>
      <w:r>
        <w:rPr>
          <w:sz w:val="21"/>
          <w:szCs w:val="21"/>
        </w:rPr>
        <w:t xml:space="preserve">No DBD, quando </w:t>
      </w:r>
      <m:oMath>
        <m:sSub>
          <m:e>
            <m:acc>
              <m:accPr>
                <m:chr m:val="‾"/>
              </m:accPr>
              <m:e>
                <m:r>
                  <m:t>g</m:t>
                </m:r>
              </m:e>
            </m:acc>
          </m:e>
          <m:sub>
            <m:r>
              <m:t>i</m:t>
            </m:r>
          </m:sub>
        </m:sSub>
        <m:d>
          <m:dPr>
            <m:begChr m:val="("/>
            <m:endChr m:val=")"/>
            <m:sepChr m:val=""/>
            <m:grow/>
          </m:dPr>
          <m:e>
            <m:r>
              <m:t>t</m:t>
            </m:r>
            <m:r>
              <m:rPr>
                <m:sty m:val="p"/>
              </m:rPr>
              <m:t>−</m:t>
            </m:r>
            <m:r>
              <m:t>1</m:t>
            </m:r>
          </m:e>
        </m:d>
        <m:r>
          <m:t> </m:t>
        </m:r>
        <m:sSub>
          <m:e>
            <m:r>
              <m:t>g</m:t>
            </m:r>
          </m:e>
          <m:sub>
            <m:r>
              <m:t>i</m:t>
            </m:r>
          </m:sub>
        </m:sSub>
        <m:d>
          <m:dPr>
            <m:begChr m:val="("/>
            <m:endChr m:val=")"/>
            <m:sepChr m:val=""/>
            <m:grow/>
          </m:dPr>
          <m:e>
            <m:r>
              <m:t>t</m:t>
            </m:r>
          </m:e>
        </m:d>
        <m:r>
          <m:rPr>
            <m:sty m:val="p"/>
          </m:rPr>
          <m:t>&gt;</m:t>
        </m:r>
        <m:r>
          <m:t>0</m:t>
        </m:r>
      </m:oMath>
      <w:r>
        <w:rPr>
          <w:sz w:val="21"/>
          <w:szCs w:val="21"/>
        </w:rPr>
        <w:t xml:space="preserve">, a taxa </w:t>
      </w:r>
      <m:oMath>
        <m:sSub>
          <m:e>
            <m:r>
              <m:t>α</m:t>
            </m:r>
          </m:e>
          <m:sub>
            <m:r>
              <m:t>i</m:t>
            </m:r>
          </m:sub>
        </m:sSub>
      </m:oMath>
    </w:p>
    <w:p>
      <w:pPr>
        <w:keepNext/>
        <w:keepLines/>
        <w:tabs>
          <w:tab w:val="left" w:pos="500"/>
        </w:tabs>
        <w:spacing w:after="30" w:line="264"/>
        <w:ind w:left="500" w:hanging="300"/>
      </w:pPr>
      <w:r>
        <w:rPr>
          <w:b/>
          <w:bCs/>
          <w:color w:val="6B7280"/>
          <w:sz w:val="20"/>
          <w:szCs w:val="20"/>
        </w:rPr>
        <w:t xml:space="preserve">a)	</w:t>
      </w:r>
      <w:r>
        <w:rPr>
          <w:sz w:val="20"/>
          <w:szCs w:val="20"/>
        </w:rPr>
        <w:t xml:space="preserve">é multiplicada por </w:t>
      </w:r>
      <m:oMath>
        <m:d>
          <m:dPr>
            <m:begChr m:val="("/>
            <m:endChr m:val=")"/>
            <m:sepChr m:val=""/>
            <m:grow/>
          </m:dPr>
          <m:e>
            <m:r>
              <m:t>1</m:t>
            </m:r>
            <m:r>
              <m:rPr>
                <m:sty m:val="p"/>
              </m:rPr>
              <m:t>−</m:t>
            </m:r>
            <m:r>
              <m:t>ϕ</m:t>
            </m:r>
          </m:e>
        </m:d>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w:r>
        <w:rPr>
          <w:sz w:val="20"/>
          <w:szCs w:val="20"/>
        </w:rPr>
        <w:t xml:space="preserve">é zerada.</w:t>
      </w:r>
    </w:p>
    <w:p>
      <w:pPr>
        <w:keepNext/>
        <w:keepLines/>
        <w:tabs>
          <w:tab w:val="left" w:pos="500"/>
        </w:tabs>
        <w:spacing w:after="30" w:line="264"/>
        <w:ind w:left="500" w:hanging="300"/>
      </w:pPr>
      <w:r>
        <w:rPr>
          <w:b/>
          <w:bCs/>
          <w:color w:val="6B7280"/>
          <w:sz w:val="20"/>
          <w:szCs w:val="20"/>
        </w:rPr>
        <w:t xml:space="preserve">c)	</w:t>
      </w:r>
      <w:r>
        <w:rPr>
          <w:sz w:val="20"/>
          <w:szCs w:val="20"/>
        </w:rPr>
        <w:t xml:space="preserve">é multiplicada por </w:t>
      </w:r>
      <m:oMath>
        <m:sSup>
          <m:e>
            <m:r>
              <m:t>e</m:t>
            </m:r>
          </m:e>
          <m:sup>
            <m:r>
              <m:rPr>
                <m:sty m:val="p"/>
              </m:rPr>
              <m:t>−</m:t>
            </m:r>
            <m:r>
              <m:t>γ</m:t>
            </m:r>
            <m:d>
              <m:dPr>
                <m:begChr m:val="|"/>
                <m:endChr m:val="|"/>
                <m:sepChr m:val=""/>
                <m:grow/>
              </m:dPr>
              <m:e>
                <m:acc>
                  <m:accPr>
                    <m:chr m:val="‾"/>
                  </m:accPr>
                  <m:e>
                    <m:r>
                      <m:t>g</m:t>
                    </m:r>
                  </m:e>
                </m:acc>
              </m:e>
            </m:d>
          </m:sup>
        </m:sSup>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w:r>
        <w:rPr>
          <w:sz w:val="20"/>
          <w:szCs w:val="20"/>
        </w:rPr>
        <w:t xml:space="preserve">permanece inalterada.</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aumenta de uma constante </w:t>
      </w:r>
      <m:oMath>
        <m:r>
          <m:t>κ</m:t>
        </m:r>
      </m:oMath>
      <w:r>
        <w:rPr>
          <w:sz w:val="20"/>
          <w:szCs w:val="20"/>
        </w:rPr>
        <w:t xml:space="preserve"> (aumento aditivo).</w:t>
      </w:r>
    </w:p>
    <w:p>
      <w:pPr>
        <w:keepNext/>
        <w:spacing w:after="60" w:before="140" w:line="276"/>
      </w:pPr>
      <w:r>
        <w:rPr>
          <w:b/>
          <w:bCs/>
          <w:color w:val="4F46E5"/>
          <w:sz w:val="21"/>
          <w:szCs w:val="21"/>
        </w:rPr>
        <w:t xml:space="preserve">Questão 7. </w:t>
      </w:r>
      <w:r>
        <w:rPr>
          <w:sz w:val="21"/>
          <w:szCs w:val="21"/>
        </w:rPr>
        <w:t xml:space="preserve">No DBD, quando </w:t>
      </w:r>
      <m:oMath>
        <m:sSub>
          <m:e>
            <m:acc>
              <m:accPr>
                <m:chr m:val="‾"/>
              </m:accPr>
              <m:e>
                <m:r>
                  <m:t>g</m:t>
                </m:r>
              </m:e>
            </m:acc>
          </m:e>
          <m:sub>
            <m:r>
              <m:t>i</m:t>
            </m:r>
          </m:sub>
        </m:sSub>
        <m:d>
          <m:dPr>
            <m:begChr m:val="("/>
            <m:endChr m:val=")"/>
            <m:sepChr m:val=""/>
            <m:grow/>
          </m:dPr>
          <m:e>
            <m:r>
              <m:t>t</m:t>
            </m:r>
            <m:r>
              <m:rPr>
                <m:sty m:val="p"/>
              </m:rPr>
              <m:t>−</m:t>
            </m:r>
            <m:r>
              <m:t>1</m:t>
            </m:r>
          </m:e>
        </m:d>
        <m:r>
          <m:t> </m:t>
        </m:r>
        <m:sSub>
          <m:e>
            <m:r>
              <m:t>g</m:t>
            </m:r>
          </m:e>
          <m:sub>
            <m:r>
              <m:t>i</m:t>
            </m:r>
          </m:sub>
        </m:sSub>
        <m:d>
          <m:dPr>
            <m:begChr m:val="("/>
            <m:endChr m:val=")"/>
            <m:sepChr m:val=""/>
            <m:grow/>
          </m:dPr>
          <m:e>
            <m:r>
              <m:t>t</m:t>
            </m:r>
          </m:e>
        </m:d>
        <m:r>
          <m:rPr>
            <m:sty m:val="p"/>
          </m:rPr>
          <m:t>&lt;</m:t>
        </m:r>
        <m:r>
          <m:t>0</m:t>
        </m:r>
      </m:oMath>
      <w:r>
        <w:rPr>
          <w:sz w:val="21"/>
          <w:szCs w:val="21"/>
        </w:rPr>
        <w:t xml:space="preserve">, a taxa </w:t>
      </w:r>
      <m:oMath>
        <m:sSub>
          <m:e>
            <m:r>
              <m:t>α</m:t>
            </m:r>
          </m:e>
          <m:sub>
            <m:r>
              <m:t>i</m:t>
            </m:r>
          </m:sub>
        </m:sSub>
      </m:oMath>
    </w:p>
    <w:p>
      <w:pPr>
        <w:keepNext/>
        <w:keepLines/>
        <w:tabs>
          <w:tab w:val="left" w:pos="500"/>
        </w:tabs>
        <w:spacing w:after="30" w:line="264"/>
        <w:ind w:left="500" w:hanging="300"/>
      </w:pPr>
      <w:r>
        <w:rPr>
          <w:b/>
          <w:bCs/>
          <w:color w:val="6B7280"/>
          <w:sz w:val="20"/>
          <w:szCs w:val="20"/>
        </w:rPr>
        <w:t xml:space="preserve">a)	</w:t>
      </w:r>
      <w:r>
        <w:rPr>
          <w:sz w:val="20"/>
          <w:szCs w:val="20"/>
        </w:rPr>
        <w:t xml:space="preserve">é multiplicada por </w:t>
      </w:r>
      <m:oMath>
        <m:d>
          <m:dPr>
            <m:begChr m:val="("/>
            <m:endChr m:val=")"/>
            <m:sepChr m:val=""/>
            <m:grow/>
          </m:dPr>
          <m:e>
            <m:r>
              <m:t>1</m:t>
            </m:r>
            <m:r>
              <m:rPr>
                <m:sty m:val="p"/>
              </m:rPr>
              <m:t>−</m:t>
            </m:r>
            <m:r>
              <m:t>ϕ</m:t>
            </m:r>
          </m:e>
        </m:d>
      </m:oMath>
      <w:r>
        <w:rPr>
          <w:sz w:val="20"/>
          <w:szCs w:val="20"/>
        </w:rPr>
        <w:t xml:space="preserve">, o que a mantém positiva.</w:t>
      </w:r>
    </w:p>
    <w:p>
      <w:pPr>
        <w:keepNext/>
        <w:keepLines/>
        <w:tabs>
          <w:tab w:val="left" w:pos="500"/>
        </w:tabs>
        <w:spacing w:after="30" w:line="264"/>
        <w:ind w:left="500" w:hanging="300"/>
      </w:pPr>
      <w:r>
        <w:rPr>
          <w:b/>
          <w:bCs/>
          <w:color w:val="6B7280"/>
          <w:sz w:val="20"/>
          <w:szCs w:val="20"/>
        </w:rPr>
        <w:t xml:space="preserve">b)	</w:t>
      </w:r>
      <w:r>
        <w:rPr>
          <w:sz w:val="20"/>
          <w:szCs w:val="20"/>
        </w:rPr>
        <w:t xml:space="preserve">aumenta de </w:t>
      </w:r>
      <m:oMath>
        <m:r>
          <m:t>κ</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c)	</w:t>
      </w:r>
      <w:r>
        <w:rPr>
          <w:sz w:val="20"/>
          <w:szCs w:val="20"/>
        </w:rPr>
        <w:t xml:space="preserve">é trocada de sinal.</w:t>
      </w:r>
    </w:p>
    <w:p>
      <w:pPr>
        <w:keepNext/>
        <w:keepLines/>
        <w:tabs>
          <w:tab w:val="left" w:pos="500"/>
        </w:tabs>
        <w:spacing w:after="30" w:line="264"/>
        <w:ind w:left="500" w:hanging="300"/>
      </w:pPr>
      <w:r>
        <w:rPr>
          <w:b/>
          <w:bCs/>
          <w:color w:val="6B7280"/>
          <w:sz w:val="20"/>
          <w:szCs w:val="20"/>
        </w:rPr>
        <w:t xml:space="preserve">d)	</w:t>
      </w:r>
      <w:r>
        <w:rPr>
          <w:sz w:val="20"/>
          <w:szCs w:val="20"/>
        </w:rPr>
        <w:t xml:space="preserve">é igualada ao gradiente.</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é fixada em </w:t>
      </w:r>
      <m:oMath>
        <m:sSub>
          <m:e>
            <m:r>
              <m:t>α</m:t>
            </m:r>
          </m:e>
          <m:sub>
            <m:r>
              <m:rPr>
                <m:sty m:val="p"/>
              </m:rPr>
              <m:t>max</m:t>
            </m:r>
          </m:sub>
        </m:sSub>
      </m:oMath>
      <w:r>
        <w:rPr>
          <w:sz w:val="20"/>
          <w:szCs w:val="20"/>
        </w:rPr>
        <w:t xml:space="preserve">.</w:t>
      </w:r>
    </w:p>
    <w:p>
      <w:pPr>
        <w:keepNext/>
        <w:spacing w:after="60" w:before="140" w:line="276"/>
      </w:pPr>
      <w:r>
        <w:rPr>
          <w:b/>
          <w:bCs/>
          <w:color w:val="4F46E5"/>
          <w:sz w:val="21"/>
          <w:szCs w:val="21"/>
        </w:rPr>
        <w:t xml:space="preserve">Questão 8. </w:t>
      </w:r>
      <w:r>
        <w:rPr>
          <w:sz w:val="21"/>
          <w:szCs w:val="21"/>
        </w:rPr>
        <w:t xml:space="preserve">A assimetria "aditivo para subir, multiplicativo para descer" do DBD tem por finalidade</w:t>
      </w:r>
    </w:p>
    <w:p>
      <w:pPr>
        <w:keepNext/>
        <w:keepLines/>
        <w:tabs>
          <w:tab w:val="left" w:pos="500"/>
        </w:tabs>
        <w:spacing w:after="30" w:line="264"/>
        <w:ind w:left="500" w:hanging="300"/>
      </w:pPr>
      <w:r>
        <w:rPr>
          <w:b/>
          <w:bCs/>
          <w:color w:val="6B7280"/>
          <w:sz w:val="20"/>
          <w:szCs w:val="20"/>
        </w:rPr>
        <w:t xml:space="preserve">a)	</w:t>
      </w:r>
      <w:r>
        <w:rPr>
          <w:sz w:val="20"/>
          <w:szCs w:val="20"/>
        </w:rPr>
        <w:t xml:space="preserve">subir rapidamente e descer devagar para não perder tempo.</w:t>
      </w:r>
    </w:p>
    <w:p>
      <w:pPr>
        <w:keepNext/>
        <w:keepLines/>
        <w:tabs>
          <w:tab w:val="left" w:pos="500"/>
        </w:tabs>
        <w:spacing w:after="30" w:line="264"/>
        <w:ind w:left="500" w:hanging="300"/>
      </w:pPr>
      <w:r>
        <w:rPr>
          <w:b/>
          <w:bCs/>
          <w:color w:val="6B7280"/>
          <w:sz w:val="20"/>
          <w:szCs w:val="20"/>
        </w:rPr>
        <w:t xml:space="preserve">b)	</w:t>
      </w:r>
      <w:r>
        <w:rPr>
          <w:sz w:val="20"/>
          <w:szCs w:val="20"/>
        </w:rPr>
        <w:t xml:space="preserve">garantir que a soma das taxas seja constante.</w:t>
      </w:r>
    </w:p>
    <w:p>
      <w:pPr>
        <w:keepNext/>
        <w:keepLines/>
        <w:tabs>
          <w:tab w:val="left" w:pos="500"/>
        </w:tabs>
        <w:spacing w:after="30" w:line="264"/>
        <w:ind w:left="500" w:hanging="300"/>
      </w:pPr>
      <w:r>
        <w:rPr>
          <w:b/>
          <w:bCs/>
          <w:color w:val="6B7280"/>
          <w:sz w:val="20"/>
          <w:szCs w:val="20"/>
        </w:rPr>
        <w:t xml:space="preserve">c)	</w:t>
      </w:r>
      <w:r>
        <w:rPr>
          <w:sz w:val="20"/>
          <w:szCs w:val="20"/>
        </w:rPr>
        <w:t xml:space="preserve">subir com cuidado e descer rapidamente quando a oscilação aparece.</w:t>
      </w:r>
    </w:p>
    <w:p>
      <w:pPr>
        <w:keepNext/>
        <w:keepLines/>
        <w:tabs>
          <w:tab w:val="left" w:pos="500"/>
        </w:tabs>
        <w:spacing w:after="30" w:line="264"/>
        <w:ind w:left="500" w:hanging="300"/>
      </w:pPr>
      <w:r>
        <w:rPr>
          <w:b/>
          <w:bCs/>
          <w:color w:val="6B7280"/>
          <w:sz w:val="20"/>
          <w:szCs w:val="20"/>
        </w:rPr>
        <w:t xml:space="preserve">d)	</w:t>
      </w:r>
      <w:r>
        <w:rPr>
          <w:sz w:val="20"/>
          <w:szCs w:val="20"/>
        </w:rPr>
        <w:t xml:space="preserve">tornar o DBD idêntico ao RPROP.</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eliminar a necessidade da média </w:t>
      </w:r>
      <m:oMath>
        <m:acc>
          <m:accPr>
            <m:chr m:val="‾"/>
          </m:accPr>
          <m:e>
            <m:r>
              <m:t>g</m:t>
            </m:r>
          </m:e>
        </m:acc>
      </m:oMath>
      <w:r>
        <w:rPr>
          <w:sz w:val="20"/>
          <w:szCs w:val="20"/>
        </w:rPr>
        <w:t xml:space="preserve">.</w:t>
      </w:r>
    </w:p>
    <w:p>
      <w:pPr>
        <w:keepNext/>
        <w:spacing w:after="60" w:before="140" w:line="276"/>
      </w:pPr>
      <w:r>
        <w:rPr>
          <w:b/>
          <w:bCs/>
          <w:color w:val="4F46E5"/>
          <w:sz w:val="21"/>
          <w:szCs w:val="21"/>
        </w:rPr>
        <w:t xml:space="preserve">Questão 9. </w:t>
      </w:r>
      <w:r>
        <w:rPr>
          <w:sz w:val="21"/>
          <w:szCs w:val="21"/>
        </w:rPr>
        <w:t xml:space="preserve">Qual hiperparâmetro do DBD controla o peso da </w:t>
      </w:r>
      <w:r>
        <w:rPr>
          <w:b/>
          <w:bCs/>
          <w:sz w:val="21"/>
          <w:szCs w:val="21"/>
        </w:rPr>
        <w:t xml:space="preserve">memória</w:t>
      </w:r>
      <w:r>
        <w:rPr>
          <w:sz w:val="21"/>
          <w:szCs w:val="21"/>
        </w:rPr>
        <w:t xml:space="preserve"> do gradiente na média </w:t>
      </w:r>
      <m:oMath>
        <m:acc>
          <m:accPr>
            <m:chr m:val="‾"/>
          </m:accPr>
          <m:e>
            <m:r>
              <m:t>g</m:t>
            </m:r>
          </m:e>
        </m:acc>
      </m:oMath>
      <w:r>
        <w:rPr>
          <w:sz w:val="21"/>
          <w:szCs w:val="21"/>
        </w:rPr>
        <w:t xml:space="preserve">?</w:t>
      </w:r>
    </w:p>
    <w:p>
      <w:pPr>
        <w:keepNext/>
        <w:keepLines/>
        <w:tabs>
          <w:tab w:val="left" w:pos="500"/>
        </w:tabs>
        <w:spacing w:after="30" w:line="264"/>
        <w:ind w:left="500" w:hanging="300"/>
      </w:pPr>
      <w:r>
        <w:rPr>
          <w:b/>
          <w:bCs/>
          <w:color w:val="6B7280"/>
          <w:sz w:val="20"/>
          <w:szCs w:val="20"/>
        </w:rPr>
        <w:t xml:space="preserve">a)	</w:t>
      </w:r>
      <m:oMath>
        <m:r>
          <m:t>κ</m:t>
        </m:r>
      </m:oMath>
    </w:p>
    <w:p>
      <w:pPr>
        <w:keepNext/>
        <w:keepLines/>
        <w:tabs>
          <w:tab w:val="left" w:pos="500"/>
        </w:tabs>
        <w:spacing w:after="30" w:line="264"/>
        <w:ind w:left="500" w:hanging="300"/>
      </w:pPr>
      <w:r>
        <w:rPr>
          <w:b/>
          <w:bCs/>
          <w:color w:val="6B7280"/>
          <w:sz w:val="20"/>
          <w:szCs w:val="20"/>
        </w:rPr>
        <w:t xml:space="preserve">b)	</w:t>
      </w:r>
      <m:oMath>
        <m:r>
          <m:t>ϕ</m:t>
        </m:r>
      </m:oMath>
    </w:p>
    <w:p>
      <w:pPr>
        <w:keepNext/>
        <w:keepLines/>
        <w:tabs>
          <w:tab w:val="left" w:pos="500"/>
        </w:tabs>
        <w:spacing w:after="30" w:line="264"/>
        <w:ind w:left="500" w:hanging="300"/>
      </w:pPr>
      <w:r>
        <w:rPr>
          <w:b/>
          <w:bCs/>
          <w:color w:val="6B7280"/>
          <w:sz w:val="20"/>
          <w:szCs w:val="20"/>
        </w:rPr>
        <w:t xml:space="preserve">c)	</w:t>
      </w:r>
      <m:oMath>
        <m:sSub>
          <m:e>
            <m:r>
              <m:t>α</m:t>
            </m:r>
          </m:e>
          <m:sub>
            <m:r>
              <m:t>0</m:t>
            </m:r>
          </m:sub>
        </m:sSub>
      </m:oMath>
    </w:p>
    <w:p>
      <w:pPr>
        <w:keepNext/>
        <w:keepLines/>
        <w:tabs>
          <w:tab w:val="left" w:pos="500"/>
        </w:tabs>
        <w:spacing w:after="30" w:line="264"/>
        <w:ind w:left="500" w:hanging="300"/>
      </w:pPr>
      <w:r>
        <w:rPr>
          <w:b/>
          <w:bCs/>
          <w:color w:val="6B7280"/>
          <w:sz w:val="20"/>
          <w:szCs w:val="20"/>
        </w:rPr>
        <w:t xml:space="preserve">d)	</w:t>
      </w:r>
      <m:oMath>
        <m:r>
          <m:t>θ</m:t>
        </m:r>
      </m:oMath>
    </w:p>
    <w:p>
      <w:pPr>
        <w:keepNext w:val="false"/>
        <w:keepLines/>
        <w:tabs>
          <w:tab w:val="left" w:pos="500"/>
        </w:tabs>
        <w:spacing w:after="30" w:line="264"/>
        <w:ind w:left="500" w:hanging="300"/>
      </w:pPr>
      <w:r>
        <w:rPr>
          <w:b/>
          <w:bCs/>
          <w:color w:val="6B7280"/>
          <w:sz w:val="20"/>
          <w:szCs w:val="20"/>
        </w:rPr>
        <w:t xml:space="preserve">e)	</w:t>
      </w:r>
      <m:oMath>
        <m:r>
          <m:t>γ</m:t>
        </m:r>
      </m:oMath>
    </w:p>
    <w:p>
      <w:pPr>
        <w:keepNext/>
        <w:spacing w:after="60" w:before="140" w:line="276"/>
      </w:pPr>
      <w:r>
        <w:rPr>
          <w:b/>
          <w:bCs/>
          <w:color w:val="4F46E5"/>
          <w:sz w:val="21"/>
          <w:szCs w:val="21"/>
        </w:rPr>
        <w:t xml:space="preserve">Questão 10. </w:t>
      </w:r>
      <w:r>
        <w:rPr>
          <w:sz w:val="21"/>
          <w:szCs w:val="21"/>
        </w:rPr>
        <w:t xml:space="preserve">Em uma quadrática </w:t>
      </w:r>
      <m:oMath>
        <m:f>
          <m:fPr>
            <m:type m:val="lin"/>
          </m:fPr>
          <m:num>
            <m:r>
              <m:t>1</m:t>
            </m:r>
          </m:num>
          <m:den>
            <m:r>
              <m:t>2</m:t>
            </m:r>
          </m:den>
        </m:f>
        <m:r>
          <m:t>λ</m:t>
        </m:r>
        <m:sSup>
          <m:e>
            <m:r>
              <m:t>w</m:t>
            </m:r>
          </m:e>
          <m:sup>
            <m:r>
              <m:t>2</m:t>
            </m:r>
          </m:sup>
        </m:sSup>
      </m:oMath>
      <w:r>
        <w:rPr>
          <w:sz w:val="21"/>
          <w:szCs w:val="21"/>
        </w:rPr>
        <w:t xml:space="preserve"> com passo </w:t>
      </w:r>
      <m:oMath>
        <m:r>
          <m:t>α</m:t>
        </m:r>
      </m:oMath>
      <w:r>
        <w:rPr>
          <w:sz w:val="21"/>
          <w:szCs w:val="21"/>
        </w:rPr>
        <w:t xml:space="preserve">, o produto </w:t>
      </w:r>
      <m:oMath>
        <m:r>
          <m:t>g</m:t>
        </m:r>
        <m:d>
          <m:dPr>
            <m:begChr m:val="("/>
            <m:endChr m:val=")"/>
            <m:sepChr m:val=""/>
            <m:grow/>
          </m:dPr>
          <m:e>
            <m:r>
              <m:t>t</m:t>
            </m:r>
          </m:e>
        </m:d>
        <m:r>
          <m:t>g</m:t>
        </m:r>
        <m:d>
          <m:dPr>
            <m:begChr m:val="("/>
            <m:endChr m:val=")"/>
            <m:sepChr m:val=""/>
            <m:grow/>
          </m:dPr>
          <m:e>
            <m:r>
              <m:t>t</m:t>
            </m:r>
            <m:r>
              <m:rPr>
                <m:sty m:val="p"/>
              </m:rPr>
              <m:t>−</m:t>
            </m:r>
            <m:r>
              <m:t>1</m:t>
            </m:r>
          </m:e>
        </m:d>
      </m:oMath>
      <w:r>
        <w:rPr>
          <w:sz w:val="21"/>
          <w:szCs w:val="21"/>
        </w:rPr>
        <w:t xml:space="preserve"> é negativo quando</w:t>
      </w:r>
    </w:p>
    <w:p>
      <w:pPr>
        <w:keepNext/>
        <w:keepLines/>
        <w:tabs>
          <w:tab w:val="left" w:pos="500"/>
        </w:tabs>
        <w:spacing w:after="30" w:line="264"/>
        <w:ind w:left="500" w:hanging="300"/>
      </w:pPr>
      <w:r>
        <w:rPr>
          <w:b/>
          <w:bCs/>
          <w:color w:val="6B7280"/>
          <w:sz w:val="20"/>
          <w:szCs w:val="20"/>
        </w:rPr>
        <w:t xml:space="preserve">a)	</w:t>
      </w:r>
      <m:oMath>
        <m:r>
          <m:t>α</m:t>
        </m:r>
        <m:r>
          <m:t>λ</m:t>
        </m:r>
        <m:r>
          <m:rPr>
            <m:sty m:val="p"/>
          </m:rPr>
          <m:t>&lt;</m:t>
        </m:r>
        <m:r>
          <m:t>1</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m:oMath>
        <m:r>
          <m:t>α</m:t>
        </m:r>
        <m:r>
          <m:t>λ</m:t>
        </m:r>
        <m:r>
          <m:rPr>
            <m:sty m:val="p"/>
          </m:rPr>
          <m:t>=</m:t>
        </m:r>
        <m:r>
          <m:t>0</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c)	</w:t>
      </w:r>
      <m:oMath>
        <m:r>
          <m:t>α</m:t>
        </m:r>
        <m:r>
          <m:t>λ</m:t>
        </m:r>
        <m:r>
          <m:rPr>
            <m:sty m:val="p"/>
          </m:rPr>
          <m:t>&lt;</m:t>
        </m:r>
        <m:r>
          <m:t>0</m:t>
        </m:r>
        <m:r>
          <m:rPr>
            <m:sty m:val="p"/>
          </m:rPr>
          <m:t>,</m:t>
        </m:r>
        <m:r>
          <m:t>5</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w:r>
        <w:rPr>
          <w:sz w:val="20"/>
          <w:szCs w:val="20"/>
        </w:rPr>
        <w:t xml:space="preserve">nunca, para qualquer </w:t>
      </w:r>
      <m:oMath>
        <m:r>
          <m:t>α</m:t>
        </m:r>
        <m:r>
          <m:rPr>
            <m:sty m:val="p"/>
          </m:rPr>
          <m:t>&gt;</m:t>
        </m:r>
        <m:r>
          <m:t>0</m:t>
        </m:r>
      </m:oMath>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m:oMath>
        <m:r>
          <m:t>1</m:t>
        </m:r>
        <m:r>
          <m:rPr>
            <m:sty m:val="p"/>
          </m:rPr>
          <m:t>&lt;</m:t>
        </m:r>
        <m:r>
          <m:t>α</m:t>
        </m:r>
        <m:r>
          <m:t>λ</m:t>
        </m:r>
        <m:r>
          <m:rPr>
            <m:sty m:val="p"/>
          </m:rPr>
          <m:t>&lt;</m:t>
        </m:r>
        <m:r>
          <m:t>2</m:t>
        </m:r>
      </m:oMath>
      <w:r>
        <w:rPr>
          <w:sz w:val="20"/>
          <w:szCs w:val="20"/>
        </w:rPr>
        <w:t xml:space="preserve"> (o peso muda de sinal a cada passo, mas converge).</w:t>
      </w:r>
    </w:p>
    <w:p>
      <w:pPr>
        <w:keepNext/>
        <w:spacing w:after="60" w:before="140" w:line="276"/>
      </w:pPr>
      <w:r>
        <w:rPr>
          <w:b/>
          <w:bCs/>
          <w:color w:val="4F46E5"/>
          <w:sz w:val="21"/>
          <w:szCs w:val="21"/>
        </w:rPr>
        <w:t xml:space="preserve">Questão 11. </w:t>
      </w:r>
      <w:r>
        <w:rPr>
          <w:sz w:val="21"/>
          <w:szCs w:val="21"/>
        </w:rPr>
        <w:t xml:space="preserve">Em uma quadrática, a taxa </w:t>
      </w:r>
      <m:oMath>
        <m:r>
          <m:t>α</m:t>
        </m:r>
      </m:oMath>
      <w:r>
        <w:rPr>
          <w:sz w:val="21"/>
          <w:szCs w:val="21"/>
        </w:rPr>
        <w:t xml:space="preserve"> torna o gradiente descendente </w:t>
      </w:r>
      <w:r>
        <w:rPr>
          <w:b/>
          <w:bCs/>
          <w:sz w:val="21"/>
          <w:szCs w:val="21"/>
        </w:rPr>
        <w:t xml:space="preserve">divergente</w:t>
      </w:r>
      <w:r>
        <w:rPr>
          <w:sz w:val="21"/>
          <w:szCs w:val="21"/>
        </w:rPr>
        <w:t xml:space="preserve"> quando</w:t>
      </w:r>
    </w:p>
    <w:p>
      <w:pPr>
        <w:keepNext/>
        <w:keepLines/>
        <w:tabs>
          <w:tab w:val="left" w:pos="500"/>
        </w:tabs>
        <w:spacing w:after="30" w:line="264"/>
        <w:ind w:left="500" w:hanging="300"/>
      </w:pPr>
      <w:r>
        <w:rPr>
          <w:b/>
          <w:bCs/>
          <w:color w:val="6B7280"/>
          <w:sz w:val="20"/>
          <w:szCs w:val="20"/>
        </w:rPr>
        <w:t xml:space="preserve">a)	</w:t>
      </w:r>
      <m:oMath>
        <m:r>
          <m:t>α</m:t>
        </m:r>
        <m:r>
          <m:t>λ</m:t>
        </m:r>
        <m:r>
          <m:rPr>
            <m:sty m:val="p"/>
          </m:rPr>
          <m:t>&lt;</m:t>
        </m:r>
        <m:r>
          <m:t>1</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m:oMath>
        <m:r>
          <m:t>α</m:t>
        </m:r>
        <m:r>
          <m:t>λ</m:t>
        </m:r>
        <m:r>
          <m:rPr>
            <m:sty m:val="p"/>
          </m:rPr>
          <m:t>=</m:t>
        </m:r>
        <m:r>
          <m:t>1</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c)	</w:t>
      </w:r>
      <m:oMath>
        <m:r>
          <m:t>α</m:t>
        </m:r>
        <m:r>
          <m:t>λ</m:t>
        </m:r>
        <m:r>
          <m:rPr>
            <m:sty m:val="p"/>
          </m:rPr>
          <m:t>&lt;</m:t>
        </m:r>
        <m:r>
          <m:t>2</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m:oMath>
        <m:r>
          <m:t>α</m:t>
        </m:r>
        <m:r>
          <m:t>λ</m:t>
        </m:r>
        <m:r>
          <m:rPr>
            <m:sty m:val="p"/>
          </m:rPr>
          <m:t>&gt;</m:t>
        </m:r>
        <m:r>
          <m:t>2</m:t>
        </m:r>
      </m:oMath>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m:oMath>
        <m:r>
          <m:t>α</m:t>
        </m:r>
        <m:r>
          <m:rPr>
            <m:sty m:val="p"/>
          </m:rPr>
          <m:t>&lt;</m:t>
        </m:r>
        <m:r>
          <m:t>0</m:t>
        </m:r>
        <m:r>
          <m:rPr>
            <m:sty m:val="p"/>
          </m:rPr>
          <m:t>,</m:t>
        </m:r>
        <m:r>
          <m:t>5</m:t>
        </m:r>
        <m:r>
          <m:rPr>
            <m:sty m:val="p"/>
          </m:rPr>
          <m:t>/</m:t>
        </m:r>
        <m:r>
          <m:t>λ</m:t>
        </m:r>
      </m:oMath>
      <w:r>
        <w:rPr>
          <w:sz w:val="20"/>
          <w:szCs w:val="20"/>
        </w:rPr>
        <w:t xml:space="preserve">.</w:t>
      </w:r>
    </w:p>
    <w:p>
      <w:pPr>
        <w:keepNext/>
        <w:spacing w:after="60" w:before="140" w:line="276"/>
      </w:pPr>
      <w:r>
        <w:rPr>
          <w:b/>
          <w:bCs/>
          <w:color w:val="4F46E5"/>
          <w:sz w:val="21"/>
          <w:szCs w:val="21"/>
        </w:rPr>
        <w:t xml:space="preserve">Questão 12. </w:t>
      </w:r>
      <w:r>
        <w:rPr>
          <w:sz w:val="21"/>
          <w:szCs w:val="21"/>
        </w:rPr>
        <w:t xml:space="preserve">Para a quadrática com curvaturas </w:t>
      </w:r>
      <m:oMath>
        <m:r>
          <m:t>λ</m:t>
        </m:r>
        <m:r>
          <m:rPr>
            <m:sty m:val="p"/>
          </m:rPr>
          <m:t>=</m:t>
        </m:r>
        <m:d>
          <m:dPr>
            <m:begChr m:val="("/>
            <m:endChr m:val=")"/>
            <m:sepChr m:val=""/>
            <m:grow/>
          </m:dPr>
          <m:e>
            <m:r>
              <m:t>1</m:t>
            </m:r>
            <m:r>
              <m:rPr>
                <m:sty m:val="p"/>
              </m:rPr>
              <m:t>;</m:t>
            </m:r>
            <m:r>
              <m:t> </m:t>
            </m:r>
            <m:r>
              <m:t>10</m:t>
            </m:r>
          </m:e>
        </m:d>
      </m:oMath>
      <w:r>
        <w:rPr>
          <w:sz w:val="21"/>
          <w:szCs w:val="21"/>
        </w:rPr>
        <w:t xml:space="preserve">, o melhor passo único do gradiente descendente é</w:t>
      </w:r>
    </w:p>
    <w:p>
      <w:pPr>
        <w:keepNext/>
        <w:keepLines/>
        <w:tabs>
          <w:tab w:val="left" w:pos="500"/>
        </w:tabs>
        <w:spacing w:after="30" w:line="264"/>
        <w:ind w:left="500" w:hanging="300"/>
      </w:pPr>
      <w:r>
        <w:rPr>
          <w:b/>
          <w:bCs/>
          <w:color w:val="6B7280"/>
          <w:sz w:val="20"/>
          <w:szCs w:val="20"/>
        </w:rPr>
        <w:t xml:space="preserve">a)	</w:t>
      </w:r>
      <m:oMath>
        <m:sSup>
          <m:e>
            <m:r>
              <m:t>η</m:t>
            </m:r>
          </m:e>
          <m:sup>
            <m:r>
              <m:rPr>
                <m:sty m:val="p"/>
              </m:rPr>
              <m:t>*</m:t>
            </m:r>
          </m:sup>
        </m:sSup>
        <m:r>
          <m:rPr>
            <m:sty m:val="p"/>
          </m:rPr>
          <m:t>=</m:t>
        </m:r>
        <m:r>
          <m:t>1</m:t>
        </m:r>
        <m:r>
          <m:rPr>
            <m:sty m:val="p"/>
          </m:rPr>
          <m:t>/</m:t>
        </m:r>
        <m:sSub>
          <m:e>
            <m:r>
              <m:t>λ</m:t>
            </m:r>
          </m:e>
          <m:sub>
            <m:r>
              <m:rPr>
                <m:sty m:val="p"/>
              </m:rPr>
              <m:t>min</m:t>
            </m:r>
          </m:sub>
        </m:sSub>
        <m:r>
          <m:rPr>
            <m:sty m:val="p"/>
          </m:rPr>
          <m:t>=</m:t>
        </m:r>
        <m:r>
          <m:t>1</m:t>
        </m:r>
      </m:oMath>
    </w:p>
    <w:p>
      <w:pPr>
        <w:keepNext/>
        <w:keepLines/>
        <w:tabs>
          <w:tab w:val="left" w:pos="500"/>
        </w:tabs>
        <w:spacing w:after="30" w:line="264"/>
        <w:ind w:left="500" w:hanging="300"/>
      </w:pPr>
      <w:r>
        <w:rPr>
          <w:b/>
          <w:bCs/>
          <w:color w:val="6B7280"/>
          <w:sz w:val="20"/>
          <w:szCs w:val="20"/>
        </w:rPr>
        <w:t xml:space="preserve">b)	</w:t>
      </w:r>
      <m:oMath>
        <m:sSup>
          <m:e>
            <m:r>
              <m:t>η</m:t>
            </m:r>
          </m:e>
          <m:sup>
            <m:r>
              <m:rPr>
                <m:sty m:val="p"/>
              </m:rPr>
              <m:t>*</m:t>
            </m:r>
          </m:sup>
        </m:sSup>
        <m:r>
          <m:rPr>
            <m:sty m:val="p"/>
          </m:rPr>
          <m:t>=</m:t>
        </m:r>
        <m:r>
          <m:t>2</m:t>
        </m:r>
        <m:r>
          <m:rPr>
            <m:sty m:val="p"/>
          </m:rPr>
          <m:t>/</m:t>
        </m:r>
        <m:d>
          <m:dPr>
            <m:begChr m:val="("/>
            <m:endChr m:val=")"/>
            <m:sepChr m:val=""/>
            <m:grow/>
          </m:dPr>
          <m:e>
            <m:sSub>
              <m:e>
                <m:r>
                  <m:t>λ</m:t>
                </m:r>
              </m:e>
              <m:sub>
                <m:r>
                  <m:rPr>
                    <m:sty m:val="p"/>
                  </m:rPr>
                  <m:t>min</m:t>
                </m:r>
              </m:sub>
            </m:sSub>
            <m:r>
              <m:rPr>
                <m:sty m:val="p"/>
              </m:rPr>
              <m:t>+</m:t>
            </m:r>
            <m:sSub>
              <m:e>
                <m:r>
                  <m:t>λ</m:t>
                </m:r>
              </m:e>
              <m:sub>
                <m:r>
                  <m:rPr>
                    <m:sty m:val="p"/>
                  </m:rPr>
                  <m:t>max</m:t>
                </m:r>
              </m:sub>
            </m:sSub>
          </m:e>
        </m:d>
        <m:r>
          <m:rPr>
            <m:sty m:val="p"/>
          </m:rPr>
          <m:t>=</m:t>
        </m:r>
        <m:r>
          <m:t>2</m:t>
        </m:r>
        <m:r>
          <m:rPr>
            <m:sty m:val="p"/>
          </m:rPr>
          <m:t>/</m:t>
        </m:r>
        <m:r>
          <m:t>11</m:t>
        </m:r>
      </m:oMath>
    </w:p>
    <w:p>
      <w:pPr>
        <w:keepNext/>
        <w:keepLines/>
        <w:tabs>
          <w:tab w:val="left" w:pos="500"/>
        </w:tabs>
        <w:spacing w:after="30" w:line="264"/>
        <w:ind w:left="500" w:hanging="300"/>
      </w:pPr>
      <w:r>
        <w:rPr>
          <w:b/>
          <w:bCs/>
          <w:color w:val="6B7280"/>
          <w:sz w:val="20"/>
          <w:szCs w:val="20"/>
        </w:rPr>
        <w:t xml:space="preserve">c)	</w:t>
      </w:r>
      <m:oMath>
        <m:sSup>
          <m:e>
            <m:r>
              <m:t>η</m:t>
            </m:r>
          </m:e>
          <m:sup>
            <m:r>
              <m:rPr>
                <m:sty m:val="p"/>
              </m:rPr>
              <m:t>*</m:t>
            </m:r>
          </m:sup>
        </m:sSup>
        <m:r>
          <m:rPr>
            <m:sty m:val="p"/>
          </m:rPr>
          <m:t>=</m:t>
        </m:r>
        <m:r>
          <m:t>2</m:t>
        </m:r>
        <m:r>
          <m:rPr>
            <m:sty m:val="p"/>
          </m:rPr>
          <m:t>/</m:t>
        </m:r>
        <m:sSub>
          <m:e>
            <m:r>
              <m:t>λ</m:t>
            </m:r>
          </m:e>
          <m:sub>
            <m:r>
              <m:rPr>
                <m:sty m:val="p"/>
              </m:rPr>
              <m:t>min</m:t>
            </m:r>
          </m:sub>
        </m:sSub>
        <m:r>
          <m:rPr>
            <m:sty m:val="p"/>
          </m:rPr>
          <m:t>=</m:t>
        </m:r>
        <m:r>
          <m:t>2</m:t>
        </m:r>
      </m:oMath>
    </w:p>
    <w:p>
      <w:pPr>
        <w:keepNext/>
        <w:keepLines/>
        <w:tabs>
          <w:tab w:val="left" w:pos="500"/>
        </w:tabs>
        <w:spacing w:after="30" w:line="264"/>
        <w:ind w:left="500" w:hanging="300"/>
      </w:pPr>
      <w:r>
        <w:rPr>
          <w:b/>
          <w:bCs/>
          <w:color w:val="6B7280"/>
          <w:sz w:val="20"/>
          <w:szCs w:val="20"/>
        </w:rPr>
        <w:t xml:space="preserve">d)	</w:t>
      </w:r>
      <m:oMath>
        <m:sSup>
          <m:e>
            <m:r>
              <m:t>η</m:t>
            </m:r>
          </m:e>
          <m:sup>
            <m:r>
              <m:rPr>
                <m:sty m:val="p"/>
              </m:rPr>
              <m:t>*</m:t>
            </m:r>
          </m:sup>
        </m:sSup>
        <m:r>
          <m:rPr>
            <m:sty m:val="p"/>
          </m:rPr>
          <m:t>=</m:t>
        </m:r>
        <m:r>
          <m:t>1</m:t>
        </m:r>
        <m:r>
          <m:rPr>
            <m:sty m:val="p"/>
          </m:rPr>
          <m:t>/</m:t>
        </m:r>
        <m:d>
          <m:dPr>
            <m:begChr m:val="("/>
            <m:endChr m:val=")"/>
            <m:sepChr m:val=""/>
            <m:grow/>
          </m:dPr>
          <m:e>
            <m:sSub>
              <m:e>
                <m:r>
                  <m:t>λ</m:t>
                </m:r>
              </m:e>
              <m:sub>
                <m:r>
                  <m:rPr>
                    <m:sty m:val="p"/>
                  </m:rPr>
                  <m:t>min</m:t>
                </m:r>
              </m:sub>
            </m:sSub>
            <m:sSub>
              <m:e>
                <m:r>
                  <m:t>λ</m:t>
                </m:r>
              </m:e>
              <m:sub>
                <m:r>
                  <m:rPr>
                    <m:sty m:val="p"/>
                  </m:rPr>
                  <m:t>max</m:t>
                </m:r>
              </m:sub>
            </m:sSub>
          </m:e>
        </m:d>
        <m:r>
          <m:rPr>
            <m:sty m:val="p"/>
          </m:rPr>
          <m:t>=</m:t>
        </m:r>
        <m:r>
          <m:t>0</m:t>
        </m:r>
        <m:r>
          <m:rPr>
            <m:sty m:val="p"/>
          </m:rPr>
          <m:t>,</m:t>
        </m:r>
        <m:r>
          <m:t>1</m:t>
        </m:r>
      </m:oMath>
    </w:p>
    <w:p>
      <w:pPr>
        <w:keepNext w:val="false"/>
        <w:keepLines/>
        <w:tabs>
          <w:tab w:val="left" w:pos="500"/>
        </w:tabs>
        <w:spacing w:after="30" w:line="264"/>
        <w:ind w:left="500" w:hanging="300"/>
      </w:pPr>
      <w:r>
        <w:rPr>
          <w:b/>
          <w:bCs/>
          <w:color w:val="6B7280"/>
          <w:sz w:val="20"/>
          <w:szCs w:val="20"/>
        </w:rPr>
        <w:t xml:space="preserve">e)	</w:t>
      </w:r>
      <m:oMath>
        <m:sSup>
          <m:e>
            <m:r>
              <m:t>η</m:t>
            </m:r>
          </m:e>
          <m:sup>
            <m:r>
              <m:rPr>
                <m:sty m:val="p"/>
              </m:rPr>
              <m:t>*</m:t>
            </m:r>
          </m:sup>
        </m:sSup>
        <m:r>
          <m:rPr>
            <m:sty m:val="p"/>
          </m:rPr>
          <m:t>=</m:t>
        </m:r>
        <m:sSub>
          <m:e>
            <m:r>
              <m:t>λ</m:t>
            </m:r>
          </m:e>
          <m:sub>
            <m:r>
              <m:rPr>
                <m:sty m:val="p"/>
              </m:rPr>
              <m:t>max</m:t>
            </m:r>
          </m:sub>
        </m:sSub>
        <m:r>
          <m:rPr>
            <m:sty m:val="p"/>
          </m:rPr>
          <m:t>/</m:t>
        </m:r>
        <m:sSub>
          <m:e>
            <m:r>
              <m:t>λ</m:t>
            </m:r>
          </m:e>
          <m:sub>
            <m:r>
              <m:rPr>
                <m:sty m:val="p"/>
              </m:rPr>
              <m:t>min</m:t>
            </m:r>
          </m:sub>
        </m:sSub>
        <m:r>
          <m:rPr>
            <m:sty m:val="p"/>
          </m:rPr>
          <m:t>=</m:t>
        </m:r>
        <m:r>
          <m:t>10</m:t>
        </m:r>
      </m:oMath>
    </w:p>
    <w:p>
      <w:pPr>
        <w:keepNext/>
        <w:spacing w:after="60" w:before="140" w:line="276"/>
      </w:pPr>
      <w:r>
        <w:rPr>
          <w:b/>
          <w:bCs/>
          <w:color w:val="4F46E5"/>
          <w:sz w:val="21"/>
          <w:szCs w:val="21"/>
        </w:rPr>
        <w:t xml:space="preserve">Questão 13. </w:t>
      </w:r>
      <w:r>
        <w:rPr>
          <w:sz w:val="21"/>
          <w:szCs w:val="21"/>
        </w:rPr>
        <w:t xml:space="preserve">Nos experimentos do capítulo com quadráticas diagonais, ao passar do número de condição </w:t>
      </w:r>
      <m:oMath>
        <m:r>
          <m:t>10</m:t>
        </m:r>
      </m:oMath>
      <w:r>
        <w:rPr>
          <w:sz w:val="21"/>
          <w:szCs w:val="21"/>
        </w:rPr>
        <w:t xml:space="preserve"> para </w:t>
      </w:r>
      <m:oMath>
        <m:sSup>
          <m:e>
            <m:r>
              <m:t>10</m:t>
            </m:r>
          </m:e>
          <m:sup>
            <m:r>
              <m:t>3</m:t>
            </m:r>
          </m:sup>
        </m:sSup>
      </m:oMath>
      <w:r>
        <w:rPr>
          <w:sz w:val="21"/>
          <w:szCs w:val="21"/>
        </w:rPr>
        <w:t xml:space="preserve">, o número de iterações do DBD</w:t>
      </w:r>
    </w:p>
    <w:p>
      <w:pPr>
        <w:keepNext/>
        <w:keepLines/>
        <w:tabs>
          <w:tab w:val="left" w:pos="500"/>
        </w:tabs>
        <w:spacing w:after="30" w:line="264"/>
        <w:ind w:left="500" w:hanging="300"/>
      </w:pPr>
      <w:r>
        <w:rPr>
          <w:b/>
          <w:bCs/>
          <w:color w:val="6B7280"/>
          <w:sz w:val="20"/>
          <w:szCs w:val="20"/>
        </w:rPr>
        <w:t xml:space="preserve">a)	</w:t>
      </w:r>
      <w:r>
        <w:rPr>
          <w:sz w:val="20"/>
          <w:szCs w:val="20"/>
        </w:rPr>
        <w:t xml:space="preserve">aumentou cerca de 100 vezes, como o do gradiente descendente.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diminuiu 100 vezes.</w:t>
      </w:r>
    </w:p>
    <w:p>
      <w:pPr>
        <w:keepNext/>
        <w:keepLines/>
        <w:tabs>
          <w:tab w:val="left" w:pos="500"/>
        </w:tabs>
        <w:spacing w:after="30" w:line="264"/>
        <w:ind w:left="500" w:hanging="300"/>
      </w:pPr>
      <w:r>
        <w:rPr>
          <w:b/>
          <w:bCs/>
          <w:color w:val="6B7280"/>
          <w:sz w:val="20"/>
          <w:szCs w:val="20"/>
        </w:rPr>
        <w:t xml:space="preserve">c)	</w:t>
      </w:r>
      <w:r>
        <w:rPr>
          <w:sz w:val="20"/>
          <w:szCs w:val="20"/>
        </w:rPr>
        <w:t xml:space="preserve">quase não mudou (69 para 70), enquanto o do gradiente descendente com </w:t>
      </w:r>
      <m:oMath>
        <m:r>
          <m:t>1</m:t>
        </m:r>
        <m:r>
          <m:rPr>
            <m:sty m:val="p"/>
          </m:rPr>
          <m:t>/</m:t>
        </m:r>
        <m:sSub>
          <m:e>
            <m:r>
              <m:t>λ</m:t>
            </m:r>
          </m:e>
          <m:sub>
            <m:r>
              <m:rPr>
                <m:sty m:val="p"/>
              </m:rPr>
              <m:t>max</m:t>
            </m:r>
          </m:sub>
        </m:sSub>
      </m:oMath>
      <w:r>
        <w:rPr>
          <w:sz w:val="20"/>
          <w:szCs w:val="20"/>
        </w:rPr>
        <w:t xml:space="preserve"> passou de 132 para 13 809.</w:t>
      </w:r>
    </w:p>
    <w:p>
      <w:pPr>
        <w:keepNext/>
        <w:keepLines/>
        <w:tabs>
          <w:tab w:val="left" w:pos="500"/>
        </w:tabs>
        <w:spacing w:after="30" w:line="264"/>
        <w:ind w:left="500" w:hanging="300"/>
      </w:pPr>
      <w:r>
        <w:rPr>
          <w:b/>
          <w:bCs/>
          <w:color w:val="6B7280"/>
          <w:sz w:val="20"/>
          <w:szCs w:val="20"/>
        </w:rPr>
        <w:t xml:space="preserve">d)	</w:t>
      </w:r>
      <w:r>
        <w:rPr>
          <w:sz w:val="20"/>
          <w:szCs w:val="20"/>
        </w:rPr>
        <w:t xml:space="preserve">passou de 132 para 13 809.</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tornou-se infinito.</w:t>
      </w:r>
    </w:p>
    <w:p>
      <w:pPr>
        <w:keepNext/>
        <w:spacing w:after="60" w:before="140" w:line="276"/>
      </w:pPr>
      <w:r>
        <w:rPr>
          <w:b/>
          <w:bCs/>
          <w:color w:val="4F46E5"/>
          <w:sz w:val="21"/>
          <w:szCs w:val="21"/>
        </w:rPr>
        <w:t xml:space="preserve">Questão 14. </w:t>
      </w:r>
      <w:r>
        <w:rPr>
          <w:sz w:val="21"/>
          <w:szCs w:val="21"/>
        </w:rPr>
        <w:t xml:space="preserve">A vantagem das taxas individuais em quadráticas </w:t>
      </w:r>
      <w:r>
        <w:rPr>
          <w:b/>
          <w:bCs/>
          <w:sz w:val="21"/>
          <w:szCs w:val="21"/>
        </w:rPr>
        <w:t xml:space="preserve">diagonais</w:t>
      </w:r>
      <w:r>
        <w:rPr>
          <w:sz w:val="21"/>
          <w:szCs w:val="21"/>
        </w:rPr>
        <w:t xml:space="preserve"> pode diminuir quando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o problema tem apenas duas variáveis.</w:t>
      </w:r>
    </w:p>
    <w:p>
      <w:pPr>
        <w:keepNext/>
        <w:keepLines/>
        <w:tabs>
          <w:tab w:val="left" w:pos="500"/>
        </w:tabs>
        <w:spacing w:after="30" w:line="264"/>
        <w:ind w:left="500" w:hanging="300"/>
      </w:pPr>
      <w:r>
        <w:rPr>
          <w:b/>
          <w:bCs/>
          <w:color w:val="6B7280"/>
          <w:sz w:val="20"/>
          <w:szCs w:val="20"/>
        </w:rPr>
        <w:t xml:space="preserve">b)	</w:t>
      </w:r>
      <w:r>
        <w:rPr>
          <w:sz w:val="20"/>
          <w:szCs w:val="20"/>
        </w:rPr>
        <w:t xml:space="preserve">o gradiente é calculado em lote.</w:t>
      </w:r>
    </w:p>
    <w:p>
      <w:pPr>
        <w:keepNext/>
        <w:keepLines/>
        <w:tabs>
          <w:tab w:val="left" w:pos="500"/>
        </w:tabs>
        <w:spacing w:after="30" w:line="264"/>
        <w:ind w:left="500" w:hanging="300"/>
      </w:pPr>
      <w:r>
        <w:rPr>
          <w:b/>
          <w:bCs/>
          <w:color w:val="6B7280"/>
          <w:sz w:val="20"/>
          <w:szCs w:val="20"/>
        </w:rPr>
        <w:t xml:space="preserve">c)	</w:t>
      </w:r>
      <w:r>
        <w:rPr>
          <w:sz w:val="20"/>
          <w:szCs w:val="20"/>
        </w:rPr>
        <w:t xml:space="preserve">a função é convexa.</w:t>
      </w:r>
    </w:p>
    <w:p>
      <w:pPr>
        <w:keepNext/>
        <w:keepLines/>
        <w:tabs>
          <w:tab w:val="left" w:pos="500"/>
        </w:tabs>
        <w:spacing w:after="30" w:line="264"/>
        <w:ind w:left="500" w:hanging="300"/>
      </w:pPr>
      <w:r>
        <w:rPr>
          <w:b/>
          <w:bCs/>
          <w:color w:val="6B7280"/>
          <w:sz w:val="20"/>
          <w:szCs w:val="20"/>
        </w:rPr>
        <w:t xml:space="preserve">d)	</w:t>
      </w:r>
      <w:r>
        <w:rPr>
          <w:sz w:val="20"/>
          <w:szCs w:val="20"/>
        </w:rPr>
        <w:t xml:space="preserve">a taxa inicial é pequena.</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a Hessiana não é diagonal (curvaturas acopladas entre pesos).</w:t>
      </w:r>
    </w:p>
    <w:p>
      <w:pPr>
        <w:keepNext/>
        <w:spacing w:after="60" w:before="140" w:line="276"/>
      </w:pPr>
      <w:r>
        <w:rPr>
          <w:b/>
          <w:bCs/>
          <w:color w:val="4F46E5"/>
          <w:sz w:val="21"/>
          <w:szCs w:val="21"/>
        </w:rPr>
        <w:t xml:space="preserve">Questão 15. </w:t>
      </w:r>
      <w:r>
        <w:rPr>
          <w:sz w:val="21"/>
          <w:szCs w:val="21"/>
        </w:rPr>
        <w:t xml:space="preserve">O Delta-Bar-Delta Estendido (EDBD) acrescenta ao DBD</w:t>
      </w:r>
    </w:p>
    <w:p>
      <w:pPr>
        <w:keepNext/>
        <w:keepLines/>
        <w:tabs>
          <w:tab w:val="left" w:pos="500"/>
        </w:tabs>
        <w:spacing w:after="30" w:line="264"/>
        <w:ind w:left="500" w:hanging="300"/>
      </w:pPr>
      <w:r>
        <w:rPr>
          <w:b/>
          <w:bCs/>
          <w:color w:val="6B7280"/>
          <w:sz w:val="20"/>
          <w:szCs w:val="20"/>
        </w:rPr>
        <w:t xml:space="preserve">a)	</w:t>
      </w:r>
      <w:r>
        <w:rPr>
          <w:sz w:val="20"/>
          <w:szCs w:val="20"/>
        </w:rPr>
        <w:t xml:space="preserve">um momento individual adaptativo e incrementos que decrescem com </w:t>
      </w:r>
      <m:oMath>
        <m:d>
          <m:dPr>
            <m:begChr m:val="|"/>
            <m:endChr m:val="|"/>
            <m:sepChr m:val=""/>
            <m:grow/>
          </m:dPr>
          <m:e>
            <m:acc>
              <m:accPr>
                <m:chr m:val="‾"/>
              </m:accPr>
              <m:e>
                <m:r>
                  <m:t>g</m:t>
                </m:r>
              </m:e>
            </m:acc>
          </m:e>
        </m:d>
      </m:oMath>
      <w:r>
        <w:rPr>
          <w:sz w:val="20"/>
          <w:szCs w:val="20"/>
        </w:rPr>
        <w:t xml:space="preserve">, além de limites.</w:t>
      </w:r>
    </w:p>
    <w:p>
      <w:pPr>
        <w:keepNext/>
        <w:keepLines/>
        <w:tabs>
          <w:tab w:val="left" w:pos="500"/>
        </w:tabs>
        <w:spacing w:after="30" w:line="264"/>
        <w:ind w:left="500" w:hanging="300"/>
      </w:pPr>
      <w:r>
        <w:rPr>
          <w:b/>
          <w:bCs/>
          <w:color w:val="6B7280"/>
          <w:sz w:val="20"/>
          <w:szCs w:val="20"/>
        </w:rPr>
        <w:t xml:space="preserve">b)	</w:t>
      </w:r>
      <w:r>
        <w:rPr>
          <w:sz w:val="20"/>
          <w:szCs w:val="20"/>
        </w:rPr>
        <w:t xml:space="preserve">o cálculo da Hessiana inversa.</w:t>
      </w:r>
    </w:p>
    <w:p>
      <w:pPr>
        <w:keepNext/>
        <w:keepLines/>
        <w:tabs>
          <w:tab w:val="left" w:pos="500"/>
        </w:tabs>
        <w:spacing w:after="30" w:line="264"/>
        <w:ind w:left="500" w:hanging="300"/>
      </w:pPr>
      <w:r>
        <w:rPr>
          <w:b/>
          <w:bCs/>
          <w:color w:val="6B7280"/>
          <w:sz w:val="20"/>
          <w:szCs w:val="20"/>
        </w:rPr>
        <w:t xml:space="preserve">c)	</w:t>
      </w:r>
      <w:r>
        <w:rPr>
          <w:sz w:val="20"/>
          <w:szCs w:val="20"/>
        </w:rPr>
        <w:t xml:space="preserve">a divisão do gradiente pela sua raiz quadrada média.</w:t>
      </w:r>
    </w:p>
    <w:p>
      <w:pPr>
        <w:keepNext/>
        <w:keepLines/>
        <w:tabs>
          <w:tab w:val="left" w:pos="500"/>
        </w:tabs>
        <w:spacing w:after="30" w:line="264"/>
        <w:ind w:left="500" w:hanging="300"/>
      </w:pPr>
      <w:r>
        <w:rPr>
          <w:b/>
          <w:bCs/>
          <w:color w:val="6B7280"/>
          <w:sz w:val="20"/>
          <w:szCs w:val="20"/>
        </w:rPr>
        <w:t xml:space="preserve">d)	</w:t>
      </w:r>
      <w:r>
        <w:rPr>
          <w:sz w:val="20"/>
          <w:szCs w:val="20"/>
        </w:rPr>
        <w:t xml:space="preserve">o uso apenas do sinal do gradiente.</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o abandono da média </w:t>
      </w:r>
      <m:oMath>
        <m:acc>
          <m:accPr>
            <m:chr m:val="‾"/>
          </m:accPr>
          <m:e>
            <m:r>
              <m:t>g</m:t>
            </m:r>
          </m:e>
        </m:acc>
      </m:oMath>
      <w:r>
        <w:rPr>
          <w:sz w:val="20"/>
          <w:szCs w:val="20"/>
        </w:rPr>
        <w:t xml:space="preserve">.</w:t>
      </w:r>
    </w:p>
    <w:p>
      <w:pPr>
        <w:keepNext/>
        <w:spacing w:after="60" w:before="140" w:line="276"/>
      </w:pPr>
      <w:r>
        <w:rPr>
          <w:b/>
          <w:bCs/>
          <w:color w:val="4F46E5"/>
          <w:sz w:val="21"/>
          <w:szCs w:val="21"/>
        </w:rPr>
        <w:t xml:space="preserve">Questão 16. </w:t>
      </w:r>
      <w:r>
        <w:rPr>
          <w:sz w:val="21"/>
          <w:szCs w:val="21"/>
        </w:rPr>
        <w:t xml:space="preserve">No EDBD didático do livro, o incremento da taxa é </w:t>
      </w:r>
      <m:oMath>
        <m:sSub>
          <m:e>
            <m:r>
              <m:t>κ</m:t>
            </m:r>
          </m:e>
          <m:sub>
            <m:r>
              <m:t>α</m:t>
            </m:r>
          </m:sub>
        </m:sSub>
        <m:sSup>
          <m:e>
            <m:r>
              <m:t>e</m:t>
            </m:r>
          </m:e>
          <m:sup>
            <m:r>
              <m:rPr>
                <m:sty m:val="p"/>
              </m:rPr>
              <m:t>−</m:t>
            </m:r>
            <m:sSub>
              <m:e>
                <m:r>
                  <m:t>γ</m:t>
                </m:r>
              </m:e>
              <m:sub>
                <m:r>
                  <m:t>α</m:t>
                </m:r>
              </m:sub>
            </m:sSub>
            <m:d>
              <m:dPr>
                <m:begChr m:val="|"/>
                <m:endChr m:val="|"/>
                <m:sepChr m:val=""/>
                <m:grow/>
              </m:dPr>
              <m:e>
                <m:sSub>
                  <m:e>
                    <m:acc>
                      <m:accPr>
                        <m:chr m:val="‾"/>
                      </m:accPr>
                      <m:e>
                        <m:r>
                          <m:t>g</m:t>
                        </m:r>
                      </m:e>
                    </m:acc>
                  </m:e>
                  <m:sub>
                    <m:r>
                      <m:t>i</m:t>
                    </m:r>
                  </m:sub>
                </m:sSub>
              </m:e>
            </m:d>
          </m:sup>
        </m:sSup>
      </m:oMath>
      <w:r>
        <w:rPr>
          <w:sz w:val="21"/>
          <w:szCs w:val="21"/>
        </w:rPr>
        <w:t xml:space="preserve">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aumenta o passo quando o gradiente é grande.</w:t>
      </w:r>
    </w:p>
    <w:p>
      <w:pPr>
        <w:keepNext/>
        <w:keepLines/>
        <w:tabs>
          <w:tab w:val="left" w:pos="500"/>
        </w:tabs>
        <w:spacing w:after="30" w:line="264"/>
        <w:ind w:left="500" w:hanging="300"/>
      </w:pPr>
      <w:r>
        <w:rPr>
          <w:b/>
          <w:bCs/>
          <w:color w:val="6B7280"/>
          <w:sz w:val="20"/>
          <w:szCs w:val="20"/>
        </w:rPr>
        <w:t xml:space="preserve">b)	</w:t>
      </w:r>
      <w:r>
        <w:rPr>
          <w:sz w:val="20"/>
          <w:szCs w:val="20"/>
        </w:rPr>
        <w:t xml:space="preserve">elimina o limite </w:t>
      </w:r>
      <m:oMath>
        <m:sSub>
          <m:e>
            <m:r>
              <m:t>α</m:t>
            </m:r>
          </m:e>
          <m:sub>
            <m:r>
              <m:rPr>
                <m:sty m:val="p"/>
              </m:rPr>
              <m:t>max</m:t>
            </m:r>
          </m:sub>
        </m:sSub>
      </m:oMath>
      <w:r>
        <w:rPr>
          <w:sz w:val="20"/>
          <w:szCs w:val="20"/>
        </w:rPr>
        <w:t xml:space="preserve">.</w:t>
      </w:r>
    </w:p>
    <w:p>
      <w:pPr>
        <w:keepNext/>
        <w:keepLines/>
        <w:tabs>
          <w:tab w:val="left" w:pos="500"/>
        </w:tabs>
        <w:spacing w:after="30" w:line="264"/>
        <w:ind w:left="500" w:hanging="300"/>
      </w:pPr>
      <w:r>
        <w:rPr>
          <w:b/>
          <w:bCs/>
          <w:color w:val="6B7280"/>
          <w:sz w:val="20"/>
          <w:szCs w:val="20"/>
        </w:rPr>
        <w:t xml:space="preserve">c)	</w:t>
      </w:r>
      <w:r>
        <w:rPr>
          <w:sz w:val="20"/>
          <w:szCs w:val="20"/>
        </w:rPr>
        <w:t xml:space="preserve">reduz o aumento quando o gradiente suavizado é grande, evitando acelerar em terreno íngreme.</w:t>
      </w:r>
    </w:p>
    <w:p>
      <w:pPr>
        <w:keepNext/>
        <w:keepLines/>
        <w:tabs>
          <w:tab w:val="left" w:pos="500"/>
        </w:tabs>
        <w:spacing w:after="30" w:line="264"/>
        <w:ind w:left="500" w:hanging="300"/>
      </w:pPr>
      <w:r>
        <w:rPr>
          <w:b/>
          <w:bCs/>
          <w:color w:val="6B7280"/>
          <w:sz w:val="20"/>
          <w:szCs w:val="20"/>
        </w:rPr>
        <w:t xml:space="preserve">d)	</w:t>
      </w:r>
      <w:r>
        <w:rPr>
          <w:sz w:val="20"/>
          <w:szCs w:val="20"/>
        </w:rPr>
        <w:t xml:space="preserve">torna a taxa negativa.</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faz o momento valer sempre 1.</w:t>
      </w:r>
    </w:p>
    <w:p>
      <w:pPr>
        <w:keepNext/>
        <w:spacing w:after="60" w:before="140" w:line="276"/>
      </w:pPr>
      <w:r>
        <w:rPr>
          <w:b/>
          <w:bCs/>
          <w:color w:val="4F46E5"/>
          <w:sz w:val="21"/>
          <w:szCs w:val="21"/>
        </w:rPr>
        <w:t xml:space="preserve">Questão 17. </w:t>
      </w:r>
      <w:r>
        <w:rPr>
          <w:sz w:val="21"/>
          <w:szCs w:val="21"/>
        </w:rPr>
        <w:t xml:space="preserve">A variação do peso no EDBD é</w:t>
      </w:r>
    </w:p>
    <w:p>
      <w:pPr>
        <w:keepNext/>
        <w:keepLines/>
        <w:tabs>
          <w:tab w:val="left" w:pos="500"/>
        </w:tabs>
        <w:spacing w:after="30" w:line="264"/>
        <w:ind w:left="500" w:hanging="300"/>
      </w:pPr>
      <w:r>
        <w:rPr>
          <w:b/>
          <w:bCs/>
          <w:color w:val="6B7280"/>
          <w:sz w:val="20"/>
          <w:szCs w:val="20"/>
        </w:rPr>
        <w:t xml:space="preserve">a)	</w:t>
      </w:r>
      <m:oMath>
        <m:r>
          <m:t>Δ</m:t>
        </m:r>
        <m:sSub>
          <m:e>
            <m:r>
              <m:t>w</m:t>
            </m:r>
          </m:e>
          <m:sub>
            <m:r>
              <m:t>i</m:t>
            </m:r>
          </m:sub>
        </m:sSub>
        <m:d>
          <m:dPr>
            <m:begChr m:val="("/>
            <m:endChr m:val=")"/>
            <m:sepChr m:val=""/>
            <m:grow/>
          </m:dPr>
          <m:e>
            <m:r>
              <m:t>t</m:t>
            </m:r>
          </m:e>
        </m:d>
        <m:r>
          <m:rPr>
            <m:sty m:val="p"/>
          </m:rPr>
          <m:t>=</m:t>
        </m:r>
        <m:r>
          <m:rPr>
            <m:sty m:val="p"/>
          </m:rPr>
          <m:t>−</m:t>
        </m:r>
        <m:sSub>
          <m:e>
            <m:r>
              <m:t>α</m:t>
            </m:r>
          </m:e>
          <m:sub>
            <m:r>
              <m:t>i</m:t>
            </m:r>
          </m:sub>
        </m:sSub>
        <m:r>
          <m:t> </m:t>
        </m:r>
        <m:sSub>
          <m:e>
            <m:r>
              <m:t>g</m:t>
            </m:r>
          </m:e>
          <m:sub>
            <m:r>
              <m:t>i</m:t>
            </m:r>
          </m:sub>
        </m:sSub>
        <m:d>
          <m:dPr>
            <m:begChr m:val="("/>
            <m:endChr m:val=")"/>
            <m:sepChr m:val=""/>
            <m:grow/>
          </m:dPr>
          <m:e>
            <m:r>
              <m:t>t</m:t>
            </m:r>
          </m:e>
        </m:d>
        <m:r>
          <m:rPr>
            <m:sty m:val="p"/>
          </m:rPr>
          <m:t>+</m:t>
        </m:r>
        <m:sSub>
          <m:e>
            <m:r>
              <m:t>μ</m:t>
            </m:r>
          </m:e>
          <m:sub>
            <m:r>
              <m:t>i</m:t>
            </m:r>
          </m:sub>
        </m:sSub>
        <m:r>
          <m:t> </m:t>
        </m:r>
        <m:r>
          <m:t>Δ</m:t>
        </m:r>
        <m:sSub>
          <m:e>
            <m:r>
              <m:t>w</m:t>
            </m:r>
          </m:e>
          <m:sub>
            <m:r>
              <m:t>i</m:t>
            </m:r>
          </m:sub>
        </m:sSub>
        <m:d>
          <m:dPr>
            <m:begChr m:val="("/>
            <m:endChr m:val=")"/>
            <m:sepChr m:val=""/>
            <m:grow/>
          </m:dPr>
          <m:e>
            <m:r>
              <m:t>t</m:t>
            </m:r>
            <m:r>
              <m:rPr>
                <m:sty m:val="p"/>
              </m:rPr>
              <m:t>−</m:t>
            </m:r>
            <m:r>
              <m:t>1</m:t>
            </m:r>
          </m:e>
        </m:d>
      </m:oMath>
    </w:p>
    <w:p>
      <w:pPr>
        <w:keepNext/>
        <w:keepLines/>
        <w:tabs>
          <w:tab w:val="left" w:pos="500"/>
        </w:tabs>
        <w:spacing w:after="30" w:line="264"/>
        <w:ind w:left="500" w:hanging="300"/>
      </w:pPr>
      <w:r>
        <w:rPr>
          <w:b/>
          <w:bCs/>
          <w:color w:val="6B7280"/>
          <w:sz w:val="20"/>
          <w:szCs w:val="20"/>
        </w:rPr>
        <w:t xml:space="preserve">b)	</w:t>
      </w:r>
      <m:oMath>
        <m:r>
          <m:t>Δ</m:t>
        </m:r>
        <m:sSub>
          <m:e>
            <m:r>
              <m:t>w</m:t>
            </m:r>
          </m:e>
          <m:sub>
            <m:r>
              <m:t>i</m:t>
            </m:r>
          </m:sub>
        </m:sSub>
        <m:d>
          <m:dPr>
            <m:begChr m:val="("/>
            <m:endChr m:val=")"/>
            <m:sepChr m:val=""/>
            <m:grow/>
          </m:dPr>
          <m:e>
            <m:r>
              <m:t>t</m:t>
            </m:r>
          </m:e>
        </m:d>
        <m:r>
          <m:rPr>
            <m:sty m:val="p"/>
          </m:rPr>
          <m:t>=</m:t>
        </m:r>
        <m:r>
          <m:rPr>
            <m:sty m:val="p"/>
          </m:rPr>
          <m:t>−</m:t>
        </m:r>
        <m:r>
          <m:rPr>
            <m:sty m:val="p"/>
          </m:rPr>
          <m:t>s</m:t>
        </m:r>
        <m:r>
          <m:rPr>
            <m:sty m:val="p"/>
          </m:rPr>
          <m:t>i</m:t>
        </m:r>
        <m:r>
          <m:rPr>
            <m:sty m:val="p"/>
          </m:rPr>
          <m:t>n</m:t>
        </m:r>
        <m:r>
          <m:rPr>
            <m:sty m:val="p"/>
          </m:rPr>
          <m:t>a</m:t>
        </m:r>
        <m:r>
          <m:rPr>
            <m:sty m:val="p"/>
          </m:rPr>
          <m:t>l</m:t>
        </m:r>
        <m:d>
          <m:dPr>
            <m:begChr m:val="("/>
            <m:endChr m:val=")"/>
            <m:sepChr m:val=""/>
            <m:grow/>
          </m:dPr>
          <m:e>
            <m:sSub>
              <m:e>
                <m:r>
                  <m:t>g</m:t>
                </m:r>
              </m:e>
              <m:sub>
                <m:r>
                  <m:t>i</m:t>
                </m:r>
              </m:sub>
            </m:sSub>
          </m:e>
        </m:d>
        <m:r>
          <m:t> </m:t>
        </m:r>
        <m:sSub>
          <m:e>
            <m:r>
              <m:t>Δ</m:t>
            </m:r>
          </m:e>
          <m:sub>
            <m:r>
              <m:t>i</m:t>
            </m:r>
          </m:sub>
        </m:sSub>
      </m:oMath>
    </w:p>
    <w:p>
      <w:pPr>
        <w:keepNext/>
        <w:keepLines/>
        <w:tabs>
          <w:tab w:val="left" w:pos="500"/>
        </w:tabs>
        <w:spacing w:after="30" w:line="264"/>
        <w:ind w:left="500" w:hanging="300"/>
      </w:pPr>
      <w:r>
        <w:rPr>
          <w:b/>
          <w:bCs/>
          <w:color w:val="6B7280"/>
          <w:sz w:val="20"/>
          <w:szCs w:val="20"/>
        </w:rPr>
        <w:t xml:space="preserve">c)	</w:t>
      </w:r>
      <m:oMath>
        <m:r>
          <m:t>Δ</m:t>
        </m:r>
        <m:sSub>
          <m:e>
            <m:r>
              <m:t>w</m:t>
            </m:r>
          </m:e>
          <m:sub>
            <m:r>
              <m:t>i</m:t>
            </m:r>
          </m:sub>
        </m:sSub>
        <m:d>
          <m:dPr>
            <m:begChr m:val="("/>
            <m:endChr m:val=")"/>
            <m:sepChr m:val=""/>
            <m:grow/>
          </m:dPr>
          <m:e>
            <m:r>
              <m:t>t</m:t>
            </m:r>
          </m:e>
        </m:d>
        <m:r>
          <m:rPr>
            <m:sty m:val="p"/>
          </m:rPr>
          <m:t>=</m:t>
        </m:r>
        <m:r>
          <m:rPr>
            <m:sty m:val="p"/>
          </m:rPr>
          <m:t>−</m:t>
        </m:r>
        <m:sSup>
          <m:e>
            <m:r>
              <m:t>H</m:t>
            </m:r>
          </m:e>
          <m:sup>
            <m:r>
              <m:rPr>
                <m:sty m:val="p"/>
              </m:rPr>
              <m:t>−</m:t>
            </m:r>
            <m:r>
              <m:t>1</m:t>
            </m:r>
          </m:sup>
        </m:sSup>
        <m:r>
          <m:t>g</m:t>
        </m:r>
      </m:oMath>
    </w:p>
    <w:p>
      <w:pPr>
        <w:keepNext/>
        <w:keepLines/>
        <w:tabs>
          <w:tab w:val="left" w:pos="500"/>
        </w:tabs>
        <w:spacing w:after="30" w:line="264"/>
        <w:ind w:left="500" w:hanging="300"/>
      </w:pPr>
      <w:r>
        <w:rPr>
          <w:b/>
          <w:bCs/>
          <w:color w:val="6B7280"/>
          <w:sz w:val="20"/>
          <w:szCs w:val="20"/>
        </w:rPr>
        <w:t xml:space="preserve">d)	</w:t>
      </w:r>
      <m:oMath>
        <m:r>
          <m:t>Δ</m:t>
        </m:r>
        <m:sSub>
          <m:e>
            <m:r>
              <m:t>w</m:t>
            </m:r>
          </m:e>
          <m:sub>
            <m:r>
              <m:t>i</m:t>
            </m:r>
          </m:sub>
        </m:sSub>
        <m:d>
          <m:dPr>
            <m:begChr m:val="("/>
            <m:endChr m:val=")"/>
            <m:sepChr m:val=""/>
            <m:grow/>
          </m:dPr>
          <m:e>
            <m:r>
              <m:t>t</m:t>
            </m:r>
          </m:e>
        </m:d>
        <m:r>
          <m:rPr>
            <m:sty m:val="p"/>
          </m:rPr>
          <m:t>=</m:t>
        </m:r>
        <m:r>
          <m:rPr>
            <m:sty m:val="p"/>
          </m:rPr>
          <m:t>−</m:t>
        </m:r>
        <m:sSub>
          <m:e>
            <m:acc>
              <m:accPr>
                <m:chr m:val="‾"/>
              </m:accPr>
              <m:e>
                <m:r>
                  <m:t>g</m:t>
                </m:r>
              </m:e>
            </m:acc>
          </m:e>
          <m:sub>
            <m:r>
              <m:t>i</m:t>
            </m:r>
          </m:sub>
        </m:sSub>
        <m:d>
          <m:dPr>
            <m:begChr m:val="("/>
            <m:endChr m:val=")"/>
            <m:sepChr m:val=""/>
            <m:grow/>
          </m:dPr>
          <m:e>
            <m:r>
              <m:t>t</m:t>
            </m:r>
          </m:e>
        </m:d>
        <m:r>
          <m:rPr>
            <m:sty m:val="p"/>
          </m:rPr>
          <m:t>/</m:t>
        </m:r>
        <m:rad>
          <m:radPr>
            <m:degHide m:val="on"/>
          </m:radPr>
          <m:deg/>
          <m:e>
            <m:sSub>
              <m:e>
                <m:r>
                  <m:t>v</m:t>
                </m:r>
              </m:e>
              <m:sub>
                <m:r>
                  <m:t>i</m:t>
                </m:r>
              </m:sub>
            </m:sSub>
          </m:e>
        </m:rad>
      </m:oMath>
    </w:p>
    <w:p>
      <w:pPr>
        <w:keepNext w:val="false"/>
        <w:keepLines/>
        <w:tabs>
          <w:tab w:val="left" w:pos="500"/>
        </w:tabs>
        <w:spacing w:after="30" w:line="264"/>
        <w:ind w:left="500" w:hanging="300"/>
      </w:pPr>
      <w:r>
        <w:rPr>
          <w:b/>
          <w:bCs/>
          <w:color w:val="6B7280"/>
          <w:sz w:val="20"/>
          <w:szCs w:val="20"/>
        </w:rPr>
        <w:t xml:space="preserve">e)	</w:t>
      </w:r>
      <m:oMath>
        <m:r>
          <m:t>Δ</m:t>
        </m:r>
        <m:sSub>
          <m:e>
            <m:r>
              <m:t>w</m:t>
            </m:r>
          </m:e>
          <m:sub>
            <m:r>
              <m:t>i</m:t>
            </m:r>
          </m:sub>
        </m:sSub>
        <m:d>
          <m:dPr>
            <m:begChr m:val="("/>
            <m:endChr m:val=")"/>
            <m:sepChr m:val=""/>
            <m:grow/>
          </m:dPr>
          <m:e>
            <m:r>
              <m:t>t</m:t>
            </m:r>
          </m:e>
        </m:d>
        <m:r>
          <m:rPr>
            <m:sty m:val="p"/>
          </m:rPr>
          <m:t>=</m:t>
        </m:r>
        <m:sSub>
          <m:e>
            <m:r>
              <m:t>μ</m:t>
            </m:r>
          </m:e>
          <m:sub>
            <m:r>
              <m:t>i</m:t>
            </m:r>
          </m:sub>
        </m:sSub>
        <m:r>
          <m:t> </m:t>
        </m:r>
        <m:sSub>
          <m:e>
            <m:r>
              <m:t>g</m:t>
            </m:r>
          </m:e>
          <m:sub>
            <m:r>
              <m:t>i</m:t>
            </m:r>
          </m:sub>
        </m:sSub>
        <m:d>
          <m:dPr>
            <m:begChr m:val="("/>
            <m:endChr m:val=")"/>
            <m:sepChr m:val=""/>
            <m:grow/>
          </m:dPr>
          <m:e>
            <m:r>
              <m:t>t</m:t>
            </m:r>
          </m:e>
        </m:d>
      </m:oMath>
    </w:p>
    <w:p>
      <w:pPr>
        <w:keepNext/>
        <w:spacing w:after="60" w:before="140" w:line="276"/>
      </w:pPr>
      <w:r>
        <w:rPr>
          <w:b/>
          <w:bCs/>
          <w:color w:val="4F46E5"/>
          <w:sz w:val="21"/>
          <w:szCs w:val="21"/>
        </w:rPr>
        <w:t xml:space="preserve">Questão 18. </w:t>
      </w:r>
      <w:r>
        <w:rPr>
          <w:sz w:val="21"/>
          <w:szCs w:val="21"/>
        </w:rPr>
        <w:t xml:space="preserve">A diferença essencial entre o DBD/EDBD e o RPROP é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RPROP usa a Hessiana e o DBD não.</w:t>
      </w:r>
    </w:p>
    <w:p>
      <w:pPr>
        <w:keepNext/>
        <w:keepLines/>
        <w:tabs>
          <w:tab w:val="left" w:pos="500"/>
        </w:tabs>
        <w:spacing w:after="30" w:line="264"/>
        <w:ind w:left="500" w:hanging="300"/>
      </w:pPr>
      <w:r>
        <w:rPr>
          <w:b/>
          <w:bCs/>
          <w:color w:val="6B7280"/>
          <w:sz w:val="20"/>
          <w:szCs w:val="20"/>
        </w:rPr>
        <w:t xml:space="preserve">b)	</w:t>
      </w:r>
      <w:r>
        <w:rPr>
          <w:sz w:val="20"/>
          <w:szCs w:val="20"/>
        </w:rPr>
        <w:t xml:space="preserve">o DBD/EDBD mantêm a magnitude do gradiente no passo, e o RPROP usa só o sinal.</w:t>
      </w:r>
    </w:p>
    <w:p>
      <w:pPr>
        <w:keepNext/>
        <w:keepLines/>
        <w:tabs>
          <w:tab w:val="left" w:pos="500"/>
        </w:tabs>
        <w:spacing w:after="30" w:line="264"/>
        <w:ind w:left="500" w:hanging="300"/>
      </w:pPr>
      <w:r>
        <w:rPr>
          <w:b/>
          <w:bCs/>
          <w:color w:val="6B7280"/>
          <w:sz w:val="20"/>
          <w:szCs w:val="20"/>
        </w:rPr>
        <w:t xml:space="preserve">c)	</w:t>
      </w:r>
      <w:r>
        <w:rPr>
          <w:sz w:val="20"/>
          <w:szCs w:val="20"/>
        </w:rPr>
        <w:t xml:space="preserve">o DBD é de segunda ordem.</w:t>
      </w:r>
    </w:p>
    <w:p>
      <w:pPr>
        <w:keepNext/>
        <w:keepLines/>
        <w:tabs>
          <w:tab w:val="left" w:pos="500"/>
        </w:tabs>
        <w:spacing w:after="30" w:line="264"/>
        <w:ind w:left="500" w:hanging="300"/>
      </w:pPr>
      <w:r>
        <w:rPr>
          <w:b/>
          <w:bCs/>
          <w:color w:val="6B7280"/>
          <w:sz w:val="20"/>
          <w:szCs w:val="20"/>
        </w:rPr>
        <w:t xml:space="preserve">d)	</w:t>
      </w:r>
      <w:r>
        <w:rPr>
          <w:sz w:val="20"/>
          <w:szCs w:val="20"/>
        </w:rPr>
        <w:t xml:space="preserve">o RPROP não pode ser usado em lote.</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ambos usam exatamente a mesma regra de atualização.</w:t>
      </w:r>
    </w:p>
    <w:p>
      <w:pPr>
        <w:keepNext/>
        <w:spacing w:after="60" w:before="140" w:line="276"/>
      </w:pPr>
      <w:r>
        <w:rPr>
          <w:b/>
          <w:bCs/>
          <w:color w:val="4F46E5"/>
          <w:sz w:val="21"/>
          <w:szCs w:val="21"/>
        </w:rPr>
        <w:t xml:space="preserve">Questão 19. </w:t>
      </w:r>
      <w:r>
        <w:rPr>
          <w:sz w:val="21"/>
          <w:szCs w:val="21"/>
        </w:rPr>
        <w:t xml:space="preserve">O momento clássico, diferentemente do EDBD, usa</w:t>
      </w:r>
    </w:p>
    <w:p>
      <w:pPr>
        <w:keepNext/>
        <w:keepLines/>
        <w:tabs>
          <w:tab w:val="left" w:pos="500"/>
        </w:tabs>
        <w:spacing w:after="30" w:line="264"/>
        <w:ind w:left="500" w:hanging="300"/>
      </w:pPr>
      <w:r>
        <w:rPr>
          <w:b/>
          <w:bCs/>
          <w:color w:val="6B7280"/>
          <w:sz w:val="20"/>
          <w:szCs w:val="20"/>
        </w:rPr>
        <w:t xml:space="preserve">a)	</w:t>
      </w:r>
      <w:r>
        <w:rPr>
          <w:sz w:val="20"/>
          <w:szCs w:val="20"/>
        </w:rPr>
        <w:t xml:space="preserve">um coeficiente diferente para cada peso, ajustado pelo sinal.</w:t>
      </w:r>
    </w:p>
    <w:p>
      <w:pPr>
        <w:keepNext/>
        <w:keepLines/>
        <w:tabs>
          <w:tab w:val="left" w:pos="500"/>
        </w:tabs>
        <w:spacing w:after="30" w:line="264"/>
        <w:ind w:left="500" w:hanging="300"/>
      </w:pPr>
      <w:r>
        <w:rPr>
          <w:b/>
          <w:bCs/>
          <w:color w:val="6B7280"/>
          <w:sz w:val="20"/>
          <w:szCs w:val="20"/>
        </w:rPr>
        <w:t xml:space="preserve">b)	</w:t>
      </w:r>
      <w:r>
        <w:rPr>
          <w:sz w:val="20"/>
          <w:szCs w:val="20"/>
        </w:rPr>
        <w:t xml:space="preserve">a Hessiana para ajustar </w:t>
      </w:r>
      <m:oMath>
        <m:r>
          <m:t>β</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c)	</w:t>
      </w:r>
      <w:r>
        <w:rPr>
          <w:sz w:val="20"/>
          <w:szCs w:val="20"/>
        </w:rPr>
        <w:t xml:space="preserve">um limite </w:t>
      </w:r>
      <m:oMath>
        <m:sSub>
          <m:e>
            <m:r>
              <m:t>μ</m:t>
            </m:r>
          </m:e>
          <m:sub>
            <m:r>
              <m:rPr>
                <m:sty m:val="p"/>
              </m:rPr>
              <m:t>max</m:t>
            </m:r>
          </m:sub>
        </m:sSub>
      </m:oMath>
      <w:r>
        <w:rPr>
          <w:sz w:val="20"/>
          <w:szCs w:val="20"/>
        </w:rPr>
        <w:t xml:space="preserve"> adaptativo por peso.</w:t>
      </w:r>
    </w:p>
    <w:p>
      <w:pPr>
        <w:keepNext/>
        <w:keepLines/>
        <w:tabs>
          <w:tab w:val="left" w:pos="500"/>
        </w:tabs>
        <w:spacing w:after="30" w:line="264"/>
        <w:ind w:left="500" w:hanging="300"/>
      </w:pPr>
      <w:r>
        <w:rPr>
          <w:b/>
          <w:bCs/>
          <w:color w:val="6B7280"/>
          <w:sz w:val="20"/>
          <w:szCs w:val="20"/>
        </w:rPr>
        <w:t xml:space="preserve">d)	</w:t>
      </w:r>
      <w:r>
        <w:rPr>
          <w:sz w:val="20"/>
          <w:szCs w:val="20"/>
        </w:rPr>
        <w:t xml:space="preserve">o mesmo coeficiente </w:t>
      </w:r>
      <m:oMath>
        <m:r>
          <m:t>β</m:t>
        </m:r>
      </m:oMath>
      <w:r>
        <w:rPr>
          <w:sz w:val="20"/>
          <w:szCs w:val="20"/>
        </w:rPr>
        <w:t xml:space="preserve"> para todos os pesos e sem teste de sinal.</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a média </w:t>
      </w:r>
      <m:oMath>
        <m:acc>
          <m:accPr>
            <m:chr m:val="‾"/>
          </m:accPr>
          <m:e>
            <m:r>
              <m:t>g</m:t>
            </m:r>
          </m:e>
        </m:acc>
      </m:oMath>
      <w:r>
        <w:rPr>
          <w:sz w:val="20"/>
          <w:szCs w:val="20"/>
        </w:rPr>
        <w:t xml:space="preserve"> no teste de sinal.</w:t>
      </w:r>
    </w:p>
    <w:p>
      <w:pPr>
        <w:keepNext/>
        <w:spacing w:after="60" w:before="140" w:line="276"/>
      </w:pPr>
      <w:r>
        <w:rPr>
          <w:b/>
          <w:bCs/>
          <w:color w:val="4F46E5"/>
          <w:sz w:val="21"/>
          <w:szCs w:val="21"/>
        </w:rPr>
        <w:t xml:space="preserve">Questão 20. </w:t>
      </w:r>
      <w:r>
        <w:rPr>
          <w:sz w:val="21"/>
          <w:szCs w:val="21"/>
        </w:rPr>
        <w:t xml:space="preserve">Na implementação do DBD, a média </w:t>
      </w:r>
      <m:oMath>
        <m:acc>
          <m:accPr>
            <m:chr m:val="‾"/>
          </m:accPr>
          <m:e>
            <m:r>
              <m:t>g</m:t>
            </m:r>
          </m:e>
        </m:acc>
      </m:oMath>
      <w:r>
        <w:rPr>
          <w:sz w:val="21"/>
          <w:szCs w:val="21"/>
        </w:rPr>
        <w:t xml:space="preserve"> deve ser atualizada</w:t>
      </w:r>
    </w:p>
    <w:p>
      <w:pPr>
        <w:keepNext/>
        <w:keepLines/>
        <w:tabs>
          <w:tab w:val="left" w:pos="500"/>
        </w:tabs>
        <w:spacing w:after="30" w:line="264"/>
        <w:ind w:left="500" w:hanging="300"/>
      </w:pPr>
      <w:r>
        <w:rPr>
          <w:b/>
          <w:bCs/>
          <w:color w:val="6B7280"/>
          <w:sz w:val="20"/>
          <w:szCs w:val="20"/>
        </w:rPr>
        <w:t xml:space="preserve">a)	</w:t>
      </w:r>
      <w:r>
        <w:rPr>
          <w:sz w:val="20"/>
          <w:szCs w:val="20"/>
        </w:rPr>
        <w:t xml:space="preserve">antes do teste de sinal.</w:t>
      </w:r>
    </w:p>
    <w:p>
      <w:pPr>
        <w:keepNext/>
        <w:keepLines/>
        <w:tabs>
          <w:tab w:val="left" w:pos="500"/>
        </w:tabs>
        <w:spacing w:after="30" w:line="264"/>
        <w:ind w:left="500" w:hanging="300"/>
      </w:pPr>
      <w:r>
        <w:rPr>
          <w:b/>
          <w:bCs/>
          <w:color w:val="6B7280"/>
          <w:sz w:val="20"/>
          <w:szCs w:val="20"/>
        </w:rPr>
        <w:t xml:space="preserve">b)	</w:t>
      </w:r>
      <w:r>
        <w:rPr>
          <w:sz w:val="20"/>
          <w:szCs w:val="20"/>
        </w:rPr>
        <w:t xml:space="preserve">somente na primeira iteração.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quando </w:t>
      </w:r>
      <m:oMath>
        <m:r>
          <m:t>α</m:t>
        </m:r>
      </m:oMath>
      <w:r>
        <w:rPr>
          <w:sz w:val="20"/>
          <w:szCs w:val="20"/>
        </w:rPr>
        <w:t xml:space="preserve"> diminui.</w:t>
      </w:r>
    </w:p>
    <w:p>
      <w:pPr>
        <w:keepNext/>
        <w:keepLines/>
        <w:tabs>
          <w:tab w:val="left" w:pos="500"/>
        </w:tabs>
        <w:spacing w:after="30" w:line="264"/>
        <w:ind w:left="500" w:hanging="300"/>
      </w:pPr>
      <w:r>
        <w:rPr>
          <w:b/>
          <w:bCs/>
          <w:color w:val="6B7280"/>
          <w:sz w:val="20"/>
          <w:szCs w:val="20"/>
        </w:rPr>
        <w:t xml:space="preserve">d)	</w:t>
      </w:r>
      <w:r>
        <w:rPr>
          <w:sz w:val="20"/>
          <w:szCs w:val="20"/>
        </w:rPr>
        <w:t xml:space="preserve">depois do teste de sinal e do passo, para que o teste use </w:t>
      </w:r>
      <m:oMath>
        <m:acc>
          <m:accPr>
            <m:chr m:val="‾"/>
          </m:accPr>
          <m:e>
            <m:r>
              <m:t>g</m:t>
            </m:r>
          </m:e>
        </m:acc>
        <m:d>
          <m:dPr>
            <m:begChr m:val="("/>
            <m:endChr m:val=")"/>
            <m:sepChr m:val=""/>
            <m:grow/>
          </m:dPr>
          <m:e>
            <m:r>
              <m:t>t</m:t>
            </m:r>
            <m:r>
              <m:rPr>
                <m:sty m:val="p"/>
              </m:rPr>
              <m:t>−</m:t>
            </m:r>
            <m:r>
              <m:t>1</m:t>
            </m:r>
          </m:e>
        </m:d>
      </m:oMath>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a cada duas iterações, de forma alternada.</w:t>
      </w:r>
    </w:p>
    <w:p>
      <w:pPr>
        <w:keepNext/>
        <w:spacing w:after="60" w:before="140" w:line="276"/>
      </w:pPr>
      <w:r>
        <w:rPr>
          <w:b/>
          <w:bCs/>
          <w:color w:val="4F46E5"/>
          <w:sz w:val="21"/>
          <w:szCs w:val="21"/>
        </w:rPr>
        <w:t xml:space="preserve">Questão 21. </w:t>
      </w:r>
      <w:r>
        <w:rPr>
          <w:sz w:val="21"/>
          <w:szCs w:val="21"/>
        </w:rPr>
        <w:t xml:space="preserve">Na rede 1–8–1 do capítulo, o piso do ruído da perda </w:t>
      </w:r>
      <m:oMath>
        <m:r>
          <m:t>E</m:t>
        </m:r>
        <m:r>
          <m:rPr>
            <m:sty m:val="p"/>
          </m:rPr>
          <m:t>/</m:t>
        </m:r>
        <m:r>
          <m:t>N</m:t>
        </m:r>
      </m:oMath>
      <w:r>
        <w:rPr>
          <w:sz w:val="21"/>
          <w:szCs w:val="21"/>
        </w:rPr>
        <w:t xml:space="preserve"> com </w:t>
      </w:r>
      <m:oMath>
        <m:r>
          <m:t>E</m:t>
        </m:r>
        <m:r>
          <m:rPr>
            <m:sty m:val="p"/>
          </m:rPr>
          <m:t>=</m:t>
        </m:r>
        <m:f>
          <m:fPr>
            <m:type m:val="lin"/>
          </m:fPr>
          <m:num>
            <m:r>
              <m:t>1</m:t>
            </m:r>
          </m:num>
          <m:den>
            <m:r>
              <m:t>2</m:t>
            </m:r>
          </m:den>
        </m:f>
        <m:r>
          <m:rPr>
            <m:sty m:val="p"/>
          </m:rPr>
          <m:t>∑</m:t>
        </m:r>
        <m:sSup>
          <m:e>
            <m:r>
              <m:t>r</m:t>
            </m:r>
          </m:e>
          <m:sup>
            <m:r>
              <m:t>2</m:t>
            </m:r>
          </m:sup>
        </m:sSup>
      </m:oMath>
      <w:r>
        <w:rPr>
          <w:sz w:val="21"/>
          <w:szCs w:val="21"/>
        </w:rPr>
        <w:t xml:space="preserve"> e ruído </w:t>
      </w:r>
      <m:oMath>
        <m:r>
          <m:rPr>
            <m:sty m:val="p"/>
            <m:scr m:val="script"/>
          </m:rPr>
          <m:t>N</m:t>
        </m:r>
        <m:d>
          <m:dPr>
            <m:begChr m:val="("/>
            <m:endChr m:val=")"/>
            <m:sepChr m:val=""/>
            <m:grow/>
          </m:dPr>
          <m:e>
            <m:r>
              <m:t>0</m:t>
            </m:r>
            <m:r>
              <m:rPr>
                <m:sty m:val="p"/>
              </m:rPr>
              <m:t>;</m:t>
            </m:r>
            <m:r>
              <m:t>0</m:t>
            </m:r>
            <m:r>
              <m:rPr>
                <m:sty m:val="p"/>
              </m:rPr>
              <m:t>,</m:t>
            </m:r>
            <m:sSup>
              <m:e>
                <m:r>
                  <m:t>15</m:t>
                </m:r>
              </m:e>
              <m:sup>
                <m:r>
                  <m:t>2</m:t>
                </m:r>
              </m:sup>
            </m:sSup>
          </m:e>
        </m:d>
      </m:oMath>
      <w:r>
        <w:rPr>
          <w:sz w:val="21"/>
          <w:szCs w:val="21"/>
        </w:rPr>
        <w:t xml:space="preserve"> vale</w:t>
      </w:r>
    </w:p>
    <w:p>
      <w:pPr>
        <w:keepNext/>
        <w:keepLines/>
        <w:tabs>
          <w:tab w:val="left" w:pos="500"/>
        </w:tabs>
        <w:spacing w:after="30" w:line="264"/>
        <w:ind w:left="500" w:hanging="300"/>
      </w:pPr>
      <w:r>
        <w:rPr>
          <w:b/>
          <w:bCs/>
          <w:color w:val="6B7280"/>
          <w:sz w:val="20"/>
          <w:szCs w:val="20"/>
        </w:rPr>
        <w:t xml:space="preserve">a)	</w:t>
      </w:r>
      <m:oMath>
        <m:r>
          <m:t>0</m:t>
        </m:r>
        <m:r>
          <m:rPr>
            <m:sty m:val="p"/>
          </m:rPr>
          <m:t>,</m:t>
        </m:r>
        <m:r>
          <m:t>15</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b)	</w:t>
      </w:r>
      <m:oMath>
        <m:r>
          <m:t>0</m:t>
        </m:r>
        <m:r>
          <m:rPr>
            <m:sty m:val="p"/>
          </m:rPr>
          <m:t>,</m:t>
        </m:r>
        <m:sSup>
          <m:e>
            <m:r>
              <m:t>15</m:t>
            </m:r>
          </m:e>
          <m:sup>
            <m:r>
              <m:t>2</m:t>
            </m:r>
          </m:sup>
        </m:sSup>
        <m:r>
          <m:rPr>
            <m:sty m:val="p"/>
          </m:rPr>
          <m:t>=</m:t>
        </m:r>
        <m:r>
          <m:t>0</m:t>
        </m:r>
        <m:r>
          <m:rPr>
            <m:sty m:val="p"/>
          </m:rPr>
          <m:t>,</m:t>
        </m:r>
        <m:r>
          <m:t>0225</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c)	</w:t>
      </w:r>
      <m:oMath>
        <m:r>
          <m:t>2</m:t>
        </m:r>
        <m:r>
          <m:rPr>
            <m:sty m:val="p"/>
          </m:rPr>
          <m:t>⋅</m:t>
        </m:r>
        <m:r>
          <m:t>0</m:t>
        </m:r>
        <m:r>
          <m:rPr>
            <m:sty m:val="p"/>
          </m:rPr>
          <m:t>,</m:t>
        </m:r>
        <m:sSup>
          <m:e>
            <m:r>
              <m:t>15</m:t>
            </m:r>
          </m:e>
          <m:sup>
            <m:r>
              <m:t>2</m:t>
            </m:r>
          </m:sup>
        </m:sSup>
        <m:r>
          <m:rPr>
            <m:sty m:val="p"/>
          </m:rPr>
          <m:t>=</m:t>
        </m:r>
        <m:r>
          <m:t>0</m:t>
        </m:r>
        <m:r>
          <m:rPr>
            <m:sty m:val="p"/>
          </m:rPr>
          <m:t>,</m:t>
        </m:r>
        <m:r>
          <m:t>045</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d)	</w:t>
      </w:r>
      <m:oMath>
        <m:r>
          <m:t>0</m:t>
        </m:r>
      </m:oMath>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m:oMath>
        <m:f>
          <m:fPr>
            <m:type m:val="lin"/>
          </m:fPr>
          <m:num>
            <m:r>
              <m:t>1</m:t>
            </m:r>
          </m:num>
          <m:den>
            <m:r>
              <m:t>2</m:t>
            </m:r>
          </m:den>
        </m:f>
        <m:r>
          <m:rPr>
            <m:sty m:val="p"/>
          </m:rPr>
          <m:t>⋅</m:t>
        </m:r>
        <m:r>
          <m:t>0</m:t>
        </m:r>
        <m:r>
          <m:rPr>
            <m:sty m:val="p"/>
          </m:rPr>
          <m:t>,</m:t>
        </m:r>
        <m:sSup>
          <m:e>
            <m:r>
              <m:t>15</m:t>
            </m:r>
          </m:e>
          <m:sup>
            <m:r>
              <m:t>2</m:t>
            </m:r>
          </m:sup>
        </m:sSup>
        <m:r>
          <m:rPr>
            <m:sty m:val="p"/>
          </m:rPr>
          <m:t>=</m:t>
        </m:r>
        <m:r>
          <m:t>0</m:t>
        </m:r>
        <m:r>
          <m:rPr>
            <m:sty m:val="p"/>
          </m:rPr>
          <m:t>,</m:t>
        </m:r>
        <m:r>
          <m:t>01125</m:t>
        </m:r>
      </m:oMath>
      <w:r>
        <w:rPr>
          <w:sz w:val="20"/>
          <w:szCs w:val="20"/>
        </w:rPr>
        <w:t xml:space="preserve">.</w:t>
      </w:r>
    </w:p>
    <w:p>
      <w:pPr>
        <w:keepNext/>
        <w:spacing w:after="60" w:before="140" w:line="276"/>
      </w:pPr>
      <w:r>
        <w:rPr>
          <w:b/>
          <w:bCs/>
          <w:color w:val="4F46E5"/>
          <w:sz w:val="21"/>
          <w:szCs w:val="21"/>
        </w:rPr>
        <w:t xml:space="preserve">Questão 22. </w:t>
      </w:r>
      <w:r>
        <w:rPr>
          <w:sz w:val="21"/>
          <w:szCs w:val="21"/>
        </w:rPr>
        <w:t xml:space="preserve">Na comparação da rede 1–8–1, os hiperparâmetros foram escolhidos nas sementes 0 a 4 e o desempenho foi medido nas sementes 5 a 14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tornar o resultado idêntico ao do treino.</w:t>
      </w:r>
    </w:p>
    <w:p>
      <w:pPr>
        <w:keepNext/>
        <w:keepLines/>
        <w:tabs>
          <w:tab w:val="left" w:pos="500"/>
        </w:tabs>
        <w:spacing w:after="30" w:line="264"/>
        <w:ind w:left="500" w:hanging="300"/>
      </w:pPr>
      <w:r>
        <w:rPr>
          <w:b/>
          <w:bCs/>
          <w:color w:val="6B7280"/>
          <w:sz w:val="20"/>
          <w:szCs w:val="20"/>
        </w:rPr>
        <w:t xml:space="preserve">b)	</w:t>
      </w:r>
      <w:r>
        <w:rPr>
          <w:sz w:val="20"/>
          <w:szCs w:val="20"/>
        </w:rPr>
        <w:t xml:space="preserve">evitar avaliar o método nas mesmas inicializações usadas para ajustá-lo.</w:t>
      </w:r>
    </w:p>
    <w:p>
      <w:pPr>
        <w:keepNext/>
        <w:keepLines/>
        <w:tabs>
          <w:tab w:val="left" w:pos="500"/>
        </w:tabs>
        <w:spacing w:after="30" w:line="264"/>
        <w:ind w:left="500" w:hanging="300"/>
      </w:pPr>
      <w:r>
        <w:rPr>
          <w:b/>
          <w:bCs/>
          <w:color w:val="6B7280"/>
          <w:sz w:val="20"/>
          <w:szCs w:val="20"/>
        </w:rPr>
        <w:t xml:space="preserve">c)	</w:t>
      </w:r>
      <w:r>
        <w:rPr>
          <w:sz w:val="20"/>
          <w:szCs w:val="20"/>
        </w:rPr>
        <w:t xml:space="preserve">usar mais amostras de teste.</w:t>
      </w:r>
    </w:p>
    <w:p>
      <w:pPr>
        <w:keepNext/>
        <w:keepLines/>
        <w:tabs>
          <w:tab w:val="left" w:pos="500"/>
        </w:tabs>
        <w:spacing w:after="30" w:line="264"/>
        <w:ind w:left="500" w:hanging="300"/>
      </w:pPr>
      <w:r>
        <w:rPr>
          <w:b/>
          <w:bCs/>
          <w:color w:val="6B7280"/>
          <w:sz w:val="20"/>
          <w:szCs w:val="20"/>
        </w:rPr>
        <w:t xml:space="preserve">d)	</w:t>
      </w:r>
      <w:r>
        <w:rPr>
          <w:sz w:val="20"/>
          <w:szCs w:val="20"/>
        </w:rPr>
        <w:t xml:space="preserve">reduzir o tempo de execução.</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eliminar a necessidade de semente.</w:t>
      </w:r>
    </w:p>
    <w:p>
      <w:pPr>
        <w:keepNext/>
        <w:spacing w:after="60" w:before="140" w:line="276"/>
      </w:pPr>
      <w:r>
        <w:rPr>
          <w:b/>
          <w:bCs/>
          <w:color w:val="4F46E5"/>
          <w:sz w:val="21"/>
          <w:szCs w:val="21"/>
        </w:rPr>
        <w:t xml:space="preserve">Questão 23. </w:t>
      </w:r>
      <w:r>
        <w:rPr>
          <w:sz w:val="21"/>
          <w:szCs w:val="21"/>
        </w:rPr>
        <w:t xml:space="preserve">Na comparação da rede 1–8–1, o que os resultados </w:t>
      </w:r>
      <w:r>
        <w:rPr>
          <w:b/>
          <w:bCs/>
          <w:sz w:val="21"/>
          <w:szCs w:val="21"/>
        </w:rPr>
        <w:t xml:space="preserve">autorizam</w:t>
      </w:r>
      <w:r>
        <w:rPr>
          <w:sz w:val="21"/>
          <w:szCs w:val="21"/>
        </w:rPr>
        <w:t xml:space="preserve"> concluir?</w:t>
      </w:r>
    </w:p>
    <w:p>
      <w:pPr>
        <w:keepNext/>
        <w:keepLines/>
        <w:tabs>
          <w:tab w:val="left" w:pos="500"/>
        </w:tabs>
        <w:spacing w:after="30" w:line="264"/>
        <w:ind w:left="500" w:hanging="300"/>
      </w:pPr>
      <w:r>
        <w:rPr>
          <w:b/>
          <w:bCs/>
          <w:color w:val="6B7280"/>
          <w:sz w:val="20"/>
          <w:szCs w:val="20"/>
        </w:rPr>
        <w:t xml:space="preserve">a)	</w:t>
      </w:r>
      <w:r>
        <w:rPr>
          <w:sz w:val="20"/>
          <w:szCs w:val="20"/>
        </w:rPr>
        <w:t xml:space="preserve">O EDBD é sempre superior ao momento em qualquer problema.</w:t>
      </w:r>
    </w:p>
    <w:p>
      <w:pPr>
        <w:keepNext/>
        <w:keepLines/>
        <w:tabs>
          <w:tab w:val="left" w:pos="500"/>
        </w:tabs>
        <w:spacing w:after="30" w:line="264"/>
        <w:ind w:left="500" w:hanging="300"/>
      </w:pPr>
      <w:r>
        <w:rPr>
          <w:b/>
          <w:bCs/>
          <w:color w:val="6B7280"/>
          <w:sz w:val="20"/>
          <w:szCs w:val="20"/>
        </w:rPr>
        <w:t xml:space="preserve">b)	</w:t>
      </w:r>
      <w:r>
        <w:rPr>
          <w:sz w:val="20"/>
          <w:szCs w:val="20"/>
        </w:rPr>
        <w:t xml:space="preserve">EDBD e gradiente descendente com momento chegaram ao piso do ruído, sem que se possa declarar um superior ao outro.</w:t>
      </w:r>
    </w:p>
    <w:p>
      <w:pPr>
        <w:keepNext/>
        <w:keepLines/>
        <w:tabs>
          <w:tab w:val="left" w:pos="500"/>
        </w:tabs>
        <w:spacing w:after="30" w:line="264"/>
        <w:ind w:left="500" w:hanging="300"/>
      </w:pPr>
      <w:r>
        <w:rPr>
          <w:b/>
          <w:bCs/>
          <w:color w:val="6B7280"/>
          <w:sz w:val="20"/>
          <w:szCs w:val="20"/>
        </w:rPr>
        <w:t xml:space="preserve">c)	</w:t>
      </w:r>
      <w:r>
        <w:rPr>
          <w:sz w:val="20"/>
          <w:szCs w:val="20"/>
        </w:rPr>
        <w:t xml:space="preserve">O DBD é superior a qualquer método de segunda ordem.</w:t>
      </w:r>
    </w:p>
    <w:p>
      <w:pPr>
        <w:keepNext/>
        <w:keepLines/>
        <w:tabs>
          <w:tab w:val="left" w:pos="500"/>
        </w:tabs>
        <w:spacing w:after="30" w:line="264"/>
        <w:ind w:left="500" w:hanging="300"/>
      </w:pPr>
      <w:r>
        <w:rPr>
          <w:b/>
          <w:bCs/>
          <w:color w:val="6B7280"/>
          <w:sz w:val="20"/>
          <w:szCs w:val="20"/>
        </w:rPr>
        <w:t xml:space="preserve">d)	</w:t>
      </w:r>
      <w:r>
        <w:rPr>
          <w:sz w:val="20"/>
          <w:szCs w:val="20"/>
        </w:rPr>
        <w:t xml:space="preserve">A delta-delta é o melhor método adaptativo.</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O gradiente descendente simples é o mais robusto.</w:t>
      </w:r>
    </w:p>
    <w:p>
      <w:pPr>
        <w:keepNext/>
        <w:spacing w:after="60" w:before="140" w:line="276"/>
      </w:pPr>
      <w:r>
        <w:rPr>
          <w:b/>
          <w:bCs/>
          <w:color w:val="4F46E5"/>
          <w:sz w:val="21"/>
          <w:szCs w:val="21"/>
        </w:rPr>
        <w:t xml:space="preserve">Questão 24. </w:t>
      </w:r>
      <w:r>
        <w:rPr>
          <w:sz w:val="21"/>
          <w:szCs w:val="21"/>
        </w:rPr>
        <w:t xml:space="preserve">Na grade de hiperparâmetros, o EDBD teve 64 combinações e o momento, 8. Isso implica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a comparação favorece o momento.</w:t>
      </w:r>
    </w:p>
    <w:p>
      <w:pPr>
        <w:keepNext/>
        <w:keepLines/>
        <w:tabs>
          <w:tab w:val="left" w:pos="500"/>
        </w:tabs>
        <w:spacing w:after="30" w:line="264"/>
        <w:ind w:left="500" w:hanging="300"/>
      </w:pPr>
      <w:r>
        <w:rPr>
          <w:b/>
          <w:bCs/>
          <w:color w:val="6B7280"/>
          <w:sz w:val="20"/>
          <w:szCs w:val="20"/>
        </w:rPr>
        <w:t xml:space="preserve">b)	</w:t>
      </w:r>
      <w:r>
        <w:rPr>
          <w:sz w:val="20"/>
          <w:szCs w:val="20"/>
        </w:rPr>
        <w:t xml:space="preserve">a comparação é perfeitamente equilibrada.</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combinações não importa.</w:t>
      </w:r>
    </w:p>
    <w:p>
      <w:pPr>
        <w:keepNext/>
        <w:keepLines/>
        <w:tabs>
          <w:tab w:val="left" w:pos="500"/>
        </w:tabs>
        <w:spacing w:after="30" w:line="264"/>
        <w:ind w:left="500" w:hanging="300"/>
      </w:pPr>
      <w:r>
        <w:rPr>
          <w:b/>
          <w:bCs/>
          <w:color w:val="6B7280"/>
          <w:sz w:val="20"/>
          <w:szCs w:val="20"/>
        </w:rPr>
        <w:t xml:space="preserve">d)	</w:t>
      </w:r>
      <w:r>
        <w:rPr>
          <w:sz w:val="20"/>
          <w:szCs w:val="20"/>
        </w:rPr>
        <w:t xml:space="preserve">a comparação favorece o EDBD na seleção, e isso deve ser dito ao interpretar o resultado.</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o EDBD é necessariamente pior.</w:t>
      </w:r>
    </w:p>
    <w:p>
      <w:pPr>
        <w:keepNext/>
        <w:spacing w:after="60" w:before="140" w:line="276"/>
      </w:pPr>
      <w:r>
        <w:rPr>
          <w:b/>
          <w:bCs/>
          <w:color w:val="4F46E5"/>
          <w:sz w:val="21"/>
          <w:szCs w:val="21"/>
        </w:rPr>
        <w:t xml:space="preserve">Questão 25. </w:t>
      </w:r>
      <w:r>
        <w:rPr>
          <w:sz w:val="21"/>
          <w:szCs w:val="21"/>
        </w:rPr>
        <w:t xml:space="preserve">Na análise de sensibilidade do DBD, com </w:t>
      </w:r>
      <m:oMath>
        <m:sSub>
          <m:e>
            <m:r>
              <m:t>α</m:t>
            </m:r>
          </m:e>
          <m:sub>
            <m:r>
              <m:t>0</m:t>
            </m:r>
          </m:sub>
        </m:sSub>
        <m:r>
          <m:rPr>
            <m:sty m:val="p"/>
          </m:rPr>
          <m:t>=</m:t>
        </m:r>
        <m:r>
          <m:t>0</m:t>
        </m:r>
        <m:r>
          <m:rPr>
            <m:sty m:val="p"/>
          </m:rPr>
          <m:t>,</m:t>
        </m:r>
        <m:r>
          <m:t>1</m:t>
        </m:r>
      </m:oMath>
      <w:r>
        <w:rPr>
          <w:sz w:val="21"/>
          <w:szCs w:val="21"/>
        </w:rPr>
        <w:t xml:space="preserve"> e </w:t>
      </w:r>
      <m:oMath>
        <m:r>
          <m:t>θ</m:t>
        </m:r>
        <m:r>
          <m:rPr>
            <m:sty m:val="p"/>
          </m:rPr>
          <m:t>=</m:t>
        </m:r>
        <m:r>
          <m:t>0</m:t>
        </m:r>
        <m:r>
          <m:rPr>
            <m:sty m:val="p"/>
          </m:rPr>
          <m:t>,</m:t>
        </m:r>
        <m:r>
          <m:t>9</m:t>
        </m:r>
      </m:oMath>
      <w:r>
        <w:rPr>
          <w:sz w:val="21"/>
          <w:szCs w:val="21"/>
        </w:rPr>
        <w:t xml:space="preserve">, a combinação </w:t>
      </w:r>
      <m:oMath>
        <m:r>
          <m:t>κ</m:t>
        </m:r>
        <m:r>
          <m:rPr>
            <m:sty m:val="p"/>
          </m:rPr>
          <m:t>=</m:t>
        </m:r>
        <m:r>
          <m:t>0</m:t>
        </m:r>
        <m:r>
          <m:rPr>
            <m:sty m:val="p"/>
          </m:rPr>
          <m:t>,</m:t>
        </m:r>
        <m:r>
          <m:t>2</m:t>
        </m:r>
      </m:oMath>
      <w:r>
        <w:rPr>
          <w:sz w:val="21"/>
          <w:szCs w:val="21"/>
        </w:rPr>
        <w:t xml:space="preserve"> e </w:t>
      </w:r>
      <m:oMath>
        <m:r>
          <m:t>ϕ</m:t>
        </m:r>
        <m:r>
          <m:rPr>
            <m:sty m:val="p"/>
          </m:rPr>
          <m:t>=</m:t>
        </m:r>
        <m:r>
          <m:t>0</m:t>
        </m:r>
        <m:r>
          <m:rPr>
            <m:sty m:val="p"/>
          </m:rPr>
          <m:t>,</m:t>
        </m:r>
        <m:r>
          <m:t>05</m:t>
        </m:r>
      </m:oMath>
      <w:r>
        <w:rPr>
          <w:sz w:val="21"/>
          <w:szCs w:val="21"/>
        </w:rPr>
        <w:t xml:space="preserve"> levou a</w:t>
      </w:r>
    </w:p>
    <w:p>
      <w:pPr>
        <w:keepNext/>
        <w:keepLines/>
        <w:tabs>
          <w:tab w:val="left" w:pos="500"/>
        </w:tabs>
        <w:spacing w:after="30" w:line="264"/>
        <w:ind w:left="500" w:hanging="300"/>
      </w:pPr>
      <w:r>
        <w:rPr>
          <w:b/>
          <w:bCs/>
          <w:color w:val="6B7280"/>
          <w:sz w:val="20"/>
          <w:szCs w:val="20"/>
        </w:rPr>
        <w:t xml:space="preserve">a)	</w:t>
      </w:r>
      <w:r>
        <w:rPr>
          <w:sz w:val="20"/>
          <w:szCs w:val="20"/>
        </w:rPr>
        <w:t xml:space="preserve">o melhor resultado da grade.</w:t>
      </w:r>
    </w:p>
    <w:p>
      <w:pPr>
        <w:keepNext/>
        <w:keepLines/>
        <w:tabs>
          <w:tab w:val="left" w:pos="500"/>
        </w:tabs>
        <w:spacing w:after="30" w:line="264"/>
        <w:ind w:left="500" w:hanging="300"/>
      </w:pPr>
      <w:r>
        <w:rPr>
          <w:b/>
          <w:bCs/>
          <w:color w:val="6B7280"/>
          <w:sz w:val="20"/>
          <w:szCs w:val="20"/>
        </w:rPr>
        <w:t xml:space="preserve">b)	</w:t>
      </w:r>
      <w:r>
        <w:rPr>
          <w:sz w:val="20"/>
          <w:szCs w:val="20"/>
        </w:rPr>
        <w:t xml:space="preserve">perda final igual ao piso do ruído.</w:t>
      </w:r>
    </w:p>
    <w:p>
      <w:pPr>
        <w:keepNext/>
        <w:keepLines/>
        <w:tabs>
          <w:tab w:val="left" w:pos="500"/>
        </w:tabs>
        <w:spacing w:after="30" w:line="264"/>
        <w:ind w:left="500" w:hanging="300"/>
      </w:pPr>
      <w:r>
        <w:rPr>
          <w:b/>
          <w:bCs/>
          <w:color w:val="6B7280"/>
          <w:sz w:val="20"/>
          <w:szCs w:val="20"/>
        </w:rPr>
        <w:t xml:space="preserve">c)	</w:t>
      </w:r>
      <w:r>
        <w:rPr>
          <w:sz w:val="20"/>
          <w:szCs w:val="20"/>
        </w:rPr>
        <w:t xml:space="preserve">perda final igual a zero.</w:t>
      </w:r>
    </w:p>
    <w:p>
      <w:pPr>
        <w:keepNext/>
        <w:keepLines/>
        <w:tabs>
          <w:tab w:val="left" w:pos="500"/>
        </w:tabs>
        <w:spacing w:after="30" w:line="264"/>
        <w:ind w:left="500" w:hanging="300"/>
      </w:pPr>
      <w:r>
        <w:rPr>
          <w:b/>
          <w:bCs/>
          <w:color w:val="6B7280"/>
          <w:sz w:val="20"/>
          <w:szCs w:val="20"/>
        </w:rPr>
        <w:t xml:space="preserve">d)	</w:t>
      </w:r>
      <w:r>
        <w:rPr>
          <w:sz w:val="20"/>
          <w:szCs w:val="20"/>
        </w:rPr>
        <w:t xml:space="preserve">um resultado idêntico ao de </w:t>
      </w:r>
      <m:oMath>
        <m:r>
          <m:t>κ</m:t>
        </m:r>
        <m:r>
          <m:rPr>
            <m:sty m:val="p"/>
          </m:rPr>
          <m:t>=</m:t>
        </m:r>
        <m:r>
          <m:t>0</m:t>
        </m:r>
        <m:r>
          <m:rPr>
            <m:sty m:val="p"/>
          </m:rPr>
          <m:t>,</m:t>
        </m:r>
        <m:r>
          <m:t>005</m:t>
        </m:r>
      </m:oMath>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divergência (aumento rápido com redução fraca).</w:t>
      </w:r>
    </w:p>
    <w:p>
      <w:pPr>
        <w:keepNext/>
        <w:spacing w:after="60" w:before="140" w:line="276"/>
      </w:pPr>
      <w:r>
        <w:rPr>
          <w:b/>
          <w:bCs/>
          <w:color w:val="4F46E5"/>
          <w:sz w:val="21"/>
          <w:szCs w:val="21"/>
        </w:rPr>
        <w:t xml:space="preserve">Questão 26. </w:t>
      </w:r>
      <w:r>
        <w:rPr>
          <w:sz w:val="21"/>
          <w:szCs w:val="21"/>
        </w:rPr>
        <w:t xml:space="preserve">Nas taxas individuais do DBD na rede (semente 5), uma fraqueza observada foi</w:t>
      </w:r>
    </w:p>
    <w:p>
      <w:pPr>
        <w:keepNext/>
        <w:keepLines/>
        <w:tabs>
          <w:tab w:val="left" w:pos="500"/>
        </w:tabs>
        <w:spacing w:after="30" w:line="264"/>
        <w:ind w:left="500" w:hanging="300"/>
      </w:pPr>
      <w:r>
        <w:rPr>
          <w:b/>
          <w:bCs/>
          <w:color w:val="6B7280"/>
          <w:sz w:val="20"/>
          <w:szCs w:val="20"/>
        </w:rPr>
        <w:t xml:space="preserve">a)	</w:t>
      </w:r>
      <w:r>
        <w:rPr>
          <w:sz w:val="20"/>
          <w:szCs w:val="20"/>
        </w:rPr>
        <w:t xml:space="preserve">as taxas serem todas iguais ao final.</w:t>
      </w:r>
    </w:p>
    <w:p>
      <w:pPr>
        <w:keepNext/>
        <w:keepLines/>
        <w:tabs>
          <w:tab w:val="left" w:pos="500"/>
        </w:tabs>
        <w:spacing w:after="30" w:line="264"/>
        <w:ind w:left="500" w:hanging="300"/>
      </w:pPr>
      <w:r>
        <w:rPr>
          <w:b/>
          <w:bCs/>
          <w:color w:val="6B7280"/>
          <w:sz w:val="20"/>
          <w:szCs w:val="20"/>
        </w:rPr>
        <w:t xml:space="preserve">b)	</w:t>
      </w:r>
      <w:r>
        <w:rPr>
          <w:sz w:val="20"/>
          <w:szCs w:val="20"/>
        </w:rPr>
        <w:t xml:space="preserve">as taxas ficarem sempre entre </w:t>
      </w:r>
      <m:oMath>
        <m:r>
          <m:t>0</m:t>
        </m:r>
        <m:r>
          <m:rPr>
            <m:sty m:val="p"/>
          </m:rPr>
          <m:t>,</m:t>
        </m:r>
        <m:r>
          <m:t>1</m:t>
        </m:r>
      </m:oMath>
      <w:r>
        <w:rPr>
          <w:sz w:val="20"/>
          <w:szCs w:val="20"/>
        </w:rPr>
        <w:t xml:space="preserve"> e </w:t>
      </w:r>
      <m:oMath>
        <m:r>
          <m:t>0</m:t>
        </m:r>
        <m:r>
          <m:rPr>
            <m:sty m:val="p"/>
          </m:rPr>
          <m:t>,</m:t>
        </m:r>
        <m:r>
          <m:t>2</m:t>
        </m:r>
      </m:oMath>
      <w:r>
        <w:rPr>
          <w:sz w:val="20"/>
          <w:szCs w:val="20"/>
        </w:rPr>
        <w:t xml:space="preserve">.</w:t>
      </w:r>
    </w:p>
    <w:p>
      <w:pPr>
        <w:keepNext/>
        <w:keepLines/>
        <w:tabs>
          <w:tab w:val="left" w:pos="500"/>
        </w:tabs>
        <w:spacing w:after="30" w:line="264"/>
        <w:ind w:left="500" w:hanging="300"/>
      </w:pPr>
      <w:r>
        <w:rPr>
          <w:b/>
          <w:bCs/>
          <w:color w:val="6B7280"/>
          <w:sz w:val="20"/>
          <w:szCs w:val="20"/>
        </w:rPr>
        <w:t xml:space="preserve">c)	</w:t>
      </w:r>
      <w:r>
        <w:rPr>
          <w:sz w:val="20"/>
          <w:szCs w:val="20"/>
        </w:rPr>
        <w:t xml:space="preserve">a taxa mínima poder despencar (até cerca de </w:t>
      </w:r>
      <m:oMath>
        <m:sSup>
          <m:e>
            <m:r>
              <m:t>10</m:t>
            </m:r>
          </m:e>
          <m:sup>
            <m:r>
              <m:rPr>
                <m:sty m:val="p"/>
              </m:rPr>
              <m:t>−</m:t>
            </m:r>
            <m:r>
              <m:t>12</m:t>
            </m:r>
          </m:sup>
        </m:sSup>
      </m:oMath>
      <w:r>
        <w:rPr>
          <w:sz w:val="20"/>
          <w:szCs w:val="20"/>
        </w:rPr>
        <w:t xml:space="preserve">) e a máxima chegar a dezenas, pois não há piso nem teto.</w:t>
      </w:r>
    </w:p>
    <w:p>
      <w:pPr>
        <w:keepNext/>
        <w:keepLines/>
        <w:tabs>
          <w:tab w:val="left" w:pos="500"/>
        </w:tabs>
        <w:spacing w:after="30" w:line="264"/>
        <w:ind w:left="500" w:hanging="300"/>
      </w:pPr>
      <w:r>
        <w:rPr>
          <w:b/>
          <w:bCs/>
          <w:color w:val="6B7280"/>
          <w:sz w:val="20"/>
          <w:szCs w:val="20"/>
        </w:rPr>
        <w:t xml:space="preserve">d)	</w:t>
      </w:r>
      <w:r>
        <w:rPr>
          <w:sz w:val="20"/>
          <w:szCs w:val="20"/>
        </w:rPr>
        <w:t xml:space="preserve">o momento ser negativo.</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a taxa ser sempre limitada por </w:t>
      </w:r>
      <m:oMath>
        <m:sSub>
          <m:e>
            <m:r>
              <m:t>α</m:t>
            </m:r>
          </m:e>
          <m:sub>
            <m:r>
              <m:rPr>
                <m:sty m:val="p"/>
              </m:rPr>
              <m:t>max</m:t>
            </m:r>
          </m:sub>
        </m:sSub>
      </m:oMath>
      <w:r>
        <w:rPr>
          <w:sz w:val="20"/>
          <w:szCs w:val="20"/>
        </w:rPr>
        <w:t xml:space="preserve">.</w:t>
      </w:r>
    </w:p>
    <w:p>
      <w:pPr>
        <w:keepNext/>
        <w:spacing w:after="60" w:before="140" w:line="276"/>
      </w:pPr>
      <w:r>
        <w:rPr>
          <w:b/>
          <w:bCs/>
          <w:color w:val="4F46E5"/>
          <w:sz w:val="21"/>
          <w:szCs w:val="21"/>
        </w:rPr>
        <w:t xml:space="preserve">Questão 27. </w:t>
      </w:r>
      <w:r>
        <w:rPr>
          <w:sz w:val="21"/>
          <w:szCs w:val="21"/>
        </w:rPr>
        <w:t xml:space="preserve">Qual a relação do </w:t>
      </w:r>
      <w:r>
        <w:rPr>
          <w:rFonts w:ascii="Courier New" w:cs="Courier New" w:eastAsia="Courier New" w:hAnsi="Courier New"/>
          <w:color w:val="B91C1C"/>
          <w:sz w:val="19"/>
          <w:szCs w:val="19"/>
          <w:shd w:fill="F3F4F6" w:color="auto" w:val="clear"/>
        </w:rPr>
        <w:t xml:space="preserve">traingdx</w:t>
      </w:r>
      <w:r>
        <w:rPr>
          <w:sz w:val="21"/>
          <w:szCs w:val="21"/>
        </w:rPr>
        <w:t xml:space="preserve"> do MATLAB com o DBD?</w:t>
      </w:r>
    </w:p>
    <w:p>
      <w:pPr>
        <w:keepNext/>
        <w:keepLines/>
        <w:tabs>
          <w:tab w:val="left" w:pos="500"/>
        </w:tabs>
        <w:spacing w:after="30" w:line="264"/>
        <w:ind w:left="500" w:hanging="300"/>
      </w:pPr>
      <w:r>
        <w:rPr>
          <w:b/>
          <w:bCs/>
          <w:color w:val="6B7280"/>
          <w:sz w:val="20"/>
          <w:szCs w:val="20"/>
        </w:rPr>
        <w:t xml:space="preserve">a)	</w:t>
      </w:r>
      <w:r>
        <w:rPr>
          <w:sz w:val="20"/>
          <w:szCs w:val="20"/>
        </w:rPr>
        <w:t xml:space="preserve">É a mesma regra, com nome diferente.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Usa a Hessiana, como o Levenberg–Marquardt.</w:t>
      </w:r>
    </w:p>
    <w:p>
      <w:pPr>
        <w:keepNext/>
        <w:keepLines/>
        <w:tabs>
          <w:tab w:val="left" w:pos="500"/>
        </w:tabs>
        <w:spacing w:after="30" w:line="264"/>
        <w:ind w:left="500" w:hanging="300"/>
      </w:pPr>
      <w:r>
        <w:rPr>
          <w:b/>
          <w:bCs/>
          <w:color w:val="6B7280"/>
          <w:sz w:val="20"/>
          <w:szCs w:val="20"/>
        </w:rPr>
        <w:t xml:space="preserve">c)	</w:t>
      </w:r>
      <w:r>
        <w:rPr>
          <w:sz w:val="20"/>
          <w:szCs w:val="20"/>
        </w:rPr>
        <w:t xml:space="preserve">Aplica momento e taxa global adaptativa pelo erro; o DBD adapta uma taxa por peso pelo sinal do gradiente.</w:t>
      </w:r>
    </w:p>
    <w:p>
      <w:pPr>
        <w:keepNext/>
        <w:keepLines/>
        <w:tabs>
          <w:tab w:val="left" w:pos="500"/>
        </w:tabs>
        <w:spacing w:after="30" w:line="264"/>
        <w:ind w:left="500" w:hanging="300"/>
      </w:pPr>
      <w:r>
        <w:rPr>
          <w:b/>
          <w:bCs/>
          <w:color w:val="6B7280"/>
          <w:sz w:val="20"/>
          <w:szCs w:val="20"/>
        </w:rPr>
        <w:t xml:space="preserve">d)	</w:t>
      </w:r>
      <w:r>
        <w:rPr>
          <w:sz w:val="20"/>
          <w:szCs w:val="20"/>
        </w:rPr>
        <w:t xml:space="preserve">Usa só o sinal do gradiente, como o RPROP.</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Implementa o EDBD de Minai e Williams.</w:t>
      </w:r>
    </w:p>
    <w:p>
      <w:pPr>
        <w:keepNext/>
        <w:spacing w:after="60" w:before="140" w:line="276"/>
      </w:pPr>
      <w:r>
        <w:rPr>
          <w:b/>
          <w:bCs/>
          <w:color w:val="4F46E5"/>
          <w:sz w:val="21"/>
          <w:szCs w:val="21"/>
        </w:rPr>
        <w:t xml:space="preserve">Questão 28. </w:t>
      </w:r>
      <w:r>
        <w:rPr>
          <w:sz w:val="21"/>
          <w:szCs w:val="21"/>
        </w:rPr>
        <w:t xml:space="preserve">Sobre a comparação entre o DBD e o Adam, este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avalia o Adam e não afirma equivalência nem superioridade.</w:t>
      </w:r>
    </w:p>
    <w:p>
      <w:pPr>
        <w:keepNext/>
        <w:keepLines/>
        <w:tabs>
          <w:tab w:val="left" w:pos="500"/>
        </w:tabs>
        <w:spacing w:after="30" w:line="264"/>
        <w:ind w:left="500" w:hanging="300"/>
      </w:pPr>
      <w:r>
        <w:rPr>
          <w:b/>
          <w:bCs/>
          <w:color w:val="6B7280"/>
          <w:sz w:val="20"/>
          <w:szCs w:val="20"/>
        </w:rPr>
        <w:t xml:space="preserve">b)	</w:t>
      </w:r>
      <w:r>
        <w:rPr>
          <w:sz w:val="20"/>
          <w:szCs w:val="20"/>
        </w:rPr>
        <w:t xml:space="preserve">prova que o Adam é um caso particular do DBD.</w:t>
      </w:r>
    </w:p>
    <w:p>
      <w:pPr>
        <w:keepNext/>
        <w:keepLines/>
        <w:tabs>
          <w:tab w:val="left" w:pos="500"/>
        </w:tabs>
        <w:spacing w:after="30" w:line="264"/>
        <w:ind w:left="500" w:hanging="300"/>
      </w:pPr>
      <w:r>
        <w:rPr>
          <w:b/>
          <w:bCs/>
          <w:color w:val="6B7280"/>
          <w:sz w:val="20"/>
          <w:szCs w:val="20"/>
        </w:rPr>
        <w:t xml:space="preserve">c)	</w:t>
      </w:r>
      <w:r>
        <w:rPr>
          <w:sz w:val="20"/>
          <w:szCs w:val="20"/>
        </w:rPr>
        <w:t xml:space="preserve">mostra que o DBD supera o Adam em minilotes.</w:t>
      </w:r>
    </w:p>
    <w:p>
      <w:pPr>
        <w:keepNext/>
        <w:keepLines/>
        <w:tabs>
          <w:tab w:val="left" w:pos="500"/>
        </w:tabs>
        <w:spacing w:after="30" w:line="264"/>
        <w:ind w:left="500" w:hanging="300"/>
      </w:pPr>
      <w:r>
        <w:rPr>
          <w:b/>
          <w:bCs/>
          <w:color w:val="6B7280"/>
          <w:sz w:val="20"/>
          <w:szCs w:val="20"/>
        </w:rPr>
        <w:t xml:space="preserve">d)	</w:t>
      </w:r>
      <w:r>
        <w:rPr>
          <w:sz w:val="20"/>
          <w:szCs w:val="20"/>
        </w:rPr>
        <w:t xml:space="preserve">usa o Adam como método de referência.</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mostra que o Adam diverge na rede 1–8–1.</w:t>
      </w:r>
    </w:p>
    <w:p>
      <w:pPr>
        <w:keepNext/>
        <w:spacing w:after="60" w:before="140" w:line="276"/>
      </w:pPr>
      <w:r>
        <w:rPr>
          <w:b/>
          <w:bCs/>
          <w:color w:val="4F46E5"/>
          <w:sz w:val="21"/>
          <w:szCs w:val="21"/>
        </w:rPr>
        <w:t xml:space="preserve">Questão 29. </w:t>
      </w:r>
      <w:r>
        <w:rPr>
          <w:sz w:val="21"/>
          <w:szCs w:val="21"/>
        </w:rPr>
        <w:t xml:space="preserve">O DBD é uma regra projetada para treinamento em</w:t>
      </w:r>
    </w:p>
    <w:p>
      <w:pPr>
        <w:keepNext/>
        <w:keepLines/>
        <w:tabs>
          <w:tab w:val="left" w:pos="500"/>
        </w:tabs>
        <w:spacing w:after="30" w:line="264"/>
        <w:ind w:left="500" w:hanging="300"/>
      </w:pPr>
      <w:r>
        <w:rPr>
          <w:b/>
          <w:bCs/>
          <w:color w:val="6B7280"/>
          <w:sz w:val="20"/>
          <w:szCs w:val="20"/>
        </w:rPr>
        <w:t xml:space="preserve">a)	</w:t>
      </w:r>
      <w:r>
        <w:rPr>
          <w:sz w:val="20"/>
          <w:szCs w:val="20"/>
        </w:rPr>
        <w:t xml:space="preserve">minilotes de uma amostra.</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dados com valores ausentes.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redes sem camada oculta.</w:t>
      </w:r>
    </w:p>
    <w:p>
      <w:pPr>
        <w:keepNext/>
        <w:keepLines/>
        <w:tabs>
          <w:tab w:val="left" w:pos="500"/>
        </w:tabs>
        <w:spacing w:after="30" w:line="264"/>
        <w:ind w:left="500" w:hanging="300"/>
      </w:pPr>
      <w:r>
        <w:rPr>
          <w:b/>
          <w:bCs/>
          <w:color w:val="6B7280"/>
          <w:sz w:val="20"/>
          <w:szCs w:val="20"/>
        </w:rPr>
        <w:t xml:space="preserve">d)	</w:t>
      </w:r>
      <w:r>
        <w:rPr>
          <w:sz w:val="20"/>
          <w:szCs w:val="20"/>
        </w:rPr>
        <w:t xml:space="preserve">apenas funções de ativação ReLU.</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lote (gradiente determinístico), pois o teste de sinal é ruidoso com minilotes pequenos.</w:t>
      </w:r>
    </w:p>
    <w:p>
      <w:pPr>
        <w:keepNext/>
        <w:spacing w:after="60" w:before="140" w:line="276"/>
      </w:pPr>
      <w:r>
        <w:rPr>
          <w:b/>
          <w:bCs/>
          <w:color w:val="4F46E5"/>
          <w:sz w:val="21"/>
          <w:szCs w:val="21"/>
        </w:rPr>
        <w:t xml:space="preserve">Questão 30. </w:t>
      </w:r>
      <w:r>
        <w:rPr>
          <w:sz w:val="21"/>
          <w:szCs w:val="21"/>
        </w:rPr>
        <w:t xml:space="preserve">Na delta-delta, a taxa </w:t>
      </w:r>
      <m:oMath>
        <m:sSub>
          <m:e>
            <m:r>
              <m:t>α</m:t>
            </m:r>
          </m:e>
          <m:sub>
            <m:r>
              <m:t>i</m:t>
            </m:r>
          </m:sub>
        </m:sSub>
      </m:oMath>
      <w:r>
        <w:rPr>
          <w:sz w:val="21"/>
          <w:szCs w:val="21"/>
        </w:rPr>
        <w:t xml:space="preserve"> é atualizada com o produto dos gradientes de dois instantes consecutivos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produto é sempre negativo.</w:t>
      </w:r>
    </w:p>
    <w:p>
      <w:pPr>
        <w:keepNext/>
        <w:keepLines/>
        <w:tabs>
          <w:tab w:val="left" w:pos="500"/>
        </w:tabs>
        <w:spacing w:after="30" w:line="264"/>
        <w:ind w:left="500" w:hanging="300"/>
      </w:pPr>
      <w:r>
        <w:rPr>
          <w:b/>
          <w:bCs/>
          <w:color w:val="6B7280"/>
          <w:sz w:val="20"/>
          <w:szCs w:val="20"/>
        </w:rPr>
        <w:t xml:space="preserve">b)	</w:t>
      </w:r>
      <w:r>
        <w:rPr>
          <w:sz w:val="20"/>
          <w:szCs w:val="20"/>
        </w:rPr>
        <w:t xml:space="preserve">gradientes de mesmo sinal indicam que o passo está curto e os de sinais opostos indicam oscilação.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o produto mede a curvatura exata da Hessiana.</w:t>
      </w:r>
    </w:p>
    <w:p>
      <w:pPr>
        <w:keepNext/>
        <w:keepLines/>
        <w:tabs>
          <w:tab w:val="left" w:pos="500"/>
        </w:tabs>
        <w:spacing w:after="30" w:line="264"/>
        <w:ind w:left="500" w:hanging="300"/>
      </w:pPr>
      <w:r>
        <w:rPr>
          <w:b/>
          <w:bCs/>
          <w:color w:val="6B7280"/>
          <w:sz w:val="20"/>
          <w:szCs w:val="20"/>
        </w:rPr>
        <w:t xml:space="preserve">d)	</w:t>
      </w:r>
      <w:r>
        <w:rPr>
          <w:sz w:val="20"/>
          <w:szCs w:val="20"/>
        </w:rPr>
        <w:t xml:space="preserve">o produto elimina a necessidade de </w:t>
      </w:r>
      <m:oMath>
        <m:r>
          <m:t>γ</m:t>
        </m:r>
      </m:oMath>
      <w:r>
        <w:rPr>
          <w:sz w:val="20"/>
          <w:szCs w:val="20"/>
        </w:rPr>
        <w:t xml:space="preserve">.</w:t>
      </w:r>
    </w:p>
    <w:p>
      <w:pPr>
        <w:keepNext w:val="false"/>
        <w:keepLines/>
        <w:tabs>
          <w:tab w:val="left" w:pos="500"/>
        </w:tabs>
        <w:spacing w:after="30" w:line="264"/>
        <w:ind w:left="500" w:hanging="300"/>
      </w:pPr>
      <w:r>
        <w:rPr>
          <w:b/>
          <w:bCs/>
          <w:color w:val="6B7280"/>
          <w:sz w:val="20"/>
          <w:szCs w:val="20"/>
        </w:rPr>
        <w:t xml:space="preserve">e)	</w:t>
      </w:r>
      <w:r>
        <w:rPr>
          <w:sz w:val="20"/>
          <w:szCs w:val="20"/>
        </w:rPr>
        <w:t xml:space="preserve">o produto garante </w:t>
      </w:r>
      <m:oMath>
        <m:sSub>
          <m:e>
            <m:r>
              <m:t>α</m:t>
            </m:r>
          </m:e>
          <m:sub>
            <m:r>
              <m:t>i</m:t>
            </m:r>
          </m:sub>
        </m:sSub>
        <m:r>
          <m:rPr>
            <m:sty m:val="p"/>
          </m:rPr>
          <m:t>≤</m:t>
        </m:r>
        <m:r>
          <m:t>1</m:t>
        </m:r>
      </m:oMath>
      <w:r>
        <w:rPr>
          <w:sz w:val="20"/>
          <w:szCs w:val="20"/>
        </w:rPr>
        <w:t xml:space="preserve">.</w:t>
      </w:r>
    </w:p>
    <w:p>
      <w:pPr>
        <w:pStyle w:val="Heading3"/>
        <w:keepNext/>
        <w:pageBreakBefore/>
      </w:pPr>
      <w:r>
        <w:t xml:space="preserve">Exercícios discursivos</w:t>
      </w:r>
    </w:p>
    <w:p>
      <w:pPr>
        <w:spacing w:after="120" w:line="300"/>
        <w:jc w:val="left"/>
      </w:pPr>
      <w:r>
        <w:rPr>
          <w:color w:val="6B7280"/>
          <w:sz w:val="21"/>
          <w:szCs w:val="21"/>
        </w:rPr>
        <w:t xml:space="preserve">Resolva por escrito, mostrando as etapas. As soluções estão no Apêndice B.</w:t>
      </w:r>
    </w:p>
    <w:p>
      <w:pPr>
        <w:keepLines/>
        <w:tabs>
          <w:tab w:val="left" w:pos="500"/>
        </w:tabs>
        <w:spacing w:after="80" w:before="120" w:line="288"/>
        <w:ind w:left="500" w:hanging="500"/>
      </w:pPr>
      <w:r>
        <w:rPr>
          <w:b/>
          <w:bCs/>
          <w:color w:val="4F46E5"/>
          <w:sz w:val="21"/>
          <w:szCs w:val="21"/>
        </w:rPr>
        <w:t xml:space="preserve">1.	</w:t>
      </w:r>
      <w:r>
        <w:rPr>
          <w:sz w:val="21"/>
          <w:szCs w:val="21"/>
        </w:rPr>
        <w:t xml:space="preserve">Deduza a regra delta-delta, </w:t>
      </w:r>
      <m:oMath>
        <m:sSub>
          <m:e>
            <m:r>
              <m:t>α</m:t>
            </m:r>
          </m:e>
          <m:sub>
            <m:r>
              <m:t>i</m:t>
            </m:r>
          </m:sub>
        </m:sSub>
        <m:d>
          <m:dPr>
            <m:begChr m:val="("/>
            <m:endChr m:val=")"/>
            <m:sepChr m:val=""/>
            <m:grow/>
          </m:dPr>
          <m:e>
            <m:r>
              <m:t>t</m:t>
            </m:r>
            <m:r>
              <m:rPr>
                <m:sty m:val="p"/>
              </m:rPr>
              <m:t>+</m:t>
            </m:r>
            <m:r>
              <m:t>1</m:t>
            </m:r>
          </m:e>
        </m:d>
        <m:r>
          <m:rPr>
            <m:sty m:val="p"/>
          </m:rPr>
          <m:t>=</m:t>
        </m:r>
        <m:sSub>
          <m:e>
            <m:r>
              <m:t>α</m:t>
            </m:r>
          </m:e>
          <m:sub>
            <m:r>
              <m:t>i</m:t>
            </m:r>
          </m:sub>
        </m:sSub>
        <m:d>
          <m:dPr>
            <m:begChr m:val="("/>
            <m:endChr m:val=")"/>
            <m:sepChr m:val=""/>
            <m:grow/>
          </m:dPr>
          <m:e>
            <m:r>
              <m:t>t</m:t>
            </m:r>
          </m:e>
        </m:d>
        <m:r>
          <m:rPr>
            <m:sty m:val="p"/>
          </m:rPr>
          <m:t>+</m:t>
        </m:r>
        <m:r>
          <m:t>γ</m:t>
        </m:r>
        <m:r>
          <m:t> </m:t>
        </m:r>
        <m:sSub>
          <m:e>
            <m:r>
              <m:t>g</m:t>
            </m:r>
          </m:e>
          <m:sub>
            <m:r>
              <m:t>i</m:t>
            </m:r>
          </m:sub>
        </m:sSub>
        <m:d>
          <m:dPr>
            <m:begChr m:val="("/>
            <m:endChr m:val=")"/>
            <m:sepChr m:val=""/>
            <m:grow/>
          </m:dPr>
          <m:e>
            <m:r>
              <m:t>t</m:t>
            </m:r>
          </m:e>
        </m:d>
        <m:sSub>
          <m:e>
            <m:r>
              <m:t>g</m:t>
            </m:r>
          </m:e>
          <m:sub>
            <m:r>
              <m:t>i</m:t>
            </m:r>
          </m:sub>
        </m:sSub>
        <m:d>
          <m:dPr>
            <m:begChr m:val="("/>
            <m:endChr m:val=")"/>
            <m:sepChr m:val=""/>
            <m:grow/>
          </m:dPr>
          <m:e>
            <m:r>
              <m:t>t</m:t>
            </m:r>
            <m:r>
              <m:rPr>
                <m:sty m:val="p"/>
              </m:rPr>
              <m:t>−</m:t>
            </m:r>
            <m:r>
              <m:t>1</m:t>
            </m:r>
          </m:e>
        </m:d>
      </m:oMath>
      <w:r>
        <w:rPr>
          <w:sz w:val="21"/>
          <w:szCs w:val="21"/>
        </w:rPr>
        <w:t xml:space="preserve">, indicando o que é aproximação ao deslocar o índice de tempo.</w:t>
      </w:r>
    </w:p>
    <w:p>
      <w:pPr>
        <w:keepLines/>
        <w:tabs>
          <w:tab w:val="left" w:pos="500"/>
        </w:tabs>
        <w:spacing w:after="80" w:before="120" w:line="288"/>
        <w:ind w:left="500" w:hanging="500"/>
      </w:pPr>
      <w:r>
        <w:rPr>
          <w:b/>
          <w:bCs/>
          <w:color w:val="4F46E5"/>
          <w:sz w:val="21"/>
          <w:szCs w:val="21"/>
        </w:rPr>
        <w:t xml:space="preserve">2.	</w:t>
      </w:r>
      <w:r>
        <w:rPr>
          <w:sz w:val="21"/>
          <w:szCs w:val="21"/>
        </w:rPr>
        <w:t xml:space="preserve">Verifique numericamente </w:t>
      </w:r>
      <m:oMath>
        <m:r>
          <m:rPr>
            <m:sty m:val="p"/>
          </m:rPr>
          <m:t>∂</m:t>
        </m:r>
        <m:r>
          <m:t>E</m:t>
        </m:r>
        <m:d>
          <m:dPr>
            <m:begChr m:val="("/>
            <m:endChr m:val=")"/>
            <m:sepChr m:val=""/>
            <m:grow/>
          </m:dPr>
          <m:e>
            <m:r>
              <m:t>t</m:t>
            </m:r>
            <m:r>
              <m:rPr>
                <m:sty m:val="p"/>
              </m:rPr>
              <m:t>+</m:t>
            </m:r>
            <m:r>
              <m:t>1</m:t>
            </m:r>
          </m:e>
        </m:d>
        <m:r>
          <m:rPr>
            <m:sty m:val="p"/>
          </m:rPr>
          <m:t>/</m:t>
        </m:r>
        <m:r>
          <m:rPr>
            <m:sty m:val="p"/>
          </m:rPr>
          <m:t>∂</m:t>
        </m:r>
        <m:r>
          <m:t>α</m:t>
        </m:r>
        <m:r>
          <m:rPr>
            <m:sty m:val="p"/>
          </m:rPr>
          <m:t>=</m:t>
        </m:r>
        <m:r>
          <m:rPr>
            <m:sty m:val="p"/>
          </m:rPr>
          <m:t>−</m:t>
        </m:r>
        <m:r>
          <m:t>g</m:t>
        </m:r>
        <m:d>
          <m:dPr>
            <m:begChr m:val="("/>
            <m:endChr m:val=")"/>
            <m:sepChr m:val=""/>
            <m:grow/>
          </m:dPr>
          <m:e>
            <m:r>
              <m:t>t</m:t>
            </m:r>
            <m:r>
              <m:rPr>
                <m:sty m:val="p"/>
              </m:rPr>
              <m:t>+</m:t>
            </m:r>
            <m:r>
              <m:t>1</m:t>
            </m:r>
          </m:e>
        </m:d>
        <m:r>
          <m:t>g</m:t>
        </m:r>
        <m:d>
          <m:dPr>
            <m:begChr m:val="("/>
            <m:endChr m:val=")"/>
            <m:sepChr m:val=""/>
            <m:grow/>
          </m:dPr>
          <m:e>
            <m:r>
              <m:t>t</m:t>
            </m:r>
          </m:e>
        </m:d>
      </m:oMath>
      <w:r>
        <w:rPr>
          <w:sz w:val="21"/>
          <w:szCs w:val="21"/>
        </w:rPr>
        <w:t xml:space="preserve"> para </w:t>
      </w:r>
      <m:oMath>
        <m:r>
          <m:t>E</m:t>
        </m:r>
        <m:d>
          <m:dPr>
            <m:begChr m:val="("/>
            <m:endChr m:val=")"/>
            <m:sepChr m:val=""/>
            <m:grow/>
          </m:dPr>
          <m:e>
            <m:r>
              <m:t>w</m:t>
            </m:r>
          </m:e>
        </m:d>
        <m:r>
          <m:rPr>
            <m:sty m:val="p"/>
          </m:rPr>
          <m:t>=</m:t>
        </m:r>
        <m:f>
          <m:fPr>
            <m:type m:val="lin"/>
          </m:fPr>
          <m:num>
            <m:r>
              <m:t>1</m:t>
            </m:r>
          </m:num>
          <m:den>
            <m:r>
              <m:t>2</m:t>
            </m:r>
          </m:den>
        </m:f>
        <m:r>
          <m:t>λ</m:t>
        </m:r>
        <m:sSup>
          <m:e>
            <m:r>
              <m:t>w</m:t>
            </m:r>
          </m:e>
          <m:sup>
            <m:r>
              <m:t>2</m:t>
            </m:r>
          </m:sup>
        </m:sSup>
      </m:oMath>
      <w:r>
        <w:rPr>
          <w:sz w:val="21"/>
          <w:szCs w:val="21"/>
        </w:rPr>
        <w:t xml:space="preserve">, </w:t>
      </w:r>
      <m:oMath>
        <m:r>
          <m:t>λ</m:t>
        </m:r>
        <m:r>
          <m:rPr>
            <m:sty m:val="p"/>
          </m:rPr>
          <m:t>=</m:t>
        </m:r>
        <m:r>
          <m:t>4</m:t>
        </m:r>
      </m:oMath>
      <w:r>
        <w:rPr>
          <w:sz w:val="21"/>
          <w:szCs w:val="21"/>
        </w:rPr>
        <w:t xml:space="preserve">, </w:t>
      </w:r>
      <m:oMath>
        <m:r>
          <m:t>w</m:t>
        </m:r>
        <m:r>
          <m:rPr>
            <m:sty m:val="p"/>
          </m:rPr>
          <m:t>=</m:t>
        </m:r>
        <m:r>
          <m:t>1</m:t>
        </m:r>
      </m:oMath>
      <w:r>
        <w:rPr>
          <w:sz w:val="21"/>
          <w:szCs w:val="21"/>
        </w:rPr>
        <w:t xml:space="preserve">, </w:t>
      </w:r>
      <m:oMath>
        <m:r>
          <m:t>α</m:t>
        </m:r>
        <m:r>
          <m:rPr>
            <m:sty m:val="p"/>
          </m:rPr>
          <m:t>=</m:t>
        </m:r>
        <m:r>
          <m:t>0</m:t>
        </m:r>
        <m:r>
          <m:rPr>
            <m:sty m:val="p"/>
          </m:rPr>
          <m:t>,</m:t>
        </m:r>
        <m:r>
          <m:t>1</m:t>
        </m:r>
      </m:oMath>
      <w:r>
        <w:rPr>
          <w:sz w:val="21"/>
          <w:szCs w:val="21"/>
        </w:rPr>
        <w:t xml:space="preserve">.</w:t>
      </w:r>
    </w:p>
    <w:p>
      <w:pPr>
        <w:keepLines/>
        <w:tabs>
          <w:tab w:val="left" w:pos="500"/>
        </w:tabs>
        <w:spacing w:after="80" w:before="120" w:line="288"/>
        <w:ind w:left="500" w:hanging="500"/>
      </w:pPr>
      <w:r>
        <w:rPr>
          <w:b/>
          <w:bCs/>
          <w:color w:val="4F46E5"/>
          <w:sz w:val="21"/>
          <w:szCs w:val="21"/>
        </w:rPr>
        <w:t xml:space="preserve">3.	</w:t>
      </w:r>
      <w:r>
        <w:rPr>
          <w:sz w:val="21"/>
          <w:szCs w:val="21"/>
        </w:rPr>
        <w:t xml:space="preserve">Em </w:t>
      </w:r>
      <m:oMath>
        <m:r>
          <m:t>E</m:t>
        </m:r>
        <m:d>
          <m:dPr>
            <m:begChr m:val="("/>
            <m:endChr m:val=")"/>
            <m:sepChr m:val=""/>
            <m:grow/>
          </m:dPr>
          <m:e>
            <m:r>
              <m:t>w</m:t>
            </m:r>
          </m:e>
        </m:d>
        <m:r>
          <m:rPr>
            <m:sty m:val="p"/>
          </m:rPr>
          <m:t>=</m:t>
        </m:r>
        <m:f>
          <m:fPr>
            <m:type m:val="lin"/>
          </m:fPr>
          <m:num>
            <m:r>
              <m:t>1</m:t>
            </m:r>
          </m:num>
          <m:den>
            <m:r>
              <m:t>2</m:t>
            </m:r>
          </m:den>
        </m:f>
        <m:r>
          <m:t>λ</m:t>
        </m:r>
        <m:sSup>
          <m:e>
            <m:r>
              <m:t>w</m:t>
            </m:r>
          </m:e>
          <m:sup>
            <m:r>
              <m:t>2</m:t>
            </m:r>
          </m:sup>
        </m:sSup>
      </m:oMath>
      <w:r>
        <w:rPr>
          <w:sz w:val="21"/>
          <w:szCs w:val="21"/>
        </w:rPr>
        <w:t xml:space="preserve"> com </w:t>
      </w:r>
      <m:oMath>
        <m:r>
          <m:t>λ</m:t>
        </m:r>
        <m:r>
          <m:rPr>
            <m:sty m:val="p"/>
          </m:rPr>
          <m:t>=</m:t>
        </m:r>
        <m:r>
          <m:t>2</m:t>
        </m:r>
      </m:oMath>
      <w:r>
        <w:rPr>
          <w:sz w:val="21"/>
          <w:szCs w:val="21"/>
        </w:rPr>
        <w:t xml:space="preserve">, </w:t>
      </w:r>
      <m:oMath>
        <m:sSub>
          <m:e>
            <m:r>
              <m:t>w</m:t>
            </m:r>
          </m:e>
          <m:sub>
            <m:r>
              <m:t>0</m:t>
            </m:r>
          </m:sub>
        </m:sSub>
        <m:r>
          <m:rPr>
            <m:sty m:val="p"/>
          </m:rPr>
          <m:t>=</m:t>
        </m:r>
        <m:r>
          <m:t>1</m:t>
        </m:r>
      </m:oMath>
      <w:r>
        <w:rPr>
          <w:sz w:val="21"/>
          <w:szCs w:val="21"/>
        </w:rPr>
        <w:t xml:space="preserve">, </w:t>
      </w:r>
      <m:oMath>
        <m:sSub>
          <m:e>
            <m:r>
              <m:t>α</m:t>
            </m:r>
          </m:e>
          <m:sub>
            <m:r>
              <m:t>0</m:t>
            </m:r>
          </m:sub>
        </m:sSub>
        <m:r>
          <m:rPr>
            <m:sty m:val="p"/>
          </m:rPr>
          <m:t>=</m:t>
        </m:r>
        <m:r>
          <m:t>0</m:t>
        </m:r>
        <m:r>
          <m:rPr>
            <m:sty m:val="p"/>
          </m:rPr>
          <m:t>,</m:t>
        </m:r>
        <m:r>
          <m:t>3</m:t>
        </m:r>
      </m:oMath>
      <w:r>
        <w:rPr>
          <w:sz w:val="21"/>
          <w:szCs w:val="21"/>
        </w:rPr>
        <w:t xml:space="preserve">, </w:t>
      </w:r>
      <m:oMath>
        <m:r>
          <m:t>γ</m:t>
        </m:r>
        <m:r>
          <m:rPr>
            <m:sty m:val="p"/>
          </m:rPr>
          <m:t>=</m:t>
        </m:r>
        <m:r>
          <m:t>0</m:t>
        </m:r>
        <m:r>
          <m:rPr>
            <m:sty m:val="p"/>
          </m:rPr>
          <m:t>,</m:t>
        </m:r>
        <m:r>
          <m:t>1</m:t>
        </m:r>
      </m:oMath>
      <w:r>
        <w:rPr>
          <w:sz w:val="21"/>
          <w:szCs w:val="21"/>
        </w:rPr>
        <w:t xml:space="preserve"> e </w:t>
      </w:r>
      <m:oMath>
        <m:sSub>
          <m:e>
            <m:r>
              <m:t>g</m:t>
            </m:r>
          </m:e>
          <m:sub>
            <m:r>
              <m:rPr>
                <m:nor/>
                <m:sty m:val="p"/>
              </m:rPr>
              <m:t>ant</m:t>
            </m:r>
          </m:sub>
        </m:sSub>
        <m:r>
          <m:rPr>
            <m:sty m:val="p"/>
          </m:rPr>
          <m:t>=</m:t>
        </m:r>
        <m:r>
          <m:t>0</m:t>
        </m:r>
      </m:oMath>
      <w:r>
        <w:rPr>
          <w:sz w:val="21"/>
          <w:szCs w:val="21"/>
        </w:rPr>
        <w:t xml:space="preserve"> na primeira iteração, execute três passos da delta-delta (atualize </w:t>
      </w:r>
      <m:oMath>
        <m:r>
          <m:t>α</m:t>
        </m:r>
      </m:oMath>
      <w:r>
        <w:rPr>
          <w:sz w:val="21"/>
          <w:szCs w:val="21"/>
        </w:rPr>
        <w:t xml:space="preserve"> e depois </w:t>
      </w:r>
      <m:oMath>
        <m:r>
          <m:t>w</m:t>
        </m:r>
      </m:oMath>
      <w:r>
        <w:rPr>
          <w:sz w:val="21"/>
          <w:szCs w:val="21"/>
        </w:rPr>
        <w:t xml:space="preserve">).</w:t>
      </w:r>
    </w:p>
    <w:p>
      <w:pPr>
        <w:keepLines/>
        <w:tabs>
          <w:tab w:val="left" w:pos="500"/>
        </w:tabs>
        <w:spacing w:after="80" w:before="120" w:line="288"/>
        <w:ind w:left="500" w:hanging="500"/>
      </w:pPr>
      <w:r>
        <w:rPr>
          <w:b/>
          <w:bCs/>
          <w:color w:val="4F46E5"/>
          <w:sz w:val="21"/>
          <w:szCs w:val="21"/>
        </w:rPr>
        <w:t xml:space="preserve">4.	</w:t>
      </w:r>
      <w:r>
        <w:rPr>
          <w:sz w:val="21"/>
          <w:szCs w:val="21"/>
        </w:rPr>
        <w:t xml:space="preserve">Mostre que, em uma quadrática 1D, </w:t>
      </w:r>
      <m:oMath>
        <m:r>
          <m:t>g</m:t>
        </m:r>
        <m:d>
          <m:dPr>
            <m:begChr m:val="("/>
            <m:endChr m:val=")"/>
            <m:sepChr m:val=""/>
            <m:grow/>
          </m:dPr>
          <m:e>
            <m:r>
              <m:t>t</m:t>
            </m:r>
          </m:e>
        </m:d>
        <m:r>
          <m:t>g</m:t>
        </m:r>
        <m:d>
          <m:dPr>
            <m:begChr m:val="("/>
            <m:endChr m:val=")"/>
            <m:sepChr m:val=""/>
            <m:grow/>
          </m:dPr>
          <m:e>
            <m:r>
              <m:t>t</m:t>
            </m:r>
            <m:r>
              <m:rPr>
                <m:sty m:val="p"/>
              </m:rPr>
              <m:t>−</m:t>
            </m:r>
            <m:r>
              <m:t>1</m:t>
            </m:r>
          </m:e>
        </m:d>
        <m:r>
          <m:rPr>
            <m:sty m:val="p"/>
          </m:rPr>
          <m:t>=</m:t>
        </m:r>
        <m:sSup>
          <m:e>
            <m:r>
              <m:t>λ</m:t>
            </m:r>
          </m:e>
          <m:sup>
            <m:r>
              <m:t>2</m:t>
            </m:r>
          </m:sup>
        </m:sSup>
        <m:d>
          <m:dPr>
            <m:begChr m:val="("/>
            <m:endChr m:val=")"/>
            <m:sepChr m:val=""/>
            <m:grow/>
          </m:dPr>
          <m:e>
            <m:r>
              <m:t>1</m:t>
            </m:r>
            <m:r>
              <m:rPr>
                <m:sty m:val="p"/>
              </m:rPr>
              <m:t>−</m:t>
            </m:r>
            <m:r>
              <m:t>α</m:t>
            </m:r>
            <m:r>
              <m:t>λ</m:t>
            </m:r>
          </m:e>
        </m:d>
        <m:r>
          <m:t> </m:t>
        </m:r>
        <m:r>
          <m:t>w</m:t>
        </m:r>
        <m:sSup>
          <m:e>
            <m:d>
              <m:dPr>
                <m:begChr m:val="("/>
                <m:endChr m:val=")"/>
                <m:sepChr m:val=""/>
                <m:grow/>
              </m:dPr>
              <m:e>
                <m:r>
                  <m:t>t</m:t>
                </m:r>
                <m:r>
                  <m:rPr>
                    <m:sty m:val="p"/>
                  </m:rPr>
                  <m:t>−</m:t>
                </m:r>
                <m:r>
                  <m:t>1</m:t>
                </m:r>
              </m:e>
            </m:d>
          </m:e>
          <m:sup>
            <m:r>
              <m:t>2</m:t>
            </m:r>
          </m:sup>
        </m:sSup>
      </m:oMath>
      <w:r>
        <w:rPr>
          <w:sz w:val="21"/>
          <w:szCs w:val="21"/>
        </w:rPr>
        <w:t xml:space="preserve"> e discuta o comportamento de </w:t>
      </w:r>
      <m:oMath>
        <m:r>
          <m:t>α</m:t>
        </m:r>
      </m:oMath>
      <w:r>
        <w:rPr>
          <w:sz w:val="21"/>
          <w:szCs w:val="21"/>
        </w:rPr>
        <w:t xml:space="preserve"> para </w:t>
      </w:r>
      <m:oMath>
        <m:r>
          <m:t>α</m:t>
        </m:r>
        <m:r>
          <m:t>λ</m:t>
        </m:r>
        <m:r>
          <m:rPr>
            <m:sty m:val="p"/>
          </m:rPr>
          <m:t>&lt;</m:t>
        </m:r>
        <m:r>
          <m:t>1</m:t>
        </m:r>
      </m:oMath>
      <w:r>
        <w:rPr>
          <w:sz w:val="21"/>
          <w:szCs w:val="21"/>
        </w:rPr>
        <w:t xml:space="preserve">, </w:t>
      </w:r>
      <m:oMath>
        <m:r>
          <m:t>1</m:t>
        </m:r>
        <m:r>
          <m:rPr>
            <m:sty m:val="p"/>
          </m:rPr>
          <m:t>&lt;</m:t>
        </m:r>
        <m:r>
          <m:t>α</m:t>
        </m:r>
        <m:r>
          <m:t>λ</m:t>
        </m:r>
        <m:r>
          <m:rPr>
            <m:sty m:val="p"/>
          </m:rPr>
          <m:t>&lt;</m:t>
        </m:r>
        <m:r>
          <m:t>2</m:t>
        </m:r>
      </m:oMath>
      <w:r>
        <w:rPr>
          <w:sz w:val="21"/>
          <w:szCs w:val="21"/>
        </w:rPr>
        <w:t xml:space="preserve"> e </w:t>
      </w:r>
      <m:oMath>
        <m:r>
          <m:t>α</m:t>
        </m:r>
        <m:r>
          <m:t>λ</m:t>
        </m:r>
        <m:r>
          <m:rPr>
            <m:sty m:val="p"/>
          </m:rPr>
          <m:t>&gt;</m:t>
        </m:r>
        <m:r>
          <m:t>2</m:t>
        </m:r>
      </m:oMath>
      <w:r>
        <w:rPr>
          <w:sz w:val="21"/>
          <w:szCs w:val="21"/>
        </w:rPr>
        <w:t xml:space="preserve"> na delta-delta.</w:t>
      </w:r>
    </w:p>
    <w:p>
      <w:pPr>
        <w:keepLines/>
        <w:tabs>
          <w:tab w:val="left" w:pos="500"/>
        </w:tabs>
        <w:spacing w:after="80" w:before="120" w:line="288"/>
        <w:ind w:left="500" w:hanging="500"/>
      </w:pPr>
      <w:r>
        <w:rPr>
          <w:b/>
          <w:bCs/>
          <w:color w:val="4F46E5"/>
          <w:sz w:val="21"/>
          <w:szCs w:val="21"/>
        </w:rPr>
        <w:t xml:space="preserve">5.	</w:t>
      </w:r>
      <w:r>
        <w:rPr>
          <w:sz w:val="21"/>
          <w:szCs w:val="21"/>
        </w:rPr>
        <w:t xml:space="preserve">Explique por que a delta-delta depende da escala de </w:t>
      </w:r>
      <m:oMath>
        <m:r>
          <m:t>E</m:t>
        </m:r>
      </m:oMath>
      <w:r>
        <w:rPr>
          <w:sz w:val="21"/>
          <w:szCs w:val="21"/>
        </w:rPr>
        <w:t xml:space="preserve">, e por que o DBD é menos sensível a isso.</w:t>
      </w:r>
    </w:p>
    <w:p>
      <w:pPr>
        <w:keepLines/>
        <w:tabs>
          <w:tab w:val="left" w:pos="500"/>
        </w:tabs>
        <w:spacing w:after="80" w:before="120" w:line="288"/>
        <w:ind w:left="500" w:hanging="500"/>
      </w:pPr>
      <w:r>
        <w:rPr>
          <w:b/>
          <w:bCs/>
          <w:color w:val="4F46E5"/>
          <w:sz w:val="21"/>
          <w:szCs w:val="21"/>
        </w:rPr>
        <w:t xml:space="preserve">6.	</w:t>
      </w:r>
      <w:r>
        <w:rPr>
          <w:sz w:val="21"/>
          <w:szCs w:val="21"/>
        </w:rPr>
        <w:t xml:space="preserve">Execute à mão três iterações do teste de sinal do DBD para um peso com </w:t>
      </w:r>
      <m:oMath>
        <m:r>
          <m:t>g</m:t>
        </m:r>
        <m:d>
          <m:dPr>
            <m:begChr m:val="("/>
            <m:endChr m:val=")"/>
            <m:sepChr m:val=""/>
            <m:grow/>
          </m:dPr>
          <m:e>
            <m:r>
              <m:t>1</m:t>
            </m:r>
          </m:e>
        </m:d>
        <m:r>
          <m:rPr>
            <m:sty m:val="p"/>
          </m:rPr>
          <m:t>=</m:t>
        </m:r>
        <m:r>
          <m:t>2</m:t>
        </m:r>
      </m:oMath>
      <w:r>
        <w:rPr>
          <w:sz w:val="21"/>
          <w:szCs w:val="21"/>
        </w:rPr>
        <w:t xml:space="preserve">, </w:t>
      </w:r>
      <m:oMath>
        <m:r>
          <m:t>g</m:t>
        </m:r>
        <m:d>
          <m:dPr>
            <m:begChr m:val="("/>
            <m:endChr m:val=")"/>
            <m:sepChr m:val=""/>
            <m:grow/>
          </m:dPr>
          <m:e>
            <m:r>
              <m:t>2</m:t>
            </m:r>
          </m:e>
        </m:d>
        <m:r>
          <m:rPr>
            <m:sty m:val="p"/>
          </m:rPr>
          <m:t>=</m:t>
        </m:r>
        <m:r>
          <m:t>1</m:t>
        </m:r>
        <m:r>
          <m:rPr>
            <m:sty m:val="p"/>
          </m:rPr>
          <m:t>,</m:t>
        </m:r>
        <m:r>
          <m:t>5</m:t>
        </m:r>
      </m:oMath>
      <w:r>
        <w:rPr>
          <w:sz w:val="21"/>
          <w:szCs w:val="21"/>
        </w:rPr>
        <w:t xml:space="preserve">, </w:t>
      </w:r>
      <m:oMath>
        <m:r>
          <m:t>g</m:t>
        </m:r>
        <m:d>
          <m:dPr>
            <m:begChr m:val="("/>
            <m:endChr m:val=")"/>
            <m:sepChr m:val=""/>
            <m:grow/>
          </m:dPr>
          <m:e>
            <m:r>
              <m:t>3</m:t>
            </m:r>
          </m:e>
        </m:d>
        <m:r>
          <m:rPr>
            <m:sty m:val="p"/>
          </m:rPr>
          <m:t>=</m:t>
        </m:r>
        <m:r>
          <m:rPr>
            <m:sty m:val="p"/>
          </m:rPr>
          <m:t>−</m:t>
        </m:r>
        <m:r>
          <m:t>1</m:t>
        </m:r>
      </m:oMath>
      <w:r>
        <w:rPr>
          <w:sz w:val="21"/>
          <w:szCs w:val="21"/>
        </w:rPr>
        <w:t xml:space="preserve">, </w:t>
      </w:r>
      <m:oMath>
        <m:sSub>
          <m:e>
            <m:r>
              <m:t>α</m:t>
            </m:r>
          </m:e>
          <m:sub>
            <m:r>
              <m:t>0</m:t>
            </m:r>
          </m:sub>
        </m:sSub>
        <m:r>
          <m:rPr>
            <m:sty m:val="p"/>
          </m:rPr>
          <m:t>=</m:t>
        </m:r>
        <m:r>
          <m:t>0</m:t>
        </m:r>
        <m:r>
          <m:rPr>
            <m:sty m:val="p"/>
          </m:rPr>
          <m:t>,</m:t>
        </m:r>
        <m:r>
          <m:t>1</m:t>
        </m:r>
      </m:oMath>
      <w:r>
        <w:rPr>
          <w:sz w:val="21"/>
          <w:szCs w:val="21"/>
        </w:rPr>
        <w:t xml:space="preserve">, </w:t>
      </w:r>
      <m:oMath>
        <m:r>
          <m:t>κ</m:t>
        </m:r>
        <m:r>
          <m:rPr>
            <m:sty m:val="p"/>
          </m:rPr>
          <m:t>=</m:t>
        </m:r>
        <m:r>
          <m:t>0</m:t>
        </m:r>
        <m:r>
          <m:rPr>
            <m:sty m:val="p"/>
          </m:rPr>
          <m:t>,</m:t>
        </m:r>
        <m:r>
          <m:t>05</m:t>
        </m:r>
      </m:oMath>
      <w:r>
        <w:rPr>
          <w:sz w:val="21"/>
          <w:szCs w:val="21"/>
        </w:rPr>
        <w:t xml:space="preserve">, </w:t>
      </w:r>
      <m:oMath>
        <m:r>
          <m:t>ϕ</m:t>
        </m:r>
        <m:r>
          <m:rPr>
            <m:sty m:val="p"/>
          </m:rPr>
          <m:t>=</m:t>
        </m:r>
        <m:r>
          <m:t>0</m:t>
        </m:r>
        <m:r>
          <m:rPr>
            <m:sty m:val="p"/>
          </m:rPr>
          <m:t>,</m:t>
        </m:r>
        <m:r>
          <m:t>2</m:t>
        </m:r>
      </m:oMath>
      <w:r>
        <w:rPr>
          <w:sz w:val="21"/>
          <w:szCs w:val="21"/>
        </w:rPr>
        <w:t xml:space="preserve">, </w:t>
      </w:r>
      <m:oMath>
        <m:r>
          <m:t>θ</m:t>
        </m:r>
        <m:r>
          <m:rPr>
            <m:sty m:val="p"/>
          </m:rPr>
          <m:t>=</m:t>
        </m:r>
        <m:r>
          <m:t>0</m:t>
        </m:r>
        <m:r>
          <m:rPr>
            <m:sty m:val="p"/>
          </m:rPr>
          <m:t>,</m:t>
        </m:r>
        <m:r>
          <m:t>7</m:t>
        </m:r>
      </m:oMath>
      <w:r>
        <w:rPr>
          <w:sz w:val="21"/>
          <w:szCs w:val="21"/>
        </w:rPr>
        <w:t xml:space="preserve"> e </w:t>
      </w:r>
      <m:oMath>
        <m:acc>
          <m:accPr>
            <m:chr m:val="‾"/>
          </m:accPr>
          <m:e>
            <m:r>
              <m:t>g</m:t>
            </m:r>
          </m:e>
        </m:acc>
        <m:d>
          <m:dPr>
            <m:begChr m:val="("/>
            <m:endChr m:val=")"/>
            <m:sepChr m:val=""/>
            <m:grow/>
          </m:dPr>
          <m:e>
            <m:r>
              <m:t>0</m:t>
            </m:r>
          </m:e>
        </m:d>
        <m:r>
          <m:rPr>
            <m:sty m:val="p"/>
          </m:rPr>
          <m:t>=</m:t>
        </m:r>
        <m:r>
          <m:t>0</m:t>
        </m:r>
      </m:oMath>
      <w:r>
        <w:rPr>
          <w:sz w:val="21"/>
          <w:szCs w:val="21"/>
        </w:rPr>
        <w:t xml:space="preserve">.</w:t>
      </w:r>
    </w:p>
    <w:p>
      <w:pPr>
        <w:keepLines/>
        <w:tabs>
          <w:tab w:val="left" w:pos="500"/>
        </w:tabs>
        <w:spacing w:after="80" w:before="120" w:line="288"/>
        <w:ind w:left="500" w:hanging="500"/>
      </w:pPr>
      <w:r>
        <w:rPr>
          <w:b/>
          <w:bCs/>
          <w:color w:val="4F46E5"/>
          <w:sz w:val="21"/>
          <w:szCs w:val="21"/>
        </w:rPr>
        <w:t xml:space="preserve">7.	</w:t>
      </w:r>
      <w:r>
        <w:rPr>
          <w:sz w:val="21"/>
          <w:szCs w:val="21"/>
        </w:rPr>
        <w:t xml:space="preserve">Mostre que o DBD mantém </w:t>
      </w:r>
      <m:oMath>
        <m:sSub>
          <m:e>
            <m:r>
              <m:t>α</m:t>
            </m:r>
          </m:e>
          <m:sub>
            <m:r>
              <m:t>i</m:t>
            </m:r>
          </m:sub>
        </m:sSub>
        <m:r>
          <m:rPr>
            <m:sty m:val="p"/>
          </m:rPr>
          <m:t>&gt;</m:t>
        </m:r>
        <m:r>
          <m:t>0</m:t>
        </m:r>
      </m:oMath>
      <w:r>
        <w:rPr>
          <w:sz w:val="21"/>
          <w:szCs w:val="21"/>
        </w:rPr>
        <w:t xml:space="preserve"> se </w:t>
      </w:r>
      <m:oMath>
        <m:sSub>
          <m:e>
            <m:r>
              <m:t>α</m:t>
            </m:r>
          </m:e>
          <m:sub>
            <m:r>
              <m:t>0</m:t>
            </m:r>
          </m:sub>
        </m:sSub>
        <m:r>
          <m:rPr>
            <m:sty m:val="p"/>
          </m:rPr>
          <m:t>&gt;</m:t>
        </m:r>
        <m:r>
          <m:t>0</m:t>
        </m:r>
      </m:oMath>
      <w:r>
        <w:rPr>
          <w:sz w:val="21"/>
          <w:szCs w:val="21"/>
        </w:rPr>
        <w:t xml:space="preserve">, </w:t>
      </w:r>
      <m:oMath>
        <m:r>
          <m:t>κ</m:t>
        </m:r>
        <m:r>
          <m:rPr>
            <m:sty m:val="p"/>
          </m:rPr>
          <m:t>&gt;</m:t>
        </m:r>
        <m:r>
          <m:t>0</m:t>
        </m:r>
      </m:oMath>
      <w:r>
        <w:rPr>
          <w:sz w:val="21"/>
          <w:szCs w:val="21"/>
        </w:rPr>
        <w:t xml:space="preserve"> e </w:t>
      </w:r>
      <m:oMath>
        <m:r>
          <m:t>0</m:t>
        </m:r>
        <m:r>
          <m:rPr>
            <m:sty m:val="p"/>
          </m:rPr>
          <m:t>&lt;</m:t>
        </m:r>
        <m:r>
          <m:t>ϕ</m:t>
        </m:r>
        <m:r>
          <m:rPr>
            <m:sty m:val="p"/>
          </m:rPr>
          <m:t>&lt;</m:t>
        </m:r>
        <m:r>
          <m:t>1</m:t>
        </m:r>
      </m:oMath>
      <w:r>
        <w:rPr>
          <w:sz w:val="21"/>
          <w:szCs w:val="21"/>
        </w:rPr>
        <w:t xml:space="preserve">, e explique por que isso não vale para a delta-delta.</w:t>
      </w:r>
    </w:p>
    <w:p>
      <w:pPr>
        <w:keepLines/>
        <w:tabs>
          <w:tab w:val="left" w:pos="500"/>
        </w:tabs>
        <w:spacing w:after="80" w:before="120" w:line="288"/>
        <w:ind w:left="500" w:hanging="500"/>
      </w:pPr>
      <w:r>
        <w:rPr>
          <w:b/>
          <w:bCs/>
          <w:color w:val="4F46E5"/>
          <w:sz w:val="21"/>
          <w:szCs w:val="21"/>
        </w:rPr>
        <w:t xml:space="preserve">8.	</w:t>
      </w:r>
      <w:r>
        <w:rPr>
          <w:sz w:val="21"/>
          <w:szCs w:val="21"/>
        </w:rPr>
        <w:t xml:space="preserve">Por que o DBD aumenta a taxa de forma aditiva e a reduz de forma multiplicativa? Cite um efeito colateral da ausência de limites.</w:t>
      </w:r>
    </w:p>
    <w:p>
      <w:pPr>
        <w:keepLines/>
        <w:tabs>
          <w:tab w:val="left" w:pos="500"/>
        </w:tabs>
        <w:spacing w:after="80" w:before="120" w:line="288"/>
        <w:ind w:left="500" w:hanging="500"/>
      </w:pPr>
      <w:r>
        <w:rPr>
          <w:b/>
          <w:bCs/>
          <w:color w:val="4F46E5"/>
          <w:sz w:val="21"/>
          <w:szCs w:val="21"/>
        </w:rPr>
        <w:t xml:space="preserve">9.	</w:t>
      </w:r>
      <w:r>
        <w:rPr>
          <w:sz w:val="21"/>
          <w:szCs w:val="21"/>
        </w:rPr>
        <w:t xml:space="preserve">Interprete o efeito de </w:t>
      </w:r>
      <m:oMath>
        <m:r>
          <m:t>θ</m:t>
        </m:r>
      </m:oMath>
      <w:r>
        <w:rPr>
          <w:sz w:val="21"/>
          <w:szCs w:val="21"/>
        </w:rPr>
        <w:t xml:space="preserve"> no DBD e use os valores do capítulo (</w:t>
      </w:r>
      <m:oMath>
        <m:r>
          <m:t>θ</m:t>
        </m:r>
        <m:r>
          <m:rPr>
            <m:sty m:val="p"/>
          </m:rPr>
          <m:t>=</m:t>
        </m:r>
        <m:r>
          <m:t>0</m:t>
        </m:r>
      </m:oMath>
      <w:r>
        <w:rPr>
          <w:sz w:val="21"/>
          <w:szCs w:val="21"/>
        </w:rPr>
        <w:t xml:space="preserve">: </w:t>
      </w:r>
      <m:oMath>
        <m:r>
          <m:t>0</m:t>
        </m:r>
        <m:r>
          <m:rPr>
            <m:sty m:val="p"/>
          </m:rPr>
          <m:t>,</m:t>
        </m:r>
        <m:r>
          <m:t>0568</m:t>
        </m:r>
      </m:oMath>
      <w:r>
        <w:rPr>
          <w:sz w:val="21"/>
          <w:szCs w:val="21"/>
        </w:rPr>
        <w:t xml:space="preserve">; </w:t>
      </w:r>
      <m:oMath>
        <m:r>
          <m:t>0</m:t>
        </m:r>
        <m:r>
          <m:rPr>
            <m:sty m:val="p"/>
          </m:rPr>
          <m:t>,</m:t>
        </m:r>
        <m:r>
          <m:t>7</m:t>
        </m:r>
      </m:oMath>
      <w:r>
        <w:rPr>
          <w:sz w:val="21"/>
          <w:szCs w:val="21"/>
        </w:rPr>
        <w:t xml:space="preserve">: </w:t>
      </w:r>
      <m:oMath>
        <m:r>
          <m:t>0</m:t>
        </m:r>
        <m:r>
          <m:rPr>
            <m:sty m:val="p"/>
          </m:rPr>
          <m:t>,</m:t>
        </m:r>
        <m:r>
          <m:t>0164</m:t>
        </m:r>
      </m:oMath>
      <w:r>
        <w:rPr>
          <w:sz w:val="21"/>
          <w:szCs w:val="21"/>
        </w:rPr>
        <w:t xml:space="preserve">; </w:t>
      </w:r>
      <m:oMath>
        <m:r>
          <m:t>0</m:t>
        </m:r>
        <m:r>
          <m:rPr>
            <m:sty m:val="p"/>
          </m:rPr>
          <m:t>,</m:t>
        </m:r>
        <m:r>
          <m:t>9</m:t>
        </m:r>
      </m:oMath>
      <w:r>
        <w:rPr>
          <w:sz w:val="21"/>
          <w:szCs w:val="21"/>
        </w:rPr>
        <w:t xml:space="preserve">: </w:t>
      </w:r>
      <m:oMath>
        <m:r>
          <m:t>0</m:t>
        </m:r>
        <m:r>
          <m:rPr>
            <m:sty m:val="p"/>
          </m:rPr>
          <m:t>,</m:t>
        </m:r>
        <m:r>
          <m:t>0163</m:t>
        </m:r>
      </m:oMath>
      <w:r>
        <w:rPr>
          <w:sz w:val="21"/>
          <w:szCs w:val="21"/>
        </w:rPr>
        <w:t xml:space="preserve">; </w:t>
      </w:r>
      <m:oMath>
        <m:r>
          <m:t>0</m:t>
        </m:r>
        <m:r>
          <m:rPr>
            <m:sty m:val="p"/>
          </m:rPr>
          <m:t>,</m:t>
        </m:r>
        <m:r>
          <m:t>99</m:t>
        </m:r>
      </m:oMath>
      <w:r>
        <w:rPr>
          <w:sz w:val="21"/>
          <w:szCs w:val="21"/>
        </w:rPr>
        <w:t xml:space="preserve">: </w:t>
      </w:r>
      <m:oMath>
        <m:r>
          <m:t>0</m:t>
        </m:r>
        <m:r>
          <m:rPr>
            <m:sty m:val="p"/>
          </m:rPr>
          <m:t>,</m:t>
        </m:r>
        <m:r>
          <m:t>0248</m:t>
        </m:r>
      </m:oMath>
      <w:r>
        <w:rPr>
          <w:sz w:val="21"/>
          <w:szCs w:val="21"/>
        </w:rPr>
        <w:t xml:space="preserve">).</w:t>
      </w:r>
    </w:p>
    <w:p>
      <w:pPr>
        <w:keepLines/>
        <w:tabs>
          <w:tab w:val="left" w:pos="500"/>
        </w:tabs>
        <w:spacing w:after="80" w:before="120" w:line="288"/>
        <w:ind w:left="500" w:hanging="500"/>
      </w:pPr>
      <w:r>
        <w:rPr>
          <w:b/>
          <w:bCs/>
          <w:color w:val="4F46E5"/>
          <w:sz w:val="21"/>
          <w:szCs w:val="21"/>
        </w:rPr>
        <w:t xml:space="preserve">10.	</w:t>
      </w:r>
      <w:r>
        <w:rPr>
          <w:sz w:val="21"/>
          <w:szCs w:val="21"/>
        </w:rPr>
        <w:t xml:space="preserve">Na quadrática </w:t>
      </w:r>
      <m:oMath>
        <m:f>
          <m:fPr>
            <m:type m:val="lin"/>
          </m:fPr>
          <m:num>
            <m:r>
              <m:t>1</m:t>
            </m:r>
          </m:num>
          <m:den>
            <m:r>
              <m:t>2</m:t>
            </m:r>
          </m:den>
        </m:f>
        <m:d>
          <m:dPr>
            <m:begChr m:val="("/>
            <m:endChr m:val=")"/>
            <m:sepChr m:val=""/>
            <m:grow/>
          </m:dPr>
          <m:e>
            <m:sSup>
              <m:e>
                <m:r>
                  <m:t>x</m:t>
                </m:r>
              </m:e>
              <m:sup>
                <m:r>
                  <m:t>2</m:t>
                </m:r>
              </m:sup>
            </m:sSup>
            <m:r>
              <m:rPr>
                <m:sty m:val="p"/>
              </m:rPr>
              <m:t>+</m:t>
            </m:r>
            <m:r>
              <m:t>10</m:t>
            </m:r>
            <m:sSup>
              <m:e>
                <m:r>
                  <m:t>y</m:t>
                </m:r>
              </m:e>
              <m:sup>
                <m:r>
                  <m:t>2</m:t>
                </m:r>
              </m:sup>
            </m:sSup>
          </m:e>
        </m:d>
      </m:oMath>
      <w:r>
        <w:rPr>
          <w:sz w:val="21"/>
          <w:szCs w:val="21"/>
        </w:rPr>
        <w:t xml:space="preserve">, explique, com base nas taxas do DBD, por que a taxa de </w:t>
      </w:r>
      <m:oMath>
        <m:r>
          <m:t>x</m:t>
        </m:r>
      </m:oMath>
      <w:r>
        <w:rPr>
          <w:sz w:val="21"/>
          <w:szCs w:val="21"/>
        </w:rPr>
        <w:t xml:space="preserve"> chega a </w:t>
      </w:r>
      <m:oMath>
        <m:r>
          <m:t>0</m:t>
        </m:r>
        <m:r>
          <m:rPr>
            <m:sty m:val="p"/>
          </m:rPr>
          <m:t>,</m:t>
        </m:r>
        <m:r>
          <m:t>405</m:t>
        </m:r>
      </m:oMath>
      <w:r>
        <w:rPr>
          <w:sz w:val="21"/>
          <w:szCs w:val="21"/>
        </w:rPr>
        <w:t xml:space="preserve">, maior que o passo ótimo </w:t>
      </w:r>
      <m:oMath>
        <m:r>
          <m:t>2</m:t>
        </m:r>
        <m:r>
          <m:rPr>
            <m:sty m:val="p"/>
          </m:rPr>
          <m:t>/</m:t>
        </m:r>
        <m:r>
          <m:t>11</m:t>
        </m:r>
      </m:oMath>
      <w:r>
        <w:rPr>
          <w:sz w:val="21"/>
          <w:szCs w:val="21"/>
        </w:rPr>
        <w:t xml:space="preserve"> do gradiente descendente, sem divergir.</w:t>
      </w:r>
    </w:p>
    <w:p>
      <w:pPr>
        <w:keepLines/>
        <w:tabs>
          <w:tab w:val="left" w:pos="500"/>
        </w:tabs>
        <w:spacing w:after="80" w:before="120" w:line="288"/>
        <w:ind w:left="500" w:hanging="500"/>
      </w:pPr>
      <w:r>
        <w:rPr>
          <w:b/>
          <w:bCs/>
          <w:color w:val="4F46E5"/>
          <w:sz w:val="21"/>
          <w:szCs w:val="21"/>
        </w:rPr>
        <w:t xml:space="preserve">11.	</w:t>
      </w:r>
      <w:r>
        <w:rPr>
          <w:sz w:val="21"/>
          <w:szCs w:val="21"/>
        </w:rPr>
        <w:t xml:space="preserve">Explique por que as taxas individuais não resolvem o mal-condicionamento de uma quadrática com Hessiana não diagonal. Dê um exemplo de </w:t>
      </w:r>
      <m:oMath>
        <m:r>
          <m:t>H</m:t>
        </m:r>
      </m:oMath>
      <w:r>
        <w:rPr>
          <w:sz w:val="21"/>
          <w:szCs w:val="21"/>
        </w:rPr>
        <w:t xml:space="preserve">.</w:t>
      </w:r>
    </w:p>
    <w:p>
      <w:pPr>
        <w:keepLines/>
        <w:tabs>
          <w:tab w:val="left" w:pos="500"/>
        </w:tabs>
        <w:spacing w:after="80" w:before="120" w:line="288"/>
        <w:ind w:left="500" w:hanging="500"/>
      </w:pPr>
      <w:r>
        <w:rPr>
          <w:b/>
          <w:bCs/>
          <w:color w:val="4F46E5"/>
          <w:sz w:val="21"/>
          <w:szCs w:val="21"/>
        </w:rPr>
        <w:t xml:space="preserve">12.	</w:t>
      </w:r>
      <w:r>
        <w:rPr>
          <w:sz w:val="21"/>
          <w:szCs w:val="21"/>
        </w:rPr>
        <w:t xml:space="preserve">Escreva as regras do EDBD para </w:t>
      </w:r>
      <m:oMath>
        <m:sSub>
          <m:e>
            <m:r>
              <m:t>α</m:t>
            </m:r>
          </m:e>
          <m:sub>
            <m:r>
              <m:t>i</m:t>
            </m:r>
          </m:sub>
        </m:sSub>
      </m:oMath>
      <w:r>
        <w:rPr>
          <w:sz w:val="21"/>
          <w:szCs w:val="21"/>
        </w:rPr>
        <w:t xml:space="preserve"> e </w:t>
      </w:r>
      <m:oMath>
        <m:sSub>
          <m:e>
            <m:r>
              <m:t>μ</m:t>
            </m:r>
          </m:e>
          <m:sub>
            <m:r>
              <m:t>i</m:t>
            </m:r>
          </m:sub>
        </m:sSub>
      </m:oMath>
      <w:r>
        <w:rPr>
          <w:sz w:val="21"/>
          <w:szCs w:val="21"/>
        </w:rPr>
        <w:t xml:space="preserve"> e calcule uma atualização com </w:t>
      </w:r>
      <m:oMath>
        <m:sSub>
          <m:e>
            <m:r>
              <m:t>κ</m:t>
            </m:r>
          </m:e>
          <m:sub>
            <m:r>
              <m:t>α</m:t>
            </m:r>
          </m:sub>
        </m:sSub>
        <m:r>
          <m:rPr>
            <m:sty m:val="p"/>
          </m:rPr>
          <m:t>=</m:t>
        </m:r>
        <m:r>
          <m:t>0</m:t>
        </m:r>
        <m:r>
          <m:rPr>
            <m:sty m:val="p"/>
          </m:rPr>
          <m:t>,</m:t>
        </m:r>
        <m:r>
          <m:t>1</m:t>
        </m:r>
      </m:oMath>
      <w:r>
        <w:rPr>
          <w:sz w:val="21"/>
          <w:szCs w:val="21"/>
        </w:rPr>
        <w:t xml:space="preserve">, </w:t>
      </w:r>
      <m:oMath>
        <m:sSub>
          <m:e>
            <m:r>
              <m:t>γ</m:t>
            </m:r>
          </m:e>
          <m:sub>
            <m:r>
              <m:t>α</m:t>
            </m:r>
          </m:sub>
        </m:sSub>
        <m:r>
          <m:rPr>
            <m:sty m:val="p"/>
          </m:rPr>
          <m:t>=</m:t>
        </m:r>
        <m:r>
          <m:t>1</m:t>
        </m:r>
      </m:oMath>
      <w:r>
        <w:rPr>
          <w:sz w:val="21"/>
          <w:szCs w:val="21"/>
        </w:rPr>
        <w:t xml:space="preserve">, </w:t>
      </w:r>
      <m:oMath>
        <m:sSub>
          <m:e>
            <m:acc>
              <m:accPr>
                <m:chr m:val="‾"/>
              </m:accPr>
              <m:e>
                <m:r>
                  <m:t>g</m:t>
                </m:r>
              </m:e>
            </m:acc>
          </m:e>
          <m:sub>
            <m:r>
              <m:t>i</m:t>
            </m:r>
          </m:sub>
        </m:sSub>
        <m:d>
          <m:dPr>
            <m:begChr m:val="("/>
            <m:endChr m:val=")"/>
            <m:sepChr m:val=""/>
            <m:grow/>
          </m:dPr>
          <m:e>
            <m:r>
              <m:t>t</m:t>
            </m:r>
            <m:r>
              <m:rPr>
                <m:sty m:val="p"/>
              </m:rPr>
              <m:t>−</m:t>
            </m:r>
            <m:r>
              <m:t>1</m:t>
            </m:r>
          </m:e>
        </m:d>
        <m:r>
          <m:rPr>
            <m:sty m:val="p"/>
          </m:rPr>
          <m:t>=</m:t>
        </m:r>
        <m:r>
          <m:t>0</m:t>
        </m:r>
        <m:r>
          <m:rPr>
            <m:sty m:val="p"/>
          </m:rPr>
          <m:t>,</m:t>
        </m:r>
        <m:r>
          <m:t>5</m:t>
        </m:r>
      </m:oMath>
      <w:r>
        <w:rPr>
          <w:sz w:val="21"/>
          <w:szCs w:val="21"/>
        </w:rPr>
        <w:t xml:space="preserve">, </w:t>
      </w:r>
      <m:oMath>
        <m:sSub>
          <m:e>
            <m:r>
              <m:t>g</m:t>
            </m:r>
          </m:e>
          <m:sub>
            <m:r>
              <m:t>i</m:t>
            </m:r>
          </m:sub>
        </m:sSub>
        <m:d>
          <m:dPr>
            <m:begChr m:val="("/>
            <m:endChr m:val=")"/>
            <m:sepChr m:val=""/>
            <m:grow/>
          </m:dPr>
          <m:e>
            <m:r>
              <m:t>t</m:t>
            </m:r>
          </m:e>
        </m:d>
        <m:r>
          <m:rPr>
            <m:sty m:val="p"/>
          </m:rPr>
          <m:t>=</m:t>
        </m:r>
        <m:r>
          <m:t>0</m:t>
        </m:r>
        <m:r>
          <m:rPr>
            <m:sty m:val="p"/>
          </m:rPr>
          <m:t>,</m:t>
        </m:r>
        <m:r>
          <m:t>4</m:t>
        </m:r>
      </m:oMath>
      <w:r>
        <w:rPr>
          <w:sz w:val="21"/>
          <w:szCs w:val="21"/>
        </w:rPr>
        <w:t xml:space="preserve">, </w:t>
      </w:r>
      <m:oMath>
        <m:sSub>
          <m:e>
            <m:r>
              <m:t>α</m:t>
            </m:r>
          </m:e>
          <m:sub>
            <m:r>
              <m:t>i</m:t>
            </m:r>
          </m:sub>
        </m:sSub>
        <m:r>
          <m:rPr>
            <m:sty m:val="p"/>
          </m:rPr>
          <m:t>=</m:t>
        </m:r>
        <m:r>
          <m:t>0</m:t>
        </m:r>
        <m:r>
          <m:rPr>
            <m:sty m:val="p"/>
          </m:rPr>
          <m:t>,</m:t>
        </m:r>
        <m:r>
          <m:t>2</m:t>
        </m:r>
      </m:oMath>
      <w:r>
        <w:rPr>
          <w:sz w:val="21"/>
          <w:szCs w:val="21"/>
        </w:rPr>
        <w:t xml:space="preserve">, </w:t>
      </w:r>
      <m:oMath>
        <m:sSub>
          <m:e>
            <m:r>
              <m:t>α</m:t>
            </m:r>
          </m:e>
          <m:sub>
            <m:r>
              <m:rPr>
                <m:sty m:val="p"/>
              </m:rPr>
              <m:t>max</m:t>
            </m:r>
          </m:sub>
        </m:sSub>
        <m:r>
          <m:rPr>
            <m:sty m:val="p"/>
          </m:rPr>
          <m:t>=</m:t>
        </m:r>
        <m:r>
          <m:t>1</m:t>
        </m:r>
      </m:oMath>
      <w:r>
        <w:rPr>
          <w:sz w:val="21"/>
          <w:szCs w:val="21"/>
        </w:rPr>
        <w:t xml:space="preserve">.</w:t>
      </w:r>
    </w:p>
    <w:p>
      <w:pPr>
        <w:keepLines/>
        <w:tabs>
          <w:tab w:val="left" w:pos="500"/>
        </w:tabs>
        <w:spacing w:after="80" w:before="120" w:line="288"/>
        <w:ind w:left="500" w:hanging="500"/>
      </w:pPr>
      <w:r>
        <w:rPr>
          <w:b/>
          <w:bCs/>
          <w:color w:val="4F46E5"/>
          <w:sz w:val="21"/>
          <w:szCs w:val="21"/>
        </w:rPr>
        <w:t xml:space="preserve">13.	</w:t>
      </w:r>
      <w:r>
        <w:rPr>
          <w:sz w:val="21"/>
          <w:szCs w:val="21"/>
        </w:rPr>
        <w:t xml:space="preserve">Calcule uma variação do peso do EDBD com </w:t>
      </w:r>
      <m:oMath>
        <m:sSub>
          <m:e>
            <m:r>
              <m:t>α</m:t>
            </m:r>
          </m:e>
          <m:sub>
            <m:r>
              <m:t>i</m:t>
            </m:r>
          </m:sub>
        </m:sSub>
        <m:r>
          <m:rPr>
            <m:sty m:val="p"/>
          </m:rPr>
          <m:t>=</m:t>
        </m:r>
        <m:r>
          <m:t>0</m:t>
        </m:r>
        <m:r>
          <m:rPr>
            <m:sty m:val="p"/>
          </m:rPr>
          <m:t>,</m:t>
        </m:r>
        <m:r>
          <m:t>3</m:t>
        </m:r>
      </m:oMath>
      <w:r>
        <w:rPr>
          <w:sz w:val="21"/>
          <w:szCs w:val="21"/>
        </w:rPr>
        <w:t xml:space="preserve">, </w:t>
      </w:r>
      <m:oMath>
        <m:sSub>
          <m:e>
            <m:r>
              <m:t>g</m:t>
            </m:r>
          </m:e>
          <m:sub>
            <m:r>
              <m:t>i</m:t>
            </m:r>
          </m:sub>
        </m:sSub>
        <m:r>
          <m:rPr>
            <m:sty m:val="p"/>
          </m:rPr>
          <m:t>=</m:t>
        </m:r>
        <m:r>
          <m:t>0</m:t>
        </m:r>
        <m:r>
          <m:rPr>
            <m:sty m:val="p"/>
          </m:rPr>
          <m:t>,</m:t>
        </m:r>
        <m:r>
          <m:t>4</m:t>
        </m:r>
      </m:oMath>
      <w:r>
        <w:rPr>
          <w:sz w:val="21"/>
          <w:szCs w:val="21"/>
        </w:rPr>
        <w:t xml:space="preserve">, </w:t>
      </w:r>
      <m:oMath>
        <m:sSub>
          <m:e>
            <m:r>
              <m:t>μ</m:t>
            </m:r>
          </m:e>
          <m:sub>
            <m:r>
              <m:t>i</m:t>
            </m:r>
          </m:sub>
        </m:sSub>
        <m:r>
          <m:rPr>
            <m:sty m:val="p"/>
          </m:rPr>
          <m:t>=</m:t>
        </m:r>
        <m:r>
          <m:t>0</m:t>
        </m:r>
        <m:r>
          <m:rPr>
            <m:sty m:val="p"/>
          </m:rPr>
          <m:t>,</m:t>
        </m:r>
        <m:r>
          <m:t>5</m:t>
        </m:r>
      </m:oMath>
      <w:r>
        <w:rPr>
          <w:sz w:val="21"/>
          <w:szCs w:val="21"/>
        </w:rPr>
        <w:t xml:space="preserve"> e </w:t>
      </w:r>
      <m:oMath>
        <m:r>
          <m:t>Δ</m:t>
        </m:r>
        <m:sSub>
          <m:e>
            <m:r>
              <m:t>w</m:t>
            </m:r>
          </m:e>
          <m:sub>
            <m:r>
              <m:t>i</m:t>
            </m:r>
          </m:sub>
        </m:sSub>
        <m:d>
          <m:dPr>
            <m:begChr m:val="("/>
            <m:endChr m:val=")"/>
            <m:sepChr m:val=""/>
            <m:grow/>
          </m:dPr>
          <m:e>
            <m:r>
              <m:t>t</m:t>
            </m:r>
            <m:r>
              <m:rPr>
                <m:sty m:val="p"/>
              </m:rPr>
              <m:t>−</m:t>
            </m:r>
            <m:r>
              <m:t>1</m:t>
            </m:r>
          </m:e>
        </m:d>
        <m:r>
          <m:rPr>
            <m:sty m:val="p"/>
          </m:rPr>
          <m:t>=</m:t>
        </m:r>
        <m:r>
          <m:rPr>
            <m:sty m:val="p"/>
          </m:rPr>
          <m:t>−</m:t>
        </m:r>
        <m:r>
          <m:t>0</m:t>
        </m:r>
        <m:r>
          <m:rPr>
            <m:sty m:val="p"/>
          </m:rPr>
          <m:t>,</m:t>
        </m:r>
        <m:r>
          <m:t>1</m:t>
        </m:r>
      </m:oMath>
      <w:r>
        <w:rPr>
          <w:sz w:val="21"/>
          <w:szCs w:val="21"/>
        </w:rPr>
        <w:t xml:space="preserve">. Interprete o termo de momento.</w:t>
      </w:r>
    </w:p>
    <w:p>
      <w:pPr>
        <w:keepLines/>
        <w:tabs>
          <w:tab w:val="left" w:pos="500"/>
        </w:tabs>
        <w:spacing w:after="80" w:before="120" w:line="288"/>
        <w:ind w:left="500" w:hanging="500"/>
      </w:pPr>
      <w:r>
        <w:rPr>
          <w:b/>
          <w:bCs/>
          <w:color w:val="4F46E5"/>
          <w:sz w:val="21"/>
          <w:szCs w:val="21"/>
        </w:rPr>
        <w:t xml:space="preserve">14.	</w:t>
      </w:r>
      <w:r>
        <w:rPr>
          <w:sz w:val="21"/>
          <w:szCs w:val="21"/>
        </w:rPr>
        <w:t xml:space="preserve">Compare DBD, momento clássico e RPROP quanto ao que é adaptado, ao uso da magnitude do gradiente e ao tipo de treinamento.</w:t>
      </w:r>
    </w:p>
    <w:p>
      <w:pPr>
        <w:keepLines/>
        <w:tabs>
          <w:tab w:val="left" w:pos="500"/>
        </w:tabs>
        <w:spacing w:after="80" w:before="120" w:line="288"/>
        <w:ind w:left="500" w:hanging="500"/>
      </w:pPr>
      <w:r>
        <w:rPr>
          <w:b/>
          <w:bCs/>
          <w:color w:val="4F46E5"/>
          <w:sz w:val="21"/>
          <w:szCs w:val="21"/>
        </w:rPr>
        <w:t xml:space="preserve">15.	</w:t>
      </w:r>
      <w:r>
        <w:rPr>
          <w:sz w:val="21"/>
          <w:szCs w:val="21"/>
        </w:rPr>
        <w:t xml:space="preserve">Descreva o protocolo experimental do capítulo para comparar os otimizadores na rede 1–8–1 e justifique cada escolha.</w:t>
      </w:r>
    </w:p>
    <w:p>
      <w:pPr>
        <w:keepLines/>
        <w:tabs>
          <w:tab w:val="left" w:pos="500"/>
        </w:tabs>
        <w:spacing w:after="80" w:before="120" w:line="288"/>
        <w:ind w:left="500" w:hanging="500"/>
      </w:pPr>
      <w:r>
        <w:rPr>
          <w:b/>
          <w:bCs/>
          <w:color w:val="4F46E5"/>
          <w:sz w:val="21"/>
          <w:szCs w:val="21"/>
        </w:rPr>
        <w:t xml:space="preserve">16.	</w:t>
      </w:r>
      <w:r>
        <w:rPr>
          <w:sz w:val="21"/>
          <w:szCs w:val="21"/>
        </w:rPr>
        <w:t xml:space="preserve">A perda final mediana do EDBD (</w:t>
      </w:r>
      <m:oMath>
        <m:r>
          <m:t>0</m:t>
        </m:r>
        <m:r>
          <m:rPr>
            <m:sty m:val="p"/>
          </m:rPr>
          <m:t>,</m:t>
        </m:r>
        <m:r>
          <m:t>0121</m:t>
        </m:r>
      </m:oMath>
      <w:r>
        <w:rPr>
          <w:sz w:val="21"/>
          <w:szCs w:val="21"/>
        </w:rPr>
        <w:t xml:space="preserve">) e do momento (</w:t>
      </w:r>
      <m:oMath>
        <m:r>
          <m:t>0</m:t>
        </m:r>
        <m:r>
          <m:rPr>
            <m:sty m:val="p"/>
          </m:rPr>
          <m:t>,</m:t>
        </m:r>
        <m:r>
          <m:t>0120</m:t>
        </m:r>
      </m:oMath>
      <w:r>
        <w:rPr>
          <w:sz w:val="21"/>
          <w:szCs w:val="21"/>
        </w:rPr>
        <w:t xml:space="preserve">) quase coincidem. O que a diferença de épocas até </w:t>
      </w:r>
      <m:oMath>
        <m:r>
          <m:t>0</m:t>
        </m:r>
        <m:r>
          <m:rPr>
            <m:sty m:val="p"/>
          </m:rPr>
          <m:t>,</m:t>
        </m:r>
        <m:r>
          <m:t>03</m:t>
        </m:r>
      </m:oMath>
      <w:r>
        <w:rPr>
          <w:sz w:val="21"/>
          <w:szCs w:val="21"/>
        </w:rPr>
        <w:t xml:space="preserve"> (98 contra 161) autoriza concluir? Cite três limitações.</w:t>
      </w:r>
    </w:p>
    <w:p>
      <w:pPr>
        <w:keepLines/>
        <w:tabs>
          <w:tab w:val="left" w:pos="500"/>
        </w:tabs>
        <w:spacing w:after="80" w:before="120" w:line="288"/>
        <w:ind w:left="500" w:hanging="500"/>
      </w:pPr>
      <w:r>
        <w:rPr>
          <w:b/>
          <w:bCs/>
          <w:color w:val="4F46E5"/>
          <w:sz w:val="21"/>
          <w:szCs w:val="21"/>
        </w:rPr>
        <w:t xml:space="preserve">17.	</w:t>
      </w:r>
      <w:r>
        <w:rPr>
          <w:sz w:val="21"/>
          <w:szCs w:val="21"/>
        </w:rPr>
        <w:t xml:space="preserve">Interprete a figura de sensibilidade do DBD: o que as duas ordens de grandeza de variação na perda final dizem sobre o uso prático do método?</w:t>
      </w:r>
    </w:p>
    <w:p>
      <w:pPr>
        <w:keepLines/>
        <w:tabs>
          <w:tab w:val="left" w:pos="500"/>
        </w:tabs>
        <w:spacing w:after="80" w:before="120" w:line="288"/>
        <w:ind w:left="500" w:hanging="500"/>
      </w:pPr>
      <w:r>
        <w:rPr>
          <w:b/>
          <w:bCs/>
          <w:color w:val="4F46E5"/>
          <w:sz w:val="21"/>
          <w:szCs w:val="21"/>
        </w:rPr>
        <w:t xml:space="preserve">18.	</w:t>
      </w:r>
      <w:r>
        <w:rPr>
          <w:sz w:val="21"/>
          <w:szCs w:val="21"/>
        </w:rPr>
        <w:t xml:space="preserve">Aponte as diferenças conceituais entre a suavização </w:t>
      </w:r>
      <m:oMath>
        <m:acc>
          <m:accPr>
            <m:chr m:val="‾"/>
          </m:accPr>
          <m:e>
            <m:r>
              <m:t>g</m:t>
            </m:r>
          </m:e>
        </m:acc>
      </m:oMath>
      <w:r>
        <w:rPr>
          <w:sz w:val="21"/>
          <w:szCs w:val="21"/>
        </w:rPr>
        <w:t xml:space="preserve"> do DBD e o momento do EDBD. Por que os dois coexistem sem se confundir?</w:t>
      </w:r>
    </w:p>
    <w:p>
      <w:pPr>
        <w:keepLines/>
        <w:tabs>
          <w:tab w:val="left" w:pos="500"/>
        </w:tabs>
        <w:spacing w:after="80" w:before="120" w:line="288"/>
        <w:ind w:left="500" w:hanging="500"/>
      </w:pPr>
      <w:r>
        <w:rPr>
          <w:b/>
          <w:bCs/>
          <w:color w:val="4F46E5"/>
          <w:sz w:val="21"/>
          <w:szCs w:val="21"/>
        </w:rPr>
        <w:t xml:space="preserve">19.	</w:t>
      </w:r>
      <w:r>
        <w:rPr>
          <w:sz w:val="21"/>
          <w:szCs w:val="21"/>
        </w:rPr>
        <w:t xml:space="preserve">Implemente em Python, com NumPy, uma função </w:t>
      </w:r>
      <w:r>
        <w:rPr>
          <w:rFonts w:ascii="Courier New" w:cs="Courier New" w:eastAsia="Courier New" w:hAnsi="Courier New"/>
          <w:color w:val="B91C1C"/>
          <w:sz w:val="19"/>
          <w:szCs w:val="19"/>
          <w:shd w:fill="F3F4F6" w:color="auto" w:val="clear"/>
        </w:rPr>
        <w:t xml:space="preserve">dbd_passo(alfa, gbar, g, kappa, phi, teta)</w:t>
      </w:r>
      <w:r>
        <w:rPr>
          <w:sz w:val="21"/>
          <w:szCs w:val="21"/>
        </w:rPr>
        <w:t xml:space="preserve"> que devolva a nova taxa e o novo </w:t>
      </w:r>
      <m:oMath>
        <m:acc>
          <m:accPr>
            <m:chr m:val="‾"/>
          </m:accPr>
          <m:e>
            <m:r>
              <m:t>g</m:t>
            </m:r>
          </m:e>
        </m:acc>
      </m:oMath>
      <w:r>
        <w:rPr>
          <w:sz w:val="21"/>
          <w:szCs w:val="21"/>
        </w:rPr>
        <w:t xml:space="preserve">, vetorizada em todos os pesos. Indique a ordem correta das operações.</w:t>
      </w:r>
    </w:p>
    <w:p>
      <w:pPr>
        <w:keepLines/>
        <w:tabs>
          <w:tab w:val="left" w:pos="500"/>
        </w:tabs>
        <w:spacing w:after="80" w:before="120" w:line="288"/>
        <w:ind w:left="500" w:hanging="500"/>
      </w:pPr>
      <w:r>
        <w:rPr>
          <w:b/>
          <w:bCs/>
          <w:color w:val="4F46E5"/>
          <w:sz w:val="21"/>
          <w:szCs w:val="21"/>
        </w:rPr>
        <w:t xml:space="preserve">20.	</w:t>
      </w:r>
      <w:r>
        <w:rPr>
          <w:sz w:val="21"/>
          <w:szCs w:val="21"/>
        </w:rPr>
        <w:t xml:space="preserve">Projete um experimento para verificar se o EDBD é mais robusto à inicialização do que o gradiente descendente com momento. Indique dados, protocolo, métricas e como evitar vazamento.</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no seu computador ou no Google Colab. Tente resolver </w:t>
      </w:r>
      <w:r>
        <w:rPr>
          <w:b/>
          <w:bCs/>
          <w:color w:val="6B7280"/>
          <w:sz w:val="21"/>
          <w:szCs w:val="21"/>
        </w:rPr>
        <w:t xml:space="preserve">antes</w:t>
      </w:r>
      <w:r>
        <w:rPr>
          <w:color w:val="6B7280"/>
          <w:sz w:val="21"/>
          <w:szCs w:val="21"/>
        </w:rPr>
        <w:t xml:space="preserve"> de consultar a solução (Apêndice J). Os exercícios usam bases embutidas no scikit-learn, que foram executadas na elaboração do livro. Indicamos também bases públicas da UCI e do Kaggle para ir além; essas bases NÃO foram baixadas nem testadas aqui.</w:t>
      </w:r>
    </w:p>
    <w:p>
      <w:pPr>
        <w:pStyle w:val="Heading4"/>
        <w:keepNext/>
      </w:pPr>
      <w:r>
        <w:t xml:space="preserve">Exercício prático 8.1 — O Delta-Bar-Delta vetorizado, do zero</w:t>
      </w:r>
    </w:p>
    <w:p>
      <w:pPr>
        <w:keepNext/>
        <w:spacing w:after="80"/>
      </w:pPr>
      <w:r>
        <w:rPr>
          <w:b/>
          <w:bCs/>
          <w:color w:val="4F46E5"/>
          <w:spacing w:val="30"/>
          <w:sz w:val="15"/>
          <w:szCs w:val="15"/>
        </w:rPr>
        <w:t xml:space="preserve">NÍVEL: INICIANTE</w:t>
      </w:r>
    </w:p>
    <w:p>
      <w:pPr>
        <w:spacing w:after="120" w:line="300"/>
        <w:jc w:val="left"/>
      </w:pPr>
      <w:r>
        <w:rPr>
          <w:sz w:val="21"/>
          <w:szCs w:val="21"/>
        </w:rPr>
        <w:t xml:space="preserve">Implemente o DBD em NumPy (sem o pacote </w:t>
      </w:r>
      <w:r>
        <w:rPr>
          <w:rFonts w:ascii="Courier New" w:cs="Courier New" w:eastAsia="Courier New" w:hAnsi="Courier New"/>
          <w:color w:val="B91C1C"/>
          <w:sz w:val="19"/>
          <w:szCs w:val="19"/>
          <w:shd w:fill="F3F4F6" w:color="auto" w:val="clear"/>
        </w:rPr>
        <w:t xml:space="preserve">rnbook</w:t>
      </w:r>
      <w:r>
        <w:rPr>
          <w:sz w:val="21"/>
          <w:szCs w:val="21"/>
        </w:rPr>
        <w:t xml:space="preserve">), aplique-o à quadrática </w:t>
      </w:r>
      <m:oMath>
        <m:r>
          <m:t>f</m:t>
        </m:r>
        <m:d>
          <m:dPr>
            <m:begChr m:val="("/>
            <m:endChr m:val=")"/>
            <m:sepChr m:val=""/>
            <m:grow/>
          </m:dPr>
          <m:e>
            <m:r>
              <m:t>x</m:t>
            </m:r>
            <m:r>
              <m:rPr>
                <m:sty m:val="p"/>
              </m:rPr>
              <m:t>,</m:t>
            </m:r>
            <m:r>
              <m:t>y</m:t>
            </m:r>
          </m:e>
        </m:d>
        <m:r>
          <m:rPr>
            <m:sty m:val="p"/>
          </m:rPr>
          <m:t>=</m:t>
        </m:r>
        <m:f>
          <m:fPr>
            <m:type m:val="lin"/>
          </m:fPr>
          <m:num>
            <m:r>
              <m:t>1</m:t>
            </m:r>
          </m:num>
          <m:den>
            <m:r>
              <m:t>2</m:t>
            </m:r>
          </m:den>
        </m:f>
        <m:d>
          <m:dPr>
            <m:begChr m:val="("/>
            <m:endChr m:val=")"/>
            <m:sepChr m:val=""/>
            <m:grow/>
          </m:dPr>
          <m:e>
            <m:sSup>
              <m:e>
                <m:r>
                  <m:t>x</m:t>
                </m:r>
              </m:e>
              <m:sup>
                <m:r>
                  <m:t>2</m:t>
                </m:r>
              </m:sup>
            </m:sSup>
            <m:r>
              <m:rPr>
                <m:sty m:val="p"/>
              </m:rPr>
              <m:t>+</m:t>
            </m:r>
            <m:r>
              <m:t>10</m:t>
            </m:r>
            <m:sSup>
              <m:e>
                <m:r>
                  <m:t>y</m:t>
                </m:r>
              </m:e>
              <m:sup>
                <m:r>
                  <m:t>2</m:t>
                </m:r>
              </m:sup>
            </m:sSup>
          </m:e>
        </m:d>
      </m:oMath>
      <w:r>
        <w:rPr>
          <w:sz w:val="21"/>
          <w:szCs w:val="21"/>
        </w:rPr>
        <w:t xml:space="preserve"> a partir de </w:t>
      </w:r>
      <m:oMath>
        <m:d>
          <m:dPr>
            <m:begChr m:val="("/>
            <m:endChr m:val=")"/>
            <m:sepChr m:val=""/>
            <m:grow/>
          </m:dPr>
          <m:e>
            <m:r>
              <m:t>2</m:t>
            </m:r>
            <m:r>
              <m:rPr>
                <m:sty m:val="p"/>
              </m:rPr>
              <m:t>,</m:t>
            </m:r>
            <m:r>
              <m:t>5</m:t>
            </m:r>
            <m:r>
              <m:rPr>
                <m:sty m:val="p"/>
              </m:rPr>
              <m:t>;</m:t>
            </m:r>
            <m:r>
              <m:t> </m:t>
            </m:r>
            <m:r>
              <m:t>1</m:t>
            </m:r>
            <m:r>
              <m:rPr>
                <m:sty m:val="p"/>
              </m:rPr>
              <m:t>,</m:t>
            </m:r>
            <m:r>
              <m:t>2</m:t>
            </m:r>
          </m:e>
        </m:d>
      </m:oMath>
      <w:r>
        <w:rPr>
          <w:sz w:val="21"/>
          <w:szCs w:val="21"/>
        </w:rPr>
        <w:t xml:space="preserve"> e compare com o gradiente descendente de passo </w:t>
      </w:r>
      <m:oMath>
        <m:sSup>
          <m:e>
            <m:r>
              <m:t>η</m:t>
            </m:r>
          </m:e>
          <m:sup>
            <m:r>
              <m:rPr>
                <m:sty m:val="p"/>
              </m:rPr>
              <m:t>*</m:t>
            </m:r>
          </m:sup>
        </m:sSup>
        <m:r>
          <m:rPr>
            <m:sty m:val="p"/>
          </m:rPr>
          <m:t>=</m:t>
        </m:r>
        <m:r>
          <m:t>2</m:t>
        </m:r>
        <m:r>
          <m:rPr>
            <m:sty m:val="p"/>
          </m:rPr>
          <m:t>/</m:t>
        </m:r>
        <m:r>
          <m:t>11</m:t>
        </m:r>
      </m:oMath>
      <w:r>
        <w:rPr>
          <w:sz w:val="21"/>
          <w:szCs w:val="21"/>
        </w:rPr>
        <w:t xml:space="preserve">.</w:t>
      </w:r>
    </w:p>
    <w:p>
      <w:pPr>
        <w:pStyle w:val="ListParagraph"/>
        <w:numPr>
          <w:ilvl w:val="0"/>
          <w:numId w:val="45"/>
        </w:numPr>
        <w:spacing w:after="70" w:line="288"/>
      </w:pPr>
      <w:r>
        <w:rPr>
          <w:sz w:val="21"/>
          <w:szCs w:val="21"/>
        </w:rPr>
        <w:t xml:space="preserve">Escreva </w:t>
      </w:r>
      <w:r>
        <w:rPr>
          <w:rFonts w:ascii="Courier New" w:cs="Courier New" w:eastAsia="Courier New" w:hAnsi="Courier New"/>
          <w:color w:val="B91C1C"/>
          <w:sz w:val="19"/>
          <w:szCs w:val="19"/>
          <w:shd w:fill="F3F4F6" w:color="auto" w:val="clear"/>
        </w:rPr>
        <w:t xml:space="preserve">dbd(theta0, grad, alfa0, kappa, phi, teta, max_iter)</w:t>
      </w:r>
      <w:r>
        <w:rPr>
          <w:sz w:val="21"/>
          <w:szCs w:val="21"/>
        </w:rPr>
        <w:t xml:space="preserve"> vetorizada, que devolva o histórico de </w:t>
      </w:r>
      <m:oMath>
        <m:r>
          <m:t>θ</m:t>
        </m:r>
      </m:oMath>
      <w:r>
        <w:rPr>
          <w:sz w:val="21"/>
          <w:szCs w:val="21"/>
        </w:rPr>
        <w:t xml:space="preserve"> e das taxas.</w:t>
      </w:r>
    </w:p>
    <w:p>
      <w:pPr>
        <w:pStyle w:val="ListParagraph"/>
        <w:numPr>
          <w:ilvl w:val="0"/>
          <w:numId w:val="45"/>
        </w:numPr>
        <w:spacing w:after="70" w:line="288"/>
      </w:pPr>
      <w:r>
        <w:rPr>
          <w:sz w:val="21"/>
          <w:szCs w:val="21"/>
        </w:rPr>
        <w:t xml:space="preserve">Use </w:t>
      </w:r>
      <m:oMath>
        <m:sSub>
          <m:e>
            <m:r>
              <m:t>α</m:t>
            </m:r>
          </m:e>
          <m:sub>
            <m:r>
              <m:t>0</m:t>
            </m:r>
          </m:sub>
        </m:sSub>
        <m:r>
          <m:rPr>
            <m:sty m:val="p"/>
          </m:rPr>
          <m:t>=</m:t>
        </m:r>
        <m:r>
          <m:t>0</m:t>
        </m:r>
        <m:r>
          <m:rPr>
            <m:sty m:val="p"/>
          </m:rPr>
          <m:t>,</m:t>
        </m:r>
        <m:r>
          <m:t>01</m:t>
        </m:r>
      </m:oMath>
      <w:r>
        <w:rPr>
          <w:sz w:val="21"/>
          <w:szCs w:val="21"/>
        </w:rPr>
        <w:t xml:space="preserve">, </w:t>
      </w:r>
      <m:oMath>
        <m:r>
          <m:t>κ</m:t>
        </m:r>
        <m:r>
          <m:rPr>
            <m:sty m:val="p"/>
          </m:rPr>
          <m:t>=</m:t>
        </m:r>
        <m:r>
          <m:t>0</m:t>
        </m:r>
        <m:r>
          <m:rPr>
            <m:sty m:val="p"/>
          </m:rPr>
          <m:t>,</m:t>
        </m:r>
        <m:r>
          <m:t>005</m:t>
        </m:r>
      </m:oMath>
      <w:r>
        <w:rPr>
          <w:sz w:val="21"/>
          <w:szCs w:val="21"/>
        </w:rPr>
        <w:t xml:space="preserve">, </w:t>
      </w:r>
      <m:oMath>
        <m:r>
          <m:t>ϕ</m:t>
        </m:r>
        <m:r>
          <m:rPr>
            <m:sty m:val="p"/>
          </m:rPr>
          <m:t>=</m:t>
        </m:r>
        <m:r>
          <m:t>0</m:t>
        </m:r>
        <m:r>
          <m:rPr>
            <m:sty m:val="p"/>
          </m:rPr>
          <m:t>,</m:t>
        </m:r>
        <m:r>
          <m:t>2</m:t>
        </m:r>
      </m:oMath>
      <w:r>
        <w:rPr>
          <w:sz w:val="21"/>
          <w:szCs w:val="21"/>
        </w:rPr>
        <w:t xml:space="preserve">, </w:t>
      </w:r>
      <m:oMath>
        <m:r>
          <m:t>θ</m:t>
        </m:r>
        <m:r>
          <m:rPr>
            <m:sty m:val="p"/>
          </m:rPr>
          <m:t>=</m:t>
        </m:r>
        <m:r>
          <m:t>0</m:t>
        </m:r>
        <m:r>
          <m:rPr>
            <m:sty m:val="p"/>
          </m:rPr>
          <m:t>,</m:t>
        </m:r>
        <m:r>
          <m:t>7</m:t>
        </m:r>
      </m:oMath>
      <w:r>
        <w:rPr>
          <w:sz w:val="21"/>
          <w:szCs w:val="21"/>
        </w:rPr>
        <w:t xml:space="preserve">.</w:t>
      </w:r>
    </w:p>
    <w:p>
      <w:pPr>
        <w:pStyle w:val="ListParagraph"/>
        <w:numPr>
          <w:ilvl w:val="0"/>
          <w:numId w:val="45"/>
        </w:numPr>
        <w:spacing w:after="70" w:line="288"/>
      </w:pPr>
      <w:r>
        <w:rPr>
          <w:sz w:val="21"/>
          <w:szCs w:val="21"/>
        </w:rPr>
        <w:t xml:space="preserve">Conte as iterações até </w:t>
      </w:r>
      <m:oMath>
        <m:r>
          <m:t>f</m:t>
        </m:r>
        <m:r>
          <m:rPr>
            <m:sty m:val="p"/>
          </m:rPr>
          <m:t>&lt;</m:t>
        </m:r>
        <m:sSup>
          <m:e>
            <m:r>
              <m:t>10</m:t>
            </m:r>
          </m:e>
          <m:sup>
            <m:r>
              <m:rPr>
                <m:sty m:val="p"/>
              </m:rPr>
              <m:t>−</m:t>
            </m:r>
            <m:r>
              <m:t>12</m:t>
            </m:r>
          </m:sup>
        </m:sSup>
      </m:oMath>
      <w:r>
        <w:rPr>
          <w:sz w:val="21"/>
          <w:szCs w:val="21"/>
        </w:rPr>
        <w:t xml:space="preserve"> nos dois métodos e imprima as taxas individuais após 20, 40 e 79 passos.</w:t>
      </w:r>
    </w:p>
    <w:p>
      <w:pPr>
        <w:spacing w:after="60" w:line="120"/>
      </w:pPr>
    </w:p>
    <w:p>
      <w:pPr>
        <w:spacing w:after="120" w:line="300"/>
        <w:jc w:val="left"/>
      </w:pPr>
      <w:r>
        <w:rPr>
          <w:b/>
          <w:bCs/>
          <w:sz w:val="21"/>
          <w:szCs w:val="21"/>
        </w:rPr>
        <w:t xml:space="preserve">Pergunta:</w:t>
      </w:r>
      <w:r>
        <w:rPr>
          <w:sz w:val="21"/>
          <w:szCs w:val="21"/>
        </w:rPr>
        <w:t xml:space="preserve"> por que as duas taxas terminam tão diferentes uma da outra?</w:t>
      </w:r>
    </w:p>
    <w:p>
      <w:pPr>
        <w:pStyle w:val="Heading4"/>
        <w:keepNext/>
      </w:pPr>
      <w:r>
        <w:t xml:space="preserve">Exercício prático 8.2 — Escala do erro: a delta-delta sofre, o DBD menos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Verifique, em uma quadrática, que a delta-delta depende da </w:t>
      </w:r>
      <w:r>
        <w:rPr>
          <w:b/>
          <w:bCs/>
          <w:sz w:val="21"/>
          <w:szCs w:val="21"/>
        </w:rPr>
        <w:t xml:space="preserve">escala</w:t>
      </w:r>
      <w:r>
        <w:rPr>
          <w:sz w:val="21"/>
          <w:szCs w:val="21"/>
        </w:rPr>
        <w:t xml:space="preserve"> do erro e que o DBD, que testa apenas o sinal, depende menos.</w:t>
      </w:r>
    </w:p>
    <w:p>
      <w:pPr>
        <w:pStyle w:val="ListParagraph"/>
        <w:numPr>
          <w:ilvl w:val="0"/>
          <w:numId w:val="46"/>
        </w:numPr>
        <w:spacing w:after="70" w:line="288"/>
      </w:pPr>
      <w:r>
        <w:rPr>
          <w:sz w:val="21"/>
          <w:szCs w:val="21"/>
        </w:rPr>
        <w:t xml:space="preserve">Tome </w:t>
      </w:r>
      <m:oMath>
        <m:sSub>
          <m:e>
            <m:r>
              <m:t>E</m:t>
            </m:r>
          </m:e>
          <m:sub>
            <m:r>
              <m:t>c</m:t>
            </m:r>
          </m:sub>
        </m:sSub>
        <m:d>
          <m:dPr>
            <m:begChr m:val="("/>
            <m:endChr m:val=")"/>
            <m:sepChr m:val=""/>
            <m:grow/>
          </m:dPr>
          <m:e>
            <m:r>
              <m:t>θ</m:t>
            </m:r>
          </m:e>
        </m:d>
        <m:r>
          <m:rPr>
            <m:sty m:val="p"/>
          </m:rPr>
          <m:t>=</m:t>
        </m:r>
        <m:r>
          <m:t>c</m:t>
        </m:r>
        <m:r>
          <m:rPr>
            <m:sty m:val="p"/>
          </m:rPr>
          <m:t>⋅</m:t>
        </m:r>
        <m:f>
          <m:fPr>
            <m:type m:val="lin"/>
          </m:fPr>
          <m:num>
            <m:r>
              <m:t>1</m:t>
            </m:r>
          </m:num>
          <m:den>
            <m:r>
              <m:t>2</m:t>
            </m:r>
          </m:den>
        </m:f>
        <m:d>
          <m:dPr>
            <m:begChr m:val="("/>
            <m:endChr m:val=")"/>
            <m:sepChr m:val=""/>
            <m:grow/>
          </m:dPr>
          <m:e>
            <m:sSup>
              <m:e>
                <m:r>
                  <m:t>x</m:t>
                </m:r>
              </m:e>
              <m:sup>
                <m:r>
                  <m:t>2</m:t>
                </m:r>
              </m:sup>
            </m:sSup>
            <m:r>
              <m:rPr>
                <m:sty m:val="p"/>
              </m:rPr>
              <m:t>+</m:t>
            </m:r>
            <m:r>
              <m:t>10</m:t>
            </m:r>
            <m:sSup>
              <m:e>
                <m:r>
                  <m:t>y</m:t>
                </m:r>
              </m:e>
              <m:sup>
                <m:r>
                  <m:t>2</m:t>
                </m:r>
              </m:sup>
            </m:sSup>
          </m:e>
        </m:d>
      </m:oMath>
      <w:r>
        <w:rPr>
          <w:sz w:val="21"/>
          <w:szCs w:val="21"/>
        </w:rPr>
        <w:t xml:space="preserve"> com </w:t>
      </w:r>
      <m:oMath>
        <m:r>
          <m:t>c</m:t>
        </m:r>
        <m:r>
          <m:rPr>
            <m:sty m:val="p"/>
          </m:rPr>
          <m:t>∈</m:t>
        </m:r>
        <m:r>
          <m:rPr>
            <m:sty m:val="p"/>
          </m:rPr>
          <m:t>{</m:t>
        </m:r>
        <m:r>
          <m:t>0</m:t>
        </m:r>
        <m:r>
          <m:rPr>
            <m:sty m:val="p"/>
          </m:rPr>
          <m:t>,</m:t>
        </m:r>
        <m:r>
          <m:t>1</m:t>
        </m:r>
        <m:r>
          <m:rPr>
            <m:sty m:val="p"/>
          </m:rPr>
          <m:t>;</m:t>
        </m:r>
        <m:r>
          <m:t> </m:t>
        </m:r>
        <m:r>
          <m:t>1</m:t>
        </m:r>
        <m:r>
          <m:rPr>
            <m:sty m:val="p"/>
          </m:rPr>
          <m:t>;</m:t>
        </m:r>
        <m:r>
          <m:t> </m:t>
        </m:r>
        <m:r>
          <m:t>10</m:t>
        </m:r>
        <m:r>
          <m:rPr>
            <m:sty m:val="p"/>
          </m:rPr>
          <m:t>}</m:t>
        </m:r>
      </m:oMath>
      <w:r>
        <w:rPr>
          <w:sz w:val="21"/>
          <w:szCs w:val="21"/>
        </w:rPr>
        <w:t xml:space="preserve"> e ponto inicial </w:t>
      </w:r>
      <m:oMath>
        <m:d>
          <m:dPr>
            <m:begChr m:val="("/>
            <m:endChr m:val=")"/>
            <m:sepChr m:val=""/>
            <m:grow/>
          </m:dPr>
          <m:e>
            <m:r>
              <m:t>2</m:t>
            </m:r>
            <m:r>
              <m:rPr>
                <m:sty m:val="p"/>
              </m:rPr>
              <m:t>,</m:t>
            </m:r>
            <m:r>
              <m:t>5</m:t>
            </m:r>
            <m:r>
              <m:rPr>
                <m:sty m:val="p"/>
              </m:rPr>
              <m:t>;</m:t>
            </m:r>
            <m:r>
              <m:t> </m:t>
            </m:r>
            <m:r>
              <m:t>1</m:t>
            </m:r>
            <m:r>
              <m:rPr>
                <m:sty m:val="p"/>
              </m:rPr>
              <m:t>,</m:t>
            </m:r>
            <m:r>
              <m:t>2</m:t>
            </m:r>
          </m:e>
        </m:d>
      </m:oMath>
      <w:r>
        <w:rPr>
          <w:sz w:val="21"/>
          <w:szCs w:val="21"/>
        </w:rPr>
        <w:t xml:space="preserve">.</w:t>
      </w:r>
    </w:p>
    <w:p>
      <w:pPr>
        <w:pStyle w:val="ListParagraph"/>
        <w:numPr>
          <w:ilvl w:val="0"/>
          <w:numId w:val="46"/>
        </w:numPr>
        <w:spacing w:after="70" w:line="288"/>
      </w:pPr>
      <w:r>
        <w:rPr>
          <w:sz w:val="21"/>
          <w:szCs w:val="21"/>
        </w:rPr>
        <w:t xml:space="preserve">Rode 60 passos da delta-delta (</w:t>
      </w:r>
      <m:oMath>
        <m:sSub>
          <m:e>
            <m:r>
              <m:t>α</m:t>
            </m:r>
          </m:e>
          <m:sub>
            <m:r>
              <m:t>0</m:t>
            </m:r>
          </m:sub>
        </m:sSub>
        <m:r>
          <m:rPr>
            <m:sty m:val="p"/>
          </m:rPr>
          <m:t>=</m:t>
        </m:r>
        <m:r>
          <m:t>0</m:t>
        </m:r>
        <m:r>
          <m:rPr>
            <m:sty m:val="p"/>
          </m:rPr>
          <m:t>,</m:t>
        </m:r>
        <m:r>
          <m:t>01</m:t>
        </m:r>
      </m:oMath>
      <w:r>
        <w:rPr>
          <w:sz w:val="21"/>
          <w:szCs w:val="21"/>
        </w:rPr>
        <w:t xml:space="preserve">, </w:t>
      </w:r>
      <m:oMath>
        <m:r>
          <m:t>γ</m:t>
        </m:r>
        <m:r>
          <m:rPr>
            <m:sty m:val="p"/>
          </m:rPr>
          <m:t>=</m:t>
        </m:r>
        <m:sSup>
          <m:e>
            <m:r>
              <m:t>10</m:t>
            </m:r>
          </m:e>
          <m:sup>
            <m:r>
              <m:rPr>
                <m:sty m:val="p"/>
              </m:rPr>
              <m:t>−</m:t>
            </m:r>
            <m:r>
              <m:t>3</m:t>
            </m:r>
          </m:sup>
        </m:sSup>
      </m:oMath>
      <w:r>
        <w:rPr>
          <w:sz w:val="21"/>
          <w:szCs w:val="21"/>
        </w:rPr>
        <w:t xml:space="preserve">) e do DBD (</w:t>
      </w:r>
      <m:oMath>
        <m:sSub>
          <m:e>
            <m:r>
              <m:t>α</m:t>
            </m:r>
          </m:e>
          <m:sub>
            <m:r>
              <m:t>0</m:t>
            </m:r>
          </m:sub>
        </m:sSub>
        <m:r>
          <m:rPr>
            <m:sty m:val="p"/>
          </m:rPr>
          <m:t>=</m:t>
        </m:r>
        <m:r>
          <m:t>0</m:t>
        </m:r>
        <m:r>
          <m:rPr>
            <m:sty m:val="p"/>
          </m:rPr>
          <m:t>,</m:t>
        </m:r>
        <m:r>
          <m:t>01</m:t>
        </m:r>
      </m:oMath>
      <w:r>
        <w:rPr>
          <w:sz w:val="21"/>
          <w:szCs w:val="21"/>
        </w:rPr>
        <w:t xml:space="preserve">, </w:t>
      </w:r>
      <m:oMath>
        <m:r>
          <m:t>κ</m:t>
        </m:r>
        <m:r>
          <m:rPr>
            <m:sty m:val="p"/>
          </m:rPr>
          <m:t>=</m:t>
        </m:r>
        <m:r>
          <m:t>0</m:t>
        </m:r>
        <m:r>
          <m:rPr>
            <m:sty m:val="p"/>
          </m:rPr>
          <m:t>,</m:t>
        </m:r>
        <m:r>
          <m:t>005</m:t>
        </m:r>
      </m:oMath>
      <w:r>
        <w:rPr>
          <w:sz w:val="21"/>
          <w:szCs w:val="21"/>
        </w:rPr>
        <w:t xml:space="preserve">, </w:t>
      </w:r>
      <m:oMath>
        <m:r>
          <m:t>ϕ</m:t>
        </m:r>
        <m:r>
          <m:rPr>
            <m:sty m:val="p"/>
          </m:rPr>
          <m:t>=</m:t>
        </m:r>
        <m:r>
          <m:t>0</m:t>
        </m:r>
        <m:r>
          <m:rPr>
            <m:sty m:val="p"/>
          </m:rPr>
          <m:t>,</m:t>
        </m:r>
        <m:r>
          <m:t>2</m:t>
        </m:r>
      </m:oMath>
      <w:r>
        <w:rPr>
          <w:sz w:val="21"/>
          <w:szCs w:val="21"/>
        </w:rPr>
        <w:t xml:space="preserve">, </w:t>
      </w:r>
      <m:oMath>
        <m:r>
          <m:t>θ</m:t>
        </m:r>
        <m:r>
          <m:rPr>
            <m:sty m:val="p"/>
          </m:rPr>
          <m:t>=</m:t>
        </m:r>
        <m:r>
          <m:t>0</m:t>
        </m:r>
        <m:r>
          <m:rPr>
            <m:sty m:val="p"/>
          </m:rPr>
          <m:t>,</m:t>
        </m:r>
        <m:r>
          <m:t>7</m:t>
        </m:r>
      </m:oMath>
      <w:r>
        <w:rPr>
          <w:sz w:val="21"/>
          <w:szCs w:val="21"/>
        </w:rPr>
        <w:t xml:space="preserve">), usando o gradiente </w:t>
      </w:r>
      <m:oMath>
        <m:r>
          <m:t>c</m:t>
        </m:r>
        <m:r>
          <m:t> </m:t>
        </m:r>
        <m:r>
          <m:rPr>
            <m:sty m:val="p"/>
          </m:rPr>
          <m:t>∇</m:t>
        </m:r>
        <m:r>
          <m:t>f</m:t>
        </m:r>
      </m:oMath>
      <w:r>
        <w:rPr>
          <w:sz w:val="21"/>
          <w:szCs w:val="21"/>
        </w:rPr>
        <w:t xml:space="preserve">.</w:t>
      </w:r>
    </w:p>
    <w:p>
      <w:pPr>
        <w:pStyle w:val="ListParagraph"/>
        <w:numPr>
          <w:ilvl w:val="0"/>
          <w:numId w:val="46"/>
        </w:numPr>
        <w:spacing w:after="70" w:line="288"/>
      </w:pPr>
      <w:r>
        <w:rPr>
          <w:sz w:val="21"/>
          <w:szCs w:val="21"/>
        </w:rPr>
        <w:t xml:space="preserve">Registre </w:t>
      </w:r>
      <m:oMath>
        <m:sSub>
          <m:e>
            <m:r>
              <m:t>E</m:t>
            </m:r>
          </m:e>
          <m:sub>
            <m:r>
              <m:t>c</m:t>
            </m:r>
          </m:sub>
        </m:sSub>
        <m:r>
          <m:rPr>
            <m:sty m:val="p"/>
          </m:rPr>
          <m:t>/</m:t>
        </m:r>
        <m:r>
          <m:t>c</m:t>
        </m:r>
      </m:oMath>
      <w:r>
        <w:rPr>
          <w:sz w:val="21"/>
          <w:szCs w:val="21"/>
        </w:rPr>
        <w:t xml:space="preserve"> (isto é, </w:t>
      </w:r>
      <m:oMath>
        <m:r>
          <m:t>f</m:t>
        </m:r>
      </m:oMath>
      <w:r>
        <w:rPr>
          <w:sz w:val="21"/>
          <w:szCs w:val="21"/>
        </w:rPr>
        <w:t xml:space="preserve">) ao final e se houve valores não finitos.</w:t>
      </w:r>
    </w:p>
    <w:p>
      <w:pPr>
        <w:spacing w:after="60" w:line="120"/>
      </w:pPr>
    </w:p>
    <w:p>
      <w:pPr>
        <w:spacing w:after="120" w:line="300"/>
        <w:jc w:val="left"/>
      </w:pPr>
      <w:r>
        <w:rPr>
          <w:b/>
          <w:bCs/>
          <w:sz w:val="21"/>
          <w:szCs w:val="21"/>
        </w:rPr>
        <w:t xml:space="preserve">Pergunta:</w:t>
      </w:r>
      <w:r>
        <w:rPr>
          <w:sz w:val="21"/>
          <w:szCs w:val="21"/>
        </w:rPr>
        <w:t xml:space="preserve"> o que muda e o que não muda quando </w:t>
      </w:r>
      <m:oMath>
        <m:r>
          <m:t>c</m:t>
        </m:r>
      </m:oMath>
      <w:r>
        <w:rPr>
          <w:sz w:val="21"/>
          <w:szCs w:val="21"/>
        </w:rPr>
        <w:t xml:space="preserve"> cresce? Por quê?</w:t>
      </w:r>
    </w:p>
    <w:p>
      <w:pPr>
        <w:pStyle w:val="Heading4"/>
        <w:keepNext/>
      </w:pPr>
      <w:r>
        <w:t xml:space="preserve">Exercício prático 8.3 — DBD e EDBD na base Breast Cancer, com validação</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Compare gradiente descendente com momento, DBD, EDBD e iRPROP− (pacote </w:t>
      </w:r>
      <w:r>
        <w:rPr>
          <w:rFonts w:ascii="Courier New" w:cs="Courier New" w:eastAsia="Courier New" w:hAnsi="Courier New"/>
          <w:color w:val="B91C1C"/>
          <w:sz w:val="19"/>
          <w:szCs w:val="19"/>
          <w:shd w:fill="F3F4F6" w:color="auto" w:val="clear"/>
        </w:rPr>
        <w:t xml:space="preserve">rnbook</w:t>
      </w:r>
      <w:r>
        <w:rPr>
          <w:sz w:val="21"/>
          <w:szCs w:val="21"/>
        </w:rPr>
        <w:t xml:space="preserve">) na base </w:t>
      </w:r>
      <w:r>
        <w:rPr>
          <w:b/>
          <w:bCs/>
          <w:sz w:val="21"/>
          <w:szCs w:val="21"/>
        </w:rPr>
        <w:t xml:space="preserve">Breast Cancer Wisconsin (Diagnostic)</w:t>
      </w:r>
      <w:r>
        <w:rPr>
          <w:sz w:val="21"/>
          <w:szCs w:val="21"/>
        </w:rPr>
        <w:t xml:space="preserve"> (UCI; embutida no scikit-learn), escolhendo hiperparâmetros </w:t>
      </w:r>
      <w:r>
        <w:rPr>
          <w:b/>
          <w:bCs/>
          <w:sz w:val="21"/>
          <w:szCs w:val="21"/>
        </w:rPr>
        <w:t xml:space="preserve">só na validação</w:t>
      </w:r>
      <w:r>
        <w:rPr>
          <w:sz w:val="21"/>
          <w:szCs w:val="21"/>
        </w:rPr>
        <w:t xml:space="preserve">.</w:t>
      </w:r>
    </w:p>
    <w:p>
      <w:pPr>
        <w:pStyle w:val="ListParagraph"/>
        <w:numPr>
          <w:ilvl w:val="0"/>
          <w:numId w:val="47"/>
        </w:numPr>
        <w:spacing w:after="70" w:line="288"/>
      </w:pPr>
      <w:r>
        <w:rPr>
          <w:sz w:val="21"/>
          <w:szCs w:val="21"/>
        </w:rPr>
        <w:t xml:space="preserve">Separe 60/20/20 estratificado (</w:t>
      </w:r>
      <w:r>
        <w:rPr>
          <w:rFonts w:ascii="Courier New" w:cs="Courier New" w:eastAsia="Courier New" w:hAnsi="Courier New"/>
          <w:color w:val="B91C1C"/>
          <w:sz w:val="19"/>
          <w:szCs w:val="19"/>
          <w:shd w:fill="F3F4F6" w:color="auto" w:val="clear"/>
        </w:rPr>
        <w:t xml:space="preserve">random_state=0</w:t>
      </w:r>
      <w:r>
        <w:rPr>
          <w:sz w:val="21"/>
          <w:szCs w:val="21"/>
        </w:rPr>
        <w:t xml:space="preserve">) em treino, validação e teste; padronize com o treino.</w:t>
      </w:r>
    </w:p>
    <w:p>
      <w:pPr>
        <w:pStyle w:val="ListParagraph"/>
        <w:numPr>
          <w:ilvl w:val="0"/>
          <w:numId w:val="47"/>
        </w:numPr>
        <w:spacing w:after="70" w:line="288"/>
      </w:pPr>
      <w:r>
        <w:rPr>
          <w:sz w:val="21"/>
          <w:szCs w:val="21"/>
        </w:rPr>
        <w:t xml:space="preserve">Rede 30–10–1 (tanh, saída sigmoide), erro quadrático médio, 200 épocas. Para cada método, teste uma grade pequena (4 a 8 combinações), com a semente 0, e escolha a de menor perda de validação.</w:t>
      </w:r>
    </w:p>
    <w:p>
      <w:pPr>
        <w:pStyle w:val="ListParagraph"/>
        <w:numPr>
          <w:ilvl w:val="0"/>
          <w:numId w:val="47"/>
        </w:numPr>
        <w:spacing w:after="70" w:line="288"/>
      </w:pPr>
      <w:r>
        <w:rPr>
          <w:sz w:val="21"/>
          <w:szCs w:val="21"/>
        </w:rPr>
        <w:t xml:space="preserve">Com a configuração escolhida, treine com as sementes 1 a 5 e relate a acurácia de teste (mediana e intervalo) e o tempo.</w:t>
      </w:r>
    </w:p>
    <w:p>
      <w:pPr>
        <w:spacing w:after="60" w:line="120"/>
      </w:pPr>
    </w:p>
    <w:p>
      <w:pPr>
        <w:spacing w:after="120" w:line="300"/>
        <w:jc w:val="left"/>
      </w:pPr>
      <w:r>
        <w:rPr>
          <w:b/>
          <w:bCs/>
          <w:sz w:val="21"/>
          <w:szCs w:val="21"/>
        </w:rPr>
        <w:t xml:space="preserve">Pergunta:</w:t>
      </w:r>
      <w:r>
        <w:rPr>
          <w:sz w:val="21"/>
          <w:szCs w:val="21"/>
        </w:rPr>
        <w:t xml:space="preserve"> a ordem dos métodos é a mesma na validação e no teste? O que se pode concluir?</w:t>
      </w:r>
    </w:p>
    <w:p>
      <w:pPr>
        <w:pStyle w:val="Heading3"/>
        <w:keepNext/>
        <w:pageBreakBefore/>
      </w:pPr>
      <w:r>
        <w:t xml:space="preserve">Projeto do capítulo</w:t>
      </w:r>
    </w:p>
    <w:p>
      <w:pPr>
        <w:pStyle w:val="Heading4"/>
        <w:keepNext/>
      </w:pPr>
      <w:r>
        <w:t xml:space="preserve">Otimizadores adaptativos em regressão: Friedman #1</w:t>
      </w:r>
    </w:p>
    <w:p>
      <w:pPr>
        <w:spacing w:after="120" w:line="300"/>
        <w:jc w:val="left"/>
      </w:pPr>
      <w:r>
        <w:rPr>
          <w:b/>
          <w:bCs/>
          <w:sz w:val="21"/>
          <w:szCs w:val="21"/>
        </w:rPr>
        <w:t xml:space="preserve">Objetivo.</w:t>
      </w:r>
      <w:r>
        <w:rPr>
          <w:sz w:val="21"/>
          <w:szCs w:val="21"/>
        </w:rPr>
        <w:t xml:space="preserve"> Comparar, com protocolo honesto, os treinadores do livro (gradiente descendente com momento, DBD, EDBD, iRPROP− e LM) em um problema de regressão, medindo desempenho em teste, tempo e robustez entre sementes.</w:t>
      </w:r>
    </w:p>
    <w:p>
      <w:pPr>
        <w:spacing w:after="120" w:line="300"/>
        <w:jc w:val="left"/>
      </w:pPr>
      <w:r>
        <w:rPr>
          <w:b/>
          <w:bCs/>
          <w:sz w:val="21"/>
          <w:szCs w:val="21"/>
        </w:rPr>
        <w:t xml:space="preserve">Dados.</w:t>
      </w:r>
      <w:r>
        <w:rPr>
          <w:sz w:val="21"/>
          <w:szCs w:val="21"/>
        </w:rPr>
        <w:t xml:space="preserve"> </w:t>
      </w:r>
      <w:r>
        <w:rPr>
          <w:rFonts w:ascii="Courier New" w:cs="Courier New" w:eastAsia="Courier New" w:hAnsi="Courier New"/>
          <w:color w:val="B91C1C"/>
          <w:sz w:val="19"/>
          <w:szCs w:val="19"/>
          <w:shd w:fill="F3F4F6" w:color="auto" w:val="clear"/>
        </w:rPr>
        <w:t xml:space="preserve">make_friedman1</w:t>
      </w:r>
      <w:r>
        <w:rPr>
          <w:sz w:val="21"/>
          <w:szCs w:val="21"/>
        </w:rPr>
        <w:t xml:space="preserve"> do scikit-learn (600 amostras, 10 atributos, </w:t>
      </w:r>
      <w:r>
        <w:rPr>
          <w:rFonts w:ascii="Courier New" w:cs="Courier New" w:eastAsia="Courier New" w:hAnsi="Courier New"/>
          <w:color w:val="B91C1C"/>
          <w:sz w:val="19"/>
          <w:szCs w:val="19"/>
          <w:shd w:fill="F3F4F6" w:color="auto" w:val="clear"/>
        </w:rPr>
        <w:t xml:space="preserve">noise=1.0</w:t>
      </w:r>
      <w:r>
        <w:rPr>
          <w:sz w:val="21"/>
          <w:szCs w:val="21"/>
        </w:rPr>
        <w:t xml:space="preserve">, </w:t>
      </w:r>
      <w:r>
        <w:rPr>
          <w:rFonts w:ascii="Courier New" w:cs="Courier New" w:eastAsia="Courier New" w:hAnsi="Courier New"/>
          <w:color w:val="B91C1C"/>
          <w:sz w:val="19"/>
          <w:szCs w:val="19"/>
          <w:shd w:fill="F3F4F6" w:color="auto" w:val="clear"/>
        </w:rPr>
        <w:t xml:space="preserve">random_state=0</w:t>
      </w:r>
      <w:r>
        <w:rPr>
          <w:sz w:val="21"/>
          <w:szCs w:val="21"/>
        </w:rPr>
        <w:t xml:space="preserve">; só 5 atributos são informativos).</w:t>
      </w:r>
    </w:p>
    <w:p>
      <w:pPr>
        <w:spacing w:after="120" w:line="300"/>
        <w:jc w:val="left"/>
      </w:pPr>
      <w:r>
        <w:rPr>
          <w:b/>
          <w:bCs/>
          <w:sz w:val="21"/>
          <w:szCs w:val="21"/>
        </w:rPr>
        <w:t xml:space="preserve">Tarefas.</w:t>
      </w:r>
    </w:p>
    <w:p>
      <w:pPr>
        <w:pStyle w:val="ListParagraph"/>
        <w:numPr>
          <w:ilvl w:val="0"/>
          <w:numId w:val="48"/>
        </w:numPr>
        <w:spacing w:after="70" w:line="288"/>
      </w:pPr>
      <w:r>
        <w:rPr>
          <w:sz w:val="21"/>
          <w:szCs w:val="21"/>
        </w:rPr>
        <w:t xml:space="preserve">Separe 60/20/20 (</w:t>
      </w:r>
      <w:r>
        <w:rPr>
          <w:rFonts w:ascii="Courier New" w:cs="Courier New" w:eastAsia="Courier New" w:hAnsi="Courier New"/>
          <w:color w:val="B91C1C"/>
          <w:sz w:val="19"/>
          <w:szCs w:val="19"/>
          <w:shd w:fill="F3F4F6" w:color="auto" w:val="clear"/>
        </w:rPr>
        <w:t xml:space="preserve">random_state=0</w:t>
      </w:r>
      <w:r>
        <w:rPr>
          <w:sz w:val="21"/>
          <w:szCs w:val="21"/>
        </w:rPr>
        <w:t xml:space="preserve">); padronize os atributos com o treino e deixe o alvo na escala original dividido pelo desvio do treino (registre).</w:t>
      </w:r>
    </w:p>
    <w:p>
      <w:pPr>
        <w:pStyle w:val="ListParagraph"/>
        <w:numPr>
          <w:ilvl w:val="0"/>
          <w:numId w:val="48"/>
        </w:numPr>
        <w:spacing w:after="70" w:line="288"/>
      </w:pPr>
      <w:r>
        <w:rPr>
          <w:sz w:val="21"/>
          <w:szCs w:val="21"/>
        </w:rPr>
        <w:t xml:space="preserve">Rede 10–10–1 (tanh, saída linear). Para cada método, escolha os hiperparâmetros em uma grade de 4 combinações (semente de ajuste 100) pela perda de </w:t>
      </w:r>
      <w:r>
        <w:rPr>
          <w:b/>
          <w:bCs/>
          <w:sz w:val="21"/>
          <w:szCs w:val="21"/>
        </w:rPr>
        <w:t xml:space="preserve">validação</w:t>
      </w:r>
      <w:r>
        <w:rPr>
          <w:sz w:val="21"/>
          <w:szCs w:val="21"/>
        </w:rPr>
        <w:t xml:space="preserve">.</w:t>
      </w:r>
    </w:p>
    <w:p>
      <w:pPr>
        <w:pStyle w:val="ListParagraph"/>
        <w:numPr>
          <w:ilvl w:val="0"/>
          <w:numId w:val="48"/>
        </w:numPr>
        <w:spacing w:after="70" w:line="288"/>
      </w:pPr>
      <w:r>
        <w:rPr>
          <w:sz w:val="21"/>
          <w:szCs w:val="21"/>
        </w:rPr>
        <w:t xml:space="preserve">Com a configuração escolhida, treine com 10 sementes (0 a 9), com 300 épocas (LM: 60 iterações), e registre o </w:t>
      </w:r>
      <m:oMath>
        <m:sSup>
          <m:e>
            <m:r>
              <m:t>R</m:t>
            </m:r>
          </m:e>
          <m:sup>
            <m:r>
              <m:t>2</m:t>
            </m:r>
          </m:sup>
        </m:sSup>
      </m:oMath>
      <w:r>
        <w:rPr>
          <w:sz w:val="21"/>
          <w:szCs w:val="21"/>
        </w:rPr>
        <w:t xml:space="preserve"> de teste (mediana e intervalo), o tempo e o número de execuções divergentes.</w:t>
      </w:r>
    </w:p>
    <w:p>
      <w:pPr>
        <w:pStyle w:val="ListParagraph"/>
        <w:numPr>
          <w:ilvl w:val="0"/>
          <w:numId w:val="48"/>
        </w:numPr>
        <w:spacing w:after="70" w:line="288"/>
      </w:pPr>
      <w:r>
        <w:rPr>
          <w:sz w:val="21"/>
          <w:szCs w:val="21"/>
        </w:rPr>
        <w:t xml:space="preserve">Redija 10 a 12 linhas de conclusão, apontando o que o experimento </w:t>
      </w:r>
      <w:r>
        <w:rPr>
          <w:b/>
          <w:bCs/>
          <w:sz w:val="21"/>
          <w:szCs w:val="21"/>
        </w:rPr>
        <w:t xml:space="preserve">não</w:t>
      </w:r>
      <w:r>
        <w:rPr>
          <w:sz w:val="21"/>
          <w:szCs w:val="21"/>
        </w:rPr>
        <w:t xml:space="preserve"> permite afirmar.</w:t>
      </w:r>
    </w:p>
    <w:p>
      <w:pPr>
        <w:spacing w:after="60" w:line="120"/>
      </w:pPr>
    </w:p>
    <w:p>
      <w:pPr>
        <w:spacing w:after="120" w:line="300"/>
        <w:jc w:val="left"/>
      </w:pPr>
      <w:r>
        <w:rPr>
          <w:b/>
          <w:bCs/>
          <w:sz w:val="21"/>
          <w:szCs w:val="21"/>
        </w:rPr>
        <w:t xml:space="preserve">Para ir além (não testado no livro).</w:t>
      </w:r>
      <w:r>
        <w:rPr>
          <w:sz w:val="21"/>
          <w:szCs w:val="21"/>
        </w:rPr>
        <w:t xml:space="preserve"> Repita com </w:t>
      </w:r>
      <w:r>
        <w:rPr>
          <w:rFonts w:ascii="Courier New" w:cs="Courier New" w:eastAsia="Courier New" w:hAnsi="Courier New"/>
          <w:color w:val="B91C1C"/>
          <w:sz w:val="19"/>
          <w:szCs w:val="19"/>
          <w:shd w:fill="F3F4F6" w:color="auto" w:val="clear"/>
        </w:rPr>
        <w:t xml:space="preserve">fetch_california_housing</w:t>
      </w:r>
      <w:r>
        <w:rPr>
          <w:sz w:val="21"/>
          <w:szCs w:val="21"/>
        </w:rPr>
        <w:t xml:space="preserve"> (Kaggle/UCI; exige internet) e com minilotes para o gradiente descendente; discuta por que o DBD não é projetado para esse regime.</w:t>
      </w:r>
    </w:p>
    <w:p>
      <w:pPr>
        <w:spacing w:after="120" w:line="300"/>
        <w:jc w:val="left"/>
      </w:pPr>
      <w:r>
        <w:rPr>
          <w:i/>
          <w:iCs/>
          <w:color w:val="6B7280"/>
          <w:sz w:val="21"/>
          <w:szCs w:val="21"/>
        </w:rPr>
        <w:t xml:space="preserve">A solução de referência está no Apêndice K.</w:t>
      </w:r>
    </w:p>
    <w:p>
      <w:pPr>
        <w:sectPr>
          <w:headerReference w:type="default" r:id="rId25"/>
          <w:footerReference w:type="default" r:id="rId26"/>
          <w:type w:val="nextPage"/>
          <w:pgSz w:w="11906" w:h="16838" w:orient="portrait"/>
          <w:pgMar w:top="1300" w:right="1134" w:bottom="1200" w:left="1134" w:header="560" w:footer="500" w:gutter="0"/>
          <w:pgNumType/>
          <w:docGrid w:linePitch="360"/>
        </w:sectPr>
      </w:pPr>
    </w:p>
    <w:p>
      <w:pPr>
        <w:pStyle w:val="Heading1"/>
        <w:keepNext/>
      </w:pPr>
      <w:r>
        <w:t xml:space="preserve">Projeto integrador final</w:t>
      </w:r>
    </w:p>
    <w:p>
      <w:pPr>
        <w:pStyle w:val="Heading2"/>
        <w:keepNext/>
      </w:pPr>
      <w:r>
        <w:t xml:space="preserve">Comparação de treinadores em classificação e regressão</w:t>
      </w:r>
    </w:p>
    <w:p>
      <w:pPr>
        <w:spacing w:after="120" w:line="300"/>
        <w:jc w:val="left"/>
      </w:pPr>
      <w:r>
        <w:rPr>
          <w:b/>
          <w:bCs/>
          <w:sz w:val="21"/>
          <w:szCs w:val="21"/>
        </w:rPr>
        <w:t xml:space="preserve">Objetivo.</w:t>
      </w:r>
      <w:r>
        <w:rPr>
          <w:sz w:val="21"/>
          <w:szCs w:val="21"/>
        </w:rPr>
        <w:t xml:space="preserve"> Integrar o que foi visto nos oito capítulos: treinar a mesma rede com os algoritmos do livro e comparar desempenho em dados não vistos, custo e robustez, com um protocolo que evite vazamento e conclusões infundadas.</w:t>
      </w:r>
    </w:p>
    <w:p>
      <w:pPr>
        <w:spacing w:after="120" w:line="300"/>
        <w:jc w:val="left"/>
      </w:pPr>
      <w:r>
        <w:rPr>
          <w:b/>
          <w:bCs/>
          <w:sz w:val="21"/>
          <w:szCs w:val="21"/>
        </w:rPr>
        <w:t xml:space="preserve">Dados (embutidos no scikit-learn; originários do repositório UCI).</w:t>
      </w:r>
    </w:p>
    <w:p>
      <w:pPr>
        <w:pStyle w:val="ListParagraph"/>
        <w:numPr>
          <w:ilvl w:val="0"/>
          <w:numId w:val="2"/>
        </w:numPr>
        <w:spacing w:after="70" w:line="288"/>
      </w:pPr>
      <w:r>
        <w:rPr>
          <w:sz w:val="21"/>
          <w:szCs w:val="21"/>
        </w:rPr>
        <w:t xml:space="preserve">Classificação: </w:t>
      </w:r>
      <w:r>
        <w:rPr>
          <w:i/>
          <w:iCs/>
          <w:sz w:val="21"/>
          <w:szCs w:val="21"/>
        </w:rPr>
        <w:t xml:space="preserve">Breast Cancer Wisconsin (Diagnostic)</w:t>
      </w:r>
      <w:r>
        <w:rPr>
          <w:sz w:val="21"/>
          <w:szCs w:val="21"/>
        </w:rPr>
        <w:t xml:space="preserve"> (569 amostras, 30 atributos).</w:t>
      </w:r>
    </w:p>
    <w:p>
      <w:pPr>
        <w:pStyle w:val="ListParagraph"/>
        <w:numPr>
          <w:ilvl w:val="0"/>
          <w:numId w:val="2"/>
        </w:numPr>
        <w:spacing w:after="70" w:line="288"/>
      </w:pPr>
      <w:r>
        <w:rPr>
          <w:sz w:val="21"/>
          <w:szCs w:val="21"/>
        </w:rPr>
        <w:t xml:space="preserve">Regressão: </w:t>
      </w:r>
      <w:r>
        <w:rPr>
          <w:i/>
          <w:iCs/>
          <w:sz w:val="21"/>
          <w:szCs w:val="21"/>
        </w:rPr>
        <w:t xml:space="preserve">Diabetes</w:t>
      </w:r>
      <w:r>
        <w:rPr>
          <w:sz w:val="21"/>
          <w:szCs w:val="21"/>
        </w:rPr>
        <w:t xml:space="preserve"> (442 amostras, 10 atributos; alvo = progressão da doença).</w:t>
      </w:r>
    </w:p>
    <w:p>
      <w:pPr>
        <w:spacing w:after="60" w:line="120"/>
      </w:pPr>
    </w:p>
    <w:p>
      <w:pPr>
        <w:spacing w:after="120" w:line="300"/>
        <w:jc w:val="left"/>
      </w:pPr>
      <w:r>
        <w:rPr>
          <w:b/>
          <w:bCs/>
          <w:sz w:val="21"/>
          <w:szCs w:val="21"/>
        </w:rPr>
        <w:t xml:space="preserve">Algoritmos.</w:t>
      </w:r>
      <w:r>
        <w:rPr>
          <w:sz w:val="21"/>
          <w:szCs w:val="21"/>
        </w:rPr>
        <w:t xml:space="preserve"> Gradiente descendente com momento, Quickprop, iRPROP−, DBD, EDBD e Levenberg–Marquardt (pacote </w:t>
      </w:r>
      <w:r>
        <w:rPr>
          <w:rFonts w:ascii="Courier New" w:cs="Courier New" w:eastAsia="Courier New" w:hAnsi="Courier New"/>
          <w:color w:val="B91C1C"/>
          <w:sz w:val="19"/>
          <w:szCs w:val="19"/>
          <w:shd w:fill="F3F4F6" w:color="auto" w:val="clear"/>
        </w:rPr>
        <w:t xml:space="preserve">rnbook</w:t>
      </w:r>
      <w:r>
        <w:rPr>
          <w:sz w:val="21"/>
          <w:szCs w:val="21"/>
        </w:rPr>
        <w:t xml:space="preserve">), mais o </w:t>
      </w:r>
      <w:r>
        <w:rPr>
          <w:rFonts w:ascii="Courier New" w:cs="Courier New" w:eastAsia="Courier New" w:hAnsi="Courier New"/>
          <w:color w:val="B91C1C"/>
          <w:sz w:val="19"/>
          <w:szCs w:val="19"/>
          <w:shd w:fill="F3F4F6" w:color="auto" w:val="clear"/>
        </w:rPr>
        <w:t xml:space="preserve">lbfgs</w:t>
      </w:r>
      <w:r>
        <w:rPr>
          <w:sz w:val="21"/>
          <w:szCs w:val="21"/>
        </w:rPr>
        <w:t xml:space="preserve"> do scikit-learn como referência externa. O perceptron e o Adam </w:t>
      </w:r>
      <w:r>
        <w:rPr>
          <w:b/>
          <w:bCs/>
          <w:sz w:val="21"/>
          <w:szCs w:val="21"/>
        </w:rPr>
        <w:t xml:space="preserve">não</w:t>
      </w:r>
      <w:r>
        <w:rPr>
          <w:sz w:val="21"/>
          <w:szCs w:val="21"/>
        </w:rPr>
        <w:t xml:space="preserve"> entram: o primeiro não resolve regressão, e o segundo não é implementado no livro.</w:t>
      </w:r>
    </w:p>
    <w:p>
      <w:pPr>
        <w:spacing w:after="120" w:line="300"/>
        <w:jc w:val="left"/>
      </w:pPr>
      <w:r>
        <w:rPr>
          <w:b/>
          <w:bCs/>
          <w:sz w:val="21"/>
          <w:szCs w:val="21"/>
        </w:rPr>
        <w:t xml:space="preserve">Tarefas.</w:t>
      </w:r>
    </w:p>
    <w:p>
      <w:pPr>
        <w:pStyle w:val="ListParagraph"/>
        <w:numPr>
          <w:ilvl w:val="0"/>
          <w:numId w:val="49"/>
        </w:numPr>
        <w:spacing w:after="70" w:line="288"/>
      </w:pPr>
      <w:r>
        <w:rPr>
          <w:sz w:val="21"/>
          <w:szCs w:val="21"/>
        </w:rPr>
        <w:t xml:space="preserve">Em cada problema, separe 60/20/20 (treino/validação/teste; estratificado na classificação), </w:t>
      </w:r>
      <w:r>
        <w:rPr>
          <w:rFonts w:ascii="Courier New" w:cs="Courier New" w:eastAsia="Courier New" w:hAnsi="Courier New"/>
          <w:color w:val="B91C1C"/>
          <w:sz w:val="19"/>
          <w:szCs w:val="19"/>
          <w:shd w:fill="F3F4F6" w:color="auto" w:val="clear"/>
        </w:rPr>
        <w:t xml:space="preserve">random_state=0</w:t>
      </w:r>
      <w:r>
        <w:rPr>
          <w:sz w:val="21"/>
          <w:szCs w:val="21"/>
        </w:rPr>
        <w:t xml:space="preserve">; padronize com o treino. Na regressão, divida o alvo pelo desvio do treino.</w:t>
      </w:r>
    </w:p>
    <w:p>
      <w:pPr>
        <w:pStyle w:val="ListParagraph"/>
        <w:numPr>
          <w:ilvl w:val="0"/>
          <w:numId w:val="49"/>
        </w:numPr>
        <w:spacing w:after="70" w:line="288"/>
      </w:pPr>
      <w:r>
        <w:rPr>
          <w:sz w:val="21"/>
          <w:szCs w:val="21"/>
        </w:rPr>
        <w:t xml:space="preserve">Rede com uma camada oculta de 8 neurônios (tanh); saída sigmoide (classificação) ou linear (regressão); erro quadrático.</w:t>
      </w:r>
    </w:p>
    <w:p>
      <w:pPr>
        <w:pStyle w:val="ListParagraph"/>
        <w:numPr>
          <w:ilvl w:val="0"/>
          <w:numId w:val="49"/>
        </w:numPr>
        <w:spacing w:after="70" w:line="288"/>
      </w:pPr>
      <w:r>
        <w:rPr>
          <w:sz w:val="21"/>
          <w:szCs w:val="21"/>
        </w:rPr>
        <w:t xml:space="preserve">Para cada algoritmo, escolha hiperparâmetros em uma grade pequena, com uma </w:t>
      </w:r>
      <w:r>
        <w:rPr>
          <w:b/>
          <w:bCs/>
          <w:sz w:val="21"/>
          <w:szCs w:val="21"/>
        </w:rPr>
        <w:t xml:space="preserve">semente de ajuste</w:t>
      </w:r>
      <w:r>
        <w:rPr>
          <w:sz w:val="21"/>
          <w:szCs w:val="21"/>
        </w:rPr>
        <w:t xml:space="preserve"> (100), pela perda de validação.</w:t>
      </w:r>
    </w:p>
    <w:p>
      <w:pPr>
        <w:pStyle w:val="ListParagraph"/>
        <w:numPr>
          <w:ilvl w:val="0"/>
          <w:numId w:val="49"/>
        </w:numPr>
        <w:spacing w:after="70" w:line="288"/>
      </w:pPr>
      <w:r>
        <w:rPr>
          <w:sz w:val="21"/>
          <w:szCs w:val="21"/>
        </w:rPr>
        <w:t xml:space="preserve">Com a configuração escolhida, treine com as sementes 0 a 4 e registre: desempenho de teste (acurácia ou </w:t>
      </w:r>
      <m:oMath>
        <m:sSup>
          <m:e>
            <m:r>
              <m:t>R</m:t>
            </m:r>
          </m:e>
          <m:sup>
            <m:r>
              <m:t>2</m:t>
            </m:r>
          </m:sup>
        </m:sSup>
      </m:oMath>
      <w:r>
        <w:rPr>
          <w:sz w:val="21"/>
          <w:szCs w:val="21"/>
        </w:rPr>
        <w:t xml:space="preserve">; mediana e intervalo), número de épocas ou iterações, tempo e divergências.</w:t>
      </w:r>
    </w:p>
    <w:p>
      <w:pPr>
        <w:pStyle w:val="ListParagraph"/>
        <w:numPr>
          <w:ilvl w:val="0"/>
          <w:numId w:val="49"/>
        </w:numPr>
        <w:spacing w:after="70" w:line="288"/>
      </w:pPr>
      <w:r>
        <w:rPr>
          <w:sz w:val="21"/>
          <w:szCs w:val="21"/>
        </w:rPr>
        <w:t xml:space="preserve">Faça um quadro-resumo e redija 12 a 15 linhas: quais afirmações o experimento sustenta, quais </w:t>
      </w:r>
      <w:r>
        <w:rPr>
          <w:b/>
          <w:bCs/>
          <w:sz w:val="21"/>
          <w:szCs w:val="21"/>
        </w:rPr>
        <w:t xml:space="preserve">não</w:t>
      </w:r>
      <w:r>
        <w:rPr>
          <w:sz w:val="21"/>
          <w:szCs w:val="21"/>
        </w:rPr>
        <w:t xml:space="preserve"> sustenta e que mudanças tornariam a comparação mais confiável (mais sementes, validação cruzada, mais bases, teste estatístico, regularização, parada antecipada).</w:t>
      </w:r>
    </w:p>
    <w:p>
      <w:pPr>
        <w:spacing w:after="60" w:line="120"/>
      </w:pPr>
    </w:p>
    <w:p>
      <w:pPr>
        <w:spacing w:after="120" w:line="300"/>
        <w:jc w:val="left"/>
      </w:pPr>
      <w:r>
        <w:rPr>
          <w:b/>
          <w:bCs/>
          <w:sz w:val="21"/>
          <w:szCs w:val="21"/>
        </w:rPr>
        <w:t xml:space="preserve">Para ir além (não executado no livro).</w:t>
      </w:r>
      <w:r>
        <w:rPr>
          <w:sz w:val="21"/>
          <w:szCs w:val="21"/>
        </w:rPr>
        <w:t xml:space="preserve"> Repita com bases da UCI/Kaggle ainda não vistas (por exemplo, </w:t>
      </w:r>
      <w:r>
        <w:rPr>
          <w:i/>
          <w:iCs/>
          <w:sz w:val="21"/>
          <w:szCs w:val="21"/>
        </w:rPr>
        <w:t xml:space="preserve">Wine Quality</w:t>
      </w:r>
      <w:r>
        <w:rPr>
          <w:sz w:val="21"/>
          <w:szCs w:val="21"/>
        </w:rPr>
        <w:t xml:space="preserve"> e </w:t>
      </w:r>
      <w:r>
        <w:rPr>
          <w:i/>
          <w:iCs/>
          <w:sz w:val="21"/>
          <w:szCs w:val="21"/>
        </w:rPr>
        <w:t xml:space="preserve">Heart Disease</w:t>
      </w:r>
      <w:r>
        <w:rPr>
          <w:sz w:val="21"/>
          <w:szCs w:val="21"/>
        </w:rPr>
        <w:t xml:space="preserve">), que exigem acesso à internet; inclua a validação cruzada aninhada; e inclua um algoritmo de minilote (</w:t>
      </w:r>
      <w:r>
        <w:rPr>
          <w:rFonts w:ascii="Courier New" w:cs="Courier New" w:eastAsia="Courier New" w:hAnsi="Courier New"/>
          <w:color w:val="B91C1C"/>
          <w:sz w:val="19"/>
          <w:szCs w:val="19"/>
          <w:shd w:fill="F3F4F6" w:color="auto" w:val="clear"/>
        </w:rPr>
        <w:t xml:space="preserve">solver="adam"</w:t>
      </w:r>
      <w:r>
        <w:rPr>
          <w:sz w:val="21"/>
          <w:szCs w:val="21"/>
        </w:rPr>
        <w:t xml:space="preserve"> do scikit-learn) como contraste, comentando por que ele responde a outro regime.</w:t>
      </w:r>
    </w:p>
    <w:p>
      <w:pPr>
        <w:spacing w:after="120" w:line="300"/>
        <w:jc w:val="left"/>
      </w:pPr>
      <w:r>
        <w:rPr>
          <w:i/>
          <w:iCs/>
          <w:color w:val="6B7280"/>
          <w:sz w:val="21"/>
          <w:szCs w:val="21"/>
        </w:rPr>
        <w:t xml:space="preserve">A solução de referência está no Apêndice K.</w:t>
      </w:r>
    </w:p>
    <w:p>
      <w:pPr>
        <w:sectPr>
          <w:headerReference w:type="default" r:id="rId27"/>
          <w:footerReference w:type="default" r:id="rId28"/>
          <w:type w:val="nextPage"/>
          <w:pgSz w:w="11906" w:h="16838" w:orient="portrait"/>
          <w:pgMar w:top="1300" w:right="1134" w:bottom="1200" w:left="1134" w:header="560" w:footer="500" w:gutter="0"/>
          <w:pgNumType/>
          <w:docGrid w:linePitch="360"/>
        </w:sectPr>
      </w:pPr>
    </w:p>
    <w:p>
      <w:pPr>
        <w:pStyle w:val="Heading1"/>
        <w:keepNext/>
      </w:pPr>
      <w:r>
        <w:t xml:space="preserve">Apêndice A — Gabaritos comentados</w:t>
      </w:r>
    </w:p>
    <w:p>
      <w:pPr>
        <w:spacing w:after="120" w:line="300"/>
        <w:jc w:val="left"/>
      </w:pPr>
      <w:r>
        <w:rPr>
          <w:sz w:val="21"/>
          <w:szCs w:val="21"/>
        </w:rPr>
        <w:t xml:space="preserve">Para cada questão de múltipla escolha aparecem a alternativa correta e um comentário. Em cada capítulo, as respostas corretas estão distribuídas igualmente entre as letras A, B, C, D e E (seis de cada).</w:t>
      </w:r>
    </w:p>
    <w:p>
      <w:pPr>
        <w:pStyle w:val="Heading2"/>
        <w:keepNext/>
        <w:pageBreakBefore/>
      </w:pPr>
      <w:r>
        <w:t xml:space="preserve">Capítulo 1 — Introdução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Comentário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Backpropagation calcula </w:t>
            </w:r>
            <m:oMath>
              <m:r>
                <m:rPr>
                  <m:sty m:val="p"/>
                </m:rPr>
                <m:t>∇</m:t>
              </m:r>
              <m:r>
                <m:t>E</m:t>
              </m:r>
            </m:oMath>
            <w:r>
              <w:rPr>
                <w:sz w:val="17"/>
                <w:szCs w:val="17"/>
              </w:rPr>
              <w:t xml:space="preserve">. Quem usa o gradiente para mudar os pesos é o método de otimização.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RPROP usa o gradiente para atualizar os pesos. Backpropagation calcula o gradiente; a sigmoide é ativação; o erro quadrático é perda; 3–4–2 é arquitetura.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t>z</m:t>
              </m:r>
              <m:r>
                <m:rPr>
                  <m:sty m:val="p"/>
                </m:rPr>
                <m:t>=</m:t>
              </m:r>
              <m:r>
                <m:t>1</m:t>
              </m:r>
              <m:r>
                <m:rPr>
                  <m:sty m:val="p"/>
                </m:rPr>
                <m:t>⋅</m:t>
              </m:r>
              <m:r>
                <m:t>2</m:t>
              </m:r>
              <m:r>
                <m:rPr>
                  <m:sty m:val="p"/>
                </m:rPr>
                <m:t>+</m:t>
              </m:r>
              <m:d>
                <m:dPr>
                  <m:begChr m:val="("/>
                  <m:endChr m:val=")"/>
                  <m:sepChr m:val=""/>
                  <m:grow/>
                </m:dPr>
                <m:e>
                  <m:r>
                    <m:rPr>
                      <m:sty m:val="p"/>
                    </m:rPr>
                    <m:t>−</m:t>
                  </m:r>
                  <m:r>
                    <m:t>1</m:t>
                  </m:r>
                </m:e>
              </m:d>
              <m:r>
                <m:rPr>
                  <m:sty m:val="p"/>
                </m:rPr>
                <m:t>⋅</m:t>
              </m:r>
              <m:r>
                <m:t>3</m:t>
              </m:r>
              <m:r>
                <m:rPr>
                  <m:sty m:val="p"/>
                </m:rPr>
                <m:t>+</m:t>
              </m:r>
              <m:r>
                <m:t>0</m:t>
              </m:r>
              <m:r>
                <m:rPr>
                  <m:sty m:val="p"/>
                </m:rPr>
                <m:t>,</m:t>
              </m:r>
              <m:r>
                <m:t>5</m:t>
              </m:r>
              <m:r>
                <m:rPr>
                  <m:sty m:val="p"/>
                </m:rPr>
                <m:t>=</m:t>
              </m:r>
              <m:r>
                <m:t>2</m:t>
              </m:r>
              <m:r>
                <m:rPr>
                  <m:sty m:val="p"/>
                </m:rPr>
                <m:t>−</m:t>
              </m:r>
              <m:r>
                <m:t>3</m:t>
              </m:r>
              <m:r>
                <m:rPr>
                  <m:sty m:val="p"/>
                </m:rPr>
                <m:t>+</m:t>
              </m:r>
              <m:r>
                <m:t>0</m:t>
              </m:r>
              <m:r>
                <m:rPr>
                  <m:sty m:val="p"/>
                </m:rPr>
                <m:t>,</m:t>
              </m:r>
              <m:r>
                <m:t>5</m:t>
              </m:r>
              <m:r>
                <m:rPr>
                  <m:sty m:val="p"/>
                </m:rPr>
                <m:t>=</m:t>
              </m:r>
              <m:r>
                <m:rPr>
                  <m:sty m:val="p"/>
                </m:rPr>
                <m:t>−</m:t>
              </m:r>
              <m:r>
                <m:t>0</m:t>
              </m:r>
              <m:r>
                <m:rPr>
                  <m:sty m:val="p"/>
                </m:rPr>
                <m:t>,</m:t>
              </m:r>
              <m:r>
                <m:t>5</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t>ϕ</m:t>
              </m:r>
              <m:d>
                <m:dPr>
                  <m:begChr m:val="("/>
                  <m:endChr m:val=")"/>
                  <m:sepChr m:val=""/>
                  <m:grow/>
                </m:dPr>
                <m:e>
                  <m:r>
                    <m:t>0</m:t>
                  </m:r>
                </m:e>
              </m:d>
              <m:r>
                <m:rPr>
                  <m:sty m:val="p"/>
                </m:rPr>
                <m:t>=</m:t>
              </m:r>
              <m:r>
                <m:t>1</m:t>
              </m:r>
              <m:r>
                <m:rPr>
                  <m:sty m:val="p"/>
                </m:rPr>
                <m:t>/</m:t>
              </m:r>
              <m:d>
                <m:dPr>
                  <m:begChr m:val="("/>
                  <m:endChr m:val=")"/>
                  <m:sepChr m:val=""/>
                  <m:grow/>
                </m:dPr>
                <m:e>
                  <m:r>
                    <m:t>1</m:t>
                  </m:r>
                  <m:r>
                    <m:rPr>
                      <m:sty m:val="p"/>
                    </m:rPr>
                    <m:t>+</m:t>
                  </m:r>
                  <m:sSup>
                    <m:e>
                      <m:r>
                        <m:t>e</m:t>
                      </m:r>
                    </m:e>
                    <m:sup>
                      <m:r>
                        <m:t>0</m:t>
                      </m:r>
                    </m:sup>
                  </m:sSup>
                </m:e>
              </m:d>
              <m:r>
                <m:rPr>
                  <m:sty m:val="p"/>
                </m:rPr>
                <m:t>=</m:t>
              </m:r>
              <m:r>
                <m:t>1</m:t>
              </m:r>
              <m:r>
                <m:rPr>
                  <m:sty m:val="p"/>
                </m:rPr>
                <m:t>/</m:t>
              </m:r>
              <m:r>
                <m:t>2</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Camada 1: </w:t>
            </w:r>
            <m:oMath>
              <m:r>
                <m:t>5</m:t>
              </m:r>
              <m:r>
                <m:rPr>
                  <m:sty m:val="p"/>
                </m:rPr>
                <m:t>⋅</m:t>
              </m:r>
              <m:r>
                <m:t>4</m:t>
              </m:r>
              <m:r>
                <m:rPr>
                  <m:sty m:val="p"/>
                </m:rPr>
                <m:t>+</m:t>
              </m:r>
              <m:r>
                <m:t>5</m:t>
              </m:r>
              <m:r>
                <m:rPr>
                  <m:sty m:val="p"/>
                </m:rPr>
                <m:t>=</m:t>
              </m:r>
              <m:r>
                <m:t>25</m:t>
              </m:r>
            </m:oMath>
            <w:r>
              <w:rPr>
                <w:sz w:val="17"/>
                <w:szCs w:val="17"/>
              </w:rPr>
              <w:t xml:space="preserve">. Camada 2: </w:t>
            </w:r>
            <m:oMath>
              <m:r>
                <m:t>3</m:t>
              </m:r>
              <m:r>
                <m:rPr>
                  <m:sty m:val="p"/>
                </m:rPr>
                <m:t>⋅</m:t>
              </m:r>
              <m:r>
                <m:t>5</m:t>
              </m:r>
              <m:r>
                <m:rPr>
                  <m:sty m:val="p"/>
                </m:rPr>
                <m:t>+</m:t>
              </m:r>
              <m:r>
                <m:t>3</m:t>
              </m:r>
              <m:r>
                <m:rPr>
                  <m:sty m:val="p"/>
                </m:rPr>
                <m:t>=</m:t>
              </m:r>
              <m:r>
                <m:t>18</m:t>
              </m:r>
            </m:oMath>
            <w:r>
              <w:rPr>
                <w:sz w:val="17"/>
                <w:szCs w:val="17"/>
              </w:rPr>
              <w:t xml:space="preserve">. Total </w:t>
            </w:r>
            <m:oMath>
              <m:r>
                <m:rPr>
                  <m:sty m:val="p"/>
                </m:rPr>
                <m:t>=</m:t>
              </m:r>
              <m:r>
                <m:t>43</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sSup>
                <m:e>
                  <m:r>
                    <m:t>W</m:t>
                  </m:r>
                </m:e>
                <m:sup>
                  <m:d>
                    <m:dPr>
                      <m:begChr m:val="("/>
                      <m:endChr m:val=")"/>
                      <m:sepChr m:val=""/>
                      <m:grow/>
                    </m:dPr>
                    <m:e>
                      <m:r>
                        <m:t>l</m:t>
                      </m:r>
                    </m:e>
                  </m:d>
                </m:sup>
              </m:sSup>
            </m:oMath>
            <w:r>
              <w:rPr>
                <w:sz w:val="17"/>
                <w:szCs w:val="17"/>
              </w:rPr>
              <w:t xml:space="preserve"> é </w:t>
            </w:r>
            <m:oMath>
              <m:sSub>
                <m:e>
                  <m:r>
                    <m:t>n</m:t>
                  </m:r>
                </m:e>
                <m:sub>
                  <m:r>
                    <m:t>l</m:t>
                  </m:r>
                </m:sub>
              </m:sSub>
              <m:r>
                <m:rPr>
                  <m:sty m:val="p"/>
                </m:rPr>
                <m:t>×</m:t>
              </m:r>
              <m:sSub>
                <m:e>
                  <m:r>
                    <m:t>n</m:t>
                  </m:r>
                </m:e>
                <m:sub>
                  <m:r>
                    <m:t>l</m:t>
                  </m:r>
                  <m:r>
                    <m:rPr>
                      <m:sty m:val="p"/>
                    </m:rPr>
                    <m:t>−</m:t>
                  </m:r>
                  <m:r>
                    <m:t>1</m:t>
                  </m:r>
                </m:sub>
              </m:sSub>
            </m:oMath>
            <w:r>
              <w:rPr>
                <w:sz w:val="17"/>
                <w:szCs w:val="17"/>
              </w:rPr>
              <w:t xml:space="preserve">: </w:t>
            </w:r>
            <m:oMath>
              <m:sSub>
                <m:e>
                  <m:r>
                    <m:t>n</m:t>
                  </m:r>
                </m:e>
                <m:sub>
                  <m:r>
                    <m:t>2</m:t>
                  </m:r>
                </m:sub>
              </m:sSub>
              <m:r>
                <m:rPr>
                  <m:sty m:val="p"/>
                </m:rPr>
                <m:t>=</m:t>
              </m:r>
              <m:r>
                <m:t>2</m:t>
              </m:r>
            </m:oMath>
            <w:r>
              <w:rPr>
                <w:sz w:val="17"/>
                <w:szCs w:val="17"/>
              </w:rPr>
              <w:t xml:space="preserve"> e </w:t>
            </w:r>
            <m:oMath>
              <m:sSub>
                <m:e>
                  <m:r>
                    <m:t>n</m:t>
                  </m:r>
                </m:e>
                <m:sub>
                  <m:r>
                    <m:t>1</m:t>
                  </m:r>
                </m:sub>
              </m:sSub>
              <m:r>
                <m:rPr>
                  <m:sty m:val="p"/>
                </m:rPr>
                <m:t>=</m:t>
              </m:r>
              <m:r>
                <m:t>4</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Treinar é um problema de otimização sobre </w:t>
            </w:r>
            <m:oMath>
              <m:r>
                <m:t>θ</m:t>
              </m:r>
            </m:oMath>
            <w:r>
              <w:rPr>
                <w:sz w:val="17"/>
                <w:szCs w:val="17"/>
              </w:rPr>
              <w:t xml:space="preserve">. Memorizar exemplos é justamente o risco a evitar.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 funções diferem por um fator constante positivo; mesmo minimizador, mas gradientes escalonados. Isso afeta a taxa de aprendizagem adequada.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convenção do livro é </w:t>
            </w:r>
            <m:oMath>
              <m:r>
                <m:rPr>
                  <m:sty m:val="b"/>
                </m:rPr>
                <m:t>r</m:t>
              </m:r>
              <m:r>
                <m:rPr>
                  <m:sty m:val="p"/>
                </m:rPr>
                <m:t>=</m:t>
              </m:r>
              <m:r>
                <m:rPr>
                  <m:sty m:val="b"/>
                </m:rPr>
                <m:t>y</m:t>
              </m:r>
              <m:r>
                <m:rPr>
                  <m:sty m:val="p"/>
                </m:rPr>
                <m:t>−</m:t>
              </m:r>
              <m:r>
                <m:rPr>
                  <m:sty m:val="b"/>
                </m:rPr>
                <m:t>t</m:t>
              </m:r>
            </m:oMath>
            <w:r>
              <w:rPr>
                <w:sz w:val="17"/>
                <w:szCs w:val="17"/>
              </w:rPr>
              <w:t xml:space="preserve">, de modo que </w:t>
            </w:r>
            <m:oMath>
              <m:r>
                <m:rPr>
                  <m:sty m:val="p"/>
                </m:rPr>
                <m:t>∇</m:t>
              </m:r>
              <m:r>
                <m:t>E</m:t>
              </m:r>
              <m:r>
                <m:rPr>
                  <m:sty m:val="p"/>
                </m:rPr>
                <m:t>=</m:t>
              </m:r>
              <m:sSup>
                <m:e>
                  <m:r>
                    <m:t>J</m:t>
                  </m:r>
                </m:e>
                <m:sup>
                  <m:r>
                    <m:t>T</m:t>
                  </m:r>
                </m:sup>
              </m:sSup>
              <m:r>
                <m:rPr>
                  <m:sty m:val="b"/>
                </m:rPr>
                <m:t>r</m:t>
              </m:r>
            </m:oMath>
            <w:r>
              <w:rPr>
                <w:sz w:val="17"/>
                <w:szCs w:val="17"/>
              </w:rPr>
              <w:t xml:space="preserve">. Outros textos usam o sinal oposto.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Rosenblatt (1958), em </w:t>
            </w:r>
            <w:r>
              <w:rPr>
                <w:i/>
                <w:iCs/>
                <w:sz w:val="17"/>
                <w:szCs w:val="17"/>
              </w:rPr>
              <w:t xml:space="preserve">Psychological Review</w:t>
            </w:r>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análise mostrou o que o perceptron simples não representa (como o XOR). Não provou que redes de múltiplas camadas são impossíveis.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Rumelhart, Hinton e Williams (1986).</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Fahlman (1988). Jacobs (1988) propôs o Delta-Bar-Delta.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Jacobs (1988) descreve o Delta-Bar-Delta.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Hagan e Menhaj (1994), em </w:t>
            </w:r>
            <w:r>
              <w:rPr>
                <w:i/>
                <w:iCs/>
                <w:sz w:val="17"/>
                <w:szCs w:val="17"/>
              </w:rPr>
              <w:t xml:space="preserve">IEEE Transactions on Neural Networks</w:t>
            </w:r>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Eles tratam de existência de aproximação, não de treinabilidade nem de generalização.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rede pode estar ajustando o ruído (sobreajuste). Avalie com dados não usados no treino.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t>z</m:t>
              </m:r>
              <m:r>
                <m:rPr>
                  <m:sty m:val="p"/>
                </m:rPr>
                <m:t>=</m:t>
              </m:r>
              <m:sSup>
                <m:e>
                  <m:r>
                    <m:rPr>
                      <m:sty m:val="b"/>
                    </m:rPr>
                    <m:t>w</m:t>
                  </m:r>
                </m:e>
                <m:sup>
                  <m:r>
                    <m:t>T</m:t>
                  </m:r>
                </m:sup>
              </m:sSup>
              <m:r>
                <m:rPr>
                  <m:sty m:val="b"/>
                </m:rPr>
                <m:t>x</m:t>
              </m:r>
              <m:r>
                <m:rPr>
                  <m:sty m:val="p"/>
                </m:rPr>
                <m:t>+</m:t>
              </m:r>
              <m:r>
                <m:t>b</m:t>
              </m:r>
            </m:oMath>
            <w:r>
              <w:rPr>
                <w:sz w:val="17"/>
                <w:szCs w:val="17"/>
              </w:rPr>
              <w:t xml:space="preserve">; </w:t>
            </w:r>
            <m:oMath>
              <m:r>
                <m:t>b</m:t>
              </m:r>
            </m:oMath>
            <w:r>
              <w:rPr>
                <w:sz w:val="17"/>
                <w:szCs w:val="17"/>
              </w:rPr>
              <w:t xml:space="preserve"> desloca </w:t>
            </w:r>
            <m:oMath>
              <m:r>
                <m:t>z</m:t>
              </m:r>
            </m:oMath>
            <w:r>
              <w:rPr>
                <w:sz w:val="17"/>
                <w:szCs w:val="17"/>
              </w:rPr>
              <w:t xml:space="preserve"> e, portanto, a fronteira de decisão.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Camada 1: </w:t>
            </w:r>
            <m:oMath>
              <m:r>
                <m:t>20</m:t>
              </m:r>
              <m:r>
                <m:rPr>
                  <m:sty m:val="p"/>
                </m:rPr>
                <m:t>⋅</m:t>
              </m:r>
              <m:r>
                <m:t>10</m:t>
              </m:r>
              <m:r>
                <m:rPr>
                  <m:sty m:val="p"/>
                </m:rPr>
                <m:t>+</m:t>
              </m:r>
              <m:r>
                <m:t>20</m:t>
              </m:r>
              <m:r>
                <m:rPr>
                  <m:sty m:val="p"/>
                </m:rPr>
                <m:t>=</m:t>
              </m:r>
              <m:r>
                <m:t>220</m:t>
              </m:r>
            </m:oMath>
            <w:r>
              <w:rPr>
                <w:sz w:val="17"/>
                <w:szCs w:val="17"/>
              </w:rPr>
              <w:t xml:space="preserve">. Camada 2: </w:t>
            </w:r>
            <m:oMath>
              <m:r>
                <m:t>1</m:t>
              </m:r>
              <m:r>
                <m:rPr>
                  <m:sty m:val="p"/>
                </m:rPr>
                <m:t>⋅</m:t>
              </m:r>
              <m:r>
                <m:t>20</m:t>
              </m:r>
              <m:r>
                <m:rPr>
                  <m:sty m:val="p"/>
                </m:rPr>
                <m:t>+</m:t>
              </m:r>
              <m:r>
                <m:t>1</m:t>
              </m:r>
              <m:r>
                <m:rPr>
                  <m:sty m:val="p"/>
                </m:rPr>
                <m:t>=</m:t>
              </m:r>
              <m:r>
                <m:t>21</m:t>
              </m:r>
            </m:oMath>
            <w:r>
              <w:rPr>
                <w:sz w:val="17"/>
                <w:szCs w:val="17"/>
              </w:rPr>
              <w:t xml:space="preserve">. Total </w:t>
            </w:r>
            <m:oMath>
              <m:r>
                <m:t>241</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t>J</m:t>
              </m:r>
              <m:r>
                <m:rPr>
                  <m:sty m:val="p"/>
                </m:rPr>
                <m:t>=</m:t>
              </m:r>
              <m:r>
                <m:rPr>
                  <m:sty m:val="p"/>
                </m:rPr>
                <m:t>∂</m:t>
              </m:r>
              <m:r>
                <m:rPr>
                  <m:sty m:val="b"/>
                </m:rPr>
                <m:t>r</m:t>
              </m:r>
              <m:r>
                <m:rPr>
                  <m:sty m:val="p"/>
                </m:rPr>
                <m:t>/</m:t>
              </m:r>
              <m:r>
                <m:rPr>
                  <m:sty m:val="p"/>
                </m:rPr>
                <m:t>∂</m:t>
              </m:r>
              <m:r>
                <m:t>θ</m:t>
              </m:r>
            </m:oMath>
            <w:r>
              <w:rPr>
                <w:sz w:val="17"/>
                <w:szCs w:val="17"/>
              </w:rPr>
              <w:t xml:space="preserve"> tem </w:t>
            </w:r>
            <m:oMath>
              <m:r>
                <m:t>N</m:t>
              </m:r>
              <m:r>
                <m:t>m</m:t>
              </m:r>
              <m:r>
                <m:rPr>
                  <m:sty m:val="p"/>
                </m:rPr>
                <m:t>=</m:t>
              </m:r>
              <m:r>
                <m:t>100</m:t>
              </m:r>
            </m:oMath>
            <w:r>
              <w:rPr>
                <w:sz w:val="17"/>
                <w:szCs w:val="17"/>
              </w:rPr>
              <w:t xml:space="preserve"> linhas e </w:t>
            </w:r>
            <m:oMath>
              <m:r>
                <m:t>P</m:t>
              </m:r>
              <m:r>
                <m:rPr>
                  <m:sty m:val="p"/>
                </m:rPr>
                <m:t>=</m:t>
              </m:r>
              <m:r>
                <m:t>26</m:t>
              </m:r>
            </m:oMath>
            <w:r>
              <w:rPr>
                <w:sz w:val="17"/>
                <w:szCs w:val="17"/>
              </w:rPr>
              <w:t xml:space="preserve"> colunas.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rPr>
                  <m:sty m:val="p"/>
                </m:rPr>
                <m:t>∂</m:t>
              </m:r>
              <m:d>
                <m:dPr>
                  <m:begChr m:val="("/>
                  <m:endChr m:val=")"/>
                  <m:sepChr m:val=""/>
                  <m:grow/>
                </m:dPr>
                <m:e>
                  <m:f>
                    <m:fPr>
                      <m:type m:val="lin"/>
                    </m:fPr>
                    <m:num>
                      <m:r>
                        <m:t>1</m:t>
                      </m:r>
                    </m:num>
                    <m:den>
                      <m:r>
                        <m:t>2</m:t>
                      </m:r>
                    </m:den>
                  </m:f>
                  <m:sSup>
                    <m:e>
                      <m:r>
                        <m:t>r</m:t>
                      </m:r>
                    </m:e>
                    <m:sup>
                      <m:r>
                        <m:t>2</m:t>
                      </m:r>
                    </m:sup>
                  </m:sSup>
                </m:e>
              </m:d>
              <m:r>
                <m:rPr>
                  <m:sty m:val="p"/>
                </m:rPr>
                <m:t>/</m:t>
              </m:r>
              <m:r>
                <m:rPr>
                  <m:sty m:val="p"/>
                </m:rPr>
                <m:t>∂</m:t>
              </m:r>
              <m:r>
                <m:t>r</m:t>
              </m:r>
              <m:r>
                <m:rPr>
                  <m:sty m:val="p"/>
                </m:rPr>
                <m:t>=</m:t>
              </m:r>
              <m:r>
                <m:t>r</m:t>
              </m:r>
            </m:oMath>
            <w:r>
              <w:rPr>
                <w:sz w:val="17"/>
                <w:szCs w:val="17"/>
              </w:rPr>
              <w:t xml:space="preserve">. A constante não altera o minimizador.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Botões são os pesos; a mistura desejada é o alvo; o gradiente indica como alterar cada botão.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pacote </w:t>
            </w:r>
            <w:r>
              <w:rPr>
                <w:rFonts w:ascii="Courier New" w:cs="Courier New" w:eastAsia="Courier New" w:hAnsi="Courier New"/>
                <w:color w:val="B91C1C"/>
                <w:sz w:val="15"/>
                <w:szCs w:val="15"/>
                <w:shd w:fill="F3F4F6" w:color="auto" w:val="clear"/>
              </w:rPr>
              <w:t xml:space="preserve">rnbook</w:t>
            </w:r>
            <w:r>
              <w:rPr>
                <w:sz w:val="17"/>
                <w:szCs w:val="17"/>
              </w:rPr>
              <w:t xml:space="preserve"> reúne implementações legíveis e testadas, usadas para aprender os algoritmos.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Backpropagation é a diferenciação automática no modo reverso aplicada a redes (Linnainmaa, 1970; Werbos, 1974).</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regra LMS (delta) é antecessora do gradiente descendente para neurônios.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t>Z</m:t>
              </m:r>
              <m:r>
                <m:rPr>
                  <m:sty m:val="p"/>
                </m:rPr>
                <m:t>=</m:t>
              </m:r>
              <m:sSub>
                <m:e>
                  <m:r>
                    <m:t>A</m:t>
                  </m:r>
                </m:e>
                <m:sub>
                  <m:r>
                    <m:rPr>
                      <m:nor/>
                      <m:sty m:val="p"/>
                    </m:rPr>
                    <m:t>prev</m:t>
                  </m:r>
                </m:sub>
              </m:sSub>
              <m:sSup>
                <m:e>
                  <m:r>
                    <m:t>W</m:t>
                  </m:r>
                </m:e>
                <m:sup>
                  <m:r>
                    <m:t>T</m:t>
                  </m:r>
                </m:sup>
              </m:sSup>
              <m:r>
                <m:rPr>
                  <m:sty m:val="p"/>
                </m:rPr>
                <m:t>+</m:t>
              </m:r>
              <m:r>
                <m:rPr>
                  <m:sty m:val="b"/>
                </m:rPr>
                <m:t>b</m:t>
              </m:r>
            </m:oMath>
            <w:r>
              <w:rPr>
                <w:sz w:val="17"/>
                <w:szCs w:val="17"/>
              </w:rPr>
              <w:t xml:space="preserve">, com </w:t>
            </w:r>
            <m:oMath>
              <m:sSub>
                <m:e>
                  <m:r>
                    <m:t>A</m:t>
                  </m:r>
                </m:e>
                <m:sub>
                  <m:r>
                    <m:rPr>
                      <m:nor/>
                      <m:sty m:val="p"/>
                    </m:rPr>
                    <m:t>prev</m:t>
                  </m:r>
                </m:sub>
              </m:sSub>
            </m:oMath>
            <w:r>
              <w:rPr>
                <w:sz w:val="17"/>
                <w:szCs w:val="17"/>
              </w:rPr>
              <w:t xml:space="preserve"> de </w:t>
            </w:r>
            <m:oMath>
              <m:r>
                <m:t>32</m:t>
              </m:r>
              <m:r>
                <m:rPr>
                  <m:sty m:val="p"/>
                </m:rPr>
                <m:t>×</m:t>
              </m:r>
              <m:r>
                <m:t>10</m:t>
              </m:r>
            </m:oMath>
            <w:r>
              <w:rPr>
                <w:sz w:val="17"/>
                <w:szCs w:val="17"/>
              </w:rPr>
              <w:t xml:space="preserve"> e </w:t>
            </w:r>
            <m:oMath>
              <m:sSup>
                <m:e>
                  <m:r>
                    <m:t>W</m:t>
                  </m:r>
                </m:e>
                <m:sup>
                  <m:r>
                    <m:t>T</m:t>
                  </m:r>
                </m:sup>
              </m:sSup>
            </m:oMath>
            <w:r>
              <w:rPr>
                <w:sz w:val="17"/>
                <w:szCs w:val="17"/>
              </w:rPr>
              <w:t xml:space="preserve"> de </w:t>
            </w:r>
            <m:oMath>
              <m:r>
                <m:t>10</m:t>
              </m:r>
              <m:r>
                <m:rPr>
                  <m:sty m:val="p"/>
                </m:rPr>
                <m:t>×</m:t>
              </m:r>
              <m:r>
                <m:t>4</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cinco são: neurônio, arquitetura, função de perda, algoritmo de diferenciação e método de otimização.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semente fixa a sequência pseudoaleatória (inicialização, ruído, embaralhamento), tornando o experimento reprodutível.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 modelo flexível pode reduzir o erro de treino abaixo do ruído por sobreajuste. Um único experimento não permite concluir superioridade de algoritmos.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Combinação linear das ativações da camada anterior, mais viés, seguida da ativação não linear.</w:t>
            </w:r>
          </w:p>
        </w:tc>
      </w:tr>
    </w:tbl>
    <w:p>
      <w:pPr>
        <w:pStyle w:val="Heading2"/>
        <w:keepNext/>
        <w:pageBreakBefore/>
      </w:pPr>
      <w:r>
        <w:t xml:space="preserve">Capítulo 2 — Fundamentos matemáticos e Python/scikit-learn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Comentário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t>f</m:t>
              </m:r>
              <m:r>
                <m:rPr>
                  <m:sty m:val="p"/>
                </m:rPr>
                <m:t>′</m:t>
              </m:r>
              <m:d>
                <m:dPr>
                  <m:begChr m:val="("/>
                  <m:endChr m:val=")"/>
                  <m:sepChr m:val=""/>
                  <m:grow/>
                </m:dPr>
                <m:e>
                  <m:r>
                    <m:t>x</m:t>
                  </m:r>
                </m:e>
              </m:d>
              <m:r>
                <m:rPr>
                  <m:sty m:val="p"/>
                </m:rPr>
                <m:t>=</m:t>
              </m:r>
              <m:r>
                <m:t>3</m:t>
              </m:r>
              <m:sSup>
                <m:e>
                  <m:r>
                    <m:t>x</m:t>
                  </m:r>
                </m:e>
                <m:sup>
                  <m:r>
                    <m:t>2</m:t>
                  </m:r>
                </m:sup>
              </m:sSup>
            </m:oMath>
            <w:r>
              <w:rPr>
                <w:sz w:val="17"/>
                <w:szCs w:val="17"/>
              </w:rPr>
              <w:t xml:space="preserve">, logo </w:t>
            </w:r>
            <m:oMath>
              <m:r>
                <m:t>f</m:t>
              </m:r>
              <m:r>
                <m:rPr>
                  <m:sty m:val="p"/>
                </m:rPr>
                <m:t>′</m:t>
              </m:r>
              <m:d>
                <m:dPr>
                  <m:begChr m:val="("/>
                  <m:endChr m:val=")"/>
                  <m:sepChr m:val=""/>
                  <m:grow/>
                </m:dPr>
                <m:e>
                  <m:r>
                    <m:t>2</m:t>
                  </m:r>
                </m:e>
              </m:d>
              <m:r>
                <m:rPr>
                  <m:sty m:val="p"/>
                </m:rPr>
                <m:t>=</m:t>
              </m:r>
              <m:r>
                <m:t>12</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rPr>
                  <m:sty m:val="p"/>
                </m:rPr>
                <m:t>tanh</m:t>
              </m:r>
              <m:r>
                <m:rPr>
                  <m:sty m:val="p"/>
                </m:rPr>
                <m:t>′</m:t>
              </m:r>
              <m:d>
                <m:dPr>
                  <m:begChr m:val="("/>
                  <m:endChr m:val=")"/>
                  <m:sepChr m:val=""/>
                  <m:grow/>
                </m:dPr>
                <m:e>
                  <m:r>
                    <m:t>z</m:t>
                  </m:r>
                </m:e>
              </m:d>
              <m:r>
                <m:rPr>
                  <m:sty m:val="p"/>
                </m:rPr>
                <m:t>=</m:t>
              </m:r>
              <m:r>
                <m:t>1</m:t>
              </m:r>
              <m:r>
                <m:rPr>
                  <m:sty m:val="p"/>
                </m:rPr>
                <m:t>−</m:t>
              </m:r>
              <m:sSup>
                <m:e>
                  <m:r>
                    <m:rPr>
                      <m:sty m:val="p"/>
                    </m:rPr>
                    <m:t>tanh</m:t>
                  </m:r>
                </m:e>
                <m:sup>
                  <m:r>
                    <m:t>2</m:t>
                  </m:r>
                </m:sup>
              </m:sSup>
              <m:r>
                <m:t>z</m:t>
              </m:r>
            </m:oMath>
            <w:r>
              <w:rPr>
                <w:sz w:val="17"/>
                <w:szCs w:val="17"/>
              </w:rPr>
              <w:t xml:space="preserve"> e </w:t>
            </w:r>
            <m:oMath>
              <m:r>
                <m:rPr>
                  <m:sty m:val="p"/>
                </m:rPr>
                <m:t>tanh</m:t>
              </m:r>
              <m:r>
                <m:t>0</m:t>
              </m:r>
              <m:r>
                <m:rPr>
                  <m:sty m:val="p"/>
                </m:rPr>
                <m:t>=</m:t>
              </m:r>
              <m:r>
                <m:t>0</m:t>
              </m:r>
            </m:oMath>
            <w:r>
              <w:rPr>
                <w:sz w:val="17"/>
                <w:szCs w:val="17"/>
              </w:rPr>
              <w:t xml:space="preserve">, logo </w:t>
            </w:r>
            <m:oMath>
              <m:r>
                <m:rPr>
                  <m:sty m:val="p"/>
                </m:rPr>
                <m:t>tanh</m:t>
              </m:r>
              <m:r>
                <m:rPr>
                  <m:sty m:val="p"/>
                </m:rPr>
                <m:t>′</m:t>
              </m:r>
              <m:d>
                <m:dPr>
                  <m:begChr m:val="("/>
                  <m:endChr m:val=")"/>
                  <m:sepChr m:val=""/>
                  <m:grow/>
                </m:dPr>
                <m:e>
                  <m:r>
                    <m:t>0</m:t>
                  </m:r>
                </m:e>
              </m:d>
              <m:r>
                <m:rPr>
                  <m:sty m:val="p"/>
                </m:rPr>
                <m:t>=</m:t>
              </m:r>
              <m:r>
                <m:t>1</m:t>
              </m:r>
            </m:oMath>
            <w:r>
              <w:rPr>
                <w:sz w:val="17"/>
                <w:szCs w:val="17"/>
              </w:rPr>
              <w:t xml:space="preserve"> (o máximo).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t>σ</m:t>
              </m:r>
              <m:r>
                <m:rPr>
                  <m:sty m:val="p"/>
                </m:rPr>
                <m:t>′</m:t>
              </m:r>
              <m:d>
                <m:dPr>
                  <m:begChr m:val="("/>
                  <m:endChr m:val=")"/>
                  <m:sepChr m:val=""/>
                  <m:grow/>
                </m:dPr>
                <m:e>
                  <m:r>
                    <m:t>z</m:t>
                  </m:r>
                </m:e>
              </m:d>
              <m:r>
                <m:rPr>
                  <m:sty m:val="p"/>
                </m:rPr>
                <m:t>=</m:t>
              </m:r>
              <m:r>
                <m:t>σ</m:t>
              </m:r>
              <m:d>
                <m:dPr>
                  <m:begChr m:val="("/>
                  <m:endChr m:val=")"/>
                  <m:sepChr m:val=""/>
                  <m:grow/>
                </m:dPr>
                <m:e>
                  <m:r>
                    <m:t>z</m:t>
                  </m:r>
                </m:e>
              </m:d>
              <m:d>
                <m:dPr>
                  <m:begChr m:val="("/>
                  <m:endChr m:val=")"/>
                  <m:sepChr m:val=""/>
                  <m:grow/>
                </m:dPr>
                <m:e>
                  <m:r>
                    <m:t>1</m:t>
                  </m:r>
                  <m:r>
                    <m:rPr>
                      <m:sty m:val="p"/>
                    </m:rPr>
                    <m:t>−</m:t>
                  </m:r>
                  <m:r>
                    <m:t>σ</m:t>
                  </m:r>
                  <m:d>
                    <m:dPr>
                      <m:begChr m:val="("/>
                      <m:endChr m:val=")"/>
                      <m:sepChr m:val=""/>
                      <m:grow/>
                    </m:dPr>
                    <m:e>
                      <m:r>
                        <m:t>z</m:t>
                      </m:r>
                    </m:e>
                  </m:d>
                </m:e>
              </m:d>
            </m:oMath>
            <w:r>
              <w:rPr>
                <w:sz w:val="17"/>
                <w:szCs w:val="17"/>
              </w:rPr>
              <w:t xml:space="preserve"> e </w:t>
            </w:r>
            <m:oMath>
              <m:r>
                <m:t>σ</m:t>
              </m:r>
              <m:d>
                <m:dPr>
                  <m:begChr m:val="("/>
                  <m:endChr m:val=")"/>
                  <m:sepChr m:val=""/>
                  <m:grow/>
                </m:dPr>
                <m:e>
                  <m:r>
                    <m:t>0</m:t>
                  </m:r>
                </m:e>
              </m:d>
              <m:r>
                <m:rPr>
                  <m:sty m:val="p"/>
                </m:rPr>
                <m:t>=</m:t>
              </m:r>
              <m:r>
                <m:t>0</m:t>
              </m:r>
              <m:r>
                <m:rPr>
                  <m:sty m:val="p"/>
                </m:rPr>
                <m:t>,</m:t>
              </m:r>
              <m:r>
                <m:t>5</m:t>
              </m:r>
            </m:oMath>
            <w:r>
              <w:rPr>
                <w:sz w:val="17"/>
                <w:szCs w:val="17"/>
              </w:rPr>
              <w:t xml:space="preserve">, logo </w:t>
            </w:r>
            <m:oMath>
              <m:r>
                <m:t>σ</m:t>
              </m:r>
              <m:r>
                <m:rPr>
                  <m:sty m:val="p"/>
                </m:rPr>
                <m:t>′</m:t>
              </m:r>
              <m:d>
                <m:dPr>
                  <m:begChr m:val="("/>
                  <m:endChr m:val=")"/>
                  <m:sepChr m:val=""/>
                  <m:grow/>
                </m:dPr>
                <m:e>
                  <m:r>
                    <m:t>0</m:t>
                  </m:r>
                </m:e>
              </m:d>
              <m:r>
                <m:rPr>
                  <m:sty m:val="p"/>
                </m:rPr>
                <m:t>=</m:t>
              </m:r>
              <m:r>
                <m:t>0</m:t>
              </m:r>
              <m:r>
                <m:rPr>
                  <m:sty m:val="p"/>
                </m:rPr>
                <m:t>,</m:t>
              </m:r>
              <m:r>
                <m:t>25</m:t>
              </m:r>
            </m:oMath>
            <w:r>
              <w:rPr>
                <w:sz w:val="17"/>
                <w:szCs w:val="17"/>
              </w:rPr>
              <w:t xml:space="preserve">, que é o máximo da derivada.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t>d</m:t>
              </m:r>
              <m:r>
                <m:t>y</m:t>
              </m:r>
              <m:r>
                <m:rPr>
                  <m:sty m:val="p"/>
                </m:rPr>
                <m:t>/</m:t>
              </m:r>
              <m:r>
                <m:t>d</m:t>
              </m:r>
              <m:r>
                <m:t>x</m:t>
              </m:r>
              <m:r>
                <m:rPr>
                  <m:sty m:val="p"/>
                </m:rPr>
                <m:t>=</m:t>
              </m:r>
              <m:r>
                <m:t>2</m:t>
              </m:r>
              <m:d>
                <m:dPr>
                  <m:begChr m:val="("/>
                  <m:endChr m:val=")"/>
                  <m:sepChr m:val=""/>
                  <m:grow/>
                </m:dPr>
                <m:e>
                  <m:r>
                    <m:t>3</m:t>
                  </m:r>
                  <m:r>
                    <m:t>x</m:t>
                  </m:r>
                  <m:r>
                    <m:rPr>
                      <m:sty m:val="p"/>
                    </m:rPr>
                    <m:t>+</m:t>
                  </m:r>
                  <m:r>
                    <m:t>1</m:t>
                  </m:r>
                </m:e>
              </m:d>
              <m:r>
                <m:rPr>
                  <m:sty m:val="p"/>
                </m:rPr>
                <m:t>⋅</m:t>
              </m:r>
              <m:r>
                <m:t>3</m:t>
              </m:r>
              <m:r>
                <m:rPr>
                  <m:sty m:val="p"/>
                </m:rPr>
                <m:t>=</m:t>
              </m:r>
              <m:r>
                <m:t>6</m:t>
              </m:r>
              <m:d>
                <m:dPr>
                  <m:begChr m:val="("/>
                  <m:endChr m:val=")"/>
                  <m:sepChr m:val=""/>
                  <m:grow/>
                </m:dPr>
                <m:e>
                  <m:r>
                    <m:t>3</m:t>
                  </m:r>
                  <m:r>
                    <m:t>x</m:t>
                  </m:r>
                  <m:r>
                    <m:rPr>
                      <m:sty m:val="p"/>
                    </m:rPr>
                    <m:t>+</m:t>
                  </m:r>
                  <m:r>
                    <m:t>1</m:t>
                  </m:r>
                </m:e>
              </m:d>
            </m:oMath>
            <w:r>
              <w:rPr>
                <w:sz w:val="17"/>
                <w:szCs w:val="17"/>
              </w:rPr>
              <w:t xml:space="preserve">; em </w:t>
            </w:r>
            <m:oMath>
              <m:r>
                <m:t>x</m:t>
              </m:r>
              <m:r>
                <m:rPr>
                  <m:sty m:val="p"/>
                </m:rPr>
                <m:t>=</m:t>
              </m:r>
              <m:r>
                <m:t>1</m:t>
              </m:r>
            </m:oMath>
            <w:r>
              <w:rPr>
                <w:sz w:val="17"/>
                <w:szCs w:val="17"/>
              </w:rPr>
              <w:t xml:space="preserve">: </w:t>
            </w:r>
            <m:oMath>
              <m:r>
                <m:t>6</m:t>
              </m:r>
              <m:r>
                <m:rPr>
                  <m:sty m:val="p"/>
                </m:rPr>
                <m:t>⋅</m:t>
              </m:r>
              <m:r>
                <m:t>4</m:t>
              </m:r>
              <m:r>
                <m:rPr>
                  <m:sty m:val="p"/>
                </m:rPr>
                <m:t>=</m:t>
              </m:r>
              <m:r>
                <m:t>24</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rPr>
                  <m:sty m:val="p"/>
                </m:rPr>
                <m:t>∂</m:t>
              </m:r>
              <m:r>
                <m:t>f</m:t>
              </m:r>
              <m:r>
                <m:rPr>
                  <m:sty m:val="p"/>
                </m:rPr>
                <m:t>/</m:t>
              </m:r>
              <m:r>
                <m:rPr>
                  <m:sty m:val="p"/>
                </m:rPr>
                <m:t>∂</m:t>
              </m:r>
              <m:r>
                <m:t>y</m:t>
              </m:r>
              <m:r>
                <m:rPr>
                  <m:sty m:val="p"/>
                </m:rPr>
                <m:t>=</m:t>
              </m:r>
              <m:sSup>
                <m:e>
                  <m:r>
                    <m:t>x</m:t>
                  </m:r>
                </m:e>
                <m:sup>
                  <m:r>
                    <m:t>2</m:t>
                  </m:r>
                </m:sup>
              </m:sSup>
              <m:r>
                <m:rPr>
                  <m:sty m:val="p"/>
                </m:rPr>
                <m:t>+</m:t>
              </m:r>
              <m:r>
                <m:t>3</m:t>
              </m:r>
              <m:sSup>
                <m:e>
                  <m:r>
                    <m:t>y</m:t>
                  </m:r>
                </m:e>
                <m:sup>
                  <m:r>
                    <m:t>2</m:t>
                  </m:r>
                </m:sup>
              </m:sSup>
              <m:r>
                <m:rPr>
                  <m:sty m:val="p"/>
                </m:rPr>
                <m:t>=</m:t>
              </m:r>
              <m:r>
                <m:t>1</m:t>
              </m:r>
              <m:r>
                <m:rPr>
                  <m:sty m:val="p"/>
                </m:rPr>
                <m:t>+</m:t>
              </m:r>
              <m:r>
                <m:t>12</m:t>
              </m:r>
              <m:r>
                <m:rPr>
                  <m:sty m:val="p"/>
                </m:rPr>
                <m:t>=</m:t>
              </m:r>
              <m:r>
                <m:t>13</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t>J</m:t>
              </m:r>
            </m:oMath>
            <w:r>
              <w:rPr>
                <w:sz w:val="17"/>
                <w:szCs w:val="17"/>
              </w:rPr>
              <w:t xml:space="preserve"> tem </w:t>
            </w:r>
            <m:oMath>
              <m:r>
                <m:t>m</m:t>
              </m:r>
              <m:r>
                <m:rPr>
                  <m:sty m:val="p"/>
                </m:rPr>
                <m:t>=</m:t>
              </m:r>
              <m:r>
                <m:t>2</m:t>
              </m:r>
            </m:oMath>
            <w:r>
              <w:rPr>
                <w:sz w:val="17"/>
                <w:szCs w:val="17"/>
              </w:rPr>
              <w:t xml:space="preserve"> linhas (componentes de </w:t>
            </w:r>
            <m:oMath>
              <m:r>
                <m:rPr>
                  <m:sty m:val="b"/>
                </m:rPr>
                <m:t>F</m:t>
              </m:r>
            </m:oMath>
            <w:r>
              <w:rPr>
                <w:sz w:val="17"/>
                <w:szCs w:val="17"/>
              </w:rPr>
              <w:t xml:space="preserve">) e </w:t>
            </w:r>
            <m:oMath>
              <m:r>
                <m:t>n</m:t>
              </m:r>
              <m:r>
                <m:rPr>
                  <m:sty m:val="p"/>
                </m:rPr>
                <m:t>=</m:t>
              </m:r>
              <m:r>
                <m:t>3</m:t>
              </m:r>
            </m:oMath>
            <w:r>
              <w:rPr>
                <w:sz w:val="17"/>
                <w:szCs w:val="17"/>
              </w:rPr>
              <w:t xml:space="preserve"> colunas (variáveis).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sSub>
                <m:e>
                  <m:r>
                    <m:t>H</m:t>
                  </m:r>
                </m:e>
                <m:sub>
                  <m:r>
                    <m:t>i</m:t>
                  </m:r>
                  <m:r>
                    <m:t>j</m:t>
                  </m:r>
                </m:sub>
              </m:sSub>
              <m:r>
                <m:rPr>
                  <m:sty m:val="p"/>
                </m:rPr>
                <m:t>=</m:t>
              </m:r>
              <m:sSup>
                <m:e>
                  <m:r>
                    <m:rPr>
                      <m:sty m:val="p"/>
                    </m:rPr>
                    <m:t>∂</m:t>
                  </m:r>
                </m:e>
                <m:sup>
                  <m:r>
                    <m:t>2</m:t>
                  </m:r>
                </m:sup>
              </m:sSup>
              <m:r>
                <m:t>f</m:t>
              </m:r>
              <m:r>
                <m:rPr>
                  <m:sty m:val="p"/>
                </m:rPr>
                <m:t>/</m:t>
              </m:r>
              <m:r>
                <m:rPr>
                  <m:sty m:val="p"/>
                </m:rPr>
                <m:t>∂</m:t>
              </m:r>
              <m:sSub>
                <m:e>
                  <m:r>
                    <m:t>x</m:t>
                  </m:r>
                </m:e>
                <m:sub>
                  <m:r>
                    <m:t>i</m:t>
                  </m:r>
                </m:sub>
              </m:sSub>
              <m:r>
                <m:rPr>
                  <m:sty m:val="p"/>
                </m:rPr>
                <m:t>∂</m:t>
              </m:r>
              <m:sSub>
                <m:e>
                  <m:r>
                    <m:t>x</m:t>
                  </m:r>
                </m:e>
                <m:sub>
                  <m:r>
                    <m:t>j</m:t>
                  </m:r>
                </m:sub>
              </m:sSub>
            </m:oMath>
            <w:r>
              <w:rPr>
                <w:sz w:val="17"/>
                <w:szCs w:val="17"/>
              </w:rPr>
              <w:t xml:space="preserve">; pelo teorema de Schwarz é simétrica sob continuidade. Não é sempre positiva definida.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rPr>
                  <m:sty m:val="p"/>
                </m:rPr>
                <m:t>∇</m:t>
              </m:r>
              <m:r>
                <m:t>f</m:t>
              </m:r>
              <m:r>
                <m:rPr>
                  <m:sty m:val="p"/>
                </m:rPr>
                <m:t>=</m:t>
              </m:r>
              <m:d>
                <m:dPr>
                  <m:begChr m:val="("/>
                  <m:endChr m:val=")"/>
                  <m:sepChr m:val=""/>
                  <m:grow/>
                </m:dPr>
                <m:e>
                  <m:r>
                    <m:t>2</m:t>
                  </m:r>
                  <m:r>
                    <m:t>x</m:t>
                  </m:r>
                  <m:r>
                    <m:rPr>
                      <m:sty m:val="p"/>
                    </m:rPr>
                    <m:t>,</m:t>
                  </m:r>
                  <m:r>
                    <m:t> </m:t>
                  </m:r>
                  <m:r>
                    <m:t>6</m:t>
                  </m:r>
                  <m:r>
                    <m:t>y</m:t>
                  </m:r>
                </m:e>
              </m:d>
              <m:r>
                <m:rPr>
                  <m:sty m:val="p"/>
                </m:rPr>
                <m:t>=</m:t>
              </m:r>
              <m:d>
                <m:dPr>
                  <m:begChr m:val="("/>
                  <m:endChr m:val=")"/>
                  <m:sepChr m:val=""/>
                  <m:grow/>
                </m:dPr>
                <m:e>
                  <m:r>
                    <m:t>2</m:t>
                  </m:r>
                  <m:r>
                    <m:rPr>
                      <m:sty m:val="p"/>
                    </m:rPr>
                    <m:t>,</m:t>
                  </m:r>
                  <m:r>
                    <m:t> </m:t>
                  </m:r>
                  <m:r>
                    <m:t>6</m:t>
                  </m:r>
                </m:e>
              </m:d>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Vale </w:t>
            </w:r>
            <m:oMath>
              <m:r>
                <m:rPr>
                  <m:sty m:val="p"/>
                </m:rPr>
                <m:t>∥</m:t>
              </m:r>
              <m:r>
                <m:rPr>
                  <m:sty m:val="p"/>
                </m:rPr>
                <m:t>∇</m:t>
              </m:r>
              <m:r>
                <m:t>f</m:t>
              </m:r>
              <m:r>
                <m:rPr>
                  <m:sty m:val="p"/>
                </m:rPr>
                <m:t>∥</m:t>
              </m:r>
              <m:r>
                <m:rPr>
                  <m:sty m:val="p"/>
                </m:rPr>
                <m:t>=</m:t>
              </m:r>
              <m:rad>
                <m:radPr>
                  <m:degHide m:val="on"/>
                </m:radPr>
                <m:deg/>
                <m:e>
                  <m:sSup>
                    <m:e>
                      <m:r>
                        <m:t>3</m:t>
                      </m:r>
                    </m:e>
                    <m:sup>
                      <m:r>
                        <m:t>2</m:t>
                      </m:r>
                    </m:sup>
                  </m:sSup>
                  <m:r>
                    <m:rPr>
                      <m:sty m:val="p"/>
                    </m:rPr>
                    <m:t>+</m:t>
                  </m:r>
                  <m:sSup>
                    <m:e>
                      <m:r>
                        <m:t>4</m:t>
                      </m:r>
                    </m:e>
                    <m:sup>
                      <m:r>
                        <m:t>2</m:t>
                      </m:r>
                    </m:sup>
                  </m:sSup>
                </m:e>
              </m:rad>
              <m:r>
                <m:rPr>
                  <m:sty m:val="p"/>
                </m:rPr>
                <m:t>=</m:t>
              </m:r>
              <m:r>
                <m:t>5</m:t>
              </m:r>
            </m:oMath>
            <w:r>
              <w:rPr>
                <w:sz w:val="17"/>
                <w:szCs w:val="17"/>
              </w:rPr>
              <w:t xml:space="preserve">, atingida na direção </w:t>
            </w:r>
            <m:oMath>
              <m:r>
                <m:rPr>
                  <m:sty m:val="p"/>
                </m:rPr>
                <m:t>∇</m:t>
              </m:r>
              <m:r>
                <m:t>f</m:t>
              </m:r>
              <m:r>
                <m:rPr>
                  <m:sty m:val="p"/>
                </m:rPr>
                <m:t>/</m:t>
              </m:r>
              <m:r>
                <m:rPr>
                  <m:sty m:val="p"/>
                </m:rPr>
                <m:t>∥</m:t>
              </m:r>
              <m:r>
                <m:rPr>
                  <m:sty m:val="p"/>
                </m:rPr>
                <m:t>∇</m:t>
              </m:r>
              <m:r>
                <m:t>f</m:t>
              </m:r>
              <m:r>
                <m:rPr>
                  <m:sty m:val="p"/>
                </m:rPr>
                <m:t>∥</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Pela desigualdade de Cauchy–Schwarz, </w:t>
            </w:r>
            <m:oMath>
              <m:sSub>
                <m:e>
                  <m:r>
                    <m:t>D</m:t>
                  </m:r>
                </m:e>
                <m:sub>
                  <m:r>
                    <m:rPr>
                      <m:sty m:val="b"/>
                    </m:rPr>
                    <m:t>u</m:t>
                  </m:r>
                </m:sub>
              </m:sSub>
              <m:r>
                <m:t>f</m:t>
              </m:r>
              <m:r>
                <m:rPr>
                  <m:sty m:val="p"/>
                </m:rPr>
                <m:t>=</m:t>
              </m:r>
              <m:r>
                <m:rPr>
                  <m:sty m:val="p"/>
                </m:rPr>
                <m:t>∇</m:t>
              </m:r>
              <m:r>
                <m:t>f</m:t>
              </m:r>
              <m:r>
                <m:rPr>
                  <m:sty m:val="p"/>
                </m:rPr>
                <m:t>⋅</m:t>
              </m:r>
              <m:r>
                <m:rPr>
                  <m:sty m:val="b"/>
                </m:rPr>
                <m:t>u</m:t>
              </m:r>
            </m:oMath>
            <w:r>
              <w:rPr>
                <w:sz w:val="17"/>
                <w:szCs w:val="17"/>
              </w:rPr>
              <w:t xml:space="preserve"> é mínima quando </w:t>
            </w:r>
            <m:oMath>
              <m:r>
                <m:rPr>
                  <m:sty m:val="b"/>
                </m:rPr>
                <m:t>u</m:t>
              </m:r>
              <m:r>
                <m:rPr>
                  <m:sty m:val="p"/>
                </m:rPr>
                <m:t>=</m:t>
              </m:r>
              <m:r>
                <m:rPr>
                  <m:sty m:val="p"/>
                </m:rPr>
                <m:t>−</m:t>
              </m:r>
              <m:r>
                <m:rPr>
                  <m:sty m:val="p"/>
                </m:rPr>
                <m:t>∇</m:t>
              </m:r>
              <m:r>
                <m:t>f</m:t>
              </m:r>
              <m:r>
                <m:rPr>
                  <m:sty m:val="p"/>
                </m:rPr>
                <m:t>/</m:t>
              </m:r>
              <m:r>
                <m:rPr>
                  <m:sty m:val="p"/>
                </m:rPr>
                <m:t>∥</m:t>
              </m:r>
              <m:r>
                <m:rPr>
                  <m:sty m:val="p"/>
                </m:rPr>
                <m:t>∇</m:t>
              </m:r>
              <m:r>
                <m:t>f</m:t>
              </m:r>
              <m:r>
                <m:rPr>
                  <m:sty m:val="p"/>
                </m:rPr>
                <m:t>∥</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gradiente é perpendicular às curvas de nível; </w:t>
            </w:r>
            <m:oMath>
              <m:r>
                <m:rPr>
                  <m:sty m:val="p"/>
                </m:rPr>
                <m:t>∇</m:t>
              </m:r>
              <m:r>
                <m:t>f</m:t>
              </m:r>
              <m:r>
                <m:rPr>
                  <m:sty m:val="p"/>
                </m:rPr>
                <m:t>⋅</m:t>
              </m:r>
              <m:r>
                <m:rPr>
                  <m:sty m:val="b"/>
                </m:rPr>
                <m:t>u</m:t>
              </m:r>
              <m:r>
                <m:rPr>
                  <m:sty m:val="p"/>
                </m:rPr>
                <m:t>=</m:t>
              </m:r>
              <m:r>
                <m:t>0</m:t>
              </m:r>
            </m:oMath>
            <w:r>
              <w:rPr>
                <w:sz w:val="17"/>
                <w:szCs w:val="17"/>
              </w:rPr>
              <w:t xml:space="preserve"> se </w:t>
            </w:r>
            <m:oMath>
              <m:r>
                <m:rPr>
                  <m:sty m:val="b"/>
                </m:rPr>
                <m:t>u</m:t>
              </m:r>
            </m:oMath>
            <w:r>
              <w:rPr>
                <w:sz w:val="17"/>
                <w:szCs w:val="17"/>
              </w:rPr>
              <w:t xml:space="preserve"> é tangente.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condição é </w:t>
            </w:r>
            <m:oMath>
              <m:r>
                <m:t>η</m:t>
              </m:r>
              <m:r>
                <m:rPr>
                  <m:sty m:val="p"/>
                </m:rPr>
                <m:t>&lt;</m:t>
              </m:r>
              <m:r>
                <m:t>2</m:t>
              </m:r>
              <m:r>
                <m:rPr>
                  <m:sty m:val="p"/>
                </m:rPr>
                <m:t>/</m:t>
              </m:r>
              <m:sSub>
                <m:e>
                  <m:r>
                    <m:t>λ</m:t>
                  </m:r>
                </m:e>
                <m:sub>
                  <m:r>
                    <m:rPr>
                      <m:sty m:val="p"/>
                    </m:rPr>
                    <m:t>max</m:t>
                  </m:r>
                </m:sub>
              </m:sSub>
              <m:r>
                <m:rPr>
                  <m:sty m:val="p"/>
                </m:rPr>
                <m:t>=</m:t>
              </m:r>
              <m:r>
                <m:t>2</m:t>
              </m:r>
              <m:r>
                <m:rPr>
                  <m:sty m:val="p"/>
                </m:rPr>
                <m:t>/</m:t>
              </m:r>
              <m:r>
                <m:t>10</m:t>
              </m:r>
              <m:r>
                <m:rPr>
                  <m:sty m:val="p"/>
                </m:rPr>
                <m:t>=</m:t>
              </m:r>
              <m:r>
                <m:t>0</m:t>
              </m:r>
              <m:r>
                <m:rPr>
                  <m:sty m:val="p"/>
                </m:rPr>
                <m:t>,</m:t>
              </m:r>
              <m:r>
                <m:t>2</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sSup>
                <m:e>
                  <m:r>
                    <m:t>η</m:t>
                  </m:r>
                </m:e>
                <m:sup>
                  <m:r>
                    <m:rPr>
                      <m:sty m:val="p"/>
                    </m:rPr>
                    <m:t>*</m:t>
                  </m:r>
                </m:sup>
              </m:sSup>
              <m:r>
                <m:rPr>
                  <m:sty m:val="p"/>
                </m:rPr>
                <m:t>=</m:t>
              </m:r>
              <m:r>
                <m:t>2</m:t>
              </m:r>
              <m:r>
                <m:rPr>
                  <m:sty m:val="p"/>
                </m:rPr>
                <m:t>/</m:t>
              </m:r>
              <m:d>
                <m:dPr>
                  <m:begChr m:val="("/>
                  <m:endChr m:val=")"/>
                  <m:sepChr m:val=""/>
                  <m:grow/>
                </m:dPr>
                <m:e>
                  <m:sSub>
                    <m:e>
                      <m:r>
                        <m:t>λ</m:t>
                      </m:r>
                    </m:e>
                    <m:sub>
                      <m:r>
                        <m:rPr>
                          <m:sty m:val="p"/>
                        </m:rPr>
                        <m:t>min</m:t>
                      </m:r>
                    </m:sub>
                  </m:sSub>
                  <m:r>
                    <m:rPr>
                      <m:sty m:val="p"/>
                    </m:rPr>
                    <m:t>+</m:t>
                  </m:r>
                  <m:sSub>
                    <m:e>
                      <m:r>
                        <m:t>λ</m:t>
                      </m:r>
                    </m:e>
                    <m:sub>
                      <m:r>
                        <m:rPr>
                          <m:sty m:val="p"/>
                        </m:rPr>
                        <m:t>max</m:t>
                      </m:r>
                    </m:sub>
                  </m:sSub>
                </m:e>
              </m:d>
              <m:r>
                <m:rPr>
                  <m:sty m:val="p"/>
                </m:rPr>
                <m:t>=</m:t>
              </m:r>
              <m:r>
                <m:t>2</m:t>
              </m:r>
              <m:r>
                <m:rPr>
                  <m:sty m:val="p"/>
                </m:rPr>
                <m:t>/</m:t>
              </m:r>
              <m:r>
                <m:t>11</m:t>
              </m:r>
            </m:oMath>
            <w:r>
              <w:rPr>
                <w:sz w:val="17"/>
                <w:szCs w:val="17"/>
              </w:rPr>
              <w:t xml:space="preserve">, com fator </w:t>
            </w:r>
            <m:oMath>
              <m:d>
                <m:dPr>
                  <m:begChr m:val="("/>
                  <m:endChr m:val=")"/>
                  <m:sepChr m:val=""/>
                  <m:grow/>
                </m:dPr>
                <m:e>
                  <m:r>
                    <m:t>κ</m:t>
                  </m:r>
                  <m:r>
                    <m:rPr>
                      <m:sty m:val="p"/>
                    </m:rPr>
                    <m:t>−</m:t>
                  </m:r>
                  <m:r>
                    <m:t>1</m:t>
                  </m:r>
                </m:e>
              </m:d>
              <m:r>
                <m:rPr>
                  <m:sty m:val="p"/>
                </m:rPr>
                <m:t>/</m:t>
              </m:r>
              <m:d>
                <m:dPr>
                  <m:begChr m:val="("/>
                  <m:endChr m:val=")"/>
                  <m:sepChr m:val=""/>
                  <m:grow/>
                </m:dPr>
                <m:e>
                  <m:r>
                    <m:t>κ</m:t>
                  </m:r>
                  <m:r>
                    <m:rPr>
                      <m:sty m:val="p"/>
                    </m:rPr>
                    <m:t>+</m:t>
                  </m:r>
                  <m:r>
                    <m:t>1</m:t>
                  </m:r>
                </m:e>
              </m:d>
              <m:r>
                <m:rPr>
                  <m:sty m:val="p"/>
                </m:rPr>
                <m:t>=</m:t>
              </m:r>
              <m:r>
                <m:t>9</m:t>
              </m:r>
              <m:r>
                <m:rPr>
                  <m:sty m:val="p"/>
                </m:rPr>
                <m:t>/</m:t>
              </m:r>
              <m:r>
                <m:t>11</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erro é multiplicado por </w:t>
            </w:r>
            <m:oMath>
              <m:r>
                <m:t>1</m:t>
              </m:r>
              <m:r>
                <m:rPr>
                  <m:sty m:val="p"/>
                </m:rPr>
                <m:t>−</m:t>
              </m:r>
              <m:r>
                <m:t>0</m:t>
              </m:r>
              <m:r>
                <m:rPr>
                  <m:sty m:val="p"/>
                </m:rPr>
                <m:t>,</m:t>
              </m:r>
              <m:r>
                <m:t>25</m:t>
              </m:r>
              <m:r>
                <m:rPr>
                  <m:sty m:val="p"/>
                </m:rPr>
                <m:t>⋅</m:t>
              </m:r>
              <m:r>
                <m:t>10</m:t>
              </m:r>
              <m:r>
                <m:rPr>
                  <m:sty m:val="p"/>
                </m:rPr>
                <m:t>=</m:t>
              </m:r>
              <m:r>
                <m:rPr>
                  <m:sty m:val="p"/>
                </m:rPr>
                <m:t>−</m:t>
              </m:r>
              <m:r>
                <m:t>1</m:t>
              </m:r>
              <m:r>
                <m:rPr>
                  <m:sty m:val="p"/>
                </m:rPr>
                <m:t>,</m:t>
              </m:r>
              <m:r>
                <m:t>5</m:t>
              </m:r>
            </m:oMath>
            <w:r>
              <w:rPr>
                <w:sz w:val="17"/>
                <w:szCs w:val="17"/>
              </w:rPr>
              <w:t xml:space="preserve"> a cada passo, em módulo maior que 1.</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modelo quadrático de Taylor é exato; seu mínimo é o mínimo da função.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passo minimiza o modelo quadrático: </w:t>
            </w:r>
            <m:oMath>
              <m:r>
                <m:rPr>
                  <m:sty m:val="p"/>
                </m:rPr>
                <m:t>∇</m:t>
              </m:r>
              <m:r>
                <m:t>f</m:t>
              </m:r>
              <m:r>
                <m:rPr>
                  <m:sty m:val="p"/>
                </m:rPr>
                <m:t>+</m:t>
              </m:r>
              <m:r>
                <m:t>H</m:t>
              </m:r>
              <m:r>
                <m:rPr>
                  <m:sty m:val="b"/>
                </m:rPr>
                <m:t>d</m:t>
              </m:r>
              <m:r>
                <m:rPr>
                  <m:sty m:val="p"/>
                </m:rPr>
                <m:t>=</m:t>
              </m:r>
              <m:r>
                <m:rPr>
                  <m:sty m:val="b"/>
                </m:rPr>
                <m:t>0</m:t>
              </m:r>
            </m:oMath>
            <w:r>
              <w:rPr>
                <w:sz w:val="17"/>
                <w:szCs w:val="17"/>
              </w:rPr>
              <w:t xml:space="preserve">. Resolve-se o sistema; não é preciso inverter </w:t>
            </w:r>
            <m:oMath>
              <m:r>
                <m:t>H</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t>f</m:t>
              </m:r>
              <m:d>
                <m:dPr>
                  <m:begChr m:val="("/>
                  <m:endChr m:val=")"/>
                  <m:sepChr m:val=""/>
                  <m:grow/>
                </m:dPr>
                <m:e>
                  <m:r>
                    <m:t>1</m:t>
                  </m:r>
                </m:e>
              </m:d>
              <m:r>
                <m:rPr>
                  <m:sty m:val="p"/>
                </m:rPr>
                <m:t>=</m:t>
              </m:r>
              <m:r>
                <m:rPr>
                  <m:sty m:val="p"/>
                </m:rPr>
                <m:t>−</m:t>
              </m:r>
              <m:r>
                <m:t>3</m:t>
              </m:r>
            </m:oMath>
            <w:r>
              <w:rPr>
                <w:sz w:val="17"/>
                <w:szCs w:val="17"/>
              </w:rPr>
              <w:t xml:space="preserve">, </w:t>
            </w:r>
            <m:oMath>
              <m:r>
                <m:t>f</m:t>
              </m:r>
              <m:d>
                <m:dPr>
                  <m:begChr m:val="("/>
                  <m:endChr m:val=")"/>
                  <m:sepChr m:val=""/>
                  <m:grow/>
                </m:dPr>
                <m:e>
                  <m:r>
                    <m:t>3</m:t>
                  </m:r>
                </m:e>
              </m:d>
              <m:r>
                <m:rPr>
                  <m:sty m:val="p"/>
                </m:rPr>
                <m:t>=</m:t>
              </m:r>
              <m:r>
                <m:t>5</m:t>
              </m:r>
            </m:oMath>
            <w:r>
              <w:rPr>
                <w:sz w:val="17"/>
                <w:szCs w:val="17"/>
              </w:rPr>
              <w:t xml:space="preserve">; </w:t>
            </w:r>
            <m:oMath>
              <m:sSub>
                <m:e>
                  <m:r>
                    <m:t>x</m:t>
                  </m:r>
                </m:e>
                <m:sub>
                  <m:r>
                    <m:t>2</m:t>
                  </m:r>
                </m:sub>
              </m:sSub>
              <m:r>
                <m:rPr>
                  <m:sty m:val="p"/>
                </m:rPr>
                <m:t>=</m:t>
              </m:r>
              <m:r>
                <m:t>3</m:t>
              </m:r>
              <m:r>
                <m:rPr>
                  <m:sty m:val="p"/>
                </m:rPr>
                <m:t>−</m:t>
              </m:r>
              <m:r>
                <m:t>5</m:t>
              </m:r>
              <m:r>
                <m:rPr>
                  <m:sty m:val="p"/>
                </m:rPr>
                <m:t>⋅</m:t>
              </m:r>
              <m:f>
                <m:fPr>
                  <m:type m:val="bar"/>
                </m:fPr>
                <m:num>
                  <m:r>
                    <m:t>3</m:t>
                  </m:r>
                  <m:r>
                    <m:rPr>
                      <m:sty m:val="p"/>
                    </m:rPr>
                    <m:t>−</m:t>
                  </m:r>
                  <m:r>
                    <m:t>1</m:t>
                  </m:r>
                </m:num>
                <m:den>
                  <m:r>
                    <m:t>5</m:t>
                  </m:r>
                  <m:r>
                    <m:rPr>
                      <m:sty m:val="p"/>
                    </m:rPr>
                    <m:t>−</m:t>
                  </m:r>
                  <m:d>
                    <m:dPr>
                      <m:begChr m:val="("/>
                      <m:endChr m:val=")"/>
                      <m:sepChr m:val=""/>
                      <m:grow/>
                    </m:dPr>
                    <m:e>
                      <m:r>
                        <m:rPr>
                          <m:sty m:val="p"/>
                        </m:rPr>
                        <m:t>−</m:t>
                      </m:r>
                      <m:r>
                        <m:t>3</m:t>
                      </m:r>
                    </m:e>
                  </m:d>
                </m:den>
              </m:f>
              <m:r>
                <m:rPr>
                  <m:sty m:val="p"/>
                </m:rPr>
                <m:t>=</m:t>
              </m:r>
              <m:r>
                <m:t>3</m:t>
              </m:r>
              <m:r>
                <m:rPr>
                  <m:sty m:val="p"/>
                </m:rPr>
                <m:t>−</m:t>
              </m:r>
              <m:r>
                <m:t>1</m:t>
              </m:r>
              <m:r>
                <m:rPr>
                  <m:sty m:val="p"/>
                </m:rPr>
                <m:t>,</m:t>
              </m:r>
              <m:r>
                <m:t>25</m:t>
              </m:r>
              <m:r>
                <m:rPr>
                  <m:sty m:val="p"/>
                </m:rPr>
                <m:t>=</m:t>
              </m:r>
              <m:r>
                <m:t>1</m:t>
              </m:r>
              <m:r>
                <m:rPr>
                  <m:sty m:val="p"/>
                </m:rPr>
                <m:t>,</m:t>
              </m:r>
              <m:r>
                <m:t>75</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inclinação da secante de </w:t>
            </w:r>
            <m:oMath>
              <m:r>
                <m:t>f</m:t>
              </m:r>
              <m:r>
                <m:rPr>
                  <m:sty m:val="p"/>
                </m:rPr>
                <m:t>′</m:t>
              </m:r>
            </m:oMath>
            <w:r>
              <w:rPr>
                <w:sz w:val="17"/>
                <w:szCs w:val="17"/>
              </w:rPr>
              <w:t xml:space="preserve"> estima </w:t>
            </w:r>
            <m:oMath>
              <m:r>
                <m:t>f</m:t>
              </m:r>
              <m:r>
                <m:rPr>
                  <m:sty m:val="p"/>
                </m:rPr>
                <m:t>″</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razão áurea; mais lenta que Newton (2), mas sem calcular derivadas.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XOR vale 1 apenas quando as entradas diferem.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Para XOR, </w:t>
            </w:r>
            <m:oMath>
              <m:d>
                <m:dPr>
                  <m:begChr m:val="("/>
                  <m:endChr m:val=")"/>
                  <m:sepChr m:val=""/>
                  <m:grow/>
                </m:dPr>
                <m:e>
                  <m:r>
                    <m:t>0</m:t>
                  </m:r>
                  <m:r>
                    <m:rPr>
                      <m:sty m:val="p"/>
                    </m:rPr>
                    <m:t>,</m:t>
                  </m:r>
                  <m:r>
                    <m:t>1</m:t>
                  </m:r>
                </m:e>
              </m:d>
            </m:oMath>
            <w:r>
              <w:rPr>
                <w:sz w:val="17"/>
                <w:szCs w:val="17"/>
              </w:rPr>
              <w:t xml:space="preserve"> e </w:t>
            </w:r>
            <m:oMath>
              <m:d>
                <m:dPr>
                  <m:begChr m:val="("/>
                  <m:endChr m:val=")"/>
                  <m:sepChr m:val=""/>
                  <m:grow/>
                </m:dPr>
                <m:e>
                  <m:r>
                    <m:t>1</m:t>
                  </m:r>
                  <m:r>
                    <m:rPr>
                      <m:sty m:val="p"/>
                    </m:rPr>
                    <m:t>,</m:t>
                  </m:r>
                  <m:r>
                    <m:t>0</m:t>
                  </m:r>
                </m:e>
              </m:d>
            </m:oMath>
            <w:r>
              <w:rPr>
                <w:sz w:val="17"/>
                <w:szCs w:val="17"/>
              </w:rPr>
              <w:t xml:space="preserve"> têm rótulo 1 e </w:t>
            </w:r>
            <m:oMath>
              <m:d>
                <m:dPr>
                  <m:begChr m:val="("/>
                  <m:endChr m:val=")"/>
                  <m:sepChr m:val=""/>
                  <m:grow/>
                </m:dPr>
                <m:e>
                  <m:r>
                    <m:t>0</m:t>
                  </m:r>
                  <m:r>
                    <m:rPr>
                      <m:sty m:val="p"/>
                    </m:rPr>
                    <m:t>,</m:t>
                  </m:r>
                  <m:r>
                    <m:t>0</m:t>
                  </m:r>
                </m:e>
              </m:d>
            </m:oMath>
            <w:r>
              <w:rPr>
                <w:sz w:val="17"/>
                <w:szCs w:val="17"/>
              </w:rPr>
              <w:t xml:space="preserve"> e </w:t>
            </w:r>
            <m:oMath>
              <m:d>
                <m:dPr>
                  <m:begChr m:val="("/>
                  <m:endChr m:val=")"/>
                  <m:sepChr m:val=""/>
                  <m:grow/>
                </m:dPr>
                <m:e>
                  <m:r>
                    <m:t>1</m:t>
                  </m:r>
                  <m:r>
                    <m:rPr>
                      <m:sty m:val="p"/>
                    </m:rPr>
                    <m:t>,</m:t>
                  </m:r>
                  <m:r>
                    <m:t>1</m:t>
                  </m:r>
                </m:e>
              </m:d>
            </m:oMath>
            <w:r>
              <w:rPr>
                <w:sz w:val="17"/>
                <w:szCs w:val="17"/>
              </w:rPr>
              <w:t xml:space="preserve"> têm rótulo 0: nenhuma reta separa os dois grupos.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Resultam de igualar o gradiente </w:t>
            </w:r>
            <m:oMath>
              <m:sSup>
                <m:e>
                  <m:r>
                    <m:t>A</m:t>
                  </m:r>
                </m:e>
                <m:sup>
                  <m:r>
                    <m:t>T</m:t>
                  </m:r>
                </m:sup>
              </m:sSup>
              <m:d>
                <m:dPr>
                  <m:begChr m:val="("/>
                  <m:endChr m:val=")"/>
                  <m:sepChr m:val=""/>
                  <m:grow/>
                </m:dPr>
                <m:e>
                  <m:r>
                    <m:t>A</m:t>
                  </m:r>
                  <m:r>
                    <m:t>θ</m:t>
                  </m:r>
                  <m:r>
                    <m:rPr>
                      <m:sty m:val="p"/>
                    </m:rPr>
                    <m:t>−</m:t>
                  </m:r>
                  <m:r>
                    <m:rPr>
                      <m:sty m:val="b"/>
                    </m:rPr>
                    <m:t>y</m:t>
                  </m:r>
                </m:e>
              </m:d>
            </m:oMath>
            <w:r>
              <w:rPr>
                <w:sz w:val="17"/>
                <w:szCs w:val="17"/>
              </w:rPr>
              <w:t xml:space="preserve"> a zero.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solução exata é a mesma, mas o erro numérico pode se ampliar com </w:t>
            </w:r>
            <m:oMath>
              <m:sSup>
                <m:e>
                  <m:r>
                    <m:t>κ</m:t>
                  </m:r>
                </m:e>
                <m:sup>
                  <m:r>
                    <m:t>2</m:t>
                  </m:r>
                </m:sup>
              </m:sSup>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Das equações normais: </w:t>
            </w:r>
            <m:oMath>
              <m:sSup>
                <m:e>
                  <m:r>
                    <m:t>A</m:t>
                  </m:r>
                </m:e>
                <m:sup>
                  <m:r>
                    <m:t>T</m:t>
                  </m:r>
                </m:sup>
              </m:sSup>
              <m:d>
                <m:dPr>
                  <m:begChr m:val="("/>
                  <m:endChr m:val=")"/>
                  <m:sepChr m:val=""/>
                  <m:grow/>
                </m:dPr>
                <m:e>
                  <m:r>
                    <m:t>A</m:t>
                  </m:r>
                  <m:r>
                    <m:t>θ</m:t>
                  </m:r>
                  <m:r>
                    <m:rPr>
                      <m:sty m:val="p"/>
                    </m:rPr>
                    <m:t>−</m:t>
                  </m:r>
                  <m:r>
                    <m:rPr>
                      <m:sty m:val="b"/>
                    </m:rPr>
                    <m:t>y</m:t>
                  </m:r>
                </m:e>
              </m:d>
              <m:r>
                <m:rPr>
                  <m:sty m:val="p"/>
                </m:rPr>
                <m:t>=</m:t>
              </m:r>
              <m:r>
                <m:rPr>
                  <m:sty m:val="b"/>
                </m:rPr>
                <m:t>0</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logaritmo da verossimilhança gaussiana é, a menos de constantes, </w:t>
            </w:r>
            <m:oMath>
              <m:r>
                <m:rPr>
                  <m:sty m:val="p"/>
                </m:rPr>
                <m:t>−</m:t>
              </m:r>
              <m:f>
                <m:fPr>
                  <m:type m:val="lin"/>
                </m:fPr>
                <m:num>
                  <m:r>
                    <m:t>1</m:t>
                  </m:r>
                </m:num>
                <m:den>
                  <m:r>
                    <m:t>2</m:t>
                  </m:r>
                  <m:sSup>
                    <m:e>
                      <m:r>
                        <m:t>σ</m:t>
                      </m:r>
                    </m:e>
                    <m:sup>
                      <m:r>
                        <m:t>2</m:t>
                      </m:r>
                    </m:sup>
                  </m:sSup>
                </m:den>
              </m:f>
              <m:r>
                <m:rPr>
                  <m:sty m:val="p"/>
                </m:rPr>
                <m:t>∑</m:t>
              </m:r>
              <m:sSup>
                <m:e>
                  <m:r>
                    <m:t>r</m:t>
                  </m:r>
                </m:e>
                <m:sup>
                  <m:r>
                    <m:t>2</m:t>
                  </m:r>
                </m:sup>
              </m:sSup>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rFonts w:ascii="Courier New" w:cs="Courier New" w:eastAsia="Courier New" w:hAnsi="Courier New"/>
                <w:color w:val="B91C1C"/>
                <w:sz w:val="15"/>
                <w:szCs w:val="15"/>
                <w:shd w:fill="F3F4F6" w:color="auto" w:val="clear"/>
              </w:rPr>
              <w:t xml:space="preserve">*</w:t>
            </w:r>
            <w:r>
              <w:rPr>
                <w:sz w:val="17"/>
                <w:szCs w:val="17"/>
              </w:rPr>
              <w:t xml:space="preserve"> é Hadamard; </w:t>
            </w:r>
            <w:r>
              <w:rPr>
                <w:rFonts w:ascii="Courier New" w:cs="Courier New" w:eastAsia="Courier New" w:hAnsi="Courier New"/>
                <w:color w:val="B91C1C"/>
                <w:sz w:val="15"/>
                <w:szCs w:val="15"/>
                <w:shd w:fill="F3F4F6" w:color="auto" w:val="clear"/>
              </w:rPr>
              <w:t xml:space="preserve">@</w:t>
            </w:r>
            <w:r>
              <w:rPr>
                <w:sz w:val="17"/>
                <w:szCs w:val="17"/>
              </w:rPr>
              <w:t xml:space="preserve"> é produto matricial (ou escalar para vetores).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Em ponto flutuante, </w:t>
            </w:r>
            <w:r>
              <w:rPr>
                <w:rFonts w:ascii="Courier New" w:cs="Courier New" w:eastAsia="Courier New" w:hAnsi="Courier New"/>
                <w:color w:val="B91C1C"/>
                <w:sz w:val="15"/>
                <w:szCs w:val="15"/>
                <w:shd w:fill="F3F4F6" w:color="auto" w:val="clear"/>
              </w:rPr>
              <w:t xml:space="preserve">0.1 + 0.2</w:t>
            </w:r>
            <w:r>
              <w:rPr>
                <w:sz w:val="17"/>
                <w:szCs w:val="17"/>
              </w:rPr>
              <w:t xml:space="preserve"> vale </w:t>
            </w:r>
            <w:r>
              <w:rPr>
                <w:rFonts w:ascii="Courier New" w:cs="Courier New" w:eastAsia="Courier New" w:hAnsi="Courier New"/>
                <w:color w:val="B91C1C"/>
                <w:sz w:val="15"/>
                <w:szCs w:val="15"/>
                <w:shd w:fill="F3F4F6" w:color="auto" w:val="clear"/>
              </w:rPr>
              <w:t xml:space="preserve">0.30000000000000004</w:t>
            </w:r>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Há uma direção de curvatura positiva e outra negativa.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Essa é a condição suficiente de segunda ordem. Gradiente nulo sozinho é só necessário (exemplo: </w:t>
            </w:r>
            <m:oMath>
              <m:sSup>
                <m:e>
                  <m:r>
                    <m:t>x</m:t>
                  </m:r>
                </m:e>
                <m:sup>
                  <m:r>
                    <m:t>3</m:t>
                  </m:r>
                </m:sup>
              </m:sSup>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t>E</m:t>
              </m:r>
              <m:r>
                <m:rPr>
                  <m:sty m:val="p"/>
                </m:rPr>
                <m:t>=</m:t>
              </m:r>
              <m:f>
                <m:fPr>
                  <m:type m:val="lin"/>
                </m:fPr>
                <m:num>
                  <m:r>
                    <m:t>1</m:t>
                  </m:r>
                </m:num>
                <m:den>
                  <m:r>
                    <m:t>2</m:t>
                  </m:r>
                </m:den>
              </m:f>
              <m:r>
                <m:rPr>
                  <m:sty m:val="p"/>
                </m:rPr>
                <m:t>∑</m:t>
              </m:r>
              <m:sSup>
                <m:e>
                  <m:r>
                    <m:t>r</m:t>
                  </m:r>
                </m:e>
                <m:sup>
                  <m:r>
                    <m:t>2</m:t>
                  </m:r>
                </m:sup>
              </m:sSup>
              <m:r>
                <m:rPr>
                  <m:sty m:val="p"/>
                </m:rPr>
                <m:t>⇒</m:t>
              </m:r>
              <m:r>
                <m:rPr>
                  <m:sty m:val="p"/>
                </m:rPr>
                <m:t>∑</m:t>
              </m:r>
              <m:sSup>
                <m:e>
                  <m:r>
                    <m:t>r</m:t>
                  </m:r>
                </m:e>
                <m:sup>
                  <m:r>
                    <m:t>2</m:t>
                  </m:r>
                </m:sup>
              </m:sSup>
              <m:r>
                <m:rPr>
                  <m:sty m:val="p"/>
                </m:rPr>
                <m:t>=</m:t>
              </m:r>
              <m:r>
                <m:t>2</m:t>
              </m:r>
              <m:r>
                <m:t>E</m:t>
              </m:r>
            </m:oMath>
            <w:r>
              <w:rPr>
                <w:sz w:val="17"/>
                <w:szCs w:val="17"/>
              </w:rPr>
              <w:t xml:space="preserve">, e </w:t>
            </w:r>
            <m:oMath>
              <m:r>
                <m:rPr>
                  <m:sty m:val="p"/>
                </m:rPr>
                <m:t>M</m:t>
              </m:r>
              <m:r>
                <m:rPr>
                  <m:sty m:val="p"/>
                </m:rPr>
                <m:t>S</m:t>
              </m:r>
              <m:r>
                <m:rPr>
                  <m:sty m:val="p"/>
                </m:rPr>
                <m:t>E</m:t>
              </m:r>
              <m:r>
                <m:rPr>
                  <m:sty m:val="p"/>
                </m:rPr>
                <m:t>=</m:t>
              </m:r>
              <m:r>
                <m:t>2</m:t>
              </m:r>
              <m:r>
                <m:t>E</m:t>
              </m:r>
              <m:r>
                <m:rPr>
                  <m:sty m:val="p"/>
                </m:rPr>
                <m:t>/</m:t>
              </m:r>
              <m:d>
                <m:dPr>
                  <m:begChr m:val="("/>
                  <m:endChr m:val=")"/>
                  <m:sepChr m:val=""/>
                  <m:grow/>
                </m:dPr>
                <m:e>
                  <m:r>
                    <m:t>N</m:t>
                  </m:r>
                  <m:r>
                    <m:t>m</m:t>
                  </m:r>
                </m:e>
              </m:d>
            </m:oMath>
            <w:r>
              <w:rPr>
                <w:sz w:val="17"/>
                <w:szCs w:val="17"/>
              </w:rPr>
              <w:t xml:space="preserve">. O gradiente fica escalonado pelo mesmo fator.</w:t>
            </w:r>
          </w:p>
        </w:tc>
      </w:tr>
    </w:tbl>
    <w:p>
      <w:pPr>
        <w:pStyle w:val="Heading2"/>
        <w:keepNext/>
        <w:pageBreakBefore/>
      </w:pPr>
      <w:r>
        <w:t xml:space="preserve">Capítulo 3 — Perceptron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Comentário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saída é o degrau aplicado a </w:t>
            </w:r>
            <m:oMath>
              <m:r>
                <m:t>z</m:t>
              </m:r>
            </m:oMath>
            <w:r>
              <w:rPr>
                <w:sz w:val="17"/>
                <w:szCs w:val="17"/>
              </w:rPr>
              <w:t xml:space="preserve">; com a convenção do livro, </w:t>
            </w:r>
            <m:oMath>
              <m:r>
                <m:t>z</m:t>
              </m:r>
              <m:r>
                <m:rPr>
                  <m:sty m:val="p"/>
                </m:rPr>
                <m:t>=</m:t>
              </m:r>
              <m:r>
                <m:t>0</m:t>
              </m:r>
            </m:oMath>
            <w:r>
              <w:rPr>
                <w:sz w:val="17"/>
                <w:szCs w:val="17"/>
              </w:rPr>
              <w:t xml:space="preserve"> resulta em </w:t>
            </w:r>
            <m:oMath>
              <m:acc>
                <m:accPr>
                  <m:chr m:val="̂"/>
                </m:accPr>
                <m:e>
                  <m:r>
                    <m:t>y</m:t>
                  </m:r>
                </m:e>
              </m:acc>
              <m:r>
                <m:rPr>
                  <m:sty m:val="p"/>
                </m:rPr>
                <m:t>=</m:t>
              </m:r>
              <m:r>
                <m:t>0</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Em </w:t>
            </w:r>
            <m:oMath>
              <m:sSup>
                <m:e>
                  <m:r>
                    <m:rPr>
                      <m:sty m:val="b"/>
                    </m:rPr>
                    <m:t>w</m:t>
                  </m:r>
                </m:e>
                <m:sup>
                  <m:r>
                    <m:t>T</m:t>
                  </m:r>
                </m:sup>
              </m:sSup>
              <m:r>
                <m:rPr>
                  <m:sty m:val="b"/>
                </m:rPr>
                <m:t>x</m:t>
              </m:r>
              <m:r>
                <m:rPr>
                  <m:sty m:val="p"/>
                </m:rPr>
                <m:t>+</m:t>
              </m:r>
              <m:r>
                <m:t>b</m:t>
              </m:r>
              <m:r>
                <m:rPr>
                  <m:sty m:val="p"/>
                </m:rPr>
                <m:t>=</m:t>
              </m:r>
              <m:r>
                <m:t>0</m:t>
              </m:r>
            </m:oMath>
            <w:r>
              <w:rPr>
                <w:sz w:val="17"/>
                <w:szCs w:val="17"/>
              </w:rPr>
              <w:t xml:space="preserve">, dois pontos </w:t>
            </w:r>
            <m:oMath>
              <m:sSub>
                <m:e>
                  <m:r>
                    <m:rPr>
                      <m:sty m:val="b"/>
                    </m:rPr>
                    <m:t>x</m:t>
                  </m:r>
                </m:e>
                <m:sub>
                  <m:r>
                    <m:t>1</m:t>
                  </m:r>
                </m:sub>
              </m:sSub>
              <m:r>
                <m:rPr>
                  <m:sty m:val="p"/>
                </m:rPr>
                <m:t>,</m:t>
              </m:r>
              <m:sSub>
                <m:e>
                  <m:r>
                    <m:rPr>
                      <m:sty m:val="b"/>
                    </m:rPr>
                    <m:t>x</m:t>
                  </m:r>
                </m:e>
                <m:sub>
                  <m:r>
                    <m:t>2</m:t>
                  </m:r>
                </m:sub>
              </m:sSub>
            </m:oMath>
            <w:r>
              <w:rPr>
                <w:sz w:val="17"/>
                <w:szCs w:val="17"/>
              </w:rPr>
              <w:t xml:space="preserve"> da fronteira satisfazem </w:t>
            </w:r>
            <m:oMath>
              <m:sSup>
                <m:e>
                  <m:r>
                    <m:rPr>
                      <m:sty m:val="b"/>
                    </m:rPr>
                    <m:t>w</m:t>
                  </m:r>
                </m:e>
                <m:sup>
                  <m:r>
                    <m:t>T</m:t>
                  </m:r>
                </m:sup>
              </m:sSup>
              <m:d>
                <m:dPr>
                  <m:begChr m:val="("/>
                  <m:endChr m:val=")"/>
                  <m:sepChr m:val=""/>
                  <m:grow/>
                </m:dPr>
                <m:e>
                  <m:sSub>
                    <m:e>
                      <m:r>
                        <m:rPr>
                          <m:sty m:val="b"/>
                        </m:rPr>
                        <m:t>x</m:t>
                      </m:r>
                    </m:e>
                    <m:sub>
                      <m:r>
                        <m:t>1</m:t>
                      </m:r>
                    </m:sub>
                  </m:sSub>
                  <m:r>
                    <m:rPr>
                      <m:sty m:val="p"/>
                    </m:rPr>
                    <m:t>−</m:t>
                  </m:r>
                  <m:sSub>
                    <m:e>
                      <m:r>
                        <m:rPr>
                          <m:sty m:val="b"/>
                        </m:rPr>
                        <m:t>x</m:t>
                      </m:r>
                    </m:e>
                    <m:sub>
                      <m:r>
                        <m:t>2</m:t>
                      </m:r>
                    </m:sub>
                  </m:sSub>
                </m:e>
              </m:d>
              <m:r>
                <m:rPr>
                  <m:sty m:val="p"/>
                </m:rPr>
                <m:t>=</m:t>
              </m:r>
              <m:r>
                <m:t>0</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d>
                <m:dPr>
                  <m:begChr m:val="|"/>
                  <m:endChr m:val="|"/>
                  <m:sepChr m:val=""/>
                  <m:grow/>
                </m:dPr>
                <m:e>
                  <m:sSup>
                    <m:e>
                      <m:r>
                        <m:rPr>
                          <m:sty m:val="b"/>
                        </m:rPr>
                        <m:t>w</m:t>
                      </m:r>
                    </m:e>
                    <m:sup>
                      <m:r>
                        <m:t>T</m:t>
                      </m:r>
                    </m:sup>
                  </m:sSup>
                  <m:r>
                    <m:rPr>
                      <m:sty m:val="b"/>
                    </m:rPr>
                    <m:t>x</m:t>
                  </m:r>
                  <m:r>
                    <m:rPr>
                      <m:sty m:val="p"/>
                    </m:rPr>
                    <m:t>+</m:t>
                  </m:r>
                  <m:r>
                    <m:t>b</m:t>
                  </m:r>
                </m:e>
              </m:d>
              <m:r>
                <m:rPr>
                  <m:sty m:val="p"/>
                </m:rPr>
                <m:t>/</m:t>
              </m:r>
              <m:r>
                <m:rPr>
                  <m:sty m:val="p"/>
                </m:rPr>
                <m:t>∥</m:t>
              </m:r>
              <m:r>
                <m:rPr>
                  <m:sty m:val="b"/>
                </m:rPr>
                <m:t>w</m:t>
              </m:r>
              <m:r>
                <m:rPr>
                  <m:sty m:val="p"/>
                </m:rPr>
                <m:t>∥</m:t>
              </m:r>
              <m:r>
                <m:rPr>
                  <m:sty m:val="p"/>
                </m:rPr>
                <m:t>=</m:t>
              </m:r>
              <m:d>
                <m:dPr>
                  <m:begChr m:val="|"/>
                  <m:endChr m:val="|"/>
                  <m:sepChr m:val=""/>
                  <m:grow/>
                </m:dPr>
                <m:e>
                  <m:r>
                    <m:t>1</m:t>
                  </m:r>
                  <m:r>
                    <m:rPr>
                      <m:sty m:val="p"/>
                    </m:rPr>
                    <m:t>+</m:t>
                  </m:r>
                  <m:r>
                    <m:t>1</m:t>
                  </m:r>
                  <m:r>
                    <m:rPr>
                      <m:sty m:val="p"/>
                    </m:rPr>
                    <m:t>−</m:t>
                  </m:r>
                  <m:r>
                    <m:t>1</m:t>
                  </m:r>
                  <m:r>
                    <m:rPr>
                      <m:sty m:val="p"/>
                    </m:rPr>
                    <m:t>,</m:t>
                  </m:r>
                  <m:r>
                    <m:t>5</m:t>
                  </m:r>
                </m:e>
              </m:d>
              <m:r>
                <m:rPr>
                  <m:sty m:val="p"/>
                </m:rPr>
                <m:t>/</m:t>
              </m:r>
              <m:rad>
                <m:radPr>
                  <m:degHide m:val="on"/>
                </m:radPr>
                <m:deg/>
                <m:e>
                  <m:r>
                    <m:t>2</m:t>
                  </m:r>
                </m:e>
              </m:rad>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t>z</m:t>
              </m:r>
              <m:r>
                <m:rPr>
                  <m:sty m:val="p"/>
                </m:rPr>
                <m:t>=</m:t>
              </m:r>
              <m:r>
                <m:t>1</m:t>
              </m:r>
              <m:r>
                <m:rPr>
                  <m:sty m:val="p"/>
                </m:rPr>
                <m:t>⋅</m:t>
              </m:r>
              <m:r>
                <m:t>1</m:t>
              </m:r>
              <m:r>
                <m:rPr>
                  <m:sty m:val="p"/>
                </m:rPr>
                <m:t>+</m:t>
              </m:r>
              <m:r>
                <m:t>1</m:t>
              </m:r>
              <m:r>
                <m:rPr>
                  <m:sty m:val="p"/>
                </m:rPr>
                <m:t>⋅</m:t>
              </m:r>
              <m:r>
                <m:t>0</m:t>
              </m:r>
              <m:r>
                <m:rPr>
                  <m:sty m:val="p"/>
                </m:rPr>
                <m:t>−</m:t>
              </m:r>
              <m:r>
                <m:t>1</m:t>
              </m:r>
              <m:r>
                <m:rPr>
                  <m:sty m:val="p"/>
                </m:rPr>
                <m:t>,</m:t>
              </m:r>
              <m:r>
                <m:t>5</m:t>
              </m:r>
              <m:r>
                <m:rPr>
                  <m:sty m:val="p"/>
                </m:rPr>
                <m:t>=</m:t>
              </m:r>
              <m:r>
                <m:rPr>
                  <m:sty m:val="p"/>
                </m:rPr>
                <m:t>−</m:t>
              </m:r>
              <m:r>
                <m:t>0</m:t>
              </m:r>
              <m:r>
                <m:rPr>
                  <m:sty m:val="p"/>
                </m:rPr>
                <m:t>,</m:t>
              </m:r>
              <m:r>
                <m:t>5</m:t>
              </m:r>
              <m:r>
                <m:rPr>
                  <m:sty m:val="p"/>
                </m:rPr>
                <m:t>≤</m:t>
              </m:r>
              <m:r>
                <m:t>0</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w:t>
            </w:r>
            <m:oMath>
              <m:d>
                <m:dPr>
                  <m:begChr m:val="("/>
                  <m:endChr m:val=")"/>
                  <m:sepChr m:val=""/>
                  <m:grow/>
                </m:dPr>
                <m:e>
                  <m:r>
                    <m:rPr>
                      <m:sty m:val="p"/>
                    </m:rPr>
                    <m:t>−</m:t>
                  </m:r>
                  <m:r>
                    <m:t>1</m:t>
                  </m:r>
                  <m:r>
                    <m:rPr>
                      <m:sty m:val="p"/>
                    </m:rPr>
                    <m:t>,</m:t>
                  </m:r>
                  <m:r>
                    <m:rPr>
                      <m:sty m:val="p"/>
                    </m:rPr>
                    <m:t>−</m:t>
                  </m:r>
                  <m:r>
                    <m:t>1</m:t>
                  </m:r>
                </m:e>
              </m:d>
            </m:oMath>
            <w:r>
              <w:rPr>
                <w:sz w:val="17"/>
                <w:szCs w:val="17"/>
              </w:rPr>
              <w:t xml:space="preserve"> e </w:t>
            </w:r>
            <m:oMath>
              <m:r>
                <m:t>1</m:t>
              </m:r>
              <m:r>
                <m:rPr>
                  <m:sty m:val="p"/>
                </m:rPr>
                <m:t>,</m:t>
              </m:r>
              <m:r>
                <m:t>5</m:t>
              </m:r>
            </m:oMath>
            <w:r>
              <w:rPr>
                <w:sz w:val="17"/>
                <w:szCs w:val="17"/>
              </w:rPr>
              <w:t xml:space="preserve">: </w:t>
            </w:r>
            <m:oMath>
              <m:d>
                <m:dPr>
                  <m:begChr m:val="("/>
                  <m:endChr m:val=")"/>
                  <m:sepChr m:val=""/>
                  <m:grow/>
                </m:dPr>
                <m:e>
                  <m:r>
                    <m:t>0</m:t>
                  </m:r>
                  <m:r>
                    <m:rPr>
                      <m:sty m:val="p"/>
                    </m:rPr>
                    <m:t>,</m:t>
                  </m:r>
                  <m:r>
                    <m:t>0</m:t>
                  </m:r>
                </m:e>
              </m:d>
              <m:r>
                <m:rPr>
                  <m:sty m:val="p"/>
                </m:rPr>
                <m:t>→</m:t>
              </m:r>
              <m:r>
                <m:t>1</m:t>
              </m:r>
              <m:r>
                <m:rPr>
                  <m:sty m:val="p"/>
                </m:rPr>
                <m:t>,</m:t>
              </m:r>
              <m:r>
                <m:t>5</m:t>
              </m:r>
            </m:oMath>
            <w:r>
              <w:rPr>
                <w:sz w:val="17"/>
                <w:szCs w:val="17"/>
              </w:rPr>
              <w:t xml:space="preserve">; </w:t>
            </w:r>
            <m:oMath>
              <m:d>
                <m:dPr>
                  <m:begChr m:val="("/>
                  <m:endChr m:val=")"/>
                  <m:sepChr m:val=""/>
                  <m:grow/>
                </m:dPr>
                <m:e>
                  <m:r>
                    <m:t>1</m:t>
                  </m:r>
                  <m:r>
                    <m:rPr>
                      <m:sty m:val="p"/>
                    </m:rPr>
                    <m:t>,</m:t>
                  </m:r>
                  <m:r>
                    <m:t>0</m:t>
                  </m:r>
                </m:e>
              </m:d>
              <m:r>
                <m:rPr>
                  <m:sty m:val="p"/>
                </m:rPr>
                <m:t>→</m:t>
              </m:r>
              <m:r>
                <m:t>0</m:t>
              </m:r>
              <m:r>
                <m:rPr>
                  <m:sty m:val="p"/>
                </m:rPr>
                <m:t>,</m:t>
              </m:r>
              <m:r>
                <m:t>5</m:t>
              </m:r>
            </m:oMath>
            <w:r>
              <w:rPr>
                <w:sz w:val="17"/>
                <w:szCs w:val="17"/>
              </w:rPr>
              <w:t xml:space="preserve">; </w:t>
            </w:r>
            <m:oMath>
              <m:d>
                <m:dPr>
                  <m:begChr m:val="("/>
                  <m:endChr m:val=")"/>
                  <m:sepChr m:val=""/>
                  <m:grow/>
                </m:dPr>
                <m:e>
                  <m:r>
                    <m:t>1</m:t>
                  </m:r>
                  <m:r>
                    <m:rPr>
                      <m:sty m:val="p"/>
                    </m:rPr>
                    <m:t>,</m:t>
                  </m:r>
                  <m:r>
                    <m:t>1</m:t>
                  </m:r>
                </m:e>
              </m:d>
              <m:r>
                <m:rPr>
                  <m:sty m:val="p"/>
                </m:rPr>
                <m:t>→</m:t>
              </m:r>
              <m:r>
                <m:rPr>
                  <m:sty m:val="p"/>
                </m:rPr>
                <m:t>−</m:t>
              </m:r>
              <m:r>
                <m:t>0</m:t>
              </m:r>
              <m:r>
                <m:rPr>
                  <m:sty m:val="p"/>
                </m:rPr>
                <m:t>,</m:t>
              </m:r>
              <m:r>
                <m:t>5</m:t>
              </m:r>
            </m:oMath>
            <w:r>
              <w:rPr>
                <w:sz w:val="17"/>
                <w:szCs w:val="17"/>
              </w:rPr>
              <w:t xml:space="preserve">. Saídas </w:t>
            </w:r>
            <m:oMath>
              <m:r>
                <m:t>1</m:t>
              </m:r>
              <m:r>
                <m:rPr>
                  <m:sty m:val="p"/>
                </m:rPr>
                <m:t>,</m:t>
              </m:r>
              <m:r>
                <m:t>1</m:t>
              </m:r>
              <m:r>
                <m:rPr>
                  <m:sty m:val="p"/>
                </m:rPr>
                <m:t>,</m:t>
              </m:r>
              <m:r>
                <m:t>0</m:t>
              </m:r>
            </m:oMath>
            <w:r>
              <w:rPr>
                <w:sz w:val="17"/>
                <w:szCs w:val="17"/>
              </w:rPr>
              <w:t xml:space="preserve">, como NAND.</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t>z</m:t>
              </m:r>
              <m:r>
                <m:rPr>
                  <m:sty m:val="p"/>
                </m:rPr>
                <m:t>=</m:t>
              </m:r>
              <m:r>
                <m:t>0</m:t>
              </m:r>
            </m:oMath>
            <w:r>
              <w:rPr>
                <w:sz w:val="17"/>
                <w:szCs w:val="17"/>
              </w:rPr>
              <w:t xml:space="preserve">, logo é erro; </w:t>
            </w:r>
            <m:oMath>
              <m:r>
                <m:rPr>
                  <m:sty m:val="b"/>
                </m:rPr>
                <m:t>w</m:t>
              </m:r>
              <m:r>
                <m:rPr>
                  <m:sty m:val="p"/>
                </m:rPr>
                <m:t>←</m:t>
              </m:r>
              <m:r>
                <m:rPr>
                  <m:sty m:val="b"/>
                </m:rPr>
                <m:t>w</m:t>
              </m:r>
              <m:r>
                <m:rPr>
                  <m:sty m:val="p"/>
                </m:rPr>
                <m:t>+</m:t>
              </m:r>
              <m:r>
                <m:t>y</m:t>
              </m:r>
              <m:r>
                <m:rPr>
                  <m:sty m:val="b"/>
                </m:rPr>
                <m:t>x</m:t>
              </m:r>
              <m:r>
                <m:rPr>
                  <m:sty m:val="p"/>
                </m:rPr>
                <m:t>=</m:t>
              </m:r>
              <m:d>
                <m:dPr>
                  <m:begChr m:val="("/>
                  <m:endChr m:val=")"/>
                  <m:sepChr m:val=""/>
                  <m:grow/>
                </m:dPr>
                <m:e>
                  <m:r>
                    <m:t>1</m:t>
                  </m:r>
                  <m:r>
                    <m:rPr>
                      <m:sty m:val="p"/>
                    </m:rPr>
                    <m:t>,</m:t>
                  </m:r>
                  <m:r>
                    <m:t>2</m:t>
                  </m:r>
                </m:e>
              </m:d>
            </m:oMath>
            <w:r>
              <w:rPr>
                <w:sz w:val="17"/>
                <w:szCs w:val="17"/>
              </w:rPr>
              <w:t xml:space="preserve"> e </w:t>
            </w:r>
            <m:oMath>
              <m:r>
                <m:t>b</m:t>
              </m:r>
              <m:r>
                <m:rPr>
                  <m:sty m:val="p"/>
                </m:rPr>
                <m:t>←</m:t>
              </m:r>
              <m:r>
                <m:t>b</m:t>
              </m:r>
              <m:r>
                <m:rPr>
                  <m:sty m:val="p"/>
                </m:rPr>
                <m:t>+</m:t>
              </m:r>
              <m:r>
                <m:t>y</m:t>
              </m:r>
              <m:r>
                <m:rPr>
                  <m:sty m:val="p"/>
                </m:rPr>
                <m:t>=</m:t>
              </m:r>
              <m:r>
                <m:t>1</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t>z</m:t>
              </m:r>
              <m:r>
                <m:rPr>
                  <m:sty m:val="p"/>
                </m:rPr>
                <m:t>=</m:t>
              </m:r>
              <m:r>
                <m:t>1</m:t>
              </m:r>
            </m:oMath>
            <w:r>
              <w:rPr>
                <w:sz w:val="17"/>
                <w:szCs w:val="17"/>
              </w:rPr>
              <w:t xml:space="preserve">, </w:t>
            </w:r>
            <m:oMath>
              <m:r>
                <m:t>y</m:t>
              </m:r>
              <m:r>
                <m:t>z</m:t>
              </m:r>
              <m:r>
                <m:rPr>
                  <m:sty m:val="p"/>
                </m:rPr>
                <m:t>=</m:t>
              </m:r>
              <m:r>
                <m:rPr>
                  <m:sty m:val="p"/>
                </m:rPr>
                <m:t>−</m:t>
              </m:r>
              <m:r>
                <m:t>1</m:t>
              </m:r>
              <m:r>
                <m:rPr>
                  <m:sty m:val="p"/>
                </m:rPr>
                <m:t>≤</m:t>
              </m:r>
              <m:r>
                <m:t>0</m:t>
              </m:r>
            </m:oMath>
            <w:r>
              <w:rPr>
                <w:sz w:val="17"/>
                <w:szCs w:val="17"/>
              </w:rPr>
              <w:t xml:space="preserve">: erro. </w:t>
            </w:r>
            <m:oMath>
              <m:r>
                <m:rPr>
                  <m:sty m:val="b"/>
                </m:rPr>
                <m:t>w</m:t>
              </m:r>
              <m:r>
                <m:rPr>
                  <m:sty m:val="p"/>
                </m:rPr>
                <m:t>←</m:t>
              </m:r>
              <m:d>
                <m:dPr>
                  <m:begChr m:val="("/>
                  <m:endChr m:val=")"/>
                  <m:sepChr m:val=""/>
                  <m:grow/>
                </m:dPr>
                <m:e>
                  <m:r>
                    <m:t>1</m:t>
                  </m:r>
                  <m:r>
                    <m:rPr>
                      <m:sty m:val="p"/>
                    </m:rPr>
                    <m:t>,</m:t>
                  </m:r>
                  <m:r>
                    <m:t>1</m:t>
                  </m:r>
                </m:e>
              </m:d>
              <m:r>
                <m:rPr>
                  <m:sty m:val="p"/>
                </m:rPr>
                <m:t>+</m:t>
              </m:r>
              <m:d>
                <m:dPr>
                  <m:begChr m:val="("/>
                  <m:endChr m:val=")"/>
                  <m:sepChr m:val=""/>
                  <m:grow/>
                </m:dPr>
                <m:e>
                  <m:r>
                    <m:rPr>
                      <m:sty m:val="p"/>
                    </m:rPr>
                    <m:t>−</m:t>
                  </m:r>
                  <m:r>
                    <m:t>1</m:t>
                  </m:r>
                </m:e>
              </m:d>
              <m:d>
                <m:dPr>
                  <m:begChr m:val="("/>
                  <m:endChr m:val=")"/>
                  <m:sepChr m:val=""/>
                  <m:grow/>
                </m:dPr>
                <m:e>
                  <m:r>
                    <m:t>2</m:t>
                  </m:r>
                  <m:r>
                    <m:rPr>
                      <m:sty m:val="p"/>
                    </m:rPr>
                    <m:t>,</m:t>
                  </m:r>
                  <m:r>
                    <m:rPr>
                      <m:sty m:val="p"/>
                    </m:rPr>
                    <m:t>−</m:t>
                  </m:r>
                  <m:r>
                    <m:t>1</m:t>
                  </m:r>
                </m:e>
              </m:d>
              <m:r>
                <m:rPr>
                  <m:sty m:val="p"/>
                </m:rPr>
                <m:t>=</m:t>
              </m:r>
              <m:d>
                <m:dPr>
                  <m:begChr m:val="("/>
                  <m:endChr m:val=")"/>
                  <m:sepChr m:val=""/>
                  <m:grow/>
                </m:dPr>
                <m:e>
                  <m:r>
                    <m:rPr>
                      <m:sty m:val="p"/>
                    </m:rPr>
                    <m:t>−</m:t>
                  </m:r>
                  <m:r>
                    <m:t>1</m:t>
                  </m:r>
                  <m:r>
                    <m:rPr>
                      <m:sty m:val="p"/>
                    </m:rPr>
                    <m:t>,</m:t>
                  </m:r>
                  <m:r>
                    <m:t>2</m:t>
                  </m:r>
                </m:e>
              </m:d>
            </m:oMath>
            <w:r>
              <w:rPr>
                <w:sz w:val="17"/>
                <w:szCs w:val="17"/>
              </w:rPr>
              <w:t xml:space="preserve">; </w:t>
            </w:r>
            <m:oMath>
              <m:r>
                <m:t>b</m:t>
              </m:r>
              <m:r>
                <m:rPr>
                  <m:sty m:val="p"/>
                </m:rPr>
                <m:t>←</m:t>
              </m:r>
              <m:r>
                <m:t>0</m:t>
              </m:r>
              <m:r>
                <m:rPr>
                  <m:sty m:val="p"/>
                </m:rPr>
                <m:t>−</m:t>
              </m:r>
              <m:r>
                <m:t>1</m:t>
              </m:r>
              <m:r>
                <m:rPr>
                  <m:sty m:val="p"/>
                </m:rPr>
                <m:t>=</m:t>
              </m:r>
              <m:r>
                <m:rPr>
                  <m:sty m:val="p"/>
                </m:rPr>
                <m:t>−</m:t>
              </m:r>
              <m:r>
                <m:t>1</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regra é linear em </w:t>
            </w:r>
            <m:oMath>
              <m:r>
                <m:t>η</m:t>
              </m:r>
            </m:oMath>
            <w:r>
              <w:rPr>
                <w:sz w:val="17"/>
                <w:szCs w:val="17"/>
              </w:rPr>
              <w:t xml:space="preserve"> e o sinal de </w:t>
            </w:r>
            <m:oMath>
              <m:r>
                <m:t>z</m:t>
              </m:r>
            </m:oMath>
            <w:r>
              <w:rPr>
                <w:sz w:val="17"/>
                <w:szCs w:val="17"/>
              </w:rPr>
              <w:t xml:space="preserve"> não muda com a escala, logo a sequência de erros é idêntica.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Sem separabilidade linear não existe </w:t>
            </w:r>
            <m:oMath>
              <m:sSup>
                <m:e>
                  <m:acc>
                    <m:accPr>
                      <m:chr m:val="̃"/>
                    </m:accPr>
                    <m:e>
                      <m:r>
                        <m:rPr>
                          <m:sty m:val="b"/>
                        </m:rPr>
                        <m:t>w</m:t>
                      </m:r>
                    </m:e>
                  </m:acc>
                </m:e>
                <m:sup>
                  <m:r>
                    <m:rPr>
                      <m:sty m:val="p"/>
                    </m:rPr>
                    <m:t>*</m:t>
                  </m:r>
                </m:sup>
              </m:sSup>
            </m:oMath>
            <w:r>
              <w:rPr>
                <w:sz w:val="17"/>
                <w:szCs w:val="17"/>
              </w:rPr>
              <w:t xml:space="preserve"> com margem positiva.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sSup>
                <m:e>
                  <m:d>
                    <m:dPr>
                      <m:begChr m:val="("/>
                      <m:endChr m:val=")"/>
                      <m:sepChr m:val=""/>
                      <m:grow/>
                    </m:dPr>
                    <m:e>
                      <m:r>
                        <m:t>R</m:t>
                      </m:r>
                      <m:r>
                        <m:rPr>
                          <m:sty m:val="p"/>
                        </m:rPr>
                        <m:t>/</m:t>
                      </m:r>
                      <m:r>
                        <m:t>γ</m:t>
                      </m:r>
                    </m:e>
                  </m:d>
                </m:e>
                <m:sup>
                  <m:r>
                    <m:t>2</m:t>
                  </m:r>
                </m:sup>
              </m:sSup>
              <m:r>
                <m:rPr>
                  <m:sty m:val="p"/>
                </m:rPr>
                <m:t>=</m:t>
              </m:r>
              <m:sSup>
                <m:e>
                  <m:d>
                    <m:dPr>
                      <m:begChr m:val="("/>
                      <m:endChr m:val=")"/>
                      <m:sepChr m:val=""/>
                      <m:grow/>
                    </m:dPr>
                    <m:e>
                      <m:r>
                        <m:t>2</m:t>
                      </m:r>
                      <m:r>
                        <m:rPr>
                          <m:sty m:val="p"/>
                        </m:rPr>
                        <m:t>/</m:t>
                      </m:r>
                      <m:r>
                        <m:t>0</m:t>
                      </m:r>
                      <m:r>
                        <m:rPr>
                          <m:sty m:val="p"/>
                        </m:rPr>
                        <m:t>,</m:t>
                      </m:r>
                      <m:r>
                        <m:t>5</m:t>
                      </m:r>
                    </m:e>
                  </m:d>
                </m:e>
                <m:sup>
                  <m:r>
                    <m:t>2</m:t>
                  </m:r>
                </m:sup>
              </m:sSup>
              <m:r>
                <m:rPr>
                  <m:sty m:val="p"/>
                </m:rPr>
                <m:t>=</m:t>
              </m:r>
              <m:r>
                <m:t>16</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Aparece apenas a razão entre o raio dos dados e a margem.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teorema não se aplica; na execução do XOR, houve 4 erros por época indefinidamente.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pontos </w:t>
            </w:r>
            <m:oMath>
              <m:d>
                <m:dPr>
                  <m:begChr m:val="("/>
                  <m:endChr m:val=")"/>
                  <m:sepChr m:val=""/>
                  <m:grow/>
                </m:dPr>
                <m:e>
                  <m:r>
                    <m:t>0</m:t>
                  </m:r>
                  <m:r>
                    <m:rPr>
                      <m:sty m:val="p"/>
                    </m:rPr>
                    <m:t>,</m:t>
                  </m:r>
                  <m:r>
                    <m:t>1</m:t>
                  </m:r>
                </m:e>
              </m:d>
              <m:r>
                <m:rPr>
                  <m:sty m:val="p"/>
                </m:rPr>
                <m:t>,</m:t>
              </m:r>
              <m:d>
                <m:dPr>
                  <m:begChr m:val="("/>
                  <m:endChr m:val=")"/>
                  <m:sepChr m:val=""/>
                  <m:grow/>
                </m:dPr>
                <m:e>
                  <m:r>
                    <m:t>1</m:t>
                  </m:r>
                  <m:r>
                    <m:rPr>
                      <m:sty m:val="p"/>
                    </m:rPr>
                    <m:t>,</m:t>
                  </m:r>
                  <m:r>
                    <m:t>0</m:t>
                  </m:r>
                </m:e>
              </m:d>
            </m:oMath>
            <w:r>
              <w:rPr>
                <w:sz w:val="17"/>
                <w:szCs w:val="17"/>
              </w:rPr>
              <w:t xml:space="preserve"> e </w:t>
            </w:r>
            <m:oMath>
              <m:d>
                <m:dPr>
                  <m:begChr m:val="("/>
                  <m:endChr m:val=")"/>
                  <m:sepChr m:val=""/>
                  <m:grow/>
                </m:dPr>
                <m:e>
                  <m:r>
                    <m:t>0</m:t>
                  </m:r>
                  <m:r>
                    <m:rPr>
                      <m:sty m:val="p"/>
                    </m:rPr>
                    <m:t>,</m:t>
                  </m:r>
                  <m:r>
                    <m:t>0</m:t>
                  </m:r>
                </m:e>
              </m:d>
              <m:r>
                <m:rPr>
                  <m:sty m:val="p"/>
                </m:rPr>
                <m:t>,</m:t>
              </m:r>
              <m:d>
                <m:dPr>
                  <m:begChr m:val="("/>
                  <m:endChr m:val=")"/>
                  <m:sepChr m:val=""/>
                  <m:grow/>
                </m:dPr>
                <m:e>
                  <m:r>
                    <m:t>1</m:t>
                  </m:r>
                  <m:r>
                    <m:rPr>
                      <m:sty m:val="p"/>
                    </m:rPr>
                    <m:t>,</m:t>
                  </m:r>
                  <m:r>
                    <m:t>1</m:t>
                  </m:r>
                </m:e>
              </m:d>
            </m:oMath>
            <w:r>
              <w:rPr>
                <w:sz w:val="17"/>
                <w:szCs w:val="17"/>
              </w:rPr>
              <w:t xml:space="preserve"> se "cruzam" no plano.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No espaço </w:t>
            </w:r>
            <m:oMath>
              <m:d>
                <m:dPr>
                  <m:begChr m:val="("/>
                  <m:endChr m:val=")"/>
                  <m:sepChr m:val=""/>
                  <m:grow/>
                </m:dPr>
                <m:e>
                  <m:sSub>
                    <m:e>
                      <m:r>
                        <m:t>h</m:t>
                      </m:r>
                    </m:e>
                    <m:sub>
                      <m:r>
                        <m:t>1</m:t>
                      </m:r>
                    </m:sub>
                  </m:sSub>
                  <m:r>
                    <m:rPr>
                      <m:sty m:val="p"/>
                    </m:rPr>
                    <m:t>,</m:t>
                  </m:r>
                  <m:sSub>
                    <m:e>
                      <m:r>
                        <m:t>h</m:t>
                      </m:r>
                    </m:e>
                    <m:sub>
                      <m:r>
                        <m:t>2</m:t>
                      </m:r>
                    </m:sub>
                  </m:sSub>
                </m:e>
              </m:d>
              <m:r>
                <m:rPr>
                  <m:sty m:val="p"/>
                </m:rPr>
                <m:t>=</m:t>
              </m:r>
              <m:d>
                <m:dPr>
                  <m:begChr m:val="("/>
                  <m:endChr m:val=")"/>
                  <m:sepChr m:val=""/>
                  <m:grow/>
                </m:dPr>
                <m:e>
                  <m:r>
                    <m:rPr>
                      <m:sty m:val="p"/>
                    </m:rPr>
                    <m:t>O</m:t>
                  </m:r>
                  <m:r>
                    <m:rPr>
                      <m:sty m:val="p"/>
                    </m:rPr>
                    <m:t>R</m:t>
                  </m:r>
                  <m:r>
                    <m:rPr>
                      <m:sty m:val="p"/>
                    </m:rPr>
                    <m:t>,</m:t>
                  </m:r>
                  <m:r>
                    <m:rPr>
                      <m:sty m:val="p"/>
                    </m:rPr>
                    <m:t>N</m:t>
                  </m:r>
                  <m:r>
                    <m:rPr>
                      <m:sty m:val="p"/>
                    </m:rPr>
                    <m:t>A</m:t>
                  </m:r>
                  <m:r>
                    <m:rPr>
                      <m:sty m:val="p"/>
                    </m:rPr>
                    <m:t>N</m:t>
                  </m:r>
                  <m:r>
                    <m:rPr>
                      <m:sty m:val="p"/>
                    </m:rPr>
                    <m:t>D</m:t>
                  </m:r>
                </m:e>
              </m:d>
            </m:oMath>
            <w:r>
              <w:rPr>
                <w:sz w:val="17"/>
                <w:szCs w:val="17"/>
              </w:rPr>
              <w:t xml:space="preserve">, uma reta separa as classes.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gradiente da perda em relação aos pesos fica nulo ou indefinido, não informando como corrigir.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termo de </w:t>
            </w:r>
            <m:oMath>
              <m:r>
                <m:rPr>
                  <m:sty m:val="p"/>
                  <m:scr m:val="script"/>
                </m:rPr>
                <m:t>M</m:t>
              </m:r>
            </m:oMath>
            <w:r>
              <w:rPr>
                <w:sz w:val="17"/>
                <w:szCs w:val="17"/>
              </w:rPr>
              <w:t xml:space="preserve"> é positivo (pois </w:t>
            </w:r>
            <m:oMath>
              <m:r>
                <m:t>y</m:t>
              </m:r>
              <m:sSup>
                <m:e>
                  <m:acc>
                    <m:accPr>
                      <m:chr m:val="̃"/>
                    </m:accPr>
                    <m:e>
                      <m:r>
                        <m:rPr>
                          <m:sty m:val="b"/>
                        </m:rPr>
                        <m:t>w</m:t>
                      </m:r>
                    </m:e>
                  </m:acc>
                </m:e>
                <m:sup>
                  <m:r>
                    <m:t>T</m:t>
                  </m:r>
                </m:sup>
              </m:sSup>
              <m:acc>
                <m:accPr>
                  <m:chr m:val="̃"/>
                </m:accPr>
                <m:e>
                  <m:r>
                    <m:rPr>
                      <m:sty m:val="b"/>
                    </m:rPr>
                    <m:t>x</m:t>
                  </m:r>
                </m:e>
              </m:acc>
              <m:r>
                <m:rPr>
                  <m:sty m:val="p"/>
                </m:rPr>
                <m:t>≤</m:t>
              </m:r>
              <m:r>
                <m:t>0</m:t>
              </m:r>
            </m:oMath>
            <w:r>
              <w:rPr>
                <w:sz w:val="17"/>
                <w:szCs w:val="17"/>
              </w:rPr>
              <w:t xml:space="preserve">); sem erros, </w:t>
            </w:r>
            <m:oMath>
              <m:sSub>
                <m:e>
                  <m:r>
                    <m:t>E</m:t>
                  </m:r>
                </m:e>
                <m:sub>
                  <m:r>
                    <m:t>P</m:t>
                  </m:r>
                </m:sub>
              </m:sSub>
              <m:r>
                <m:rPr>
                  <m:sty m:val="p"/>
                </m:rPr>
                <m:t>=</m:t>
              </m:r>
              <m:r>
                <m:t>0</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Ver Novikoff (1962) e Block (1962).</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Rosenblatt (1958), </w:t>
            </w:r>
            <w:r>
              <w:rPr>
                <w:i/>
                <w:iCs/>
                <w:sz w:val="17"/>
                <w:szCs w:val="17"/>
              </w:rPr>
              <w:t xml:space="preserve">Psychological Review</w:t>
            </w:r>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classe compartilha a implementação do </w:t>
            </w:r>
            <w:r>
              <w:rPr>
                <w:rFonts w:ascii="Courier New" w:cs="Courier New" w:eastAsia="Courier New" w:hAnsi="Courier New"/>
                <w:color w:val="B91C1C"/>
                <w:sz w:val="15"/>
                <w:szCs w:val="15"/>
                <w:shd w:fill="F3F4F6" w:color="auto" w:val="clear"/>
              </w:rPr>
              <w:t xml:space="preserve">SGDClassifier</w:t>
            </w:r>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atributo </w:t>
            </w:r>
            <w:r>
              <w:rPr>
                <w:rFonts w:ascii="Courier New" w:cs="Courier New" w:eastAsia="Courier New" w:hAnsi="Courier New"/>
                <w:color w:val="B91C1C"/>
                <w:sz w:val="15"/>
                <w:szCs w:val="15"/>
                <w:shd w:fill="F3F4F6" w:color="auto" w:val="clear"/>
              </w:rPr>
              <w:t xml:space="preserve">coef_</w:t>
            </w:r>
            <w:r>
              <w:rPr>
                <w:sz w:val="17"/>
                <w:szCs w:val="17"/>
              </w:rPr>
              <w:t xml:space="preserve"> tem uma linha por classe; a classe prevista é a de maior </w:t>
            </w:r>
            <m:oMath>
              <m:r>
                <m:t>z</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padrão embaralha a cada época; para reproduzir a nossa implementação também é preciso </w:t>
            </w:r>
            <w:r>
              <w:rPr>
                <w:rFonts w:ascii="Courier New" w:cs="Courier New" w:eastAsia="Courier New" w:hAnsi="Courier New"/>
                <w:color w:val="B91C1C"/>
                <w:sz w:val="15"/>
                <w:szCs w:val="15"/>
                <w:shd w:fill="F3F4F6" w:color="auto" w:val="clear"/>
              </w:rPr>
              <w:t xml:space="preserve">tol=None</w:t>
            </w:r>
            <w:r>
              <w:rPr>
                <w:sz w:val="17"/>
                <w:szCs w:val="17"/>
              </w:rPr>
              <w:t xml:space="preserve"> e </w:t>
            </w:r>
            <w:r>
              <w:rPr>
                <w:rFonts w:ascii="Courier New" w:cs="Courier New" w:eastAsia="Courier New" w:hAnsi="Courier New"/>
                <w:color w:val="B91C1C"/>
                <w:sz w:val="15"/>
                <w:szCs w:val="15"/>
                <w:shd w:fill="F3F4F6" w:color="auto" w:val="clear"/>
              </w:rPr>
              <w:t xml:space="preserve">penalty=None</w:t>
            </w:r>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Sem regularização, sem embaralhamento e sem parada por tolerância, o algoritmo coincide com o do livro.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Uma linha de pesos por classe (um-contra-todos) e uma coluna por atributo.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Dados não separáveis nos atributos originais podem tornar-se separáveis após uma transformação (como uma camada oculta).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t>γ</m:t>
              </m:r>
              <m:r>
                <m:rPr>
                  <m:sty m:val="p"/>
                </m:rPr>
                <m:t>=</m:t>
              </m:r>
              <m:sSub>
                <m:e>
                  <m:r>
                    <m:rPr>
                      <m:sty m:val="p"/>
                    </m:rPr>
                    <m:t>min</m:t>
                  </m:r>
                </m:e>
                <m:sub>
                  <m:r>
                    <m:t>i</m:t>
                  </m:r>
                </m:sub>
              </m:sSub>
              <m:sSub>
                <m:e>
                  <m:r>
                    <m:t>y</m:t>
                  </m:r>
                </m:e>
                <m:sub>
                  <m:r>
                    <m:t>i</m:t>
                  </m:r>
                </m:sub>
              </m:sSub>
              <m:r>
                <m:t> </m:t>
              </m:r>
              <m:sSup>
                <m:e>
                  <m:acc>
                    <m:accPr>
                      <m:chr m:val="̃"/>
                    </m:accPr>
                    <m:e>
                      <m:r>
                        <m:rPr>
                          <m:sty m:val="b"/>
                        </m:rPr>
                        <m:t>w</m:t>
                      </m:r>
                    </m:e>
                  </m:acc>
                </m:e>
                <m:sup>
                  <m:r>
                    <m:rPr>
                      <m:sty m:val="p"/>
                    </m:rPr>
                    <m:t>*</m:t>
                  </m:r>
                  <m:r>
                    <m:t>T</m:t>
                  </m:r>
                </m:sup>
              </m:sSup>
              <m:sSub>
                <m:e>
                  <m:acc>
                    <m:accPr>
                      <m:chr m:val="̃"/>
                    </m:accPr>
                    <m:e>
                      <m:r>
                        <m:rPr>
                          <m:sty m:val="b"/>
                        </m:rPr>
                        <m:t>x</m:t>
                      </m:r>
                    </m:e>
                  </m:acc>
                </m:e>
                <m:sub>
                  <m:r>
                    <m:t>i</m:t>
                  </m:r>
                </m:sub>
              </m:sSub>
            </m:oMath>
            <w:r>
              <w:rPr>
                <w:sz w:val="17"/>
                <w:szCs w:val="17"/>
              </w:rPr>
              <w:t xml:space="preserve"> com </w:t>
            </w:r>
            <m:oMath>
              <m:r>
                <m:rPr>
                  <m:sty m:val="p"/>
                </m:rPr>
                <m:t>∥</m:t>
              </m:r>
              <m:sSup>
                <m:e>
                  <m:acc>
                    <m:accPr>
                      <m:chr m:val="̃"/>
                    </m:accPr>
                    <m:e>
                      <m:r>
                        <m:rPr>
                          <m:sty m:val="b"/>
                        </m:rPr>
                        <m:t>w</m:t>
                      </m:r>
                    </m:e>
                  </m:acc>
                </m:e>
                <m:sup>
                  <m:r>
                    <m:rPr>
                      <m:sty m:val="p"/>
                    </m:rPr>
                    <m:t>*</m:t>
                  </m:r>
                </m:sup>
              </m:sSup>
              <m:r>
                <m:rPr>
                  <m:sty m:val="p"/>
                </m:rPr>
                <m:t>∥</m:t>
              </m:r>
              <m:r>
                <m:rPr>
                  <m:sty m:val="p"/>
                </m:rPr>
                <m:t>=</m:t>
              </m:r>
              <m:r>
                <m:t>1</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Convergência é uma propriedade do treino; generalização exige avaliação em dados não vistos.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Dois pesos e um viés: </w:t>
            </w:r>
            <m:oMath>
              <m:r>
                <m:t>2</m:t>
              </m:r>
              <m:r>
                <m:rPr>
                  <m:sty m:val="p"/>
                </m:rPr>
                <m:t>+</m:t>
              </m:r>
              <m:r>
                <m:t>1</m:t>
              </m:r>
              <m:r>
                <m:rPr>
                  <m:sty m:val="p"/>
                </m:rPr>
                <m:t>=</m:t>
              </m:r>
              <m:r>
                <m:t>3</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saída é o degrau de </w:t>
            </w:r>
            <m:oMath>
              <m:r>
                <m:t>z</m:t>
              </m:r>
            </m:oMath>
            <w:r>
              <w:rPr>
                <w:sz w:val="17"/>
                <w:szCs w:val="17"/>
              </w:rPr>
              <w:t xml:space="preserve">. Já a regressão logística aplica a sigmoide e produz probabilidade.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t>z</m:t>
              </m:r>
              <m:r>
                <m:rPr>
                  <m:sty m:val="p"/>
                </m:rPr>
                <m:t>=</m:t>
              </m:r>
              <m:sSup>
                <m:e>
                  <m:acc>
                    <m:accPr>
                      <m:chr m:val="̃"/>
                    </m:accPr>
                    <m:e>
                      <m:r>
                        <m:rPr>
                          <m:sty m:val="b"/>
                        </m:rPr>
                        <m:t>w</m:t>
                      </m:r>
                    </m:e>
                  </m:acc>
                </m:e>
                <m:sup>
                  <m:r>
                    <m:t>T</m:t>
                  </m:r>
                </m:sup>
              </m:sSup>
              <m:acc>
                <m:accPr>
                  <m:chr m:val="̃"/>
                </m:accPr>
                <m:e>
                  <m:r>
                    <m:rPr>
                      <m:sty m:val="b"/>
                    </m:rPr>
                    <m:t>x</m:t>
                  </m:r>
                </m:e>
              </m:acc>
            </m:oMath>
            <w:r>
              <w:rPr>
                <w:sz w:val="17"/>
                <w:szCs w:val="17"/>
              </w:rPr>
              <w:t xml:space="preserve"> e a regra de atualização vale para o vetor completo.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t>z</m:t>
              </m:r>
              <m:r>
                <m:rPr>
                  <m:sty m:val="p"/>
                </m:rPr>
                <m:t>=</m:t>
              </m:r>
              <m:r>
                <m:rPr>
                  <m:sty m:val="p"/>
                </m:rPr>
                <m:t>−</m:t>
              </m:r>
              <m:r>
                <m:t>0</m:t>
              </m:r>
              <m:r>
                <m:rPr>
                  <m:sty m:val="p"/>
                </m:rPr>
                <m:t>,</m:t>
              </m:r>
              <m:r>
                <m:t>5</m:t>
              </m:r>
              <m:r>
                <m:rPr>
                  <m:sty m:val="p"/>
                </m:rPr>
                <m:t>≤</m:t>
              </m:r>
              <m:r>
                <m:t>0</m:t>
              </m:r>
            </m:oMath>
            <w:r>
              <w:rPr>
                <w:sz w:val="17"/>
                <w:szCs w:val="17"/>
              </w:rPr>
              <w:t xml:space="preserve">, logo </w:t>
            </w:r>
            <m:oMath>
              <m:acc>
                <m:accPr>
                  <m:chr m:val="̂"/>
                </m:accPr>
                <m:e>
                  <m:r>
                    <m:t>y</m:t>
                  </m:r>
                </m:e>
              </m:acc>
              <m:r>
                <m:rPr>
                  <m:sty m:val="p"/>
                </m:rPr>
                <m:t>=</m:t>
              </m:r>
              <m:r>
                <m:t>0</m:t>
              </m:r>
            </m:oMath>
            <w:r>
              <w:rPr>
                <w:sz w:val="17"/>
                <w:szCs w:val="17"/>
              </w:rPr>
              <w:t xml:space="preserve"> (porta OR: só </w:t>
            </w:r>
            <m:oMath>
              <m:d>
                <m:dPr>
                  <m:begChr m:val="("/>
                  <m:endChr m:val=")"/>
                  <m:sepChr m:val=""/>
                  <m:grow/>
                </m:dPr>
                <m:e>
                  <m:r>
                    <m:t>0</m:t>
                  </m:r>
                  <m:r>
                    <m:rPr>
                      <m:sty m:val="p"/>
                    </m:rPr>
                    <m:t>,</m:t>
                  </m:r>
                  <m:r>
                    <m:t>0</m:t>
                  </m:r>
                </m:e>
              </m:d>
            </m:oMath>
            <w:r>
              <w:rPr>
                <w:sz w:val="17"/>
                <w:szCs w:val="17"/>
              </w:rPr>
              <w:t xml:space="preserve"> dá </w:t>
            </w:r>
            <m:oMath>
              <m:r>
                <m:t>0</m:t>
              </m:r>
            </m:oMath>
            <w:r>
              <w:rPr>
                <w:sz w:val="17"/>
                <w:szCs w:val="17"/>
              </w:rPr>
              <w:t xml:space="preserve">).</w:t>
            </w:r>
          </w:p>
        </w:tc>
      </w:tr>
    </w:tbl>
    <w:p>
      <w:pPr>
        <w:pStyle w:val="Heading2"/>
        <w:keepNext/>
        <w:pageBreakBefore/>
      </w:pPr>
      <w:r>
        <w:t xml:space="preserve">Capítulo 4 — Backpropagation e perceptrons de múltiplas camadas — MLP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Comentário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Backpropagation produz </w:t>
            </w:r>
            <m:oMath>
              <m:r>
                <m:rPr>
                  <m:sty m:val="p"/>
                </m:rPr>
                <m:t>∇</m:t>
              </m:r>
              <m:r>
                <m:t>E</m:t>
              </m:r>
            </m:oMath>
            <w:r>
              <w:rPr>
                <w:sz w:val="17"/>
                <w:szCs w:val="17"/>
              </w:rPr>
              <w:t xml:space="preserve">. As demais tarefas pertencem ao otimizador e ao protocolo de avaliação.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composição de funções afins é afim; por isso a não linearidade é indispensável.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t>σ</m:t>
              </m:r>
              <m:r>
                <m:rPr>
                  <m:sty m:val="p"/>
                </m:rPr>
                <m:t>′</m:t>
              </m:r>
              <m:d>
                <m:dPr>
                  <m:begChr m:val="("/>
                  <m:endChr m:val=")"/>
                  <m:sepChr m:val=""/>
                  <m:grow/>
                </m:dPr>
                <m:e>
                  <m:r>
                    <m:t>z</m:t>
                  </m:r>
                </m:e>
              </m:d>
              <m:r>
                <m:rPr>
                  <m:sty m:val="p"/>
                </m:rPr>
                <m:t>=</m:t>
              </m:r>
              <m:r>
                <m:t>σ</m:t>
              </m:r>
              <m:d>
                <m:dPr>
                  <m:begChr m:val="("/>
                  <m:endChr m:val=")"/>
                  <m:sepChr m:val=""/>
                  <m:grow/>
                </m:dPr>
                <m:e>
                  <m:r>
                    <m:t>1</m:t>
                  </m:r>
                  <m:r>
                    <m:rPr>
                      <m:sty m:val="p"/>
                    </m:rPr>
                    <m:t>−</m:t>
                  </m:r>
                  <m:r>
                    <m:t>σ</m:t>
                  </m:r>
                </m:e>
              </m:d>
            </m:oMath>
            <w:r>
              <w:rPr>
                <w:sz w:val="17"/>
                <w:szCs w:val="17"/>
              </w:rPr>
              <w:t xml:space="preserve"> é máxima em </w:t>
            </w:r>
            <m:oMath>
              <m:r>
                <m:t>σ</m:t>
              </m:r>
              <m:r>
                <m:rPr>
                  <m:sty m:val="p"/>
                </m:rPr>
                <m:t>=</m:t>
              </m:r>
              <m:r>
                <m:t>0</m:t>
              </m:r>
              <m:r>
                <m:rPr>
                  <m:sty m:val="p"/>
                </m:rPr>
                <m:t>,</m:t>
              </m:r>
              <m:r>
                <m:t>5</m:t>
              </m:r>
            </m:oMath>
            <w:r>
              <w:rPr>
                <w:sz w:val="17"/>
                <w:szCs w:val="17"/>
              </w:rPr>
              <w:t xml:space="preserve">, com valor </w:t>
            </w:r>
            <m:oMath>
              <m:r>
                <m:t>0</m:t>
              </m:r>
              <m:r>
                <m:rPr>
                  <m:sty m:val="p"/>
                </m:rPr>
                <m:t>,</m:t>
              </m:r>
              <m:r>
                <m:t>25</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camada contribui com um fator </w:t>
            </w:r>
            <m:oMath>
              <m:r>
                <m:rPr>
                  <m:sty m:val="p"/>
                </m:rPr>
                <m:t>≤</m:t>
              </m:r>
              <m:r>
                <m:t>1</m:t>
              </m:r>
              <m:r>
                <m:rPr>
                  <m:sty m:val="p"/>
                </m:rPr>
                <m:t>/</m:t>
              </m:r>
              <m:r>
                <m:t>4</m:t>
              </m:r>
            </m:oMath>
            <w:r>
              <w:rPr>
                <w:sz w:val="17"/>
                <w:szCs w:val="17"/>
              </w:rPr>
              <w:t xml:space="preserve">; o produto de dez fatores é </w:t>
            </w:r>
            <m:oMath>
              <m:r>
                <m:rPr>
                  <m:sty m:val="p"/>
                </m:rPr>
                <m:t>≤</m:t>
              </m:r>
              <m:sSup>
                <m:e>
                  <m:r>
                    <m:t>4</m:t>
                  </m:r>
                </m:e>
                <m:sup>
                  <m:r>
                    <m:rPr>
                      <m:sty m:val="p"/>
                    </m:rPr>
                    <m:t>−</m:t>
                  </m:r>
                  <m:r>
                    <m:t>10</m:t>
                  </m:r>
                </m:sup>
              </m:sSup>
            </m:oMath>
            <w:r>
              <w:rPr>
                <w:sz w:val="17"/>
                <w:szCs w:val="17"/>
              </w:rPr>
              <w:t xml:space="preserve"> (antes de considerar os pesos).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rPr>
                  <m:sty m:val="p"/>
                </m:rPr>
                <m:t>R</m:t>
              </m:r>
              <m:r>
                <m:rPr>
                  <m:sty m:val="p"/>
                </m:rPr>
                <m:t>e</m:t>
              </m:r>
              <m:r>
                <m:rPr>
                  <m:sty m:val="p"/>
                </m:rPr>
                <m:t>L</m:t>
              </m:r>
              <m:r>
                <m:rPr>
                  <m:sty m:val="p"/>
                </m:rPr>
                <m:t>U</m:t>
              </m:r>
              <m:r>
                <m:rPr>
                  <m:sty m:val="p"/>
                </m:rPr>
                <m:t>′</m:t>
              </m:r>
              <m:d>
                <m:dPr>
                  <m:begChr m:val="("/>
                  <m:endChr m:val=")"/>
                  <m:sepChr m:val=""/>
                  <m:grow/>
                </m:dPr>
                <m:e>
                  <m:r>
                    <m:t>z</m:t>
                  </m:r>
                </m:e>
              </m:d>
              <m:r>
                <m:rPr>
                  <m:sty m:val="p"/>
                </m:rPr>
                <m:t>=</m:t>
              </m:r>
              <m:r>
                <m:t>0</m:t>
              </m:r>
            </m:oMath>
            <w:r>
              <w:rPr>
                <w:sz w:val="17"/>
                <w:szCs w:val="17"/>
              </w:rPr>
              <w:t xml:space="preserve"> para </w:t>
            </w:r>
            <m:oMath>
              <m:r>
                <m:t>z</m:t>
              </m:r>
              <m:r>
                <m:rPr>
                  <m:sty m:val="p"/>
                </m:rPr>
                <m:t>&lt;</m:t>
              </m:r>
              <m:r>
                <m:t>0</m:t>
              </m:r>
            </m:oMath>
            <w:r>
              <w:rPr>
                <w:sz w:val="17"/>
                <w:szCs w:val="17"/>
              </w:rPr>
              <w:t xml:space="preserve">, de modo que nenhum gradiente chega a seus pesos.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sSup>
                <m:e>
                  <m:r>
                    <m:t>e</m:t>
                  </m:r>
                </m:e>
                <m:sup>
                  <m:sSub>
                    <m:e>
                      <m:r>
                        <m:t>z</m:t>
                      </m:r>
                    </m:e>
                    <m:sub>
                      <m:r>
                        <m:t>k</m:t>
                      </m:r>
                    </m:sub>
                  </m:sSub>
                  <m:r>
                    <m:rPr>
                      <m:sty m:val="p"/>
                    </m:rPr>
                    <m:t>−</m:t>
                  </m:r>
                  <m:r>
                    <m:t>c</m:t>
                  </m:r>
                </m:sup>
              </m:sSup>
              <m:r>
                <m:rPr>
                  <m:sty m:val="p"/>
                </m:rPr>
                <m:t>/</m:t>
              </m:r>
              <m:nary>
                <m:naryPr>
                  <m:chr m:val="∑"/>
                  <m:limLoc m:val="undOvr"/>
                  <m:subHide m:val="off"/>
                  <m:supHide m:val="on"/>
                </m:naryPr>
                <m:sub>
                  <m:r>
                    <m:t>j</m:t>
                  </m:r>
                </m:sub>
                <m:sup>
                  <m:r>
                    <m:t>​</m:t>
                  </m:r>
                </m:sup>
                <m:e>
                  <m:sSup>
                    <m:e>
                      <m:r>
                        <m:t>e</m:t>
                      </m:r>
                    </m:e>
                    <m:sup>
                      <m:sSub>
                        <m:e>
                          <m:r>
                            <m:t>z</m:t>
                          </m:r>
                        </m:e>
                        <m:sub>
                          <m:r>
                            <m:t>j</m:t>
                          </m:r>
                        </m:sub>
                      </m:sSub>
                      <m:r>
                        <m:rPr>
                          <m:sty m:val="p"/>
                        </m:rPr>
                        <m:t>−</m:t>
                      </m:r>
                      <m:r>
                        <m:t>c</m:t>
                      </m:r>
                    </m:sup>
                  </m:sSup>
                </m:e>
              </m:nary>
              <m:r>
                <m:rPr>
                  <m:sty m:val="p"/>
                </m:rPr>
                <m:t>=</m:t>
              </m:r>
              <m:sSup>
                <m:e>
                  <m:r>
                    <m:t>e</m:t>
                  </m:r>
                </m:e>
                <m:sup>
                  <m:sSub>
                    <m:e>
                      <m:r>
                        <m:t>z</m:t>
                      </m:r>
                    </m:e>
                    <m:sub>
                      <m:r>
                        <m:t>k</m:t>
                      </m:r>
                    </m:sub>
                  </m:sSub>
                </m:sup>
              </m:sSup>
              <m:r>
                <m:rPr>
                  <m:sty m:val="p"/>
                </m:rPr>
                <m:t>/</m:t>
              </m:r>
              <m:nary>
                <m:naryPr>
                  <m:chr m:val="∑"/>
                  <m:limLoc m:val="undOvr"/>
                  <m:subHide m:val="off"/>
                  <m:supHide m:val="on"/>
                </m:naryPr>
                <m:sub>
                  <m:r>
                    <m:t>j</m:t>
                  </m:r>
                </m:sub>
                <m:sup>
                  <m:r>
                    <m:t>​</m:t>
                  </m:r>
                </m:sup>
                <m:e>
                  <m:sSup>
                    <m:e>
                      <m:r>
                        <m:t>e</m:t>
                      </m:r>
                    </m:e>
                    <m:sup>
                      <m:sSub>
                        <m:e>
                          <m:r>
                            <m:t>z</m:t>
                          </m:r>
                        </m:e>
                        <m:sub>
                          <m:r>
                            <m:t>j</m:t>
                          </m:r>
                        </m:sub>
                      </m:sSub>
                    </m:sup>
                  </m:sSup>
                </m:e>
              </m:nary>
            </m:oMath>
            <w:r>
              <w:rPr>
                <w:sz w:val="17"/>
                <w:szCs w:val="17"/>
              </w:rPr>
              <w:t xml:space="preserve"> para qualquer constante </w:t>
            </w:r>
            <m:oMath>
              <m:r>
                <m:t>c</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BP1 com </w:t>
            </w:r>
            <m:oMath>
              <m:sSub>
                <m:e>
                  <m:r>
                    <m:t>ϕ</m:t>
                  </m:r>
                </m:e>
                <m:sub>
                  <m:r>
                    <m:t>L</m:t>
                  </m:r>
                </m:sub>
              </m:sSub>
              <m:r>
                <m:rPr>
                  <m:sty m:val="p"/>
                </m:rPr>
                <m:t>′</m:t>
              </m:r>
              <m:r>
                <m:rPr>
                  <m:sty m:val="p"/>
                </m:rPr>
                <m:t>=</m:t>
              </m:r>
              <m:r>
                <m:t>1</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BP2: o erro da camada seguinte, transportado por </w:t>
            </w:r>
            <m:oMath>
              <m:sSup>
                <m:e>
                  <m:d>
                    <m:dPr>
                      <m:begChr m:val="("/>
                      <m:endChr m:val=")"/>
                      <m:sepChr m:val=""/>
                      <m:grow/>
                    </m:dPr>
                    <m:e>
                      <m:sSup>
                        <m:e>
                          <m:r>
                            <m:t>W</m:t>
                          </m:r>
                        </m:e>
                        <m:sup>
                          <m:d>
                            <m:dPr>
                              <m:begChr m:val="("/>
                              <m:endChr m:val=")"/>
                              <m:sepChr m:val=""/>
                              <m:grow/>
                            </m:dPr>
                            <m:e>
                              <m:r>
                                <m:t>l</m:t>
                              </m:r>
                              <m:r>
                                <m:rPr>
                                  <m:sty m:val="p"/>
                                </m:rPr>
                                <m:t>+</m:t>
                              </m:r>
                              <m:r>
                                <m:t>1</m:t>
                              </m:r>
                            </m:e>
                          </m:d>
                        </m:sup>
                      </m:sSup>
                    </m:e>
                  </m:d>
                </m:e>
                <m:sup>
                  <m:r>
                    <m:t>T</m:t>
                  </m:r>
                </m:sup>
              </m:sSup>
            </m:oMath>
            <w:r>
              <w:rPr>
                <w:sz w:val="17"/>
                <w:szCs w:val="17"/>
              </w:rPr>
              <w:t xml:space="preserve"> e multiplicado pela derivada local.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BP3: produto externo entre a sensibilidade e a ativação da camada anterior.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sSup>
                <m:e>
                  <m:r>
                    <m:t>δ</m:t>
                  </m:r>
                </m:e>
                <m:sup>
                  <m:d>
                    <m:dPr>
                      <m:begChr m:val="("/>
                      <m:endChr m:val=")"/>
                      <m:sepChr m:val=""/>
                      <m:grow/>
                    </m:dPr>
                    <m:e>
                      <m:r>
                        <m:t>2</m:t>
                      </m:r>
                    </m:e>
                  </m:d>
                </m:sup>
              </m:sSup>
              <m:r>
                <m:rPr>
                  <m:sty m:val="p"/>
                </m:rPr>
                <m:t>=</m:t>
              </m:r>
              <m:r>
                <m:t>r</m:t>
              </m:r>
              <m:r>
                <m:t> </m:t>
              </m:r>
              <m:r>
                <m:t>y</m:t>
              </m:r>
              <m:d>
                <m:dPr>
                  <m:begChr m:val="("/>
                  <m:endChr m:val=")"/>
                  <m:sepChr m:val=""/>
                  <m:grow/>
                </m:dPr>
                <m:e>
                  <m:r>
                    <m:t>1</m:t>
                  </m:r>
                  <m:r>
                    <m:rPr>
                      <m:sty m:val="p"/>
                    </m:rPr>
                    <m:t>−</m:t>
                  </m:r>
                  <m:r>
                    <m:t>y</m:t>
                  </m:r>
                </m:e>
              </m:d>
              <m:r>
                <m:rPr>
                  <m:sty m:val="p"/>
                </m:rPr>
                <m:t>=</m:t>
              </m:r>
              <m:r>
                <m:rPr>
                  <m:sty m:val="p"/>
                </m:rPr>
                <m:t>−</m:t>
              </m:r>
              <m:r>
                <m:t>0</m:t>
              </m:r>
              <m:r>
                <m:rPr>
                  <m:sty m:val="p"/>
                </m:rPr>
                <m:t>,</m:t>
              </m:r>
              <m:r>
                <m:t>44811</m:t>
              </m:r>
              <m:r>
                <m:rPr>
                  <m:sty m:val="p"/>
                </m:rPr>
                <m:t>⋅</m:t>
              </m:r>
              <m:r>
                <m:t>0</m:t>
              </m:r>
              <m:r>
                <m:rPr>
                  <m:sty m:val="p"/>
                </m:rPr>
                <m:t>,</m:t>
              </m:r>
              <m:r>
                <m:t>24731</m:t>
              </m:r>
              <m:r>
                <m:rPr>
                  <m:sty m:val="p"/>
                </m:rPr>
                <m:t>=</m:t>
              </m:r>
              <m:r>
                <m:rPr>
                  <m:sty m:val="p"/>
                </m:rPr>
                <m:t>−</m:t>
              </m:r>
              <m:r>
                <m:t>0</m:t>
              </m:r>
              <m:r>
                <m:rPr>
                  <m:sty m:val="p"/>
                </m:rPr>
                <m:t>,</m:t>
              </m:r>
              <m:r>
                <m:t>11082</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sSup>
                <m:e>
                  <m:r>
                    <m:t>δ</m:t>
                  </m:r>
                </m:e>
                <m:sup>
                  <m:d>
                    <m:dPr>
                      <m:begChr m:val="("/>
                      <m:endChr m:val=")"/>
                      <m:sepChr m:val=""/>
                      <m:grow/>
                    </m:dPr>
                    <m:e>
                      <m:r>
                        <m:t>2</m:t>
                      </m:r>
                    </m:e>
                  </m:d>
                </m:sup>
              </m:sSup>
              <m:sSubSup>
                <m:e>
                  <m:r>
                    <m:t>a</m:t>
                  </m:r>
                </m:e>
                <m:sub>
                  <m:r>
                    <m:t>1</m:t>
                  </m:r>
                </m:sub>
                <m:sup>
                  <m:d>
                    <m:dPr>
                      <m:begChr m:val="("/>
                      <m:endChr m:val=")"/>
                      <m:sepChr m:val=""/>
                      <m:grow/>
                    </m:dPr>
                    <m:e>
                      <m:r>
                        <m:t>1</m:t>
                      </m:r>
                    </m:e>
                  </m:d>
                </m:sup>
              </m:sSubSup>
              <m:r>
                <m:rPr>
                  <m:sty m:val="p"/>
                </m:rPr>
                <m:t>=</m:t>
              </m:r>
              <m:r>
                <m:rPr>
                  <m:sty m:val="p"/>
                </m:rPr>
                <m:t>−</m:t>
              </m:r>
              <m:r>
                <m:t>0</m:t>
              </m:r>
              <m:r>
                <m:rPr>
                  <m:sty m:val="p"/>
                </m:rPr>
                <m:t>,</m:t>
              </m:r>
              <m:r>
                <m:t>11082</m:t>
              </m:r>
              <m:r>
                <m:rPr>
                  <m:sty m:val="p"/>
                </m:rPr>
                <m:t>⋅</m:t>
              </m:r>
              <m:r>
                <m:t>0</m:t>
              </m:r>
              <m:r>
                <m:rPr>
                  <m:sty m:val="p"/>
                </m:rPr>
                <m:t>,</m:t>
              </m:r>
              <m:r>
                <m:t>58662</m:t>
              </m:r>
              <m:r>
                <m:rPr>
                  <m:sty m:val="p"/>
                </m:rPr>
                <m:t>=</m:t>
              </m:r>
              <m:r>
                <m:rPr>
                  <m:sty m:val="p"/>
                </m:rPr>
                <m:t>−</m:t>
              </m:r>
              <m:r>
                <m:t>0</m:t>
              </m:r>
              <m:r>
                <m:rPr>
                  <m:sty m:val="p"/>
                </m:rPr>
                <m:t>,</m:t>
              </m:r>
              <m:r>
                <m:t>06501</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sSup>
                <m:e>
                  <m:r>
                    <m:t>Δ</m:t>
                  </m:r>
                </m:e>
                <m:sup>
                  <m:d>
                    <m:dPr>
                      <m:begChr m:val="("/>
                      <m:endChr m:val=")"/>
                      <m:sepChr m:val=""/>
                      <m:grow/>
                    </m:dPr>
                    <m:e>
                      <m:r>
                        <m:t>l</m:t>
                      </m:r>
                    </m:e>
                  </m:d>
                </m:sup>
              </m:sSup>
              <m:r>
                <m:rPr>
                  <m:sty m:val="p"/>
                </m:rPr>
                <m:t>∈</m:t>
              </m:r>
              <m:sSup>
                <m:e>
                  <m:r>
                    <m:rPr>
                      <m:sty m:val="p"/>
                      <m:scr m:val="double-struck"/>
                    </m:rPr>
                    <m:t>R</m:t>
                  </m:r>
                </m:e>
                <m:sup>
                  <m:r>
                    <m:t>N</m:t>
                  </m:r>
                  <m:r>
                    <m:rPr>
                      <m:sty m:val="p"/>
                    </m:rPr>
                    <m:t>×</m:t>
                  </m:r>
                  <m:sSub>
                    <m:e>
                      <m:r>
                        <m:t>n</m:t>
                      </m:r>
                    </m:e>
                    <m:sub>
                      <m:r>
                        <m:t>l</m:t>
                      </m:r>
                    </m:sub>
                  </m:sSub>
                </m:sup>
              </m:sSup>
            </m:oMath>
            <w:r>
              <w:rPr>
                <w:sz w:val="17"/>
                <w:szCs w:val="17"/>
              </w:rPr>
              <w:t xml:space="preserve">, uma linha por amostra.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derivada parcial exige duas avaliações (para </w:t>
            </w:r>
            <m:oMath>
              <m:r>
                <m:rPr>
                  <m:sty m:val="p"/>
                </m:rPr>
                <m:t>±</m:t>
              </m:r>
              <m:r>
                <m:t>h</m:t>
              </m:r>
            </m:oMath>
            <w:r>
              <w:rPr>
                <w:sz w:val="17"/>
                <w:szCs w:val="17"/>
              </w:rPr>
              <w:t xml:space="preserve">); backpropagation obtém todas de uma só vez.</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passo reverso reutiliza os valores do passo direto.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Na nossa medição, o melhor foi </w:t>
            </w:r>
            <m:oMath>
              <m:r>
                <m:t>h</m:t>
              </m:r>
              <m:r>
                <m:rPr>
                  <m:sty m:val="p"/>
                </m:rPr>
                <m:t>≈</m:t>
              </m:r>
              <m:sSup>
                <m:e>
                  <m:r>
                    <m:t>10</m:t>
                  </m:r>
                </m:e>
                <m:sup>
                  <m:r>
                    <m:rPr>
                      <m:sty m:val="p"/>
                    </m:rPr>
                    <m:t>−</m:t>
                  </m:r>
                  <m:r>
                    <m:t>5</m:t>
                  </m:r>
                </m:sup>
              </m:sSup>
            </m:oMath>
            <w:r>
              <w:rPr>
                <w:sz w:val="17"/>
                <w:szCs w:val="17"/>
              </w:rPr>
              <w:t xml:space="preserve"> (erro relativo </w:t>
            </w:r>
            <m:oMath>
              <m:r>
                <m:t>5</m:t>
              </m:r>
              <m:r>
                <m:rPr>
                  <m:sty m:val="p"/>
                </m:rPr>
                <m:t>×</m:t>
              </m:r>
              <m:sSup>
                <m:e>
                  <m:r>
                    <m:t>10</m:t>
                  </m:r>
                </m:e>
                <m:sup>
                  <m:r>
                    <m:rPr>
                      <m:sty m:val="p"/>
                    </m:rPr>
                    <m:t>−</m:t>
                  </m:r>
                  <m:r>
                    <m:t>11</m:t>
                  </m:r>
                </m:sup>
              </m:sSup>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Só vale no ponto testado e não valida outras partes do treinamento.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diferença central vê uma média das inclinações dos dois lados; a convenção do código escolhe uma só.</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fator </w:t>
            </w:r>
            <m:oMath>
              <m:r>
                <m:t>y</m:t>
              </m:r>
              <m:d>
                <m:dPr>
                  <m:begChr m:val="("/>
                  <m:endChr m:val=")"/>
                  <m:sepChr m:val=""/>
                  <m:grow/>
                </m:dPr>
                <m:e>
                  <m:r>
                    <m:t>1</m:t>
                  </m:r>
                  <m:r>
                    <m:rPr>
                      <m:sty m:val="p"/>
                    </m:rPr>
                    <m:t>−</m:t>
                  </m:r>
                  <m:r>
                    <m:t>y</m:t>
                  </m:r>
                </m:e>
              </m:d>
            </m:oMath>
            <w:r>
              <w:rPr>
                <w:sz w:val="17"/>
                <w:szCs w:val="17"/>
              </w:rPr>
              <w:t xml:space="preserve"> da sigmoide cancela com o denominador da derivada da entropia cruzada.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rPr>
                  <m:sty m:val="p"/>
                </m:rPr>
                <m:t>M</m:t>
              </m:r>
              <m:r>
                <m:rPr>
                  <m:sty m:val="p"/>
                </m:rPr>
                <m:t>S</m:t>
              </m:r>
              <m:r>
                <m:rPr>
                  <m:sty m:val="p"/>
                </m:rPr>
                <m:t>E</m:t>
              </m:r>
              <m:r>
                <m:rPr>
                  <m:sty m:val="p"/>
                </m:rPr>
                <m:t>=</m:t>
              </m:r>
              <m:f>
                <m:fPr>
                  <m:type m:val="bar"/>
                </m:fPr>
                <m:num>
                  <m:r>
                    <m:t>2</m:t>
                  </m:r>
                </m:num>
                <m:den>
                  <m:r>
                    <m:t>N</m:t>
                  </m:r>
                  <m:r>
                    <m:t>m</m:t>
                  </m:r>
                </m:den>
              </m:f>
              <m:r>
                <m:t>E</m:t>
              </m:r>
            </m:oMath>
            <w:r>
              <w:rPr>
                <w:sz w:val="17"/>
                <w:szCs w:val="17"/>
              </w:rPr>
              <w:t xml:space="preserve">, logo </w:t>
            </w:r>
            <m:oMath>
              <m:r>
                <m:rPr>
                  <m:sty m:val="p"/>
                </m:rPr>
                <m:t>∇</m:t>
              </m:r>
              <m:r>
                <m:rPr>
                  <m:sty m:val="p"/>
                </m:rPr>
                <m:t>M</m:t>
              </m:r>
              <m:r>
                <m:rPr>
                  <m:sty m:val="p"/>
                </m:rPr>
                <m:t>S</m:t>
              </m:r>
              <m:r>
                <m:rPr>
                  <m:sty m:val="p"/>
                </m:rPr>
                <m:t>E</m:t>
              </m:r>
              <m:r>
                <m:rPr>
                  <m:sty m:val="p"/>
                </m:rPr>
                <m:t>=</m:t>
              </m:r>
              <m:f>
                <m:fPr>
                  <m:type m:val="bar"/>
                </m:fPr>
                <m:num>
                  <m:r>
                    <m:t>2</m:t>
                  </m:r>
                </m:num>
                <m:den>
                  <m:r>
                    <m:t>N</m:t>
                  </m:r>
                  <m:r>
                    <m:t>m</m:t>
                  </m:r>
                </m:den>
              </m:f>
              <m:r>
                <m:rPr>
                  <m:sty m:val="p"/>
                </m:rPr>
                <m:t>∇</m:t>
              </m:r>
              <m:r>
                <m:t>E</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um resultado de existência, sem relação com otimização ou generalização.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Polinômios de grau fixo geram um espaço de dimensão finita, que não é denso.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rPr>
                  <m:sty m:val="p"/>
                </m:rPr>
                <m:t>⌈</m:t>
              </m:r>
              <m:r>
                <m:t>1000</m:t>
              </m:r>
              <m:r>
                <m:rPr>
                  <m:sty m:val="p"/>
                </m:rPr>
                <m:t>/</m:t>
              </m:r>
              <m:r>
                <m:t>50</m:t>
              </m:r>
              <m:r>
                <m:rPr>
                  <m:sty m:val="p"/>
                </m:rPr>
                <m:t>⌉</m:t>
              </m:r>
              <m:r>
                <m:rPr>
                  <m:sty m:val="p"/>
                </m:rPr>
                <m:t>=</m:t>
              </m:r>
              <m:r>
                <m:t>20</m:t>
              </m:r>
            </m:oMath>
            <w:r>
              <w:rPr>
                <w:sz w:val="17"/>
                <w:szCs w:val="17"/>
              </w:rPr>
              <w:t xml:space="preserve"> atualizações por época, vezes 30 épocas.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esperança do gradiente do minilote é o gradiente médio; a variância é proporcional a </w:t>
            </w:r>
            <m:oMath>
              <m:r>
                <m:t>1</m:t>
              </m:r>
              <m:r>
                <m:rPr>
                  <m:sty m:val="p"/>
                </m:rPr>
                <m:t>/</m:t>
              </m:r>
              <m:r>
                <m:t>B</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Verificamos numericamente: </w:t>
            </w:r>
            <w:r>
              <w:rPr>
                <w:rFonts w:ascii="Courier New" w:cs="Courier New" w:eastAsia="Courier New" w:hAnsi="Courier New"/>
                <w:color w:val="B91C1C"/>
                <w:sz w:val="15"/>
                <w:szCs w:val="15"/>
                <w:shd w:fill="F3F4F6" w:color="auto" w:val="clear"/>
              </w:rPr>
              <w:t xml:space="preserve">loss_</w:t>
            </w:r>
            <w:r>
              <w:rPr>
                <w:sz w:val="17"/>
                <w:szCs w:val="17"/>
              </w:rPr>
              <w:t xml:space="preserve"> </w:t>
            </w:r>
            <m:oMath>
              <m:r>
                <m:rPr>
                  <m:sty m:val="p"/>
                </m:rPr>
                <m:t>=</m:t>
              </m:r>
              <m:sSub>
                <m:e>
                  <m:r>
                    <m:t>E</m:t>
                  </m:r>
                </m:e>
                <m:sub>
                  <m:r>
                    <m:rPr>
                      <m:nor/>
                      <m:sty m:val="p"/>
                    </m:rPr>
                    <m:t>sse</m:t>
                  </m:r>
                </m:sub>
              </m:sSub>
              <m:r>
                <m:rPr>
                  <m:sty m:val="p"/>
                </m:rPr>
                <m:t>/</m:t>
              </m:r>
              <m:d>
                <m:dPr>
                  <m:begChr m:val="("/>
                  <m:endChr m:val=")"/>
                  <m:sepChr m:val=""/>
                  <m:grow/>
                </m:dPr>
                <m:e>
                  <m:r>
                    <m:t>N</m:t>
                  </m:r>
                  <m:r>
                    <m:t>m</m:t>
                  </m:r>
                </m:e>
              </m:d>
            </m:oMath>
            <w:r>
              <w:rPr>
                <w:sz w:val="17"/>
                <w:szCs w:val="17"/>
              </w:rPr>
              <w:t xml:space="preserve"> com </w:t>
            </w:r>
            <m:oMath>
              <m:r>
                <m:t>m</m:t>
              </m:r>
              <m:r>
                <m:rPr>
                  <m:sty m:val="p"/>
                </m:rPr>
                <m:t>=</m:t>
              </m:r>
              <m:r>
                <m:t>1</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rFonts w:ascii="Courier New" w:cs="Courier New" w:eastAsia="Courier New" w:hAnsi="Courier New"/>
                <w:color w:val="B91C1C"/>
                <w:sz w:val="15"/>
                <w:szCs w:val="15"/>
                <w:shd w:fill="F3F4F6" w:color="auto" w:val="clear"/>
              </w:rPr>
              <w:t xml:space="preserve">coefs_[l]</w:t>
            </w:r>
            <w:r>
              <w:rPr>
                <w:sz w:val="17"/>
                <w:szCs w:val="17"/>
              </w:rPr>
              <w:t xml:space="preserve"> tem forma </w:t>
            </w:r>
            <m:oMath>
              <m:d>
                <m:dPr>
                  <m:begChr m:val="("/>
                  <m:endChr m:val=")"/>
                  <m:sepChr m:val=""/>
                  <m:grow/>
                </m:dPr>
                <m:e>
                  <m:sSub>
                    <m:e>
                      <m:r>
                        <m:t>n</m:t>
                      </m:r>
                    </m:e>
                    <m:sub>
                      <m:r>
                        <m:t>l</m:t>
                      </m:r>
                      <m:r>
                        <m:rPr>
                          <m:sty m:val="p"/>
                        </m:rPr>
                        <m:t>−</m:t>
                      </m:r>
                      <m:r>
                        <m:t>1</m:t>
                      </m:r>
                    </m:sub>
                  </m:sSub>
                  <m:r>
                    <m:rPr>
                      <m:sty m:val="p"/>
                    </m:rPr>
                    <m:t>,</m:t>
                  </m:r>
                  <m:sSub>
                    <m:e>
                      <m:r>
                        <m:t>n</m:t>
                      </m:r>
                    </m:e>
                    <m:sub>
                      <m:r>
                        <m:t>l</m:t>
                      </m:r>
                    </m:sub>
                  </m:sSub>
                </m:e>
              </m:d>
            </m:oMath>
            <w:r>
              <w:rPr>
                <w:sz w:val="17"/>
                <w:szCs w:val="17"/>
              </w:rPr>
              <w:t xml:space="preserve">, a transposta de </w:t>
            </w:r>
            <m:oMath>
              <m:sSup>
                <m:e>
                  <m:r>
                    <m:t>W</m:t>
                  </m:r>
                </m:e>
                <m:sup>
                  <m:d>
                    <m:dPr>
                      <m:begChr m:val="("/>
                      <m:endChr m:val=")"/>
                      <m:sepChr m:val=""/>
                      <m:grow/>
                    </m:dPr>
                    <m:e>
                      <m:r>
                        <m:t>l</m:t>
                      </m:r>
                    </m:e>
                  </m:d>
                </m:sup>
              </m:sSup>
            </m:oMath>
            <w:r>
              <w:rPr>
                <w:sz w:val="17"/>
                <w:szCs w:val="17"/>
              </w:rPr>
              <w:t xml:space="preserve"> da notação do livro.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RPROP, Quickprop, LM e DBD não são solvers do scikit-learn e precisam ser implementados à parte.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 classes do scikit-learn não reproduzem essa API.</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Estatísticas do teste não devem influenciar o treinamento.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Dentro do </w:t>
            </w:r>
            <w:r>
              <w:rPr>
                <w:rFonts w:ascii="Courier New" w:cs="Courier New" w:eastAsia="Courier New" w:hAnsi="Courier New"/>
                <w:color w:val="B91C1C"/>
                <w:sz w:val="15"/>
                <w:szCs w:val="15"/>
                <w:shd w:fill="F3F4F6" w:color="auto" w:val="clear"/>
              </w:rPr>
              <w:t xml:space="preserve">Pipeline</w:t>
            </w:r>
            <w:r>
              <w:rPr>
                <w:sz w:val="17"/>
                <w:szCs w:val="17"/>
              </w:rPr>
              <w:t xml:space="preserve">, a acurácia caiu para </w:t>
            </w:r>
            <m:oMath>
              <m:r>
                <m:t>0</m:t>
              </m:r>
              <m:r>
                <m:rPr>
                  <m:sty m:val="p"/>
                </m:rPr>
                <m:t>,</m:t>
              </m:r>
              <m:r>
                <m:t>483</m:t>
              </m:r>
            </m:oMath>
            <w:r>
              <w:rPr>
                <w:sz w:val="17"/>
                <w:szCs w:val="17"/>
              </w:rPr>
              <w:t xml:space="preserve">, coerente com o acaso.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ad>
                <m:radPr>
                  <m:degHide m:val="on"/>
                </m:radPr>
                <m:deg/>
                <m:e>
                  <m:r>
                    <m:t>6</m:t>
                  </m:r>
                  <m:r>
                    <m:rPr>
                      <m:sty m:val="p"/>
                    </m:rPr>
                    <m:t>/</m:t>
                  </m:r>
                  <m:r>
                    <m:t>150</m:t>
                  </m:r>
                </m:e>
              </m:rad>
              <m:r>
                <m:rPr>
                  <m:sty m:val="p"/>
                </m:rPr>
                <m:t>=</m:t>
              </m:r>
              <m:rad>
                <m:radPr>
                  <m:degHide m:val="on"/>
                </m:radPr>
                <m:deg/>
                <m:e>
                  <m:r>
                    <m:t>0</m:t>
                  </m:r>
                  <m:r>
                    <m:rPr>
                      <m:sty m:val="p"/>
                    </m:rPr>
                    <m:t>,</m:t>
                  </m:r>
                  <m:r>
                    <m:t>04</m:t>
                  </m:r>
                </m:e>
              </m:rad>
              <m:r>
                <m:rPr>
                  <m:sty m:val="p"/>
                </m:rPr>
                <m:t>=</m:t>
              </m:r>
              <m:r>
                <m:t>0</m:t>
              </m:r>
              <m:r>
                <m:rPr>
                  <m:sty m:val="p"/>
                </m:rPr>
                <m:t>,</m:t>
              </m:r>
              <m:r>
                <m:t>2</m:t>
              </m:r>
            </m:oMath>
            <w:r>
              <w:rPr>
                <w:sz w:val="17"/>
                <w:szCs w:val="17"/>
              </w:rPr>
              <w:t xml:space="preserve">.</w:t>
            </w:r>
          </w:p>
        </w:tc>
      </w:tr>
    </w:tbl>
    <w:p>
      <w:pPr>
        <w:pStyle w:val="Heading2"/>
        <w:keepNext/>
        <w:pageBreakBefore/>
      </w:pPr>
      <w:r>
        <w:t xml:space="preserve">Capítulo 5 — Quick Propagation — QPROP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Comentário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Fahlman (1988), relatório CMU-CS-88-162. Jacobs (1988) propôs o Delta-Bar-Delta e Riedmiller e Braun (1993), o RPROP.</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Parábola (curvatura local) e independência (Hessiana tratada como diagonal).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a Equação (5.1): passo quadrático obtido pela secante de </w:t>
            </w:r>
            <m:oMath>
              <m:r>
                <m:t>S</m:t>
              </m:r>
              <m:r>
                <m:rPr>
                  <m:sty m:val="p"/>
                </m:rPr>
                <m:t>=</m:t>
              </m:r>
              <m:r>
                <m:rPr>
                  <m:sty m:val="p"/>
                </m:rPr>
                <m:t>∂</m:t>
              </m:r>
              <m:r>
                <m:t>E</m:t>
              </m:r>
              <m:r>
                <m:rPr>
                  <m:sty m:val="p"/>
                </m:rPr>
                <m:t>/</m:t>
              </m:r>
              <m:r>
                <m:rPr>
                  <m:sty m:val="p"/>
                </m:rPr>
                <m:t>∂</m:t>
              </m:r>
              <m:r>
                <m:t>w</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f>
                <m:fPr>
                  <m:type m:val="bar"/>
                </m:fPr>
                <m:num>
                  <m:r>
                    <m:t>1</m:t>
                  </m:r>
                </m:num>
                <m:den>
                  <m:r>
                    <m:t>4</m:t>
                  </m:r>
                  <m:r>
                    <m:rPr>
                      <m:sty m:val="p"/>
                    </m:rPr>
                    <m:t>−</m:t>
                  </m:r>
                  <m:r>
                    <m:t>1</m:t>
                  </m:r>
                </m:den>
              </m:f>
              <m:r>
                <m:rPr>
                  <m:sty m:val="p"/>
                </m:rPr>
                <m:t>⋅</m:t>
              </m:r>
              <m:d>
                <m:dPr>
                  <m:begChr m:val="("/>
                  <m:endChr m:val=")"/>
                  <m:sepChr m:val=""/>
                  <m:grow/>
                </m:dPr>
                <m:e>
                  <m:r>
                    <m:rPr>
                      <m:sty m:val="p"/>
                    </m:rPr>
                    <m:t>−</m:t>
                  </m:r>
                  <m:r>
                    <m:t>0</m:t>
                  </m:r>
                  <m:r>
                    <m:rPr>
                      <m:sty m:val="p"/>
                    </m:rPr>
                    <m:t>,</m:t>
                  </m:r>
                  <m:r>
                    <m:t>3</m:t>
                  </m:r>
                </m:e>
              </m:d>
              <m:r>
                <m:rPr>
                  <m:sty m:val="p"/>
                </m:rPr>
                <m:t>=</m:t>
              </m:r>
              <m:r>
                <m:rPr>
                  <m:sty m:val="p"/>
                </m:rPr>
                <m:t>−</m:t>
              </m:r>
              <m:r>
                <m:t>0</m:t>
              </m:r>
              <m:r>
                <m:rPr>
                  <m:sty m:val="p"/>
                </m:rPr>
                <m:t>,</m:t>
              </m:r>
              <m:r>
                <m:t>1</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curvatura é estimada por </w:t>
            </w:r>
            <m:oMath>
              <m:d>
                <m:dPr>
                  <m:begChr m:val="("/>
                  <m:endChr m:val=")"/>
                  <m:sepChr m:val=""/>
                  <m:grow/>
                </m:dPr>
                <m:e>
                  <m:r>
                    <m:t>S</m:t>
                  </m:r>
                  <m:d>
                    <m:dPr>
                      <m:begChr m:val="("/>
                      <m:endChr m:val=")"/>
                      <m:sepChr m:val=""/>
                      <m:grow/>
                    </m:dPr>
                    <m:e>
                      <m:r>
                        <m:t>t</m:t>
                      </m:r>
                    </m:e>
                  </m:d>
                  <m:r>
                    <m:rPr>
                      <m:sty m:val="p"/>
                    </m:rPr>
                    <m:t>−</m:t>
                  </m:r>
                  <m:r>
                    <m:t>S</m:t>
                  </m:r>
                  <m:d>
                    <m:dPr>
                      <m:begChr m:val="("/>
                      <m:endChr m:val=")"/>
                      <m:sepChr m:val=""/>
                      <m:grow/>
                    </m:dPr>
                    <m:e>
                      <m:r>
                        <m:t>t</m:t>
                      </m:r>
                      <m:r>
                        <m:rPr>
                          <m:sty m:val="p"/>
                        </m:rPr>
                        <m:t>−</m:t>
                      </m:r>
                      <m:r>
                        <m:t>1</m:t>
                      </m:r>
                    </m:e>
                  </m:d>
                </m:e>
              </m:d>
              <m:r>
                <m:rPr>
                  <m:sty m:val="p"/>
                </m:rPr>
                <m:t>/</m:t>
              </m:r>
              <m:r>
                <m:t>Δ</m:t>
              </m:r>
              <m:r>
                <m:t>w</m:t>
              </m:r>
              <m:d>
                <m:dPr>
                  <m:begChr m:val="("/>
                  <m:endChr m:val=")"/>
                  <m:sepChr m:val=""/>
                  <m:grow/>
                </m:dPr>
                <m:e>
                  <m:r>
                    <m:t>t</m:t>
                  </m:r>
                  <m:r>
                    <m:rPr>
                      <m:sty m:val="p"/>
                    </m:rPr>
                    <m:t>−</m:t>
                  </m:r>
                  <m:r>
                    <m:t>1</m:t>
                  </m:r>
                </m:e>
              </m:d>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t>1</m:t>
              </m:r>
              <m:r>
                <m:rPr>
                  <m:sty m:val="p"/>
                </m:rPr>
                <m:t>,</m:t>
              </m:r>
              <m:r>
                <m:t>75</m:t>
              </m:r>
              <m:r>
                <m:rPr>
                  <m:sty m:val="p"/>
                </m:rPr>
                <m:t>/</m:t>
              </m:r>
              <m:r>
                <m:t>2</m:t>
              </m:r>
              <m:r>
                <m:rPr>
                  <m:sty m:val="p"/>
                </m:rPr>
                <m:t>,</m:t>
              </m:r>
              <m:r>
                <m:t>75</m:t>
              </m:r>
              <m:r>
                <m:rPr>
                  <m:sty m:val="p"/>
                </m:rPr>
                <m:t>=</m:t>
              </m:r>
              <m:r>
                <m:t>0</m:t>
              </m:r>
              <m:r>
                <m:rPr>
                  <m:sty m:val="p"/>
                </m:rPr>
                <m:t>,</m:t>
              </m:r>
              <m:r>
                <m:t>636</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t>μ</m:t>
              </m:r>
            </m:oMath>
            <w:r>
              <w:rPr>
                <w:sz w:val="17"/>
                <w:szCs w:val="17"/>
              </w:rPr>
              <w:t xml:space="preserve"> é um fator de crescimento relativo, não um limite absoluto.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Regra (A): arranque.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declive não diminuiu o suficiente; usa-se a regra (C).</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Passo quadrático </w:t>
            </w:r>
            <m:oMath>
              <m:r>
                <m:rPr>
                  <m:sty m:val="p"/>
                </m:rPr>
                <m:t>−</m:t>
              </m:r>
              <m:r>
                <m:t>0</m:t>
              </m:r>
              <m:r>
                <m:rPr>
                  <m:sty m:val="p"/>
                </m:rPr>
                <m:t>,</m:t>
              </m:r>
              <m:r>
                <m:t>20</m:t>
              </m:r>
            </m:oMath>
            <w:r>
              <w:rPr>
                <w:sz w:val="17"/>
                <w:szCs w:val="17"/>
              </w:rPr>
              <w:t xml:space="preserve"> mais termo de gradiente </w:t>
            </w:r>
            <m:oMath>
              <m:r>
                <m:rPr>
                  <m:sty m:val="p"/>
                </m:rPr>
                <m:t>−</m:t>
              </m:r>
              <m:r>
                <m:t>0</m:t>
              </m:r>
              <m:r>
                <m:rPr>
                  <m:sty m:val="p"/>
                </m:rPr>
                <m:t>,</m:t>
              </m:r>
              <m:r>
                <m:t>03</m:t>
              </m:r>
            </m:oMath>
            <w:r>
              <w:rPr>
                <w:sz w:val="17"/>
                <w:szCs w:val="17"/>
              </w:rPr>
              <w:t xml:space="preserve"> (porque </w:t>
            </w:r>
            <m:oMath>
              <m:r>
                <m:t>S</m:t>
              </m:r>
              <m:r>
                <m:rPr>
                  <m:sty m:val="p"/>
                </m:rPr>
                <m:t>&gt;</m:t>
              </m:r>
              <m:r>
                <m:t>0</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Crescimento máximo </w:t>
            </w:r>
            <m:oMath>
              <m:r>
                <m:t>μ</m:t>
              </m:r>
              <m:r>
                <m:t>Δ</m:t>
              </m:r>
              <m:r>
                <m:t>w</m:t>
              </m:r>
              <m:r>
                <m:rPr>
                  <m:sty m:val="p"/>
                </m:rPr>
                <m:t>=</m:t>
              </m:r>
              <m:r>
                <m:rPr>
                  <m:sty m:val="p"/>
                </m:rPr>
                <m:t>−</m:t>
              </m:r>
              <m:r>
                <m:t>0</m:t>
              </m:r>
              <m:r>
                <m:rPr>
                  <m:sty m:val="p"/>
                </m:rPr>
                <m:t>,</m:t>
              </m:r>
              <m:r>
                <m:t>35</m:t>
              </m:r>
            </m:oMath>
            <w:r>
              <w:rPr>
                <w:sz w:val="17"/>
                <w:szCs w:val="17"/>
              </w:rPr>
              <w:t xml:space="preserve"> mais o termo de gradiente </w:t>
            </w:r>
            <m:oMath>
              <m:r>
                <m:rPr>
                  <m:sty m:val="p"/>
                </m:rPr>
                <m:t>−</m:t>
              </m:r>
              <m:r>
                <m:t>0</m:t>
              </m:r>
              <m:r>
                <m:rPr>
                  <m:sty m:val="p"/>
                </m:rPr>
                <m:t>,</m:t>
              </m:r>
              <m:r>
                <m:t>05</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f>
                <m:fPr>
                  <m:type m:val="bar"/>
                </m:fPr>
                <m:num>
                  <m:r>
                    <m:rPr>
                      <m:sty m:val="p"/>
                    </m:rPr>
                    <m:t>−</m:t>
                  </m:r>
                  <m:r>
                    <m:t>0</m:t>
                  </m:r>
                  <m:r>
                    <m:rPr>
                      <m:sty m:val="p"/>
                    </m:rPr>
                    <m:t>,</m:t>
                  </m:r>
                  <m:r>
                    <m:t>20</m:t>
                  </m:r>
                </m:num>
                <m:den>
                  <m:r>
                    <m:t>0</m:t>
                  </m:r>
                  <m:r>
                    <m:rPr>
                      <m:sty m:val="p"/>
                    </m:rPr>
                    <m:t>,</m:t>
                  </m:r>
                  <m:r>
                    <m:t>60</m:t>
                  </m:r>
                  <m:r>
                    <m:rPr>
                      <m:sty m:val="p"/>
                    </m:rPr>
                    <m:t>+</m:t>
                  </m:r>
                  <m:r>
                    <m:t>0</m:t>
                  </m:r>
                  <m:r>
                    <m:rPr>
                      <m:sty m:val="p"/>
                    </m:rPr>
                    <m:t>,</m:t>
                  </m:r>
                  <m:r>
                    <m:t>20</m:t>
                  </m:r>
                </m:den>
              </m:f>
              <m:d>
                <m:dPr>
                  <m:begChr m:val="("/>
                  <m:endChr m:val=")"/>
                  <m:sepChr m:val=""/>
                  <m:grow/>
                </m:dPr>
                <m:e>
                  <m:r>
                    <m:rPr>
                      <m:sty m:val="p"/>
                    </m:rPr>
                    <m:t>−</m:t>
                  </m:r>
                  <m:r>
                    <m:t>0</m:t>
                  </m:r>
                  <m:r>
                    <m:rPr>
                      <m:sty m:val="p"/>
                    </m:rPr>
                    <m:t>,</m:t>
                  </m:r>
                  <m:r>
                    <m:t>2</m:t>
                  </m:r>
                </m:e>
              </m:d>
              <m:r>
                <m:rPr>
                  <m:sty m:val="p"/>
                </m:rPr>
                <m:t>=</m:t>
              </m:r>
              <m:r>
                <m:rPr>
                  <m:sty m:val="p"/>
                </m:rPr>
                <m:t>+</m:t>
              </m:r>
              <m:r>
                <m:t>0</m:t>
              </m:r>
              <m:r>
                <m:rPr>
                  <m:sty m:val="p"/>
                </m:rPr>
                <m:t>,</m:t>
              </m:r>
              <m:r>
                <m:t>05</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Eq. (5.2): sensibilidade da saída vezes a ativação oculta que chega ao peso.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Eq. (5.3): cada saída devolve ao neurônio </w:t>
            </w:r>
            <m:oMath>
              <m:r>
                <m:t>j</m:t>
              </m:r>
            </m:oMath>
            <w:r>
              <w:rPr>
                <w:sz w:val="17"/>
                <w:szCs w:val="17"/>
              </w:rPr>
              <w:t xml:space="preserve"> seu erro multiplicado pelo peso que os liga.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BP1 com derivada unitária.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d>
                <m:dPr>
                  <m:begChr m:val="("/>
                  <m:endChr m:val=")"/>
                  <m:sepChr m:val=""/>
                  <m:grow/>
                </m:dPr>
                <m:e>
                  <m:r>
                    <m:t>6</m:t>
                  </m:r>
                  <m:r>
                    <m:rPr>
                      <m:sty m:val="p"/>
                    </m:rPr>
                    <m:t>⋅</m:t>
                  </m:r>
                  <m:r>
                    <m:t>4</m:t>
                  </m:r>
                  <m:r>
                    <m:rPr>
                      <m:sty m:val="p"/>
                    </m:rPr>
                    <m:t>+</m:t>
                  </m:r>
                  <m:r>
                    <m:t>6</m:t>
                  </m:r>
                </m:e>
              </m:d>
              <m:r>
                <m:rPr>
                  <m:sty m:val="p"/>
                </m:rPr>
                <m:t>+</m:t>
              </m:r>
              <m:d>
                <m:dPr>
                  <m:begChr m:val="("/>
                  <m:endChr m:val=")"/>
                  <m:sepChr m:val=""/>
                  <m:grow/>
                </m:dPr>
                <m:e>
                  <m:r>
                    <m:t>3</m:t>
                  </m:r>
                  <m:r>
                    <m:rPr>
                      <m:sty m:val="p"/>
                    </m:rPr>
                    <m:t>⋅</m:t>
                  </m:r>
                  <m:r>
                    <m:t>6</m:t>
                  </m:r>
                  <m:r>
                    <m:rPr>
                      <m:sty m:val="p"/>
                    </m:rPr>
                    <m:t>+</m:t>
                  </m:r>
                  <m:r>
                    <m:t>3</m:t>
                  </m:r>
                </m:e>
              </m:d>
              <m:r>
                <m:rPr>
                  <m:sty m:val="p"/>
                </m:rPr>
                <m:t>=</m:t>
              </m:r>
              <m:r>
                <m:t>30</m:t>
              </m:r>
              <m:r>
                <m:rPr>
                  <m:sty m:val="p"/>
                </m:rPr>
                <m:t>+</m:t>
              </m:r>
              <m:r>
                <m:t>21</m:t>
              </m:r>
              <m:r>
                <m:rPr>
                  <m:sty m:val="p"/>
                </m:rPr>
                <m:t>=</m:t>
              </m:r>
              <m:r>
                <m:t>51</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gradientes ruidosos, </w:t>
            </w:r>
            <m:oMath>
              <m:r>
                <m:t>S</m:t>
              </m:r>
              <m:d>
                <m:dPr>
                  <m:begChr m:val="("/>
                  <m:endChr m:val=")"/>
                  <m:sepChr m:val=""/>
                  <m:grow/>
                </m:dPr>
                <m:e>
                  <m:r>
                    <m:t>t</m:t>
                  </m:r>
                </m:e>
              </m:d>
              <m:r>
                <m:rPr>
                  <m:sty m:val="p"/>
                </m:rPr>
                <m:t>−</m:t>
              </m:r>
              <m:r>
                <m:t>S</m:t>
              </m:r>
              <m:d>
                <m:dPr>
                  <m:begChr m:val="("/>
                  <m:endChr m:val=")"/>
                  <m:sepChr m:val=""/>
                  <m:grow/>
                </m:dPr>
                <m:e>
                  <m:r>
                    <m:t>t</m:t>
                  </m:r>
                  <m:r>
                    <m:rPr>
                      <m:sty m:val="p"/>
                    </m:rPr>
                    <m:t>−</m:t>
                  </m:r>
                  <m:r>
                    <m:t>1</m:t>
                  </m:r>
                </m:e>
              </m:d>
            </m:oMath>
            <w:r>
              <w:rPr>
                <w:sz w:val="17"/>
                <w:szCs w:val="17"/>
              </w:rPr>
              <w:t xml:space="preserve"> mistura variação real e ruído.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secante de uma função linear (</w:t>
            </w:r>
            <m:oMath>
              <m:r>
                <m:t>S</m:t>
              </m:r>
            </m:oMath>
            <w:r>
              <w:rPr>
                <w:sz w:val="17"/>
                <w:szCs w:val="17"/>
              </w:rPr>
              <w:t xml:space="preserve">) é exata.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parábola tem concavidade para baixo; seu extremo é um máximo.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Penaliza pesos grandes (decaimento).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modificação evita pontos planos, mas altera o gradiente; no teste, erro relativo </w:t>
            </w:r>
            <m:oMath>
              <m:r>
                <m:t>0</m:t>
              </m:r>
              <m:r>
                <m:rPr>
                  <m:sty m:val="p"/>
                </m:rPr>
                <m:t>,</m:t>
              </m:r>
              <m:r>
                <m:t>20</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 </w:t>
            </w:r>
            <m:oMath>
              <m:r>
                <m:t>S</m:t>
              </m:r>
              <m:r>
                <m:rPr>
                  <m:sty m:val="p"/>
                </m:rPr>
                <m:t>≥</m:t>
              </m:r>
              <m:r>
                <m:t>σ</m:t>
              </m:r>
              <m:sSub>
                <m:e>
                  <m:r>
                    <m:t>S</m:t>
                  </m:r>
                </m:e>
                <m:sub>
                  <m:r>
                    <m:rPr>
                      <m:nor/>
                      <m:sty m:val="p"/>
                    </m:rPr>
                    <m:t>ant</m:t>
                  </m:r>
                </m:sub>
              </m:sSub>
            </m:oMath>
            <w:r>
              <w:rPr>
                <w:sz w:val="17"/>
                <w:szCs w:val="17"/>
              </w:rPr>
              <w:t xml:space="preserve">, aplica-se a regra (C).</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peso tem uma curvatura própria, sem termos cruzados.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t>S</m:t>
              </m:r>
              <m:d>
                <m:dPr>
                  <m:begChr m:val="("/>
                  <m:endChr m:val=")"/>
                  <m:sepChr m:val=""/>
                  <m:grow/>
                </m:dPr>
                <m:e>
                  <m:r>
                    <m:t>t</m:t>
                  </m:r>
                  <m:r>
                    <m:rPr>
                      <m:sty m:val="p"/>
                    </m:rPr>
                    <m:t>−</m:t>
                  </m:r>
                  <m:r>
                    <m:t>1</m:t>
                  </m:r>
                </m:e>
              </m:d>
            </m:oMath>
            <w:r>
              <w:rPr>
                <w:sz w:val="17"/>
                <w:szCs w:val="17"/>
              </w:rPr>
              <w:t xml:space="preserve"> e </w:t>
            </w:r>
            <m:oMath>
              <m:r>
                <m:t>Δ</m:t>
              </m:r>
              <m:r>
                <m:t>w</m:t>
              </m:r>
              <m:d>
                <m:dPr>
                  <m:begChr m:val="("/>
                  <m:endChr m:val=")"/>
                  <m:sepChr m:val=""/>
                  <m:grow/>
                </m:dPr>
                <m:e>
                  <m:r>
                    <m:t>t</m:t>
                  </m:r>
                  <m:r>
                    <m:rPr>
                      <m:sty m:val="p"/>
                    </m:rPr>
                    <m:t>−</m:t>
                  </m:r>
                  <m:r>
                    <m:t>1</m:t>
                  </m:r>
                </m:e>
              </m:d>
            </m:oMath>
            <w:r>
              <w:rPr>
                <w:sz w:val="17"/>
                <w:szCs w:val="17"/>
              </w:rPr>
              <w:t xml:space="preserve">; custo de memória </w:t>
            </w:r>
            <m:oMath>
              <m:r>
                <m:t>O</m:t>
              </m:r>
              <m:d>
                <m:dPr>
                  <m:begChr m:val="("/>
                  <m:endChr m:val=")"/>
                  <m:sepChr m:val=""/>
                  <m:grow/>
                </m:dPr>
                <m:e>
                  <m:r>
                    <m:t>P</m:t>
                  </m:r>
                </m:e>
              </m:d>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Quickprop foi melhor </w:t>
            </w:r>
            <w:r>
              <w:rPr>
                <w:b/>
                <w:bCs/>
                <w:sz w:val="17"/>
                <w:szCs w:val="17"/>
              </w:rPr>
              <w:t xml:space="preserve">nesse</w:t>
            </w:r>
            <w:r>
              <w:rPr>
                <w:sz w:val="17"/>
                <w:szCs w:val="17"/>
              </w:rPr>
              <w:t xml:space="preserve"> experimento; não se pode generalizar.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 único problema, uma arquitetura, 300 épocas e sementes limitadas.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w:t>
            </w:r>
            <m:oMath>
              <m:r>
                <m:t>ε</m:t>
              </m:r>
              <m:r>
                <m:rPr>
                  <m:sty m:val="p"/>
                </m:rPr>
                <m:t>≥</m:t>
              </m:r>
              <m:r>
                <m:t>0</m:t>
              </m:r>
              <m:r>
                <m:rPr>
                  <m:sty m:val="p"/>
                </m:rPr>
                <m:t>,</m:t>
              </m:r>
              <m:r>
                <m:t>5</m:t>
              </m:r>
            </m:oMath>
            <w:r>
              <w:rPr>
                <w:sz w:val="17"/>
                <w:szCs w:val="17"/>
              </w:rPr>
              <w:t xml:space="preserve"> a perda subiu; a dependência em </w:t>
            </w:r>
            <m:oMath>
              <m:r>
                <m:t>μ</m:t>
              </m:r>
            </m:oMath>
            <w:r>
              <w:rPr>
                <w:sz w:val="17"/>
                <w:szCs w:val="17"/>
              </w:rPr>
              <w:t xml:space="preserve"> foi pequena e não monotônica.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a inclinação da secante de </w:t>
            </w:r>
            <m:oMath>
              <m:r>
                <m:t>E</m:t>
              </m:r>
              <m:r>
                <m:rPr>
                  <m:sty m:val="p"/>
                </m:rPr>
                <m:t>′</m:t>
              </m:r>
            </m:oMath>
            <w:r>
              <w:rPr>
                <w:sz w:val="17"/>
                <w:szCs w:val="17"/>
              </w:rPr>
              <w:t xml:space="preserve">, sob a hipótese de curvatura aproximadamente constante.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Algoritmos distintos, com autores e regras distintos.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viés tem "entrada" constante 1: o gradiente é a sensibilidade oculta </w:t>
            </w:r>
            <m:oMath>
              <m:sSubSup>
                <m:e>
                  <m:r>
                    <m:t>δ</m:t>
                  </m:r>
                </m:e>
                <m:sub>
                  <m:r>
                    <m:t>p</m:t>
                  </m:r>
                  <m:r>
                    <m:t>j</m:t>
                  </m:r>
                </m:sub>
                <m:sup>
                  <m:r>
                    <m:t>h</m:t>
                  </m:r>
                </m:sup>
              </m:sSubSup>
              <m:r>
                <m:rPr>
                  <m:sty m:val="p"/>
                </m:rPr>
                <m:t>=</m:t>
              </m:r>
              <m:sSubSup>
                <m:e>
                  <m:r>
                    <m:t>δ</m:t>
                  </m:r>
                </m:e>
                <m:sub>
                  <m:r>
                    <m:t>p</m:t>
                  </m:r>
                </m:sub>
                <m:sup>
                  <m:r>
                    <m:t>o</m:t>
                  </m:r>
                </m:sup>
              </m:sSubSup>
              <m:sSub>
                <m:e>
                  <m:r>
                    <m:t>v</m:t>
                  </m:r>
                </m:e>
                <m:sub>
                  <m:r>
                    <m:t>j</m:t>
                  </m:r>
                </m:sub>
              </m:sSub>
              <m:r>
                <m:t>ϕ</m:t>
              </m:r>
              <m:r>
                <m:rPr>
                  <m:sty m:val="p"/>
                </m:rPr>
                <m:t>′</m:t>
              </m:r>
              <m:d>
                <m:dPr>
                  <m:begChr m:val="("/>
                  <m:endChr m:val=")"/>
                  <m:sepChr m:val=""/>
                  <m:grow/>
                </m:dPr>
                <m:e>
                  <m:sSub>
                    <m:e>
                      <m:r>
                        <m:t>z</m:t>
                      </m:r>
                    </m:e>
                    <m:sub>
                      <m:r>
                        <m:t>p</m:t>
                      </m:r>
                      <m:r>
                        <m:t>j</m:t>
                      </m:r>
                    </m:sub>
                  </m:sSub>
                </m:e>
              </m:d>
            </m:oMath>
            <w:r>
              <w:rPr>
                <w:sz w:val="17"/>
                <w:szCs w:val="17"/>
              </w:rPr>
              <w:t xml:space="preserve"> somada sobre as amostras.</w:t>
            </w:r>
          </w:p>
        </w:tc>
      </w:tr>
    </w:tbl>
    <w:p>
      <w:pPr>
        <w:pStyle w:val="Heading2"/>
        <w:keepNext/>
        <w:pageBreakBefore/>
      </w:pPr>
      <w:r>
        <w:t xml:space="preserve">Capítulo 6 — Propagação resiliente — RPROP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Comentário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RPROP descarta a magnitude do gradiente e usa o sinal e passos individuais </w:t>
            </w:r>
            <m:oMath>
              <m:sSub>
                <m:e>
                  <m:r>
                    <m:t>Δ</m:t>
                  </m:r>
                </m:e>
                <m:sub>
                  <m:r>
                    <m:t>i</m:t>
                  </m:r>
                </m:sub>
              </m:sSub>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passo fixo, o sinal do gradiente troca a cada passo perto do mínimo, e o peso ziguezagueia.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sSup>
                <m:e>
                  <m:r>
                    <m:t>η</m:t>
                  </m:r>
                </m:e>
                <m:sup>
                  <m:r>
                    <m:rPr>
                      <m:sty m:val="p"/>
                    </m:rPr>
                    <m:t>+</m:t>
                  </m:r>
                </m:sup>
              </m:sSup>
              <m:r>
                <m:rPr>
                  <m:sty m:val="p"/>
                </m:rPr>
                <m:t>&gt;</m:t>
              </m:r>
              <m:r>
                <m:t>1</m:t>
              </m:r>
            </m:oMath>
            <w:r>
              <w:rPr>
                <w:sz w:val="17"/>
                <w:szCs w:val="17"/>
              </w:rPr>
              <w:t xml:space="preserve"> (aumenta o passo) e </w:t>
            </w:r>
            <m:oMath>
              <m:sSup>
                <m:e>
                  <m:r>
                    <m:t>η</m:t>
                  </m:r>
                </m:e>
                <m:sup>
                  <m:r>
                    <m:rPr>
                      <m:sty m:val="p"/>
                    </m:rPr>
                    <m:t>−</m:t>
                  </m:r>
                </m:sup>
              </m:sSup>
              <m:r>
                <m:rPr>
                  <m:sty m:val="p"/>
                </m:rPr>
                <m:t>&lt;</m:t>
              </m:r>
              <m:r>
                <m:t>1</m:t>
              </m:r>
            </m:oMath>
            <w:r>
              <w:rPr>
                <w:sz w:val="17"/>
                <w:szCs w:val="17"/>
              </w:rPr>
              <w:t xml:space="preserve"> (reduz).</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rPr>
                  <m:sty m:val="p"/>
                </m:rPr>
                <m:t>min</m:t>
              </m:r>
              <m:d>
                <m:dPr>
                  <m:begChr m:val="("/>
                  <m:endChr m:val=")"/>
                  <m:sepChr m:val=""/>
                  <m:grow/>
                </m:dPr>
                <m:e>
                  <m:r>
                    <m:t>1</m:t>
                  </m:r>
                  <m:r>
                    <m:rPr>
                      <m:sty m:val="p"/>
                    </m:rPr>
                    <m:t>,</m:t>
                  </m:r>
                  <m:r>
                    <m:t>2</m:t>
                  </m:r>
                  <m:r>
                    <m:rPr>
                      <m:sty m:val="p"/>
                    </m:rPr>
                    <m:t>⋅</m:t>
                  </m:r>
                  <m:r>
                    <m:t>0</m:t>
                  </m:r>
                  <m:r>
                    <m:rPr>
                      <m:sty m:val="p"/>
                    </m:rPr>
                    <m:t>,</m:t>
                  </m:r>
                  <m:r>
                    <m:t>40</m:t>
                  </m:r>
                  <m:r>
                    <m:rPr>
                      <m:sty m:val="p"/>
                    </m:rPr>
                    <m:t>,</m:t>
                  </m:r>
                  <m:r>
                    <m:t> </m:t>
                  </m:r>
                  <m:r>
                    <m:t>50</m:t>
                  </m:r>
                </m:e>
              </m:d>
              <m:r>
                <m:rPr>
                  <m:sty m:val="p"/>
                </m:rPr>
                <m:t>=</m:t>
              </m:r>
              <m:r>
                <m:t>0</m:t>
              </m:r>
              <m:r>
                <m:rPr>
                  <m:sty m:val="p"/>
                </m:rPr>
                <m:t>,</m:t>
              </m:r>
              <m:r>
                <m:t>48</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rPr>
                  <m:sty m:val="p"/>
                </m:rPr>
                <m:t>max</m:t>
              </m:r>
              <m:d>
                <m:dPr>
                  <m:begChr m:val="("/>
                  <m:endChr m:val=")"/>
                  <m:sepChr m:val=""/>
                  <m:grow/>
                </m:dPr>
                <m:e>
                  <m:r>
                    <m:t>0</m:t>
                  </m:r>
                  <m:r>
                    <m:rPr>
                      <m:sty m:val="p"/>
                    </m:rPr>
                    <m:t>,</m:t>
                  </m:r>
                  <m:r>
                    <m:t>5</m:t>
                  </m:r>
                  <m:r>
                    <m:rPr>
                      <m:sty m:val="p"/>
                    </m:rPr>
                    <m:t>⋅</m:t>
                  </m:r>
                  <m:r>
                    <m:t>0</m:t>
                  </m:r>
                  <m:r>
                    <m:rPr>
                      <m:sty m:val="p"/>
                    </m:rPr>
                    <m:t>,</m:t>
                  </m:r>
                  <m:r>
                    <m:t>40</m:t>
                  </m:r>
                  <m:r>
                    <m:rPr>
                      <m:sty m:val="p"/>
                    </m:rPr>
                    <m:t>,</m:t>
                  </m:r>
                  <m:r>
                    <m:t> </m:t>
                  </m:r>
                  <m:sSup>
                    <m:e>
                      <m:r>
                        <m:t>10</m:t>
                      </m:r>
                    </m:e>
                    <m:sup>
                      <m:r>
                        <m:rPr>
                          <m:sty m:val="p"/>
                        </m:rPr>
                        <m:t>−</m:t>
                      </m:r>
                      <m:r>
                        <m:t>6</m:t>
                      </m:r>
                    </m:sup>
                  </m:sSup>
                </m:e>
              </m:d>
              <m:r>
                <m:rPr>
                  <m:sty m:val="p"/>
                </m:rPr>
                <m:t>=</m:t>
              </m:r>
              <m:r>
                <m:t>0</m:t>
              </m:r>
              <m:r>
                <m:rPr>
                  <m:sty m:val="p"/>
                </m:rPr>
                <m:t>,</m:t>
              </m:r>
              <m:r>
                <m:t>20</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t>Δ</m:t>
              </m:r>
              <m:r>
                <m:t>w</m:t>
              </m:r>
              <m:r>
                <m:rPr>
                  <m:sty m:val="p"/>
                </m:rPr>
                <m:t>=</m:t>
              </m:r>
              <m:r>
                <m:rPr>
                  <m:sty m:val="p"/>
                </m:rPr>
                <m:t>−</m:t>
              </m:r>
              <m:r>
                <m:rPr>
                  <m:sty m:val="p"/>
                </m:rPr>
                <m:t>s</m:t>
              </m:r>
              <m:r>
                <m:rPr>
                  <m:sty m:val="p"/>
                </m:rPr>
                <m:t>i</m:t>
              </m:r>
              <m:r>
                <m:rPr>
                  <m:sty m:val="p"/>
                </m:rPr>
                <m:t>n</m:t>
              </m:r>
              <m:r>
                <m:rPr>
                  <m:sty m:val="p"/>
                </m:rPr>
                <m:t>a</m:t>
              </m:r>
              <m:r>
                <m:rPr>
                  <m:sty m:val="p"/>
                </m:rPr>
                <m:t>l</m:t>
              </m:r>
              <m:d>
                <m:dPr>
                  <m:begChr m:val="("/>
                  <m:endChr m:val=")"/>
                  <m:sepChr m:val=""/>
                  <m:grow/>
                </m:dPr>
                <m:e>
                  <m:r>
                    <m:t>g</m:t>
                  </m:r>
                </m:e>
              </m:d>
              <m:r>
                <m:t>Δ</m:t>
              </m:r>
              <m:r>
                <m:rPr>
                  <m:sty m:val="p"/>
                </m:rPr>
                <m:t>=</m:t>
              </m:r>
              <m:r>
                <m:rPr>
                  <m:sty m:val="p"/>
                </m:rPr>
                <m:t>−</m:t>
              </m:r>
              <m:d>
                <m:dPr>
                  <m:begChr m:val="("/>
                  <m:endChr m:val=")"/>
                  <m:sepChr m:val=""/>
                  <m:grow/>
                </m:dPr>
                <m:e>
                  <m:r>
                    <m:rPr>
                      <m:sty m:val="p"/>
                    </m:rPr>
                    <m:t>−</m:t>
                  </m:r>
                  <m:r>
                    <m:t>1</m:t>
                  </m:r>
                </m:e>
              </m:d>
              <m:d>
                <m:dPr>
                  <m:begChr m:val="("/>
                  <m:endChr m:val=")"/>
                  <m:sepChr m:val=""/>
                  <m:grow/>
                </m:dPr>
                <m:e>
                  <m:r>
                    <m:t>0</m:t>
                  </m:r>
                  <m:r>
                    <m:rPr>
                      <m:sty m:val="p"/>
                    </m:rPr>
                    <m:t>,</m:t>
                  </m:r>
                  <m:r>
                    <m:t>2</m:t>
                  </m:r>
                </m:e>
              </m:d>
              <m:r>
                <m:rPr>
                  <m:sty m:val="p"/>
                </m:rPr>
                <m:t>=</m:t>
              </m:r>
              <m:r>
                <m:rPr>
                  <m:sty m:val="p"/>
                </m:rPr>
                <m:t>+</m:t>
              </m:r>
              <m:r>
                <m:t>0</m:t>
              </m:r>
              <m:r>
                <m:rPr>
                  <m:sty m:val="p"/>
                </m:rPr>
                <m:t>,</m:t>
              </m:r>
              <m:r>
                <m:t>2</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gradientes estocásticos, a troca de sinal ocorre por ruído e encolhe o passo sem necessidade.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sinal do gradiente (e a comparação de perdas) não mudam ao multiplicar </w:t>
            </w:r>
            <m:oMath>
              <m:r>
                <m:t>E</m:t>
              </m:r>
            </m:oMath>
            <w:r>
              <w:rPr>
                <w:sz w:val="17"/>
                <w:szCs w:val="17"/>
              </w:rPr>
              <w:t xml:space="preserve"> por </w:t>
            </w:r>
            <m:oMath>
              <m:r>
                <m:t>c</m:t>
              </m:r>
              <m:r>
                <m:rPr>
                  <m:sty m:val="p"/>
                </m:rPr>
                <m:t>&gt;</m:t>
              </m:r>
              <m:r>
                <m:t>0</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o retrocesso (</w:t>
            </w:r>
            <w:r>
              <w:rPr>
                <w:i/>
                <w:iCs/>
                <w:sz w:val="17"/>
                <w:szCs w:val="17"/>
              </w:rPr>
              <w:t xml:space="preserve">weight-backtracking</w:t>
            </w:r>
            <w:r>
              <w:rPr>
                <w:sz w:val="17"/>
                <w:szCs w:val="17"/>
              </w:rPr>
              <w:t xml:space="preserve">) incondicional.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Não há retrocesso; usa-se o passo reduzido já na direção do novo gradiente.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Retrocesso condicional: </w:t>
            </w:r>
            <m:oMath>
              <m:r>
                <m:t>E</m:t>
              </m:r>
              <m:d>
                <m:dPr>
                  <m:begChr m:val="("/>
                  <m:endChr m:val=")"/>
                  <m:sepChr m:val=""/>
                  <m:grow/>
                </m:dPr>
                <m:e>
                  <m:r>
                    <m:t>t</m:t>
                  </m:r>
                </m:e>
              </m:d>
              <m:r>
                <m:rPr>
                  <m:sty m:val="p"/>
                </m:rPr>
                <m:t>&gt;</m:t>
              </m:r>
              <m:r>
                <m:t>E</m:t>
              </m:r>
              <m:d>
                <m:dPr>
                  <m:begChr m:val="("/>
                  <m:endChr m:val=")"/>
                  <m:sepChr m:val=""/>
                  <m:grow/>
                </m:dPr>
                <m:e>
                  <m:r>
                    <m:t>t</m:t>
                  </m:r>
                  <m:r>
                    <m:rPr>
                      <m:sty m:val="p"/>
                    </m:rPr>
                    <m:t>−</m:t>
                  </m:r>
                  <m:r>
                    <m:t>1</m:t>
                  </m:r>
                </m:e>
              </m:d>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w:t>
            </w:r>
            <m:oMath>
              <m:sSub>
                <m:e>
                  <m:r>
                    <m:t>g</m:t>
                  </m:r>
                </m:e>
                <m:sub>
                  <m:r>
                    <m:t>i</m:t>
                  </m:r>
                </m:sub>
              </m:sSub>
              <m:r>
                <m:rPr>
                  <m:sty m:val="p"/>
                </m:rPr>
                <m:t>=</m:t>
              </m:r>
              <m:r>
                <m:t>0</m:t>
              </m:r>
            </m:oMath>
            <w:r>
              <w:rPr>
                <w:sz w:val="17"/>
                <w:szCs w:val="17"/>
              </w:rPr>
              <w:t xml:space="preserve">, </w:t>
            </w:r>
            <m:oMath>
              <m:r>
                <m:t>Δ</m:t>
              </m:r>
              <m:sSub>
                <m:e>
                  <m:r>
                    <m:t>w</m:t>
                  </m:r>
                </m:e>
                <m:sub>
                  <m:r>
                    <m:t>i</m:t>
                  </m:r>
                </m:sub>
              </m:sSub>
              <m:r>
                <m:rPr>
                  <m:sty m:val="p"/>
                </m:rPr>
                <m:t>=</m:t>
              </m:r>
              <m:r>
                <m:rPr>
                  <m:sty m:val="p"/>
                </m:rPr>
                <m:t>−</m:t>
              </m:r>
              <m:r>
                <m:rPr>
                  <m:sty m:val="p"/>
                </m:rPr>
                <m:t>s</m:t>
              </m:r>
              <m:r>
                <m:rPr>
                  <m:sty m:val="p"/>
                </m:rPr>
                <m:t>i</m:t>
              </m:r>
              <m:r>
                <m:rPr>
                  <m:sty m:val="p"/>
                </m:rPr>
                <m:t>n</m:t>
              </m:r>
              <m:r>
                <m:rPr>
                  <m:sty m:val="p"/>
                </m:rPr>
                <m:t>a</m:t>
              </m:r>
              <m:r>
                <m:rPr>
                  <m:sty m:val="p"/>
                </m:rPr>
                <m:t>l</m:t>
              </m:r>
              <m:d>
                <m:dPr>
                  <m:begChr m:val="("/>
                  <m:endChr m:val=")"/>
                  <m:sepChr m:val=""/>
                  <m:grow/>
                </m:dPr>
                <m:e>
                  <m:r>
                    <m:t>0</m:t>
                  </m:r>
                </m:e>
              </m:d>
              <m:sSub>
                <m:e>
                  <m:r>
                    <m:t>Δ</m:t>
                  </m:r>
                </m:e>
                <m:sub>
                  <m:r>
                    <m:t>i</m:t>
                  </m:r>
                </m:sub>
              </m:sSub>
              <m:r>
                <m:rPr>
                  <m:sty m:val="p"/>
                </m:rPr>
                <m:t>=</m:t>
              </m:r>
              <m:r>
                <m:t>0</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Só o iRPROP+ compara </w:t>
            </w:r>
            <m:oMath>
              <m:r>
                <m:t>E</m:t>
              </m:r>
              <m:d>
                <m:dPr>
                  <m:begChr m:val="("/>
                  <m:endChr m:val=")"/>
                  <m:sepChr m:val=""/>
                  <m:grow/>
                </m:dPr>
                <m:e>
                  <m:r>
                    <m:t>t</m:t>
                  </m:r>
                </m:e>
              </m:d>
            </m:oMath>
            <w:r>
              <w:rPr>
                <w:sz w:val="17"/>
                <w:szCs w:val="17"/>
              </w:rPr>
              <w:t xml:space="preserve"> com </w:t>
            </w:r>
            <m:oMath>
              <m:r>
                <m:t>E</m:t>
              </m:r>
              <m:d>
                <m:dPr>
                  <m:begChr m:val="("/>
                  <m:endChr m:val=")"/>
                  <m:sepChr m:val=""/>
                  <m:grow/>
                </m:dPr>
                <m:e>
                  <m:r>
                    <m:t>t</m:t>
                  </m:r>
                  <m:r>
                    <m:rPr>
                      <m:sty m:val="p"/>
                    </m:rPr>
                    <m:t>−</m:t>
                  </m:r>
                  <m:r>
                    <m:t>1</m:t>
                  </m:r>
                </m:e>
              </m:d>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Só elas podem desfazer o último passo.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No caso do produto nulo, </w:t>
            </w:r>
            <m:oMath>
              <m:sSub>
                <m:e>
                  <m:r>
                    <m:t>Δ</m:t>
                  </m:r>
                </m:e>
                <m:sub>
                  <m:r>
                    <m:t>i</m:t>
                  </m:r>
                </m:sub>
              </m:sSub>
            </m:oMath>
            <w:r>
              <w:rPr>
                <w:sz w:val="17"/>
                <w:szCs w:val="17"/>
              </w:rPr>
              <w:t xml:space="preserve"> não muda.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"Improved Rprop", Igel e Hüsken.</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IEEE International Conference on Neural Networks, 1993.</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rFonts w:ascii="Courier New" w:cs="Courier New" w:eastAsia="Courier New" w:hAnsi="Courier New"/>
                <w:color w:val="B91C1C"/>
                <w:sz w:val="15"/>
                <w:szCs w:val="15"/>
                <w:shd w:fill="F3F4F6" w:color="auto" w:val="clear"/>
              </w:rPr>
              <w:t xml:space="preserve">delt_inc</w:t>
            </w:r>
            <m:oMath>
              <m:r>
                <m:rPr>
                  <m:sty m:val="p"/>
                </m:rPr>
                <m:t>=</m:t>
              </m:r>
              <m:r>
                <m:t>1</m:t>
              </m:r>
              <m:r>
                <m:rPr>
                  <m:sty m:val="p"/>
                </m:rPr>
                <m:t>,</m:t>
              </m:r>
              <m:r>
                <m:t>2</m:t>
              </m:r>
            </m:oMath>
            <w:r>
              <w:rPr>
                <w:sz w:val="17"/>
                <w:szCs w:val="17"/>
              </w:rPr>
              <w:t xml:space="preserve">, </w:t>
            </w:r>
            <w:r>
              <w:rPr>
                <w:rFonts w:ascii="Courier New" w:cs="Courier New" w:eastAsia="Courier New" w:hAnsi="Courier New"/>
                <w:color w:val="B91C1C"/>
                <w:sz w:val="15"/>
                <w:szCs w:val="15"/>
                <w:shd w:fill="F3F4F6" w:color="auto" w:val="clear"/>
              </w:rPr>
              <w:t xml:space="preserve">delt_dec</w:t>
            </w:r>
            <m:oMath>
              <m:r>
                <m:rPr>
                  <m:sty m:val="p"/>
                </m:rPr>
                <m:t>=</m:t>
              </m:r>
              <m:r>
                <m:t>0</m:t>
              </m:r>
              <m:r>
                <m:rPr>
                  <m:sty m:val="p"/>
                </m:rPr>
                <m:t>,</m:t>
              </m:r>
              <m:r>
                <m:t>5</m:t>
              </m:r>
            </m:oMath>
            <w:r>
              <w:rPr>
                <w:sz w:val="17"/>
                <w:szCs w:val="17"/>
              </w:rPr>
              <w:t xml:space="preserve">, </w:t>
            </w:r>
            <w:r>
              <w:rPr>
                <w:rFonts w:ascii="Courier New" w:cs="Courier New" w:eastAsia="Courier New" w:hAnsi="Courier New"/>
                <w:color w:val="B91C1C"/>
                <w:sz w:val="15"/>
                <w:szCs w:val="15"/>
                <w:shd w:fill="F3F4F6" w:color="auto" w:val="clear"/>
              </w:rPr>
              <w:t xml:space="preserve">delta0</w:t>
            </w:r>
            <m:oMath>
              <m:r>
                <m:rPr>
                  <m:sty m:val="p"/>
                </m:rPr>
                <m:t>=</m:t>
              </m:r>
              <m:r>
                <m:t>0</m:t>
              </m:r>
              <m:r>
                <m:rPr>
                  <m:sty m:val="p"/>
                </m:rPr>
                <m:t>,</m:t>
              </m:r>
              <m:r>
                <m:t>07</m:t>
              </m:r>
            </m:oMath>
            <w:r>
              <w:rPr>
                <w:sz w:val="17"/>
                <w:szCs w:val="17"/>
              </w:rPr>
              <w:t xml:space="preserve"> e </w:t>
            </w:r>
            <w:r>
              <w:rPr>
                <w:rFonts w:ascii="Courier New" w:cs="Courier New" w:eastAsia="Courier New" w:hAnsi="Courier New"/>
                <w:color w:val="B91C1C"/>
                <w:sz w:val="15"/>
                <w:szCs w:val="15"/>
                <w:shd w:fill="F3F4F6" w:color="auto" w:val="clear"/>
              </w:rPr>
              <w:t xml:space="preserve">deltamax</w:t>
            </w:r>
            <m:oMath>
              <m:r>
                <m:rPr>
                  <m:sty m:val="p"/>
                </m:rPr>
                <m:t>=</m:t>
              </m:r>
              <m:r>
                <m:t>50</m:t>
              </m:r>
            </m:oMath>
            <w:r>
              <w:rPr>
                <w:sz w:val="17"/>
                <w:szCs w:val="17"/>
              </w:rPr>
              <w:t xml:space="preserve"> (conferir na versão utilizada).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Diferentemente do NumPy e do scikit-learn, o MATLAB usa colunas para amostras.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Por isso o livro recomenda relatar a variante e os parâmetros em qualquer comparação.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Depois da parada, restauram-se os parâmetros da melhor época.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melhor época (menor validação) é o ponto de restauração.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Como a validação orientou escolhas, o erro nela é otimista.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parada antecipada venceu em 10 de 10 sementes.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Prefixo </w:t>
            </w:r>
            <w:r>
              <w:rPr>
                <w:rFonts w:ascii="Courier New" w:cs="Courier New" w:eastAsia="Courier New" w:hAnsi="Courier New"/>
                <w:color w:val="B91C1C"/>
                <w:sz w:val="15"/>
                <w:szCs w:val="15"/>
                <w:shd w:fill="F3F4F6" w:color="auto" w:val="clear"/>
              </w:rPr>
              <w:t xml:space="preserve">n_</w:t>
            </w:r>
            <w:r>
              <w:rPr>
                <w:sz w:val="17"/>
                <w:szCs w:val="17"/>
              </w:rPr>
              <w:t xml:space="preserve"> para contagens, </w:t>
            </w:r>
            <w:r>
              <w:rPr>
                <w:rFonts w:ascii="Courier New" w:cs="Courier New" w:eastAsia="Courier New" w:hAnsi="Courier New"/>
                <w:color w:val="B91C1C"/>
                <w:sz w:val="15"/>
                <w:szCs w:val="15"/>
                <w:shd w:fill="F3F4F6" w:color="auto" w:val="clear"/>
              </w:rPr>
              <w:t xml:space="preserve">snake_case</w:t>
            </w:r>
            <w:r>
              <w:rPr>
                <w:sz w:val="17"/>
                <w:szCs w:val="17"/>
              </w:rPr>
              <w:t xml:space="preserve">, sem ambiguidade.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 nome deve ter um só significado no contexto onde aparece.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Operações como </w:t>
            </w:r>
            <w:r>
              <w:rPr>
                <w:rFonts w:ascii="Courier New" w:cs="Courier New" w:eastAsia="Courier New" w:hAnsi="Courier New"/>
                <w:color w:val="B91C1C"/>
                <w:sz w:val="15"/>
                <w:szCs w:val="15"/>
                <w:shd w:fill="F3F4F6" w:color="auto" w:val="clear"/>
              </w:rPr>
              <w:t xml:space="preserve">np.where</w:t>
            </w:r>
            <w:r>
              <w:rPr>
                <w:sz w:val="17"/>
                <w:szCs w:val="17"/>
              </w:rPr>
              <w:t xml:space="preserve"> e </w:t>
            </w:r>
            <w:r>
              <w:rPr>
                <w:rFonts w:ascii="Courier New" w:cs="Courier New" w:eastAsia="Courier New" w:hAnsi="Courier New"/>
                <w:color w:val="B91C1C"/>
                <w:sz w:val="15"/>
                <w:szCs w:val="15"/>
                <w:shd w:fill="F3F4F6" w:color="auto" w:val="clear"/>
              </w:rPr>
              <w:t xml:space="preserve">np.sign</w:t>
            </w:r>
            <w:r>
              <w:rPr>
                <w:sz w:val="17"/>
                <w:szCs w:val="17"/>
              </w:rPr>
              <w:t xml:space="preserve"> atuam em todo o vetor de uma vez.</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Custo </w:t>
            </w:r>
            <m:oMath>
              <m:r>
                <m:t>O</m:t>
              </m:r>
              <m:d>
                <m:dPr>
                  <m:begChr m:val="("/>
                  <m:endChr m:val=")"/>
                  <m:sepChr m:val=""/>
                  <m:grow/>
                </m:dPr>
                <m:e>
                  <m:r>
                    <m:t>P</m:t>
                  </m:r>
                </m:e>
              </m:d>
            </m:oMath>
            <w:r>
              <w:rPr>
                <w:sz w:val="17"/>
                <w:szCs w:val="17"/>
              </w:rPr>
              <w:t xml:space="preserve">; já o Levenberg–Marquardt exige </w:t>
            </w:r>
            <m:oMath>
              <m:r>
                <m:t>O</m:t>
              </m:r>
              <m:d>
                <m:dPr>
                  <m:begChr m:val="("/>
                  <m:endChr m:val=")"/>
                  <m:sepChr m:val=""/>
                  <m:grow/>
                </m:dPr>
                <m:e>
                  <m:sSup>
                    <m:e>
                      <m:r>
                        <m:t>P</m:t>
                      </m:r>
                    </m:e>
                    <m:sup>
                      <m:r>
                        <m:t>2</m:t>
                      </m:r>
                    </m:sup>
                  </m:sSup>
                </m:e>
              </m:d>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Em 91% das mudanças de sinal a perda total não havia aumentado; já no RPROP+ houve 1613 retrocessos em 1613 mudanças.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Na rede 1–8–1, as variantes "i" convergiram mais cedo; em Friedman #1, o RPROP+ teve a maior mediana de </w:t>
            </w:r>
            <m:oMath>
              <m:sSup>
                <m:e>
                  <m:r>
                    <m:t>R</m:t>
                  </m:r>
                </m:e>
                <m:sup>
                  <m:r>
                    <m:t>2</m:t>
                  </m:r>
                </m:sup>
              </m:sSup>
            </m:oMath>
            <w:r>
              <w:rPr>
                <w:sz w:val="17"/>
                <w:szCs w:val="17"/>
              </w:rPr>
              <w:t xml:space="preserve">.</w:t>
            </w:r>
          </w:p>
        </w:tc>
      </w:tr>
    </w:tbl>
    <w:p>
      <w:pPr>
        <w:pStyle w:val="Heading2"/>
        <w:keepNext/>
        <w:pageBreakBefore/>
      </w:pPr>
      <w:r>
        <w:t xml:space="preserve">Capítulo 7 — Levenberg–Marquardt e backpropagation — LMBP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Comentário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Termos de ordem zero, linear (gradiente) e quadrático (Hessiana).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 o gradiente fosse não nulo, haveria direção de descida.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Semidefinida positiva é só necessária (por exemplo, </w:t>
            </w:r>
            <m:oMath>
              <m:sSup>
                <m:e>
                  <m:r>
                    <m:t>θ</m:t>
                  </m:r>
                </m:e>
                <m:sup>
                  <m:r>
                    <m:t>4</m:t>
                  </m:r>
                </m:sup>
              </m:sSup>
            </m:oMath>
            <w:r>
              <w:rPr>
                <w:sz w:val="17"/>
                <w:szCs w:val="17"/>
              </w:rPr>
              <w:t xml:space="preserve"> e </w:t>
            </w:r>
            <m:oMath>
              <m:sSup>
                <m:e>
                  <m:r>
                    <m:t>θ</m:t>
                  </m:r>
                </m:e>
                <m:sup>
                  <m:r>
                    <m:t>3</m:t>
                  </m:r>
                </m:sup>
              </m:sSup>
            </m:oMath>
            <w:r>
              <w:rPr>
                <w:sz w:val="17"/>
                <w:szCs w:val="17"/>
              </w:rPr>
              <w:t xml:space="preserve"> em </w:t>
            </w:r>
            <m:oMath>
              <m:r>
                <m:t>0</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rPr>
                  <m:sty m:val="p"/>
                </m:rPr>
                <m:t>∇</m:t>
              </m:r>
              <m:r>
                <m:t>f</m:t>
              </m:r>
              <m:r>
                <m:rPr>
                  <m:sty m:val="p"/>
                </m:rPr>
                <m:t>=</m:t>
              </m:r>
              <m:d>
                <m:dPr>
                  <m:begChr m:val="("/>
                  <m:endChr m:val=")"/>
                  <m:sepChr m:val=""/>
                  <m:grow/>
                </m:dPr>
                <m:e>
                  <m:r>
                    <m:t>3</m:t>
                  </m:r>
                  <m:sSup>
                    <m:e>
                      <m:r>
                        <m:t>x</m:t>
                      </m:r>
                    </m:e>
                    <m:sup>
                      <m:r>
                        <m:t>2</m:t>
                      </m:r>
                    </m:sup>
                  </m:sSup>
                  <m:r>
                    <m:rPr>
                      <m:sty m:val="p"/>
                    </m:rPr>
                    <m:t>−</m:t>
                  </m:r>
                  <m:r>
                    <m:t>3</m:t>
                  </m:r>
                  <m:r>
                    <m:rPr>
                      <m:sty m:val="p"/>
                    </m:rPr>
                    <m:t>,</m:t>
                  </m:r>
                  <m:r>
                    <m:t> </m:t>
                  </m:r>
                  <m:r>
                    <m:t>2</m:t>
                  </m:r>
                  <m:r>
                    <m:t>y</m:t>
                  </m:r>
                </m:e>
              </m:d>
              <m:r>
                <m:rPr>
                  <m:sty m:val="p"/>
                </m:rPr>
                <m:t>=</m:t>
              </m:r>
              <m:d>
                <m:dPr>
                  <m:begChr m:val="("/>
                  <m:endChr m:val=")"/>
                  <m:sepChr m:val=""/>
                  <m:grow/>
                </m:dPr>
                <m:e>
                  <m:r>
                    <m:t>0</m:t>
                  </m:r>
                  <m:r>
                    <m:rPr>
                      <m:sty m:val="p"/>
                    </m:rPr>
                    <m:t>,</m:t>
                  </m:r>
                  <m:r>
                    <m:t>0</m:t>
                  </m:r>
                </m:e>
              </m:d>
            </m:oMath>
            <w:r>
              <w:rPr>
                <w:sz w:val="17"/>
                <w:szCs w:val="17"/>
              </w:rPr>
              <w:t xml:space="preserve"> em </w:t>
            </w:r>
            <m:oMath>
              <m:d>
                <m:dPr>
                  <m:begChr m:val="("/>
                  <m:endChr m:val=")"/>
                  <m:sepChr m:val=""/>
                  <m:grow/>
                </m:dPr>
                <m:e>
                  <m:r>
                    <m:rPr>
                      <m:sty m:val="p"/>
                    </m:rPr>
                    <m:t>±</m:t>
                  </m:r>
                  <m:r>
                    <m:t>1</m:t>
                  </m:r>
                  <m:r>
                    <m:rPr>
                      <m:sty m:val="p"/>
                    </m:rPr>
                    <m:t>,</m:t>
                  </m:r>
                  <m:r>
                    <m:t>0</m:t>
                  </m:r>
                </m:e>
              </m:d>
            </m:oMath>
            <w:r>
              <w:rPr>
                <w:sz w:val="17"/>
                <w:szCs w:val="17"/>
              </w:rPr>
              <w:t xml:space="preserve">; em </w:t>
            </w:r>
            <m:oMath>
              <m:d>
                <m:dPr>
                  <m:begChr m:val="("/>
                  <m:endChr m:val=")"/>
                  <m:sepChr m:val=""/>
                  <m:grow/>
                </m:dPr>
                <m:e>
                  <m:r>
                    <m:rPr>
                      <m:sty m:val="p"/>
                    </m:rPr>
                    <m:t>−</m:t>
                  </m:r>
                  <m:r>
                    <m:t>1</m:t>
                  </m:r>
                  <m:r>
                    <m:rPr>
                      <m:sty m:val="p"/>
                    </m:rPr>
                    <m:t>,</m:t>
                  </m:r>
                  <m:r>
                    <m:t>0</m:t>
                  </m:r>
                </m:e>
              </m:d>
            </m:oMath>
            <w:r>
              <w:rPr>
                <w:sz w:val="17"/>
                <w:szCs w:val="17"/>
              </w:rPr>
              <w:t xml:space="preserve">, </w:t>
            </w:r>
            <m:oMath>
              <m:r>
                <m:t>H</m:t>
              </m:r>
              <m:r>
                <m:rPr>
                  <m:sty m:val="p"/>
                </m:rPr>
                <m:t>=</m:t>
              </m:r>
              <m:r>
                <m:rPr>
                  <m:sty m:val="p"/>
                </m:rPr>
                <m:t>d</m:t>
              </m:r>
              <m:r>
                <m:rPr>
                  <m:sty m:val="p"/>
                </m:rPr>
                <m:t>i</m:t>
              </m:r>
              <m:r>
                <m:rPr>
                  <m:sty m:val="p"/>
                </m:rPr>
                <m:t>a</m:t>
              </m:r>
              <m:r>
                <m:rPr>
                  <m:sty m:val="p"/>
                </m:rPr>
                <m:t>g</m:t>
              </m:r>
              <m:d>
                <m:dPr>
                  <m:begChr m:val="("/>
                  <m:endChr m:val=")"/>
                  <m:sepChr m:val=""/>
                  <m:grow/>
                </m:dPr>
                <m:e>
                  <m:r>
                    <m:rPr>
                      <m:sty m:val="p"/>
                    </m:rPr>
                    <m:t>−</m:t>
                  </m:r>
                  <m:r>
                    <m:t>6</m:t>
                  </m:r>
                  <m:r>
                    <m:rPr>
                      <m:sty m:val="p"/>
                    </m:rPr>
                    <m:t>,</m:t>
                  </m:r>
                  <m:r>
                    <m:t>2</m:t>
                  </m:r>
                </m:e>
              </m:d>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Hessiana semidefinida positiva é necessária, não suficiente; neste caso, o mínimo existe.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Minimiza o modelo quadrático de Taylor.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Exemplo: </w:t>
            </w:r>
            <m:oMath>
              <m:r>
                <m:t>φ</m:t>
              </m:r>
              <m:d>
                <m:dPr>
                  <m:begChr m:val="("/>
                  <m:endChr m:val=")"/>
                  <m:sepChr m:val=""/>
                  <m:grow/>
                </m:dPr>
                <m:e>
                  <m:r>
                    <m:t>y</m:t>
                  </m:r>
                </m:e>
              </m:d>
              <m:r>
                <m:rPr>
                  <m:sty m:val="p"/>
                </m:rPr>
                <m:t>=</m:t>
              </m:r>
              <m:sSup>
                <m:e>
                  <m:d>
                    <m:dPr>
                      <m:begChr m:val="("/>
                      <m:endChr m:val=")"/>
                      <m:sepChr m:val=""/>
                      <m:grow/>
                    </m:dPr>
                    <m:e>
                      <m:sSup>
                        <m:e>
                          <m:r>
                            <m:t>y</m:t>
                          </m:r>
                        </m:e>
                        <m:sup>
                          <m:r>
                            <m:t>2</m:t>
                          </m:r>
                        </m:sup>
                      </m:sSup>
                      <m:r>
                        <m:rPr>
                          <m:sty m:val="p"/>
                        </m:rPr>
                        <m:t>−</m:t>
                      </m:r>
                      <m:r>
                        <m:t>1</m:t>
                      </m:r>
                    </m:e>
                  </m:d>
                </m:e>
                <m:sup>
                  <m:r>
                    <m:t>2</m:t>
                  </m:r>
                </m:sup>
              </m:sSup>
              <m:r>
                <m:rPr>
                  <m:sty m:val="p"/>
                </m:rPr>
                <m:t>/</m:t>
              </m:r>
              <m:r>
                <m:t>4</m:t>
              </m:r>
            </m:oMath>
            <w:r>
              <w:rPr>
                <w:sz w:val="17"/>
                <w:szCs w:val="17"/>
              </w:rPr>
              <w:t xml:space="preserve"> em </w:t>
            </w:r>
            <m:oMath>
              <m:sSub>
                <m:e>
                  <m:r>
                    <m:t>y</m:t>
                  </m:r>
                </m:e>
                <m:sub>
                  <m:r>
                    <m:t>0</m:t>
                  </m:r>
                </m:sub>
              </m:sSub>
              <m:r>
                <m:rPr>
                  <m:sty m:val="p"/>
                </m:rPr>
                <m:t>=</m:t>
              </m:r>
              <m:r>
                <m:t>0</m:t>
              </m:r>
              <m:r>
                <m:rPr>
                  <m:sty m:val="p"/>
                </m:rPr>
                <m:t>,</m:t>
              </m:r>
              <m:r>
                <m:t>1</m:t>
              </m:r>
            </m:oMath>
            <w:r>
              <w:rPr>
                <w:sz w:val="17"/>
                <w:szCs w:val="17"/>
              </w:rPr>
              <w:t xml:space="preserve"> (</w:t>
            </w:r>
            <m:oMath>
              <m:r>
                <m:t>φ</m:t>
              </m:r>
              <m:r>
                <m:rPr>
                  <m:sty m:val="p"/>
                </m:rPr>
                <m:t>″</m:t>
              </m:r>
              <m:r>
                <m:rPr>
                  <m:sty m:val="p"/>
                </m:rPr>
                <m:t>&lt;</m:t>
              </m:r>
              <m:r>
                <m:t>0</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Todos os autovalores de </w:t>
            </w:r>
            <m:oMath>
              <m:r>
                <m:t>H</m:t>
              </m:r>
              <m:r>
                <m:rPr>
                  <m:sty m:val="p"/>
                </m:rPr>
                <m:t>+</m:t>
              </m:r>
              <m:r>
                <m:t>τ</m:t>
              </m:r>
              <m:r>
                <m:t>I</m:t>
              </m:r>
            </m:oMath>
            <w:r>
              <w:rPr>
                <w:sz w:val="17"/>
                <w:szCs w:val="17"/>
              </w:rPr>
              <w:t xml:space="preserve"> são deslocados em </w:t>
            </w:r>
            <m:oMath>
              <m:r>
                <m:t>τ</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passo é reduzido por um fator até haver redução suficiente de </w:t>
            </w:r>
            <m:oMath>
              <m:r>
                <m:t>E</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rPr>
                  <m:sty m:val="p"/>
                </m:rPr>
                <m:t>∂</m:t>
              </m:r>
              <m:r>
                <m:t>E</m:t>
              </m:r>
              <m:r>
                <m:rPr>
                  <m:sty m:val="p"/>
                </m:rPr>
                <m:t>/</m:t>
              </m:r>
              <m:r>
                <m:rPr>
                  <m:sty m:val="p"/>
                </m:rPr>
                <m:t>∂</m:t>
              </m:r>
              <m:sSub>
                <m:e>
                  <m:r>
                    <m:t>θ</m:t>
                  </m:r>
                </m:e>
                <m:sub>
                  <m:r>
                    <m:t>j</m:t>
                  </m:r>
                </m:sub>
              </m:sSub>
              <m:r>
                <m:rPr>
                  <m:sty m:val="p"/>
                </m:rPr>
                <m:t>=</m:t>
              </m:r>
              <m:nary>
                <m:naryPr>
                  <m:chr m:val="∑"/>
                  <m:limLoc m:val="undOvr"/>
                  <m:subHide m:val="off"/>
                  <m:supHide m:val="on"/>
                </m:naryPr>
                <m:sub>
                  <m:r>
                    <m:t>i</m:t>
                  </m:r>
                </m:sub>
                <m:sup>
                  <m:r>
                    <m:t>​</m:t>
                  </m:r>
                </m:sup>
                <m:e>
                  <m:sSub>
                    <m:e>
                      <m:r>
                        <m:t>r</m:t>
                      </m:r>
                    </m:e>
                    <m:sub>
                      <m:r>
                        <m:t>i</m:t>
                      </m:r>
                    </m:sub>
                  </m:sSub>
                </m:e>
              </m:nary>
              <m:r>
                <m:t> </m:t>
              </m:r>
              <m:r>
                <m:rPr>
                  <m:sty m:val="p"/>
                </m:rPr>
                <m:t>∂</m:t>
              </m:r>
              <m:sSub>
                <m:e>
                  <m:r>
                    <m:t>r</m:t>
                  </m:r>
                </m:e>
                <m:sub>
                  <m:r>
                    <m:t>i</m:t>
                  </m:r>
                </m:sub>
              </m:sSub>
              <m:r>
                <m:rPr>
                  <m:sty m:val="p"/>
                </m:rPr>
                <m:t>/</m:t>
              </m:r>
              <m:r>
                <m:rPr>
                  <m:sty m:val="p"/>
                </m:rPr>
                <m:t>∂</m:t>
              </m:r>
              <m:sSub>
                <m:e>
                  <m:r>
                    <m:t>θ</m:t>
                  </m:r>
                </m:e>
                <m:sub>
                  <m:r>
                    <m:t>j</m:t>
                  </m:r>
                </m:sub>
              </m:sSub>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segundo termo (que depende das segundas derivadas dos resíduos) é desprezado no Gauss–Newton.</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Desprezando </w:t>
            </w:r>
            <m:oMath>
              <m:r>
                <m:t>S</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Equações normais: </w:t>
            </w:r>
            <m:oMath>
              <m:sSup>
                <m:e>
                  <m:r>
                    <m:t>J</m:t>
                  </m:r>
                </m:e>
                <m:sup>
                  <m:r>
                    <m:t>T</m:t>
                  </m:r>
                </m:sup>
              </m:sSup>
              <m:r>
                <m:t>J</m:t>
              </m:r>
              <m:r>
                <m:t> </m:t>
              </m:r>
              <m:r>
                <m:rPr>
                  <m:sty m:val="b"/>
                </m:rPr>
                <m:t>d</m:t>
              </m:r>
              <m:r>
                <m:rPr>
                  <m:sty m:val="p"/>
                </m:rPr>
                <m:t>=</m:t>
              </m:r>
              <m:r>
                <m:rPr>
                  <m:sty m:val="p"/>
                </m:rPr>
                <m:t>−</m:t>
              </m:r>
              <m:sSup>
                <m:e>
                  <m:r>
                    <m:t>J</m:t>
                  </m:r>
                </m:e>
                <m:sup>
                  <m:r>
                    <m:t>T</m:t>
                  </m:r>
                </m:sup>
              </m:sSup>
              <m:r>
                <m:rPr>
                  <m:sty m:val="b"/>
                </m:rPr>
                <m:t>r</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sSup>
                <m:e>
                  <m:r>
                    <m:rPr>
                      <m:sty m:val="b"/>
                    </m:rPr>
                    <m:t>v</m:t>
                  </m:r>
                </m:e>
                <m:sup>
                  <m:r>
                    <m:t>T</m:t>
                  </m:r>
                </m:sup>
              </m:sSup>
              <m:sSup>
                <m:e>
                  <m:r>
                    <m:t>J</m:t>
                  </m:r>
                </m:e>
                <m:sup>
                  <m:r>
                    <m:t>T</m:t>
                  </m:r>
                </m:sup>
              </m:sSup>
              <m:r>
                <m:t>J</m:t>
              </m:r>
              <m:r>
                <m:rPr>
                  <m:sty m:val="b"/>
                </m:rPr>
                <m:t>v</m:t>
              </m:r>
              <m:r>
                <m:rPr>
                  <m:sty m:val="p"/>
                </m:rPr>
                <m:t>=</m:t>
              </m:r>
              <m:r>
                <m:rPr>
                  <m:sty m:val="p"/>
                </m:rPr>
                <m:t>∥</m:t>
              </m:r>
              <m:r>
                <m:t>J</m:t>
              </m:r>
              <m:r>
                <m:rPr>
                  <m:sty m:val="b"/>
                </m:rPr>
                <m:t>v</m:t>
              </m:r>
              <m:sSup>
                <m:e>
                  <m:r>
                    <m:rPr>
                      <m:sty m:val="p"/>
                    </m:rPr>
                    <m:t>∥</m:t>
                  </m:r>
                </m:e>
                <m:sup>
                  <m:r>
                    <m:t>2</m:t>
                  </m:r>
                </m:sup>
              </m:sSup>
              <m:r>
                <m:rPr>
                  <m:sty m:val="p"/>
                </m:rPr>
                <m:t>≥</m:t>
              </m:r>
              <m:r>
                <m:t>0</m:t>
              </m:r>
            </m:oMath>
            <w:r>
              <w:rPr>
                <w:sz w:val="17"/>
                <w:szCs w:val="17"/>
              </w:rPr>
              <w:t xml:space="preserve">; é singular se </w:t>
            </w:r>
            <m:oMath>
              <m:r>
                <m:t>J</m:t>
              </m:r>
            </m:oMath>
            <w:r>
              <w:rPr>
                <w:sz w:val="17"/>
                <w:szCs w:val="17"/>
              </w:rPr>
              <w:t xml:space="preserve"> tem posto incompleto.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t>N</m:t>
              </m:r>
              <m:r>
                <m:t>m</m:t>
              </m:r>
              <m:r>
                <m:rPr>
                  <m:sty m:val="p"/>
                </m:rPr>
                <m:t>=</m:t>
              </m:r>
              <m:r>
                <m:t>100</m:t>
              </m:r>
            </m:oMath>
            <w:r>
              <w:rPr>
                <w:sz w:val="17"/>
                <w:szCs w:val="17"/>
              </w:rPr>
              <w:t xml:space="preserve"> linhas e </w:t>
            </w:r>
            <m:oMath>
              <m:r>
                <m:t>P</m:t>
              </m:r>
              <m:r>
                <m:rPr>
                  <m:sty m:val="p"/>
                </m:rPr>
                <m:t>=</m:t>
              </m:r>
              <m:r>
                <m:t>26</m:t>
              </m:r>
            </m:oMath>
            <w:r>
              <w:rPr>
                <w:sz w:val="17"/>
                <w:szCs w:val="17"/>
              </w:rPr>
              <w:t xml:space="preserve"> colunas.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Na rede 1–8–1 do capítulo, </w:t>
            </w:r>
            <m:oMath>
              <m:r>
                <m:t>J</m:t>
              </m:r>
            </m:oMath>
            <w:r>
              <w:rPr>
                <w:sz w:val="17"/>
                <w:szCs w:val="17"/>
              </w:rPr>
              <w:t xml:space="preserve"> tinha posto 13 de 25 no ponto inicial, e o passo levou </w:t>
            </w:r>
            <m:oMath>
              <m:r>
                <m:t>E</m:t>
              </m:r>
            </m:oMath>
            <w:r>
              <w:rPr>
                <w:sz w:val="17"/>
                <w:szCs w:val="17"/>
              </w:rPr>
              <w:t xml:space="preserve"> de </w:t>
            </w:r>
            <m:oMath>
              <m:r>
                <m:t>22</m:t>
              </m:r>
              <m:r>
                <m:rPr>
                  <m:sty m:val="p"/>
                </m:rPr>
                <m:t>,</m:t>
              </m:r>
              <m:r>
                <m:t>67</m:t>
              </m:r>
            </m:oMath>
            <w:r>
              <w:rPr>
                <w:sz w:val="17"/>
                <w:szCs w:val="17"/>
              </w:rPr>
              <w:t xml:space="preserve"> a </w:t>
            </w:r>
            <m:oMath>
              <m:r>
                <m:t>5</m:t>
              </m:r>
              <m:r>
                <m:rPr>
                  <m:sty m:val="p"/>
                </m:rPr>
                <m:t>,</m:t>
              </m:r>
              <m:r>
                <m:t>5</m:t>
              </m:r>
              <m:r>
                <m:rPr>
                  <m:sty m:val="p"/>
                </m:rPr>
                <m:t>×</m:t>
              </m:r>
              <m:sSup>
                <m:e>
                  <m:r>
                    <m:t>10</m:t>
                  </m:r>
                </m:e>
                <m:sup>
                  <m:r>
                    <m:t>21</m:t>
                  </m:r>
                </m:sup>
              </m:sSup>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Gauss–Newton com amortecimento </w:t>
            </w:r>
            <m:oMath>
              <m:r>
                <m:t>μ</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sSup>
                <m:e>
                  <m:d>
                    <m:dPr>
                      <m:begChr m:val="("/>
                      <m:endChr m:val=")"/>
                      <m:sepChr m:val=""/>
                      <m:grow/>
                    </m:dPr>
                    <m:e>
                      <m:sSup>
                        <m:e>
                          <m:r>
                            <m:t>J</m:t>
                          </m:r>
                        </m:e>
                        <m:sup>
                          <m:r>
                            <m:t>T</m:t>
                          </m:r>
                        </m:sup>
                      </m:sSup>
                      <m:r>
                        <m:t>J</m:t>
                      </m:r>
                      <m:r>
                        <m:rPr>
                          <m:sty m:val="p"/>
                        </m:rPr>
                        <m:t>+</m:t>
                      </m:r>
                      <m:r>
                        <m:t>μ</m:t>
                      </m:r>
                      <m:r>
                        <m:t>I</m:t>
                      </m:r>
                    </m:e>
                  </m:d>
                </m:e>
                <m:sup>
                  <m:r>
                    <m:rPr>
                      <m:sty m:val="p"/>
                    </m:rPr>
                    <m:t>−</m:t>
                  </m:r>
                  <m:r>
                    <m:t>1</m:t>
                  </m:r>
                </m:sup>
              </m:sSup>
              <m:r>
                <m:rPr>
                  <m:sty m:val="p"/>
                </m:rPr>
                <m:t>→</m:t>
              </m:r>
              <m:sSup>
                <m:e>
                  <m:d>
                    <m:dPr>
                      <m:begChr m:val="("/>
                      <m:endChr m:val=")"/>
                      <m:sepChr m:val=""/>
                      <m:grow/>
                    </m:dPr>
                    <m:e>
                      <m:sSup>
                        <m:e>
                          <m:r>
                            <m:t>J</m:t>
                          </m:r>
                        </m:e>
                        <m:sup>
                          <m:r>
                            <m:t>T</m:t>
                          </m:r>
                        </m:sup>
                      </m:sSup>
                      <m:r>
                        <m:t>J</m:t>
                      </m:r>
                    </m:e>
                  </m:d>
                </m:e>
                <m:sup>
                  <m:r>
                    <m:rPr>
                      <m:sty m:val="p"/>
                    </m:rPr>
                    <m:t>−</m:t>
                  </m:r>
                  <m:r>
                    <m:t>1</m:t>
                  </m:r>
                </m:sup>
              </m:sSup>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d>
                <m:dPr>
                  <m:begChr m:val="("/>
                  <m:endChr m:val=")"/>
                  <m:sepChr m:val=""/>
                  <m:grow/>
                </m:dPr>
                <m:e>
                  <m:sSup>
                    <m:e>
                      <m:r>
                        <m:t>J</m:t>
                      </m:r>
                    </m:e>
                    <m:sup>
                      <m:r>
                        <m:t>T</m:t>
                      </m:r>
                    </m:sup>
                  </m:sSup>
                  <m:r>
                    <m:t>J</m:t>
                  </m:r>
                  <m:r>
                    <m:rPr>
                      <m:sty m:val="p"/>
                    </m:rPr>
                    <m:t>+</m:t>
                  </m:r>
                  <m:r>
                    <m:t>μ</m:t>
                  </m:r>
                  <m:r>
                    <m:t>I</m:t>
                  </m:r>
                </m:e>
              </m:d>
              <m:r>
                <m:rPr>
                  <m:sty m:val="p"/>
                </m:rPr>
                <m:t>≈</m:t>
              </m:r>
              <m:r>
                <m:t>μ</m:t>
              </m:r>
              <m:r>
                <m:t>I</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Autovalores </w:t>
            </w:r>
            <m:oMath>
              <m:r>
                <m:rPr>
                  <m:sty m:val="p"/>
                </m:rPr>
                <m:t>≥</m:t>
              </m:r>
              <m:r>
                <m:t>μ</m:t>
              </m:r>
              <m:r>
                <m:rPr>
                  <m:sty m:val="p"/>
                </m:rPr>
                <m:t>&gt;</m:t>
              </m:r>
              <m:r>
                <m:t>0</m:t>
              </m:r>
            </m:oMath>
            <w:r>
              <w:rPr>
                <w:sz w:val="17"/>
                <w:szCs w:val="17"/>
              </w:rPr>
              <w:t xml:space="preserve">; </w:t>
            </w:r>
            <m:oMath>
              <m:sSup>
                <m:e>
                  <m:r>
                    <m:rPr>
                      <m:sty m:val="b"/>
                    </m:rPr>
                    <m:t>g</m:t>
                  </m:r>
                </m:e>
                <m:sup>
                  <m:r>
                    <m:t>T</m:t>
                  </m:r>
                </m:sup>
              </m:sSup>
              <m:r>
                <m:rPr>
                  <m:sty m:val="b"/>
                </m:rPr>
                <m:t>d</m:t>
              </m:r>
              <m:r>
                <m:rPr>
                  <m:sty m:val="p"/>
                </m:rPr>
                <m:t>=</m:t>
              </m:r>
              <m:r>
                <m:rPr>
                  <m:sty m:val="p"/>
                </m:rPr>
                <m:t>−</m:t>
              </m:r>
              <m:sSup>
                <m:e>
                  <m:r>
                    <m:rPr>
                      <m:sty m:val="b"/>
                    </m:rPr>
                    <m:t>g</m:t>
                  </m:r>
                </m:e>
                <m:sup>
                  <m:r>
                    <m:t>T</m:t>
                  </m:r>
                </m:sup>
              </m:sSup>
              <m:sSup>
                <m:e>
                  <m:d>
                    <m:dPr>
                      <m:begChr m:val="("/>
                      <m:endChr m:val=")"/>
                      <m:sepChr m:val=""/>
                      <m:grow/>
                    </m:dPr>
                    <m:e>
                      <m:sSup>
                        <m:e>
                          <m:r>
                            <m:t>J</m:t>
                          </m:r>
                        </m:e>
                        <m:sup>
                          <m:r>
                            <m:t>T</m:t>
                          </m:r>
                        </m:sup>
                      </m:sSup>
                      <m:r>
                        <m:t>J</m:t>
                      </m:r>
                      <m:r>
                        <m:rPr>
                          <m:sty m:val="p"/>
                        </m:rPr>
                        <m:t>+</m:t>
                      </m:r>
                      <m:r>
                        <m:t>μ</m:t>
                      </m:r>
                      <m:r>
                        <m:t>I</m:t>
                      </m:r>
                    </m:e>
                  </m:d>
                </m:e>
                <m:sup>
                  <m:r>
                    <m:rPr>
                      <m:sty m:val="p"/>
                    </m:rPr>
                    <m:t>−</m:t>
                  </m:r>
                  <m:r>
                    <m:t>1</m:t>
                  </m:r>
                </m:sup>
              </m:sSup>
              <m:r>
                <m:rPr>
                  <m:sty m:val="b"/>
                </m:rPr>
                <m:t>g</m:t>
              </m:r>
              <m:r>
                <m:rPr>
                  <m:sty m:val="p"/>
                </m:rPr>
                <m:t>&lt;</m:t>
              </m:r>
              <m:r>
                <m:t>0</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Parâmetros com curvatura maior recebem mais amortecimento.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Passo rejeitado: </w:t>
            </w:r>
            <m:oMath>
              <m:r>
                <m:t>μ</m:t>
              </m:r>
            </m:oMath>
            <w:r>
              <w:rPr>
                <w:sz w:val="17"/>
                <w:szCs w:val="17"/>
              </w:rPr>
              <w:t xml:space="preserve"> multiplicado por </w:t>
            </w:r>
            <w:r>
              <w:rPr>
                <w:rFonts w:ascii="Courier New" w:cs="Courier New" w:eastAsia="Courier New" w:hAnsi="Courier New"/>
                <w:color w:val="B91C1C"/>
                <w:sz w:val="15"/>
                <w:szCs w:val="15"/>
                <w:shd w:fill="F3F4F6" w:color="auto" w:val="clear"/>
              </w:rPr>
              <w:t xml:space="preserve">mu_inc</w:t>
            </w:r>
            <w:r>
              <w:rPr>
                <w:sz w:val="17"/>
                <w:szCs w:val="17"/>
              </w:rPr>
              <w:t xml:space="preserve"> e o sistema é resolvido novamente.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Região de confiança: </w:t>
            </w:r>
            <m:oMath>
              <m:r>
                <m:t>μ</m:t>
              </m:r>
            </m:oMath>
            <w:r>
              <w:rPr>
                <w:sz w:val="17"/>
                <w:szCs w:val="17"/>
              </w:rPr>
              <w:t xml:space="preserve"> maior equivale a </w:t>
            </w:r>
            <m:oMath>
              <m:r>
                <m:t>Δ</m:t>
              </m:r>
            </m:oMath>
            <w:r>
              <w:rPr>
                <w:sz w:val="17"/>
                <w:szCs w:val="17"/>
              </w:rPr>
              <w:t xml:space="preserve"> menor.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i/>
                <w:iCs/>
                <w:sz w:val="17"/>
                <w:szCs w:val="17"/>
              </w:rPr>
              <w:t xml:space="preserve">IEEE Transactions on Neural Networks</w:t>
            </w:r>
            <w:r>
              <w:rPr>
                <w:sz w:val="17"/>
                <w:szCs w:val="17"/>
              </w:rPr>
              <w:t xml:space="preserve">, 5(6).</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rFonts w:ascii="Courier New" w:cs="Courier New" w:eastAsia="Courier New" w:hAnsi="Courier New"/>
                <w:color w:val="B91C1C"/>
                <w:sz w:val="15"/>
                <w:szCs w:val="15"/>
                <w:shd w:fill="F3F4F6" w:color="auto" w:val="clear"/>
              </w:rPr>
              <w:t xml:space="preserve">mu</w:t>
            </w:r>
            <m:oMath>
              <m:r>
                <m:rPr>
                  <m:sty m:val="p"/>
                </m:rPr>
                <m:t>=</m:t>
              </m:r>
              <m:r>
                <m:t>0</m:t>
              </m:r>
              <m:r>
                <m:rPr>
                  <m:sty m:val="p"/>
                </m:rPr>
                <m:t>,</m:t>
              </m:r>
              <m:r>
                <m:t>001</m:t>
              </m:r>
            </m:oMath>
            <w:r>
              <w:rPr>
                <w:sz w:val="17"/>
                <w:szCs w:val="17"/>
              </w:rPr>
              <w:t xml:space="preserve">, </w:t>
            </w:r>
            <w:r>
              <w:rPr>
                <w:rFonts w:ascii="Courier New" w:cs="Courier New" w:eastAsia="Courier New" w:hAnsi="Courier New"/>
                <w:color w:val="B91C1C"/>
                <w:sz w:val="15"/>
                <w:szCs w:val="15"/>
                <w:shd w:fill="F3F4F6" w:color="auto" w:val="clear"/>
              </w:rPr>
              <w:t xml:space="preserve">mu_dec</w:t>
            </w:r>
            <m:oMath>
              <m:r>
                <m:rPr>
                  <m:sty m:val="p"/>
                </m:rPr>
                <m:t>=</m:t>
              </m:r>
              <m:r>
                <m:t>0</m:t>
              </m:r>
              <m:r>
                <m:rPr>
                  <m:sty m:val="p"/>
                </m:rPr>
                <m:t>,</m:t>
              </m:r>
              <m:r>
                <m:t>1</m:t>
              </m:r>
            </m:oMath>
            <w:r>
              <w:rPr>
                <w:sz w:val="17"/>
                <w:szCs w:val="17"/>
              </w:rPr>
              <w:t xml:space="preserve">, </w:t>
            </w:r>
            <w:r>
              <w:rPr>
                <w:rFonts w:ascii="Courier New" w:cs="Courier New" w:eastAsia="Courier New" w:hAnsi="Courier New"/>
                <w:color w:val="B91C1C"/>
                <w:sz w:val="15"/>
                <w:szCs w:val="15"/>
                <w:shd w:fill="F3F4F6" w:color="auto" w:val="clear"/>
              </w:rPr>
              <w:t xml:space="preserve">mu_inc</w:t>
            </w:r>
            <m:oMath>
              <m:r>
                <m:rPr>
                  <m:sty m:val="p"/>
                </m:rPr>
                <m:t>=</m:t>
              </m:r>
              <m:r>
                <m:t>10</m:t>
              </m:r>
            </m:oMath>
            <w:r>
              <w:rPr>
                <w:sz w:val="17"/>
                <w:szCs w:val="17"/>
              </w:rPr>
              <w:t xml:space="preserve"> e </w:t>
            </w:r>
            <w:r>
              <w:rPr>
                <w:rFonts w:ascii="Courier New" w:cs="Courier New" w:eastAsia="Courier New" w:hAnsi="Courier New"/>
                <w:color w:val="B91C1C"/>
                <w:sz w:val="15"/>
                <w:szCs w:val="15"/>
                <w:shd w:fill="F3F4F6" w:color="auto" w:val="clear"/>
              </w:rPr>
              <w:t xml:space="preserve">mu_max</w:t>
            </w:r>
            <m:oMath>
              <m:r>
                <m:rPr>
                  <m:sty m:val="p"/>
                </m:rPr>
                <m:t>=</m:t>
              </m:r>
              <m:sSup>
                <m:e>
                  <m:r>
                    <m:t>10</m:t>
                  </m:r>
                </m:e>
                <m:sup>
                  <m:r>
                    <m:t>10</m:t>
                  </m:r>
                </m:sup>
              </m:sSup>
            </m:oMath>
            <w:r>
              <w:rPr>
                <w:sz w:val="17"/>
                <w:szCs w:val="17"/>
              </w:rPr>
              <w:t xml:space="preserve"> (conferir na versão utilizada).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t>8</m:t>
              </m:r>
              <m:r>
                <m:rPr>
                  <m:sty m:val="p"/>
                </m:rPr>
                <m:t>⋅</m:t>
              </m:r>
              <m:sSup>
                <m:e>
                  <m:r>
                    <m:t>10</m:t>
                  </m:r>
                </m:e>
                <m:sup>
                  <m:r>
                    <m:t>4</m:t>
                  </m:r>
                </m:sup>
              </m:sSup>
              <m:r>
                <m:rPr>
                  <m:sty m:val="p"/>
                </m:rPr>
                <m:t>⋅</m:t>
              </m:r>
              <m:sSup>
                <m:e>
                  <m:r>
                    <m:t>10</m:t>
                  </m:r>
                </m:e>
                <m:sup>
                  <m:r>
                    <m:t>4</m:t>
                  </m:r>
                </m:sup>
              </m:sSup>
              <m:r>
                <m:rPr>
                  <m:sty m:val="p"/>
                </m:rPr>
                <m:t>=</m:t>
              </m:r>
              <m:r>
                <m:t>8</m:t>
              </m:r>
              <m:r>
                <m:rPr>
                  <m:sty m:val="p"/>
                </m:rPr>
                <m:t>×</m:t>
              </m:r>
              <m:sSup>
                <m:e>
                  <m:r>
                    <m:t>10</m:t>
                  </m:r>
                </m:e>
                <m:sup>
                  <m:r>
                    <m:t>8</m:t>
                  </m:r>
                </m:sup>
              </m:sSup>
            </m:oMath>
            <w:r>
              <w:rPr>
                <w:sz w:val="17"/>
                <w:szCs w:val="17"/>
              </w:rPr>
              <w:t xml:space="preserve"> bytes.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Para limites, use </w:t>
            </w:r>
            <w:r>
              <w:rPr>
                <w:rFonts w:ascii="Courier New" w:cs="Courier New" w:eastAsia="Courier New" w:hAnsi="Courier New"/>
                <w:color w:val="B91C1C"/>
                <w:sz w:val="15"/>
                <w:szCs w:val="15"/>
                <w:shd w:fill="F3F4F6" w:color="auto" w:val="clear"/>
              </w:rPr>
              <w:t xml:space="preserve">'trf'</w:t>
            </w:r>
            <w:r>
              <w:rPr>
                <w:sz w:val="17"/>
                <w:szCs w:val="17"/>
              </w:rPr>
              <w:t xml:space="preserve"> ou </w:t>
            </w:r>
            <w:r>
              <w:rPr>
                <w:rFonts w:ascii="Courier New" w:cs="Courier New" w:eastAsia="Courier New" w:hAnsi="Courier New"/>
                <w:color w:val="B91C1C"/>
                <w:sz w:val="15"/>
                <w:szCs w:val="15"/>
                <w:shd w:fill="F3F4F6" w:color="auto" w:val="clear"/>
              </w:rPr>
              <w:t xml:space="preserve">'dogbox'</w:t>
            </w:r>
            <w:r>
              <w:rPr>
                <w:sz w:val="17"/>
                <w:szCs w:val="17"/>
              </w:rPr>
              <w:t xml:space="preserve">; implementações diferentes não são idênticas.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r>
                <m:t>L</m:t>
              </m:r>
              <m:d>
                <m:dPr>
                  <m:begChr m:val="("/>
                  <m:endChr m:val=")"/>
                  <m:sepChr m:val=""/>
                  <m:grow/>
                </m:dPr>
                <m:e>
                  <m:r>
                    <m:rPr>
                      <m:sty m:val="b"/>
                    </m:rPr>
                    <m:t>d</m:t>
                  </m:r>
                </m:e>
              </m:d>
              <m:r>
                <m:rPr>
                  <m:sty m:val="p"/>
                </m:rPr>
                <m:t>=</m:t>
              </m:r>
              <m:f>
                <m:fPr>
                  <m:type m:val="lin"/>
                </m:fPr>
                <m:num>
                  <m:r>
                    <m:t>1</m:t>
                  </m:r>
                </m:num>
                <m:den>
                  <m:r>
                    <m:t>2</m:t>
                  </m:r>
                </m:den>
              </m:f>
              <m:r>
                <m:rPr>
                  <m:sty m:val="p"/>
                </m:rPr>
                <m:t>∥</m:t>
              </m:r>
              <m:r>
                <m:rPr>
                  <m:sty m:val="b"/>
                </m:rPr>
                <m:t>r</m:t>
              </m:r>
              <m:r>
                <m:rPr>
                  <m:sty m:val="p"/>
                </m:rPr>
                <m:t>+</m:t>
              </m:r>
              <m:r>
                <m:t>J</m:t>
              </m:r>
              <m:r>
                <m:rPr>
                  <m:sty m:val="b"/>
                </m:rPr>
                <m:t>d</m:t>
              </m:r>
              <m:sSup>
                <m:e>
                  <m:r>
                    <m:rPr>
                      <m:sty m:val="p"/>
                    </m:rPr>
                    <m:t>∥</m:t>
                  </m:r>
                </m:e>
                <m:sup>
                  <m:r>
                    <m:t>2</m:t>
                  </m:r>
                </m:sup>
              </m:sSup>
            </m:oMath>
            <w:r>
              <w:rPr>
                <w:sz w:val="17"/>
                <w:szCs w:val="17"/>
              </w:rPr>
              <w:t xml:space="preserve"> é o modelo linearizado.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Em problemas de resíduo nulo, Gauss–Newton pode ser excelente; em redes com </w:t>
            </w:r>
            <m:oMath>
              <m:sSup>
                <m:e>
                  <m:r>
                    <m:t>J</m:t>
                  </m:r>
                </m:e>
                <m:sup>
                  <m:r>
                    <m:t>T</m:t>
                  </m:r>
                </m:sup>
              </m:sSup>
              <m:r>
                <m:t>J</m:t>
              </m:r>
            </m:oMath>
            <w:r>
              <w:rPr>
                <w:sz w:val="17"/>
                <w:szCs w:val="17"/>
              </w:rPr>
              <w:t xml:space="preserve"> singular, falha.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sSup>
                <m:e>
                  <m:d>
                    <m:dPr>
                      <m:begChr m:val="("/>
                      <m:endChr m:val=")"/>
                      <m:sepChr m:val=""/>
                      <m:grow/>
                    </m:dPr>
                    <m:e>
                      <m:r>
                        <m:rPr>
                          <m:sty m:val="p"/>
                        </m:rPr>
                        <m:t>−</m:t>
                      </m:r>
                      <m:r>
                        <m:t>J</m:t>
                      </m:r>
                    </m:e>
                  </m:d>
                </m:e>
                <m:sup>
                  <m:r>
                    <m:t>T</m:t>
                  </m:r>
                </m:sup>
              </m:sSup>
              <m:d>
                <m:dPr>
                  <m:begChr m:val="("/>
                  <m:endChr m:val=")"/>
                  <m:sepChr m:val=""/>
                  <m:grow/>
                </m:dPr>
                <m:e>
                  <m:r>
                    <m:rPr>
                      <m:sty m:val="p"/>
                    </m:rPr>
                    <m:t>−</m:t>
                  </m:r>
                  <m:r>
                    <m:rPr>
                      <m:sty m:val="b"/>
                    </m:rPr>
                    <m:t>r</m:t>
                  </m:r>
                </m:e>
              </m:d>
              <m:r>
                <m:rPr>
                  <m:sty m:val="p"/>
                </m:rPr>
                <m:t>=</m:t>
              </m:r>
              <m:sSup>
                <m:e>
                  <m:r>
                    <m:t>J</m:t>
                  </m:r>
                </m:e>
                <m:sup>
                  <m:r>
                    <m:t>T</m:t>
                  </m:r>
                </m:sup>
              </m:sSup>
              <m:r>
                <m:rPr>
                  <m:sty m:val="b"/>
                </m:rPr>
                <m:t>r</m:t>
              </m:r>
            </m:oMath>
            <w:r>
              <w:rPr>
                <w:sz w:val="17"/>
                <w:szCs w:val="17"/>
              </w:rPr>
              <w:t xml:space="preserve"> e </w:t>
            </w:r>
            <m:oMath>
              <m:sSup>
                <m:e>
                  <m:d>
                    <m:dPr>
                      <m:begChr m:val="("/>
                      <m:endChr m:val=")"/>
                      <m:sepChr m:val=""/>
                      <m:grow/>
                    </m:dPr>
                    <m:e>
                      <m:r>
                        <m:rPr>
                          <m:sty m:val="p"/>
                        </m:rPr>
                        <m:t>−</m:t>
                      </m:r>
                      <m:r>
                        <m:t>J</m:t>
                      </m:r>
                    </m:e>
                  </m:d>
                </m:e>
                <m:sup>
                  <m:r>
                    <m:t>T</m:t>
                  </m:r>
                </m:sup>
              </m:sSup>
              <m:d>
                <m:dPr>
                  <m:begChr m:val="("/>
                  <m:endChr m:val=")"/>
                  <m:sepChr m:val=""/>
                  <m:grow/>
                </m:dPr>
                <m:e>
                  <m:r>
                    <m:rPr>
                      <m:sty m:val="p"/>
                    </m:rPr>
                    <m:t>−</m:t>
                  </m:r>
                  <m:r>
                    <m:t>J</m:t>
                  </m:r>
                </m:e>
              </m:d>
              <m:r>
                <m:rPr>
                  <m:sty m:val="p"/>
                </m:rPr>
                <m:t>=</m:t>
              </m:r>
              <m:sSup>
                <m:e>
                  <m:r>
                    <m:t>J</m:t>
                  </m:r>
                </m:e>
                <m:sup>
                  <m:r>
                    <m:t>T</m:t>
                  </m:r>
                </m:sup>
              </m:sSup>
              <m:r>
                <m:t>J</m:t>
              </m:r>
            </m:oMath>
            <w:r>
              <w:rPr>
                <w:sz w:val="17"/>
                <w:szCs w:val="17"/>
              </w:rPr>
              <w:t xml:space="preserve">.</w:t>
            </w:r>
          </w:p>
        </w:tc>
      </w:tr>
    </w:tbl>
    <w:p>
      <w:pPr>
        <w:pStyle w:val="Heading2"/>
        <w:keepNext/>
        <w:pageBreakBefore/>
      </w:pPr>
      <w:r>
        <w:t xml:space="preserve">Capítulo 8 — Delta-Bar-Delta e Delta-Bar-Delta Estendido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Comentário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Em uma calha, a direção íngreme exige passo pequeno e a plana exige passo grande; uma taxa única não atende às duas.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Regra da cadeia: </w:t>
            </w:r>
            <m:oMath>
              <m:r>
                <m:rPr>
                  <m:sty m:val="p"/>
                </m:rPr>
                <m:t>∂</m:t>
              </m:r>
              <m:r>
                <m:t>E</m:t>
              </m:r>
              <m:d>
                <m:dPr>
                  <m:begChr m:val="("/>
                  <m:endChr m:val=")"/>
                  <m:sepChr m:val=""/>
                  <m:grow/>
                </m:dPr>
                <m:e>
                  <m:r>
                    <m:t>t</m:t>
                  </m:r>
                  <m:r>
                    <m:rPr>
                      <m:sty m:val="p"/>
                    </m:rPr>
                    <m:t>+</m:t>
                  </m:r>
                  <m:r>
                    <m:t>1</m:t>
                  </m:r>
                </m:e>
              </m:d>
              <m:r>
                <m:rPr>
                  <m:sty m:val="p"/>
                </m:rPr>
                <m:t>/</m:t>
              </m:r>
              <m:r>
                <m:rPr>
                  <m:sty m:val="p"/>
                </m:rPr>
                <m:t>∂</m:t>
              </m:r>
              <m:sSub>
                <m:e>
                  <m:r>
                    <m:t>w</m:t>
                  </m:r>
                </m:e>
                <m:sub>
                  <m:r>
                    <m:t>i</m:t>
                  </m:r>
                </m:sub>
              </m:sSub>
              <m:d>
                <m:dPr>
                  <m:begChr m:val="("/>
                  <m:endChr m:val=")"/>
                  <m:sepChr m:val=""/>
                  <m:grow/>
                </m:dPr>
                <m:e>
                  <m:r>
                    <m:t>t</m:t>
                  </m:r>
                  <m:r>
                    <m:rPr>
                      <m:sty m:val="p"/>
                    </m:rPr>
                    <m:t>+</m:t>
                  </m:r>
                  <m:r>
                    <m:t>1</m:t>
                  </m:r>
                </m:e>
              </m:d>
              <m:r>
                <m:rPr>
                  <m:sty m:val="p"/>
                </m:rPr>
                <m:t>=</m:t>
              </m:r>
              <m:sSub>
                <m:e>
                  <m:r>
                    <m:t>g</m:t>
                  </m:r>
                </m:e>
                <m:sub>
                  <m:r>
                    <m:t>i</m:t>
                  </m:r>
                </m:sub>
              </m:sSub>
              <m:d>
                <m:dPr>
                  <m:begChr m:val="("/>
                  <m:endChr m:val=")"/>
                  <m:sepChr m:val=""/>
                  <m:grow/>
                </m:dPr>
                <m:e>
                  <m:r>
                    <m:t>t</m:t>
                  </m:r>
                  <m:r>
                    <m:rPr>
                      <m:sty m:val="p"/>
                    </m:rPr>
                    <m:t>+</m:t>
                  </m:r>
                  <m:r>
                    <m:t>1</m:t>
                  </m:r>
                </m:e>
              </m:d>
            </m:oMath>
            <w:r>
              <w:rPr>
                <w:sz w:val="17"/>
                <w:szCs w:val="17"/>
              </w:rPr>
              <w:t xml:space="preserve"> e </w:t>
            </w:r>
            <m:oMath>
              <m:r>
                <m:rPr>
                  <m:sty m:val="p"/>
                </m:rPr>
                <m:t>∂</m:t>
              </m:r>
              <m:sSub>
                <m:e>
                  <m:r>
                    <m:t>w</m:t>
                  </m:r>
                </m:e>
                <m:sub>
                  <m:r>
                    <m:t>i</m:t>
                  </m:r>
                </m:sub>
              </m:sSub>
              <m:d>
                <m:dPr>
                  <m:begChr m:val="("/>
                  <m:endChr m:val=")"/>
                  <m:sepChr m:val=""/>
                  <m:grow/>
                </m:dPr>
                <m:e>
                  <m:r>
                    <m:t>t</m:t>
                  </m:r>
                  <m:r>
                    <m:rPr>
                      <m:sty m:val="p"/>
                    </m:rPr>
                    <m:t>+</m:t>
                  </m:r>
                  <m:r>
                    <m:t>1</m:t>
                  </m:r>
                </m:e>
              </m:d>
              <m:r>
                <m:rPr>
                  <m:sty m:val="p"/>
                </m:rPr>
                <m:t>/</m:t>
              </m:r>
              <m:r>
                <m:rPr>
                  <m:sty m:val="p"/>
                </m:rPr>
                <m:t>∂</m:t>
              </m:r>
              <m:sSub>
                <m:e>
                  <m:r>
                    <m:t>α</m:t>
                  </m:r>
                </m:e>
                <m:sub>
                  <m:r>
                    <m:t>i</m:t>
                  </m:r>
                </m:sub>
              </m:sSub>
              <m:d>
                <m:dPr>
                  <m:begChr m:val="("/>
                  <m:endChr m:val=")"/>
                  <m:sepChr m:val=""/>
                  <m:grow/>
                </m:dPr>
                <m:e>
                  <m:r>
                    <m:t>t</m:t>
                  </m:r>
                </m:e>
              </m:d>
              <m:r>
                <m:rPr>
                  <m:sty m:val="p"/>
                </m:rPr>
                <m:t>=</m:t>
              </m:r>
              <m:r>
                <m:rPr>
                  <m:sty m:val="p"/>
                </m:rPr>
                <m:t>−</m:t>
              </m:r>
              <m:sSub>
                <m:e>
                  <m:r>
                    <m:t>g</m:t>
                  </m:r>
                </m:e>
                <m:sub>
                  <m:r>
                    <m:t>i</m:t>
                  </m:r>
                </m:sub>
              </m:sSub>
              <m:d>
                <m:dPr>
                  <m:begChr m:val="("/>
                  <m:endChr m:val=")"/>
                  <m:sepChr m:val=""/>
                  <m:grow/>
                </m:dPr>
                <m:e>
                  <m:r>
                    <m:t>t</m:t>
                  </m:r>
                </m:e>
              </m:d>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sinal positivo vem de descer </w:t>
            </w:r>
            <m:oMath>
              <m:r>
                <m:t>E</m:t>
              </m:r>
            </m:oMath>
            <w:r>
              <w:rPr>
                <w:sz w:val="17"/>
                <w:szCs w:val="17"/>
              </w:rPr>
              <w:t xml:space="preserve"> em relação a </w:t>
            </w:r>
            <m:oMath>
              <m:r>
                <m:t>α</m:t>
              </m:r>
            </m:oMath>
            <w:r>
              <w:rPr>
                <w:sz w:val="17"/>
                <w:szCs w:val="17"/>
              </w:rPr>
              <w:t xml:space="preserve">: gradientes consecutivos de mesmo sinal aumentam a taxa.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correção </w:t>
            </w:r>
            <m:oMath>
              <m:r>
                <m:t>γ</m:t>
              </m:r>
              <m:r>
                <m:t>g</m:t>
              </m:r>
              <m:d>
                <m:dPr>
                  <m:begChr m:val="("/>
                  <m:endChr m:val=")"/>
                  <m:sepChr m:val=""/>
                  <m:grow/>
                </m:dPr>
                <m:e>
                  <m:r>
                    <m:t>t</m:t>
                  </m:r>
                </m:e>
              </m:d>
              <m:r>
                <m:t>g</m:t>
              </m:r>
              <m:d>
                <m:dPr>
                  <m:begChr m:val="("/>
                  <m:endChr m:val=")"/>
                  <m:sepChr m:val=""/>
                  <m:grow/>
                </m:dPr>
                <m:e>
                  <m:r>
                    <m:t>t</m:t>
                  </m:r>
                  <m:r>
                    <m:rPr>
                      <m:sty m:val="p"/>
                    </m:rPr>
                    <m:t>−</m:t>
                  </m:r>
                  <m:r>
                    <m:t>1</m:t>
                  </m:r>
                </m:e>
              </m:d>
            </m:oMath>
            <w:r>
              <w:rPr>
                <w:sz w:val="17"/>
                <w:szCs w:val="17"/>
              </w:rPr>
              <w:t xml:space="preserve"> depende da escala de </w:t>
            </w:r>
            <m:oMath>
              <m:r>
                <m:t>E</m:t>
              </m:r>
            </m:oMath>
            <w:r>
              <w:rPr>
                <w:sz w:val="17"/>
                <w:szCs w:val="17"/>
              </w:rPr>
              <w:t xml:space="preserve"> e não tem proteção contra taxas negativas ou crescentes.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acc>
                <m:accPr>
                  <m:chr m:val="‾"/>
                </m:accPr>
                <m:e>
                  <m:r>
                    <m:t>g</m:t>
                  </m:r>
                </m:e>
              </m:acc>
            </m:oMath>
            <w:r>
              <w:rPr>
                <w:sz w:val="17"/>
                <w:szCs w:val="17"/>
              </w:rPr>
              <w:t xml:space="preserve"> é uma memória do gradiente do próprio peso, usada no teste de sinal.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Mesmo sinal indica declive consistente, e a taxa sobe devagar, de forma aditiva.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Sinais opostos indicam oscilação; a redução multiplicativa corta a taxa rapidamente e preserva </w:t>
            </w:r>
            <m:oMath>
              <m:sSub>
                <m:e>
                  <m:r>
                    <m:t>α</m:t>
                  </m:r>
                </m:e>
                <m:sub>
                  <m:r>
                    <m:t>i</m:t>
                  </m:r>
                </m:sub>
              </m:sSub>
              <m:r>
                <m:rPr>
                  <m:sty m:val="p"/>
                </m:rPr>
                <m:t>&gt;</m:t>
              </m:r>
              <m:r>
                <m:t>0</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redução geométrica restabelece a estabilidade em poucos passos; o aumento linear é suave.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m:oMath>
              <m:acc>
                <m:accPr>
                  <m:chr m:val="‾"/>
                </m:accPr>
                <m:e>
                  <m:r>
                    <m:t>g</m:t>
                  </m:r>
                </m:e>
              </m:acc>
              <m:r>
                <m:rPr>
                  <m:sty m:val="p"/>
                </m:rPr>
                <m:t>=</m:t>
              </m:r>
              <m:d>
                <m:dPr>
                  <m:begChr m:val="("/>
                  <m:endChr m:val=")"/>
                  <m:sepChr m:val=""/>
                  <m:grow/>
                </m:dPr>
                <m:e>
                  <m:r>
                    <m:t>1</m:t>
                  </m:r>
                  <m:r>
                    <m:rPr>
                      <m:sty m:val="p"/>
                    </m:rPr>
                    <m:t>−</m:t>
                  </m:r>
                  <m:r>
                    <m:t>θ</m:t>
                  </m:r>
                </m:e>
              </m:d>
              <m:r>
                <m:t>g</m:t>
              </m:r>
              <m:r>
                <m:rPr>
                  <m:sty m:val="p"/>
                </m:rPr>
                <m:t>+</m:t>
              </m:r>
              <m:r>
                <m:t>θ</m:t>
              </m:r>
              <m:sSub>
                <m:e>
                  <m:acc>
                    <m:accPr>
                      <m:chr m:val="‾"/>
                    </m:accPr>
                    <m:e>
                      <m:r>
                        <m:t>g</m:t>
                      </m:r>
                    </m:e>
                  </m:acc>
                </m:e>
                <m:sub>
                  <m:r>
                    <m:rPr>
                      <m:nor/>
                      <m:sty m:val="p"/>
                    </m:rPr>
                    <m:t>ant</m:t>
                  </m:r>
                </m:sub>
              </m:sSub>
            </m:oMath>
            <w:r>
              <w:rPr>
                <w:sz w:val="17"/>
                <w:szCs w:val="17"/>
              </w:rPr>
              <w:t xml:space="preserve">: quanto maior </w:t>
            </w:r>
            <m:oMath>
              <m:r>
                <m:t>θ</m:t>
              </m:r>
            </m:oMath>
            <w:r>
              <w:rPr>
                <w:sz w:val="17"/>
                <w:szCs w:val="17"/>
              </w:rPr>
              <w:t xml:space="preserve">, mais memória.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Como </w:t>
            </w:r>
            <m:oMath>
              <m:r>
                <m:t>w</m:t>
              </m:r>
              <m:d>
                <m:dPr>
                  <m:begChr m:val="("/>
                  <m:endChr m:val=")"/>
                  <m:sepChr m:val=""/>
                  <m:grow/>
                </m:dPr>
                <m:e>
                  <m:r>
                    <m:t>t</m:t>
                  </m:r>
                  <m:r>
                    <m:rPr>
                      <m:sty m:val="p"/>
                    </m:rPr>
                    <m:t>+</m:t>
                  </m:r>
                  <m:r>
                    <m:t>1</m:t>
                  </m:r>
                </m:e>
              </m:d>
              <m:r>
                <m:rPr>
                  <m:sty m:val="p"/>
                </m:rPr>
                <m:t>=</m:t>
              </m:r>
              <m:d>
                <m:dPr>
                  <m:begChr m:val="("/>
                  <m:endChr m:val=")"/>
                  <m:sepChr m:val=""/>
                  <m:grow/>
                </m:dPr>
                <m:e>
                  <m:r>
                    <m:t>1</m:t>
                  </m:r>
                  <m:r>
                    <m:rPr>
                      <m:sty m:val="p"/>
                    </m:rPr>
                    <m:t>−</m:t>
                  </m:r>
                  <m:r>
                    <m:t>α</m:t>
                  </m:r>
                  <m:r>
                    <m:t>λ</m:t>
                  </m:r>
                </m:e>
              </m:d>
              <m:r>
                <m:t>w</m:t>
              </m:r>
              <m:d>
                <m:dPr>
                  <m:begChr m:val="("/>
                  <m:endChr m:val=")"/>
                  <m:sepChr m:val=""/>
                  <m:grow/>
                </m:dPr>
                <m:e>
                  <m:r>
                    <m:t>t</m:t>
                  </m:r>
                </m:e>
              </m:d>
            </m:oMath>
            <w:r>
              <w:rPr>
                <w:sz w:val="17"/>
                <w:szCs w:val="17"/>
              </w:rPr>
              <w:t xml:space="preserve">, o sinal alterna quando </w:t>
            </w:r>
            <m:oMath>
              <m:r>
                <m:t>1</m:t>
              </m:r>
              <m:r>
                <m:rPr>
                  <m:sty m:val="p"/>
                </m:rPr>
                <m:t>−</m:t>
              </m:r>
              <m:r>
                <m:t>α</m:t>
              </m:r>
              <m:r>
                <m:t>λ</m:t>
              </m:r>
              <m:r>
                <m:rPr>
                  <m:sty m:val="p"/>
                </m:rPr>
                <m:t>&lt;</m:t>
              </m:r>
              <m:r>
                <m:t>0</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fator </w:t>
            </w:r>
            <m:oMath>
              <m:d>
                <m:dPr>
                  <m:begChr m:val="|"/>
                  <m:endChr m:val="|"/>
                  <m:sepChr m:val=""/>
                  <m:grow/>
                </m:dPr>
                <m:e>
                  <m:r>
                    <m:t>1</m:t>
                  </m:r>
                  <m:r>
                    <m:rPr>
                      <m:sty m:val="p"/>
                    </m:rPr>
                    <m:t>−</m:t>
                  </m:r>
                  <m:r>
                    <m:t>α</m:t>
                  </m:r>
                  <m:r>
                    <m:t>λ</m:t>
                  </m:r>
                </m:e>
              </m:d>
            </m:oMath>
            <w:r>
              <w:rPr>
                <w:sz w:val="17"/>
                <w:szCs w:val="17"/>
              </w:rPr>
              <w:t xml:space="preserve"> passa de 1 apenas para </w:t>
            </w:r>
            <m:oMath>
              <m:r>
                <m:t>α</m:t>
              </m:r>
              <m:r>
                <m:t>λ</m:t>
              </m:r>
              <m:r>
                <m:rPr>
                  <m:sty m:val="p"/>
                </m:rPr>
                <m:t>&gt;</m:t>
              </m:r>
              <m:r>
                <m:t>2</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Esse passo equilibra os fatores </w:t>
            </w:r>
            <m:oMath>
              <m:d>
                <m:dPr>
                  <m:begChr m:val="|"/>
                  <m:endChr m:val="|"/>
                  <m:sepChr m:val=""/>
                  <m:grow/>
                </m:dPr>
                <m:e>
                  <m:r>
                    <m:t>1</m:t>
                  </m:r>
                  <m:r>
                    <m:rPr>
                      <m:sty m:val="p"/>
                    </m:rPr>
                    <m:t>−</m:t>
                  </m:r>
                  <m:r>
                    <m:t>η</m:t>
                  </m:r>
                  <m:sSub>
                    <m:e>
                      <m:r>
                        <m:t>λ</m:t>
                      </m:r>
                    </m:e>
                    <m:sub>
                      <m:r>
                        <m:rPr>
                          <m:sty m:val="p"/>
                        </m:rPr>
                        <m:t>min</m:t>
                      </m:r>
                    </m:sub>
                  </m:sSub>
                </m:e>
              </m:d>
            </m:oMath>
            <w:r>
              <w:rPr>
                <w:sz w:val="17"/>
                <w:szCs w:val="17"/>
              </w:rPr>
              <w:t xml:space="preserve"> e </w:t>
            </w:r>
            <m:oMath>
              <m:d>
                <m:dPr>
                  <m:begChr m:val="|"/>
                  <m:endChr m:val="|"/>
                  <m:sepChr m:val=""/>
                  <m:grow/>
                </m:dPr>
                <m:e>
                  <m:r>
                    <m:t>1</m:t>
                  </m:r>
                  <m:r>
                    <m:rPr>
                      <m:sty m:val="p"/>
                    </m:rPr>
                    <m:t>−</m:t>
                  </m:r>
                  <m:r>
                    <m:t>η</m:t>
                  </m:r>
                  <m:sSub>
                    <m:e>
                      <m:r>
                        <m:t>λ</m:t>
                      </m:r>
                    </m:e>
                    <m:sub>
                      <m:r>
                        <m:rPr>
                          <m:sty m:val="p"/>
                        </m:rPr>
                        <m:t>max</m:t>
                      </m:r>
                    </m:sub>
                  </m:sSub>
                </m:e>
              </m:d>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a Hessiana diagonal, cada coordenada encontra sua própria taxa.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Taxas por coordenada fazem pré-condicionamento diagonal; não corrigem acoplamento.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EDBD adapta </w:t>
            </w:r>
            <m:oMath>
              <m:sSub>
                <m:e>
                  <m:r>
                    <m:t>α</m:t>
                  </m:r>
                </m:e>
                <m:sub>
                  <m:r>
                    <m:t>i</m:t>
                  </m:r>
                </m:sub>
              </m:sSub>
            </m:oMath>
            <w:r>
              <w:rPr>
                <w:sz w:val="17"/>
                <w:szCs w:val="17"/>
              </w:rPr>
              <w:t xml:space="preserve"> e </w:t>
            </w:r>
            <m:oMath>
              <m:sSub>
                <m:e>
                  <m:r>
                    <m:t>μ</m:t>
                  </m:r>
                </m:e>
                <m:sub>
                  <m:r>
                    <m:t>i</m:t>
                  </m:r>
                </m:sub>
              </m:sSub>
            </m:oMath>
            <w:r>
              <w:rPr>
                <w:sz w:val="17"/>
                <w:szCs w:val="17"/>
              </w:rPr>
              <w:t xml:space="preserve">, usando </w:t>
            </w:r>
            <m:oMath>
              <m:r>
                <m:t>κ</m:t>
              </m:r>
              <m:sSup>
                <m:e>
                  <m:r>
                    <m:t>e</m:t>
                  </m:r>
                </m:e>
                <m:sup>
                  <m:r>
                    <m:rPr>
                      <m:sty m:val="p"/>
                    </m:rPr>
                    <m:t>−</m:t>
                  </m:r>
                  <m:r>
                    <m:t>γ</m:t>
                  </m:r>
                  <m:d>
                    <m:dPr>
                      <m:begChr m:val="|"/>
                      <m:endChr m:val="|"/>
                      <m:sepChr m:val=""/>
                      <m:grow/>
                    </m:dPr>
                    <m:e>
                      <m:acc>
                        <m:accPr>
                          <m:chr m:val="‾"/>
                        </m:accPr>
                        <m:e>
                          <m:r>
                            <m:t>g</m:t>
                          </m:r>
                        </m:e>
                      </m:acc>
                    </m:e>
                  </m:d>
                </m:sup>
              </m:sSup>
            </m:oMath>
            <w:r>
              <w:rPr>
                <w:sz w:val="17"/>
                <w:szCs w:val="17"/>
              </w:rPr>
              <w:t xml:space="preserve"> e os limites </w:t>
            </w:r>
            <m:oMath>
              <m:sSub>
                <m:e>
                  <m:r>
                    <m:t>α</m:t>
                  </m:r>
                </m:e>
                <m:sub>
                  <m:r>
                    <m:rPr>
                      <m:sty m:val="p"/>
                    </m:rPr>
                    <m:t>max</m:t>
                  </m:r>
                </m:sub>
              </m:sSub>
            </m:oMath>
            <w:r>
              <w:rPr>
                <w:sz w:val="17"/>
                <w:szCs w:val="17"/>
              </w:rPr>
              <w:t xml:space="preserve"> e </w:t>
            </w:r>
            <m:oMath>
              <m:sSub>
                <m:e>
                  <m:r>
                    <m:t>μ</m:t>
                  </m:r>
                </m:e>
                <m:sub>
                  <m:r>
                    <m:rPr>
                      <m:sty m:val="p"/>
                    </m:rPr>
                    <m:t>max</m:t>
                  </m:r>
                </m:sub>
              </m:sSub>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Quanto maior </w:t>
            </w:r>
            <m:oMath>
              <m:d>
                <m:dPr>
                  <m:begChr m:val="|"/>
                  <m:endChr m:val="|"/>
                  <m:sepChr m:val=""/>
                  <m:grow/>
                </m:dPr>
                <m:e>
                  <m:acc>
                    <m:accPr>
                      <m:chr m:val="‾"/>
                    </m:accPr>
                    <m:e>
                      <m:r>
                        <m:t>g</m:t>
                      </m:r>
                    </m:e>
                  </m:acc>
                </m:e>
              </m:d>
            </m:oMath>
            <w:r>
              <w:rPr>
                <w:sz w:val="17"/>
                <w:szCs w:val="17"/>
              </w:rPr>
              <w:t xml:space="preserve">, menor o fator exponencial.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o gradiente com momento, em que </w:t>
            </w:r>
            <m:oMath>
              <m:sSub>
                <m:e>
                  <m:r>
                    <m:t>α</m:t>
                  </m:r>
                </m:e>
                <m:sub>
                  <m:r>
                    <m:t>i</m:t>
                  </m:r>
                </m:sub>
              </m:sSub>
            </m:oMath>
            <w:r>
              <w:rPr>
                <w:sz w:val="17"/>
                <w:szCs w:val="17"/>
              </w:rPr>
              <w:t xml:space="preserve"> e </w:t>
            </w:r>
            <m:oMath>
              <m:sSub>
                <m:e>
                  <m:r>
                    <m:t>μ</m:t>
                  </m:r>
                </m:e>
                <m:sub>
                  <m:r>
                    <m:t>i</m:t>
                  </m:r>
                </m:sub>
              </m:sSub>
            </m:oMath>
            <w:r>
              <w:rPr>
                <w:sz w:val="17"/>
                <w:szCs w:val="17"/>
              </w:rPr>
              <w:t xml:space="preserve"> são individuais.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No DBD, </w:t>
            </w:r>
            <m:oMath>
              <m:r>
                <m:t>Δ</m:t>
              </m:r>
              <m:r>
                <m:t>w</m:t>
              </m:r>
              <m:r>
                <m:rPr>
                  <m:sty m:val="p"/>
                </m:rPr>
                <m:t>=</m:t>
              </m:r>
              <m:r>
                <m:rPr>
                  <m:sty m:val="p"/>
                </m:rPr>
                <m:t>−</m:t>
              </m:r>
              <m:r>
                <m:t>α</m:t>
              </m:r>
              <m:r>
                <m:t>g</m:t>
              </m:r>
            </m:oMath>
            <w:r>
              <w:rPr>
                <w:sz w:val="17"/>
                <w:szCs w:val="17"/>
              </w:rPr>
              <w:t xml:space="preserve">; no RPROP, </w:t>
            </w:r>
            <m:oMath>
              <m:r>
                <m:t>Δ</m:t>
              </m:r>
              <m:r>
                <m:t>w</m:t>
              </m:r>
              <m:r>
                <m:rPr>
                  <m:sty m:val="p"/>
                </m:rPr>
                <m:t>=</m:t>
              </m:r>
              <m:r>
                <m:rPr>
                  <m:sty m:val="p"/>
                </m:rPr>
                <m:t>−</m:t>
              </m:r>
              <m:r>
                <m:rPr>
                  <m:sty m:val="p"/>
                </m:rPr>
                <m:t>s</m:t>
              </m:r>
              <m:r>
                <m:rPr>
                  <m:sty m:val="p"/>
                </m:rPr>
                <m:t>i</m:t>
              </m:r>
              <m:r>
                <m:rPr>
                  <m:sty m:val="p"/>
                </m:rPr>
                <m:t>n</m:t>
              </m:r>
              <m:r>
                <m:rPr>
                  <m:sty m:val="p"/>
                </m:rPr>
                <m:t>a</m:t>
              </m:r>
              <m:r>
                <m:rPr>
                  <m:sty m:val="p"/>
                </m:rPr>
                <m:t>l</m:t>
              </m:r>
              <m:d>
                <m:dPr>
                  <m:begChr m:val="("/>
                  <m:endChr m:val=")"/>
                  <m:sepChr m:val=""/>
                  <m:grow/>
                </m:dPr>
                <m:e>
                  <m:r>
                    <m:t>g</m:t>
                  </m:r>
                </m:e>
              </m:d>
              <m:r>
                <m:t>Δ</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momento clássico não adapta </w:t>
            </w:r>
            <m:oMath>
              <m:r>
                <m:t>β</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 </w:t>
            </w:r>
            <m:oMath>
              <m:acc>
                <m:accPr>
                  <m:chr m:val="‾"/>
                </m:accPr>
                <m:e>
                  <m:r>
                    <m:t>g</m:t>
                  </m:r>
                </m:e>
              </m:acc>
            </m:oMath>
            <w:r>
              <w:rPr>
                <w:sz w:val="17"/>
                <w:szCs w:val="17"/>
              </w:rPr>
              <w:t xml:space="preserve"> já contiver </w:t>
            </w:r>
            <m:oMath>
              <m:r>
                <m:t>g</m:t>
              </m:r>
              <m:d>
                <m:dPr>
                  <m:begChr m:val="("/>
                  <m:endChr m:val=")"/>
                  <m:sepChr m:val=""/>
                  <m:grow/>
                </m:dPr>
                <m:e>
                  <m:r>
                    <m:t>t</m:t>
                  </m:r>
                </m:e>
              </m:d>
            </m:oMath>
            <w:r>
              <w:rPr>
                <w:sz w:val="17"/>
                <w:szCs w:val="17"/>
              </w:rPr>
              <w:t xml:space="preserve">, o produto fica quase sempre positivo e a taxa só cresce.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Uma rede perfeita ainda teria resíduo igual ao ruído, de variância </w:t>
            </w:r>
            <m:oMath>
              <m:r>
                <m:t>0</m:t>
              </m:r>
              <m:r>
                <m:rPr>
                  <m:sty m:val="p"/>
                </m:rPr>
                <m:t>,</m:t>
              </m:r>
              <m:sSup>
                <m:e>
                  <m:r>
                    <m:t>15</m:t>
                  </m:r>
                </m:e>
                <m:sup>
                  <m:r>
                    <m:t>2</m:t>
                  </m:r>
                </m:sup>
              </m:sSup>
            </m:oMath>
            <w:r>
              <w:rPr>
                <w:sz w:val="17"/>
                <w:szCs w:val="17"/>
              </w:rPr>
              <w:t xml:space="preserve">, e o fator </w:t>
            </w:r>
            <m:oMath>
              <m:f>
                <m:fPr>
                  <m:type m:val="lin"/>
                </m:fPr>
                <m:num>
                  <m:r>
                    <m:t>1</m:t>
                  </m:r>
                </m:num>
                <m:den>
                  <m:r>
                    <m:t>2</m:t>
                  </m:r>
                </m:den>
              </m:f>
            </m:oMath>
            <w:r>
              <w:rPr>
                <w:sz w:val="17"/>
                <w:szCs w:val="17"/>
              </w:rPr>
              <w:t xml:space="preserve"> vem de </w:t>
            </w:r>
            <m:oMath>
              <m:r>
                <m:t>E</m:t>
              </m:r>
            </m:oMath>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Ajustar e avaliar nas mesmas sementes superestima os métodos com mais hiperparâmetros.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perda final foi </w:t>
            </w:r>
            <m:oMath>
              <m:r>
                <m:t>0</m:t>
              </m:r>
              <m:r>
                <m:rPr>
                  <m:sty m:val="p"/>
                </m:rPr>
                <m:t>,</m:t>
              </m:r>
              <m:r>
                <m:t>0121</m:t>
              </m:r>
            </m:oMath>
            <w:r>
              <w:rPr>
                <w:sz w:val="17"/>
                <w:szCs w:val="17"/>
              </w:rPr>
              <w:t xml:space="preserve"> contra </w:t>
            </w:r>
            <m:oMath>
              <m:r>
                <m:t>0</m:t>
              </m:r>
              <m:r>
                <m:rPr>
                  <m:sty m:val="p"/>
                </m:rPr>
                <m:t>,</m:t>
              </m:r>
              <m:r>
                <m:t>0120</m:t>
              </m:r>
            </m:oMath>
            <w:r>
              <w:rPr>
                <w:sz w:val="17"/>
                <w:szCs w:val="17"/>
              </w:rPr>
              <w:t xml:space="preserve">; havia só um problema e o EDBD teve mais combinações testadas.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Mais tentativas aumentam a chance de uma boa configuração nas sementes de ajuste.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Subir depressa e descer devagar não restabelece a estabilidade.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Sem limites, a redução multiplicativa congela pesos e o aumento aditivo pode ser grande para pesos de gradiente pequeno.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adaptação do </w:t>
            </w:r>
            <w:r>
              <w:rPr>
                <w:rFonts w:ascii="Courier New" w:cs="Courier New" w:eastAsia="Courier New" w:hAnsi="Courier New"/>
                <w:color w:val="B91C1C"/>
                <w:sz w:val="15"/>
                <w:szCs w:val="15"/>
                <w:shd w:fill="F3F4F6" w:color="auto" w:val="clear"/>
              </w:rPr>
              <w:t xml:space="preserve">traingdx</w:t>
            </w:r>
            <w:r>
              <w:rPr>
                <w:sz w:val="17"/>
                <w:szCs w:val="17"/>
              </w:rPr>
              <w:t xml:space="preserve"> é global (sobre o erro), enquanto a do DBD é individual (sobre o gradiente).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texto apenas distingue as regras e declara que o Adam não foi avaliado.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E</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gradientes ruidosos, o produto </w:t>
            </w:r>
            <m:oMath>
              <m:acc>
                <m:accPr>
                  <m:chr m:val="‾"/>
                </m:accPr>
                <m:e>
                  <m:r>
                    <m:t>g</m:t>
                  </m:r>
                </m:e>
              </m:acc>
              <m:r>
                <m:t> </m:t>
              </m:r>
              <m:r>
                <m:t>g</m:t>
              </m:r>
            </m:oMath>
            <w:r>
              <w:rPr>
                <w:sz w:val="17"/>
                <w:szCs w:val="17"/>
              </w:rPr>
              <w:t xml:space="preserve"> perde significado, salvo suavização forte.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sinal de </w:t>
            </w:r>
            <m:oMath>
              <m:r>
                <m:t>g</m:t>
              </m:r>
              <m:d>
                <m:dPr>
                  <m:begChr m:val="("/>
                  <m:endChr m:val=")"/>
                  <m:sepChr m:val=""/>
                  <m:grow/>
                </m:dPr>
                <m:e>
                  <m:r>
                    <m:t>t</m:t>
                  </m:r>
                </m:e>
              </m:d>
              <m:r>
                <m:t>g</m:t>
              </m:r>
              <m:d>
                <m:dPr>
                  <m:begChr m:val="("/>
                  <m:endChr m:val=")"/>
                  <m:sepChr m:val=""/>
                  <m:grow/>
                </m:dPr>
                <m:e>
                  <m:r>
                    <m:t>t</m:t>
                  </m:r>
                  <m:r>
                    <m:rPr>
                      <m:sty m:val="p"/>
                    </m:rPr>
                    <m:t>−</m:t>
                  </m:r>
                  <m:r>
                    <m:t>1</m:t>
                  </m:r>
                </m:e>
              </m:d>
            </m:oMath>
            <w:r>
              <w:rPr>
                <w:sz w:val="17"/>
                <w:szCs w:val="17"/>
              </w:rPr>
              <w:t xml:space="preserve"> detecta se o peso está atravessando o declive ou oscilando em torno do vale.</w:t>
            </w:r>
          </w:p>
        </w:tc>
      </w:tr>
    </w:tbl>
    <w:p>
      <w:pPr>
        <w:sectPr>
          <w:headerReference w:type="default" r:id="rId29"/>
          <w:footerReference w:type="default" r:id="rId30"/>
          <w:type w:val="nextPage"/>
          <w:pgSz w:w="11906" w:h="16838" w:orient="portrait"/>
          <w:pgMar w:top="1300" w:right="1134" w:bottom="1200" w:left="1134" w:header="560" w:footer="500" w:gutter="0"/>
          <w:pgNumType/>
          <w:docGrid w:linePitch="360"/>
        </w:sectPr>
      </w:pPr>
    </w:p>
    <w:p>
      <w:pPr>
        <w:pStyle w:val="Heading1"/>
        <w:keepNext/>
      </w:pPr>
      <w:r>
        <w:t xml:space="preserve">Apêndice B — Respostas das questões discursivas</w:t>
      </w:r>
    </w:p>
    <w:p>
      <w:pPr>
        <w:spacing w:after="120" w:line="300"/>
        <w:jc w:val="left"/>
      </w:pPr>
      <w:r>
        <w:rPr>
          <w:sz w:val="21"/>
          <w:szCs w:val="21"/>
        </w:rPr>
        <w:t xml:space="preserve">Resoluções passo a passo. Nas questões de programação, o código é uma solução de referência e a avaliação deve considerar: (i) correção do resultado, (ii) clareza e organização, (iii) verificação do próprio código (por exemplo, por teste numérico) e (iv) interpretação dos resultados.</w:t>
      </w:r>
    </w:p>
    <w:p>
      <w:pPr>
        <w:pStyle w:val="Heading2"/>
        <w:keepNext/>
        <w:pageBreakBefore/>
      </w:pPr>
      <w:r>
        <w:t xml:space="preserve">Capítulo 1 — Introdução</w:t>
      </w:r>
    </w:p>
    <w:p>
      <w:pPr>
        <w:keepNext/>
        <w:spacing w:after="50" w:before="140"/>
      </w:pPr>
      <w:r>
        <w:rPr>
          <w:b/>
          <w:bCs/>
          <w:color w:val="4F46E5"/>
          <w:sz w:val="20"/>
          <w:szCs w:val="20"/>
        </w:rPr>
        <w:t xml:space="preserve">Questão 1.</w:t>
      </w:r>
    </w:p>
    <w:p>
      <w:pPr>
        <w:spacing w:after="120" w:line="300"/>
        <w:jc w:val="left"/>
      </w:pPr>
      <w:r>
        <w:rPr>
          <w:sz w:val="21"/>
          <w:szCs w:val="21"/>
        </w:rPr>
        <w:t xml:space="preserve">Uma rede neural artificial é uma função formada por neurônios organizados em camadas; cada neurônio combina suas entradas com </w:t>
      </w:r>
      <w:r>
        <w:rPr>
          <w:b/>
          <w:bCs/>
          <w:sz w:val="21"/>
          <w:szCs w:val="21"/>
        </w:rPr>
        <w:t xml:space="preserve">pesos</w:t>
      </w:r>
      <w:r>
        <w:rPr>
          <w:sz w:val="21"/>
          <w:szCs w:val="21"/>
        </w:rPr>
        <w:t xml:space="preserve">, soma um </w:t>
      </w:r>
      <w:r>
        <w:rPr>
          <w:b/>
          <w:bCs/>
          <w:sz w:val="21"/>
          <w:szCs w:val="21"/>
        </w:rPr>
        <w:t xml:space="preserve">viés</w:t>
      </w:r>
      <w:r>
        <w:rPr>
          <w:sz w:val="21"/>
          <w:szCs w:val="21"/>
        </w:rPr>
        <w:t xml:space="preserve"> e aplica uma função de ativação. Os pesos e vieses são os parâmetros ajustáveis </w:t>
      </w:r>
      <m:oMath>
        <m:r>
          <m:t>θ</m:t>
        </m:r>
      </m:oMath>
      <w:r>
        <w:rPr>
          <w:sz w:val="21"/>
          <w:szCs w:val="21"/>
        </w:rPr>
        <w:t xml:space="preserve">. </w:t>
      </w:r>
      <w:r>
        <w:rPr>
          <w:b/>
          <w:bCs/>
          <w:sz w:val="21"/>
          <w:szCs w:val="21"/>
        </w:rPr>
        <w:t xml:space="preserve">Treinar</w:t>
      </w:r>
      <w:r>
        <w:rPr>
          <w:sz w:val="21"/>
          <w:szCs w:val="21"/>
        </w:rPr>
        <w:t xml:space="preserve"> é procurar valores de </w:t>
      </w:r>
      <m:oMath>
        <m:r>
          <m:t>θ</m:t>
        </m:r>
      </m:oMath>
      <w:r>
        <w:rPr>
          <w:sz w:val="21"/>
          <w:szCs w:val="21"/>
        </w:rPr>
        <w:t xml:space="preserve"> que tornem pequena uma função de perda </w:t>
      </w:r>
      <m:oMath>
        <m:r>
          <m:t>E</m:t>
        </m:r>
        <m:d>
          <m:dPr>
            <m:begChr m:val="("/>
            <m:endChr m:val=")"/>
            <m:sepChr m:val=""/>
            <m:grow/>
          </m:dPr>
          <m:e>
            <m:r>
              <m:t>θ</m:t>
            </m:r>
          </m:e>
        </m:d>
      </m:oMath>
      <w:r>
        <w:rPr>
          <w:sz w:val="21"/>
          <w:szCs w:val="21"/>
        </w:rPr>
        <w:t xml:space="preserve">, medida nos exemplos de treino, de modo que a rede reproduza as saídas desejadas e, idealmente, generalize para dados novos.</w:t>
      </w:r>
    </w:p>
    <w:p>
      <w:pPr>
        <w:keepNext/>
        <w:spacing w:after="50" w:before="140"/>
      </w:pPr>
      <w:r>
        <w:rPr>
          <w:b/>
          <w:bCs/>
          <w:color w:val="4F46E5"/>
          <w:sz w:val="20"/>
          <w:szCs w:val="20"/>
        </w:rPr>
        <w:t xml:space="preserve">Questão 2.</w:t>
      </w:r>
    </w:p>
    <w:p>
      <w:pPr>
        <w:spacing w:after="120" w:line="300"/>
        <w:jc w:val="left"/>
      </w:pPr>
      <w:r>
        <w:rPr>
          <w:b/>
          <w:bCs/>
          <w:sz w:val="21"/>
          <w:szCs w:val="21"/>
        </w:rPr>
        <w:t xml:space="preserve">Neurônio:</w:t>
      </w:r>
      <w:r>
        <w:rPr>
          <w:sz w:val="21"/>
          <w:szCs w:val="21"/>
        </w:rPr>
        <w:t xml:space="preserve"> unidade que calcula </w:t>
      </w:r>
      <m:oMath>
        <m:r>
          <m:t>a</m:t>
        </m:r>
        <m:r>
          <m:rPr>
            <m:sty m:val="p"/>
          </m:rPr>
          <m:t>=</m:t>
        </m:r>
        <m:r>
          <m:t>ϕ</m:t>
        </m:r>
        <m:d>
          <m:dPr>
            <m:begChr m:val="("/>
            <m:endChr m:val=")"/>
            <m:sepChr m:val=""/>
            <m:grow/>
          </m:dPr>
          <m:e>
            <m:sSup>
              <m:e>
                <m:r>
                  <m:rPr>
                    <m:sty m:val="b"/>
                  </m:rPr>
                  <m:t>w</m:t>
                </m:r>
              </m:e>
              <m:sup>
                <m:r>
                  <m:t>T</m:t>
                </m:r>
              </m:sup>
            </m:sSup>
            <m:r>
              <m:rPr>
                <m:sty m:val="b"/>
              </m:rPr>
              <m:t>x</m:t>
            </m:r>
            <m:r>
              <m:rPr>
                <m:sty m:val="p"/>
              </m:rPr>
              <m:t>+</m:t>
            </m:r>
            <m:r>
              <m:t>b</m:t>
            </m:r>
          </m:e>
        </m:d>
      </m:oMath>
      <w:r>
        <w:rPr>
          <w:sz w:val="21"/>
          <w:szCs w:val="21"/>
        </w:rPr>
        <w:t xml:space="preserve"> (ex.: neurônio sigmoide). </w:t>
      </w:r>
      <w:r>
        <w:rPr>
          <w:b/>
          <w:bCs/>
          <w:sz w:val="21"/>
          <w:szCs w:val="21"/>
        </w:rPr>
        <w:t xml:space="preserve">Arquitetura:</w:t>
      </w:r>
      <w:r>
        <w:rPr>
          <w:sz w:val="21"/>
          <w:szCs w:val="21"/>
        </w:rPr>
        <w:t xml:space="preserve"> como os neurônios se organizam (ex.: 3–4–2). </w:t>
      </w:r>
      <w:r>
        <w:rPr>
          <w:b/>
          <w:bCs/>
          <w:sz w:val="21"/>
          <w:szCs w:val="21"/>
        </w:rPr>
        <w:t xml:space="preserve">Perda:</w:t>
      </w:r>
      <w:r>
        <w:rPr>
          <w:sz w:val="21"/>
          <w:szCs w:val="21"/>
        </w:rPr>
        <w:t xml:space="preserve"> mede o erro (ex.: </w:t>
      </w:r>
      <m:oMath>
        <m:r>
          <m:t>E</m:t>
        </m:r>
        <m:r>
          <m:rPr>
            <m:sty m:val="p"/>
          </m:rPr>
          <m:t>=</m:t>
        </m:r>
        <m:f>
          <m:fPr>
            <m:type m:val="lin"/>
          </m:fPr>
          <m:num>
            <m:r>
              <m:t>1</m:t>
            </m:r>
          </m:num>
          <m:den>
            <m:r>
              <m:t>2</m:t>
            </m:r>
          </m:den>
        </m:f>
        <m:r>
          <m:rPr>
            <m:sty m:val="p"/>
          </m:rPr>
          <m:t>∑</m:t>
        </m:r>
        <m:sSup>
          <m:e>
            <m:r>
              <m:t>r</m:t>
            </m:r>
          </m:e>
          <m:sup>
            <m:r>
              <m:t>2</m:t>
            </m:r>
          </m:sup>
        </m:sSup>
      </m:oMath>
      <w:r>
        <w:rPr>
          <w:sz w:val="21"/>
          <w:szCs w:val="21"/>
        </w:rPr>
        <w:t xml:space="preserve">). </w:t>
      </w:r>
      <w:r>
        <w:rPr>
          <w:b/>
          <w:bCs/>
          <w:sz w:val="21"/>
          <w:szCs w:val="21"/>
        </w:rPr>
        <w:t xml:space="preserve">Algoritmo de diferenciação:</w:t>
      </w:r>
      <w:r>
        <w:rPr>
          <w:sz w:val="21"/>
          <w:szCs w:val="21"/>
        </w:rPr>
        <w:t xml:space="preserve"> calcula </w:t>
      </w:r>
      <m:oMath>
        <m:r>
          <m:rPr>
            <m:sty m:val="p"/>
          </m:rPr>
          <m:t>∇</m:t>
        </m:r>
        <m:r>
          <m:t>E</m:t>
        </m:r>
      </m:oMath>
      <w:r>
        <w:rPr>
          <w:sz w:val="21"/>
          <w:szCs w:val="21"/>
        </w:rPr>
        <w:t xml:space="preserve"> de modo eficiente (backpropagation). </w:t>
      </w:r>
      <w:r>
        <w:rPr>
          <w:b/>
          <w:bCs/>
          <w:sz w:val="21"/>
          <w:szCs w:val="21"/>
        </w:rPr>
        <w:t xml:space="preserve">Otimização:</w:t>
      </w:r>
      <w:r>
        <w:rPr>
          <w:sz w:val="21"/>
          <w:szCs w:val="21"/>
        </w:rPr>
        <w:t xml:space="preserve"> usa </w:t>
      </w:r>
      <m:oMath>
        <m:r>
          <m:rPr>
            <m:sty m:val="p"/>
          </m:rPr>
          <m:t>∇</m:t>
        </m:r>
        <m:r>
          <m:t>E</m:t>
        </m:r>
      </m:oMath>
      <w:r>
        <w:rPr>
          <w:sz w:val="21"/>
          <w:szCs w:val="21"/>
        </w:rPr>
        <w:t xml:space="preserve"> para atualizar </w:t>
      </w:r>
      <m:oMath>
        <m:r>
          <m:t>θ</m:t>
        </m:r>
      </m:oMath>
      <w:r>
        <w:rPr>
          <w:sz w:val="21"/>
          <w:szCs w:val="21"/>
        </w:rPr>
        <w:t xml:space="preserve"> (ex.: gradiente descendente, RPROP). Confundir esses itens leva a frases incorretas, como "o backpropagation atualiza os pesos".</w:t>
      </w:r>
    </w:p>
    <w:p>
      <w:pPr>
        <w:keepNext/>
        <w:spacing w:after="50" w:before="140"/>
      </w:pPr>
      <w:r>
        <w:rPr>
          <w:b/>
          <w:bCs/>
          <w:color w:val="4F46E5"/>
          <w:sz w:val="20"/>
          <w:szCs w:val="20"/>
        </w:rPr>
        <w:t xml:space="preserve">Questão 3.</w:t>
      </w:r>
    </w:p>
    <w:p>
      <w:pPr>
        <w:spacing w:after="120" w:line="300"/>
        <w:jc w:val="left"/>
      </w:pPr>
      <m:oMath>
        <m:r>
          <m:t>z</m:t>
        </m:r>
        <m:r>
          <m:rPr>
            <m:sty m:val="p"/>
          </m:rPr>
          <m:t>=</m:t>
        </m:r>
        <m:r>
          <m:t>2</m:t>
        </m:r>
        <m:r>
          <m:rPr>
            <m:sty m:val="p"/>
          </m:rPr>
          <m:t>⋅</m:t>
        </m:r>
        <m:d>
          <m:dPr>
            <m:begChr m:val="("/>
            <m:endChr m:val=")"/>
            <m:sepChr m:val=""/>
            <m:grow/>
          </m:dPr>
          <m:e>
            <m:r>
              <m:rPr>
                <m:sty m:val="p"/>
              </m:rPr>
              <m:t>−</m:t>
            </m:r>
            <m:r>
              <m:t>1</m:t>
            </m:r>
          </m:e>
        </m:d>
        <m:r>
          <m:rPr>
            <m:sty m:val="p"/>
          </m:rPr>
          <m:t>+</m:t>
        </m:r>
        <m:r>
          <m:t>0</m:t>
        </m:r>
        <m:r>
          <m:rPr>
            <m:sty m:val="p"/>
          </m:rPr>
          <m:t>,</m:t>
        </m:r>
        <m:r>
          <m:t>5</m:t>
        </m:r>
        <m:r>
          <m:rPr>
            <m:sty m:val="p"/>
          </m:rPr>
          <m:t>⋅</m:t>
        </m:r>
        <m:r>
          <m:t>2</m:t>
        </m:r>
        <m:r>
          <m:rPr>
            <m:sty m:val="p"/>
          </m:rPr>
          <m:t>+</m:t>
        </m:r>
        <m:d>
          <m:dPr>
            <m:begChr m:val="("/>
            <m:endChr m:val=")"/>
            <m:sepChr m:val=""/>
            <m:grow/>
          </m:dPr>
          <m:e>
            <m:r>
              <m:rPr>
                <m:sty m:val="p"/>
              </m:rPr>
              <m:t>−</m:t>
            </m:r>
            <m:r>
              <m:t>4</m:t>
            </m:r>
          </m:e>
        </m:d>
        <m:r>
          <m:rPr>
            <m:sty m:val="p"/>
          </m:rPr>
          <m:t>⋅</m:t>
        </m:r>
        <m:r>
          <m:t>0</m:t>
        </m:r>
        <m:r>
          <m:rPr>
            <m:sty m:val="p"/>
          </m:rPr>
          <m:t>,</m:t>
        </m:r>
        <m:r>
          <m:t>5</m:t>
        </m:r>
        <m:r>
          <m:rPr>
            <m:sty m:val="p"/>
          </m:rPr>
          <m:t>+</m:t>
        </m:r>
        <m:r>
          <m:t>1</m:t>
        </m:r>
        <m:r>
          <m:rPr>
            <m:sty m:val="p"/>
          </m:rPr>
          <m:t>=</m:t>
        </m:r>
        <m:r>
          <m:rPr>
            <m:sty m:val="p"/>
          </m:rPr>
          <m:t>−</m:t>
        </m:r>
        <m:r>
          <m:t>2</m:t>
        </m:r>
        <m:r>
          <m:rPr>
            <m:sty m:val="p"/>
          </m:rPr>
          <m:t>+</m:t>
        </m:r>
        <m:r>
          <m:t>1</m:t>
        </m:r>
        <m:r>
          <m:rPr>
            <m:sty m:val="p"/>
          </m:rPr>
          <m:t>−</m:t>
        </m:r>
        <m:r>
          <m:t>2</m:t>
        </m:r>
        <m:r>
          <m:rPr>
            <m:sty m:val="p"/>
          </m:rPr>
          <m:t>+</m:t>
        </m:r>
        <m:r>
          <m:t>1</m:t>
        </m:r>
        <m:r>
          <m:rPr>
            <m:sty m:val="p"/>
          </m:rPr>
          <m:t>=</m:t>
        </m:r>
        <m:r>
          <m:rPr>
            <m:sty m:val="p"/>
          </m:rPr>
          <m:t>−</m:t>
        </m:r>
        <m:r>
          <m:t>2</m:t>
        </m:r>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r>
                  <m:t>a</m:t>
                </m:r>
                <m:r>
                  <m:rPr>
                    <m:sty m:val="p"/>
                  </m:rPr>
                  <m:t>=</m:t>
                </m:r>
                <m:r>
                  <m:rPr>
                    <m:sty m:val="p"/>
                  </m:rPr>
                  <m:t>tanh</m:t>
                </m:r>
                <m:d>
                  <m:dPr>
                    <m:begChr m:val="("/>
                    <m:endChr m:val=")"/>
                    <m:sepChr m:val=""/>
                    <m:grow/>
                  </m:dPr>
                  <m:e>
                    <m:r>
                      <m:rPr>
                        <m:sty m:val="p"/>
                      </m:rPr>
                      <m:t>−</m:t>
                    </m:r>
                    <m:r>
                      <m:t>2</m:t>
                    </m:r>
                  </m:e>
                </m:d>
                <m:r>
                  <m:rPr>
                    <m:sty m:val="p"/>
                  </m:rPr>
                  <m:t>=</m:t>
                </m:r>
                <m:r>
                  <m:rPr>
                    <m:sty m:val="p"/>
                  </m:rPr>
                  <m:t>−</m:t>
                </m:r>
                <m:r>
                  <m:rPr>
                    <m:sty m:val="p"/>
                  </m:rPr>
                  <m:t>tanh</m:t>
                </m:r>
                <m:d>
                  <m:dPr>
                    <m:begChr m:val="("/>
                    <m:endChr m:val=")"/>
                    <m:sepChr m:val=""/>
                    <m:grow/>
                  </m:dPr>
                  <m:e>
                    <m:r>
                      <m:t>2</m:t>
                    </m:r>
                  </m:e>
                </m:d>
                <m:r>
                  <m:rPr>
                    <m:sty m:val="p"/>
                  </m:rPr>
                  <m:t>≈</m:t>
                </m:r>
                <m:r>
                  <m:rPr>
                    <m:sty m:val="p"/>
                  </m:rPr>
                  <m:t>−</m:t>
                </m:r>
                <m:r>
                  <m:t>0</m:t>
                </m:r>
                <m:r>
                  <m:rPr>
                    <m:sty m:val="p"/>
                  </m:rPr>
                  <m:t>,</m:t>
                </m:r>
                <m:r>
                  <m:t>9640</m:t>
                </m:r>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
            </w:r>
          </w:p>
        </w:tc>
      </w:tr>
    </w:tbl>
    <w:p>
      <w:pPr>
        <w:spacing w:after="100" w:line="120"/>
      </w:pPr>
    </w:p>
    <w:p>
      <w:pPr>
        <w:spacing w:after="120" w:line="300"/>
        <w:jc w:val="left"/>
      </w:pPr>
      <w:r>
        <w:rPr>
          <w:sz w:val="21"/>
          <w:szCs w:val="21"/>
        </w:rPr>
        <w:t xml:space="preserve">O neurônio está próximo da saturação negativa (</w:t>
      </w:r>
      <m:oMath>
        <m:r>
          <m:t>a</m:t>
        </m:r>
        <m:r>
          <m:rPr>
            <m:sty m:val="p"/>
          </m:rPr>
          <m:t>→</m:t>
        </m:r>
        <m:r>
          <m:rPr>
            <m:sty m:val="p"/>
          </m:rPr>
          <m:t>−</m:t>
        </m:r>
        <m:r>
          <m:t>1</m:t>
        </m:r>
      </m:oMath>
      <w:r>
        <w:rPr>
          <w:sz w:val="21"/>
          <w:szCs w:val="21"/>
        </w:rPr>
        <w:t xml:space="preserve">).</w:t>
      </w:r>
    </w:p>
    <w:p>
      <w:pPr>
        <w:keepNext/>
        <w:spacing w:after="50" w:before="140"/>
      </w:pPr>
      <w:r>
        <w:rPr>
          <w:b/>
          <w:bCs/>
          <w:color w:val="4F46E5"/>
          <w:sz w:val="20"/>
          <w:szCs w:val="20"/>
        </w:rPr>
        <w:t xml:space="preserve">Questão 4.</w:t>
      </w:r>
    </w:p>
    <w:p>
      <w:pPr>
        <w:spacing w:after="120" w:line="300"/>
        <w:jc w:val="left"/>
      </w:pPr>
      <m:oMath>
        <m:sSup>
          <m:e>
            <m:r>
              <m:t>W</m:t>
            </m:r>
          </m:e>
          <m:sup>
            <m:d>
              <m:dPr>
                <m:begChr m:val="("/>
                <m:endChr m:val=")"/>
                <m:sepChr m:val=""/>
                <m:grow/>
              </m:dPr>
              <m:e>
                <m:r>
                  <m:t>1</m:t>
                </m:r>
              </m:e>
            </m:d>
          </m:sup>
        </m:sSup>
      </m:oMath>
      <w:r>
        <w:rPr>
          <w:sz w:val="21"/>
          <w:szCs w:val="21"/>
        </w:rPr>
        <w:t xml:space="preserve">: </w:t>
      </w:r>
      <m:oMath>
        <m:r>
          <m:t>8</m:t>
        </m:r>
        <m:r>
          <m:rPr>
            <m:sty m:val="p"/>
          </m:rPr>
          <m:t>×</m:t>
        </m:r>
        <m:r>
          <m:t>5</m:t>
        </m:r>
      </m:oMath>
      <w:r>
        <w:rPr>
          <w:sz w:val="21"/>
          <w:szCs w:val="21"/>
        </w:rPr>
        <w:t xml:space="preserve"> (40 pesos), </w:t>
      </w:r>
      <m:oMath>
        <m:sSup>
          <m:e>
            <m:r>
              <m:rPr>
                <m:sty m:val="b"/>
              </m:rPr>
              <m:t>b</m:t>
            </m:r>
          </m:e>
          <m:sup>
            <m:d>
              <m:dPr>
                <m:begChr m:val="("/>
                <m:endChr m:val=")"/>
                <m:sepChr m:val=""/>
                <m:grow/>
              </m:dPr>
              <m:e>
                <m:r>
                  <m:t>1</m:t>
                </m:r>
              </m:e>
            </m:d>
          </m:sup>
        </m:sSup>
      </m:oMath>
      <w:r>
        <w:rPr>
          <w:sz w:val="21"/>
          <w:szCs w:val="21"/>
        </w:rPr>
        <w:t xml:space="preserve">: 8. </w:t>
      </w:r>
      <m:oMath>
        <m:sSup>
          <m:e>
            <m:r>
              <m:t>W</m:t>
            </m:r>
          </m:e>
          <m:sup>
            <m:d>
              <m:dPr>
                <m:begChr m:val="("/>
                <m:endChr m:val=")"/>
                <m:sepChr m:val=""/>
                <m:grow/>
              </m:dPr>
              <m:e>
                <m:r>
                  <m:t>2</m:t>
                </m:r>
              </m:e>
            </m:d>
          </m:sup>
        </m:sSup>
      </m:oMath>
      <w:r>
        <w:rPr>
          <w:sz w:val="21"/>
          <w:szCs w:val="21"/>
        </w:rPr>
        <w:t xml:space="preserve">: </w:t>
      </w:r>
      <m:oMath>
        <m:r>
          <m:t>4</m:t>
        </m:r>
        <m:r>
          <m:rPr>
            <m:sty m:val="p"/>
          </m:rPr>
          <m:t>×</m:t>
        </m:r>
        <m:r>
          <m:t>8</m:t>
        </m:r>
      </m:oMath>
      <w:r>
        <w:rPr>
          <w:sz w:val="21"/>
          <w:szCs w:val="21"/>
        </w:rPr>
        <w:t xml:space="preserve"> (32), </w:t>
      </w:r>
      <m:oMath>
        <m:sSup>
          <m:e>
            <m:r>
              <m:rPr>
                <m:sty m:val="b"/>
              </m:rPr>
              <m:t>b</m:t>
            </m:r>
          </m:e>
          <m:sup>
            <m:d>
              <m:dPr>
                <m:begChr m:val="("/>
                <m:endChr m:val=")"/>
                <m:sepChr m:val=""/>
                <m:grow/>
              </m:dPr>
              <m:e>
                <m:r>
                  <m:t>2</m:t>
                </m:r>
              </m:e>
            </m:d>
          </m:sup>
        </m:sSup>
      </m:oMath>
      <w:r>
        <w:rPr>
          <w:sz w:val="21"/>
          <w:szCs w:val="21"/>
        </w:rPr>
        <w:t xml:space="preserve">: 4. </w:t>
      </w:r>
      <m:oMath>
        <m:sSup>
          <m:e>
            <m:r>
              <m:t>W</m:t>
            </m:r>
          </m:e>
          <m:sup>
            <m:d>
              <m:dPr>
                <m:begChr m:val="("/>
                <m:endChr m:val=")"/>
                <m:sepChr m:val=""/>
                <m:grow/>
              </m:dPr>
              <m:e>
                <m:r>
                  <m:t>3</m:t>
                </m:r>
              </m:e>
            </m:d>
          </m:sup>
        </m:sSup>
      </m:oMath>
      <w:r>
        <w:rPr>
          <w:sz w:val="21"/>
          <w:szCs w:val="21"/>
        </w:rPr>
        <w:t xml:space="preserve">: </w:t>
      </w:r>
      <m:oMath>
        <m:r>
          <m:t>2</m:t>
        </m:r>
        <m:r>
          <m:rPr>
            <m:sty m:val="p"/>
          </m:rPr>
          <m:t>×</m:t>
        </m:r>
        <m:r>
          <m:t>4</m:t>
        </m:r>
      </m:oMath>
      <w:r>
        <w:rPr>
          <w:sz w:val="21"/>
          <w:szCs w:val="21"/>
        </w:rPr>
        <w:t xml:space="preserve"> (8), </w:t>
      </w:r>
      <m:oMath>
        <m:sSup>
          <m:e>
            <m:r>
              <m:rPr>
                <m:sty m:val="b"/>
              </m:rPr>
              <m:t>b</m:t>
            </m:r>
          </m:e>
          <m:sup>
            <m:d>
              <m:dPr>
                <m:begChr m:val="("/>
                <m:endChr m:val=")"/>
                <m:sepChr m:val=""/>
                <m:grow/>
              </m:dPr>
              <m:e>
                <m:r>
                  <m:t>3</m:t>
                </m:r>
              </m:e>
            </m:d>
          </m:sup>
        </m:sSup>
      </m:oMath>
      <w:r>
        <w:rPr>
          <w:sz w:val="21"/>
          <w:szCs w:val="21"/>
        </w:rPr>
        <w:t xml:space="preserv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r>
                  <m:t>P</m:t>
                </m:r>
                <m:r>
                  <m:rPr>
                    <m:sty m:val="p"/>
                  </m:rPr>
                  <m:t>=</m:t>
                </m:r>
                <m:d>
                  <m:dPr>
                    <m:begChr m:val="("/>
                    <m:endChr m:val=")"/>
                    <m:sepChr m:val=""/>
                    <m:grow/>
                  </m:dPr>
                  <m:e>
                    <m:r>
                      <m:t>40</m:t>
                    </m:r>
                    <m:r>
                      <m:rPr>
                        <m:sty m:val="p"/>
                      </m:rPr>
                      <m:t>+</m:t>
                    </m:r>
                    <m:r>
                      <m:t>8</m:t>
                    </m:r>
                  </m:e>
                </m:d>
                <m:r>
                  <m:rPr>
                    <m:sty m:val="p"/>
                  </m:rPr>
                  <m:t>+</m:t>
                </m:r>
                <m:d>
                  <m:dPr>
                    <m:begChr m:val="("/>
                    <m:endChr m:val=")"/>
                    <m:sepChr m:val=""/>
                    <m:grow/>
                  </m:dPr>
                  <m:e>
                    <m:r>
                      <m:t>32</m:t>
                    </m:r>
                    <m:r>
                      <m:rPr>
                        <m:sty m:val="p"/>
                      </m:rPr>
                      <m:t>+</m:t>
                    </m:r>
                    <m:r>
                      <m:t>4</m:t>
                    </m:r>
                  </m:e>
                </m:d>
                <m:r>
                  <m:rPr>
                    <m:sty m:val="p"/>
                  </m:rPr>
                  <m:t>+</m:t>
                </m:r>
                <m:d>
                  <m:dPr>
                    <m:begChr m:val="("/>
                    <m:endChr m:val=")"/>
                    <m:sepChr m:val=""/>
                    <m:grow/>
                  </m:dPr>
                  <m:e>
                    <m:r>
                      <m:t>8</m:t>
                    </m:r>
                    <m:r>
                      <m:rPr>
                        <m:sty m:val="p"/>
                      </m:rPr>
                      <m:t>+</m:t>
                    </m:r>
                    <m:r>
                      <m:t>2</m:t>
                    </m:r>
                  </m:e>
                </m:d>
                <m:r>
                  <m:rPr>
                    <m:sty m:val="p"/>
                  </m:rPr>
                  <m:t>=</m:t>
                </m:r>
                <m:r>
                  <m:t>48</m:t>
                </m:r>
                <m:r>
                  <m:rPr>
                    <m:sty m:val="p"/>
                  </m:rPr>
                  <m:t>+</m:t>
                </m:r>
                <m:r>
                  <m:t>36</m:t>
                </m:r>
                <m:r>
                  <m:rPr>
                    <m:sty m:val="p"/>
                  </m:rPr>
                  <m:t>+</m:t>
                </m:r>
                <m:r>
                  <m:t>10</m:t>
                </m:r>
                <m:r>
                  <m:rPr>
                    <m:sty m:val="p"/>
                  </m:rPr>
                  <m:t>=</m:t>
                </m:r>
                <m:r>
                  <m:t>94</m:t>
                </m:r>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
            </w:r>
          </w:p>
        </w:tc>
      </w:tr>
    </w:tbl>
    <w:p>
      <w:pPr>
        <w:spacing w:after="100" w:line="120"/>
      </w:pPr>
    </w:p>
    <w:p>
      <w:pPr>
        <w:keepNext/>
        <w:spacing w:after="50" w:before="140"/>
      </w:pPr>
      <w:r>
        <w:rPr>
          <w:b/>
          <w:bCs/>
          <w:color w:val="4F46E5"/>
          <w:sz w:val="20"/>
          <w:szCs w:val="20"/>
        </w:rPr>
        <w:t xml:space="preserve">Questão 5.</w:t>
      </w:r>
    </w:p>
    <w:p>
      <w:pPr>
        <w:spacing w:after="120" w:line="300"/>
        <w:jc w:val="left"/>
      </w:pPr>
      <m:oMath>
        <m:sSup>
          <m:e>
            <m:r>
              <m:t>W</m:t>
            </m:r>
          </m:e>
          <m:sup>
            <m:d>
              <m:dPr>
                <m:begChr m:val="("/>
                <m:endChr m:val=")"/>
                <m:sepChr m:val=""/>
                <m:grow/>
              </m:dPr>
              <m:e>
                <m:r>
                  <m:t>1</m:t>
                </m:r>
              </m:e>
            </m:d>
          </m:sup>
        </m:sSup>
      </m:oMath>
      <w:r>
        <w:rPr>
          <w:sz w:val="21"/>
          <w:szCs w:val="21"/>
        </w:rPr>
        <w:t xml:space="preserve">: </w:t>
      </w:r>
      <m:oMath>
        <m:r>
          <m:t>6</m:t>
        </m:r>
        <m:r>
          <m:rPr>
            <m:sty m:val="p"/>
          </m:rPr>
          <m:t>×</m:t>
        </m:r>
        <m:r>
          <m:t>10</m:t>
        </m:r>
      </m:oMath>
      <w:r>
        <w:rPr>
          <w:sz w:val="21"/>
          <w:szCs w:val="21"/>
        </w:rPr>
        <w:t xml:space="preserve">; </w:t>
      </w:r>
      <m:oMath>
        <m:sSup>
          <m:e>
            <m:r>
              <m:rPr>
                <m:sty m:val="b"/>
              </m:rPr>
              <m:t>b</m:t>
            </m:r>
          </m:e>
          <m:sup>
            <m:d>
              <m:dPr>
                <m:begChr m:val="("/>
                <m:endChr m:val=")"/>
                <m:sepChr m:val=""/>
                <m:grow/>
              </m:dPr>
              <m:e>
                <m:r>
                  <m:t>1</m:t>
                </m:r>
              </m:e>
            </m:d>
          </m:sup>
        </m:sSup>
      </m:oMath>
      <w:r>
        <w:rPr>
          <w:sz w:val="21"/>
          <w:szCs w:val="21"/>
        </w:rPr>
        <w:t xml:space="preserve">: 6; </w:t>
      </w:r>
      <m:oMath>
        <m:sSup>
          <m:e>
            <m:r>
              <m:t>W</m:t>
            </m:r>
          </m:e>
          <m:sup>
            <m:d>
              <m:dPr>
                <m:begChr m:val="("/>
                <m:endChr m:val=")"/>
                <m:sepChr m:val=""/>
                <m:grow/>
              </m:dPr>
              <m:e>
                <m:r>
                  <m:t>2</m:t>
                </m:r>
              </m:e>
            </m:d>
          </m:sup>
        </m:sSup>
      </m:oMath>
      <w:r>
        <w:rPr>
          <w:sz w:val="21"/>
          <w:szCs w:val="21"/>
        </w:rPr>
        <w:t xml:space="preserve">: </w:t>
      </w:r>
      <m:oMath>
        <m:r>
          <m:t>3</m:t>
        </m:r>
        <m:r>
          <m:rPr>
            <m:sty m:val="p"/>
          </m:rPr>
          <m:t>×</m:t>
        </m:r>
        <m:r>
          <m:t>6</m:t>
        </m:r>
      </m:oMath>
      <w:r>
        <w:rPr>
          <w:sz w:val="21"/>
          <w:szCs w:val="21"/>
        </w:rPr>
        <w:t xml:space="preserve">; </w:t>
      </w:r>
      <m:oMath>
        <m:sSup>
          <m:e>
            <m:r>
              <m:rPr>
                <m:sty m:val="b"/>
              </m:rPr>
              <m:t>b</m:t>
            </m:r>
          </m:e>
          <m:sup>
            <m:d>
              <m:dPr>
                <m:begChr m:val="("/>
                <m:endChr m:val=")"/>
                <m:sepChr m:val=""/>
                <m:grow/>
              </m:dPr>
              <m:e>
                <m:r>
                  <m:t>2</m:t>
                </m:r>
              </m:e>
            </m:d>
          </m:sup>
        </m:sSup>
      </m:oMath>
      <w:r>
        <w:rPr>
          <w:sz w:val="21"/>
          <w:szCs w:val="21"/>
        </w:rPr>
        <w:t xml:space="preserv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r>
                  <m:t>P</m:t>
                </m:r>
                <m:r>
                  <m:rPr>
                    <m:sty m:val="p"/>
                  </m:rPr>
                  <m:t>=</m:t>
                </m:r>
                <m:d>
                  <m:dPr>
                    <m:begChr m:val="("/>
                    <m:endChr m:val=")"/>
                    <m:sepChr m:val=""/>
                    <m:grow/>
                  </m:dPr>
                  <m:e>
                    <m:r>
                      <m:t>6</m:t>
                    </m:r>
                    <m:r>
                      <m:rPr>
                        <m:sty m:val="p"/>
                      </m:rPr>
                      <m:t>⋅</m:t>
                    </m:r>
                    <m:r>
                      <m:t>10</m:t>
                    </m:r>
                    <m:r>
                      <m:rPr>
                        <m:sty m:val="p"/>
                      </m:rPr>
                      <m:t>+</m:t>
                    </m:r>
                    <m:r>
                      <m:t>6</m:t>
                    </m:r>
                  </m:e>
                </m:d>
                <m:r>
                  <m:rPr>
                    <m:sty m:val="p"/>
                  </m:rPr>
                  <m:t>+</m:t>
                </m:r>
                <m:d>
                  <m:dPr>
                    <m:begChr m:val="("/>
                    <m:endChr m:val=")"/>
                    <m:sepChr m:val=""/>
                    <m:grow/>
                  </m:dPr>
                  <m:e>
                    <m:r>
                      <m:t>3</m:t>
                    </m:r>
                    <m:r>
                      <m:rPr>
                        <m:sty m:val="p"/>
                      </m:rPr>
                      <m:t>⋅</m:t>
                    </m:r>
                    <m:r>
                      <m:t>6</m:t>
                    </m:r>
                    <m:r>
                      <m:rPr>
                        <m:sty m:val="p"/>
                      </m:rPr>
                      <m:t>+</m:t>
                    </m:r>
                    <m:r>
                      <m:t>3</m:t>
                    </m:r>
                  </m:e>
                </m:d>
                <m:r>
                  <m:rPr>
                    <m:sty m:val="p"/>
                  </m:rPr>
                  <m:t>=</m:t>
                </m:r>
                <m:r>
                  <m:t>66</m:t>
                </m:r>
                <m:r>
                  <m:rPr>
                    <m:sty m:val="p"/>
                  </m:rPr>
                  <m:t>+</m:t>
                </m:r>
                <m:r>
                  <m:t>21</m:t>
                </m:r>
                <m:r>
                  <m:rPr>
                    <m:sty m:val="p"/>
                  </m:rPr>
                  <m:t>=</m:t>
                </m:r>
                <m:r>
                  <m:t>87</m:t>
                </m:r>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
            </w:r>
          </w:p>
        </w:tc>
      </w:tr>
    </w:tbl>
    <w:p>
      <w:pPr>
        <w:spacing w:after="100" w:line="120"/>
      </w:pPr>
    </w:p>
    <w:p>
      <w:pPr>
        <w:keepNext/>
        <w:spacing w:after="50" w:before="140"/>
      </w:pPr>
      <w:r>
        <w:rPr>
          <w:b/>
          <w:bCs/>
          <w:color w:val="4F46E5"/>
          <w:sz w:val="20"/>
          <w:szCs w:val="20"/>
        </w:rPr>
        <w:t xml:space="preserve">Questão 6.</w:t>
      </w:r>
    </w:p>
    <w:p>
      <w:pPr>
        <w:spacing w:after="120" w:line="300"/>
        <w:jc w:val="left"/>
      </w:pPr>
      <w:r>
        <w:rPr>
          <w:sz w:val="21"/>
          <w:szCs w:val="21"/>
        </w:rPr>
        <w:t xml:space="preserve">Só o termo </w:t>
      </w:r>
      <m:oMath>
        <m:d>
          <m:dPr>
            <m:begChr m:val="("/>
            <m:endChr m:val=")"/>
            <m:sepChr m:val=""/>
            <m:grow/>
          </m:dPr>
          <m:e>
            <m:r>
              <m:t>p</m:t>
            </m:r>
            <m:r>
              <m:rPr>
                <m:sty m:val="p"/>
              </m:rPr>
              <m:t>,</m:t>
            </m:r>
            <m:r>
              <m:t>k</m:t>
            </m:r>
          </m:e>
        </m:d>
      </m:oMath>
      <w:r>
        <w:rPr>
          <w:sz w:val="21"/>
          <w:szCs w:val="21"/>
        </w:rPr>
        <w:t xml:space="preserve"> depende de </w:t>
      </w:r>
      <m:oMath>
        <m:sSub>
          <m:e>
            <m:r>
              <m:t>y</m:t>
            </m:r>
          </m:e>
          <m:sub>
            <m:r>
              <m:t>p</m:t>
            </m:r>
            <m:r>
              <m:t>k</m:t>
            </m:r>
          </m:sub>
        </m:sSub>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f>
                  <m:fPr>
                    <m:type m:val="bar"/>
                  </m:fPr>
                  <m:num>
                    <m:r>
                      <m:rPr>
                        <m:sty m:val="p"/>
                      </m:rPr>
                      <m:t>∂</m:t>
                    </m:r>
                    <m:r>
                      <m:t>E</m:t>
                    </m:r>
                  </m:num>
                  <m:den>
                    <m:r>
                      <m:rPr>
                        <m:sty m:val="p"/>
                      </m:rPr>
                      <m:t>∂</m:t>
                    </m:r>
                    <m:sSub>
                      <m:e>
                        <m:r>
                          <m:t>y</m:t>
                        </m:r>
                      </m:e>
                      <m:sub>
                        <m:r>
                          <m:t>p</m:t>
                        </m:r>
                        <m:r>
                          <m:t>k</m:t>
                        </m:r>
                      </m:sub>
                    </m:sSub>
                  </m:den>
                </m:f>
                <m:r>
                  <m:rPr>
                    <m:sty m:val="p"/>
                  </m:rPr>
                  <m:t>=</m:t>
                </m:r>
                <m:f>
                  <m:fPr>
                    <m:type m:val="bar"/>
                  </m:fPr>
                  <m:num>
                    <m:r>
                      <m:t>1</m:t>
                    </m:r>
                  </m:num>
                  <m:den>
                    <m:r>
                      <m:t>2</m:t>
                    </m:r>
                  </m:den>
                </m:f>
                <m:r>
                  <m:rPr>
                    <m:sty m:val="p"/>
                  </m:rPr>
                  <m:t>⋅</m:t>
                </m:r>
                <m:r>
                  <m:t>2</m:t>
                </m:r>
                <m:r>
                  <m:t> </m:t>
                </m:r>
                <m:d>
                  <m:dPr>
                    <m:begChr m:val="("/>
                    <m:endChr m:val=")"/>
                    <m:sepChr m:val=""/>
                    <m:grow/>
                  </m:dPr>
                  <m:e>
                    <m:sSub>
                      <m:e>
                        <m:r>
                          <m:t>y</m:t>
                        </m:r>
                      </m:e>
                      <m:sub>
                        <m:r>
                          <m:t>p</m:t>
                        </m:r>
                        <m:r>
                          <m:t>k</m:t>
                        </m:r>
                      </m:sub>
                    </m:sSub>
                    <m:r>
                      <m:rPr>
                        <m:sty m:val="p"/>
                      </m:rPr>
                      <m:t>−</m:t>
                    </m:r>
                    <m:sSub>
                      <m:e>
                        <m:r>
                          <m:t>t</m:t>
                        </m:r>
                      </m:e>
                      <m:sub>
                        <m:r>
                          <m:t>p</m:t>
                        </m:r>
                        <m:r>
                          <m:t>k</m:t>
                        </m:r>
                      </m:sub>
                    </m:sSub>
                  </m:e>
                </m:d>
                <m:r>
                  <m:rPr>
                    <m:sty m:val="p"/>
                  </m:rPr>
                  <m:t>⋅</m:t>
                </m:r>
                <m:r>
                  <m:t>1</m:t>
                </m:r>
                <m:r>
                  <m:rPr>
                    <m:sty m:val="p"/>
                  </m:rPr>
                  <m:t>=</m:t>
                </m:r>
                <m:sSub>
                  <m:e>
                    <m:r>
                      <m:t>r</m:t>
                    </m:r>
                  </m:e>
                  <m:sub>
                    <m:r>
                      <m:t>p</m:t>
                    </m:r>
                    <m:r>
                      <m:t>k</m:t>
                    </m:r>
                  </m:sub>
                </m:sSub>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
            </w:r>
          </w:p>
        </w:tc>
      </w:tr>
    </w:tbl>
    <w:p>
      <w:pPr>
        <w:spacing w:after="100" w:line="120"/>
      </w:pPr>
    </w:p>
    <w:p>
      <w:pPr>
        <w:spacing w:after="120" w:line="300"/>
        <w:jc w:val="left"/>
      </w:pPr>
      <w:r>
        <w:rPr>
          <w:sz w:val="21"/>
          <w:szCs w:val="21"/>
        </w:rPr>
        <w:t xml:space="preserve">O fator </w:t>
      </w:r>
      <m:oMath>
        <m:f>
          <m:fPr>
            <m:type m:val="lin"/>
          </m:fPr>
          <m:num>
            <m:r>
              <m:t>1</m:t>
            </m:r>
          </m:num>
          <m:den>
            <m:r>
              <m:t>2</m:t>
            </m:r>
          </m:den>
        </m:f>
      </m:oMath>
      <w:r>
        <w:rPr>
          <w:sz w:val="21"/>
          <w:szCs w:val="21"/>
        </w:rPr>
        <w:t xml:space="preserve"> cancela o 2 da derivada do quadrado, e o início da retropropagação fica </w:t>
      </w:r>
      <m:oMath>
        <m:r>
          <m:t>δ</m:t>
        </m:r>
        <m:r>
          <m:rPr>
            <m:sty m:val="p"/>
          </m:rPr>
          <m:t>=</m:t>
        </m:r>
        <m:r>
          <m:rPr>
            <m:sty m:val="b"/>
          </m:rPr>
          <m:t>r</m:t>
        </m:r>
        <m:r>
          <m:rPr>
            <m:sty m:val="p"/>
          </m:rPr>
          <m:t>⊙</m:t>
        </m:r>
        <m:r>
          <m:t>ϕ</m:t>
        </m:r>
        <m:r>
          <m:rPr>
            <m:sty m:val="p"/>
          </m:rPr>
          <m:t>′</m:t>
        </m:r>
        <m:d>
          <m:dPr>
            <m:begChr m:val="("/>
            <m:endChr m:val=")"/>
            <m:sepChr m:val=""/>
            <m:grow/>
          </m:dPr>
          <m:e>
            <m:r>
              <m:rPr>
                <m:sty m:val="b"/>
              </m:rPr>
              <m:t>z</m:t>
            </m:r>
          </m:e>
        </m:d>
      </m:oMath>
      <w:r>
        <w:rPr>
          <w:sz w:val="21"/>
          <w:szCs w:val="21"/>
        </w:rPr>
        <w:t xml:space="preserve"> sem constantes extras.</w:t>
      </w:r>
    </w:p>
    <w:p>
      <w:pPr>
        <w:keepNext/>
        <w:spacing w:after="50" w:before="140"/>
      </w:pPr>
      <w:r>
        <w:rPr>
          <w:b/>
          <w:bCs/>
          <w:color w:val="4F46E5"/>
          <w:sz w:val="20"/>
          <w:szCs w:val="20"/>
        </w:rPr>
        <w:t xml:space="preserve">Questão 7.</w:t>
      </w:r>
    </w:p>
    <w:p>
      <w:pPr>
        <w:spacing w:after="120" w:line="300"/>
        <w:jc w:val="left"/>
      </w:pPr>
      <m:oMath>
        <m:r>
          <m:rPr>
            <m:sty m:val="p"/>
          </m:rPr>
          <m:t>M</m:t>
        </m:r>
        <m:r>
          <m:rPr>
            <m:sty m:val="p"/>
          </m:rPr>
          <m:t>S</m:t>
        </m:r>
        <m:r>
          <m:rPr>
            <m:sty m:val="p"/>
          </m:rPr>
          <m:t>E</m:t>
        </m:r>
        <m:r>
          <m:rPr>
            <m:sty m:val="p"/>
          </m:rPr>
          <m:t>=</m:t>
        </m:r>
        <m:f>
          <m:fPr>
            <m:type m:val="bar"/>
          </m:fPr>
          <m:num>
            <m:r>
              <m:t>2</m:t>
            </m:r>
          </m:num>
          <m:den>
            <m:r>
              <m:t>N</m:t>
            </m:r>
            <m:r>
              <m:t>m</m:t>
            </m:r>
          </m:den>
        </m:f>
        <m:r>
          <m:t>E</m:t>
        </m:r>
        <m:r>
          <m:rPr>
            <m:sty m:val="p"/>
          </m:rPr>
          <m:t>=</m:t>
        </m:r>
        <m:r>
          <m:t>0</m:t>
        </m:r>
        <m:r>
          <m:rPr>
            <m:sty m:val="p"/>
          </m:rPr>
          <m:t>,</m:t>
        </m:r>
        <m:r>
          <m:t>02</m:t>
        </m:r>
        <m:r>
          <m:t> </m:t>
        </m:r>
        <m:r>
          <m:t>E</m:t>
        </m:r>
      </m:oMath>
      <w:r>
        <w:rPr>
          <w:sz w:val="21"/>
          <w:szCs w:val="21"/>
        </w:rPr>
        <w:t xml:space="preserve">. Logo </w:t>
      </w:r>
      <m:oMath>
        <m:r>
          <m:rPr>
            <m:sty m:val="p"/>
          </m:rPr>
          <m:t>∇</m:t>
        </m:r>
        <m:r>
          <m:rPr>
            <m:sty m:val="p"/>
          </m:rPr>
          <m:t>M</m:t>
        </m:r>
        <m:r>
          <m:rPr>
            <m:sty m:val="p"/>
          </m:rPr>
          <m:t>S</m:t>
        </m:r>
        <m:r>
          <m:rPr>
            <m:sty m:val="p"/>
          </m:rPr>
          <m:t>E</m:t>
        </m:r>
        <m:r>
          <m:rPr>
            <m:sty m:val="p"/>
          </m:rPr>
          <m:t>=</m:t>
        </m:r>
        <m:r>
          <m:t>0</m:t>
        </m:r>
        <m:r>
          <m:rPr>
            <m:sty m:val="p"/>
          </m:rPr>
          <m:t>,</m:t>
        </m:r>
        <m:r>
          <m:t>02</m:t>
        </m:r>
        <m:r>
          <m:t> </m:t>
        </m:r>
        <m:r>
          <m:rPr>
            <m:sty m:val="p"/>
          </m:rPr>
          <m:t>∇</m:t>
        </m:r>
        <m:r>
          <m:t>E</m:t>
        </m:r>
      </m:oMath>
      <w:r>
        <w:rPr>
          <w:sz w:val="21"/>
          <w:szCs w:val="21"/>
        </w:rPr>
        <w:t xml:space="preserve">. Para obter o mesmo passo: </w:t>
      </w:r>
      <m:oMath>
        <m:sSub>
          <m:e>
            <m:r>
              <m:t>η</m:t>
            </m:r>
          </m:e>
          <m:sub>
            <m:r>
              <m:rPr>
                <m:sty m:val="p"/>
              </m:rPr>
              <m:t>M</m:t>
            </m:r>
            <m:r>
              <m:rPr>
                <m:sty m:val="p"/>
              </m:rPr>
              <m:t>S</m:t>
            </m:r>
            <m:r>
              <m:rPr>
                <m:sty m:val="p"/>
              </m:rPr>
              <m:t>E</m:t>
            </m:r>
          </m:sub>
        </m:sSub>
        <m:r>
          <m:rPr>
            <m:sty m:val="p"/>
          </m:rPr>
          <m:t>⋅</m:t>
        </m:r>
        <m:r>
          <m:t>0</m:t>
        </m:r>
        <m:r>
          <m:rPr>
            <m:sty m:val="p"/>
          </m:rPr>
          <m:t>,</m:t>
        </m:r>
        <m:r>
          <m:t>02</m:t>
        </m:r>
        <m:r>
          <m:t> </m:t>
        </m:r>
        <m:r>
          <m:rPr>
            <m:sty m:val="p"/>
          </m:rPr>
          <m:t>∇</m:t>
        </m:r>
        <m:r>
          <m:t>E</m:t>
        </m:r>
        <m:r>
          <m:rPr>
            <m:sty m:val="p"/>
          </m:rPr>
          <m:t>=</m:t>
        </m:r>
        <m:r>
          <m:t>0</m:t>
        </m:r>
        <m:r>
          <m:rPr>
            <m:sty m:val="p"/>
          </m:rPr>
          <m:t>,</m:t>
        </m:r>
        <m:r>
          <m:t>01</m:t>
        </m:r>
        <m:r>
          <m:t> </m:t>
        </m:r>
        <m:r>
          <m:rPr>
            <m:sty m:val="p"/>
          </m:rPr>
          <m:t>∇</m:t>
        </m:r>
        <m:r>
          <m:t>E</m:t>
        </m:r>
        <m:r>
          <m:rPr>
            <m:sty m:val="p"/>
          </m:rPr>
          <m:t>⇒</m:t>
        </m:r>
        <m:sSub>
          <m:e>
            <m:r>
              <m:t>η</m:t>
            </m:r>
          </m:e>
          <m:sub>
            <m:r>
              <m:rPr>
                <m:sty m:val="p"/>
              </m:rPr>
              <m:t>M</m:t>
            </m:r>
            <m:r>
              <m:rPr>
                <m:sty m:val="p"/>
              </m:rPr>
              <m:t>S</m:t>
            </m:r>
            <m:r>
              <m:rPr>
                <m:sty m:val="p"/>
              </m:rPr>
              <m:t>E</m:t>
            </m:r>
          </m:sub>
        </m:sSub>
        <m:r>
          <m:rPr>
            <m:sty m:val="p"/>
          </m:rPr>
          <m:t>=</m:t>
        </m:r>
        <m:r>
          <m:t>0</m:t>
        </m:r>
        <m:r>
          <m:rPr>
            <m:sty m:val="p"/>
          </m:rPr>
          <m:t>,</m:t>
        </m:r>
        <m:r>
          <m:t>5</m:t>
        </m:r>
      </m:oMath>
      <w:r>
        <w:rPr>
          <w:sz w:val="21"/>
          <w:szCs w:val="21"/>
        </w:rPr>
        <w:t xml:space="preserve">. A taxa precisa ser 50 vezes maior. Moral: a escala da perda faz parte do ajuste da taxa.</w:t>
      </w:r>
    </w:p>
    <w:p>
      <w:pPr>
        <w:keepNext/>
        <w:spacing w:after="50" w:before="140"/>
      </w:pPr>
      <w:r>
        <w:rPr>
          <w:b/>
          <w:bCs/>
          <w:color w:val="4F46E5"/>
          <w:sz w:val="20"/>
          <w:szCs w:val="20"/>
        </w:rPr>
        <w:t xml:space="preserve">Questão 8.</w:t>
      </w:r>
    </w:p>
    <w:p>
      <w:pPr>
        <w:spacing w:after="120" w:line="300"/>
        <w:jc w:val="left"/>
      </w:pPr>
      <w:r>
        <w:rPr>
          <w:sz w:val="21"/>
          <w:szCs w:val="21"/>
        </w:rPr>
        <w:t xml:space="preserve">O livro analisou, com rigor matemático, limites de </w:t>
      </w:r>
      <w:r>
        <w:rPr>
          <w:b/>
          <w:bCs/>
          <w:sz w:val="21"/>
          <w:szCs w:val="21"/>
        </w:rPr>
        <w:t xml:space="preserve">perceptrons de uma camada</w:t>
      </w:r>
      <w:r>
        <w:rPr>
          <w:sz w:val="21"/>
          <w:szCs w:val="21"/>
        </w:rPr>
        <w:t xml:space="preserve"> (por exemplo, a impossibilidade de representar o XOR por um único limiar linear). Isso não implica que redes de múltiplas camadas não sejam úteis. O problema que ficou em aberto era </w:t>
      </w:r>
      <w:r>
        <w:rPr>
          <w:b/>
          <w:bCs/>
          <w:sz w:val="21"/>
          <w:szCs w:val="21"/>
        </w:rPr>
        <w:t xml:space="preserve">como treiná-las</w:t>
      </w:r>
      <w:r>
        <w:rPr>
          <w:sz w:val="21"/>
          <w:szCs w:val="21"/>
        </w:rPr>
        <w:t xml:space="preserve">; o backpropagation (Rumelhart et al., 1986) deu uma resposta prática. O impacto do livro sobre o interesse e o financiamento da área é debatido na literatura; convém evitar afirmações categóricas.</w:t>
      </w:r>
    </w:p>
    <w:p>
      <w:pPr>
        <w:keepNext/>
        <w:spacing w:after="50" w:before="140"/>
      </w:pPr>
      <w:r>
        <w:rPr>
          <w:b/>
          <w:bCs/>
          <w:color w:val="4F46E5"/>
          <w:sz w:val="20"/>
          <w:szCs w:val="20"/>
        </w:rPr>
        <w:t xml:space="preserve">Questão 9.</w:t>
      </w:r>
    </w:p>
    <w:p>
      <w:pPr>
        <w:spacing w:after="120" w:line="300"/>
        <w:jc w:val="left"/>
      </w:pPr>
      <w:r>
        <w:rPr>
          <w:sz w:val="21"/>
          <w:szCs w:val="21"/>
        </w:rPr>
        <w:t xml:space="preserve">O backpropagation fornece </w:t>
      </w:r>
      <m:oMath>
        <m:r>
          <m:rPr>
            <m:sty m:val="b"/>
          </m:rPr>
          <m:t>g</m:t>
        </m:r>
        <m:r>
          <m:rPr>
            <m:sty m:val="p"/>
          </m:rPr>
          <m:t>=</m:t>
        </m:r>
        <m:r>
          <m:rPr>
            <m:sty m:val="p"/>
          </m:rPr>
          <m:t>∇</m:t>
        </m:r>
        <m:r>
          <m:t>E</m:t>
        </m:r>
        <m:d>
          <m:dPr>
            <m:begChr m:val="("/>
            <m:endChr m:val=")"/>
            <m:sepChr m:val=""/>
            <m:grow/>
          </m:dPr>
          <m:e>
            <m:r>
              <m:t>θ</m:t>
            </m:r>
          </m:e>
        </m:d>
      </m:oMath>
      <w:r>
        <w:rPr>
          <w:sz w:val="21"/>
          <w:szCs w:val="21"/>
        </w:rPr>
        <w:t xml:space="preserve"> em um ponto. O gradiente descendente faz </w:t>
      </w:r>
      <m:oMath>
        <m:r>
          <m:t>θ</m:t>
        </m:r>
        <m:r>
          <m:rPr>
            <m:sty m:val="p"/>
          </m:rPr>
          <m:t>←</m:t>
        </m:r>
        <m:r>
          <m:t>θ</m:t>
        </m:r>
        <m:r>
          <m:rPr>
            <m:sty m:val="p"/>
          </m:rPr>
          <m:t>−</m:t>
        </m:r>
        <m:r>
          <m:t>η</m:t>
        </m:r>
        <m:r>
          <m:rPr>
            <m:sty m:val="b"/>
          </m:rPr>
          <m:t>g</m:t>
        </m:r>
      </m:oMath>
      <w:r>
        <w:rPr>
          <w:sz w:val="21"/>
          <w:szCs w:val="21"/>
        </w:rPr>
        <w:t xml:space="preserve">; o RPROP usa apenas o </w:t>
      </w:r>
      <w:r>
        <w:rPr>
          <w:b/>
          <w:bCs/>
          <w:sz w:val="21"/>
          <w:szCs w:val="21"/>
        </w:rPr>
        <w:t xml:space="preserve">sinal</w:t>
      </w:r>
      <w:r>
        <w:rPr>
          <w:sz w:val="21"/>
          <w:szCs w:val="21"/>
        </w:rPr>
        <w:t xml:space="preserve"> de cada componente, </w:t>
      </w:r>
      <m:oMath>
        <m:sSub>
          <m:e>
            <m:r>
              <m:t>θ</m:t>
            </m:r>
          </m:e>
          <m:sub>
            <m:r>
              <m:t>i</m:t>
            </m:r>
          </m:sub>
        </m:sSub>
        <m:r>
          <m:rPr>
            <m:sty m:val="p"/>
          </m:rPr>
          <m:t>←</m:t>
        </m:r>
        <m:sSub>
          <m:e>
            <m:r>
              <m:t>θ</m:t>
            </m:r>
          </m:e>
          <m:sub>
            <m:r>
              <m:t>i</m:t>
            </m:r>
          </m:sub>
        </m:sSub>
        <m:r>
          <m:rPr>
            <m:sty m:val="p"/>
          </m:rPr>
          <m:t>−</m:t>
        </m:r>
        <m:sSub>
          <m:e>
            <m:r>
              <m:t>Δ</m:t>
            </m:r>
          </m:e>
          <m:sub>
            <m:r>
              <m:t>i</m:t>
            </m:r>
          </m:sub>
        </m:sSub>
        <m:r>
          <m:t> </m:t>
        </m:r>
        <m:r>
          <m:rPr>
            <m:sty m:val="p"/>
          </m:rPr>
          <m:t>s</m:t>
        </m:r>
        <m:r>
          <m:rPr>
            <m:sty m:val="p"/>
          </m:rPr>
          <m:t>i</m:t>
        </m:r>
        <m:r>
          <m:rPr>
            <m:sty m:val="p"/>
          </m:rPr>
          <m:t>n</m:t>
        </m:r>
        <m:r>
          <m:rPr>
            <m:sty m:val="p"/>
          </m:rPr>
          <m:t>a</m:t>
        </m:r>
        <m:r>
          <m:rPr>
            <m:sty m:val="p"/>
          </m:rPr>
          <m:t>l</m:t>
        </m:r>
        <m:d>
          <m:dPr>
            <m:begChr m:val="("/>
            <m:endChr m:val=")"/>
            <m:sepChr m:val=""/>
            <m:grow/>
          </m:dPr>
          <m:e>
            <m:sSub>
              <m:e>
                <m:r>
                  <m:t>g</m:t>
                </m:r>
              </m:e>
              <m:sub>
                <m:r>
                  <m:t>i</m:t>
                </m:r>
              </m:sub>
            </m:sSub>
          </m:e>
        </m:d>
      </m:oMath>
      <w:r>
        <w:rPr>
          <w:sz w:val="21"/>
          <w:szCs w:val="21"/>
        </w:rPr>
        <w:t xml:space="preserve">, com passos </w:t>
      </w:r>
      <m:oMath>
        <m:sSub>
          <m:e>
            <m:r>
              <m:t>Δ</m:t>
            </m:r>
          </m:e>
          <m:sub>
            <m:r>
              <m:t>i</m:t>
            </m:r>
          </m:sub>
        </m:sSub>
      </m:oMath>
      <w:r>
        <w:rPr>
          <w:sz w:val="21"/>
          <w:szCs w:val="21"/>
        </w:rPr>
        <w:t xml:space="preserve"> adaptativos. O mesmo </w:t>
      </w:r>
      <m:oMath>
        <m:r>
          <m:rPr>
            <m:sty m:val="b"/>
          </m:rPr>
          <m:t>g</m:t>
        </m:r>
      </m:oMath>
      <w:r>
        <w:rPr>
          <w:sz w:val="21"/>
          <w:szCs w:val="21"/>
        </w:rPr>
        <w:t xml:space="preserve"> alimenta regras de atualização diferentes; logo, o cálculo do gradiente e a regra de atualização são etapas separadas e independentes.</w:t>
      </w:r>
    </w:p>
    <w:p>
      <w:pPr>
        <w:keepNext/>
        <w:spacing w:after="50" w:before="140"/>
      </w:pPr>
      <w:r>
        <w:rPr>
          <w:b/>
          <w:bCs/>
          <w:color w:val="4F46E5"/>
          <w:sz w:val="20"/>
          <w:szCs w:val="20"/>
        </w:rPr>
        <w:t xml:space="preserve">Questão 10.</w:t>
      </w:r>
    </w:p>
    <w:p>
      <w:pPr>
        <w:spacing w:after="120" w:line="300"/>
        <w:jc w:val="left"/>
      </w:pPr>
      <w:r>
        <w:rPr>
          <w:sz w:val="21"/>
          <w:szCs w:val="21"/>
        </w:rPr>
        <w:t xml:space="preserve">Sugere que a rede (25 parâmetros para 40 pontos) está ajustando parte do ruído, isto é, </w:t>
      </w:r>
      <w:r>
        <w:rPr>
          <w:b/>
          <w:bCs/>
          <w:sz w:val="21"/>
          <w:szCs w:val="21"/>
        </w:rPr>
        <w:t xml:space="preserve">sobreajuste</w:t>
      </w:r>
      <w:r>
        <w:rPr>
          <w:sz w:val="21"/>
          <w:szCs w:val="21"/>
        </w:rPr>
        <w:t xml:space="preserve"> leve. Procedimento: gerar ou reservar dados </w:t>
      </w:r>
      <w:r>
        <w:rPr>
          <w:b/>
          <w:bCs/>
          <w:sz w:val="21"/>
          <w:szCs w:val="21"/>
        </w:rPr>
        <w:t xml:space="preserve">novos</w:t>
      </w:r>
      <w:r>
        <w:rPr>
          <w:sz w:val="21"/>
          <w:szCs w:val="21"/>
        </w:rPr>
        <w:t xml:space="preserve"> (validação/teste) que não participaram do treino; calcular o RMSE neles. Se for maior que o do treino, há perda de generalização. Pode-se reduzir neurônios, usar parada antecipada ou regularização, e comparar o erro de validação.</w:t>
      </w:r>
    </w:p>
    <w:p>
      <w:pPr>
        <w:keepNext/>
        <w:spacing w:after="50" w:before="140"/>
      </w:pPr>
      <w:r>
        <w:rPr>
          <w:b/>
          <w:bCs/>
          <w:color w:val="4F46E5"/>
          <w:sz w:val="20"/>
          <w:szCs w:val="20"/>
        </w:rPr>
        <w:t xml:space="preserve">Questão 11.</w:t>
      </w:r>
    </w:p>
    <w:p>
      <w:pPr>
        <w:spacing w:after="120" w:line="300"/>
        <w:jc w:val="left"/>
      </w:pPr>
      <w:r>
        <w:rPr>
          <w:sz w:val="21"/>
          <w:szCs w:val="21"/>
        </w:rPr>
        <w:t xml:space="preserve">Solução de referência: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n_parametros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camadas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w:t>
            </w:r>
            <w:r>
              <w:rPr>
                <w:rFonts w:ascii="Courier New" w:cs="Courier New" w:eastAsia="Courier New" w:hAnsi="Courier New"/>
                <w:color w:val="B45309"/>
                <w:sz w:val="15"/>
                <w:szCs w:val="15"/>
              </w:rPr>
              <w:t xml:space="preserve">"Número de pesos e vieses de um MLP totalmente conectado."</w:t>
            </w:r>
            <w:r>
              <w:rPr>
                <w:rFonts w:ascii="Courier New" w:cs="Courier New" w:eastAsia="Courier New" w:hAnsi="Courier New"/>
                <w:color w:val="B45309"/>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n_l</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n_ant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n_l</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n_ant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n_l</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zip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camadas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camadas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n_parametros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4</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26</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n_parametros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25</w:t>
            </w:r>
          </w:p>
        </w:tc>
      </w:tr>
    </w:tbl>
    <w:p>
      <w:pPr>
        <w:spacing w:after="140" w:line="120"/>
      </w:pPr>
    </w:p>
    <w:p>
      <w:pPr>
        <w:spacing w:after="120" w:line="300"/>
        <w:jc w:val="left"/>
      </w:pPr>
      <w:r>
        <w:rPr>
          <w:sz w:val="21"/>
          <w:szCs w:val="21"/>
        </w:rPr>
        <w:t xml:space="preserve">Critérios: usa o pareamento correto das camadas; resultado 26 e 25; função simples e documentada.</w:t>
      </w:r>
    </w:p>
    <w:p>
      <w:pPr>
        <w:keepNext/>
        <w:spacing w:after="50" w:before="140"/>
      </w:pPr>
      <w:r>
        <w:rPr>
          <w:b/>
          <w:bCs/>
          <w:color w:val="4F46E5"/>
          <w:sz w:val="20"/>
          <w:szCs w:val="20"/>
        </w:rPr>
        <w:t xml:space="preserve">Questão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neuronio_sigmoide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dot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b</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exp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round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neuronio_sigmoide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4</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0.2142</w:t>
            </w:r>
          </w:p>
        </w:tc>
      </w:tr>
    </w:tbl>
    <w:p>
      <w:pPr>
        <w:spacing w:after="140" w:line="120"/>
      </w:pPr>
    </w:p>
    <w:p>
      <w:pPr>
        <w:spacing w:after="120" w:line="300"/>
        <w:jc w:val="left"/>
      </w:pPr>
      <w:r>
        <w:rPr>
          <w:sz w:val="21"/>
          <w:szCs w:val="21"/>
        </w:rPr>
        <w:t xml:space="preserve">Critérios: usa produto escalar; retorna 0,2142.</w:t>
      </w:r>
    </w:p>
    <w:p>
      <w:pPr>
        <w:keepNext/>
        <w:spacing w:after="50" w:before="140"/>
      </w:pPr>
      <w:r>
        <w:rPr>
          <w:b/>
          <w:bCs/>
          <w:color w:val="4F46E5"/>
          <w:sz w:val="20"/>
          <w:szCs w:val="20"/>
        </w:rPr>
        <w:t xml:space="preserve">Questão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forward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params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enumerate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params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(N, n_l)</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tanh</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w:t>
            </w:r>
            <w:r>
              <w:rPr>
                <w:rFonts w:ascii="Courier New" w:cs="Courier New" w:eastAsia="Courier New" w:hAnsi="Courier New"/>
                <w:color w:val="1F2937"/>
                <w:sz w:val="15"/>
                <w:szCs w:val="15"/>
              </w:rPr>
              <w:t xml:space="preserve"> &lt;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params</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Z</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random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default_rng</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params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normal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4</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4</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normal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4</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forward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params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normal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shape</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(5, 2)</w:t>
            </w:r>
          </w:p>
        </w:tc>
      </w:tr>
    </w:tbl>
    <w:p>
      <w:pPr>
        <w:spacing w:after="140" w:line="120"/>
      </w:pPr>
    </w:p>
    <w:p>
      <w:pPr>
        <w:spacing w:after="120" w:line="300"/>
        <w:jc w:val="left"/>
      </w:pPr>
      <w:r>
        <w:rPr>
          <w:sz w:val="21"/>
          <w:szCs w:val="21"/>
        </w:rPr>
        <w:t xml:space="preserve">Critérios: usa </w:t>
      </w:r>
      <m:oMath>
        <m:r>
          <m:t>A</m:t>
        </m:r>
        <m:sSup>
          <m:e>
            <m:r>
              <m:t>W</m:t>
            </m:r>
          </m:e>
          <m:sup>
            <m:r>
              <m:t>T</m:t>
            </m:r>
          </m:sup>
        </m:sSup>
        <m:r>
          <m:rPr>
            <m:sty m:val="p"/>
          </m:rPr>
          <m:t>+</m:t>
        </m:r>
        <m:r>
          <m:t>b</m:t>
        </m:r>
      </m:oMath>
      <w:r>
        <w:rPr>
          <w:sz w:val="21"/>
          <w:szCs w:val="21"/>
        </w:rPr>
        <w:t xml:space="preserve">; saída com forma </w:t>
      </w:r>
      <m:oMath>
        <m:d>
          <m:dPr>
            <m:begChr m:val="("/>
            <m:endChr m:val=")"/>
            <m:sepChr m:val=""/>
            <m:grow/>
          </m:dPr>
          <m:e>
            <m:r>
              <m:t>5</m:t>
            </m:r>
            <m:r>
              <m:rPr>
                <m:sty m:val="p"/>
              </m:rPr>
              <m:t>,</m:t>
            </m:r>
            <m:r>
              <m:t>2</m:t>
            </m:r>
          </m:e>
        </m:d>
      </m:oMath>
      <w:r>
        <w:rPr>
          <w:sz w:val="21"/>
          <w:szCs w:val="21"/>
        </w:rPr>
        <w:t xml:space="preserve">; tanh nas ocultas e identidade na saída.</w:t>
      </w:r>
    </w:p>
    <w:p>
      <w:pPr>
        <w:keepNext/>
        <w:spacing w:after="50" w:before="140"/>
      </w:pPr>
      <w:r>
        <w:rPr>
          <w:b/>
          <w:bCs/>
          <w:color w:val="4F46E5"/>
          <w:sz w:val="20"/>
          <w:szCs w:val="20"/>
        </w:rPr>
        <w:t xml:space="preserve">Questão 14.</w:t>
      </w:r>
    </w:p>
    <w:p>
      <w:pPr>
        <w:spacing w:after="120" w:line="300"/>
        <w:jc w:val="left"/>
      </w:pPr>
      <w:r>
        <w:rPr>
          <w:sz w:val="21"/>
          <w:szCs w:val="21"/>
        </w:rPr>
        <w:t xml:space="preserve">A inicialização dos pesos, o ruído sintético e o embaralhamento dependem de números pseudoaleatórios; fixar a semente permite que outra pessoa obtenha os mesmos resultados. Versões de bibliotecas importam porque algoritmos, valores padrão e arredondamentos mudam. Também se registram: sistema operacional, hardware (quando o tempo é medido), hiperparâmetros, critérios de parada, partição dos dados e o código usado.</w:t>
      </w:r>
    </w:p>
    <w:p>
      <w:pPr>
        <w:keepNext/>
        <w:spacing w:after="50" w:before="140"/>
      </w:pPr>
      <w:r>
        <w:rPr>
          <w:b/>
          <w:bCs/>
          <w:color w:val="4F46E5"/>
          <w:sz w:val="20"/>
          <w:szCs w:val="20"/>
        </w:rPr>
        <w:t xml:space="preserve">Questão 15.</w:t>
      </w:r>
    </w:p>
    <w:p>
      <w:pPr>
        <w:spacing w:after="120" w:line="300"/>
        <w:jc w:val="left"/>
      </w:pPr>
      <w:r>
        <w:rPr>
          <w:sz w:val="21"/>
          <w:szCs w:val="21"/>
        </w:rPr>
        <w:t xml:space="preserve">(i) Na mesa de som, o efeito de cada botão é percebido separadamente e quase independente; em uma rede, o efeito de um peso depende dos demais (as camadas se compõem). (ii) A mesa tem dezenas de botões e um ouvinte que decide; a rede tem muitos parâmetros e um critério numérico (a perda). Outra limitação: o ouvinte percebe a qualidade de forma subjetiva; a perda é objetiva, mas pode medir algo diferente do que realmente queremos.</w:t>
      </w:r>
    </w:p>
    <w:p>
      <w:pPr>
        <w:keepNext/>
        <w:spacing w:after="50" w:before="140"/>
      </w:pPr>
      <w:r>
        <w:rPr>
          <w:b/>
          <w:bCs/>
          <w:color w:val="4F46E5"/>
          <w:sz w:val="20"/>
          <w:szCs w:val="20"/>
        </w:rPr>
        <w:t xml:space="preserve">Questão 16.</w:t>
      </w:r>
    </w:p>
    <w:p>
      <w:pPr>
        <w:spacing w:after="120" w:line="300"/>
        <w:jc w:val="left"/>
      </w:pPr>
      <m:oMath>
        <m:sSub>
          <m:e>
            <m:r>
              <m:t>A</m:t>
            </m:r>
          </m:e>
          <m:sub>
            <m:r>
              <m:rPr>
                <m:sty m:val="p"/>
              </m:rPr>
              <m:t>p</m:t>
            </m:r>
            <m:r>
              <m:rPr>
                <m:sty m:val="p"/>
              </m:rPr>
              <m:t>r</m:t>
            </m:r>
            <m:r>
              <m:rPr>
                <m:sty m:val="p"/>
              </m:rPr>
              <m:t>e</m:t>
            </m:r>
            <m:r>
              <m:rPr>
                <m:sty m:val="p"/>
              </m:rPr>
              <m:t>v</m:t>
            </m:r>
          </m:sub>
        </m:sSub>
      </m:oMath>
      <w:r>
        <w:rPr>
          <w:sz w:val="21"/>
          <w:szCs w:val="21"/>
        </w:rPr>
        <w:t xml:space="preserve">: </w:t>
      </w:r>
      <m:oMath>
        <m:r>
          <m:t>32</m:t>
        </m:r>
        <m:r>
          <m:rPr>
            <m:sty m:val="p"/>
          </m:rPr>
          <m:t>×</m:t>
        </m:r>
        <m:r>
          <m:t>10</m:t>
        </m:r>
      </m:oMath>
      <w:r>
        <w:rPr>
          <w:sz w:val="21"/>
          <w:szCs w:val="21"/>
        </w:rPr>
        <w:t xml:space="preserve">; </w:t>
      </w:r>
      <m:oMath>
        <m:r>
          <m:t>W</m:t>
        </m:r>
      </m:oMath>
      <w:r>
        <w:rPr>
          <w:sz w:val="21"/>
          <w:szCs w:val="21"/>
        </w:rPr>
        <w:t xml:space="preserve">: </w:t>
      </w:r>
      <m:oMath>
        <m:r>
          <m:t>4</m:t>
        </m:r>
        <m:r>
          <m:rPr>
            <m:sty m:val="p"/>
          </m:rPr>
          <m:t>×</m:t>
        </m:r>
        <m:r>
          <m:t>10</m:t>
        </m:r>
      </m:oMath>
      <w:r>
        <w:rPr>
          <w:sz w:val="21"/>
          <w:szCs w:val="21"/>
        </w:rPr>
        <w:t xml:space="preserve">, logo </w:t>
      </w:r>
      <m:oMath>
        <m:sSup>
          <m:e>
            <m:r>
              <m:t>W</m:t>
            </m:r>
          </m:e>
          <m:sup>
            <m:r>
              <m:t>T</m:t>
            </m:r>
          </m:sup>
        </m:sSup>
      </m:oMath>
      <w:r>
        <w:rPr>
          <w:sz w:val="21"/>
          <w:szCs w:val="21"/>
        </w:rPr>
        <w:t xml:space="preserve">: </w:t>
      </w:r>
      <m:oMath>
        <m:r>
          <m:t>10</m:t>
        </m:r>
        <m:r>
          <m:rPr>
            <m:sty m:val="p"/>
          </m:rPr>
          <m:t>×</m:t>
        </m:r>
        <m:r>
          <m:t>4</m:t>
        </m:r>
      </m:oMath>
      <w:r>
        <w:rPr>
          <w:sz w:val="21"/>
          <w:szCs w:val="21"/>
        </w:rPr>
        <w:t xml:space="preserve">; o produto é </w:t>
      </w:r>
      <m:oMath>
        <m:r>
          <m:t>32</m:t>
        </m:r>
        <m:r>
          <m:rPr>
            <m:sty m:val="p"/>
          </m:rPr>
          <m:t>×</m:t>
        </m:r>
        <m:r>
          <m:t>4</m:t>
        </m:r>
      </m:oMath>
      <w:r>
        <w:rPr>
          <w:sz w:val="21"/>
          <w:szCs w:val="21"/>
        </w:rPr>
        <w:t xml:space="preserve">. O viés </w:t>
      </w:r>
      <m:oMath>
        <m:r>
          <m:rPr>
            <m:sty m:val="b"/>
          </m:rPr>
          <m:t>b</m:t>
        </m:r>
      </m:oMath>
      <w:r>
        <w:rPr>
          <w:sz w:val="21"/>
          <w:szCs w:val="21"/>
        </w:rPr>
        <w:t xml:space="preserve"> (dimensão 4) é somado a </w:t>
      </w:r>
      <w:r>
        <w:rPr>
          <w:b/>
          <w:bCs/>
          <w:sz w:val="21"/>
          <w:szCs w:val="21"/>
        </w:rPr>
        <w:t xml:space="preserve">cada linha</w:t>
      </w:r>
      <w:r>
        <w:rPr>
          <w:sz w:val="21"/>
          <w:szCs w:val="21"/>
        </w:rPr>
        <w:t xml:space="preserve"> (difusão ou </w:t>
      </w:r>
      <w:r>
        <w:rPr>
          <w:i/>
          <w:iCs/>
          <w:sz w:val="21"/>
          <w:szCs w:val="21"/>
        </w:rPr>
        <w:t xml:space="preserve">broadcasting</w:t>
      </w:r>
      <w:r>
        <w:rPr>
          <w:sz w:val="21"/>
          <w:szCs w:val="21"/>
        </w:rPr>
        <w:t xml:space="preserve"> do NumPy), resultando em </w:t>
      </w:r>
      <m:oMath>
        <m:r>
          <m:t>Z</m:t>
        </m:r>
      </m:oMath>
      <w:r>
        <w:rPr>
          <w:sz w:val="21"/>
          <w:szCs w:val="21"/>
        </w:rPr>
        <w:t xml:space="preserve"> de </w:t>
      </w:r>
      <m:oMath>
        <m:r>
          <m:t>32</m:t>
        </m:r>
        <m:r>
          <m:rPr>
            <m:sty m:val="p"/>
          </m:rPr>
          <m:t>×</m:t>
        </m:r>
        <m:r>
          <m:t>4</m:t>
        </m:r>
      </m:oMath>
      <w:r>
        <w:rPr>
          <w:sz w:val="21"/>
          <w:szCs w:val="21"/>
        </w:rPr>
        <w:t xml:space="preserve">.</w:t>
      </w:r>
    </w:p>
    <w:p>
      <w:pPr>
        <w:keepNext/>
        <w:spacing w:after="50" w:before="140"/>
      </w:pPr>
      <w:r>
        <w:rPr>
          <w:b/>
          <w:bCs/>
          <w:color w:val="4F46E5"/>
          <w:sz w:val="20"/>
          <w:szCs w:val="20"/>
        </w:rPr>
        <w:t xml:space="preserve">Questão 17.</w:t>
      </w:r>
    </w:p>
    <w:p>
      <w:pPr>
        <w:spacing w:after="120" w:line="300"/>
        <w:jc w:val="left"/>
      </w:pPr>
      <w:r>
        <w:rPr>
          <w:sz w:val="21"/>
          <w:szCs w:val="21"/>
        </w:rPr>
        <w:t xml:space="preserve">Exemplo: previsão do preço de imóveis. </w:t>
      </w:r>
      <m:oMath>
        <m:r>
          <m:rPr>
            <m:sty m:val="b"/>
          </m:rPr>
          <m:t>x</m:t>
        </m:r>
      </m:oMath>
      <w:r>
        <w:rPr>
          <w:sz w:val="21"/>
          <w:szCs w:val="21"/>
        </w:rPr>
        <w:t xml:space="preserve">: área, número de quartos, idade, bairro codificado numericamente (</w:t>
      </w:r>
      <m:oMath>
        <m:sSub>
          <m:e>
            <m:r>
              <m:t>n</m:t>
            </m:r>
          </m:e>
          <m:sub>
            <m:r>
              <m:t>0</m:t>
            </m:r>
          </m:sub>
        </m:sSub>
      </m:oMath>
      <w:r>
        <w:rPr>
          <w:sz w:val="21"/>
          <w:szCs w:val="21"/>
        </w:rPr>
        <w:t xml:space="preserve"> atributos); </w:t>
      </w:r>
      <m:oMath>
        <m:r>
          <m:rPr>
            <m:sty m:val="b"/>
          </m:rPr>
          <m:t>t</m:t>
        </m:r>
      </m:oMath>
      <w:r>
        <w:rPr>
          <w:sz w:val="21"/>
          <w:szCs w:val="21"/>
        </w:rPr>
        <w:t xml:space="preserve">: preço (já padronizado), com </w:t>
      </w:r>
      <m:oMath>
        <m:r>
          <m:t>m</m:t>
        </m:r>
        <m:r>
          <m:rPr>
            <m:sty m:val="p"/>
          </m:rPr>
          <m:t>=</m:t>
        </m:r>
        <m:r>
          <m:t>1</m:t>
        </m:r>
      </m:oMath>
      <w:r>
        <w:rPr>
          <w:sz w:val="21"/>
          <w:szCs w:val="21"/>
        </w:rPr>
        <w:t xml:space="preserve">; perda: soma ou média dos erros quadráticos, </w:t>
      </w:r>
      <m:oMath>
        <m:r>
          <m:t>E</m:t>
        </m:r>
        <m:r>
          <m:rPr>
            <m:sty m:val="p"/>
          </m:rPr>
          <m:t>=</m:t>
        </m:r>
        <m:f>
          <m:fPr>
            <m:type m:val="lin"/>
          </m:fPr>
          <m:num>
            <m:r>
              <m:t>1</m:t>
            </m:r>
          </m:num>
          <m:den>
            <m:r>
              <m:t>2</m:t>
            </m:r>
          </m:den>
        </m:f>
        <m:r>
          <m:rPr>
            <m:sty m:val="p"/>
          </m:rPr>
          <m:t>∑</m:t>
        </m:r>
        <m:sSup>
          <m:e>
            <m:r>
              <m:t>r</m:t>
            </m:r>
          </m:e>
          <m:sup>
            <m:r>
              <m:t>2</m:t>
            </m:r>
          </m:sup>
        </m:sSup>
      </m:oMath>
      <w:r>
        <w:rPr>
          <w:sz w:val="21"/>
          <w:szCs w:val="21"/>
        </w:rPr>
        <w:t xml:space="preserve">. Observações: alvos e entradas costumam ser normalizados com estatísticas </w:t>
      </w:r>
      <w:r>
        <w:rPr>
          <w:b/>
          <w:bCs/>
          <w:sz w:val="21"/>
          <w:szCs w:val="21"/>
        </w:rPr>
        <w:t xml:space="preserve">do conjunto de treino</w:t>
      </w:r>
      <w:r>
        <w:rPr>
          <w:sz w:val="21"/>
          <w:szCs w:val="21"/>
        </w:rPr>
        <w:t xml:space="preserve">; é necessário reservar dados de validação e teste.</w:t>
      </w:r>
    </w:p>
    <w:p>
      <w:pPr>
        <w:keepNext/>
        <w:spacing w:after="50" w:before="140"/>
      </w:pPr>
      <w:r>
        <w:rPr>
          <w:b/>
          <w:bCs/>
          <w:color w:val="4F46E5"/>
          <w:sz w:val="20"/>
          <w:szCs w:val="20"/>
        </w:rPr>
        <w:t xml:space="preserve">Questão 18.</w:t>
      </w:r>
    </w:p>
    <w:p>
      <w:pPr>
        <w:spacing w:after="120" w:line="300"/>
        <w:jc w:val="left"/>
      </w:pPr>
      <m:oMath>
        <m:r>
          <m:t>m</m:t>
        </m:r>
        <m:r>
          <m:rPr>
            <m:sty m:val="p"/>
          </m:rPr>
          <m:t>=</m:t>
        </m:r>
        <m:r>
          <m:t>3</m:t>
        </m:r>
      </m:oMath>
      <w:r>
        <w:rPr>
          <w:sz w:val="21"/>
          <w:szCs w:val="21"/>
        </w:rPr>
        <w:t xml:space="preserve">, uma saída por classe. O alvo da segunda classe é </w:t>
      </w:r>
      <m:oMath>
        <m:r>
          <m:rPr>
            <m:sty m:val="b"/>
          </m:rPr>
          <m:t>t</m:t>
        </m:r>
        <m:r>
          <m:rPr>
            <m:sty m:val="p"/>
          </m:rPr>
          <m:t>=</m:t>
        </m:r>
        <m:d>
          <m:dPr>
            <m:begChr m:val="("/>
            <m:endChr m:val=")"/>
            <m:sepChr m:val=""/>
            <m:grow/>
          </m:dPr>
          <m:e>
            <m:r>
              <m:t>0</m:t>
            </m:r>
            <m:r>
              <m:rPr>
                <m:sty m:val="p"/>
              </m:rPr>
              <m:t>,</m:t>
            </m:r>
            <m:r>
              <m:t> </m:t>
            </m:r>
            <m:r>
              <m:t>1</m:t>
            </m:r>
            <m:r>
              <m:rPr>
                <m:sty m:val="p"/>
              </m:rPr>
              <m:t>,</m:t>
            </m:r>
            <m:r>
              <m:t> </m:t>
            </m:r>
            <m:r>
              <m:t>0</m:t>
            </m:r>
          </m:e>
        </m:d>
      </m:oMath>
      <w:r>
        <w:rPr>
          <w:sz w:val="21"/>
          <w:szCs w:val="21"/>
        </w:rPr>
        <w:t xml:space="preserve">. A classe prevista é a de maior saída (</w:t>
      </w:r>
      <w:r>
        <w:rPr>
          <w:i/>
          <w:iCs/>
          <w:sz w:val="21"/>
          <w:szCs w:val="21"/>
        </w:rPr>
        <w:t xml:space="preserve">argmax</w:t>
      </w:r>
      <w:r>
        <w:rPr>
          <w:sz w:val="21"/>
          <w:szCs w:val="21"/>
        </w:rPr>
        <w:t xml:space="preserve">).</w:t>
      </w:r>
    </w:p>
    <w:p>
      <w:pPr>
        <w:keepNext/>
        <w:spacing w:after="50" w:before="140"/>
      </w:pPr>
      <w:r>
        <w:rPr>
          <w:b/>
          <w:bCs/>
          <w:color w:val="4F46E5"/>
          <w:sz w:val="20"/>
          <w:szCs w:val="20"/>
        </w:rPr>
        <w:t xml:space="preserve">Questão 19.</w:t>
      </w:r>
    </w:p>
    <w:p>
      <w:pPr>
        <w:spacing w:after="120" w:line="300"/>
        <w:jc w:val="left"/>
      </w:pPr>
      <w:r>
        <w:rPr>
          <w:sz w:val="21"/>
          <w:szCs w:val="21"/>
        </w:rPr>
        <w:t xml:space="preserve">Convergência trata da </w:t>
      </w:r>
      <w:r>
        <w:rPr>
          <w:b/>
          <w:bCs/>
          <w:sz w:val="21"/>
          <w:szCs w:val="21"/>
        </w:rPr>
        <w:t xml:space="preserve">otimização</w:t>
      </w:r>
      <w:r>
        <w:rPr>
          <w:sz w:val="21"/>
          <w:szCs w:val="21"/>
        </w:rPr>
        <w:t xml:space="preserve">: a perda de treino parou de diminuir (ou o gradiente é pequeno). Generalização trata do desempenho em </w:t>
      </w:r>
      <w:r>
        <w:rPr>
          <w:b/>
          <w:bCs/>
          <w:sz w:val="21"/>
          <w:szCs w:val="21"/>
        </w:rPr>
        <w:t xml:space="preserve">dados novos</w:t>
      </w:r>
      <w:r>
        <w:rPr>
          <w:sz w:val="21"/>
          <w:szCs w:val="21"/>
        </w:rPr>
        <w:t xml:space="preserve">. Uma rede pode convergir e generalizar mal (sobreajuste). Sinal: perda de validação crescendo enquanto a de treino diminui, ou diferença grande entre o erro de treino e o de teste.</w:t>
      </w:r>
    </w:p>
    <w:p>
      <w:pPr>
        <w:keepNext/>
        <w:spacing w:after="50" w:before="140"/>
      </w:pPr>
      <w:r>
        <w:rPr>
          <w:b/>
          <w:bCs/>
          <w:color w:val="4F46E5"/>
          <w:sz w:val="20"/>
          <w:szCs w:val="20"/>
        </w:rPr>
        <w:t xml:space="preserve">Questão 20.</w:t>
      </w:r>
    </w:p>
    <w:p>
      <w:pPr>
        <w:spacing w:after="120" w:line="300"/>
        <w:jc w:val="left"/>
      </w:pPr>
      <m:oMath>
        <m:r>
          <m:t>J</m:t>
        </m:r>
      </m:oMath>
      <w:r>
        <w:rPr>
          <w:sz w:val="21"/>
          <w:szCs w:val="21"/>
        </w:rPr>
        <w:t xml:space="preserve"> tem dimensão </w:t>
      </w:r>
      <m:oMath>
        <m:r>
          <m:t>N</m:t>
        </m:r>
        <m:r>
          <m:t>m</m:t>
        </m:r>
        <m:r>
          <m:rPr>
            <m:sty m:val="p"/>
          </m:rPr>
          <m:t>×</m:t>
        </m:r>
        <m:r>
          <m:t>P</m:t>
        </m:r>
        <m:r>
          <m:rPr>
            <m:sty m:val="p"/>
          </m:rPr>
          <m:t>=</m:t>
        </m:r>
        <m:r>
          <m:t>10</m:t>
        </m:r>
        <m:r>
          <m:rPr>
            <m:sty m:val="p"/>
          </m:rPr>
          <m:t>×</m:t>
        </m:r>
        <m:r>
          <m:t>25</m:t>
        </m:r>
      </m:oMath>
      <w:r>
        <w:rPr>
          <w:sz w:val="21"/>
          <w:szCs w:val="21"/>
        </w:rPr>
        <w:t xml:space="preserve">. O elemento </w:t>
      </w:r>
      <m:oMath>
        <m:sSub>
          <m:e>
            <m:r>
              <m:t>J</m:t>
            </m:r>
          </m:e>
          <m:sub>
            <m:r>
              <m:t>p</m:t>
            </m:r>
            <m:r>
              <m:t>j</m:t>
            </m:r>
          </m:sub>
        </m:sSub>
        <m:r>
          <m:rPr>
            <m:sty m:val="p"/>
          </m:rPr>
          <m:t>=</m:t>
        </m:r>
        <m:r>
          <m:rPr>
            <m:sty m:val="p"/>
          </m:rPr>
          <m:t>∂</m:t>
        </m:r>
        <m:sSub>
          <m:e>
            <m:r>
              <m:t>r</m:t>
            </m:r>
          </m:e>
          <m:sub>
            <m:r>
              <m:t>p</m:t>
            </m:r>
          </m:sub>
        </m:sSub>
        <m:r>
          <m:rPr>
            <m:sty m:val="p"/>
          </m:rPr>
          <m:t>/</m:t>
        </m:r>
        <m:r>
          <m:rPr>
            <m:sty m:val="p"/>
          </m:rPr>
          <m:t>∂</m:t>
        </m:r>
        <m:sSub>
          <m:e>
            <m:r>
              <m:t>θ</m:t>
            </m:r>
          </m:e>
          <m:sub>
            <m:r>
              <m:t>j</m:t>
            </m:r>
          </m:sub>
        </m:sSub>
      </m:oMath>
      <w:r>
        <w:rPr>
          <w:sz w:val="21"/>
          <w:szCs w:val="21"/>
        </w:rPr>
        <w:t xml:space="preserve">: a linha </w:t>
      </w:r>
      <m:oMath>
        <m:r>
          <m:t>p</m:t>
        </m:r>
      </m:oMath>
      <w:r>
        <w:rPr>
          <w:sz w:val="21"/>
          <w:szCs w:val="21"/>
        </w:rPr>
        <w:t xml:space="preserve"> mostra como o resíduo da amostra </w:t>
      </w:r>
      <m:oMath>
        <m:r>
          <m:t>p</m:t>
        </m:r>
      </m:oMath>
      <w:r>
        <w:rPr>
          <w:sz w:val="21"/>
          <w:szCs w:val="21"/>
        </w:rPr>
        <w:t xml:space="preserve"> varia com cada parâmetro; a coluna </w:t>
      </w:r>
      <m:oMath>
        <m:r>
          <m:t>j</m:t>
        </m:r>
      </m:oMath>
      <w:r>
        <w:rPr>
          <w:sz w:val="21"/>
          <w:szCs w:val="21"/>
        </w:rPr>
        <w:t xml:space="preserve"> mostra como todos os resíduos variam com o parâmetro </w:t>
      </w:r>
      <m:oMath>
        <m:sSub>
          <m:e>
            <m:r>
              <m:t>θ</m:t>
            </m:r>
          </m:e>
          <m:sub>
            <m:r>
              <m:t>j</m:t>
            </m:r>
          </m:sub>
        </m:sSub>
      </m:oMath>
      <w:r>
        <w:rPr>
          <w:sz w:val="21"/>
          <w:szCs w:val="21"/>
        </w:rPr>
        <w:t xml:space="preserve">. Ela será a base do método de Levenberg–Marquardt (Cap. 7).</w:t>
      </w:r>
    </w:p>
    <w:p>
      <w:pPr>
        <w:pStyle w:val="Heading2"/>
        <w:keepNext/>
        <w:pageBreakBefore/>
      </w:pPr>
      <w:r>
        <w:t xml:space="preserve">Capítulo 2 — Fundamentos matemáticos e Python/scikit-learn</w:t>
      </w:r>
    </w:p>
    <w:p>
      <w:pPr>
        <w:keepNext/>
        <w:spacing w:after="50" w:before="140"/>
      </w:pPr>
      <w:r>
        <w:rPr>
          <w:b/>
          <w:bCs/>
          <w:color w:val="4F46E5"/>
          <w:sz w:val="20"/>
          <w:szCs w:val="20"/>
        </w:rPr>
        <w:t xml:space="preserve">Questão 1.</w:t>
      </w:r>
    </w:p>
    <w:p>
      <w:pPr>
        <w:spacing w:after="120" w:line="300"/>
        <w:jc w:val="left"/>
      </w:pPr>
      <m:oMath>
        <m:r>
          <m:t>σ</m:t>
        </m:r>
        <m:d>
          <m:dPr>
            <m:begChr m:val="("/>
            <m:endChr m:val=")"/>
            <m:sepChr m:val=""/>
            <m:grow/>
          </m:dPr>
          <m:e>
            <m:r>
              <m:t>z</m:t>
            </m:r>
          </m:e>
        </m:d>
        <m:r>
          <m:rPr>
            <m:sty m:val="p"/>
          </m:rPr>
          <m:t>=</m:t>
        </m:r>
        <m:sSup>
          <m:e>
            <m:d>
              <m:dPr>
                <m:begChr m:val="("/>
                <m:endChr m:val=")"/>
                <m:sepChr m:val=""/>
                <m:grow/>
              </m:dPr>
              <m:e>
                <m:r>
                  <m:t>1</m:t>
                </m:r>
                <m:r>
                  <m:rPr>
                    <m:sty m:val="p"/>
                  </m:rPr>
                  <m:t>+</m:t>
                </m:r>
                <m:sSup>
                  <m:e>
                    <m:r>
                      <m:t>e</m:t>
                    </m:r>
                  </m:e>
                  <m:sup>
                    <m:r>
                      <m:rPr>
                        <m:sty m:val="p"/>
                      </m:rPr>
                      <m:t>−</m:t>
                    </m:r>
                    <m:r>
                      <m:t>z</m:t>
                    </m:r>
                  </m:sup>
                </m:sSup>
              </m:e>
            </m:d>
          </m:e>
          <m:sup>
            <m:r>
              <m:rPr>
                <m:sty m:val="p"/>
              </m:rPr>
              <m:t>−</m:t>
            </m:r>
            <m:r>
              <m:t>1</m:t>
            </m:r>
          </m:sup>
        </m:sSup>
      </m:oMath>
      <w:r>
        <w:rPr>
          <w:sz w:val="21"/>
          <w:szCs w:val="21"/>
        </w:rPr>
        <w:t xml:space="preserve">. Pela regra da cadeia,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r>
                  <m:t>σ</m:t>
                </m:r>
                <m:r>
                  <m:rPr>
                    <m:sty m:val="p"/>
                  </m:rPr>
                  <m:t>′</m:t>
                </m:r>
                <m:d>
                  <m:dPr>
                    <m:begChr m:val="("/>
                    <m:endChr m:val=")"/>
                    <m:sepChr m:val=""/>
                    <m:grow/>
                  </m:dPr>
                  <m:e>
                    <m:r>
                      <m:t>z</m:t>
                    </m:r>
                  </m:e>
                </m:d>
                <m:r>
                  <m:rPr>
                    <m:sty m:val="p"/>
                  </m:rPr>
                  <m:t>=</m:t>
                </m:r>
                <m:r>
                  <m:rPr>
                    <m:sty m:val="p"/>
                  </m:rPr>
                  <m:t>−</m:t>
                </m:r>
                <m:sSup>
                  <m:e>
                    <m:d>
                      <m:dPr>
                        <m:begChr m:val="("/>
                        <m:endChr m:val=")"/>
                        <m:sepChr m:val=""/>
                        <m:grow/>
                      </m:dPr>
                      <m:e>
                        <m:r>
                          <m:t>1</m:t>
                        </m:r>
                        <m:r>
                          <m:rPr>
                            <m:sty m:val="p"/>
                          </m:rPr>
                          <m:t>+</m:t>
                        </m:r>
                        <m:sSup>
                          <m:e>
                            <m:r>
                              <m:t>e</m:t>
                            </m:r>
                          </m:e>
                          <m:sup>
                            <m:r>
                              <m:rPr>
                                <m:sty m:val="p"/>
                              </m:rPr>
                              <m:t>−</m:t>
                            </m:r>
                            <m:r>
                              <m:t>z</m:t>
                            </m:r>
                          </m:sup>
                        </m:sSup>
                      </m:e>
                    </m:d>
                  </m:e>
                  <m:sup>
                    <m:r>
                      <m:rPr>
                        <m:sty m:val="p"/>
                      </m:rPr>
                      <m:t>−</m:t>
                    </m:r>
                    <m:r>
                      <m:t>2</m:t>
                    </m:r>
                  </m:sup>
                </m:sSup>
                <m:d>
                  <m:dPr>
                    <m:begChr m:val="("/>
                    <m:endChr m:val=")"/>
                    <m:sepChr m:val=""/>
                    <m:grow/>
                  </m:dPr>
                  <m:e>
                    <m:r>
                      <m:rPr>
                        <m:sty m:val="p"/>
                      </m:rPr>
                      <m:t>−</m:t>
                    </m:r>
                    <m:sSup>
                      <m:e>
                        <m:r>
                          <m:t>e</m:t>
                        </m:r>
                      </m:e>
                      <m:sup>
                        <m:r>
                          <m:rPr>
                            <m:sty m:val="p"/>
                          </m:rPr>
                          <m:t>−</m:t>
                        </m:r>
                        <m:r>
                          <m:t>z</m:t>
                        </m:r>
                      </m:sup>
                    </m:sSup>
                  </m:e>
                </m:d>
                <m:r>
                  <m:rPr>
                    <m:sty m:val="p"/>
                  </m:rPr>
                  <m:t>=</m:t>
                </m:r>
                <m:f>
                  <m:fPr>
                    <m:type m:val="bar"/>
                  </m:fPr>
                  <m:num>
                    <m:r>
                      <m:t>1</m:t>
                    </m:r>
                  </m:num>
                  <m:den>
                    <m:r>
                      <m:t>1</m:t>
                    </m:r>
                    <m:r>
                      <m:rPr>
                        <m:sty m:val="p"/>
                      </m:rPr>
                      <m:t>+</m:t>
                    </m:r>
                    <m:sSup>
                      <m:e>
                        <m:r>
                          <m:t>e</m:t>
                        </m:r>
                      </m:e>
                      <m:sup>
                        <m:r>
                          <m:rPr>
                            <m:sty m:val="p"/>
                          </m:rPr>
                          <m:t>−</m:t>
                        </m:r>
                        <m:r>
                          <m:t>z</m:t>
                        </m:r>
                      </m:sup>
                    </m:sSup>
                  </m:den>
                </m:f>
                <m:r>
                  <m:rPr>
                    <m:sty m:val="p"/>
                  </m:rPr>
                  <m:t>⋅</m:t>
                </m:r>
                <m:f>
                  <m:fPr>
                    <m:type m:val="bar"/>
                  </m:fPr>
                  <m:num>
                    <m:sSup>
                      <m:e>
                        <m:r>
                          <m:t>e</m:t>
                        </m:r>
                      </m:e>
                      <m:sup>
                        <m:r>
                          <m:rPr>
                            <m:sty m:val="p"/>
                          </m:rPr>
                          <m:t>−</m:t>
                        </m:r>
                        <m:r>
                          <m:t>z</m:t>
                        </m:r>
                      </m:sup>
                    </m:sSup>
                  </m:num>
                  <m:den>
                    <m:r>
                      <m:t>1</m:t>
                    </m:r>
                    <m:r>
                      <m:rPr>
                        <m:sty m:val="p"/>
                      </m:rPr>
                      <m:t>+</m:t>
                    </m:r>
                    <m:sSup>
                      <m:e>
                        <m:r>
                          <m:t>e</m:t>
                        </m:r>
                      </m:e>
                      <m:sup>
                        <m:r>
                          <m:rPr>
                            <m:sty m:val="p"/>
                          </m:rPr>
                          <m:t>−</m:t>
                        </m:r>
                        <m:r>
                          <m:t>z</m:t>
                        </m:r>
                      </m:sup>
                    </m:sSup>
                  </m:den>
                </m:f>
                <m:r>
                  <m:rPr>
                    <m:sty m:val="p"/>
                  </m:rPr>
                  <m:t>=</m:t>
                </m:r>
                <m:r>
                  <m:t>σ</m:t>
                </m:r>
                <m:d>
                  <m:dPr>
                    <m:begChr m:val="("/>
                    <m:endChr m:val=")"/>
                    <m:sepChr m:val=""/>
                    <m:grow/>
                  </m:dPr>
                  <m:e>
                    <m:r>
                      <m:t>z</m:t>
                    </m:r>
                  </m:e>
                </m:d>
                <m:d>
                  <m:dPr>
                    <m:begChr m:val="("/>
                    <m:endChr m:val=")"/>
                    <m:sepChr m:val=""/>
                    <m:grow/>
                  </m:dPr>
                  <m:e>
                    <m:r>
                      <m:t>1</m:t>
                    </m:r>
                    <m:r>
                      <m:rPr>
                        <m:sty m:val="p"/>
                      </m:rPr>
                      <m:t>−</m:t>
                    </m:r>
                    <m:r>
                      <m:t>σ</m:t>
                    </m:r>
                    <m:d>
                      <m:dPr>
                        <m:begChr m:val="("/>
                        <m:endChr m:val=")"/>
                        <m:sepChr m:val=""/>
                        <m:grow/>
                      </m:dPr>
                      <m:e>
                        <m:r>
                          <m:t>z</m:t>
                        </m:r>
                      </m:e>
                    </m:d>
                  </m:e>
                </m:d>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
            </w:r>
          </w:p>
        </w:tc>
      </w:tr>
    </w:tbl>
    <w:p>
      <w:pPr>
        <w:spacing w:after="100" w:line="120"/>
      </w:pPr>
    </w:p>
    <w:p>
      <w:pPr>
        <w:spacing w:after="120" w:line="300"/>
        <w:jc w:val="left"/>
      </w:pPr>
      <w:r>
        <w:rPr>
          <w:sz w:val="21"/>
          <w:szCs w:val="21"/>
        </w:rPr>
        <w:t xml:space="preserve">pois </w:t>
      </w:r>
      <m:oMath>
        <m:f>
          <m:fPr>
            <m:type m:val="bar"/>
          </m:fPr>
          <m:num>
            <m:sSup>
              <m:e>
                <m:r>
                  <m:t>e</m:t>
                </m:r>
              </m:e>
              <m:sup>
                <m:r>
                  <m:rPr>
                    <m:sty m:val="p"/>
                  </m:rPr>
                  <m:t>−</m:t>
                </m:r>
                <m:r>
                  <m:t>z</m:t>
                </m:r>
              </m:sup>
            </m:sSup>
          </m:num>
          <m:den>
            <m:r>
              <m:t>1</m:t>
            </m:r>
            <m:r>
              <m:rPr>
                <m:sty m:val="p"/>
              </m:rPr>
              <m:t>+</m:t>
            </m:r>
            <m:sSup>
              <m:e>
                <m:r>
                  <m:t>e</m:t>
                </m:r>
              </m:e>
              <m:sup>
                <m:r>
                  <m:rPr>
                    <m:sty m:val="p"/>
                  </m:rPr>
                  <m:t>−</m:t>
                </m:r>
                <m:r>
                  <m:t>z</m:t>
                </m:r>
              </m:sup>
            </m:sSup>
          </m:den>
        </m:f>
        <m:r>
          <m:rPr>
            <m:sty m:val="p"/>
          </m:rPr>
          <m:t>=</m:t>
        </m:r>
        <m:r>
          <m:t>1</m:t>
        </m:r>
        <m:r>
          <m:rPr>
            <m:sty m:val="p"/>
          </m:rPr>
          <m:t>−</m:t>
        </m:r>
        <m:f>
          <m:fPr>
            <m:type m:val="bar"/>
          </m:fPr>
          <m:num>
            <m:r>
              <m:t>1</m:t>
            </m:r>
          </m:num>
          <m:den>
            <m:r>
              <m:t>1</m:t>
            </m:r>
            <m:r>
              <m:rPr>
                <m:sty m:val="p"/>
              </m:rPr>
              <m:t>+</m:t>
            </m:r>
            <m:sSup>
              <m:e>
                <m:r>
                  <m:t>e</m:t>
                </m:r>
              </m:e>
              <m:sup>
                <m:r>
                  <m:rPr>
                    <m:sty m:val="p"/>
                  </m:rPr>
                  <m:t>−</m:t>
                </m:r>
                <m:r>
                  <m:t>z</m:t>
                </m:r>
              </m:sup>
            </m:sSup>
          </m:den>
        </m:f>
      </m:oMath>
      <w:r>
        <w:rPr>
          <w:sz w:val="21"/>
          <w:szCs w:val="21"/>
        </w:rPr>
        <w:t xml:space="preserve">. Em </w:t>
      </w:r>
      <m:oMath>
        <m:r>
          <m:t>z</m:t>
        </m:r>
        <m:r>
          <m:rPr>
            <m:sty m:val="p"/>
          </m:rPr>
          <m:t>=</m:t>
        </m:r>
        <m:r>
          <m:t>0</m:t>
        </m:r>
      </m:oMath>
      <w:r>
        <w:rPr>
          <w:sz w:val="21"/>
          <w:szCs w:val="21"/>
        </w:rPr>
        <w:t xml:space="preserve">: </w:t>
      </w:r>
      <m:oMath>
        <m:r>
          <m:t>σ</m:t>
        </m:r>
        <m:r>
          <m:rPr>
            <m:sty m:val="p"/>
          </m:rPr>
          <m:t>=</m:t>
        </m:r>
        <m:r>
          <m:t>0</m:t>
        </m:r>
        <m:r>
          <m:rPr>
            <m:sty m:val="p"/>
          </m:rPr>
          <m:t>,</m:t>
        </m:r>
        <m:r>
          <m:t>5</m:t>
        </m:r>
      </m:oMath>
      <w:r>
        <w:rPr>
          <w:sz w:val="21"/>
          <w:szCs w:val="21"/>
        </w:rPr>
        <w:t xml:space="preserve">, </w:t>
      </w:r>
      <m:oMath>
        <m:r>
          <m:t>σ</m:t>
        </m:r>
        <m:r>
          <m:rPr>
            <m:sty m:val="p"/>
          </m:rPr>
          <m:t>′</m:t>
        </m:r>
        <m:r>
          <m:rPr>
            <m:sty m:val="p"/>
          </m:rPr>
          <m:t>=</m:t>
        </m:r>
        <m:r>
          <m:t>0</m:t>
        </m:r>
        <m:r>
          <m:rPr>
            <m:sty m:val="p"/>
          </m:rPr>
          <m:t>,</m:t>
        </m:r>
        <m:r>
          <m:t>25</m:t>
        </m:r>
      </m:oMath>
      <w:r>
        <w:rPr>
          <w:sz w:val="21"/>
          <w:szCs w:val="21"/>
        </w:rPr>
        <w:t xml:space="preserve">. Em </w:t>
      </w:r>
      <m:oMath>
        <m:r>
          <m:t>z</m:t>
        </m:r>
        <m:r>
          <m:rPr>
            <m:sty m:val="p"/>
          </m:rPr>
          <m:t>=</m:t>
        </m:r>
        <m:r>
          <m:t>2</m:t>
        </m:r>
      </m:oMath>
      <w:r>
        <w:rPr>
          <w:sz w:val="21"/>
          <w:szCs w:val="21"/>
        </w:rPr>
        <w:t xml:space="preserve">: </w:t>
      </w:r>
      <m:oMath>
        <m:r>
          <m:t>σ</m:t>
        </m:r>
        <m:r>
          <m:rPr>
            <m:sty m:val="p"/>
          </m:rPr>
          <m:t>=</m:t>
        </m:r>
        <m:r>
          <m:t>0</m:t>
        </m:r>
        <m:r>
          <m:rPr>
            <m:sty m:val="p"/>
          </m:rPr>
          <m:t>,</m:t>
        </m:r>
        <m:r>
          <m:t>8808</m:t>
        </m:r>
      </m:oMath>
      <w:r>
        <w:rPr>
          <w:sz w:val="21"/>
          <w:szCs w:val="21"/>
        </w:rPr>
        <w:t xml:space="preserve">, </w:t>
      </w:r>
      <m:oMath>
        <m:r>
          <m:t>σ</m:t>
        </m:r>
        <m:r>
          <m:rPr>
            <m:sty m:val="p"/>
          </m:rPr>
          <m:t>′</m:t>
        </m:r>
        <m:r>
          <m:rPr>
            <m:sty m:val="p"/>
          </m:rPr>
          <m:t>=</m:t>
        </m:r>
        <m:r>
          <m:t>0</m:t>
        </m:r>
        <m:r>
          <m:rPr>
            <m:sty m:val="p"/>
          </m:rPr>
          <m:t>,</m:t>
        </m:r>
        <m:r>
          <m:t>8808</m:t>
        </m:r>
        <m:r>
          <m:rPr>
            <m:sty m:val="p"/>
          </m:rPr>
          <m:t>⋅</m:t>
        </m:r>
        <m:r>
          <m:t>0</m:t>
        </m:r>
        <m:r>
          <m:rPr>
            <m:sty m:val="p"/>
          </m:rPr>
          <m:t>,</m:t>
        </m:r>
        <m:r>
          <m:t>1192</m:t>
        </m:r>
        <m:r>
          <m:rPr>
            <m:sty m:val="p"/>
          </m:rPr>
          <m:t>=</m:t>
        </m:r>
        <m:r>
          <m:t>0</m:t>
        </m:r>
        <m:r>
          <m:rPr>
            <m:sty m:val="p"/>
          </m:rPr>
          <m:t>,</m:t>
        </m:r>
        <m:r>
          <m:t>1050</m:t>
        </m:r>
      </m:oMath>
      <w:r>
        <w:rPr>
          <w:sz w:val="21"/>
          <w:szCs w:val="21"/>
        </w:rPr>
        <w:t xml:space="preserve">.</w:t>
      </w:r>
    </w:p>
    <w:p>
      <w:pPr>
        <w:keepNext/>
        <w:spacing w:after="50" w:before="140"/>
      </w:pPr>
      <w:r>
        <w:rPr>
          <w:b/>
          <w:bCs/>
          <w:color w:val="4F46E5"/>
          <w:sz w:val="20"/>
          <w:szCs w:val="20"/>
        </w:rPr>
        <w:t xml:space="preserve">Questão 2.</w:t>
      </w:r>
    </w:p>
    <w:p>
      <w:pPr>
        <w:spacing w:after="120" w:line="300"/>
        <w:jc w:val="left"/>
      </w:pPr>
      <m:oMath>
        <m:r>
          <m:t>z</m:t>
        </m:r>
        <m:r>
          <m:rPr>
            <m:sty m:val="p"/>
          </m:rPr>
          <m:t>=</m:t>
        </m:r>
        <m:r>
          <m:t>0</m:t>
        </m:r>
        <m:r>
          <m:rPr>
            <m:sty m:val="p"/>
          </m:rPr>
          <m:t>,</m:t>
        </m:r>
        <m:r>
          <m:t>5</m:t>
        </m:r>
        <m:r>
          <m:rPr>
            <m:sty m:val="p"/>
          </m:rPr>
          <m:t>⋅</m:t>
        </m:r>
        <m:r>
          <m:t>2</m:t>
        </m:r>
        <m:r>
          <m:rPr>
            <m:sty m:val="p"/>
          </m:rPr>
          <m:t>+</m:t>
        </m:r>
        <m:r>
          <m:t>0</m:t>
        </m:r>
        <m:r>
          <m:rPr>
            <m:sty m:val="p"/>
          </m:rPr>
          <m:t>=</m:t>
        </m:r>
        <m:r>
          <m:t>1</m:t>
        </m:r>
      </m:oMath>
      <w:r>
        <w:rPr>
          <w:sz w:val="21"/>
          <w:szCs w:val="21"/>
        </w:rPr>
        <w:t xml:space="preserve">; </w:t>
      </w:r>
      <m:oMath>
        <m:r>
          <m:t>y</m:t>
        </m:r>
        <m:r>
          <m:rPr>
            <m:sty m:val="p"/>
          </m:rPr>
          <m:t>=</m:t>
        </m:r>
        <m:r>
          <m:t>σ</m:t>
        </m:r>
        <m:d>
          <m:dPr>
            <m:begChr m:val="("/>
            <m:endChr m:val=")"/>
            <m:sepChr m:val=""/>
            <m:grow/>
          </m:dPr>
          <m:e>
            <m:r>
              <m:t>1</m:t>
            </m:r>
          </m:e>
        </m:d>
        <m:r>
          <m:rPr>
            <m:sty m:val="p"/>
          </m:rPr>
          <m:t>=</m:t>
        </m:r>
        <m:r>
          <m:t>0</m:t>
        </m:r>
        <m:r>
          <m:rPr>
            <m:sty m:val="p"/>
          </m:rPr>
          <m:t>,</m:t>
        </m:r>
        <m:r>
          <m:t>7311</m:t>
        </m:r>
      </m:oMath>
      <w:r>
        <w:rPr>
          <w:sz w:val="21"/>
          <w:szCs w:val="21"/>
        </w:rPr>
        <w:t xml:space="preserve">; </w:t>
      </w:r>
      <m:oMath>
        <m:r>
          <m:t>r</m:t>
        </m:r>
        <m:r>
          <m:rPr>
            <m:sty m:val="p"/>
          </m:rPr>
          <m:t>=</m:t>
        </m:r>
        <m:r>
          <m:t>y</m:t>
        </m:r>
        <m:r>
          <m:rPr>
            <m:sty m:val="p"/>
          </m:rPr>
          <m:t>−</m:t>
        </m:r>
        <m:r>
          <m:t>t</m:t>
        </m:r>
        <m:r>
          <m:rPr>
            <m:sty m:val="p"/>
          </m:rPr>
          <m:t>=</m:t>
        </m:r>
        <m:r>
          <m:t>0</m:t>
        </m:r>
        <m:r>
          <m:rPr>
            <m:sty m:val="p"/>
          </m:rPr>
          <m:t>,</m:t>
        </m:r>
        <m:r>
          <m:t>7311</m:t>
        </m:r>
      </m:oMath>
      <w:r>
        <w:rPr>
          <w:sz w:val="21"/>
          <w:szCs w:val="21"/>
        </w:rPr>
        <w:t xml:space="preserve">; </w:t>
      </w:r>
      <m:oMath>
        <m:r>
          <m:t>σ</m:t>
        </m:r>
        <m:r>
          <m:rPr>
            <m:sty m:val="p"/>
          </m:rPr>
          <m:t>′</m:t>
        </m:r>
        <m:d>
          <m:dPr>
            <m:begChr m:val="("/>
            <m:endChr m:val=")"/>
            <m:sepChr m:val=""/>
            <m:grow/>
          </m:dPr>
          <m:e>
            <m:r>
              <m:t>1</m:t>
            </m:r>
          </m:e>
        </m:d>
        <m:r>
          <m:rPr>
            <m:sty m:val="p"/>
          </m:rPr>
          <m:t>=</m:t>
        </m:r>
        <m:r>
          <m:t>0</m:t>
        </m:r>
        <m:r>
          <m:rPr>
            <m:sty m:val="p"/>
          </m:rPr>
          <m:t>,</m:t>
        </m:r>
        <m:r>
          <m:t>7311</m:t>
        </m:r>
        <m:r>
          <m:rPr>
            <m:sty m:val="p"/>
          </m:rPr>
          <m:t>⋅</m:t>
        </m:r>
        <m:r>
          <m:t>0</m:t>
        </m:r>
        <m:r>
          <m:rPr>
            <m:sty m:val="p"/>
          </m:rPr>
          <m:t>,</m:t>
        </m:r>
        <m:r>
          <m:t>2689</m:t>
        </m:r>
        <m:r>
          <m:rPr>
            <m:sty m:val="p"/>
          </m:rPr>
          <m:t>=</m:t>
        </m:r>
        <m:r>
          <m:t>0</m:t>
        </m:r>
        <m:r>
          <m:rPr>
            <m:sty m:val="p"/>
          </m:rPr>
          <m:t>,</m:t>
        </m:r>
        <m:r>
          <m:t>1966</m:t>
        </m:r>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f>
                  <m:fPr>
                    <m:type m:val="bar"/>
                  </m:fPr>
                  <m:num>
                    <m:r>
                      <m:rPr>
                        <m:sty m:val="p"/>
                      </m:rPr>
                      <m:t>∂</m:t>
                    </m:r>
                    <m:r>
                      <m:t>E</m:t>
                    </m:r>
                  </m:num>
                  <m:den>
                    <m:r>
                      <m:rPr>
                        <m:sty m:val="p"/>
                      </m:rPr>
                      <m:t>∂</m:t>
                    </m:r>
                    <m:r>
                      <m:t>w</m:t>
                    </m:r>
                  </m:den>
                </m:f>
                <m:r>
                  <m:rPr>
                    <m:sty m:val="p"/>
                  </m:rPr>
                  <m:t>=</m:t>
                </m:r>
                <m:r>
                  <m:t>r</m:t>
                </m:r>
                <m:r>
                  <m:t> </m:t>
                </m:r>
                <m:r>
                  <m:t>σ</m:t>
                </m:r>
                <m:r>
                  <m:rPr>
                    <m:sty m:val="p"/>
                  </m:rPr>
                  <m:t>′</m:t>
                </m:r>
                <m:d>
                  <m:dPr>
                    <m:begChr m:val="("/>
                    <m:endChr m:val=")"/>
                    <m:sepChr m:val=""/>
                    <m:grow/>
                  </m:dPr>
                  <m:e>
                    <m:r>
                      <m:t>z</m:t>
                    </m:r>
                  </m:e>
                </m:d>
                <m:r>
                  <m:t> </m:t>
                </m:r>
                <m:r>
                  <m:t>x</m:t>
                </m:r>
                <m:r>
                  <m:rPr>
                    <m:sty m:val="p"/>
                  </m:rPr>
                  <m:t>=</m:t>
                </m:r>
                <m:r>
                  <m:t>0</m:t>
                </m:r>
                <m:r>
                  <m:rPr>
                    <m:sty m:val="p"/>
                  </m:rPr>
                  <m:t>,</m:t>
                </m:r>
                <m:r>
                  <m:t>7311</m:t>
                </m:r>
                <m:r>
                  <m:rPr>
                    <m:sty m:val="p"/>
                  </m:rPr>
                  <m:t>⋅</m:t>
                </m:r>
                <m:r>
                  <m:t>0</m:t>
                </m:r>
                <m:r>
                  <m:rPr>
                    <m:sty m:val="p"/>
                  </m:rPr>
                  <m:t>,</m:t>
                </m:r>
                <m:r>
                  <m:t>1966</m:t>
                </m:r>
                <m:r>
                  <m:rPr>
                    <m:sty m:val="p"/>
                  </m:rPr>
                  <m:t>⋅</m:t>
                </m:r>
                <m:r>
                  <m:t>2</m:t>
                </m:r>
                <m:r>
                  <m:rPr>
                    <m:sty m:val="p"/>
                  </m:rPr>
                  <m:t>=</m:t>
                </m:r>
                <m:r>
                  <m:t>0</m:t>
                </m:r>
                <m:r>
                  <m:rPr>
                    <m:sty m:val="p"/>
                  </m:rPr>
                  <m:t>,</m:t>
                </m:r>
                <m:r>
                  <m:t>2875</m:t>
                </m:r>
                <m:r>
                  <m:rPr>
                    <m:sty m:val="p"/>
                  </m:rPr>
                  <m:t>,</m:t>
                </m:r>
                <m:r>
                  <m:t>  </m:t>
                </m:r>
                <m:f>
                  <m:fPr>
                    <m:type m:val="bar"/>
                  </m:fPr>
                  <m:num>
                    <m:r>
                      <m:rPr>
                        <m:sty m:val="p"/>
                      </m:rPr>
                      <m:t>∂</m:t>
                    </m:r>
                    <m:r>
                      <m:t>E</m:t>
                    </m:r>
                  </m:num>
                  <m:den>
                    <m:r>
                      <m:rPr>
                        <m:sty m:val="p"/>
                      </m:rPr>
                      <m:t>∂</m:t>
                    </m:r>
                    <m:r>
                      <m:t>b</m:t>
                    </m:r>
                  </m:den>
                </m:f>
                <m:r>
                  <m:rPr>
                    <m:sty m:val="p"/>
                  </m:rPr>
                  <m:t>=</m:t>
                </m:r>
                <m:r>
                  <m:t>r</m:t>
                </m:r>
                <m:r>
                  <m:t> </m:t>
                </m:r>
                <m:r>
                  <m:t>σ</m:t>
                </m:r>
                <m:r>
                  <m:rPr>
                    <m:sty m:val="p"/>
                  </m:rPr>
                  <m:t>′</m:t>
                </m:r>
                <m:d>
                  <m:dPr>
                    <m:begChr m:val="("/>
                    <m:endChr m:val=")"/>
                    <m:sepChr m:val=""/>
                    <m:grow/>
                  </m:dPr>
                  <m:e>
                    <m:r>
                      <m:t>z</m:t>
                    </m:r>
                  </m:e>
                </m:d>
                <m:r>
                  <m:rPr>
                    <m:sty m:val="p"/>
                  </m:rPr>
                  <m:t>=</m:t>
                </m:r>
                <m:r>
                  <m:t>0</m:t>
                </m:r>
                <m:r>
                  <m:rPr>
                    <m:sty m:val="p"/>
                  </m:rPr>
                  <m:t>,</m:t>
                </m:r>
                <m:r>
                  <m:t>1437</m:t>
                </m:r>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
            </w:r>
          </w:p>
        </w:tc>
      </w:tr>
    </w:tbl>
    <w:p>
      <w:pPr>
        <w:spacing w:after="100" w:line="120"/>
      </w:pPr>
    </w:p>
    <w:p>
      <w:pPr>
        <w:spacing w:after="120" w:line="300"/>
        <w:jc w:val="left"/>
      </w:pPr>
      <w:r>
        <w:rPr>
          <w:sz w:val="21"/>
          <w:szCs w:val="21"/>
        </w:rPr>
        <w:t xml:space="preserve">Ambos positivos: reduzir </w:t>
      </w:r>
      <m:oMath>
        <m:r>
          <m:t>w</m:t>
        </m:r>
      </m:oMath>
      <w:r>
        <w:rPr>
          <w:sz w:val="21"/>
          <w:szCs w:val="21"/>
        </w:rPr>
        <w:t xml:space="preserve"> e </w:t>
      </w:r>
      <m:oMath>
        <m:r>
          <m:t>b</m:t>
        </m:r>
      </m:oMath>
      <w:r>
        <w:rPr>
          <w:sz w:val="21"/>
          <w:szCs w:val="21"/>
        </w:rPr>
        <w:t xml:space="preserve"> diminui </w:t>
      </w:r>
      <m:oMath>
        <m:r>
          <m:t>E</m:t>
        </m:r>
      </m:oMath>
      <w:r>
        <w:rPr>
          <w:sz w:val="21"/>
          <w:szCs w:val="21"/>
        </w:rPr>
        <w:t xml:space="preserve"> (o neurônio está acima do alvo).</w:t>
      </w:r>
    </w:p>
    <w:p>
      <w:pPr>
        <w:keepNext/>
        <w:spacing w:after="50" w:before="140"/>
      </w:pPr>
      <w:r>
        <w:rPr>
          <w:b/>
          <w:bCs/>
          <w:color w:val="4F46E5"/>
          <w:sz w:val="20"/>
          <w:szCs w:val="20"/>
        </w:rPr>
        <w:t xml:space="preserve">Questão 3.</w:t>
      </w:r>
    </w:p>
    <w:p>
      <w:pPr>
        <w:spacing w:after="120" w:line="300"/>
        <w:jc w:val="left"/>
      </w:pPr>
      <m:oMath>
        <m:r>
          <m:rPr>
            <m:sty m:val="p"/>
          </m:rPr>
          <m:t>∇</m:t>
        </m:r>
        <m:r>
          <m:t>f</m:t>
        </m:r>
        <m:r>
          <m:rPr>
            <m:sty m:val="p"/>
          </m:rPr>
          <m:t>=</m:t>
        </m:r>
        <m:d>
          <m:dPr>
            <m:begChr m:val="("/>
            <m:endChr m:val=")"/>
            <m:sepChr m:val=""/>
            <m:grow/>
          </m:dPr>
          <m:e>
            <m:r>
              <m:t>2</m:t>
            </m:r>
            <m:r>
              <m:t>x</m:t>
            </m:r>
            <m:r>
              <m:rPr>
                <m:sty m:val="p"/>
              </m:rPr>
              <m:t>+</m:t>
            </m:r>
            <m:r>
              <m:t>y</m:t>
            </m:r>
            <m:r>
              <m:rPr>
                <m:sty m:val="p"/>
              </m:rPr>
              <m:t>,</m:t>
            </m:r>
            <m:r>
              <m:t> </m:t>
            </m:r>
            <m:r>
              <m:t>x</m:t>
            </m:r>
            <m:r>
              <m:rPr>
                <m:sty m:val="p"/>
              </m:rPr>
              <m:t>+</m:t>
            </m:r>
            <m:r>
              <m:t>4</m:t>
            </m:r>
            <m:r>
              <m:t>y</m:t>
            </m:r>
          </m:e>
        </m:d>
      </m:oMath>
      <w:r>
        <w:rPr>
          <w:sz w:val="21"/>
          <w:szCs w:val="21"/>
        </w:rPr>
        <w:t xml:space="preserve">. Igualando a zero: </w:t>
      </w:r>
      <m:oMath>
        <m:r>
          <m:t>y</m:t>
        </m:r>
        <m:r>
          <m:rPr>
            <m:sty m:val="p"/>
          </m:rPr>
          <m:t>=</m:t>
        </m:r>
        <m:r>
          <m:rPr>
            <m:sty m:val="p"/>
          </m:rPr>
          <m:t>−</m:t>
        </m:r>
        <m:r>
          <m:t>2</m:t>
        </m:r>
        <m:r>
          <m:t>x</m:t>
        </m:r>
      </m:oMath>
      <w:r>
        <w:rPr>
          <w:sz w:val="21"/>
          <w:szCs w:val="21"/>
        </w:rPr>
        <w:t xml:space="preserve"> e </w:t>
      </w:r>
      <m:oMath>
        <m:r>
          <m:t>x</m:t>
        </m:r>
        <m:r>
          <m:rPr>
            <m:sty m:val="p"/>
          </m:rPr>
          <m:t>+</m:t>
        </m:r>
        <m:r>
          <m:t>4</m:t>
        </m:r>
        <m:d>
          <m:dPr>
            <m:begChr m:val="("/>
            <m:endChr m:val=")"/>
            <m:sepChr m:val=""/>
            <m:grow/>
          </m:dPr>
          <m:e>
            <m:r>
              <m:rPr>
                <m:sty m:val="p"/>
              </m:rPr>
              <m:t>−</m:t>
            </m:r>
            <m:r>
              <m:t>2</m:t>
            </m:r>
            <m:r>
              <m:t>x</m:t>
            </m:r>
          </m:e>
        </m:d>
        <m:r>
          <m:rPr>
            <m:sty m:val="p"/>
          </m:rPr>
          <m:t>=</m:t>
        </m:r>
        <m:r>
          <m:rPr>
            <m:sty m:val="p"/>
          </m:rPr>
          <m:t>−</m:t>
        </m:r>
        <m:r>
          <m:t>7</m:t>
        </m:r>
        <m:r>
          <m:t>x</m:t>
        </m:r>
        <m:r>
          <m:rPr>
            <m:sty m:val="p"/>
          </m:rPr>
          <m:t>=</m:t>
        </m:r>
        <m:r>
          <m:t>0</m:t>
        </m:r>
        <m:r>
          <m:rPr>
            <m:sty m:val="p"/>
          </m:rPr>
          <m:t>⇒</m:t>
        </m:r>
        <m:r>
          <m:t>x</m:t>
        </m:r>
        <m:r>
          <m:rPr>
            <m:sty m:val="p"/>
          </m:rPr>
          <m:t>=</m:t>
        </m:r>
        <m:r>
          <m:t>0</m:t>
        </m:r>
      </m:oMath>
      <w:r>
        <w:rPr>
          <w:sz w:val="21"/>
          <w:szCs w:val="21"/>
        </w:rPr>
        <w:t xml:space="preserve">, </w:t>
      </w:r>
      <m:oMath>
        <m:r>
          <m:t>y</m:t>
        </m:r>
        <m:r>
          <m:rPr>
            <m:sty m:val="p"/>
          </m:rPr>
          <m:t>=</m:t>
        </m:r>
        <m:r>
          <m:t>0</m:t>
        </m:r>
      </m:oMath>
      <w:r>
        <w:rPr>
          <w:sz w:val="21"/>
          <w:szCs w:val="21"/>
        </w:rPr>
        <w:t xml:space="preserve">. A Hessiana é constante, </w:t>
      </w:r>
      <m:oMath>
        <m:r>
          <m:t>H</m:t>
        </m:r>
        <m:r>
          <m:rPr>
            <m:sty m:val="p"/>
          </m:rPr>
          <m:t>=</m:t>
        </m:r>
        <m:d>
          <m:dPr>
            <m:begChr m:val="("/>
            <m:endChr m:val=")"/>
            <m:sepChr m:val=""/>
            <m:grow/>
          </m:dPr>
          <m:e>
            <m:m>
              <m:mPr>
                <m:baseJc m:val="center"/>
                <m:plcHide m:val="on"/>
                <m:mcs>
                  <m:mc>
                    <m:mcPr>
                      <m:mcJc m:val="center"/>
                      <m:count m:val="1"/>
                    </m:mcPr>
                  </m:mc>
                  <m:mc>
                    <m:mcPr>
                      <m:mcJc m:val="center"/>
                      <m:count m:val="1"/>
                    </m:mcPr>
                  </m:mc>
                </m:mcs>
              </m:mPr>
              <m:mr>
                <m:e>
                  <m:r>
                    <m:t>2</m:t>
                  </m:r>
                </m:e>
                <m:e>
                  <m:r>
                    <m:t>1</m:t>
                  </m:r>
                </m:e>
              </m:mr>
              <m:mr>
                <m:e>
                  <m:r>
                    <m:t>1</m:t>
                  </m:r>
                </m:e>
                <m:e>
                  <m:r>
                    <m:t>4</m:t>
                  </m:r>
                </m:e>
              </m:mr>
            </m:m>
          </m:e>
        </m:d>
      </m:oMath>
      <w:r>
        <w:rPr>
          <w:sz w:val="21"/>
          <w:szCs w:val="21"/>
        </w:rPr>
        <w:t xml:space="preserve">, com autovalores </w:t>
      </w:r>
      <m:oMath>
        <m:r>
          <m:t>3</m:t>
        </m:r>
        <m:r>
          <m:rPr>
            <m:sty m:val="p"/>
          </m:rPr>
          <m:t>±</m:t>
        </m:r>
        <m:rad>
          <m:radPr>
            <m:degHide m:val="on"/>
          </m:radPr>
          <m:deg/>
          <m:e>
            <m:r>
              <m:t>2</m:t>
            </m:r>
          </m:e>
        </m:rad>
        <m:r>
          <m:rPr>
            <m:sty m:val="p"/>
          </m:rPr>
          <m:t>≈</m:t>
        </m:r>
        <m:r>
          <m:t>1</m:t>
        </m:r>
        <m:r>
          <m:rPr>
            <m:sty m:val="p"/>
          </m:rPr>
          <m:t>,</m:t>
        </m:r>
        <m:r>
          <m:t>586</m:t>
        </m:r>
      </m:oMath>
      <w:r>
        <w:rPr>
          <w:sz w:val="21"/>
          <w:szCs w:val="21"/>
        </w:rPr>
        <w:t xml:space="preserve"> e </w:t>
      </w:r>
      <m:oMath>
        <m:r>
          <m:t>4</m:t>
        </m:r>
        <m:r>
          <m:rPr>
            <m:sty m:val="p"/>
          </m:rPr>
          <m:t>,</m:t>
        </m:r>
        <m:r>
          <m:t>414</m:t>
        </m:r>
      </m:oMath>
      <w:r>
        <w:rPr>
          <w:sz w:val="21"/>
          <w:szCs w:val="21"/>
        </w:rPr>
        <w:t xml:space="preserve">, ambos positivos. Logo </w:t>
      </w:r>
      <m:oMath>
        <m:r>
          <m:t>H</m:t>
        </m:r>
      </m:oMath>
      <w:r>
        <w:rPr>
          <w:sz w:val="21"/>
          <w:szCs w:val="21"/>
        </w:rPr>
        <w:t xml:space="preserve"> é positiva definida e </w:t>
      </w:r>
      <m:oMath>
        <m:d>
          <m:dPr>
            <m:begChr m:val="("/>
            <m:endChr m:val=")"/>
            <m:sepChr m:val=""/>
            <m:grow/>
          </m:dPr>
          <m:e>
            <m:r>
              <m:t>0</m:t>
            </m:r>
            <m:r>
              <m:rPr>
                <m:sty m:val="p"/>
              </m:rPr>
              <m:t>,</m:t>
            </m:r>
            <m:r>
              <m:t>0</m:t>
            </m:r>
          </m:e>
        </m:d>
      </m:oMath>
      <w:r>
        <w:rPr>
          <w:sz w:val="21"/>
          <w:szCs w:val="21"/>
        </w:rPr>
        <w:t xml:space="preserve"> é um </w:t>
      </w:r>
      <w:r>
        <w:rPr>
          <w:b/>
          <w:bCs/>
          <w:sz w:val="21"/>
          <w:szCs w:val="21"/>
        </w:rPr>
        <w:t xml:space="preserve">mínimo local</w:t>
      </w:r>
      <w:r>
        <w:rPr>
          <w:sz w:val="21"/>
          <w:szCs w:val="21"/>
        </w:rPr>
        <w:t xml:space="preserve"> (global, pois </w:t>
      </w:r>
      <m:oMath>
        <m:r>
          <m:t>f</m:t>
        </m:r>
      </m:oMath>
      <w:r>
        <w:rPr>
          <w:sz w:val="21"/>
          <w:szCs w:val="21"/>
        </w:rPr>
        <w:t xml:space="preserve"> é quadrática convexa).</w:t>
      </w:r>
    </w:p>
    <w:p>
      <w:pPr>
        <w:keepNext/>
        <w:spacing w:after="50" w:before="140"/>
      </w:pPr>
      <w:r>
        <w:rPr>
          <w:b/>
          <w:bCs/>
          <w:color w:val="4F46E5"/>
          <w:sz w:val="20"/>
          <w:szCs w:val="20"/>
        </w:rPr>
        <w:t xml:space="preserve">Questão 4.</w:t>
      </w:r>
    </w:p>
    <w:p>
      <w:pPr>
        <w:spacing w:after="120" w:line="300"/>
        <w:jc w:val="left"/>
      </w:pPr>
      <m:oMath>
        <m:r>
          <m:t>J</m:t>
        </m:r>
        <m:r>
          <m:rPr>
            <m:sty m:val="p"/>
          </m:rPr>
          <m:t>=</m:t>
        </m:r>
        <m:d>
          <m:dPr>
            <m:begChr m:val="("/>
            <m:endChr m:val=")"/>
            <m:sepChr m:val=""/>
            <m:grow/>
          </m:dPr>
          <m:e>
            <m:m>
              <m:mPr>
                <m:baseJc m:val="center"/>
                <m:plcHide m:val="on"/>
                <m:mcs>
                  <m:mc>
                    <m:mcPr>
                      <m:mcJc m:val="center"/>
                      <m:count m:val="1"/>
                    </m:mcPr>
                  </m:mc>
                  <m:mc>
                    <m:mcPr>
                      <m:mcJc m:val="center"/>
                      <m:count m:val="1"/>
                    </m:mcPr>
                  </m:mc>
                </m:mcs>
              </m:mPr>
              <m:mr>
                <m:e>
                  <m:r>
                    <m:t>y</m:t>
                  </m:r>
                </m:e>
                <m:e>
                  <m:r>
                    <m:t>x</m:t>
                  </m:r>
                </m:e>
              </m:mr>
              <m:mr>
                <m:e>
                  <m:r>
                    <m:t>1</m:t>
                  </m:r>
                </m:e>
                <m:e>
                  <m:r>
                    <m:t>2</m:t>
                  </m:r>
                  <m:r>
                    <m:t>y</m:t>
                  </m:r>
                </m:e>
              </m:mr>
              <m:mr>
                <m:e>
                  <m:sSup>
                    <m:e>
                      <m:r>
                        <m:t>e</m:t>
                      </m:r>
                    </m:e>
                    <m:sup>
                      <m:r>
                        <m:t>x</m:t>
                      </m:r>
                    </m:sup>
                  </m:sSup>
                </m:e>
                <m:e>
                  <m:r>
                    <m:t>0</m:t>
                  </m:r>
                </m:e>
              </m:mr>
            </m:m>
          </m:e>
        </m:d>
      </m:oMath>
      <w:r>
        <w:rPr>
          <w:sz w:val="21"/>
          <w:szCs w:val="21"/>
        </w:rPr>
        <w:t xml:space="preserve">, de dimensão </w:t>
      </w:r>
      <m:oMath>
        <m:r>
          <m:t>3</m:t>
        </m:r>
        <m:r>
          <m:rPr>
            <m:sty m:val="p"/>
          </m:rPr>
          <m:t>×</m:t>
        </m:r>
        <m:r>
          <m:t>2</m:t>
        </m:r>
      </m:oMath>
      <w:r>
        <w:rPr>
          <w:sz w:val="21"/>
          <w:szCs w:val="21"/>
        </w:rPr>
        <w:t xml:space="preserve">. Em </w:t>
      </w:r>
      <m:oMath>
        <m:d>
          <m:dPr>
            <m:begChr m:val="("/>
            <m:endChr m:val=")"/>
            <m:sepChr m:val=""/>
            <m:grow/>
          </m:dPr>
          <m:e>
            <m:r>
              <m:t>1</m:t>
            </m:r>
            <m:r>
              <m:rPr>
                <m:sty m:val="p"/>
              </m:rPr>
              <m:t>,</m:t>
            </m:r>
            <m:r>
              <m:t>1</m:t>
            </m:r>
          </m:e>
        </m:d>
      </m:oMath>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r>
                  <m:t>J</m:t>
                </m:r>
                <m:d>
                  <m:dPr>
                    <m:begChr m:val="("/>
                    <m:endChr m:val=")"/>
                    <m:sepChr m:val=""/>
                    <m:grow/>
                  </m:dPr>
                  <m:e>
                    <m:r>
                      <m:t>1</m:t>
                    </m:r>
                    <m:r>
                      <m:rPr>
                        <m:sty m:val="p"/>
                      </m:rPr>
                      <m:t>,</m:t>
                    </m:r>
                    <m:r>
                      <m:t>1</m:t>
                    </m:r>
                  </m:e>
                </m:d>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e</m:t>
                          </m:r>
                        </m:e>
                        <m:e>
                          <m:r>
                            <m:t>0</m:t>
                          </m:r>
                        </m:e>
                      </m:mr>
                    </m:m>
                  </m:e>
                </m:d>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2</m:t>
                          </m:r>
                          <m:r>
                            <m:rPr>
                              <m:sty m:val="p"/>
                            </m:rPr>
                            <m:t>,</m:t>
                          </m:r>
                          <m:r>
                            <m:t>718</m:t>
                          </m:r>
                        </m:e>
                        <m:e>
                          <m:r>
                            <m:t>0</m:t>
                          </m:r>
                        </m:e>
                      </m:mr>
                    </m:m>
                  </m:e>
                </m:d>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
            </w:r>
          </w:p>
        </w:tc>
      </w:tr>
    </w:tbl>
    <w:p>
      <w:pPr>
        <w:spacing w:after="100" w:line="120"/>
      </w:pPr>
    </w:p>
    <w:p>
      <w:pPr>
        <w:keepNext/>
        <w:spacing w:after="50" w:before="140"/>
      </w:pPr>
      <w:r>
        <w:rPr>
          <w:b/>
          <w:bCs/>
          <w:color w:val="4F46E5"/>
          <w:sz w:val="20"/>
          <w:szCs w:val="20"/>
        </w:rPr>
        <w:t xml:space="preserve">Questão 5.</w:t>
      </w:r>
    </w:p>
    <w:p>
      <w:pPr>
        <w:spacing w:after="120" w:line="300"/>
        <w:jc w:val="left"/>
      </w:pPr>
      <m:oMath>
        <m:r>
          <m:rPr>
            <m:sty m:val="p"/>
          </m:rPr>
          <m:t>∇</m:t>
        </m:r>
        <m:r>
          <m:t>f</m:t>
        </m:r>
        <m:r>
          <m:rPr>
            <m:sty m:val="p"/>
          </m:rPr>
          <m:t>=</m:t>
        </m:r>
        <m:d>
          <m:dPr>
            <m:begChr m:val="("/>
            <m:endChr m:val=")"/>
            <m:sepChr m:val=""/>
            <m:grow/>
          </m:dPr>
          <m:e>
            <m:r>
              <m:t>2</m:t>
            </m:r>
            <m:r>
              <m:t>x</m:t>
            </m:r>
            <m:r>
              <m:t>y</m:t>
            </m:r>
            <m:r>
              <m:rPr>
                <m:sty m:val="p"/>
              </m:rPr>
              <m:t>,</m:t>
            </m:r>
            <m:r>
              <m:t> </m:t>
            </m:r>
            <m:sSup>
              <m:e>
                <m:r>
                  <m:t>x</m:t>
                </m:r>
              </m:e>
              <m:sup>
                <m:r>
                  <m:t>2</m:t>
                </m:r>
              </m:sup>
            </m:sSup>
          </m:e>
        </m:d>
      </m:oMath>
      <w:r>
        <w:rPr>
          <w:sz w:val="21"/>
          <w:szCs w:val="21"/>
        </w:rPr>
        <w:t xml:space="preserve">; em </w:t>
      </w:r>
      <m:oMath>
        <m:d>
          <m:dPr>
            <m:begChr m:val="("/>
            <m:endChr m:val=")"/>
            <m:sepChr m:val=""/>
            <m:grow/>
          </m:dPr>
          <m:e>
            <m:r>
              <m:t>1</m:t>
            </m:r>
            <m:r>
              <m:rPr>
                <m:sty m:val="p"/>
              </m:rPr>
              <m:t>,</m:t>
            </m:r>
            <m:r>
              <m:t>2</m:t>
            </m:r>
          </m:e>
        </m:d>
      </m:oMath>
      <w:r>
        <w:rPr>
          <w:sz w:val="21"/>
          <w:szCs w:val="21"/>
        </w:rPr>
        <w:t xml:space="preserve">: </w:t>
      </w:r>
      <m:oMath>
        <m:d>
          <m:dPr>
            <m:begChr m:val="("/>
            <m:endChr m:val=")"/>
            <m:sepChr m:val=""/>
            <m:grow/>
          </m:dPr>
          <m:e>
            <m:r>
              <m:t>4</m:t>
            </m:r>
            <m:r>
              <m:rPr>
                <m:sty m:val="p"/>
              </m:rPr>
              <m:t>,</m:t>
            </m:r>
            <m:r>
              <m:t>1</m:t>
            </m:r>
          </m:e>
        </m:d>
      </m:oMath>
      <w:r>
        <w:rPr>
          <w:sz w:val="21"/>
          <w:szCs w:val="21"/>
        </w:rPr>
        <w:t xml:space="preserve">. A direção unitária é </w:t>
      </w:r>
      <m:oMath>
        <m:r>
          <m:rPr>
            <m:sty m:val="b"/>
          </m:rPr>
          <m:t>u</m:t>
        </m:r>
        <m:r>
          <m:rPr>
            <m:sty m:val="p"/>
          </m:rPr>
          <m:t>=</m:t>
        </m:r>
        <m:d>
          <m:dPr>
            <m:begChr m:val="("/>
            <m:endChr m:val=")"/>
            <m:sepChr m:val=""/>
            <m:grow/>
          </m:dPr>
          <m:e>
            <m:r>
              <m:t>3</m:t>
            </m:r>
            <m:r>
              <m:rPr>
                <m:sty m:val="p"/>
              </m:rPr>
              <m:t>,</m:t>
            </m:r>
            <m:r>
              <m:t>4</m:t>
            </m:r>
          </m:e>
        </m:d>
        <m:r>
          <m:rPr>
            <m:sty m:val="p"/>
          </m:rPr>
          <m:t>/</m:t>
        </m:r>
        <m:r>
          <m:t>5</m:t>
        </m:r>
        <m:r>
          <m:rPr>
            <m:sty m:val="p"/>
          </m:rPr>
          <m:t>=</m:t>
        </m:r>
        <m:d>
          <m:dPr>
            <m:begChr m:val="("/>
            <m:endChr m:val=")"/>
            <m:sepChr m:val=""/>
            <m:grow/>
          </m:dPr>
          <m:e>
            <m:r>
              <m:t>0</m:t>
            </m:r>
            <m:r>
              <m:rPr>
                <m:sty m:val="p"/>
              </m:rPr>
              <m:t>,</m:t>
            </m:r>
            <m:r>
              <m:t>6</m:t>
            </m:r>
            <m:r>
              <m:rPr>
                <m:sty m:val="p"/>
              </m:rPr>
              <m:t>;</m:t>
            </m:r>
            <m:r>
              <m:t> </m:t>
            </m:r>
            <m:r>
              <m:t>0</m:t>
            </m:r>
            <m:r>
              <m:rPr>
                <m:sty m:val="p"/>
              </m:rPr>
              <m:t>,</m:t>
            </m:r>
            <m:r>
              <m:t>8</m:t>
            </m:r>
          </m:e>
        </m:d>
      </m:oMath>
      <w:r>
        <w:rPr>
          <w:sz w:val="21"/>
          <w:szCs w:val="21"/>
        </w:rPr>
        <w:t xml:space="preserve">. Logo </w:t>
      </w:r>
      <m:oMath>
        <m:sSub>
          <m:e>
            <m:r>
              <m:t>D</m:t>
            </m:r>
          </m:e>
          <m:sub>
            <m:r>
              <m:rPr>
                <m:sty m:val="b"/>
              </m:rPr>
              <m:t>u</m:t>
            </m:r>
          </m:sub>
        </m:sSub>
        <m:r>
          <m:t>f</m:t>
        </m:r>
        <m:r>
          <m:rPr>
            <m:sty m:val="p"/>
          </m:rPr>
          <m:t>=</m:t>
        </m:r>
        <m:r>
          <m:t>4</m:t>
        </m:r>
        <m:r>
          <m:rPr>
            <m:sty m:val="p"/>
          </m:rPr>
          <m:t>⋅</m:t>
        </m:r>
        <m:r>
          <m:t>0</m:t>
        </m:r>
        <m:r>
          <m:rPr>
            <m:sty m:val="p"/>
          </m:rPr>
          <m:t>,</m:t>
        </m:r>
        <m:r>
          <m:t>6</m:t>
        </m:r>
        <m:r>
          <m:rPr>
            <m:sty m:val="p"/>
          </m:rPr>
          <m:t>+</m:t>
        </m:r>
        <m:r>
          <m:t>1</m:t>
        </m:r>
        <m:r>
          <m:rPr>
            <m:sty m:val="p"/>
          </m:rPr>
          <m:t>⋅</m:t>
        </m:r>
        <m:r>
          <m:t>0</m:t>
        </m:r>
        <m:r>
          <m:rPr>
            <m:sty m:val="p"/>
          </m:rPr>
          <m:t>,</m:t>
        </m:r>
        <m:r>
          <m:t>8</m:t>
        </m:r>
        <m:r>
          <m:rPr>
            <m:sty m:val="p"/>
          </m:rPr>
          <m:t>=</m:t>
        </m:r>
        <m:r>
          <m:t>3</m:t>
        </m:r>
        <m:r>
          <m:rPr>
            <m:sty m:val="p"/>
          </m:rPr>
          <m:t>,</m:t>
        </m:r>
        <m:r>
          <m:t>2</m:t>
        </m:r>
      </m:oMath>
      <w:r>
        <w:rPr>
          <w:sz w:val="21"/>
          <w:szCs w:val="21"/>
        </w:rPr>
        <w:t xml:space="preserve">. A maior taxa é </w:t>
      </w:r>
      <m:oMath>
        <m:r>
          <m:rPr>
            <m:sty m:val="p"/>
          </m:rPr>
          <m:t>∥</m:t>
        </m:r>
        <m:r>
          <m:rPr>
            <m:sty m:val="p"/>
          </m:rPr>
          <m:t>∇</m:t>
        </m:r>
        <m:r>
          <m:t>f</m:t>
        </m:r>
        <m:r>
          <m:rPr>
            <m:sty m:val="p"/>
          </m:rPr>
          <m:t>∥</m:t>
        </m:r>
        <m:r>
          <m:rPr>
            <m:sty m:val="p"/>
          </m:rPr>
          <m:t>=</m:t>
        </m:r>
        <m:rad>
          <m:radPr>
            <m:degHide m:val="on"/>
          </m:radPr>
          <m:deg/>
          <m:e>
            <m:r>
              <m:t>17</m:t>
            </m:r>
          </m:e>
        </m:rad>
        <m:r>
          <m:rPr>
            <m:sty m:val="p"/>
          </m:rPr>
          <m:t>≈</m:t>
        </m:r>
        <m:r>
          <m:t>4</m:t>
        </m:r>
        <m:r>
          <m:rPr>
            <m:sty m:val="p"/>
          </m:rPr>
          <m:t>,</m:t>
        </m:r>
        <m:r>
          <m:t>123</m:t>
        </m:r>
      </m:oMath>
      <w:r>
        <w:rPr>
          <w:sz w:val="21"/>
          <w:szCs w:val="21"/>
        </w:rPr>
        <w:t xml:space="preserve">, na direção do gradiente.</w:t>
      </w:r>
    </w:p>
    <w:p>
      <w:pPr>
        <w:keepNext/>
        <w:spacing w:after="50" w:before="140"/>
      </w:pPr>
      <w:r>
        <w:rPr>
          <w:b/>
          <w:bCs/>
          <w:color w:val="4F46E5"/>
          <w:sz w:val="20"/>
          <w:szCs w:val="20"/>
        </w:rPr>
        <w:t xml:space="preserve">Questão 6.</w:t>
      </w:r>
    </w:p>
    <w:p>
      <w:pPr>
        <w:spacing w:after="120" w:line="300"/>
        <w:jc w:val="left"/>
      </w:pPr>
      <m:oMath>
        <m:r>
          <m:rPr>
            <m:sty m:val="p"/>
          </m:rPr>
          <m:t>∇</m:t>
        </m:r>
        <m:r>
          <m:t>f</m:t>
        </m:r>
        <m:r>
          <m:rPr>
            <m:sty m:val="p"/>
          </m:rPr>
          <m:t>=</m:t>
        </m:r>
        <m:d>
          <m:dPr>
            <m:begChr m:val="("/>
            <m:endChr m:val=")"/>
            <m:sepChr m:val=""/>
            <m:grow/>
          </m:dPr>
          <m:e>
            <m:r>
              <m:t>x</m:t>
            </m:r>
            <m:r>
              <m:rPr>
                <m:sty m:val="p"/>
              </m:rPr>
              <m:t>,</m:t>
            </m:r>
            <m:r>
              <m:t> </m:t>
            </m:r>
            <m:r>
              <m:t>10</m:t>
            </m:r>
            <m:r>
              <m:t>y</m:t>
            </m:r>
          </m:e>
        </m:d>
      </m:oMath>
      <w:r>
        <w:rPr>
          <w:sz w:val="21"/>
          <w:szCs w:val="21"/>
        </w:rPr>
        <w:t xml:space="preserve">. Passo 1: </w:t>
      </w:r>
      <m:oMath>
        <m:r>
          <m:rPr>
            <m:sty m:val="p"/>
          </m:rPr>
          <m:t>∇</m:t>
        </m:r>
        <m:r>
          <m:t>f</m:t>
        </m:r>
        <m:d>
          <m:dPr>
            <m:begChr m:val="("/>
            <m:endChr m:val=")"/>
            <m:sepChr m:val=""/>
            <m:grow/>
          </m:dPr>
          <m:e>
            <m:r>
              <m:t>2</m:t>
            </m:r>
            <m:r>
              <m:rPr>
                <m:sty m:val="p"/>
              </m:rPr>
              <m:t>,</m:t>
            </m:r>
            <m:r>
              <m:t>1</m:t>
            </m:r>
          </m:e>
        </m:d>
        <m:r>
          <m:rPr>
            <m:sty m:val="p"/>
          </m:rPr>
          <m:t>=</m:t>
        </m:r>
        <m:d>
          <m:dPr>
            <m:begChr m:val="("/>
            <m:endChr m:val=")"/>
            <m:sepChr m:val=""/>
            <m:grow/>
          </m:dPr>
          <m:e>
            <m:r>
              <m:t>2</m:t>
            </m:r>
            <m:r>
              <m:rPr>
                <m:sty m:val="p"/>
              </m:rPr>
              <m:t>,</m:t>
            </m:r>
            <m:r>
              <m:t>10</m:t>
            </m:r>
          </m:e>
        </m:d>
      </m:oMath>
      <w:r>
        <w:rPr>
          <w:sz w:val="21"/>
          <w:szCs w:val="21"/>
        </w:rPr>
        <w:t xml:space="preserve">; </w:t>
      </w:r>
      <m:oMath>
        <m:d>
          <m:dPr>
            <m:begChr m:val="("/>
            <m:endChr m:val=")"/>
            <m:sepChr m:val=""/>
            <m:grow/>
          </m:dPr>
          <m:e>
            <m:r>
              <m:t>x</m:t>
            </m:r>
            <m:r>
              <m:rPr>
                <m:sty m:val="p"/>
              </m:rPr>
              <m:t>,</m:t>
            </m:r>
            <m:r>
              <m:t>y</m:t>
            </m:r>
          </m:e>
        </m:d>
        <m:r>
          <m:rPr>
            <m:sty m:val="p"/>
          </m:rPr>
          <m:t>←</m:t>
        </m:r>
        <m:d>
          <m:dPr>
            <m:begChr m:val="("/>
            <m:endChr m:val=")"/>
            <m:sepChr m:val=""/>
            <m:grow/>
          </m:dPr>
          <m:e>
            <m:r>
              <m:t>2</m:t>
            </m:r>
            <m:r>
              <m:rPr>
                <m:sty m:val="p"/>
              </m:rPr>
              <m:t>−</m:t>
            </m:r>
            <m:r>
              <m:t>0</m:t>
            </m:r>
            <m:r>
              <m:rPr>
                <m:sty m:val="p"/>
              </m:rPr>
              <m:t>,</m:t>
            </m:r>
            <m:r>
              <m:t>2</m:t>
            </m:r>
            <m:r>
              <m:rPr>
                <m:sty m:val="p"/>
              </m:rPr>
              <m:t>,</m:t>
            </m:r>
            <m:r>
              <m:t> </m:t>
            </m:r>
            <m:r>
              <m:t>1</m:t>
            </m:r>
            <m:r>
              <m:rPr>
                <m:sty m:val="p"/>
              </m:rPr>
              <m:t>−</m:t>
            </m:r>
            <m:r>
              <m:t>1</m:t>
            </m:r>
          </m:e>
        </m:d>
        <m:r>
          <m:rPr>
            <m:sty m:val="p"/>
          </m:rPr>
          <m:t>=</m:t>
        </m:r>
        <m:d>
          <m:dPr>
            <m:begChr m:val="("/>
            <m:endChr m:val=")"/>
            <m:sepChr m:val=""/>
            <m:grow/>
          </m:dPr>
          <m:e>
            <m:r>
              <m:t>1</m:t>
            </m:r>
            <m:r>
              <m:rPr>
                <m:sty m:val="p"/>
              </m:rPr>
              <m:t>,</m:t>
            </m:r>
            <m:r>
              <m:t>8</m:t>
            </m:r>
            <m:r>
              <m:rPr>
                <m:sty m:val="p"/>
              </m:rPr>
              <m:t>;</m:t>
            </m:r>
            <m:r>
              <m:t> </m:t>
            </m:r>
            <m:r>
              <m:t>0</m:t>
            </m:r>
          </m:e>
        </m:d>
      </m:oMath>
      <w:r>
        <w:rPr>
          <w:sz w:val="21"/>
          <w:szCs w:val="21"/>
        </w:rPr>
        <w:t xml:space="preserve">. Passo 2: </w:t>
      </w:r>
      <m:oMath>
        <m:r>
          <m:rPr>
            <m:sty m:val="p"/>
          </m:rPr>
          <m:t>∇</m:t>
        </m:r>
        <m:r>
          <m:t>f</m:t>
        </m:r>
        <m:r>
          <m:rPr>
            <m:sty m:val="p"/>
          </m:rPr>
          <m:t>=</m:t>
        </m:r>
        <m:d>
          <m:dPr>
            <m:begChr m:val="("/>
            <m:endChr m:val=")"/>
            <m:sepChr m:val=""/>
            <m:grow/>
          </m:dPr>
          <m:e>
            <m:r>
              <m:t>1</m:t>
            </m:r>
            <m:r>
              <m:rPr>
                <m:sty m:val="p"/>
              </m:rPr>
              <m:t>,</m:t>
            </m:r>
            <m:r>
              <m:t>8</m:t>
            </m:r>
            <m:r>
              <m:rPr>
                <m:sty m:val="p"/>
              </m:rPr>
              <m:t>;</m:t>
            </m:r>
            <m:r>
              <m:t> </m:t>
            </m:r>
            <m:r>
              <m:t>0</m:t>
            </m:r>
          </m:e>
        </m:d>
      </m:oMath>
      <w:r>
        <w:rPr>
          <w:sz w:val="21"/>
          <w:szCs w:val="21"/>
        </w:rPr>
        <w:t xml:space="preserve">; </w:t>
      </w:r>
      <m:oMath>
        <m:d>
          <m:dPr>
            <m:begChr m:val="("/>
            <m:endChr m:val=")"/>
            <m:sepChr m:val=""/>
            <m:grow/>
          </m:dPr>
          <m:e>
            <m:r>
              <m:t>x</m:t>
            </m:r>
            <m:r>
              <m:rPr>
                <m:sty m:val="p"/>
              </m:rPr>
              <m:t>,</m:t>
            </m:r>
            <m:r>
              <m:t>y</m:t>
            </m:r>
          </m:e>
        </m:d>
        <m:r>
          <m:rPr>
            <m:sty m:val="p"/>
          </m:rPr>
          <m:t>←</m:t>
        </m:r>
        <m:d>
          <m:dPr>
            <m:begChr m:val="("/>
            <m:endChr m:val=")"/>
            <m:sepChr m:val=""/>
            <m:grow/>
          </m:dPr>
          <m:e>
            <m:r>
              <m:t>1</m:t>
            </m:r>
            <m:r>
              <m:rPr>
                <m:sty m:val="p"/>
              </m:rPr>
              <m:t>,</m:t>
            </m:r>
            <m:r>
              <m:t>8</m:t>
            </m:r>
            <m:r>
              <m:rPr>
                <m:sty m:val="p"/>
              </m:rPr>
              <m:t>−</m:t>
            </m:r>
            <m:r>
              <m:t>0</m:t>
            </m:r>
            <m:r>
              <m:rPr>
                <m:sty m:val="p"/>
              </m:rPr>
              <m:t>,</m:t>
            </m:r>
            <m:r>
              <m:t>18</m:t>
            </m:r>
            <m:r>
              <m:rPr>
                <m:sty m:val="p"/>
              </m:rPr>
              <m:t>;</m:t>
            </m:r>
            <m:r>
              <m:t> </m:t>
            </m:r>
            <m:r>
              <m:t>0</m:t>
            </m:r>
          </m:e>
        </m:d>
        <m:r>
          <m:rPr>
            <m:sty m:val="p"/>
          </m:rPr>
          <m:t>=</m:t>
        </m:r>
        <m:d>
          <m:dPr>
            <m:begChr m:val="("/>
            <m:endChr m:val=")"/>
            <m:sepChr m:val=""/>
            <m:grow/>
          </m:dPr>
          <m:e>
            <m:r>
              <m:t>1</m:t>
            </m:r>
            <m:r>
              <m:rPr>
                <m:sty m:val="p"/>
              </m:rPr>
              <m:t>,</m:t>
            </m:r>
            <m:r>
              <m:t>62</m:t>
            </m:r>
            <m:r>
              <m:rPr>
                <m:sty m:val="p"/>
              </m:rPr>
              <m:t>;</m:t>
            </m:r>
            <m:r>
              <m:t> </m:t>
            </m:r>
            <m:r>
              <m:t>0</m:t>
            </m:r>
          </m:e>
        </m:d>
      </m:oMath>
      <w:r>
        <w:rPr>
          <w:sz w:val="21"/>
          <w:szCs w:val="21"/>
        </w:rPr>
        <w:t xml:space="preserve">. A componente </w:t>
      </w:r>
      <m:oMath>
        <m:r>
          <m:t>y</m:t>
        </m:r>
      </m:oMath>
      <w:r>
        <w:rPr>
          <w:sz w:val="21"/>
          <w:szCs w:val="21"/>
        </w:rPr>
        <w:t xml:space="preserve"> foi zerada em um passo porque </w:t>
      </w:r>
      <m:oMath>
        <m:r>
          <m:t>1</m:t>
        </m:r>
        <m:r>
          <m:rPr>
            <m:sty m:val="p"/>
          </m:rPr>
          <m:t>−</m:t>
        </m:r>
        <m:r>
          <m:t>η</m:t>
        </m:r>
        <m:sSub>
          <m:e>
            <m:r>
              <m:t>λ</m:t>
            </m:r>
          </m:e>
          <m:sub>
            <m:r>
              <m:t>y</m:t>
            </m:r>
          </m:sub>
        </m:sSub>
        <m:r>
          <m:rPr>
            <m:sty m:val="p"/>
          </m:rPr>
          <m:t>=</m:t>
        </m:r>
        <m:r>
          <m:t>1</m:t>
        </m:r>
        <m:r>
          <m:rPr>
            <m:sty m:val="p"/>
          </m:rPr>
          <m:t>−</m:t>
        </m:r>
        <m:r>
          <m:t>0</m:t>
        </m:r>
        <m:r>
          <m:rPr>
            <m:sty m:val="p"/>
          </m:rPr>
          <m:t>,</m:t>
        </m:r>
        <m:r>
          <m:t>1</m:t>
        </m:r>
        <m:r>
          <m:rPr>
            <m:sty m:val="p"/>
          </m:rPr>
          <m:t>⋅</m:t>
        </m:r>
        <m:r>
          <m:t>10</m:t>
        </m:r>
        <m:r>
          <m:rPr>
            <m:sty m:val="p"/>
          </m:rPr>
          <m:t>=</m:t>
        </m:r>
        <m:r>
          <m:t>0</m:t>
        </m:r>
      </m:oMath>
      <w:r>
        <w:rPr>
          <w:sz w:val="21"/>
          <w:szCs w:val="21"/>
        </w:rPr>
        <w:t xml:space="preserve">; já a componente </w:t>
      </w:r>
      <m:oMath>
        <m:r>
          <m:t>x</m:t>
        </m:r>
      </m:oMath>
      <w:r>
        <w:rPr>
          <w:sz w:val="21"/>
          <w:szCs w:val="21"/>
        </w:rPr>
        <w:t xml:space="preserve"> é multiplicada por </w:t>
      </w:r>
      <m:oMath>
        <m:r>
          <m:t>1</m:t>
        </m:r>
        <m:r>
          <m:rPr>
            <m:sty m:val="p"/>
          </m:rPr>
          <m:t>−</m:t>
        </m:r>
        <m:r>
          <m:t>0</m:t>
        </m:r>
        <m:r>
          <m:rPr>
            <m:sty m:val="p"/>
          </m:rPr>
          <m:t>,</m:t>
        </m:r>
        <m:r>
          <m:t>1</m:t>
        </m:r>
        <m:r>
          <m:rPr>
            <m:sty m:val="p"/>
          </m:rPr>
          <m:t>=</m:t>
        </m:r>
        <m:r>
          <m:t>0</m:t>
        </m:r>
        <m:r>
          <m:rPr>
            <m:sty m:val="p"/>
          </m:rPr>
          <m:t>,</m:t>
        </m:r>
        <m:r>
          <m:t>9</m:t>
        </m:r>
      </m:oMath>
      <w:r>
        <w:rPr>
          <w:sz w:val="21"/>
          <w:szCs w:val="21"/>
        </w:rPr>
        <w:t xml:space="preserve"> a cada passo, convergindo lentamente. É o efeito do mau condicionamento: uma taxa que é ótima para uma direção é lenta para outra.</w:t>
      </w:r>
    </w:p>
    <w:p>
      <w:pPr>
        <w:keepNext/>
        <w:spacing w:after="50" w:before="140"/>
      </w:pPr>
      <w:r>
        <w:rPr>
          <w:b/>
          <w:bCs/>
          <w:color w:val="4F46E5"/>
          <w:sz w:val="20"/>
          <w:szCs w:val="20"/>
        </w:rPr>
        <w:t xml:space="preserve">Questão 7.</w:t>
      </w:r>
    </w:p>
    <w:p>
      <w:pPr>
        <w:spacing w:after="120" w:line="300"/>
        <w:jc w:val="left"/>
      </w:pPr>
      <m:oMath>
        <m:sSub>
          <m:e>
            <m:r>
              <m:t>x</m:t>
            </m:r>
          </m:e>
          <m:sub>
            <m:r>
              <m:t>k</m:t>
            </m:r>
            <m:r>
              <m:rPr>
                <m:sty m:val="p"/>
              </m:rPr>
              <m:t>+</m:t>
            </m:r>
            <m:r>
              <m:t>1</m:t>
            </m:r>
          </m:sub>
        </m:sSub>
        <m:r>
          <m:rPr>
            <m:sty m:val="p"/>
          </m:rPr>
          <m:t>=</m:t>
        </m:r>
        <m:sSub>
          <m:e>
            <m:r>
              <m:t>x</m:t>
            </m:r>
          </m:e>
          <m:sub>
            <m:r>
              <m:t>k</m:t>
            </m:r>
          </m:sub>
        </m:sSub>
        <m:r>
          <m:rPr>
            <m:sty m:val="p"/>
          </m:rPr>
          <m:t>−</m:t>
        </m:r>
        <m:r>
          <m:t>η</m:t>
        </m:r>
        <m:r>
          <m:t>λ</m:t>
        </m:r>
        <m:sSub>
          <m:e>
            <m:r>
              <m:t>x</m:t>
            </m:r>
          </m:e>
          <m:sub>
            <m:r>
              <m:t>k</m:t>
            </m:r>
          </m:sub>
        </m:sSub>
        <m:r>
          <m:rPr>
            <m:sty m:val="p"/>
          </m:rPr>
          <m:t>=</m:t>
        </m:r>
        <m:d>
          <m:dPr>
            <m:begChr m:val="("/>
            <m:endChr m:val=")"/>
            <m:sepChr m:val=""/>
            <m:grow/>
          </m:dPr>
          <m:e>
            <m:r>
              <m:t>1</m:t>
            </m:r>
            <m:r>
              <m:rPr>
                <m:sty m:val="p"/>
              </m:rPr>
              <m:t>−</m:t>
            </m:r>
            <m:r>
              <m:t>η</m:t>
            </m:r>
            <m:r>
              <m:t>λ</m:t>
            </m:r>
          </m:e>
        </m:d>
        <m:sSub>
          <m:e>
            <m:r>
              <m:t>x</m:t>
            </m:r>
          </m:e>
          <m:sub>
            <m:r>
              <m:t>k</m:t>
            </m:r>
          </m:sub>
        </m:sSub>
      </m:oMath>
      <w:r>
        <w:rPr>
          <w:sz w:val="21"/>
          <w:szCs w:val="21"/>
        </w:rPr>
        <w:t xml:space="preserve">, logo </w:t>
      </w:r>
      <m:oMath>
        <m:sSub>
          <m:e>
            <m:r>
              <m:t>x</m:t>
            </m:r>
          </m:e>
          <m:sub>
            <m:r>
              <m:t>k</m:t>
            </m:r>
          </m:sub>
        </m:sSub>
        <m:r>
          <m:rPr>
            <m:sty m:val="p"/>
          </m:rPr>
          <m:t>=</m:t>
        </m:r>
        <m:sSup>
          <m:e>
            <m:d>
              <m:dPr>
                <m:begChr m:val="("/>
                <m:endChr m:val=")"/>
                <m:sepChr m:val=""/>
                <m:grow/>
              </m:dPr>
              <m:e>
                <m:r>
                  <m:t>1</m:t>
                </m:r>
                <m:r>
                  <m:rPr>
                    <m:sty m:val="p"/>
                  </m:rPr>
                  <m:t>−</m:t>
                </m:r>
                <m:r>
                  <m:t>η</m:t>
                </m:r>
                <m:r>
                  <m:t>λ</m:t>
                </m:r>
              </m:e>
            </m:d>
          </m:e>
          <m:sup>
            <m:r>
              <m:t>k</m:t>
            </m:r>
          </m:sup>
        </m:sSup>
        <m:sSub>
          <m:e>
            <m:r>
              <m:t>x</m:t>
            </m:r>
          </m:e>
          <m:sub>
            <m:r>
              <m:t>0</m:t>
            </m:r>
          </m:sub>
        </m:sSub>
      </m:oMath>
      <w:r>
        <w:rPr>
          <w:sz w:val="21"/>
          <w:szCs w:val="21"/>
        </w:rPr>
        <w:t xml:space="preserve">, que tende a zero se e só se </w:t>
      </w:r>
      <m:oMath>
        <m:d>
          <m:dPr>
            <m:begChr m:val="|"/>
            <m:endChr m:val="|"/>
            <m:sepChr m:val=""/>
            <m:grow/>
          </m:dPr>
          <m:e>
            <m:r>
              <m:t>1</m:t>
            </m:r>
            <m:r>
              <m:rPr>
                <m:sty m:val="p"/>
              </m:rPr>
              <m:t>−</m:t>
            </m:r>
            <m:r>
              <m:t>η</m:t>
            </m:r>
            <m:r>
              <m:t>λ</m:t>
            </m:r>
          </m:e>
        </m:d>
        <m:r>
          <m:rPr>
            <m:sty m:val="p"/>
          </m:rPr>
          <m:t>&lt;</m:t>
        </m:r>
        <m:r>
          <m:t>1</m:t>
        </m:r>
        <m:r>
          <m:rPr>
            <m:sty m:val="p"/>
          </m:rPr>
          <m:t>⇔</m:t>
        </m:r>
        <m:r>
          <m:t>0</m:t>
        </m:r>
        <m:r>
          <m:rPr>
            <m:sty m:val="p"/>
          </m:rPr>
          <m:t>&lt;</m:t>
        </m:r>
        <m:r>
          <m:t>η</m:t>
        </m:r>
        <m:r>
          <m:rPr>
            <m:sty m:val="p"/>
          </m:rPr>
          <m:t>&lt;</m:t>
        </m:r>
        <m:r>
          <m:t>2</m:t>
        </m:r>
        <m:r>
          <m:rPr>
            <m:sty m:val="p"/>
          </m:rPr>
          <m:t>/</m:t>
        </m:r>
        <m:r>
          <m:t>λ</m:t>
        </m:r>
      </m:oMath>
      <w:r>
        <w:rPr>
          <w:sz w:val="21"/>
          <w:szCs w:val="21"/>
        </w:rPr>
        <w:t xml:space="preserve">. Com </w:t>
      </w:r>
      <m:oMath>
        <m:r>
          <m:t>λ</m:t>
        </m:r>
        <m:r>
          <m:rPr>
            <m:sty m:val="p"/>
          </m:rPr>
          <m:t>=</m:t>
        </m:r>
        <m:r>
          <m:t>4</m:t>
        </m:r>
      </m:oMath>
      <w:r>
        <w:rPr>
          <w:sz w:val="21"/>
          <w:szCs w:val="21"/>
        </w:rPr>
        <w:t xml:space="preserve"> o limite é </w:t>
      </w:r>
      <m:oMath>
        <m:r>
          <m:t>0</m:t>
        </m:r>
        <m:r>
          <m:rPr>
            <m:sty m:val="p"/>
          </m:rPr>
          <m:t>,</m:t>
        </m:r>
        <m:r>
          <m:t>5</m:t>
        </m:r>
      </m:oMath>
      <w:r>
        <w:rPr>
          <w:sz w:val="21"/>
          <w:szCs w:val="21"/>
        </w:rPr>
        <w:t xml:space="preserve">. Para </w:t>
      </w:r>
      <m:oMath>
        <m:r>
          <m:t>η</m:t>
        </m:r>
        <m:r>
          <m:rPr>
            <m:sty m:val="p"/>
          </m:rPr>
          <m:t>=</m:t>
        </m:r>
        <m:r>
          <m:t>0</m:t>
        </m:r>
        <m:r>
          <m:rPr>
            <m:sty m:val="p"/>
          </m:rPr>
          <m:t>,</m:t>
        </m:r>
        <m:r>
          <m:t>4</m:t>
        </m:r>
      </m:oMath>
      <w:r>
        <w:rPr>
          <w:sz w:val="21"/>
          <w:szCs w:val="21"/>
        </w:rPr>
        <w:t xml:space="preserve">: fator </w:t>
      </w:r>
      <m:oMath>
        <m:r>
          <m:t>1</m:t>
        </m:r>
        <m:r>
          <m:rPr>
            <m:sty m:val="p"/>
          </m:rPr>
          <m:t>−</m:t>
        </m:r>
        <m:r>
          <m:t>1</m:t>
        </m:r>
        <m:r>
          <m:rPr>
            <m:sty m:val="p"/>
          </m:rPr>
          <m:t>,</m:t>
        </m:r>
        <m:r>
          <m:t>6</m:t>
        </m:r>
        <m:r>
          <m:rPr>
            <m:sty m:val="p"/>
          </m:rPr>
          <m:t>=</m:t>
        </m:r>
        <m:r>
          <m:rPr>
            <m:sty m:val="p"/>
          </m:rPr>
          <m:t>−</m:t>
        </m:r>
        <m:r>
          <m:t>0</m:t>
        </m:r>
        <m:r>
          <m:rPr>
            <m:sty m:val="p"/>
          </m:rPr>
          <m:t>,</m:t>
        </m:r>
        <m:r>
          <m:t>6</m:t>
        </m:r>
      </m:oMath>
      <w:r>
        <w:rPr>
          <w:sz w:val="21"/>
          <w:szCs w:val="21"/>
        </w:rPr>
        <w:t xml:space="preserve"> (converge, oscilando). Para </w:t>
      </w:r>
      <m:oMath>
        <m:r>
          <m:t>η</m:t>
        </m:r>
        <m:r>
          <m:rPr>
            <m:sty m:val="p"/>
          </m:rPr>
          <m:t>=</m:t>
        </m:r>
        <m:r>
          <m:t>0</m:t>
        </m:r>
        <m:r>
          <m:rPr>
            <m:sty m:val="p"/>
          </m:rPr>
          <m:t>,</m:t>
        </m:r>
        <m:r>
          <m:t>5</m:t>
        </m:r>
      </m:oMath>
      <w:r>
        <w:rPr>
          <w:sz w:val="21"/>
          <w:szCs w:val="21"/>
        </w:rPr>
        <w:t xml:space="preserve">: fator </w:t>
      </w:r>
      <m:oMath>
        <m:r>
          <m:rPr>
            <m:sty m:val="p"/>
          </m:rPr>
          <m:t>−</m:t>
        </m:r>
        <m:r>
          <m:t>1</m:t>
        </m:r>
      </m:oMath>
      <w:r>
        <w:rPr>
          <w:sz w:val="21"/>
          <w:szCs w:val="21"/>
        </w:rPr>
        <w:t xml:space="preserve"> (oscila entre </w:t>
      </w:r>
      <m:oMath>
        <m:r>
          <m:rPr>
            <m:sty m:val="p"/>
          </m:rPr>
          <m:t>±</m:t>
        </m:r>
        <m:sSub>
          <m:e>
            <m:r>
              <m:t>x</m:t>
            </m:r>
          </m:e>
          <m:sub>
            <m:r>
              <m:t>0</m:t>
            </m:r>
          </m:sub>
        </m:sSub>
      </m:oMath>
      <w:r>
        <w:rPr>
          <w:sz w:val="21"/>
          <w:szCs w:val="21"/>
        </w:rPr>
        <w:t xml:space="preserve">, sem convergir). Para </w:t>
      </w:r>
      <m:oMath>
        <m:r>
          <m:t>η</m:t>
        </m:r>
        <m:r>
          <m:rPr>
            <m:sty m:val="p"/>
          </m:rPr>
          <m:t>=</m:t>
        </m:r>
        <m:r>
          <m:t>0</m:t>
        </m:r>
        <m:r>
          <m:rPr>
            <m:sty m:val="p"/>
          </m:rPr>
          <m:t>,</m:t>
        </m:r>
        <m:r>
          <m:t>6</m:t>
        </m:r>
      </m:oMath>
      <w:r>
        <w:rPr>
          <w:sz w:val="21"/>
          <w:szCs w:val="21"/>
        </w:rPr>
        <w:t xml:space="preserve">: fator </w:t>
      </w:r>
      <m:oMath>
        <m:r>
          <m:rPr>
            <m:sty m:val="p"/>
          </m:rPr>
          <m:t>−</m:t>
        </m:r>
        <m:r>
          <m:t>1</m:t>
        </m:r>
        <m:r>
          <m:rPr>
            <m:sty m:val="p"/>
          </m:rPr>
          <m:t>,</m:t>
        </m:r>
        <m:r>
          <m:t>4</m:t>
        </m:r>
      </m:oMath>
      <w:r>
        <w:rPr>
          <w:sz w:val="21"/>
          <w:szCs w:val="21"/>
        </w:rPr>
        <w:t xml:space="preserve"> (diverge).</w:t>
      </w:r>
    </w:p>
    <w:p>
      <w:pPr>
        <w:keepNext/>
        <w:spacing w:after="50" w:before="140"/>
      </w:pPr>
      <w:r>
        <w:rPr>
          <w:b/>
          <w:bCs/>
          <w:color w:val="4F46E5"/>
          <w:sz w:val="20"/>
          <w:szCs w:val="20"/>
        </w:rPr>
        <w:t xml:space="preserve">Questão 8.</w:t>
      </w:r>
    </w:p>
    <w:p>
      <w:pPr>
        <w:spacing w:after="120" w:line="300"/>
        <w:jc w:val="left"/>
      </w:pPr>
      <m:oMath>
        <m:sSub>
          <m:e>
            <m:r>
              <m:t>x</m:t>
            </m:r>
          </m:e>
          <m:sub>
            <m:r>
              <m:t>k</m:t>
            </m:r>
            <m:r>
              <m:rPr>
                <m:sty m:val="p"/>
              </m:rPr>
              <m:t>+</m:t>
            </m:r>
            <m:r>
              <m:t>1</m:t>
            </m:r>
          </m:sub>
        </m:sSub>
        <m:r>
          <m:rPr>
            <m:sty m:val="p"/>
          </m:rPr>
          <m:t>=</m:t>
        </m:r>
        <m:sSub>
          <m:e>
            <m:r>
              <m:t>x</m:t>
            </m:r>
          </m:e>
          <m:sub>
            <m:r>
              <m:t>k</m:t>
            </m:r>
          </m:sub>
        </m:sSub>
        <m:r>
          <m:rPr>
            <m:sty m:val="p"/>
          </m:rPr>
          <m:t>−</m:t>
        </m:r>
        <m:f>
          <m:fPr>
            <m:type m:val="bar"/>
          </m:fPr>
          <m:num>
            <m:sSubSup>
              <m:e>
                <m:r>
                  <m:t>x</m:t>
                </m:r>
              </m:e>
              <m:sub>
                <m:r>
                  <m:t>k</m:t>
                </m:r>
              </m:sub>
              <m:sup>
                <m:r>
                  <m:t>3</m:t>
                </m:r>
              </m:sup>
            </m:sSubSup>
            <m:r>
              <m:rPr>
                <m:sty m:val="p"/>
              </m:rPr>
              <m:t>−</m:t>
            </m:r>
            <m:r>
              <m:t>1</m:t>
            </m:r>
          </m:num>
          <m:den>
            <m:r>
              <m:t>3</m:t>
            </m:r>
            <m:sSubSup>
              <m:e>
                <m:r>
                  <m:t>x</m:t>
                </m:r>
              </m:e>
              <m:sub>
                <m:r>
                  <m:t>k</m:t>
                </m:r>
              </m:sub>
              <m:sup>
                <m:r>
                  <m:t>2</m:t>
                </m:r>
              </m:sup>
            </m:sSubSup>
          </m:den>
        </m:f>
      </m:oMath>
      <w:r>
        <w:rPr>
          <w:sz w:val="21"/>
          <w:szCs w:val="21"/>
        </w:rPr>
        <w:t xml:space="preserve">. </w:t>
      </w:r>
      <m:oMath>
        <m:sSub>
          <m:e>
            <m:r>
              <m:t>x</m:t>
            </m:r>
          </m:e>
          <m:sub>
            <m:r>
              <m:t>1</m:t>
            </m:r>
          </m:sub>
        </m:sSub>
        <m:r>
          <m:rPr>
            <m:sty m:val="p"/>
          </m:rPr>
          <m:t>=</m:t>
        </m:r>
        <m:r>
          <m:t>2</m:t>
        </m:r>
        <m:r>
          <m:rPr>
            <m:sty m:val="p"/>
          </m:rPr>
          <m:t>−</m:t>
        </m:r>
        <m:f>
          <m:fPr>
            <m:type m:val="bar"/>
          </m:fPr>
          <m:num>
            <m:r>
              <m:t>7</m:t>
            </m:r>
          </m:num>
          <m:den>
            <m:r>
              <m:t>12</m:t>
            </m:r>
          </m:den>
        </m:f>
        <m:r>
          <m:rPr>
            <m:sty m:val="p"/>
          </m:rPr>
          <m:t>=</m:t>
        </m:r>
        <m:r>
          <m:t>1</m:t>
        </m:r>
        <m:r>
          <m:rPr>
            <m:sty m:val="p"/>
          </m:rPr>
          <m:t>,</m:t>
        </m:r>
        <m:r>
          <m:t>41667</m:t>
        </m:r>
      </m:oMath>
      <w:r>
        <w:rPr>
          <w:sz w:val="21"/>
          <w:szCs w:val="21"/>
        </w:rPr>
        <w:t xml:space="preserve">; </w:t>
      </w:r>
      <m:oMath>
        <m:sSub>
          <m:e>
            <m:r>
              <m:t>x</m:t>
            </m:r>
          </m:e>
          <m:sub>
            <m:r>
              <m:t>2</m:t>
            </m:r>
          </m:sub>
        </m:sSub>
        <m:r>
          <m:rPr>
            <m:sty m:val="p"/>
          </m:rPr>
          <m:t>=</m:t>
        </m:r>
        <m:r>
          <m:t>1</m:t>
        </m:r>
        <m:r>
          <m:rPr>
            <m:sty m:val="p"/>
          </m:rPr>
          <m:t>,</m:t>
        </m:r>
        <m:r>
          <m:t>41667</m:t>
        </m:r>
        <m:r>
          <m:rPr>
            <m:sty m:val="p"/>
          </m:rPr>
          <m:t>−</m:t>
        </m:r>
        <m:f>
          <m:fPr>
            <m:type m:val="bar"/>
          </m:fPr>
          <m:num>
            <m:r>
              <m:t>1</m:t>
            </m:r>
            <m:r>
              <m:rPr>
                <m:sty m:val="p"/>
              </m:rPr>
              <m:t>,</m:t>
            </m:r>
            <m:r>
              <m:t>8426</m:t>
            </m:r>
          </m:num>
          <m:den>
            <m:r>
              <m:t>6</m:t>
            </m:r>
            <m:r>
              <m:rPr>
                <m:sty m:val="p"/>
              </m:rPr>
              <m:t>,</m:t>
            </m:r>
            <m:r>
              <m:t>0208</m:t>
            </m:r>
          </m:den>
        </m:f>
        <m:r>
          <m:rPr>
            <m:sty m:val="p"/>
          </m:rPr>
          <m:t>=</m:t>
        </m:r>
        <m:r>
          <m:t>1</m:t>
        </m:r>
        <m:r>
          <m:rPr>
            <m:sty m:val="p"/>
          </m:rPr>
          <m:t>,</m:t>
        </m:r>
        <m:r>
          <m:t>11053</m:t>
        </m:r>
      </m:oMath>
      <w:r>
        <w:rPr>
          <w:sz w:val="21"/>
          <w:szCs w:val="21"/>
        </w:rPr>
        <w:t xml:space="preserve">; </w:t>
      </w:r>
      <m:oMath>
        <m:sSub>
          <m:e>
            <m:r>
              <m:t>x</m:t>
            </m:r>
          </m:e>
          <m:sub>
            <m:r>
              <m:t>3</m:t>
            </m:r>
          </m:sub>
        </m:sSub>
        <m:r>
          <m:rPr>
            <m:sty m:val="p"/>
          </m:rPr>
          <m:t>=</m:t>
        </m:r>
        <m:r>
          <m:t>1</m:t>
        </m:r>
        <m:r>
          <m:rPr>
            <m:sty m:val="p"/>
          </m:rPr>
          <m:t>,</m:t>
        </m:r>
        <m:r>
          <m:t>01064</m:t>
        </m:r>
      </m:oMath>
      <w:r>
        <w:rPr>
          <w:sz w:val="21"/>
          <w:szCs w:val="21"/>
        </w:rPr>
        <w:t xml:space="preserve">. O erro cai de </w:t>
      </w:r>
      <m:oMath>
        <m:r>
          <m:t>1</m:t>
        </m:r>
      </m:oMath>
      <w:r>
        <w:rPr>
          <w:sz w:val="21"/>
          <w:szCs w:val="21"/>
        </w:rPr>
        <w:t xml:space="preserve"> para </w:t>
      </w:r>
      <m:oMath>
        <m:r>
          <m:t>0</m:t>
        </m:r>
        <m:r>
          <m:rPr>
            <m:sty m:val="p"/>
          </m:rPr>
          <m:t>,</m:t>
        </m:r>
        <m:r>
          <m:t>417</m:t>
        </m:r>
      </m:oMath>
      <w:r>
        <w:rPr>
          <w:sz w:val="21"/>
          <w:szCs w:val="21"/>
        </w:rPr>
        <w:t xml:space="preserve">, </w:t>
      </w:r>
      <m:oMath>
        <m:r>
          <m:t>0</m:t>
        </m:r>
        <m:r>
          <m:rPr>
            <m:sty m:val="p"/>
          </m:rPr>
          <m:t>,</m:t>
        </m:r>
        <m:r>
          <m:t>111</m:t>
        </m:r>
      </m:oMath>
      <w:r>
        <w:rPr>
          <w:sz w:val="21"/>
          <w:szCs w:val="21"/>
        </w:rPr>
        <w:t xml:space="preserve"> e </w:t>
      </w:r>
      <m:oMath>
        <m:r>
          <m:t>0</m:t>
        </m:r>
        <m:r>
          <m:rPr>
            <m:sty m:val="p"/>
          </m:rPr>
          <m:t>,</m:t>
        </m:r>
        <m:r>
          <m:t>0106</m:t>
        </m:r>
      </m:oMath>
      <w:r>
        <w:rPr>
          <w:sz w:val="21"/>
          <w:szCs w:val="21"/>
        </w:rPr>
        <w:t xml:space="preserve">, aproximando-se do comportamento quadrático (o erro seguinte seria da ordem de </w:t>
      </w:r>
      <m:oMath>
        <m:sSup>
          <m:e>
            <m:r>
              <m:t>10</m:t>
            </m:r>
          </m:e>
          <m:sup>
            <m:r>
              <m:rPr>
                <m:sty m:val="p"/>
              </m:rPr>
              <m:t>−</m:t>
            </m:r>
            <m:r>
              <m:t>4</m:t>
            </m:r>
          </m:sup>
        </m:sSup>
      </m:oMath>
      <w:r>
        <w:rPr>
          <w:sz w:val="21"/>
          <w:szCs w:val="21"/>
        </w:rPr>
        <w:t xml:space="preserve">).</w:t>
      </w:r>
    </w:p>
    <w:p>
      <w:pPr>
        <w:keepNext/>
        <w:spacing w:after="50" w:before="140"/>
      </w:pPr>
      <w:r>
        <w:rPr>
          <w:b/>
          <w:bCs/>
          <w:color w:val="4F46E5"/>
          <w:sz w:val="20"/>
          <w:szCs w:val="20"/>
        </w:rPr>
        <w:t xml:space="preserve">Questão 9.</w:t>
      </w:r>
    </w:p>
    <w:p>
      <w:pPr>
        <w:spacing w:after="120" w:line="300"/>
        <w:jc w:val="left"/>
      </w:pPr>
      <m:oMath>
        <m:r>
          <m:t>f</m:t>
        </m:r>
        <m:d>
          <m:dPr>
            <m:begChr m:val="("/>
            <m:endChr m:val=")"/>
            <m:sepChr m:val=""/>
            <m:grow/>
          </m:dPr>
          <m:e>
            <m:r>
              <m:t>1</m:t>
            </m:r>
          </m:e>
        </m:d>
        <m:r>
          <m:rPr>
            <m:sty m:val="p"/>
          </m:rPr>
          <m:t>=</m:t>
        </m:r>
        <m:r>
          <m:rPr>
            <m:sty m:val="p"/>
          </m:rPr>
          <m:t>−</m:t>
        </m:r>
        <m:r>
          <m:t>2</m:t>
        </m:r>
      </m:oMath>
      <w:r>
        <w:rPr>
          <w:sz w:val="21"/>
          <w:szCs w:val="21"/>
        </w:rPr>
        <w:t xml:space="preserve">, </w:t>
      </w:r>
      <m:oMath>
        <m:r>
          <m:t>f</m:t>
        </m:r>
        <m:d>
          <m:dPr>
            <m:begChr m:val="("/>
            <m:endChr m:val=")"/>
            <m:sepChr m:val=""/>
            <m:grow/>
          </m:dPr>
          <m:e>
            <m:r>
              <m:t>2</m:t>
            </m:r>
          </m:e>
        </m:d>
        <m:r>
          <m:rPr>
            <m:sty m:val="p"/>
          </m:rPr>
          <m:t>=</m:t>
        </m:r>
        <m:r>
          <m:t>1</m:t>
        </m:r>
      </m:oMath>
      <w:r>
        <w:rPr>
          <w:sz w:val="21"/>
          <w:szCs w:val="21"/>
        </w:rPr>
        <w:t xml:space="preserve">. </w:t>
      </w:r>
      <m:oMath>
        <m:sSub>
          <m:e>
            <m:r>
              <m:t>x</m:t>
            </m:r>
          </m:e>
          <m:sub>
            <m:r>
              <m:t>2</m:t>
            </m:r>
          </m:sub>
        </m:sSub>
        <m:r>
          <m:rPr>
            <m:sty m:val="p"/>
          </m:rPr>
          <m:t>=</m:t>
        </m:r>
        <m:r>
          <m:t>2</m:t>
        </m:r>
        <m:r>
          <m:rPr>
            <m:sty m:val="p"/>
          </m:rPr>
          <m:t>−</m:t>
        </m:r>
        <m:r>
          <m:t>1</m:t>
        </m:r>
        <m:r>
          <m:rPr>
            <m:sty m:val="p"/>
          </m:rPr>
          <m:t>⋅</m:t>
        </m:r>
        <m:f>
          <m:fPr>
            <m:type m:val="bar"/>
          </m:fPr>
          <m:num>
            <m:r>
              <m:t>2</m:t>
            </m:r>
            <m:r>
              <m:rPr>
                <m:sty m:val="p"/>
              </m:rPr>
              <m:t>−</m:t>
            </m:r>
            <m:r>
              <m:t>1</m:t>
            </m:r>
          </m:num>
          <m:den>
            <m:r>
              <m:t>1</m:t>
            </m:r>
            <m:r>
              <m:rPr>
                <m:sty m:val="p"/>
              </m:rPr>
              <m:t>−</m:t>
            </m:r>
            <m:d>
              <m:dPr>
                <m:begChr m:val="("/>
                <m:endChr m:val=")"/>
                <m:sepChr m:val=""/>
                <m:grow/>
              </m:dPr>
              <m:e>
                <m:r>
                  <m:rPr>
                    <m:sty m:val="p"/>
                  </m:rPr>
                  <m:t>−</m:t>
                </m:r>
                <m:r>
                  <m:t>2</m:t>
                </m:r>
              </m:e>
            </m:d>
          </m:den>
        </m:f>
        <m:r>
          <m:rPr>
            <m:sty m:val="p"/>
          </m:rPr>
          <m:t>=</m:t>
        </m:r>
        <m:r>
          <m:t>1</m:t>
        </m:r>
        <m:r>
          <m:rPr>
            <m:sty m:val="p"/>
          </m:rPr>
          <m:t>,</m:t>
        </m:r>
        <m:r>
          <m:t>6667</m:t>
        </m:r>
      </m:oMath>
      <w:r>
        <w:rPr>
          <w:sz w:val="21"/>
          <w:szCs w:val="21"/>
        </w:rPr>
        <w:t xml:space="preserve">. </w:t>
      </w:r>
      <m:oMath>
        <m:r>
          <m:t>f</m:t>
        </m:r>
        <m:d>
          <m:dPr>
            <m:begChr m:val="("/>
            <m:endChr m:val=")"/>
            <m:sepChr m:val=""/>
            <m:grow/>
          </m:dPr>
          <m:e>
            <m:sSub>
              <m:e>
                <m:r>
                  <m:t>x</m:t>
                </m:r>
              </m:e>
              <m:sub>
                <m:r>
                  <m:t>2</m:t>
                </m:r>
              </m:sub>
            </m:sSub>
          </m:e>
        </m:d>
        <m:r>
          <m:rPr>
            <m:sty m:val="p"/>
          </m:rPr>
          <m:t>=</m:t>
        </m:r>
        <m:r>
          <m:rPr>
            <m:sty m:val="p"/>
          </m:rPr>
          <m:t>−</m:t>
        </m:r>
        <m:r>
          <m:t>0</m:t>
        </m:r>
        <m:r>
          <m:rPr>
            <m:sty m:val="p"/>
          </m:rPr>
          <m:t>,</m:t>
        </m:r>
        <m:r>
          <m:t>2222</m:t>
        </m:r>
      </m:oMath>
      <w:r>
        <w:rPr>
          <w:sz w:val="21"/>
          <w:szCs w:val="21"/>
        </w:rPr>
        <w:t xml:space="preserve">: </w:t>
      </w:r>
      <m:oMath>
        <m:sSub>
          <m:e>
            <m:r>
              <m:t>x</m:t>
            </m:r>
          </m:e>
          <m:sub>
            <m:r>
              <m:t>3</m:t>
            </m:r>
          </m:sub>
        </m:sSub>
        <m:r>
          <m:rPr>
            <m:sty m:val="p"/>
          </m:rPr>
          <m:t>=</m:t>
        </m:r>
        <m:r>
          <m:t>1</m:t>
        </m:r>
        <m:r>
          <m:rPr>
            <m:sty m:val="p"/>
          </m:rPr>
          <m:t>,</m:t>
        </m:r>
        <m:r>
          <m:t>6667</m:t>
        </m:r>
        <m:r>
          <m:rPr>
            <m:sty m:val="p"/>
          </m:rPr>
          <m:t>−</m:t>
        </m:r>
        <m:d>
          <m:dPr>
            <m:begChr m:val="("/>
            <m:endChr m:val=")"/>
            <m:sepChr m:val=""/>
            <m:grow/>
          </m:dPr>
          <m:e>
            <m:r>
              <m:rPr>
                <m:sty m:val="p"/>
              </m:rPr>
              <m:t>−</m:t>
            </m:r>
            <m:r>
              <m:t>0</m:t>
            </m:r>
            <m:r>
              <m:rPr>
                <m:sty m:val="p"/>
              </m:rPr>
              <m:t>,</m:t>
            </m:r>
            <m:r>
              <m:t>2222</m:t>
            </m:r>
          </m:e>
        </m:d>
        <m:f>
          <m:fPr>
            <m:type m:val="bar"/>
          </m:fPr>
          <m:num>
            <m:r>
              <m:t>1</m:t>
            </m:r>
            <m:r>
              <m:rPr>
                <m:sty m:val="p"/>
              </m:rPr>
              <m:t>,</m:t>
            </m:r>
            <m:r>
              <m:t>6667</m:t>
            </m:r>
            <m:r>
              <m:rPr>
                <m:sty m:val="p"/>
              </m:rPr>
              <m:t>−</m:t>
            </m:r>
            <m:r>
              <m:t>2</m:t>
            </m:r>
          </m:num>
          <m:den>
            <m:r>
              <m:rPr>
                <m:sty m:val="p"/>
              </m:rPr>
              <m:t>−</m:t>
            </m:r>
            <m:r>
              <m:t>0</m:t>
            </m:r>
            <m:r>
              <m:rPr>
                <m:sty m:val="p"/>
              </m:rPr>
              <m:t>,</m:t>
            </m:r>
            <m:r>
              <m:t>2222</m:t>
            </m:r>
            <m:r>
              <m:rPr>
                <m:sty m:val="p"/>
              </m:rPr>
              <m:t>−</m:t>
            </m:r>
            <m:r>
              <m:t>1</m:t>
            </m:r>
          </m:den>
        </m:f>
        <m:r>
          <m:rPr>
            <m:sty m:val="p"/>
          </m:rPr>
          <m:t>=</m:t>
        </m:r>
        <m:r>
          <m:t>1</m:t>
        </m:r>
        <m:r>
          <m:rPr>
            <m:sty m:val="p"/>
          </m:rPr>
          <m:t>,</m:t>
        </m:r>
        <m:r>
          <m:t>7273</m:t>
        </m:r>
      </m:oMath>
      <w:r>
        <w:rPr>
          <w:sz w:val="21"/>
          <w:szCs w:val="21"/>
        </w:rPr>
        <w:t xml:space="preserve">. </w:t>
      </w:r>
      <m:oMath>
        <m:sSub>
          <m:e>
            <m:r>
              <m:t>x</m:t>
            </m:r>
          </m:e>
          <m:sub>
            <m:r>
              <m:t>4</m:t>
            </m:r>
          </m:sub>
        </m:sSub>
        <m:r>
          <m:rPr>
            <m:sty m:val="p"/>
          </m:rPr>
          <m:t>=</m:t>
        </m:r>
        <m:r>
          <m:t>1</m:t>
        </m:r>
        <m:r>
          <m:rPr>
            <m:sty m:val="p"/>
          </m:rPr>
          <m:t>,</m:t>
        </m:r>
        <m:r>
          <m:t>7321</m:t>
        </m:r>
      </m:oMath>
      <w:r>
        <w:rPr>
          <w:sz w:val="21"/>
          <w:szCs w:val="21"/>
        </w:rPr>
        <w:t xml:space="preserve"> (aproximadamente). O valor exato é </w:t>
      </w:r>
      <m:oMath>
        <m:rad>
          <m:radPr>
            <m:degHide m:val="on"/>
          </m:radPr>
          <m:deg/>
          <m:e>
            <m:r>
              <m:t>3</m:t>
            </m:r>
          </m:e>
        </m:rad>
        <m:r>
          <m:rPr>
            <m:sty m:val="p"/>
          </m:rPr>
          <m:t>=</m:t>
        </m:r>
        <m:r>
          <m:t>1</m:t>
        </m:r>
        <m:r>
          <m:rPr>
            <m:sty m:val="p"/>
          </m:rPr>
          <m:t>,</m:t>
        </m:r>
        <m:r>
          <m:t>7320508</m:t>
        </m:r>
      </m:oMath>
      <w:r>
        <w:rPr>
          <w:sz w:val="21"/>
          <w:szCs w:val="21"/>
        </w:rPr>
        <w:t xml:space="preserve">: os erros absolutos de </w:t>
      </w:r>
      <m:oMath>
        <m:sSub>
          <m:e>
            <m:r>
              <m:t>x</m:t>
            </m:r>
          </m:e>
          <m:sub>
            <m:r>
              <m:t>1</m:t>
            </m:r>
          </m:sub>
        </m:sSub>
        <m:r>
          <m:rPr>
            <m:sty m:val="p"/>
          </m:rPr>
          <m:t>,</m:t>
        </m:r>
        <m:r>
          <m:rPr>
            <m:sty m:val="p"/>
          </m:rPr>
          <m:t>…</m:t>
        </m:r>
        <m:r>
          <m:rPr>
            <m:sty m:val="p"/>
          </m:rPr>
          <m:t>,</m:t>
        </m:r>
        <m:sSub>
          <m:e>
            <m:r>
              <m:t>x</m:t>
            </m:r>
          </m:e>
          <m:sub>
            <m:r>
              <m:t>4</m:t>
            </m:r>
          </m:sub>
        </m:sSub>
      </m:oMath>
      <w:r>
        <w:rPr>
          <w:sz w:val="21"/>
          <w:szCs w:val="21"/>
        </w:rPr>
        <w:t xml:space="preserve"> foram </w:t>
      </w:r>
      <m:oMath>
        <m:r>
          <m:t>0</m:t>
        </m:r>
        <m:r>
          <m:rPr>
            <m:sty m:val="p"/>
          </m:rPr>
          <m:t>,</m:t>
        </m:r>
        <m:r>
          <m:t>268</m:t>
        </m:r>
        <m:r>
          <m:rPr>
            <m:sty m:val="p"/>
          </m:rPr>
          <m:t>;</m:t>
        </m:r>
        <m:r>
          <m:t> </m:t>
        </m:r>
        <m:r>
          <m:t>0</m:t>
        </m:r>
        <m:r>
          <m:rPr>
            <m:sty m:val="p"/>
          </m:rPr>
          <m:t>,</m:t>
        </m:r>
        <m:r>
          <m:t>065</m:t>
        </m:r>
        <m:r>
          <m:rPr>
            <m:sty m:val="p"/>
          </m:rPr>
          <m:t>;</m:t>
        </m:r>
        <m:r>
          <m:t> </m:t>
        </m:r>
        <m:r>
          <m:t>0</m:t>
        </m:r>
        <m:r>
          <m:rPr>
            <m:sty m:val="p"/>
          </m:rPr>
          <m:t>,</m:t>
        </m:r>
        <m:r>
          <m:t>0048</m:t>
        </m:r>
        <m:r>
          <m:rPr>
            <m:sty m:val="p"/>
          </m:rPr>
          <m:t>;</m:t>
        </m:r>
        <m:r>
          <m:t> </m:t>
        </m:r>
        <m:r>
          <m:t>5</m:t>
        </m:r>
        <m:r>
          <m:rPr>
            <m:sty m:val="p"/>
          </m:rPr>
          <m:t>×</m:t>
        </m:r>
        <m:sSup>
          <m:e>
            <m:r>
              <m:t>10</m:t>
            </m:r>
          </m:e>
          <m:sup>
            <m:r>
              <m:rPr>
                <m:sty m:val="p"/>
              </m:rPr>
              <m:t>−</m:t>
            </m:r>
            <m:r>
              <m:t>5</m:t>
            </m:r>
          </m:sup>
        </m:sSup>
      </m:oMath>
      <w:r>
        <w:rPr>
          <w:sz w:val="21"/>
          <w:szCs w:val="21"/>
        </w:rPr>
        <w:t xml:space="preserve">.</w:t>
      </w:r>
    </w:p>
    <w:p>
      <w:pPr>
        <w:keepNext/>
        <w:spacing w:after="50" w:before="140"/>
      </w:pPr>
      <w:r>
        <w:rPr>
          <w:b/>
          <w:bCs/>
          <w:color w:val="4F46E5"/>
          <w:sz w:val="20"/>
          <w:szCs w:val="20"/>
        </w:rPr>
        <w:t xml:space="preserve">Questão 10.</w:t>
      </w:r>
    </w:p>
    <w:p>
      <w:pPr>
        <w:spacing w:after="120" w:line="300"/>
        <w:jc w:val="left"/>
      </w:pPr>
      <w:r>
        <w:rPr>
          <w:sz w:val="21"/>
          <w:szCs w:val="21"/>
        </w:rPr>
        <w:t xml:space="preserve">(i) </w:t>
      </w:r>
      <w:r>
        <w:rPr>
          <w:b/>
          <w:bCs/>
          <w:sz w:val="21"/>
          <w:szCs w:val="21"/>
        </w:rPr>
        <w:t xml:space="preserve">Raiz:</w:t>
      </w:r>
      <w:r>
        <w:rPr>
          <w:sz w:val="21"/>
          <w:szCs w:val="21"/>
        </w:rPr>
        <w:t xml:space="preserve"> resolve </w:t>
      </w:r>
      <m:oMath>
        <m:r>
          <m:t>f</m:t>
        </m:r>
        <m:d>
          <m:dPr>
            <m:begChr m:val="("/>
            <m:endChr m:val=")"/>
            <m:sepChr m:val=""/>
            <m:grow/>
          </m:dPr>
          <m:e>
            <m:r>
              <m:t>x</m:t>
            </m:r>
          </m:e>
        </m:d>
        <m:r>
          <m:rPr>
            <m:sty m:val="p"/>
          </m:rPr>
          <m:t>=</m:t>
        </m:r>
        <m:r>
          <m:t>0</m:t>
        </m:r>
      </m:oMath>
      <w:r>
        <w:rPr>
          <w:sz w:val="21"/>
          <w:szCs w:val="21"/>
        </w:rPr>
        <w:t xml:space="preserve"> sem derivada; exemplo: </w:t>
      </w:r>
      <m:oMath>
        <m:rad>
          <m:radPr>
            <m:degHide m:val="on"/>
          </m:radPr>
          <m:deg/>
          <m:e>
            <m:r>
              <m:t>2</m:t>
            </m:r>
          </m:e>
        </m:rad>
      </m:oMath>
      <w:r>
        <w:rPr>
          <w:sz w:val="21"/>
          <w:szCs w:val="21"/>
        </w:rPr>
        <w:t xml:space="preserve"> como raiz de </w:t>
      </w:r>
      <m:oMath>
        <m:sSup>
          <m:e>
            <m:r>
              <m:t>x</m:t>
            </m:r>
          </m:e>
          <m:sup>
            <m:r>
              <m:t>2</m:t>
            </m:r>
          </m:sup>
        </m:sSup>
        <m:r>
          <m:rPr>
            <m:sty m:val="p"/>
          </m:rPr>
          <m:t>−</m:t>
        </m:r>
        <m:r>
          <m:t>2</m:t>
        </m:r>
      </m:oMath>
      <w:r>
        <w:rPr>
          <w:sz w:val="21"/>
          <w:szCs w:val="21"/>
        </w:rPr>
        <w:t xml:space="preserve">. (ii) </w:t>
      </w:r>
      <w:r>
        <w:rPr>
          <w:b/>
          <w:bCs/>
          <w:sz w:val="21"/>
          <w:szCs w:val="21"/>
        </w:rPr>
        <w:t xml:space="preserve">Curvatura:</w:t>
      </w:r>
      <w:r>
        <w:rPr>
          <w:sz w:val="21"/>
          <w:szCs w:val="21"/>
        </w:rPr>
        <w:t xml:space="preserve"> aplicado a </w:t>
      </w:r>
      <m:oMath>
        <m:r>
          <m:t>f</m:t>
        </m:r>
        <m:r>
          <m:rPr>
            <m:sty m:val="p"/>
          </m:rPr>
          <m:t>′</m:t>
        </m:r>
      </m:oMath>
      <w:r>
        <w:rPr>
          <w:sz w:val="21"/>
          <w:szCs w:val="21"/>
        </w:rPr>
        <w:t xml:space="preserve">, a inclinação da secante </w:t>
      </w:r>
      <m:oMath>
        <m:d>
          <m:dPr>
            <m:begChr m:val="("/>
            <m:endChr m:val=")"/>
            <m:sepChr m:val=""/>
            <m:grow/>
          </m:dPr>
          <m:e>
            <m:r>
              <m:t>f</m:t>
            </m:r>
            <m:r>
              <m:rPr>
                <m:sty m:val="p"/>
              </m:rPr>
              <m:t>′</m:t>
            </m:r>
            <m:d>
              <m:dPr>
                <m:begChr m:val="("/>
                <m:endChr m:val=")"/>
                <m:sepChr m:val=""/>
                <m:grow/>
              </m:dPr>
              <m:e>
                <m:sSub>
                  <m:e>
                    <m:r>
                      <m:t>x</m:t>
                    </m:r>
                  </m:e>
                  <m:sub>
                    <m:r>
                      <m:t>k</m:t>
                    </m:r>
                  </m:sub>
                </m:sSub>
              </m:e>
            </m:d>
            <m:r>
              <m:rPr>
                <m:sty m:val="p"/>
              </m:rPr>
              <m:t>−</m:t>
            </m:r>
            <m:r>
              <m:t>f</m:t>
            </m:r>
            <m:r>
              <m:rPr>
                <m:sty m:val="p"/>
              </m:rPr>
              <m:t>′</m:t>
            </m:r>
            <m:d>
              <m:dPr>
                <m:begChr m:val="("/>
                <m:endChr m:val=")"/>
                <m:sepChr m:val=""/>
                <m:grow/>
              </m:dPr>
              <m:e>
                <m:sSub>
                  <m:e>
                    <m:r>
                      <m:t>x</m:t>
                    </m:r>
                  </m:e>
                  <m:sub>
                    <m:r>
                      <m:t>k</m:t>
                    </m:r>
                    <m:r>
                      <m:rPr>
                        <m:sty m:val="p"/>
                      </m:rPr>
                      <m:t>−</m:t>
                    </m:r>
                    <m:r>
                      <m:t>1</m:t>
                    </m:r>
                  </m:sub>
                </m:sSub>
              </m:e>
            </m:d>
          </m:e>
        </m:d>
        <m:r>
          <m:rPr>
            <m:sty m:val="p"/>
          </m:rPr>
          <m:t>/</m:t>
        </m:r>
        <m:d>
          <m:dPr>
            <m:begChr m:val="("/>
            <m:endChr m:val=")"/>
            <m:sepChr m:val=""/>
            <m:grow/>
          </m:dPr>
          <m:e>
            <m:sSub>
              <m:e>
                <m:r>
                  <m:t>x</m:t>
                </m:r>
              </m:e>
              <m:sub>
                <m:r>
                  <m:t>k</m:t>
                </m:r>
              </m:sub>
            </m:sSub>
            <m:r>
              <m:rPr>
                <m:sty m:val="p"/>
              </m:rPr>
              <m:t>−</m:t>
            </m:r>
            <m:sSub>
              <m:e>
                <m:r>
                  <m:t>x</m:t>
                </m:r>
              </m:e>
              <m:sub>
                <m:r>
                  <m:t>k</m:t>
                </m:r>
                <m:r>
                  <m:rPr>
                    <m:sty m:val="p"/>
                  </m:rPr>
                  <m:t>−</m:t>
                </m:r>
                <m:r>
                  <m:t>1</m:t>
                </m:r>
              </m:sub>
            </m:sSub>
          </m:e>
        </m:d>
      </m:oMath>
      <w:r>
        <w:rPr>
          <w:sz w:val="21"/>
          <w:szCs w:val="21"/>
        </w:rPr>
        <w:t xml:space="preserve"> estima </w:t>
      </w:r>
      <m:oMath>
        <m:r>
          <m:t>f</m:t>
        </m:r>
        <m:r>
          <m:rPr>
            <m:sty m:val="p"/>
          </m:rPr>
          <m:t>″</m:t>
        </m:r>
      </m:oMath>
      <w:r>
        <w:rPr>
          <w:sz w:val="21"/>
          <w:szCs w:val="21"/>
        </w:rPr>
        <w:t xml:space="preserve">; exemplo: em </w:t>
      </w:r>
      <m:oMath>
        <m:sSup>
          <m:e>
            <m:r>
              <m:t>e</m:t>
            </m:r>
          </m:e>
          <m:sup>
            <m:r>
              <m:t>x</m:t>
            </m:r>
          </m:sup>
        </m:sSup>
        <m:r>
          <m:rPr>
            <m:sty m:val="p"/>
          </m:rPr>
          <m:t>−</m:t>
        </m:r>
        <m:r>
          <m:t>2</m:t>
        </m:r>
        <m:r>
          <m:t>x</m:t>
        </m:r>
      </m:oMath>
      <w:r>
        <w:rPr>
          <w:sz w:val="21"/>
          <w:szCs w:val="21"/>
        </w:rPr>
        <w:t xml:space="preserve"> com pontos </w:t>
      </w:r>
      <m:oMath>
        <m:r>
          <m:t>0</m:t>
        </m:r>
      </m:oMath>
      <w:r>
        <w:rPr>
          <w:sz w:val="21"/>
          <w:szCs w:val="21"/>
        </w:rPr>
        <w:t xml:space="preserve"> e </w:t>
      </w:r>
      <m:oMath>
        <m:r>
          <m:t>1</m:t>
        </m:r>
      </m:oMath>
      <w:r>
        <w:rPr>
          <w:sz w:val="21"/>
          <w:szCs w:val="21"/>
        </w:rPr>
        <w:t xml:space="preserve">, estima-se </w:t>
      </w:r>
      <m:oMath>
        <m:r>
          <m:t>f</m:t>
        </m:r>
        <m:r>
          <m:rPr>
            <m:sty m:val="p"/>
          </m:rPr>
          <m:t>″</m:t>
        </m:r>
        <m:r>
          <m:rPr>
            <m:sty m:val="p"/>
          </m:rPr>
          <m:t>≈</m:t>
        </m:r>
        <m:r>
          <m:t>1</m:t>
        </m:r>
        <m:r>
          <m:rPr>
            <m:sty m:val="p"/>
          </m:rPr>
          <m:t>,</m:t>
        </m:r>
        <m:r>
          <m:t>718</m:t>
        </m:r>
      </m:oMath>
      <w:r>
        <w:rPr>
          <w:sz w:val="21"/>
          <w:szCs w:val="21"/>
        </w:rPr>
        <w:t xml:space="preserve"> (verdadeiro </w:t>
      </w:r>
      <m:oMath>
        <m:r>
          <m:t>f</m:t>
        </m:r>
        <m:r>
          <m:rPr>
            <m:sty m:val="p"/>
          </m:rPr>
          <m:t>″</m:t>
        </m:r>
        <m:d>
          <m:dPr>
            <m:begChr m:val="("/>
            <m:endChr m:val=")"/>
            <m:sepChr m:val=""/>
            <m:grow/>
          </m:dPr>
          <m:e>
            <m:r>
              <m:t>0</m:t>
            </m:r>
            <m:r>
              <m:rPr>
                <m:sty m:val="p"/>
              </m:rPr>
              <m:t>,</m:t>
            </m:r>
            <m:r>
              <m:t>5</m:t>
            </m:r>
          </m:e>
        </m:d>
        <m:r>
          <m:rPr>
            <m:sty m:val="p"/>
          </m:rPr>
          <m:t>=</m:t>
        </m:r>
        <m:r>
          <m:t>1</m:t>
        </m:r>
        <m:r>
          <m:rPr>
            <m:sty m:val="p"/>
          </m:rPr>
          <m:t>,</m:t>
        </m:r>
        <m:r>
          <m:t>649</m:t>
        </m:r>
      </m:oMath>
      <w:r>
        <w:rPr>
          <w:sz w:val="21"/>
          <w:szCs w:val="21"/>
        </w:rPr>
        <w:t xml:space="preserve">). O segundo uso é relevante porque dá informação de segunda ordem sem calcular a Hessiana, ideia por trás do Quickprop e dos métodos quase-Newton.</w:t>
      </w:r>
    </w:p>
    <w:p>
      <w:pPr>
        <w:keepNext/>
        <w:spacing w:after="50" w:before="140"/>
      </w:pPr>
      <w:r>
        <w:rPr>
          <w:b/>
          <w:bCs/>
          <w:color w:val="4F46E5"/>
          <w:sz w:val="20"/>
          <w:szCs w:val="20"/>
        </w:rPr>
        <w:t xml:space="preserve">Questão 11.</w:t>
      </w:r>
    </w:p>
    <w:p>
      <w:pPr>
        <w:spacing w:after="120" w:line="300"/>
        <w:jc w:val="left"/>
      </w:pPr>
      <m:oMath>
        <m:r>
          <m:t>A</m:t>
        </m:r>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1</m:t>
                  </m:r>
                </m:e>
                <m:e>
                  <m:r>
                    <m:t>2</m:t>
                  </m:r>
                </m:e>
              </m:mr>
            </m:m>
          </m:e>
        </m:d>
      </m:oMath>
      <w:r>
        <w:rPr>
          <w:sz w:val="21"/>
          <w:szCs w:val="21"/>
        </w:rPr>
        <w:t xml:space="preserve">, </w:t>
      </w:r>
      <m:oMath>
        <m:r>
          <m:rPr>
            <m:sty m:val="b"/>
          </m:rPr>
          <m:t>y</m:t>
        </m:r>
        <m:r>
          <m:rPr>
            <m:sty m:val="p"/>
          </m:rPr>
          <m:t>=</m:t>
        </m:r>
        <m:sSup>
          <m:e>
            <m:d>
              <m:dPr>
                <m:begChr m:val="("/>
                <m:endChr m:val=")"/>
                <m:sepChr m:val=""/>
                <m:grow/>
              </m:dPr>
              <m:e>
                <m:r>
                  <m:t>1</m:t>
                </m:r>
                <m:r>
                  <m:rPr>
                    <m:sty m:val="p"/>
                  </m:rPr>
                  <m:t>,</m:t>
                </m:r>
                <m:r>
                  <m:t>2</m:t>
                </m:r>
                <m:r>
                  <m:rPr>
                    <m:sty m:val="p"/>
                  </m:rPr>
                  <m:t>,</m:t>
                </m:r>
                <m:r>
                  <m:t>2</m:t>
                </m:r>
              </m:e>
            </m:d>
          </m:e>
          <m:sup>
            <m:r>
              <m:t>T</m:t>
            </m:r>
          </m:sup>
        </m:sSup>
      </m:oMath>
      <w:r>
        <w:rPr>
          <w:sz w:val="21"/>
          <w:szCs w:val="21"/>
        </w:rPr>
        <w:t xml:space="preserve">. </w:t>
      </w:r>
      <m:oMath>
        <m:sSup>
          <m:e>
            <m:r>
              <m:t>A</m:t>
            </m:r>
          </m:e>
          <m:sup>
            <m:r>
              <m:t>T</m:t>
            </m:r>
          </m:sup>
        </m:sSup>
        <m:r>
          <m:t>A</m:t>
        </m:r>
        <m:r>
          <m:rPr>
            <m:sty m:val="p"/>
          </m:rPr>
          <m:t>=</m:t>
        </m:r>
        <m:d>
          <m:dPr>
            <m:begChr m:val="("/>
            <m:endChr m:val=")"/>
            <m:sepChr m:val=""/>
            <m:grow/>
          </m:dPr>
          <m:e>
            <m:m>
              <m:mPr>
                <m:baseJc m:val="center"/>
                <m:plcHide m:val="on"/>
                <m:mcs>
                  <m:mc>
                    <m:mcPr>
                      <m:mcJc m:val="center"/>
                      <m:count m:val="1"/>
                    </m:mcPr>
                  </m:mc>
                  <m:mc>
                    <m:mcPr>
                      <m:mcJc m:val="center"/>
                      <m:count m:val="1"/>
                    </m:mcPr>
                  </m:mc>
                </m:mcs>
              </m:mPr>
              <m:mr>
                <m:e>
                  <m:r>
                    <m:t>3</m:t>
                  </m:r>
                </m:e>
                <m:e>
                  <m:r>
                    <m:t>3</m:t>
                  </m:r>
                </m:e>
              </m:mr>
              <m:mr>
                <m:e>
                  <m:r>
                    <m:t>3</m:t>
                  </m:r>
                </m:e>
                <m:e>
                  <m:r>
                    <m:t>5</m:t>
                  </m:r>
                </m:e>
              </m:mr>
            </m:m>
          </m:e>
        </m:d>
      </m:oMath>
      <w:r>
        <w:rPr>
          <w:sz w:val="21"/>
          <w:szCs w:val="21"/>
        </w:rPr>
        <w:t xml:space="preserve">, </w:t>
      </w:r>
      <m:oMath>
        <m:sSup>
          <m:e>
            <m:r>
              <m:t>A</m:t>
            </m:r>
          </m:e>
          <m:sup>
            <m:r>
              <m:t>T</m:t>
            </m:r>
          </m:sup>
        </m:sSup>
        <m:r>
          <m:rPr>
            <m:sty m:val="b"/>
          </m:rPr>
          <m:t>y</m:t>
        </m:r>
        <m:r>
          <m:rPr>
            <m:sty m:val="p"/>
          </m:rPr>
          <m:t>=</m:t>
        </m:r>
        <m:sSup>
          <m:e>
            <m:d>
              <m:dPr>
                <m:begChr m:val="("/>
                <m:endChr m:val=")"/>
                <m:sepChr m:val=""/>
                <m:grow/>
              </m:dPr>
              <m:e>
                <m:r>
                  <m:t>5</m:t>
                </m:r>
                <m:r>
                  <m:rPr>
                    <m:sty m:val="p"/>
                  </m:rPr>
                  <m:t>,</m:t>
                </m:r>
                <m:r>
                  <m:t>6</m:t>
                </m:r>
              </m:e>
            </m:d>
          </m:e>
          <m:sup>
            <m:r>
              <m:t>T</m:t>
            </m:r>
          </m:sup>
        </m:sSup>
      </m:oMath>
      <w:r>
        <w:rPr>
          <w:sz w:val="21"/>
          <w:szCs w:val="21"/>
        </w:rPr>
        <w:t xml:space="preserve">. Resolvendo: </w:t>
      </w:r>
      <m:oMath>
        <m:r>
          <m:rPr>
            <m:sty m:val="p"/>
          </m:rPr>
          <m:t>det</m:t>
        </m:r>
        <m:r>
          <m:rPr>
            <m:sty m:val="p"/>
          </m:rPr>
          <m:t>=</m:t>
        </m:r>
        <m:r>
          <m:t>6</m:t>
        </m:r>
      </m:oMath>
      <w:r>
        <w:rPr>
          <w:sz w:val="21"/>
          <w:szCs w:val="21"/>
        </w:rPr>
        <w:t xml:space="preserve">; </w:t>
      </w:r>
      <m:oMath>
        <m:sSub>
          <m:e>
            <m:r>
              <m:t>θ</m:t>
            </m:r>
          </m:e>
          <m:sub>
            <m:r>
              <m:t>0</m:t>
            </m:r>
          </m:sub>
        </m:sSub>
        <m:r>
          <m:rPr>
            <m:sty m:val="p"/>
          </m:rPr>
          <m:t>=</m:t>
        </m:r>
        <m:d>
          <m:dPr>
            <m:begChr m:val="("/>
            <m:endChr m:val=")"/>
            <m:sepChr m:val=""/>
            <m:grow/>
          </m:dPr>
          <m:e>
            <m:r>
              <m:t>5</m:t>
            </m:r>
            <m:r>
              <m:rPr>
                <m:sty m:val="p"/>
              </m:rPr>
              <m:t>⋅</m:t>
            </m:r>
            <m:r>
              <m:t>5</m:t>
            </m:r>
            <m:r>
              <m:rPr>
                <m:sty m:val="p"/>
              </m:rPr>
              <m:t>−</m:t>
            </m:r>
            <m:r>
              <m:t>3</m:t>
            </m:r>
            <m:r>
              <m:rPr>
                <m:sty m:val="p"/>
              </m:rPr>
              <m:t>⋅</m:t>
            </m:r>
            <m:r>
              <m:t>6</m:t>
            </m:r>
          </m:e>
        </m:d>
        <m:r>
          <m:rPr>
            <m:sty m:val="p"/>
          </m:rPr>
          <m:t>/</m:t>
        </m:r>
        <m:r>
          <m:t>6</m:t>
        </m:r>
        <m:r>
          <m:rPr>
            <m:sty m:val="p"/>
          </m:rPr>
          <m:t>=</m:t>
        </m:r>
        <m:r>
          <m:t>7</m:t>
        </m:r>
        <m:r>
          <m:rPr>
            <m:sty m:val="p"/>
          </m:rPr>
          <m:t>/</m:t>
        </m:r>
        <m:r>
          <m:t>6</m:t>
        </m:r>
        <m:r>
          <m:rPr>
            <m:sty m:val="p"/>
          </m:rPr>
          <m:t>≈</m:t>
        </m:r>
        <m:r>
          <m:t>1</m:t>
        </m:r>
        <m:r>
          <m:rPr>
            <m:sty m:val="p"/>
          </m:rPr>
          <m:t>,</m:t>
        </m:r>
        <m:r>
          <m:t>1667</m:t>
        </m:r>
      </m:oMath>
      <w:r>
        <w:rPr>
          <w:sz w:val="21"/>
          <w:szCs w:val="21"/>
        </w:rPr>
        <w:t xml:space="preserve">; </w:t>
      </w:r>
      <m:oMath>
        <m:sSub>
          <m:e>
            <m:r>
              <m:t>θ</m:t>
            </m:r>
          </m:e>
          <m:sub>
            <m:r>
              <m:t>1</m:t>
            </m:r>
          </m:sub>
        </m:sSub>
        <m:r>
          <m:rPr>
            <m:sty m:val="p"/>
          </m:rPr>
          <m:t>=</m:t>
        </m:r>
        <m:d>
          <m:dPr>
            <m:begChr m:val="("/>
            <m:endChr m:val=")"/>
            <m:sepChr m:val=""/>
            <m:grow/>
          </m:dPr>
          <m:e>
            <m:r>
              <m:t>3</m:t>
            </m:r>
            <m:r>
              <m:rPr>
                <m:sty m:val="p"/>
              </m:rPr>
              <m:t>⋅</m:t>
            </m:r>
            <m:r>
              <m:t>6</m:t>
            </m:r>
            <m:r>
              <m:rPr>
                <m:sty m:val="p"/>
              </m:rPr>
              <m:t>−</m:t>
            </m:r>
            <m:r>
              <m:t>3</m:t>
            </m:r>
            <m:r>
              <m:rPr>
                <m:sty m:val="p"/>
              </m:rPr>
              <m:t>⋅</m:t>
            </m:r>
            <m:r>
              <m:t>5</m:t>
            </m:r>
          </m:e>
        </m:d>
        <m:r>
          <m:rPr>
            <m:sty m:val="p"/>
          </m:rPr>
          <m:t>/</m:t>
        </m:r>
        <m:r>
          <m:t>6</m:t>
        </m:r>
        <m:r>
          <m:rPr>
            <m:sty m:val="p"/>
          </m:rPr>
          <m:t>=</m:t>
        </m:r>
        <m:r>
          <m:t>0</m:t>
        </m:r>
        <m:r>
          <m:rPr>
            <m:sty m:val="p"/>
          </m:rPr>
          <m:t>,</m:t>
        </m:r>
        <m:r>
          <m:t>5</m:t>
        </m:r>
      </m:oMath>
      <w:r>
        <w:rPr>
          <w:sz w:val="21"/>
          <w:szCs w:val="21"/>
        </w:rPr>
        <w:t xml:space="preserve">. Predições: </w:t>
      </w:r>
      <m:oMath>
        <m:r>
          <m:t>1</m:t>
        </m:r>
        <m:r>
          <m:rPr>
            <m:sty m:val="p"/>
          </m:rPr>
          <m:t>,</m:t>
        </m:r>
        <m:r>
          <m:t>1667</m:t>
        </m:r>
        <m:r>
          <m:rPr>
            <m:sty m:val="p"/>
          </m:rPr>
          <m:t>;</m:t>
        </m:r>
        <m:r>
          <m:t> </m:t>
        </m:r>
        <m:r>
          <m:t>1</m:t>
        </m:r>
        <m:r>
          <m:rPr>
            <m:sty m:val="p"/>
          </m:rPr>
          <m:t>,</m:t>
        </m:r>
        <m:r>
          <m:t>6667</m:t>
        </m:r>
        <m:r>
          <m:rPr>
            <m:sty m:val="p"/>
          </m:rPr>
          <m:t>;</m:t>
        </m:r>
        <m:r>
          <m:t> </m:t>
        </m:r>
        <m:r>
          <m:t>2</m:t>
        </m:r>
        <m:r>
          <m:rPr>
            <m:sty m:val="p"/>
          </m:rPr>
          <m:t>,</m:t>
        </m:r>
        <m:r>
          <m:t>1667</m:t>
        </m:r>
      </m:oMath>
      <w:r>
        <w:rPr>
          <w:sz w:val="21"/>
          <w:szCs w:val="21"/>
        </w:rPr>
        <w:t xml:space="preserve">; resíduos: </w:t>
      </w:r>
      <m:oMath>
        <m:r>
          <m:t>0</m:t>
        </m:r>
        <m:r>
          <m:rPr>
            <m:sty m:val="p"/>
          </m:rPr>
          <m:t>,</m:t>
        </m:r>
        <m:r>
          <m:t>1667</m:t>
        </m:r>
        <m:r>
          <m:rPr>
            <m:sty m:val="p"/>
          </m:rPr>
          <m:t>;</m:t>
        </m:r>
        <m:r>
          <m:t> </m:t>
        </m:r>
        <m:r>
          <m:rPr>
            <m:sty m:val="p"/>
          </m:rPr>
          <m:t>−</m:t>
        </m:r>
        <m:r>
          <m:t>0</m:t>
        </m:r>
        <m:r>
          <m:rPr>
            <m:sty m:val="p"/>
          </m:rPr>
          <m:t>,</m:t>
        </m:r>
        <m:r>
          <m:t>3333</m:t>
        </m:r>
        <m:r>
          <m:rPr>
            <m:sty m:val="p"/>
          </m:rPr>
          <m:t>;</m:t>
        </m:r>
        <m:r>
          <m:t> </m:t>
        </m:r>
        <m:r>
          <m:t>0</m:t>
        </m:r>
        <m:r>
          <m:rPr>
            <m:sty m:val="p"/>
          </m:rPr>
          <m:t>,</m:t>
        </m:r>
        <m:r>
          <m:t>1667</m:t>
        </m:r>
      </m:oMath>
      <w:r>
        <w:rPr>
          <w:sz w:val="21"/>
          <w:szCs w:val="21"/>
        </w:rPr>
        <w:t xml:space="preserve">. </w:t>
      </w:r>
      <m:oMath>
        <m:r>
          <m:t>E</m:t>
        </m:r>
        <m:r>
          <m:rPr>
            <m:sty m:val="p"/>
          </m:rPr>
          <m:t>=</m:t>
        </m:r>
        <m:f>
          <m:fPr>
            <m:type m:val="lin"/>
          </m:fPr>
          <m:num>
            <m:r>
              <m:t>1</m:t>
            </m:r>
          </m:num>
          <m:den>
            <m:r>
              <m:t>2</m:t>
            </m:r>
          </m:den>
        </m:f>
        <m:d>
          <m:dPr>
            <m:begChr m:val="("/>
            <m:endChr m:val=")"/>
            <m:sepChr m:val=""/>
            <m:grow/>
          </m:dPr>
          <m:e>
            <m:r>
              <m:t>0</m:t>
            </m:r>
            <m:r>
              <m:rPr>
                <m:sty m:val="p"/>
              </m:rPr>
              <m:t>,</m:t>
            </m:r>
            <m:r>
              <m:t>0278</m:t>
            </m:r>
            <m:r>
              <m:rPr>
                <m:sty m:val="p"/>
              </m:rPr>
              <m:t>+</m:t>
            </m:r>
            <m:r>
              <m:t>0</m:t>
            </m:r>
            <m:r>
              <m:rPr>
                <m:sty m:val="p"/>
              </m:rPr>
              <m:t>,</m:t>
            </m:r>
            <m:r>
              <m:t>1111</m:t>
            </m:r>
            <m:r>
              <m:rPr>
                <m:sty m:val="p"/>
              </m:rPr>
              <m:t>+</m:t>
            </m:r>
            <m:r>
              <m:t>0</m:t>
            </m:r>
            <m:r>
              <m:rPr>
                <m:sty m:val="p"/>
              </m:rPr>
              <m:t>,</m:t>
            </m:r>
            <m:r>
              <m:t>0278</m:t>
            </m:r>
          </m:e>
        </m:d>
        <m:r>
          <m:rPr>
            <m:sty m:val="p"/>
          </m:rPr>
          <m:t>=</m:t>
        </m:r>
        <m:r>
          <m:t>0</m:t>
        </m:r>
        <m:r>
          <m:rPr>
            <m:sty m:val="p"/>
          </m:rPr>
          <m:t>,</m:t>
        </m:r>
        <m:r>
          <m:t>0833</m:t>
        </m:r>
      </m:oMath>
      <w:r>
        <w:rPr>
          <w:sz w:val="21"/>
          <w:szCs w:val="21"/>
        </w:rPr>
        <w:t xml:space="preserve">. Verificação: </w:t>
      </w:r>
      <m:oMath>
        <m:sSup>
          <m:e>
            <m:r>
              <m:t>A</m:t>
            </m:r>
          </m:e>
          <m:sup>
            <m:r>
              <m:t>T</m:t>
            </m:r>
          </m:sup>
        </m:sSup>
        <m:r>
          <m:rPr>
            <m:sty m:val="b"/>
          </m:rPr>
          <m:t>r</m:t>
        </m:r>
        <m:r>
          <m:rPr>
            <m:sty m:val="p"/>
          </m:rPr>
          <m:t>=</m:t>
        </m:r>
        <m:d>
          <m:dPr>
            <m:begChr m:val="("/>
            <m:endChr m:val=")"/>
            <m:sepChr m:val=""/>
            <m:grow/>
          </m:dPr>
          <m:e>
            <m:r>
              <m:t>0</m:t>
            </m:r>
            <m:r>
              <m:rPr>
                <m:sty m:val="p"/>
              </m:rPr>
              <m:t>,</m:t>
            </m:r>
            <m:r>
              <m:t>0</m:t>
            </m:r>
          </m:e>
        </m:d>
      </m:oMath>
      <w:r>
        <w:rPr>
          <w:sz w:val="21"/>
          <w:szCs w:val="21"/>
        </w:rPr>
        <w:t xml:space="preserve">.</w:t>
      </w:r>
    </w:p>
    <w:p>
      <w:pPr>
        <w:keepNext/>
        <w:spacing w:after="50" w:before="140"/>
      </w:pPr>
      <w:r>
        <w:rPr>
          <w:b/>
          <w:bCs/>
          <w:color w:val="4F46E5"/>
          <w:sz w:val="20"/>
          <w:szCs w:val="20"/>
        </w:rPr>
        <w:t xml:space="preserve">Questão 12.</w:t>
      </w:r>
    </w:p>
    <w:p>
      <w:pPr>
        <w:spacing w:after="120" w:line="300"/>
        <w:jc w:val="left"/>
      </w:pPr>
      <w:r>
        <w:rPr>
          <w:sz w:val="21"/>
          <w:szCs w:val="21"/>
        </w:rPr>
        <w:t xml:space="preserve">Das equações normais, </w:t>
      </w:r>
      <m:oMath>
        <m:sSup>
          <m:e>
            <m:r>
              <m:t>A</m:t>
            </m:r>
          </m:e>
          <m:sup>
            <m:r>
              <m:t>T</m:t>
            </m:r>
          </m:sup>
        </m:sSup>
        <m:r>
          <m:t>A</m:t>
        </m:r>
        <m:r>
          <m:t>θ</m:t>
        </m:r>
        <m:r>
          <m:rPr>
            <m:sty m:val="p"/>
          </m:rPr>
          <m:t>−</m:t>
        </m:r>
        <m:sSup>
          <m:e>
            <m:r>
              <m:t>A</m:t>
            </m:r>
          </m:e>
          <m:sup>
            <m:r>
              <m:t>T</m:t>
            </m:r>
          </m:sup>
        </m:sSup>
        <m:r>
          <m:rPr>
            <m:sty m:val="b"/>
          </m:rPr>
          <m:t>y</m:t>
        </m:r>
        <m:r>
          <m:rPr>
            <m:sty m:val="p"/>
          </m:rPr>
          <m:t>=</m:t>
        </m:r>
        <m:sSup>
          <m:e>
            <m:r>
              <m:t>A</m:t>
            </m:r>
          </m:e>
          <m:sup>
            <m:r>
              <m:t>T</m:t>
            </m:r>
          </m:sup>
        </m:sSup>
        <m:d>
          <m:dPr>
            <m:begChr m:val="("/>
            <m:endChr m:val=")"/>
            <m:sepChr m:val=""/>
            <m:grow/>
          </m:dPr>
          <m:e>
            <m:r>
              <m:t>A</m:t>
            </m:r>
            <m:r>
              <m:t>θ</m:t>
            </m:r>
            <m:r>
              <m:rPr>
                <m:sty m:val="p"/>
              </m:rPr>
              <m:t>−</m:t>
            </m:r>
            <m:r>
              <m:rPr>
                <m:sty m:val="b"/>
              </m:rPr>
              <m:t>y</m:t>
            </m:r>
          </m:e>
        </m:d>
        <m:r>
          <m:rPr>
            <m:sty m:val="p"/>
          </m:rPr>
          <m:t>=</m:t>
        </m:r>
        <m:sSup>
          <m:e>
            <m:r>
              <m:t>A</m:t>
            </m:r>
          </m:e>
          <m:sup>
            <m:r>
              <m:t>T</m:t>
            </m:r>
          </m:sup>
        </m:sSup>
        <m:r>
          <m:rPr>
            <m:sty m:val="b"/>
          </m:rPr>
          <m:t>r</m:t>
        </m:r>
        <m:r>
          <m:rPr>
            <m:sty m:val="p"/>
          </m:rPr>
          <m:t>=</m:t>
        </m:r>
        <m:r>
          <m:rPr>
            <m:sty m:val="b"/>
          </m:rPr>
          <m:t>0</m:t>
        </m:r>
      </m:oMath>
      <w:r>
        <w:rPr>
          <w:sz w:val="21"/>
          <w:szCs w:val="21"/>
        </w:rPr>
        <w:t xml:space="preserve">. A </w:t>
      </w:r>
      <m:oMath>
        <m:r>
          <m:t>j</m:t>
        </m:r>
      </m:oMath>
      <w:r>
        <w:rPr>
          <w:sz w:val="21"/>
          <w:szCs w:val="21"/>
        </w:rPr>
        <w:t xml:space="preserve">-ésima componente é </w:t>
      </w:r>
      <m:oMath>
        <m:sSubSup>
          <m:e>
            <m:r>
              <m:rPr>
                <m:sty m:val="b"/>
              </m:rPr>
              <m:t>a</m:t>
            </m:r>
          </m:e>
          <m:sub>
            <m:r>
              <m:t>j</m:t>
            </m:r>
          </m:sub>
          <m:sup>
            <m:r>
              <m:t>T</m:t>
            </m:r>
          </m:sup>
        </m:sSubSup>
        <m:r>
          <m:rPr>
            <m:sty m:val="b"/>
          </m:rPr>
          <m:t>r</m:t>
        </m:r>
        <m:r>
          <m:rPr>
            <m:sty m:val="p"/>
          </m:rPr>
          <m:t>=</m:t>
        </m:r>
        <m:r>
          <m:t>0</m:t>
        </m:r>
      </m:oMath>
      <w:r>
        <w:rPr>
          <w:sz w:val="21"/>
          <w:szCs w:val="21"/>
        </w:rPr>
        <w:t xml:space="preserve">, isto é, </w:t>
      </w:r>
      <m:oMath>
        <m:r>
          <m:rPr>
            <m:sty m:val="b"/>
          </m:rPr>
          <m:t>r</m:t>
        </m:r>
        <m:r>
          <m:rPr>
            <m:sty m:val="p"/>
          </m:rPr>
          <m:t>⊥</m:t>
        </m:r>
        <m:sSub>
          <m:e>
            <m:r>
              <m:rPr>
                <m:sty m:val="b"/>
              </m:rPr>
              <m:t>a</m:t>
            </m:r>
          </m:e>
          <m:sub>
            <m:r>
              <m:t>j</m:t>
            </m:r>
          </m:sub>
        </m:sSub>
      </m:oMath>
      <w:r>
        <w:rPr>
          <w:sz w:val="21"/>
          <w:szCs w:val="21"/>
        </w:rPr>
        <w:t xml:space="preserve"> para toda coluna </w:t>
      </w:r>
      <m:oMath>
        <m:sSub>
          <m:e>
            <m:r>
              <m:rPr>
                <m:sty m:val="b"/>
              </m:rPr>
              <m:t>a</m:t>
            </m:r>
          </m:e>
          <m:sub>
            <m:r>
              <m:t>j</m:t>
            </m:r>
          </m:sub>
        </m:sSub>
      </m:oMath>
      <w:r>
        <w:rPr>
          <w:sz w:val="21"/>
          <w:szCs w:val="21"/>
        </w:rPr>
        <w:t xml:space="preserve">. Geometricamente, </w:t>
      </w:r>
      <m:oMath>
        <m:r>
          <m:t>A</m:t>
        </m:r>
        <m:r>
          <m:t>θ</m:t>
        </m:r>
      </m:oMath>
      <w:r>
        <w:rPr>
          <w:sz w:val="21"/>
          <w:szCs w:val="21"/>
        </w:rPr>
        <w:t xml:space="preserve"> é a </w:t>
      </w:r>
      <w:r>
        <w:rPr>
          <w:b/>
          <w:bCs/>
          <w:sz w:val="21"/>
          <w:szCs w:val="21"/>
        </w:rPr>
        <w:t xml:space="preserve">projeção ortogonal</w:t>
      </w:r>
      <w:r>
        <w:rPr>
          <w:sz w:val="21"/>
          <w:szCs w:val="21"/>
        </w:rPr>
        <w:t xml:space="preserve"> de </w:t>
      </w:r>
      <m:oMath>
        <m:r>
          <m:rPr>
            <m:sty m:val="b"/>
          </m:rPr>
          <m:t>y</m:t>
        </m:r>
      </m:oMath>
      <w:r>
        <w:rPr>
          <w:sz w:val="21"/>
          <w:szCs w:val="21"/>
        </w:rPr>
        <w:t xml:space="preserve"> no subespaço gerado pelas colunas de </w:t>
      </w:r>
      <m:oMath>
        <m:r>
          <m:t>A</m:t>
        </m:r>
      </m:oMath>
      <w:r>
        <w:rPr>
          <w:sz w:val="21"/>
          <w:szCs w:val="21"/>
        </w:rPr>
        <w:t xml:space="preserve">, e o resíduo é o "pedaço" de </w:t>
      </w:r>
      <m:oMath>
        <m:r>
          <m:rPr>
            <m:sty m:val="b"/>
          </m:rPr>
          <m:t>y</m:t>
        </m:r>
      </m:oMath>
      <w:r>
        <w:rPr>
          <w:sz w:val="21"/>
          <w:szCs w:val="21"/>
        </w:rPr>
        <w:t xml:space="preserve"> perpendicular a esse subespaço.</w:t>
      </w:r>
    </w:p>
    <w:p>
      <w:pPr>
        <w:keepNext/>
        <w:spacing w:after="50" w:before="140"/>
      </w:pPr>
      <w:r>
        <w:rPr>
          <w:b/>
          <w:bCs/>
          <w:color w:val="4F46E5"/>
          <w:sz w:val="20"/>
          <w:szCs w:val="20"/>
        </w:rPr>
        <w:t xml:space="preserve">Questão 13.</w:t>
      </w:r>
    </w:p>
    <w:p>
      <w:pPr>
        <w:spacing w:after="120" w:line="300"/>
        <w:jc w:val="left"/>
      </w:pPr>
      <w:r>
        <w:rPr>
          <w:sz w:val="21"/>
          <w:szCs w:val="21"/>
        </w:rPr>
        <w:t xml:space="preserve">Os valores singulares de </w:t>
      </w:r>
      <m:oMath>
        <m:sSup>
          <m:e>
            <m:r>
              <m:t>A</m:t>
            </m:r>
          </m:e>
          <m:sup>
            <m:r>
              <m:t>T</m:t>
            </m:r>
          </m:sup>
        </m:sSup>
        <m:r>
          <m:t>A</m:t>
        </m:r>
      </m:oMath>
      <w:r>
        <w:rPr>
          <w:sz w:val="21"/>
          <w:szCs w:val="21"/>
        </w:rPr>
        <w:t xml:space="preserve"> são os quadrados dos de </w:t>
      </w:r>
      <m:oMath>
        <m:r>
          <m:t>A</m:t>
        </m:r>
      </m:oMath>
      <w:r>
        <w:rPr>
          <w:sz w:val="21"/>
          <w:szCs w:val="21"/>
        </w:rPr>
        <w:t xml:space="preserve">; logo, a razão entre o maior e o menor também se eleva ao quadrado. Com </w:t>
      </w:r>
      <m:oMath>
        <m:r>
          <m:t>κ</m:t>
        </m:r>
        <m:d>
          <m:dPr>
            <m:begChr m:val="("/>
            <m:endChr m:val=")"/>
            <m:sepChr m:val=""/>
            <m:grow/>
          </m:dPr>
          <m:e>
            <m:r>
              <m:t>A</m:t>
            </m:r>
          </m:e>
        </m:d>
        <m:r>
          <m:rPr>
            <m:sty m:val="p"/>
          </m:rPr>
          <m:t>=</m:t>
        </m:r>
        <m:sSup>
          <m:e>
            <m:r>
              <m:t>10</m:t>
            </m:r>
          </m:e>
          <m:sup>
            <m:r>
              <m:t>4</m:t>
            </m:r>
          </m:sup>
        </m:sSup>
      </m:oMath>
      <w:r>
        <w:rPr>
          <w:sz w:val="21"/>
          <w:szCs w:val="21"/>
        </w:rPr>
        <w:t xml:space="preserve">, </w:t>
      </w:r>
      <m:oMath>
        <m:r>
          <m:t>κ</m:t>
        </m:r>
        <m:d>
          <m:dPr>
            <m:begChr m:val="("/>
            <m:endChr m:val=")"/>
            <m:sepChr m:val=""/>
            <m:grow/>
          </m:dPr>
          <m:e>
            <m:sSup>
              <m:e>
                <m:r>
                  <m:t>A</m:t>
                </m:r>
              </m:e>
              <m:sup>
                <m:r>
                  <m:t>T</m:t>
                </m:r>
              </m:sup>
            </m:sSup>
            <m:r>
              <m:t>A</m:t>
            </m:r>
          </m:e>
        </m:d>
        <m:r>
          <m:rPr>
            <m:sty m:val="p"/>
          </m:rPr>
          <m:t>=</m:t>
        </m:r>
        <m:sSup>
          <m:e>
            <m:r>
              <m:t>10</m:t>
            </m:r>
          </m:e>
          <m:sup>
            <m:r>
              <m:t>8</m:t>
            </m:r>
          </m:sup>
        </m:sSup>
      </m:oMath>
      <w:r>
        <w:rPr>
          <w:sz w:val="21"/>
          <w:szCs w:val="21"/>
        </w:rPr>
        <w:t xml:space="preserve">: perde-se da ordem de 8 dígitos de precisão, restando cerca de 8 dos 16. Com </w:t>
      </w:r>
      <m:oMath>
        <m:r>
          <m:t>κ</m:t>
        </m:r>
        <m:d>
          <m:dPr>
            <m:begChr m:val="("/>
            <m:endChr m:val=")"/>
            <m:sepChr m:val=""/>
            <m:grow/>
          </m:dPr>
          <m:e>
            <m:r>
              <m:t>A</m:t>
            </m:r>
          </m:e>
        </m:d>
        <m:r>
          <m:rPr>
            <m:sty m:val="p"/>
          </m:rPr>
          <m:t>=</m:t>
        </m:r>
        <m:sSup>
          <m:e>
            <m:r>
              <m:t>10</m:t>
            </m:r>
          </m:e>
          <m:sup>
            <m:r>
              <m:t>8</m:t>
            </m:r>
          </m:sup>
        </m:sSup>
      </m:oMath>
      <w:r>
        <w:rPr>
          <w:sz w:val="21"/>
          <w:szCs w:val="21"/>
        </w:rPr>
        <w:t xml:space="preserve">, restariam praticamente nenhum. QR e </w:t>
      </w:r>
      <w:r>
        <w:rPr>
          <w:rFonts w:ascii="Courier New" w:cs="Courier New" w:eastAsia="Courier New" w:hAnsi="Courier New"/>
          <w:color w:val="B91C1C"/>
          <w:sz w:val="19"/>
          <w:szCs w:val="19"/>
          <w:shd w:fill="F3F4F6" w:color="auto" w:val="clear"/>
        </w:rPr>
        <w:t xml:space="preserve">lstsq</w:t>
      </w:r>
      <w:r>
        <w:rPr>
          <w:sz w:val="21"/>
          <w:szCs w:val="21"/>
        </w:rPr>
        <w:t xml:space="preserve"> trabalham com </w:t>
      </w:r>
      <m:oMath>
        <m:r>
          <m:t>A</m:t>
        </m:r>
      </m:oMath>
      <w:r>
        <w:rPr>
          <w:sz w:val="21"/>
          <w:szCs w:val="21"/>
        </w:rPr>
        <w:t xml:space="preserve"> diretamente, com perda de ordem </w:t>
      </w:r>
      <m:oMath>
        <m:r>
          <m:t>κ</m:t>
        </m:r>
        <m:d>
          <m:dPr>
            <m:begChr m:val="("/>
            <m:endChr m:val=")"/>
            <m:sepChr m:val=""/>
            <m:grow/>
          </m:dPr>
          <m:e>
            <m:r>
              <m:t>A</m:t>
            </m:r>
          </m:e>
        </m:d>
      </m:oMath>
      <w:r>
        <w:rPr>
          <w:sz w:val="21"/>
          <w:szCs w:val="21"/>
        </w:rPr>
        <w:t xml:space="preserve">.</w:t>
      </w:r>
    </w:p>
    <w:p>
      <w:pPr>
        <w:keepNext/>
        <w:spacing w:after="50" w:before="140"/>
      </w:pPr>
      <w:r>
        <w:rPr>
          <w:b/>
          <w:bCs/>
          <w:color w:val="4F46E5"/>
          <w:sz w:val="20"/>
          <w:szCs w:val="20"/>
        </w:rPr>
        <w:t xml:space="preserve">Questão 14.</w:t>
      </w:r>
    </w:p>
    <w:p>
      <w:pPr>
        <w:spacing w:after="120" w:line="300"/>
        <w:jc w:val="left"/>
      </w:pPr>
      <w:r>
        <w:rPr>
          <w:sz w:val="21"/>
          <w:szCs w:val="21"/>
        </w:rPr>
        <w:t xml:space="preserve">Para </w:t>
      </w:r>
      <m:oMath>
        <m:sSub>
          <m:e>
            <m:r>
              <m:t>t</m:t>
            </m:r>
          </m:e>
          <m:sub>
            <m:r>
              <m:t>p</m:t>
            </m:r>
          </m:sub>
        </m:sSub>
        <m:r>
          <m:rPr>
            <m:sty m:val="p"/>
          </m:rPr>
          <m:t>=</m:t>
        </m:r>
        <m:sSub>
          <m:e>
            <m:r>
              <m:t>y</m:t>
            </m:r>
          </m:e>
          <m:sub>
            <m:r>
              <m:t>p</m:t>
            </m:r>
          </m:sub>
        </m:sSub>
        <m:r>
          <m:rPr>
            <m:sty m:val="p"/>
          </m:rPr>
          <m:t>+</m:t>
        </m:r>
        <m:sSub>
          <m:e>
            <m:r>
              <m:t>ε</m:t>
            </m:r>
          </m:e>
          <m:sub>
            <m:r>
              <m:t>p</m:t>
            </m:r>
          </m:sub>
        </m:sSub>
      </m:oMath>
      <w:r>
        <w:rPr>
          <w:sz w:val="21"/>
          <w:szCs w:val="21"/>
        </w:rPr>
        <w:t xml:space="preserve">, </w:t>
      </w:r>
      <m:oMath>
        <m:sSub>
          <m:e>
            <m:r>
              <m:t>ε</m:t>
            </m:r>
          </m:e>
          <m:sub>
            <m:r>
              <m:t>p</m:t>
            </m:r>
          </m:sub>
        </m:sSub>
        <m:r>
          <m:rPr>
            <m:sty m:val="p"/>
          </m:rPr>
          <m:t>∼</m:t>
        </m:r>
        <m:r>
          <m:rPr>
            <m:sty m:val="p"/>
            <m:scr m:val="script"/>
          </m:rPr>
          <m:t>N</m:t>
        </m:r>
        <m:d>
          <m:dPr>
            <m:begChr m:val="("/>
            <m:endChr m:val=")"/>
            <m:sepChr m:val=""/>
            <m:grow/>
          </m:dPr>
          <m:e>
            <m:r>
              <m:t>0</m:t>
            </m:r>
            <m:r>
              <m:rPr>
                <m:sty m:val="p"/>
              </m:rPr>
              <m:t>,</m:t>
            </m:r>
            <m:sSup>
              <m:e>
                <m:r>
                  <m:t>σ</m:t>
                </m:r>
              </m:e>
              <m:sup>
                <m:r>
                  <m:t>2</m:t>
                </m:r>
              </m:sup>
            </m:sSup>
          </m:e>
        </m:d>
      </m:oMath>
      <w:r>
        <w:rPr>
          <w:sz w:val="21"/>
          <w:szCs w:val="21"/>
        </w:rPr>
        <w:t xml:space="preserve">: </w:t>
      </w:r>
      <m:oMath>
        <m:r>
          <m:t>p</m:t>
        </m:r>
        <m:d>
          <m:dPr>
            <m:begChr m:val="("/>
            <m:endChr m:val=")"/>
            <m:sepChr m:val=""/>
            <m:grow/>
          </m:dPr>
          <m:e>
            <m:sSub>
              <m:e>
                <m:r>
                  <m:t>t</m:t>
                </m:r>
              </m:e>
              <m:sub>
                <m:r>
                  <m:t>p</m:t>
                </m:r>
              </m:sub>
            </m:sSub>
            <m:r>
              <m:rPr>
                <m:sty m:val="p"/>
              </m:rPr>
              <m:t>|</m:t>
            </m:r>
            <m:sSub>
              <m:e>
                <m:r>
                  <m:rPr>
                    <m:sty m:val="b"/>
                  </m:rPr>
                  <m:t>x</m:t>
                </m:r>
              </m:e>
              <m:sub>
                <m:r>
                  <m:t>p</m:t>
                </m:r>
              </m:sub>
            </m:sSub>
            <m:r>
              <m:rPr>
                <m:sty m:val="p"/>
              </m:rPr>
              <m:t>,</m:t>
            </m:r>
            <m:r>
              <m:t>θ</m:t>
            </m:r>
          </m:e>
        </m:d>
        <m:r>
          <m:rPr>
            <m:sty m:val="p"/>
          </m:rPr>
          <m:t>=</m:t>
        </m:r>
        <m:f>
          <m:fPr>
            <m:type m:val="bar"/>
          </m:fPr>
          <m:num>
            <m:r>
              <m:t>1</m:t>
            </m:r>
          </m:num>
          <m:den>
            <m:rad>
              <m:radPr>
                <m:degHide m:val="on"/>
              </m:radPr>
              <m:deg/>
              <m:e>
                <m:r>
                  <m:t>2</m:t>
                </m:r>
                <m:r>
                  <m:t>π</m:t>
                </m:r>
                <m:sSup>
                  <m:e>
                    <m:r>
                      <m:t>σ</m:t>
                    </m:r>
                  </m:e>
                  <m:sup>
                    <m:r>
                      <m:t>2</m:t>
                    </m:r>
                  </m:sup>
                </m:sSup>
              </m:e>
            </m:rad>
          </m:den>
        </m:f>
        <m:r>
          <m:rPr>
            <m:sty m:val="p"/>
          </m:rPr>
          <m:t>exp</m:t>
        </m:r>
        <m:r>
          <m:t>​</m:t>
        </m:r>
        <m:d>
          <m:dPr>
            <m:begChr m:val="("/>
            <m:endChr m:val=")"/>
            <m:sepChr m:val=""/>
            <m:grow/>
          </m:dPr>
          <m:e>
            <m:r>
              <m:rPr>
                <m:sty m:val="p"/>
              </m:rPr>
              <m:t>−</m:t>
            </m:r>
            <m:f>
              <m:fPr>
                <m:type m:val="bar"/>
              </m:fPr>
              <m:num>
                <m:sSup>
                  <m:e>
                    <m:d>
                      <m:dPr>
                        <m:begChr m:val="("/>
                        <m:endChr m:val=")"/>
                        <m:sepChr m:val=""/>
                        <m:grow/>
                      </m:dPr>
                      <m:e>
                        <m:sSub>
                          <m:e>
                            <m:r>
                              <m:t>t</m:t>
                            </m:r>
                          </m:e>
                          <m:sub>
                            <m:r>
                              <m:t>p</m:t>
                            </m:r>
                          </m:sub>
                        </m:sSub>
                        <m:r>
                          <m:rPr>
                            <m:sty m:val="p"/>
                          </m:rPr>
                          <m:t>−</m:t>
                        </m:r>
                        <m:sSub>
                          <m:e>
                            <m:r>
                              <m:t>y</m:t>
                            </m:r>
                          </m:e>
                          <m:sub>
                            <m:r>
                              <m:t>p</m:t>
                            </m:r>
                          </m:sub>
                        </m:sSub>
                      </m:e>
                    </m:d>
                  </m:e>
                  <m:sup>
                    <m:r>
                      <m:t>2</m:t>
                    </m:r>
                  </m:sup>
                </m:sSup>
              </m:num>
              <m:den>
                <m:r>
                  <m:t>2</m:t>
                </m:r>
                <m:sSup>
                  <m:e>
                    <m:r>
                      <m:t>σ</m:t>
                    </m:r>
                  </m:e>
                  <m:sup>
                    <m:r>
                      <m:t>2</m:t>
                    </m:r>
                  </m:sup>
                </m:sSup>
              </m:den>
            </m:f>
          </m:e>
        </m:d>
      </m:oMath>
      <w:r>
        <w:rPr>
          <w:sz w:val="21"/>
          <w:szCs w:val="21"/>
        </w:rPr>
        <w:t xml:space="preserve">. O logaritmo da verossimilhança conjunta 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38"/>
        <w:gridCol w:w="1000"/>
      </w:tblGrid>
      <w:tr>
        <w:trPr>
          <w:cantSplit/>
        </w:trPr>
        <w:tc>
          <w:tcPr>
            <w:tcW w:type="dxa" w:w="8638"/>
            <w:tcBorders>
              <w:top w:val="none" w:color="FFFFFF" w:sz="0"/>
              <w:left w:val="none" w:color="FFFFFF" w:sz="0"/>
              <w:bottom w:val="none" w:color="FFFFFF" w:sz="0"/>
              <w:right w:val="none" w:color="FFFFFF" w:sz="0"/>
            </w:tcBorders>
            <w:shd w:fill="F5F7FF" w:color="auto" w:val="clear"/>
            <w:tcMar>
              <w:top w:type="dxa" w:w="60"/>
              <w:left w:type="dxa" w:w="100"/>
              <w:bottom w:type="dxa" w:w="60"/>
              <w:right w:type="dxa" w:w="100"/>
            </w:tcMar>
            <w:vAlign w:val="center"/>
          </w:tcPr>
          <w:p>
            <w:pPr>
              <w:spacing w:after="0"/>
              <w:jc w:val="center"/>
            </w:pPr>
            <m:oMathPara>
              <m:oMath>
                <m:r>
                  <m:rPr>
                    <m:sty m:val="p"/>
                  </m:rPr>
                  <m:t>ln</m:t>
                </m:r>
                <m:r>
                  <m:t>L</m:t>
                </m:r>
                <m:d>
                  <m:dPr>
                    <m:begChr m:val="("/>
                    <m:endChr m:val=")"/>
                    <m:sepChr m:val=""/>
                    <m:grow/>
                  </m:dPr>
                  <m:e>
                    <m:r>
                      <m:t>θ</m:t>
                    </m:r>
                  </m:e>
                </m:d>
                <m:r>
                  <m:rPr>
                    <m:sty m:val="p"/>
                  </m:rPr>
                  <m:t>=</m:t>
                </m:r>
                <m:r>
                  <m:rPr>
                    <m:sty m:val="p"/>
                  </m:rPr>
                  <m:t>−</m:t>
                </m:r>
                <m:f>
                  <m:fPr>
                    <m:type m:val="bar"/>
                  </m:fPr>
                  <m:num>
                    <m:r>
                      <m:t>N</m:t>
                    </m:r>
                  </m:num>
                  <m:den>
                    <m:r>
                      <m:t>2</m:t>
                    </m:r>
                  </m:den>
                </m:f>
                <m:r>
                  <m:rPr>
                    <m:sty m:val="p"/>
                  </m:rPr>
                  <m:t>ln</m:t>
                </m:r>
                <m:d>
                  <m:dPr>
                    <m:begChr m:val="("/>
                    <m:endChr m:val=")"/>
                    <m:sepChr m:val=""/>
                    <m:grow/>
                  </m:dPr>
                  <m:e>
                    <m:r>
                      <m:t>2</m:t>
                    </m:r>
                    <m:r>
                      <m:t>π</m:t>
                    </m:r>
                    <m:sSup>
                      <m:e>
                        <m:r>
                          <m:t>σ</m:t>
                        </m:r>
                      </m:e>
                      <m:sup>
                        <m:r>
                          <m:t>2</m:t>
                        </m:r>
                      </m:sup>
                    </m:sSup>
                  </m:e>
                </m:d>
                <m:r>
                  <m:rPr>
                    <m:sty m:val="p"/>
                  </m:rPr>
                  <m:t>−</m:t>
                </m:r>
                <m:f>
                  <m:fPr>
                    <m:type m:val="bar"/>
                  </m:fPr>
                  <m:num>
                    <m:r>
                      <m:t>1</m:t>
                    </m:r>
                  </m:num>
                  <m:den>
                    <m:r>
                      <m:t>2</m:t>
                    </m:r>
                    <m:sSup>
                      <m:e>
                        <m:r>
                          <m:t>σ</m:t>
                        </m:r>
                      </m:e>
                      <m:sup>
                        <m:r>
                          <m:t>2</m:t>
                        </m:r>
                      </m:sup>
                    </m:sSup>
                  </m:den>
                </m:f>
                <m:nary>
                  <m:naryPr>
                    <m:chr m:val="∑"/>
                    <m:limLoc m:val="undOvr"/>
                    <m:subHide m:val="off"/>
                    <m:supHide m:val="off"/>
                  </m:naryPr>
                  <m:sub>
                    <m:r>
                      <m:t>p</m:t>
                    </m:r>
                    <m:r>
                      <m:rPr>
                        <m:sty m:val="p"/>
                      </m:rPr>
                      <m:t>=</m:t>
                    </m:r>
                    <m:r>
                      <m:t>1</m:t>
                    </m:r>
                  </m:sub>
                  <m:sup>
                    <m:r>
                      <m:t>N</m:t>
                    </m:r>
                  </m:sup>
                  <m:e>
                    <m:sSup>
                      <m:e>
                        <m:d>
                          <m:dPr>
                            <m:begChr m:val="("/>
                            <m:endChr m:val=")"/>
                            <m:sepChr m:val=""/>
                            <m:grow/>
                          </m:dPr>
                          <m:e>
                            <m:sSub>
                              <m:e>
                                <m:r>
                                  <m:t>t</m:t>
                                </m:r>
                              </m:e>
                              <m:sub>
                                <m:r>
                                  <m:t>p</m:t>
                                </m:r>
                              </m:sub>
                            </m:sSub>
                            <m:r>
                              <m:rPr>
                                <m:sty m:val="p"/>
                              </m:rPr>
                              <m:t>−</m:t>
                            </m:r>
                            <m:sSub>
                              <m:e>
                                <m:r>
                                  <m:t>y</m:t>
                                </m:r>
                              </m:e>
                              <m:sub>
                                <m:r>
                                  <m:t>p</m:t>
                                </m:r>
                              </m:sub>
                            </m:sSub>
                          </m:e>
                        </m:d>
                      </m:e>
                      <m:sup>
                        <m:r>
                          <m:t>2</m:t>
                        </m:r>
                      </m:sup>
                    </m:sSup>
                  </m:e>
                </m:nary>
              </m:oMath>
            </m:oMathPara>
          </w:p>
        </w:tc>
        <w:tc>
          <w:tcPr>
            <w:tcW w:type="dxa" w:w="1000"/>
            <w:tcBorders>
              <w:top w:val="none" w:color="FFFFFF" w:sz="0"/>
              <w:left w:val="none" w:color="FFFFFF" w:sz="0"/>
              <w:bottom w:val="none" w:color="FFFFFF" w:sz="0"/>
              <w:right w:val="none" w:color="FFFFFF" w:sz="0"/>
            </w:tcBorders>
            <w:shd w:fill="F5F7FF" w:color="auto" w:val="clear"/>
            <w:vAlign w:val="center"/>
          </w:tcPr>
          <w:p>
            <w:pPr>
              <w:spacing w:after="0"/>
              <w:jc w:val="right"/>
            </w:pPr>
            <w:r>
              <w:rPr>
                <w:color w:val="6B7280"/>
                <w:sz w:val="20"/>
                <w:szCs w:val="20"/>
              </w:rPr>
              <w:t xml:space="preserve"/>
            </w:r>
          </w:p>
        </w:tc>
      </w:tr>
    </w:tbl>
    <w:p>
      <w:pPr>
        <w:spacing w:after="100" w:line="120"/>
      </w:pPr>
    </w:p>
    <w:p>
      <w:pPr>
        <w:spacing w:after="120" w:line="300"/>
        <w:jc w:val="left"/>
      </w:pPr>
      <w:r>
        <w:rPr>
          <w:sz w:val="21"/>
          <w:szCs w:val="21"/>
        </w:rPr>
        <w:t xml:space="preserve">O primeiro termo não depende de </w:t>
      </w:r>
      <m:oMath>
        <m:r>
          <m:t>θ</m:t>
        </m:r>
      </m:oMath>
      <w:r>
        <w:rPr>
          <w:sz w:val="21"/>
          <w:szCs w:val="21"/>
        </w:rPr>
        <w:t xml:space="preserve">; logo, maximizar </w:t>
      </w:r>
      <m:oMath>
        <m:r>
          <m:rPr>
            <m:sty m:val="p"/>
          </m:rPr>
          <m:t>ln</m:t>
        </m:r>
        <m:r>
          <m:t>L</m:t>
        </m:r>
      </m:oMath>
      <w:r>
        <w:rPr>
          <w:sz w:val="21"/>
          <w:szCs w:val="21"/>
        </w:rPr>
        <w:t xml:space="preserve"> equivale a minimizar </w:t>
      </w:r>
      <m:oMath>
        <m:r>
          <m:rPr>
            <m:sty m:val="p"/>
          </m:rPr>
          <m:t>∑</m:t>
        </m:r>
        <m:sSup>
          <m:e>
            <m:d>
              <m:dPr>
                <m:begChr m:val="("/>
                <m:endChr m:val=")"/>
                <m:sepChr m:val=""/>
                <m:grow/>
              </m:dPr>
              <m:e>
                <m:sSub>
                  <m:e>
                    <m:r>
                      <m:t>t</m:t>
                    </m:r>
                  </m:e>
                  <m:sub>
                    <m:r>
                      <m:t>p</m:t>
                    </m:r>
                  </m:sub>
                </m:sSub>
                <m:r>
                  <m:rPr>
                    <m:sty m:val="p"/>
                  </m:rPr>
                  <m:t>−</m:t>
                </m:r>
                <m:sSub>
                  <m:e>
                    <m:r>
                      <m:t>y</m:t>
                    </m:r>
                  </m:e>
                  <m:sub>
                    <m:r>
                      <m:t>p</m:t>
                    </m:r>
                  </m:sub>
                </m:sSub>
              </m:e>
            </m:d>
          </m:e>
          <m:sup>
            <m:r>
              <m:t>2</m:t>
            </m:r>
          </m:sup>
        </m:sSup>
      </m:oMath>
      <w:r>
        <w:rPr>
          <w:sz w:val="21"/>
          <w:szCs w:val="21"/>
        </w:rPr>
        <w:t xml:space="preserve">.</w:t>
      </w:r>
    </w:p>
    <w:p>
      <w:pPr>
        <w:keepNext/>
        <w:spacing w:after="50" w:before="140"/>
      </w:pPr>
      <w:r>
        <w:rPr>
          <w:b/>
          <w:bCs/>
          <w:color w:val="4F46E5"/>
          <w:sz w:val="20"/>
          <w:szCs w:val="20"/>
        </w:rPr>
        <w:t xml:space="preserve">Questão 15.</w:t>
      </w:r>
    </w:p>
    <w:p>
      <w:pPr>
        <w:spacing w:after="120" w:line="300"/>
        <w:jc w:val="left"/>
      </w:pPr>
      <m:oMath>
        <m:sSub>
          <m:e>
            <m:r>
              <m:t>x</m:t>
            </m:r>
          </m:e>
          <m:sub>
            <m:r>
              <m:t>1</m:t>
            </m:r>
          </m:sub>
        </m:sSub>
        <m:r>
          <m:rPr>
            <m:sty m:val="p"/>
          </m:rPr>
          <m:t>⊕</m:t>
        </m:r>
        <m:sSub>
          <m:e>
            <m:r>
              <m:t>x</m:t>
            </m:r>
          </m:e>
          <m:sub>
            <m:r>
              <m:t>2</m:t>
            </m:r>
          </m:sub>
        </m:sSub>
        <m:r>
          <m:rPr>
            <m:sty m:val="p"/>
          </m:rPr>
          <m:t>=</m:t>
        </m:r>
        <m:d>
          <m:dPr>
            <m:begChr m:val="("/>
            <m:endChr m:val=")"/>
            <m:sepChr m:val=""/>
            <m:grow/>
          </m:dPr>
          <m:e>
            <m:sSub>
              <m:e>
                <m:r>
                  <m:t>x</m:t>
                </m:r>
              </m:e>
              <m:sub>
                <m:r>
                  <m:t>1</m:t>
                </m:r>
              </m:sub>
            </m:sSub>
            <m:r>
              <m:rPr>
                <m:sty m:val="p"/>
              </m:rPr>
              <m:t>∨</m:t>
            </m:r>
            <m:sSub>
              <m:e>
                <m:r>
                  <m:t>x</m:t>
                </m:r>
              </m:e>
              <m:sub>
                <m:r>
                  <m:t>2</m:t>
                </m:r>
              </m:sub>
            </m:sSub>
          </m:e>
        </m:d>
        <m:r>
          <m:rPr>
            <m:sty m:val="p"/>
          </m:rPr>
          <m:t>∧</m:t>
        </m:r>
        <m:r>
          <m:rPr>
            <m:sty m:val="p"/>
          </m:rPr>
          <m:t>¬</m:t>
        </m:r>
        <m:d>
          <m:dPr>
            <m:begChr m:val="("/>
            <m:endChr m:val=")"/>
            <m:sepChr m:val=""/>
            <m:grow/>
          </m:dPr>
          <m:e>
            <m:sSub>
              <m:e>
                <m:r>
                  <m:t>x</m:t>
                </m:r>
              </m:e>
              <m:sub>
                <m:r>
                  <m:t>1</m:t>
                </m:r>
              </m:sub>
            </m:sSub>
            <m:r>
              <m:rPr>
                <m:sty m:val="p"/>
              </m:rPr>
              <m:t>∧</m:t>
            </m:r>
            <m:sSub>
              <m:e>
                <m:r>
                  <m:t>x</m:t>
                </m:r>
              </m:e>
              <m:sub>
                <m:r>
                  <m:t>2</m:t>
                </m:r>
              </m:sub>
            </m:sSub>
          </m:e>
        </m:d>
      </m:oMath>
      <w:r>
        <w:rPr>
          <w:sz w:val="21"/>
          <w:szCs w:val="21"/>
        </w:rPr>
        <w:t xml:space="preserve">. Tabela: </w:t>
      </w:r>
      <m:oMath>
        <m:d>
          <m:dPr>
            <m:begChr m:val="("/>
            <m:endChr m:val=")"/>
            <m:sepChr m:val=""/>
            <m:grow/>
          </m:dPr>
          <m:e>
            <m:r>
              <m:t>0</m:t>
            </m:r>
            <m:r>
              <m:rPr>
                <m:sty m:val="p"/>
              </m:rPr>
              <m:t>,</m:t>
            </m:r>
            <m:r>
              <m:t>0</m:t>
            </m:r>
          </m:e>
        </m:d>
      </m:oMath>
      <w:r>
        <w:rPr>
          <w:sz w:val="21"/>
          <w:szCs w:val="21"/>
        </w:rPr>
        <w:t xml:space="preserve">: </w:t>
      </w:r>
      <m:oMath>
        <m:r>
          <m:t>0</m:t>
        </m:r>
        <m:r>
          <m:rPr>
            <m:sty m:val="p"/>
          </m:rPr>
          <m:t>∧</m:t>
        </m:r>
        <m:r>
          <m:t>1</m:t>
        </m:r>
        <m:r>
          <m:rPr>
            <m:sty m:val="p"/>
          </m:rPr>
          <m:t>=</m:t>
        </m:r>
        <m:r>
          <m:t>0</m:t>
        </m:r>
      </m:oMath>
      <w:r>
        <w:rPr>
          <w:sz w:val="21"/>
          <w:szCs w:val="21"/>
        </w:rPr>
        <w:t xml:space="preserve">; </w:t>
      </w:r>
      <m:oMath>
        <m:d>
          <m:dPr>
            <m:begChr m:val="("/>
            <m:endChr m:val=")"/>
            <m:sepChr m:val=""/>
            <m:grow/>
          </m:dPr>
          <m:e>
            <m:r>
              <m:t>0</m:t>
            </m:r>
            <m:r>
              <m:rPr>
                <m:sty m:val="p"/>
              </m:rPr>
              <m:t>,</m:t>
            </m:r>
            <m:r>
              <m:t>1</m:t>
            </m:r>
          </m:e>
        </m:d>
      </m:oMath>
      <w:r>
        <w:rPr>
          <w:sz w:val="21"/>
          <w:szCs w:val="21"/>
        </w:rPr>
        <w:t xml:space="preserve">: </w:t>
      </w:r>
      <m:oMath>
        <m:r>
          <m:t>1</m:t>
        </m:r>
        <m:r>
          <m:rPr>
            <m:sty m:val="p"/>
          </m:rPr>
          <m:t>∧</m:t>
        </m:r>
        <m:r>
          <m:t>1</m:t>
        </m:r>
        <m:r>
          <m:rPr>
            <m:sty m:val="p"/>
          </m:rPr>
          <m:t>=</m:t>
        </m:r>
        <m:r>
          <m:t>1</m:t>
        </m:r>
      </m:oMath>
      <w:r>
        <w:rPr>
          <w:sz w:val="21"/>
          <w:szCs w:val="21"/>
        </w:rPr>
        <w:t xml:space="preserve">; </w:t>
      </w:r>
      <m:oMath>
        <m:d>
          <m:dPr>
            <m:begChr m:val="("/>
            <m:endChr m:val=")"/>
            <m:sepChr m:val=""/>
            <m:grow/>
          </m:dPr>
          <m:e>
            <m:r>
              <m:t>1</m:t>
            </m:r>
            <m:r>
              <m:rPr>
                <m:sty m:val="p"/>
              </m:rPr>
              <m:t>,</m:t>
            </m:r>
            <m:r>
              <m:t>0</m:t>
            </m:r>
          </m:e>
        </m:d>
      </m:oMath>
      <w:r>
        <w:rPr>
          <w:sz w:val="21"/>
          <w:szCs w:val="21"/>
        </w:rPr>
        <w:t xml:space="preserve">: </w:t>
      </w:r>
      <m:oMath>
        <m:r>
          <m:t>1</m:t>
        </m:r>
        <m:r>
          <m:rPr>
            <m:sty m:val="p"/>
          </m:rPr>
          <m:t>∧</m:t>
        </m:r>
        <m:r>
          <m:t>1</m:t>
        </m:r>
        <m:r>
          <m:rPr>
            <m:sty m:val="p"/>
          </m:rPr>
          <m:t>=</m:t>
        </m:r>
        <m:r>
          <m:t>1</m:t>
        </m:r>
      </m:oMath>
      <w:r>
        <w:rPr>
          <w:sz w:val="21"/>
          <w:szCs w:val="21"/>
        </w:rPr>
        <w:t xml:space="preserve">; </w:t>
      </w:r>
      <m:oMath>
        <m:d>
          <m:dPr>
            <m:begChr m:val="("/>
            <m:endChr m:val=")"/>
            <m:sepChr m:val=""/>
            <m:grow/>
          </m:dPr>
          <m:e>
            <m:r>
              <m:t>1</m:t>
            </m:r>
            <m:r>
              <m:rPr>
                <m:sty m:val="p"/>
              </m:rPr>
              <m:t>,</m:t>
            </m:r>
            <m:r>
              <m:t>1</m:t>
            </m:r>
          </m:e>
        </m:d>
      </m:oMath>
      <w:r>
        <w:rPr>
          <w:sz w:val="21"/>
          <w:szCs w:val="21"/>
        </w:rPr>
        <w:t xml:space="preserve">: </w:t>
      </w:r>
      <m:oMath>
        <m:r>
          <m:t>1</m:t>
        </m:r>
        <m:r>
          <m:rPr>
            <m:sty m:val="p"/>
          </m:rPr>
          <m:t>∧</m:t>
        </m:r>
        <m:r>
          <m:t>0</m:t>
        </m:r>
        <m:r>
          <m:rPr>
            <m:sty m:val="p"/>
          </m:rPr>
          <m:t>=</m:t>
        </m:r>
        <m:r>
          <m:t>0</m:t>
        </m:r>
      </m:oMath>
      <w:r>
        <w:rPr>
          <w:sz w:val="21"/>
          <w:szCs w:val="21"/>
        </w:rPr>
        <w:t xml:space="preserve">. A construção usa duas "camadas" de portas: um indício de que o XOR exigirá duas camadas de neurônios.</w:t>
      </w:r>
    </w:p>
    <w:p>
      <w:pPr>
        <w:keepNext/>
        <w:spacing w:after="50" w:before="140"/>
      </w:pPr>
      <w:r>
        <w:rPr>
          <w:b/>
          <w:bCs/>
          <w:color w:val="4F46E5"/>
          <w:sz w:val="20"/>
          <w:szCs w:val="20"/>
        </w:rPr>
        <w:t xml:space="preserve">Questão 16.</w:t>
      </w:r>
    </w:p>
    <w:p>
      <w:pPr>
        <w:spacing w:after="120" w:line="300"/>
        <w:jc w:val="left"/>
      </w:pPr>
      <w:r>
        <w:rPr>
          <w:sz w:val="21"/>
          <w:szCs w:val="21"/>
        </w:rPr>
        <w:t xml:space="preserve">Solução de referência: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 x0, </w:t>
            </w:r>
            <w:r>
              <w:rPr>
                <w:rFonts w:ascii="Courier New" w:cs="Courier New" w:eastAsia="Courier New" w:hAnsi="Courier New"/>
                <w:b w:val="false"/>
                <w:bCs w:val="false"/>
                <w:color w:val="1F2937"/>
                <w:sz w:val="15"/>
                <w:szCs w:val="15"/>
              </w:rPr>
              <w:t xml:space="preserve">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kmax</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10000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(x0, </w:t>
            </w:r>
            <w:r>
              <w:rPr>
                <w:rFonts w:ascii="Courier New" w:cs="Courier New" w:eastAsia="Courier New" w:hAnsi="Courier New"/>
                <w:b w:val="false"/>
                <w:bCs w:val="false"/>
                <w:color w:val="1F2937"/>
                <w:sz w:val="15"/>
                <w:szCs w:val="15"/>
              </w:rPr>
              <w:t xml:space="preserve">dtype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float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kmax</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&lt; </w:t>
            </w:r>
            <w:r>
              <w:rPr>
                <w:rFonts w:ascii="Courier New" w:cs="Courier New" w:eastAsia="Courier New" w:hAnsi="Courier New"/>
                <w:b w:val="false"/>
                <w:bCs w:val="false"/>
                <w:color w:val="1F2937"/>
                <w:sz w:val="15"/>
                <w:szCs w:val="15"/>
              </w:rPr>
              <w:t xml:space="preserve">tol</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"gradiente pequeno"</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kmax</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"máximo de iterações"</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diag</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motivo</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gd</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0.18</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motivo</w:t>
            </w:r>
            <w:r>
              <w:rPr>
                <w:rFonts w:ascii="Courier New" w:cs="Courier New" w:eastAsia="Courier New" w:hAnsi="Courier New"/>
                <w:color w:val="1F2937"/>
                <w:sz w:val="15"/>
                <w:szCs w:val="15"/>
              </w:rPr>
              <w:t xml:space="preserve">)</w:t>
            </w:r>
          </w:p>
        </w:tc>
      </w:tr>
    </w:tbl>
    <w:p>
      <w:pPr>
        <w:spacing w:after="140" w:line="120"/>
      </w:pPr>
    </w:p>
    <w:p>
      <w:pPr>
        <w:spacing w:after="120" w:line="300"/>
        <w:jc w:val="left"/>
      </w:pPr>
      <w:r>
        <w:rPr>
          <w:sz w:val="21"/>
          <w:szCs w:val="21"/>
        </w:rPr>
        <w:t xml:space="preserve">Critérios: usa norma do gradiente e limite de iterações; devolve ponto, iterações e motivo; resultado próximo de </w:t>
      </w:r>
      <m:oMath>
        <m:d>
          <m:dPr>
            <m:begChr m:val="("/>
            <m:endChr m:val=")"/>
            <m:sepChr m:val=""/>
            <m:grow/>
          </m:dPr>
          <m:e>
            <m:r>
              <m:t>0</m:t>
            </m:r>
            <m:r>
              <m:rPr>
                <m:sty m:val="p"/>
              </m:rPr>
              <m:t>,</m:t>
            </m:r>
            <m:r>
              <m:t>0</m:t>
            </m:r>
          </m:e>
        </m:d>
      </m:oMath>
      <w:r>
        <w:rPr>
          <w:sz w:val="21"/>
          <w:szCs w:val="21"/>
        </w:rPr>
        <w:t xml:space="preserve">.</w:t>
      </w:r>
    </w:p>
    <w:p>
      <w:pPr>
        <w:keepNext/>
        <w:spacing w:after="50" w:before="140"/>
      </w:pPr>
      <w:r>
        <w:rPr>
          <w:b/>
          <w:bCs/>
          <w:color w:val="4F46E5"/>
          <w:sz w:val="20"/>
          <w:szCs w:val="20"/>
        </w:rPr>
        <w:t xml:space="preserve">Questão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grad_num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6</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asarray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dtype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float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zeros_like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size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zeros_like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h</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3</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grad_num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2.0</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aproximadamente [ 4. 13.]</w:t>
            </w:r>
          </w:p>
        </w:tc>
      </w:tr>
    </w:tbl>
    <w:p>
      <w:pPr>
        <w:spacing w:after="140" w:line="120"/>
      </w:pPr>
    </w:p>
    <w:p>
      <w:pPr>
        <w:spacing w:after="120" w:line="300"/>
        <w:jc w:val="left"/>
      </w:pPr>
      <w:r>
        <w:rPr>
          <w:sz w:val="21"/>
          <w:szCs w:val="21"/>
        </w:rPr>
        <w:t xml:space="preserve">Critérios: diferença central; laço sobre as componentes; resultado </w:t>
      </w:r>
      <m:oMath>
        <m:r>
          <m:rPr>
            <m:sty m:val="p"/>
          </m:rPr>
          <m:t>≈</m:t>
        </m:r>
        <m:d>
          <m:dPr>
            <m:begChr m:val="("/>
            <m:endChr m:val=")"/>
            <m:sepChr m:val=""/>
            <m:grow/>
          </m:dPr>
          <m:e>
            <m:r>
              <m:t>4</m:t>
            </m:r>
            <m:r>
              <m:rPr>
                <m:sty m:val="p"/>
              </m:rPr>
              <m:t>;</m:t>
            </m:r>
            <m:r>
              <m:t>13</m:t>
            </m:r>
          </m:e>
        </m:d>
      </m:oMath>
      <w:r>
        <w:rPr>
          <w:sz w:val="21"/>
          <w:szCs w:val="21"/>
        </w:rPr>
        <w:t xml:space="preserve">. Limitação: verifica o gradiente só no ponto testado.</w:t>
      </w:r>
    </w:p>
    <w:p>
      <w:pPr>
        <w:keepNext/>
        <w:spacing w:after="50" w:before="140"/>
      </w:pPr>
      <w:r>
        <w:rPr>
          <w:b/>
          <w:bCs/>
          <w:color w:val="4F46E5"/>
          <w:sz w:val="20"/>
          <w:szCs w:val="20"/>
        </w:rPr>
        <w:t xml:space="preserve">Questão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column_stack</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ones_like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th_normais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solve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th_lstsq</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lstsq</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rcond</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Q</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qr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th_qr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solve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Q</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th_normais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th_lstsq</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th_qr</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todos ~ [1.1667 0.5]</w:t>
            </w:r>
          </w:p>
        </w:tc>
      </w:tr>
    </w:tbl>
    <w:p>
      <w:pPr>
        <w:spacing w:after="140" w:line="120"/>
      </w:pPr>
    </w:p>
    <w:p>
      <w:pPr>
        <w:spacing w:after="120" w:line="300"/>
        <w:jc w:val="left"/>
      </w:pPr>
      <w:r>
        <w:rPr>
          <w:sz w:val="21"/>
          <w:szCs w:val="21"/>
        </w:rPr>
        <w:t xml:space="preserve">Critérios: três métodos; coeficientes </w:t>
      </w:r>
      <m:oMath>
        <m:r>
          <m:rPr>
            <m:sty m:val="p"/>
          </m:rPr>
          <m:t>≈</m:t>
        </m:r>
        <m:d>
          <m:dPr>
            <m:begChr m:val="("/>
            <m:endChr m:val=")"/>
            <m:sepChr m:val=""/>
            <m:grow/>
          </m:dPr>
          <m:e>
            <m:r>
              <m:t>1</m:t>
            </m:r>
            <m:r>
              <m:rPr>
                <m:sty m:val="p"/>
              </m:rPr>
              <m:t>,</m:t>
            </m:r>
            <m:r>
              <m:t>1667</m:t>
            </m:r>
            <m:r>
              <m:rPr>
                <m:sty m:val="p"/>
              </m:rPr>
              <m:t>;</m:t>
            </m:r>
            <m:r>
              <m:t> </m:t>
            </m:r>
            <m:r>
              <m:t>0</m:t>
            </m:r>
            <m:r>
              <m:rPr>
                <m:sty m:val="p"/>
              </m:rPr>
              <m:t>,</m:t>
            </m:r>
            <m:r>
              <m:t>5</m:t>
            </m:r>
          </m:e>
        </m:d>
      </m:oMath>
      <w:r>
        <w:rPr>
          <w:sz w:val="21"/>
          <w:szCs w:val="21"/>
        </w:rPr>
        <w:t xml:space="preserve">; não usa </w:t>
      </w:r>
      <w:r>
        <w:rPr>
          <w:rFonts w:ascii="Courier New" w:cs="Courier New" w:eastAsia="Courier New" w:hAnsi="Courier New"/>
          <w:color w:val="B91C1C"/>
          <w:sz w:val="19"/>
          <w:szCs w:val="19"/>
          <w:shd w:fill="F3F4F6" w:color="auto" w:val="clear"/>
        </w:rPr>
        <w:t xml:space="preserve">np.linalg.inv</w:t>
      </w:r>
      <w:r>
        <w:rPr>
          <w:sz w:val="21"/>
          <w:szCs w:val="21"/>
        </w:rPr>
        <w:t xml:space="preserve">.</w:t>
      </w:r>
    </w:p>
    <w:p>
      <w:pPr>
        <w:keepNext/>
        <w:spacing w:after="50" w:before="140"/>
      </w:pPr>
      <w:r>
        <w:rPr>
          <w:b/>
          <w:bCs/>
          <w:color w:val="4F46E5"/>
          <w:sz w:val="20"/>
          <w:szCs w:val="20"/>
        </w:rPr>
        <w:t xml:space="preserve">Questão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p>
          <w:p>
            <w:pPr>
              <w:spacing w:after="0" w:line="240"/>
            </w:pPr>
            <w:r>
              <w:rPr>
                <w:rFonts w:ascii="Courier New" w:cs="Courier New" w:eastAsia="Courier New" w:hAnsi="Courier New"/>
                <w:b/>
                <w:bCs/>
                <w:color w:val="7C3AED"/>
                <w:sz w:val="15"/>
                <w:szCs w:val="15"/>
              </w:rPr>
              <w:t xml:space="preserve">while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abs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exp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2.0</w:t>
            </w:r>
            <w:r>
              <w:rPr>
                <w:rFonts w:ascii="Courier New" w:cs="Courier New" w:eastAsia="Courier New" w:hAnsi="Courier New"/>
                <w:color w:val="1F2937"/>
                <w:sz w:val="15"/>
                <w:szCs w:val="15"/>
              </w:rPr>
              <w:t xml:space="preserve">) &gt;= 1e-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and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50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exp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exp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"mínimo em"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"ln 2 ="</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log</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w:t>
            </w:r>
          </w:p>
        </w:tc>
      </w:tr>
    </w:tbl>
    <w:p>
      <w:pPr>
        <w:spacing w:after="140" w:line="120"/>
      </w:pPr>
    </w:p>
    <w:p>
      <w:pPr>
        <w:spacing w:after="120" w:line="300"/>
        <w:jc w:val="left"/>
      </w:pPr>
      <w:r>
        <w:rPr>
          <w:sz w:val="21"/>
          <w:szCs w:val="21"/>
        </w:rPr>
        <w:t xml:space="preserve">Critérios: usa </w:t>
      </w:r>
      <m:oMath>
        <m:r>
          <m:t>f</m:t>
        </m:r>
        <m:r>
          <m:rPr>
            <m:sty m:val="p"/>
          </m:rPr>
          <m:t>′</m:t>
        </m:r>
      </m:oMath>
      <w:r>
        <w:rPr>
          <w:sz w:val="21"/>
          <w:szCs w:val="21"/>
        </w:rPr>
        <w:t xml:space="preserve"> e </w:t>
      </w:r>
      <m:oMath>
        <m:r>
          <m:t>f</m:t>
        </m:r>
        <m:r>
          <m:rPr>
            <m:sty m:val="p"/>
          </m:rPr>
          <m:t>″</m:t>
        </m:r>
      </m:oMath>
      <w:r>
        <w:rPr>
          <w:sz w:val="21"/>
          <w:szCs w:val="21"/>
        </w:rPr>
        <w:t xml:space="preserve"> corretas; critério de parada e limite de iterações; converge em cerca de 5 a 6 iterações para </w:t>
      </w:r>
      <m:oMath>
        <m:r>
          <m:rPr>
            <m:sty m:val="p"/>
          </m:rPr>
          <m:t>ln</m:t>
        </m:r>
        <m:r>
          <m:t>2</m:t>
        </m:r>
        <m:r>
          <m:rPr>
            <m:sty m:val="p"/>
          </m:rPr>
          <m:t>≈</m:t>
        </m:r>
        <m:r>
          <m:t>0</m:t>
        </m:r>
        <m:r>
          <m:rPr>
            <m:sty m:val="p"/>
          </m:rPr>
          <m:t>,</m:t>
        </m:r>
        <m:r>
          <m:t>693147</m:t>
        </m:r>
      </m:oMath>
      <w:r>
        <w:rPr>
          <w:sz w:val="21"/>
          <w:szCs w:val="21"/>
        </w:rPr>
        <w:t xml:space="preserve">.</w:t>
      </w:r>
    </w:p>
    <w:p>
      <w:pPr>
        <w:keepNext/>
        <w:spacing w:after="50" w:before="140"/>
      </w:pPr>
      <w:r>
        <w:rPr>
          <w:b/>
          <w:bCs/>
          <w:color w:val="4F46E5"/>
          <w:sz w:val="20"/>
          <w:szCs w:val="20"/>
        </w:rPr>
        <w:t xml:space="preserve">Questão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matplotlib</w:t>
            </w:r>
          </w:p>
          <w:p>
            <w:pPr>
              <w:spacing w:after="0" w:line="240"/>
            </w:pPr>
            <w:r>
              <w:rPr>
                <w:rFonts w:ascii="Courier New" w:cs="Courier New" w:eastAsia="Courier New" w:hAnsi="Courier New"/>
                <w:b w:val="false"/>
                <w:bCs w:val="false"/>
                <w:color w:val="1F2937"/>
                <w:sz w:val="15"/>
                <w:szCs w:val="15"/>
              </w:rPr>
              <w:t xml:space="preserve">matplotlib</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use</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"Agg"</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matplotlib</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pyplot</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plt</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diag</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caminho</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copy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_</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0.18</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caminho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copy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caminho</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caminho</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meshgrid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linspace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linspace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1.6</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1.6</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fig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plt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subplots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contour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levels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16</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plot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caminho</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caminho</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"o-"</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fig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savefig</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"gd.png"</w:t>
            </w:r>
            <w:r>
              <w:rPr>
                <w:rFonts w:ascii="Courier New" w:cs="Courier New" w:eastAsia="Courier New" w:hAnsi="Courier New"/>
                <w:color w:val="1F2937"/>
                <w:sz w:val="15"/>
                <w:szCs w:val="15"/>
              </w:rPr>
              <w:t xml:space="preserve">)</w:t>
            </w:r>
          </w:p>
        </w:tc>
      </w:tr>
    </w:tbl>
    <w:p>
      <w:pPr>
        <w:spacing w:after="140" w:line="120"/>
      </w:pPr>
    </w:p>
    <w:p>
      <w:pPr>
        <w:spacing w:after="120" w:line="300"/>
        <w:jc w:val="left"/>
      </w:pPr>
      <w:r>
        <w:rPr>
          <w:sz w:val="21"/>
          <w:szCs w:val="21"/>
        </w:rPr>
        <w:t xml:space="preserve">Comentário: a trajetória faz zigue-zague na direção </w:t>
      </w:r>
      <m:oMath>
        <m:r>
          <m:t>y</m:t>
        </m:r>
      </m:oMath>
      <w:r>
        <w:rPr>
          <w:sz w:val="21"/>
          <w:szCs w:val="21"/>
        </w:rPr>
        <w:t xml:space="preserve"> (curvatura alta) enquanto avança lentamente em </w:t>
      </w:r>
      <m:oMath>
        <m:r>
          <m:t>x</m:t>
        </m:r>
      </m:oMath>
      <w:r>
        <w:rPr>
          <w:sz w:val="21"/>
          <w:szCs w:val="21"/>
        </w:rPr>
        <w:t xml:space="preserve"> (curvatura baixa), típico de mau condicionamento (</w:t>
      </w:r>
      <m:oMath>
        <m:r>
          <m:t>κ</m:t>
        </m:r>
        <m:r>
          <m:rPr>
            <m:sty m:val="p"/>
          </m:rPr>
          <m:t>=</m:t>
        </m:r>
        <m:r>
          <m:t>10</m:t>
        </m:r>
      </m:oMath>
      <w:r>
        <w:rPr>
          <w:sz w:val="21"/>
          <w:szCs w:val="21"/>
        </w:rPr>
        <w:t xml:space="preserve">).</w:t>
      </w:r>
    </w:p>
    <w:p>
      <w:pPr>
        <w:pStyle w:val="Heading2"/>
        <w:keepNext/>
        <w:pageBreakBefore/>
      </w:pPr>
      <w:r>
        <w:t xml:space="preserve">Capítulo 3 — Perceptron</w:t>
      </w:r>
    </w:p>
    <w:p>
      <w:pPr>
        <w:keepNext/>
        <w:spacing w:after="50" w:before="140"/>
      </w:pPr>
      <w:r>
        <w:rPr>
          <w:b/>
          <w:bCs/>
          <w:color w:val="4F46E5"/>
          <w:sz w:val="20"/>
          <w:szCs w:val="20"/>
        </w:rPr>
        <w:t xml:space="preserve">Questão 1.</w:t>
      </w:r>
    </w:p>
    <w:p>
      <w:pPr>
        <w:spacing w:after="120" w:line="300"/>
        <w:jc w:val="left"/>
      </w:pPr>
      <w:r>
        <w:rPr>
          <w:sz w:val="21"/>
          <w:szCs w:val="21"/>
        </w:rPr>
        <w:t xml:space="preserve">Um conjunto é linearmente separável se existe um hiperplano que deixa todos os exemplos de classe </w:t>
      </w:r>
      <m:oMath>
        <m:r>
          <m:rPr>
            <m:sty m:val="p"/>
          </m:rPr>
          <m:t>+</m:t>
        </m:r>
        <m:r>
          <m:t>1</m:t>
        </m:r>
      </m:oMath>
      <w:r>
        <w:rPr>
          <w:sz w:val="21"/>
          <w:szCs w:val="21"/>
        </w:rPr>
        <w:t xml:space="preserve"> de um lado e todos de classe </w:t>
      </w:r>
      <m:oMath>
        <m:r>
          <m:rPr>
            <m:sty m:val="p"/>
          </m:rPr>
          <m:t>−</m:t>
        </m:r>
        <m:r>
          <m:t>1</m:t>
        </m:r>
      </m:oMath>
      <w:r>
        <w:rPr>
          <w:sz w:val="21"/>
          <w:szCs w:val="21"/>
        </w:rPr>
        <w:t xml:space="preserve"> do outro; a </w:t>
      </w:r>
      <w:r>
        <w:rPr>
          <w:b/>
          <w:bCs/>
          <w:sz w:val="21"/>
          <w:szCs w:val="21"/>
        </w:rPr>
        <w:t xml:space="preserve">margem</w:t>
      </w:r>
      <w:r>
        <w:rPr>
          <w:sz w:val="21"/>
          <w:szCs w:val="21"/>
        </w:rPr>
        <w:t xml:space="preserve"> de um separador unitário é a menor distância dos exemplos a ele. Exemplo: </w:t>
      </w:r>
      <m:oMath>
        <m:d>
          <m:dPr>
            <m:begChr m:val="("/>
            <m:endChr m:val=")"/>
            <m:sepChr m:val=""/>
            <m:grow/>
          </m:dPr>
          <m:e>
            <m:r>
              <m:t>0</m:t>
            </m:r>
            <m:r>
              <m:rPr>
                <m:sty m:val="p"/>
              </m:rPr>
              <m:t>,</m:t>
            </m:r>
            <m:r>
              <m:t>0</m:t>
            </m:r>
          </m:e>
        </m:d>
        <m:r>
          <m:rPr>
            <m:sty m:val="p"/>
          </m:rPr>
          <m:t>,</m:t>
        </m:r>
        <m:d>
          <m:dPr>
            <m:begChr m:val="("/>
            <m:endChr m:val=")"/>
            <m:sepChr m:val=""/>
            <m:grow/>
          </m:dPr>
          <m:e>
            <m:r>
              <m:t>1</m:t>
            </m:r>
            <m:r>
              <m:rPr>
                <m:sty m:val="p"/>
              </m:rPr>
              <m:t>,</m:t>
            </m:r>
            <m:r>
              <m:t>0</m:t>
            </m:r>
          </m:e>
        </m:d>
      </m:oMath>
      <w:r>
        <w:rPr>
          <w:sz w:val="21"/>
          <w:szCs w:val="21"/>
        </w:rPr>
        <w:t xml:space="preserve"> com </w:t>
      </w:r>
      <m:oMath>
        <m:r>
          <m:t>y</m:t>
        </m:r>
        <m:r>
          <m:rPr>
            <m:sty m:val="p"/>
          </m:rPr>
          <m:t>=</m:t>
        </m:r>
        <m:r>
          <m:rPr>
            <m:sty m:val="p"/>
          </m:rPr>
          <m:t>−</m:t>
        </m:r>
        <m:r>
          <m:t>1</m:t>
        </m:r>
      </m:oMath>
      <w:r>
        <w:rPr>
          <w:sz w:val="21"/>
          <w:szCs w:val="21"/>
        </w:rPr>
        <w:t xml:space="preserve"> e </w:t>
      </w:r>
      <m:oMath>
        <m:d>
          <m:dPr>
            <m:begChr m:val="("/>
            <m:endChr m:val=")"/>
            <m:sepChr m:val=""/>
            <m:grow/>
          </m:dPr>
          <m:e>
            <m:r>
              <m:t>0</m:t>
            </m:r>
            <m:r>
              <m:rPr>
                <m:sty m:val="p"/>
              </m:rPr>
              <m:t>,</m:t>
            </m:r>
            <m:r>
              <m:t>2</m:t>
            </m:r>
          </m:e>
        </m:d>
        <m:r>
          <m:rPr>
            <m:sty m:val="p"/>
          </m:rPr>
          <m:t>,</m:t>
        </m:r>
        <m:d>
          <m:dPr>
            <m:begChr m:val="("/>
            <m:endChr m:val=")"/>
            <m:sepChr m:val=""/>
            <m:grow/>
          </m:dPr>
          <m:e>
            <m:r>
              <m:t>1</m:t>
            </m:r>
            <m:r>
              <m:rPr>
                <m:sty m:val="p"/>
              </m:rPr>
              <m:t>,</m:t>
            </m:r>
            <m:r>
              <m:t>2</m:t>
            </m:r>
          </m:e>
        </m:d>
      </m:oMath>
      <w:r>
        <w:rPr>
          <w:sz w:val="21"/>
          <w:szCs w:val="21"/>
        </w:rPr>
        <w:t xml:space="preserve"> com </w:t>
      </w:r>
      <m:oMath>
        <m:r>
          <m:t>y</m:t>
        </m:r>
        <m:r>
          <m:rPr>
            <m:sty m:val="p"/>
          </m:rPr>
          <m:t>=</m:t>
        </m:r>
        <m:r>
          <m:rPr>
            <m:sty m:val="p"/>
          </m:rPr>
          <m:t>+</m:t>
        </m:r>
        <m:r>
          <m:t>1</m:t>
        </m:r>
      </m:oMath>
      <w:r>
        <w:rPr>
          <w:sz w:val="21"/>
          <w:szCs w:val="21"/>
        </w:rPr>
        <w:t xml:space="preserve">. A reta </w:t>
      </w:r>
      <m:oMath>
        <m:sSub>
          <m:e>
            <m:r>
              <m:t>x</m:t>
            </m:r>
          </m:e>
          <m:sub>
            <m:r>
              <m:t>2</m:t>
            </m:r>
          </m:sub>
        </m:sSub>
        <m:r>
          <m:rPr>
            <m:sty m:val="p"/>
          </m:rPr>
          <m:t>=</m:t>
        </m:r>
        <m:r>
          <m:t>1</m:t>
        </m:r>
      </m:oMath>
      <w:r>
        <w:rPr>
          <w:sz w:val="21"/>
          <w:szCs w:val="21"/>
        </w:rPr>
        <w:t xml:space="preserve">, isto é, </w:t>
      </w:r>
      <m:oMath>
        <m:r>
          <m:rPr>
            <m:sty m:val="b"/>
          </m:rPr>
          <m:t>w</m:t>
        </m:r>
        <m:r>
          <m:rPr>
            <m:sty m:val="p"/>
          </m:rPr>
          <m:t>=</m:t>
        </m:r>
        <m:d>
          <m:dPr>
            <m:begChr m:val="("/>
            <m:endChr m:val=")"/>
            <m:sepChr m:val=""/>
            <m:grow/>
          </m:dPr>
          <m:e>
            <m:r>
              <m:t>0</m:t>
            </m:r>
            <m:r>
              <m:rPr>
                <m:sty m:val="p"/>
              </m:rPr>
              <m:t>,</m:t>
            </m:r>
            <m:r>
              <m:t>1</m:t>
            </m:r>
          </m:e>
        </m:d>
      </m:oMath>
      <w:r>
        <w:rPr>
          <w:sz w:val="21"/>
          <w:szCs w:val="21"/>
        </w:rPr>
        <w:t xml:space="preserve"> e </w:t>
      </w:r>
      <m:oMath>
        <m:r>
          <m:t>b</m:t>
        </m:r>
        <m:r>
          <m:rPr>
            <m:sty m:val="p"/>
          </m:rPr>
          <m:t>=</m:t>
        </m:r>
        <m:r>
          <m:rPr>
            <m:sty m:val="p"/>
          </m:rPr>
          <m:t>−</m:t>
        </m:r>
        <m:r>
          <m:t>1</m:t>
        </m:r>
      </m:oMath>
      <w:r>
        <w:rPr>
          <w:sz w:val="21"/>
          <w:szCs w:val="21"/>
        </w:rPr>
        <w:t xml:space="preserve"> (já unitário), separa os grupos e a margem é </w:t>
      </w:r>
      <m:oMath>
        <m:r>
          <m:rPr>
            <m:sty m:val="p"/>
          </m:rPr>
          <m:t>min</m:t>
        </m:r>
        <m:d>
          <m:dPr>
            <m:begChr m:val="|"/>
            <m:endChr m:val="|"/>
            <m:sepChr m:val=""/>
            <m:grow/>
          </m:dPr>
          <m:e>
            <m:sSub>
              <m:e>
                <m:r>
                  <m:t>x</m:t>
                </m:r>
              </m:e>
              <m:sub>
                <m:r>
                  <m:t>2</m:t>
                </m:r>
              </m:sub>
            </m:sSub>
            <m:r>
              <m:rPr>
                <m:sty m:val="p"/>
              </m:rPr>
              <m:t>−</m:t>
            </m:r>
            <m:r>
              <m:t>1</m:t>
            </m:r>
          </m:e>
        </m:d>
        <m:r>
          <m:rPr>
            <m:sty m:val="p"/>
          </m:rPr>
          <m:t>=</m:t>
        </m:r>
        <m:r>
          <m:t>1</m:t>
        </m:r>
      </m:oMath>
      <w:r>
        <w:rPr>
          <w:sz w:val="21"/>
          <w:szCs w:val="21"/>
        </w:rPr>
        <w:t xml:space="preserve">.</w:t>
      </w:r>
    </w:p>
    <w:p>
      <w:pPr>
        <w:keepNext/>
        <w:spacing w:after="50" w:before="140"/>
      </w:pPr>
      <w:r>
        <w:rPr>
          <w:b/>
          <w:bCs/>
          <w:color w:val="4F46E5"/>
          <w:sz w:val="20"/>
          <w:szCs w:val="20"/>
        </w:rPr>
        <w:t xml:space="preserve">Questão 2.</w:t>
      </w:r>
    </w:p>
    <w:p>
      <w:pPr>
        <w:spacing w:after="120" w:line="300"/>
        <w:jc w:val="left"/>
      </w:pPr>
      <m:oMath>
        <m:r>
          <m:t>z</m:t>
        </m:r>
        <m:r>
          <m:rPr>
            <m:sty m:val="p"/>
          </m:rPr>
          <m:t>=</m:t>
        </m:r>
        <m:r>
          <m:t>3</m:t>
        </m:r>
        <m:r>
          <m:rPr>
            <m:sty m:val="p"/>
          </m:rPr>
          <m:t>⋅</m:t>
        </m:r>
        <m:r>
          <m:t>2</m:t>
        </m:r>
        <m:r>
          <m:rPr>
            <m:sty m:val="p"/>
          </m:rPr>
          <m:t>+</m:t>
        </m:r>
        <m:r>
          <m:t>4</m:t>
        </m:r>
        <m:r>
          <m:rPr>
            <m:sty m:val="p"/>
          </m:rPr>
          <m:t>⋅</m:t>
        </m:r>
        <m:r>
          <m:t>1</m:t>
        </m:r>
        <m:r>
          <m:rPr>
            <m:sty m:val="p"/>
          </m:rPr>
          <m:t>−</m:t>
        </m:r>
        <m:r>
          <m:t>5</m:t>
        </m:r>
        <m:r>
          <m:rPr>
            <m:sty m:val="p"/>
          </m:rPr>
          <m:t>=</m:t>
        </m:r>
        <m:r>
          <m:t>5</m:t>
        </m:r>
        <m:r>
          <m:rPr>
            <m:sty m:val="p"/>
          </m:rPr>
          <m:t>&gt;</m:t>
        </m:r>
        <m:r>
          <m:t>0</m:t>
        </m:r>
      </m:oMath>
      <w:r>
        <w:rPr>
          <w:sz w:val="21"/>
          <w:szCs w:val="21"/>
        </w:rPr>
        <w:t xml:space="preserve">: lado positivo (</w:t>
      </w:r>
      <m:oMath>
        <m:acc>
          <m:accPr>
            <m:chr m:val="̂"/>
          </m:accPr>
          <m:e>
            <m:r>
              <m:t>y</m:t>
            </m:r>
          </m:e>
        </m:acc>
        <m:r>
          <m:rPr>
            <m:sty m:val="p"/>
          </m:rPr>
          <m:t>=</m:t>
        </m:r>
        <m:r>
          <m:t>1</m:t>
        </m:r>
      </m:oMath>
      <w:r>
        <w:rPr>
          <w:sz w:val="21"/>
          <w:szCs w:val="21"/>
        </w:rPr>
        <w:t xml:space="preserve">). A distância é </w:t>
      </w:r>
      <m:oMath>
        <m:d>
          <m:dPr>
            <m:begChr m:val="|"/>
            <m:endChr m:val="|"/>
            <m:sepChr m:val=""/>
            <m:grow/>
          </m:dPr>
          <m:e>
            <m:r>
              <m:t>z</m:t>
            </m:r>
          </m:e>
        </m:d>
        <m:r>
          <m:rPr>
            <m:sty m:val="p"/>
          </m:rPr>
          <m:t>/</m:t>
        </m:r>
        <m:r>
          <m:rPr>
            <m:sty m:val="p"/>
          </m:rPr>
          <m:t>∥</m:t>
        </m:r>
        <m:r>
          <m:rPr>
            <m:sty m:val="b"/>
          </m:rPr>
          <m:t>w</m:t>
        </m:r>
        <m:r>
          <m:rPr>
            <m:sty m:val="p"/>
          </m:rPr>
          <m:t>∥</m:t>
        </m:r>
        <m:r>
          <m:rPr>
            <m:sty m:val="p"/>
          </m:rPr>
          <m:t>=</m:t>
        </m:r>
        <m:r>
          <m:t>5</m:t>
        </m:r>
        <m:r>
          <m:rPr>
            <m:sty m:val="p"/>
          </m:rPr>
          <m:t>/</m:t>
        </m:r>
        <m:rad>
          <m:radPr>
            <m:degHide m:val="on"/>
          </m:radPr>
          <m:deg/>
          <m:e>
            <m:r>
              <m:t>9</m:t>
            </m:r>
            <m:r>
              <m:rPr>
                <m:sty m:val="p"/>
              </m:rPr>
              <m:t>+</m:t>
            </m:r>
            <m:r>
              <m:t>16</m:t>
            </m:r>
          </m:e>
        </m:rad>
        <m:r>
          <m:rPr>
            <m:sty m:val="p"/>
          </m:rPr>
          <m:t>=</m:t>
        </m:r>
        <m:r>
          <m:t>5</m:t>
        </m:r>
        <m:r>
          <m:rPr>
            <m:sty m:val="p"/>
          </m:rPr>
          <m:t>/</m:t>
        </m:r>
        <m:r>
          <m:t>5</m:t>
        </m:r>
        <m:r>
          <m:rPr>
            <m:sty m:val="p"/>
          </m:rPr>
          <m:t>=</m:t>
        </m:r>
        <m:r>
          <m:t>1</m:t>
        </m:r>
      </m:oMath>
      <w:r>
        <w:rPr>
          <w:sz w:val="21"/>
          <w:szCs w:val="21"/>
        </w:rPr>
        <w:t xml:space="preserve">.</w:t>
      </w:r>
    </w:p>
    <w:p>
      <w:pPr>
        <w:keepNext/>
        <w:spacing w:after="50" w:before="140"/>
      </w:pPr>
      <w:r>
        <w:rPr>
          <w:b/>
          <w:bCs/>
          <w:color w:val="4F46E5"/>
          <w:sz w:val="20"/>
          <w:szCs w:val="20"/>
        </w:rPr>
        <w:t xml:space="preserve">Questão 3.</w:t>
      </w:r>
    </w:p>
    <w:p>
      <w:pPr>
        <w:spacing w:after="120" w:line="300"/>
        <w:jc w:val="left"/>
      </w:pPr>
      <w:r>
        <w:rPr>
          <w:sz w:val="21"/>
          <w:szCs w:val="21"/>
        </w:rPr>
        <w:t xml:space="preserve">Rótulos: </w:t>
      </w:r>
      <m:oMath>
        <m:r>
          <m:t>x</m:t>
        </m:r>
        <m:r>
          <m:rPr>
            <m:sty m:val="p"/>
          </m:rPr>
          <m:t>=</m:t>
        </m:r>
        <m:r>
          <m:t>0</m:t>
        </m:r>
        <m:r>
          <m:rPr>
            <m:sty m:val="p"/>
          </m:rPr>
          <m:t>→</m:t>
        </m:r>
        <m:r>
          <m:t>y</m:t>
        </m:r>
        <m:r>
          <m:rPr>
            <m:sty m:val="p"/>
          </m:rPr>
          <m:t>=</m:t>
        </m:r>
        <m:r>
          <m:rPr>
            <m:sty m:val="p"/>
          </m:rPr>
          <m:t>+</m:t>
        </m:r>
        <m:r>
          <m:t>1</m:t>
        </m:r>
      </m:oMath>
      <w:r>
        <w:rPr>
          <w:sz w:val="21"/>
          <w:szCs w:val="21"/>
        </w:rPr>
        <w:t xml:space="preserve">; </w:t>
      </w:r>
      <m:oMath>
        <m:r>
          <m:t>x</m:t>
        </m:r>
        <m:r>
          <m:rPr>
            <m:sty m:val="p"/>
          </m:rPr>
          <m:t>=</m:t>
        </m:r>
        <m:r>
          <m:t>1</m:t>
        </m:r>
        <m:r>
          <m:rPr>
            <m:sty m:val="p"/>
          </m:rPr>
          <m:t>→</m:t>
        </m:r>
        <m:r>
          <m:t>y</m:t>
        </m:r>
        <m:r>
          <m:rPr>
            <m:sty m:val="p"/>
          </m:rPr>
          <m:t>=</m:t>
        </m:r>
        <m:r>
          <m:rPr>
            <m:sty m:val="p"/>
          </m:rPr>
          <m:t>−</m:t>
        </m:r>
        <m:r>
          <m:t>1</m:t>
        </m:r>
      </m:oMath>
      <w:r>
        <w:rPr>
          <w:sz w:val="21"/>
          <w:szCs w:val="21"/>
        </w:rPr>
        <w:t xml:space="preserve">. Época 1: </w:t>
      </w:r>
      <m:oMath>
        <m:r>
          <m:t>x</m:t>
        </m:r>
        <m:r>
          <m:rPr>
            <m:sty m:val="p"/>
          </m:rPr>
          <m:t>=</m:t>
        </m:r>
        <m:r>
          <m:t>0</m:t>
        </m:r>
      </m:oMath>
      <w:r>
        <w:rPr>
          <w:sz w:val="21"/>
          <w:szCs w:val="21"/>
        </w:rPr>
        <w:t xml:space="preserve">, </w:t>
      </w:r>
      <m:oMath>
        <m:r>
          <m:t>z</m:t>
        </m:r>
        <m:r>
          <m:rPr>
            <m:sty m:val="p"/>
          </m:rPr>
          <m:t>=</m:t>
        </m:r>
        <m:r>
          <m:t>0</m:t>
        </m:r>
      </m:oMath>
      <w:r>
        <w:rPr>
          <w:sz w:val="21"/>
          <w:szCs w:val="21"/>
        </w:rPr>
        <w:t xml:space="preserve">: erro, </w:t>
      </w:r>
      <m:oMath>
        <m:r>
          <m:t>b</m:t>
        </m:r>
        <m:r>
          <m:rPr>
            <m:sty m:val="p"/>
          </m:rPr>
          <m:t>=</m:t>
        </m:r>
        <m:r>
          <m:t>1</m:t>
        </m:r>
      </m:oMath>
      <w:r>
        <w:rPr>
          <w:sz w:val="21"/>
          <w:szCs w:val="21"/>
        </w:rPr>
        <w:t xml:space="preserve">. </w:t>
      </w:r>
      <m:oMath>
        <m:r>
          <m:t>x</m:t>
        </m:r>
        <m:r>
          <m:rPr>
            <m:sty m:val="p"/>
          </m:rPr>
          <m:t>=</m:t>
        </m:r>
        <m:r>
          <m:t>1</m:t>
        </m:r>
      </m:oMath>
      <w:r>
        <w:rPr>
          <w:sz w:val="21"/>
          <w:szCs w:val="21"/>
        </w:rPr>
        <w:t xml:space="preserve">: </w:t>
      </w:r>
      <m:oMath>
        <m:r>
          <m:t>z</m:t>
        </m:r>
        <m:r>
          <m:rPr>
            <m:sty m:val="p"/>
          </m:rPr>
          <m:t>=</m:t>
        </m:r>
        <m:r>
          <m:t>0</m:t>
        </m:r>
        <m:r>
          <m:rPr>
            <m:sty m:val="p"/>
          </m:rPr>
          <m:t>⋅</m:t>
        </m:r>
        <m:r>
          <m:t>1</m:t>
        </m:r>
        <m:r>
          <m:rPr>
            <m:sty m:val="p"/>
          </m:rPr>
          <m:t>+</m:t>
        </m:r>
        <m:r>
          <m:t>1</m:t>
        </m:r>
        <m:r>
          <m:rPr>
            <m:sty m:val="p"/>
          </m:rPr>
          <m:t>=</m:t>
        </m:r>
        <m:r>
          <m:t>1</m:t>
        </m:r>
        <m:r>
          <m:rPr>
            <m:sty m:val="p"/>
          </m:rPr>
          <m:t>&gt;</m:t>
        </m:r>
        <m:r>
          <m:t>0</m:t>
        </m:r>
      </m:oMath>
      <w:r>
        <w:rPr>
          <w:sz w:val="21"/>
          <w:szCs w:val="21"/>
        </w:rPr>
        <w:t xml:space="preserve"> mas </w:t>
      </w:r>
      <m:oMath>
        <m:r>
          <m:t>y</m:t>
        </m:r>
        <m:r>
          <m:rPr>
            <m:sty m:val="p"/>
          </m:rPr>
          <m:t>=</m:t>
        </m:r>
        <m:r>
          <m:rPr>
            <m:sty m:val="p"/>
          </m:rPr>
          <m:t>−</m:t>
        </m:r>
        <m:r>
          <m:t>1</m:t>
        </m:r>
      </m:oMath>
      <w:r>
        <w:rPr>
          <w:sz w:val="21"/>
          <w:szCs w:val="21"/>
        </w:rPr>
        <w:t xml:space="preserve">: erro, </w:t>
      </w:r>
      <m:oMath>
        <m:r>
          <m:t>w</m:t>
        </m:r>
        <m:r>
          <m:rPr>
            <m:sty m:val="p"/>
          </m:rPr>
          <m:t>=</m:t>
        </m:r>
        <m:r>
          <m:rPr>
            <m:sty m:val="p"/>
          </m:rPr>
          <m:t>−</m:t>
        </m:r>
        <m:r>
          <m:t>1</m:t>
        </m:r>
      </m:oMath>
      <w:r>
        <w:rPr>
          <w:sz w:val="21"/>
          <w:szCs w:val="21"/>
        </w:rPr>
        <w:t xml:space="preserve">, </w:t>
      </w:r>
      <m:oMath>
        <m:r>
          <m:t>b</m:t>
        </m:r>
        <m:r>
          <m:rPr>
            <m:sty m:val="p"/>
          </m:rPr>
          <m:t>=</m:t>
        </m:r>
        <m:r>
          <m:t>0</m:t>
        </m:r>
      </m:oMath>
      <w:r>
        <w:rPr>
          <w:sz w:val="21"/>
          <w:szCs w:val="21"/>
        </w:rPr>
        <w:t xml:space="preserve">. Época 2: </w:t>
      </w:r>
      <m:oMath>
        <m:r>
          <m:t>x</m:t>
        </m:r>
        <m:r>
          <m:rPr>
            <m:sty m:val="p"/>
          </m:rPr>
          <m:t>=</m:t>
        </m:r>
        <m:r>
          <m:t>0</m:t>
        </m:r>
      </m:oMath>
      <w:r>
        <w:rPr>
          <w:sz w:val="21"/>
          <w:szCs w:val="21"/>
        </w:rPr>
        <w:t xml:space="preserve">: </w:t>
      </w:r>
      <m:oMath>
        <m:r>
          <m:t>z</m:t>
        </m:r>
        <m:r>
          <m:rPr>
            <m:sty m:val="p"/>
          </m:rPr>
          <m:t>=</m:t>
        </m:r>
        <m:r>
          <m:t>0</m:t>
        </m:r>
      </m:oMath>
      <w:r>
        <w:rPr>
          <w:sz w:val="21"/>
          <w:szCs w:val="21"/>
        </w:rPr>
        <w:t xml:space="preserve">: erro, </w:t>
      </w:r>
      <m:oMath>
        <m:r>
          <m:t>b</m:t>
        </m:r>
        <m:r>
          <m:rPr>
            <m:sty m:val="p"/>
          </m:rPr>
          <m:t>=</m:t>
        </m:r>
        <m:r>
          <m:t>1</m:t>
        </m:r>
      </m:oMath>
      <w:r>
        <w:rPr>
          <w:sz w:val="21"/>
          <w:szCs w:val="21"/>
        </w:rPr>
        <w:t xml:space="preserve">; </w:t>
      </w:r>
      <m:oMath>
        <m:r>
          <m:t>x</m:t>
        </m:r>
        <m:r>
          <m:rPr>
            <m:sty m:val="p"/>
          </m:rPr>
          <m:t>=</m:t>
        </m:r>
        <m:r>
          <m:t>1</m:t>
        </m:r>
      </m:oMath>
      <w:r>
        <w:rPr>
          <w:sz w:val="21"/>
          <w:szCs w:val="21"/>
        </w:rPr>
        <w:t xml:space="preserve">: </w:t>
      </w:r>
      <m:oMath>
        <m:r>
          <m:t>z</m:t>
        </m:r>
        <m:r>
          <m:rPr>
            <m:sty m:val="p"/>
          </m:rPr>
          <m:t>=</m:t>
        </m:r>
        <m:r>
          <m:rPr>
            <m:sty m:val="p"/>
          </m:rPr>
          <m:t>−</m:t>
        </m:r>
        <m:r>
          <m:t>1</m:t>
        </m:r>
        <m:r>
          <m:rPr>
            <m:sty m:val="p"/>
          </m:rPr>
          <m:t>+</m:t>
        </m:r>
        <m:r>
          <m:t>1</m:t>
        </m:r>
        <m:r>
          <m:rPr>
            <m:sty m:val="p"/>
          </m:rPr>
          <m:t>=</m:t>
        </m:r>
        <m:r>
          <m:t>0</m:t>
        </m:r>
      </m:oMath>
      <w:r>
        <w:rPr>
          <w:sz w:val="21"/>
          <w:szCs w:val="21"/>
        </w:rPr>
        <w:t xml:space="preserve">: erro, </w:t>
      </w:r>
      <m:oMath>
        <m:r>
          <m:t>w</m:t>
        </m:r>
        <m:r>
          <m:rPr>
            <m:sty m:val="p"/>
          </m:rPr>
          <m:t>=</m:t>
        </m:r>
        <m:r>
          <m:rPr>
            <m:sty m:val="p"/>
          </m:rPr>
          <m:t>−</m:t>
        </m:r>
        <m:r>
          <m:t>2</m:t>
        </m:r>
      </m:oMath>
      <w:r>
        <w:rPr>
          <w:sz w:val="21"/>
          <w:szCs w:val="21"/>
        </w:rPr>
        <w:t xml:space="preserve">, </w:t>
      </w:r>
      <m:oMath>
        <m:r>
          <m:t>b</m:t>
        </m:r>
        <m:r>
          <m:rPr>
            <m:sty m:val="p"/>
          </m:rPr>
          <m:t>=</m:t>
        </m:r>
        <m:r>
          <m:t>0</m:t>
        </m:r>
      </m:oMath>
      <w:r>
        <w:rPr>
          <w:sz w:val="21"/>
          <w:szCs w:val="21"/>
        </w:rPr>
        <w:t xml:space="preserve">. Época 3: </w:t>
      </w:r>
      <m:oMath>
        <m:r>
          <m:t>x</m:t>
        </m:r>
        <m:r>
          <m:rPr>
            <m:sty m:val="p"/>
          </m:rPr>
          <m:t>=</m:t>
        </m:r>
        <m:r>
          <m:t>0</m:t>
        </m:r>
      </m:oMath>
      <w:r>
        <w:rPr>
          <w:sz w:val="21"/>
          <w:szCs w:val="21"/>
        </w:rPr>
        <w:t xml:space="preserve">: </w:t>
      </w:r>
      <m:oMath>
        <m:r>
          <m:t>z</m:t>
        </m:r>
        <m:r>
          <m:rPr>
            <m:sty m:val="p"/>
          </m:rPr>
          <m:t>=</m:t>
        </m:r>
        <m:r>
          <m:t>0</m:t>
        </m:r>
      </m:oMath>
      <w:r>
        <w:rPr>
          <w:sz w:val="21"/>
          <w:szCs w:val="21"/>
        </w:rPr>
        <w:t xml:space="preserve">: erro, </w:t>
      </w:r>
      <m:oMath>
        <m:r>
          <m:t>b</m:t>
        </m:r>
        <m:r>
          <m:rPr>
            <m:sty m:val="p"/>
          </m:rPr>
          <m:t>=</m:t>
        </m:r>
        <m:r>
          <m:t>1</m:t>
        </m:r>
      </m:oMath>
      <w:r>
        <w:rPr>
          <w:sz w:val="21"/>
          <w:szCs w:val="21"/>
        </w:rPr>
        <w:t xml:space="preserve">; </w:t>
      </w:r>
      <m:oMath>
        <m:r>
          <m:t>x</m:t>
        </m:r>
        <m:r>
          <m:rPr>
            <m:sty m:val="p"/>
          </m:rPr>
          <m:t>=</m:t>
        </m:r>
        <m:r>
          <m:t>1</m:t>
        </m:r>
      </m:oMath>
      <w:r>
        <w:rPr>
          <w:sz w:val="21"/>
          <w:szCs w:val="21"/>
        </w:rPr>
        <w:t xml:space="preserve">: </w:t>
      </w:r>
      <m:oMath>
        <m:r>
          <m:t>z</m:t>
        </m:r>
        <m:r>
          <m:rPr>
            <m:sty m:val="p"/>
          </m:rPr>
          <m:t>=</m:t>
        </m:r>
        <m:r>
          <m:rPr>
            <m:sty m:val="p"/>
          </m:rPr>
          <m:t>−</m:t>
        </m:r>
        <m:r>
          <m:t>2</m:t>
        </m:r>
        <m:r>
          <m:rPr>
            <m:sty m:val="p"/>
          </m:rPr>
          <m:t>+</m:t>
        </m:r>
        <m:r>
          <m:t>1</m:t>
        </m:r>
        <m:r>
          <m:rPr>
            <m:sty m:val="p"/>
          </m:rPr>
          <m:t>=</m:t>
        </m:r>
        <m:r>
          <m:rPr>
            <m:sty m:val="p"/>
          </m:rPr>
          <m:t>−</m:t>
        </m:r>
        <m:r>
          <m:t>1</m:t>
        </m:r>
      </m:oMath>
      <w:r>
        <w:rPr>
          <w:sz w:val="21"/>
          <w:szCs w:val="21"/>
        </w:rPr>
        <w:t xml:space="preserve">: correto. Época 4: </w:t>
      </w:r>
      <m:oMath>
        <m:r>
          <m:t>x</m:t>
        </m:r>
        <m:r>
          <m:rPr>
            <m:sty m:val="p"/>
          </m:rPr>
          <m:t>=</m:t>
        </m:r>
        <m:r>
          <m:t>0</m:t>
        </m:r>
      </m:oMath>
      <w:r>
        <w:rPr>
          <w:sz w:val="21"/>
          <w:szCs w:val="21"/>
        </w:rPr>
        <w:t xml:space="preserve">: </w:t>
      </w:r>
      <m:oMath>
        <m:r>
          <m:t>z</m:t>
        </m:r>
        <m:r>
          <m:rPr>
            <m:sty m:val="p"/>
          </m:rPr>
          <m:t>=</m:t>
        </m:r>
        <m:r>
          <m:t>1</m:t>
        </m:r>
      </m:oMath>
      <w:r>
        <w:rPr>
          <w:sz w:val="21"/>
          <w:szCs w:val="21"/>
        </w:rPr>
        <w:t xml:space="preserve"> ok; </w:t>
      </w:r>
      <m:oMath>
        <m:r>
          <m:t>x</m:t>
        </m:r>
        <m:r>
          <m:rPr>
            <m:sty m:val="p"/>
          </m:rPr>
          <m:t>=</m:t>
        </m:r>
        <m:r>
          <m:t>1</m:t>
        </m:r>
      </m:oMath>
      <w:r>
        <w:rPr>
          <w:sz w:val="21"/>
          <w:szCs w:val="21"/>
        </w:rPr>
        <w:t xml:space="preserve">: </w:t>
      </w:r>
      <m:oMath>
        <m:r>
          <m:t>z</m:t>
        </m:r>
        <m:r>
          <m:rPr>
            <m:sty m:val="p"/>
          </m:rPr>
          <m:t>=</m:t>
        </m:r>
        <m:r>
          <m:rPr>
            <m:sty m:val="p"/>
          </m:rPr>
          <m:t>−</m:t>
        </m:r>
        <m:r>
          <m:t>1</m:t>
        </m:r>
      </m:oMath>
      <w:r>
        <w:rPr>
          <w:sz w:val="21"/>
          <w:szCs w:val="21"/>
        </w:rPr>
        <w:t xml:space="preserve"> ok. Resultado: </w:t>
      </w:r>
      <m:oMath>
        <m:r>
          <m:t>w</m:t>
        </m:r>
        <m:r>
          <m:rPr>
            <m:sty m:val="p"/>
          </m:rPr>
          <m:t>=</m:t>
        </m:r>
        <m:r>
          <m:rPr>
            <m:sty m:val="p"/>
          </m:rPr>
          <m:t>−</m:t>
        </m:r>
        <m:r>
          <m:t>2</m:t>
        </m:r>
      </m:oMath>
      <w:r>
        <w:rPr>
          <w:sz w:val="21"/>
          <w:szCs w:val="21"/>
        </w:rPr>
        <w:t xml:space="preserve">, </w:t>
      </w:r>
      <m:oMath>
        <m:r>
          <m:t>b</m:t>
        </m:r>
        <m:r>
          <m:rPr>
            <m:sty m:val="p"/>
          </m:rPr>
          <m:t>=</m:t>
        </m:r>
        <m:r>
          <m:t>1</m:t>
        </m:r>
      </m:oMath>
      <w:r>
        <w:rPr>
          <w:sz w:val="21"/>
          <w:szCs w:val="21"/>
        </w:rPr>
        <w:t xml:space="preserve"> (5 atualizações). Verificação: </w:t>
      </w:r>
      <m:oMath>
        <m:r>
          <m:t>x</m:t>
        </m:r>
        <m:r>
          <m:rPr>
            <m:sty m:val="p"/>
          </m:rPr>
          <m:t>=</m:t>
        </m:r>
        <m:r>
          <m:t>0</m:t>
        </m:r>
        <m:r>
          <m:rPr>
            <m:sty m:val="p"/>
          </m:rPr>
          <m:t>→</m:t>
        </m:r>
        <m:r>
          <m:t>z</m:t>
        </m:r>
        <m:r>
          <m:rPr>
            <m:sty m:val="p"/>
          </m:rPr>
          <m:t>=</m:t>
        </m:r>
        <m:r>
          <m:t>1</m:t>
        </m:r>
        <m:r>
          <m:rPr>
            <m:sty m:val="p"/>
          </m:rPr>
          <m:t>&gt;</m:t>
        </m:r>
        <m:r>
          <m:t>0</m:t>
        </m:r>
        <m:r>
          <m:rPr>
            <m:sty m:val="p"/>
          </m:rPr>
          <m:t>→</m:t>
        </m:r>
        <m:r>
          <m:t>1</m:t>
        </m:r>
      </m:oMath>
      <w:r>
        <w:rPr>
          <w:sz w:val="21"/>
          <w:szCs w:val="21"/>
        </w:rPr>
        <w:t xml:space="preserve">; </w:t>
      </w:r>
      <m:oMath>
        <m:r>
          <m:t>x</m:t>
        </m:r>
        <m:r>
          <m:rPr>
            <m:sty m:val="p"/>
          </m:rPr>
          <m:t>=</m:t>
        </m:r>
        <m:r>
          <m:t>1</m:t>
        </m:r>
        <m:r>
          <m:rPr>
            <m:sty m:val="p"/>
          </m:rPr>
          <m:t>→</m:t>
        </m:r>
        <m:r>
          <m:t>z</m:t>
        </m:r>
        <m:r>
          <m:rPr>
            <m:sty m:val="p"/>
          </m:rPr>
          <m:t>=</m:t>
        </m:r>
        <m:r>
          <m:rPr>
            <m:sty m:val="p"/>
          </m:rPr>
          <m:t>−</m:t>
        </m:r>
        <m:r>
          <m:t>1</m:t>
        </m:r>
        <m:r>
          <m:rPr>
            <m:sty m:val="p"/>
          </m:rPr>
          <m:t>→</m:t>
        </m:r>
        <m:r>
          <m:t>0</m:t>
        </m:r>
      </m:oMath>
      <w:r>
        <w:rPr>
          <w:sz w:val="21"/>
          <w:szCs w:val="21"/>
        </w:rPr>
        <w:t xml:space="preserve">.</w:t>
      </w:r>
    </w:p>
    <w:p>
      <w:pPr>
        <w:keepNext/>
        <w:spacing w:after="50" w:before="140"/>
      </w:pPr>
      <w:r>
        <w:rPr>
          <w:b/>
          <w:bCs/>
          <w:color w:val="4F46E5"/>
          <w:sz w:val="20"/>
          <w:szCs w:val="20"/>
        </w:rPr>
        <w:t xml:space="preserve">Questão 4.</w:t>
      </w:r>
    </w:p>
    <w:p>
      <w:pPr>
        <w:spacing w:after="120" w:line="300"/>
        <w:jc w:val="left"/>
      </w:pPr>
      <w:r>
        <w:rPr>
          <w:sz w:val="21"/>
          <w:szCs w:val="21"/>
        </w:rPr>
        <w:t xml:space="preserve">Precisamos de </w:t>
      </w:r>
      <m:oMath>
        <m:r>
          <m:t>b</m:t>
        </m:r>
        <m:r>
          <m:rPr>
            <m:sty m:val="p"/>
          </m:rPr>
          <m:t>&gt;</m:t>
        </m:r>
        <m:r>
          <m:t>0</m:t>
        </m:r>
      </m:oMath>
      <w:r>
        <w:rPr>
          <w:sz w:val="21"/>
          <w:szCs w:val="21"/>
        </w:rPr>
        <w:t xml:space="preserve"> para </w:t>
      </w:r>
      <m:oMath>
        <m:d>
          <m:dPr>
            <m:begChr m:val="("/>
            <m:endChr m:val=")"/>
            <m:sepChr m:val=""/>
            <m:grow/>
          </m:dPr>
          <m:e>
            <m:r>
              <m:t>0</m:t>
            </m:r>
            <m:r>
              <m:rPr>
                <m:sty m:val="p"/>
              </m:rPr>
              <m:t>,</m:t>
            </m:r>
            <m:r>
              <m:t>0</m:t>
            </m:r>
          </m:e>
        </m:d>
        <m:r>
          <m:rPr>
            <m:sty m:val="p"/>
          </m:rPr>
          <m:t>→</m:t>
        </m:r>
        <m:r>
          <m:t>1</m:t>
        </m:r>
      </m:oMath>
      <w:r>
        <w:rPr>
          <w:sz w:val="21"/>
          <w:szCs w:val="21"/>
        </w:rPr>
        <w:t xml:space="preserve"> e de </w:t>
      </w:r>
      <m:oMath>
        <m:sSub>
          <m:e>
            <m:r>
              <m:t>w</m:t>
            </m:r>
          </m:e>
          <m:sub>
            <m:r>
              <m:t>1</m:t>
            </m:r>
          </m:sub>
        </m:sSub>
        <m:r>
          <m:rPr>
            <m:sty m:val="p"/>
          </m:rPr>
          <m:t>+</m:t>
        </m:r>
        <m:sSub>
          <m:e>
            <m:r>
              <m:t>w</m:t>
            </m:r>
          </m:e>
          <m:sub>
            <m:r>
              <m:t>2</m:t>
            </m:r>
          </m:sub>
        </m:sSub>
        <m:r>
          <m:rPr>
            <m:sty m:val="p"/>
          </m:rPr>
          <m:t>+</m:t>
        </m:r>
        <m:r>
          <m:t>b</m:t>
        </m:r>
        <m:r>
          <m:rPr>
            <m:sty m:val="p"/>
          </m:rPr>
          <m:t>&gt;</m:t>
        </m:r>
        <m:r>
          <m:t>0</m:t>
        </m:r>
      </m:oMath>
      <w:r>
        <w:rPr>
          <w:sz w:val="21"/>
          <w:szCs w:val="21"/>
        </w:rPr>
        <w:t xml:space="preserve"> para </w:t>
      </w:r>
      <m:oMath>
        <m:d>
          <m:dPr>
            <m:begChr m:val="("/>
            <m:endChr m:val=")"/>
            <m:sepChr m:val=""/>
            <m:grow/>
          </m:dPr>
          <m:e>
            <m:r>
              <m:t>1</m:t>
            </m:r>
            <m:r>
              <m:rPr>
                <m:sty m:val="p"/>
              </m:rPr>
              <m:t>,</m:t>
            </m:r>
            <m:r>
              <m:t>1</m:t>
            </m:r>
          </m:e>
        </m:d>
        <m:r>
          <m:rPr>
            <m:sty m:val="p"/>
          </m:rPr>
          <m:t>→</m:t>
        </m:r>
        <m:r>
          <m:t>1</m:t>
        </m:r>
      </m:oMath>
      <w:r>
        <w:rPr>
          <w:sz w:val="21"/>
          <w:szCs w:val="21"/>
        </w:rPr>
        <w:t xml:space="preserve">; para </w:t>
      </w:r>
      <m:oMath>
        <m:d>
          <m:dPr>
            <m:begChr m:val="("/>
            <m:endChr m:val=")"/>
            <m:sepChr m:val=""/>
            <m:grow/>
          </m:dPr>
          <m:e>
            <m:r>
              <m:t>0</m:t>
            </m:r>
            <m:r>
              <m:rPr>
                <m:sty m:val="p"/>
              </m:rPr>
              <m:t>,</m:t>
            </m:r>
            <m:r>
              <m:t>1</m:t>
            </m:r>
          </m:e>
        </m:d>
        <m:r>
          <m:rPr>
            <m:sty m:val="p"/>
          </m:rPr>
          <m:t>→</m:t>
        </m:r>
        <m:r>
          <m:t>0</m:t>
        </m:r>
      </m:oMath>
      <w:r>
        <w:rPr>
          <w:sz w:val="21"/>
          <w:szCs w:val="21"/>
        </w:rPr>
        <w:t xml:space="preserve"> e </w:t>
      </w:r>
      <m:oMath>
        <m:d>
          <m:dPr>
            <m:begChr m:val="("/>
            <m:endChr m:val=")"/>
            <m:sepChr m:val=""/>
            <m:grow/>
          </m:dPr>
          <m:e>
            <m:r>
              <m:t>1</m:t>
            </m:r>
            <m:r>
              <m:rPr>
                <m:sty m:val="p"/>
              </m:rPr>
              <m:t>,</m:t>
            </m:r>
            <m:r>
              <m:t>0</m:t>
            </m:r>
          </m:e>
        </m:d>
        <m:r>
          <m:rPr>
            <m:sty m:val="p"/>
          </m:rPr>
          <m:t>→</m:t>
        </m:r>
        <m:r>
          <m:t>0</m:t>
        </m:r>
      </m:oMath>
      <w:r>
        <w:rPr>
          <w:sz w:val="21"/>
          <w:szCs w:val="21"/>
        </w:rPr>
        <w:t xml:space="preserve">, </w:t>
      </w:r>
      <m:oMath>
        <m:sSub>
          <m:e>
            <m:r>
              <m:t>w</m:t>
            </m:r>
          </m:e>
          <m:sub>
            <m:r>
              <m:t>2</m:t>
            </m:r>
          </m:sub>
        </m:sSub>
        <m:r>
          <m:rPr>
            <m:sty m:val="p"/>
          </m:rPr>
          <m:t>+</m:t>
        </m:r>
        <m:r>
          <m:t>b</m:t>
        </m:r>
        <m:r>
          <m:rPr>
            <m:sty m:val="p"/>
          </m:rPr>
          <m:t>≤</m:t>
        </m:r>
        <m:r>
          <m:t>0</m:t>
        </m:r>
      </m:oMath>
      <w:r>
        <w:rPr>
          <w:sz w:val="21"/>
          <w:szCs w:val="21"/>
        </w:rPr>
        <w:t xml:space="preserve"> e </w:t>
      </w:r>
      <m:oMath>
        <m:sSub>
          <m:e>
            <m:r>
              <m:t>w</m:t>
            </m:r>
          </m:e>
          <m:sub>
            <m:r>
              <m:t>1</m:t>
            </m:r>
          </m:sub>
        </m:sSub>
        <m:r>
          <m:rPr>
            <m:sty m:val="p"/>
          </m:rPr>
          <m:t>+</m:t>
        </m:r>
        <m:r>
          <m:t>b</m:t>
        </m:r>
        <m:r>
          <m:rPr>
            <m:sty m:val="p"/>
          </m:rPr>
          <m:t>≤</m:t>
        </m:r>
        <m:r>
          <m:t>0</m:t>
        </m:r>
      </m:oMath>
      <w:r>
        <w:rPr>
          <w:sz w:val="21"/>
          <w:szCs w:val="21"/>
        </w:rPr>
        <w:t xml:space="preserve">. Somando as duas últimas: </w:t>
      </w:r>
      <m:oMath>
        <m:sSub>
          <m:e>
            <m:r>
              <m:t>w</m:t>
            </m:r>
          </m:e>
          <m:sub>
            <m:r>
              <m:t>1</m:t>
            </m:r>
          </m:sub>
        </m:sSub>
        <m:r>
          <m:rPr>
            <m:sty m:val="p"/>
          </m:rPr>
          <m:t>+</m:t>
        </m:r>
        <m:sSub>
          <m:e>
            <m:r>
              <m:t>w</m:t>
            </m:r>
          </m:e>
          <m:sub>
            <m:r>
              <m:t>2</m:t>
            </m:r>
          </m:sub>
        </m:sSub>
        <m:r>
          <m:rPr>
            <m:sty m:val="p"/>
          </m:rPr>
          <m:t>+</m:t>
        </m:r>
        <m:r>
          <m:t>2</m:t>
        </m:r>
        <m:r>
          <m:t>b</m:t>
        </m:r>
        <m:r>
          <m:rPr>
            <m:sty m:val="p"/>
          </m:rPr>
          <m:t>≤</m:t>
        </m:r>
        <m:r>
          <m:t>0</m:t>
        </m:r>
      </m:oMath>
      <w:r>
        <w:rPr>
          <w:sz w:val="21"/>
          <w:szCs w:val="21"/>
        </w:rPr>
        <w:t xml:space="preserve">. Mas </w:t>
      </w:r>
      <m:oMath>
        <m:sSub>
          <m:e>
            <m:r>
              <m:t>w</m:t>
            </m:r>
          </m:e>
          <m:sub>
            <m:r>
              <m:t>1</m:t>
            </m:r>
          </m:sub>
        </m:sSub>
        <m:r>
          <m:rPr>
            <m:sty m:val="p"/>
          </m:rPr>
          <m:t>+</m:t>
        </m:r>
        <m:sSub>
          <m:e>
            <m:r>
              <m:t>w</m:t>
            </m:r>
          </m:e>
          <m:sub>
            <m:r>
              <m:t>2</m:t>
            </m:r>
          </m:sub>
        </m:sSub>
        <m:r>
          <m:rPr>
            <m:sty m:val="p"/>
          </m:rPr>
          <m:t>+</m:t>
        </m:r>
        <m:r>
          <m:t>2</m:t>
        </m:r>
        <m:r>
          <m:t>b</m:t>
        </m:r>
        <m:r>
          <m:rPr>
            <m:sty m:val="p"/>
          </m:rPr>
          <m:t>=</m:t>
        </m:r>
        <m:d>
          <m:dPr>
            <m:begChr m:val="("/>
            <m:endChr m:val=")"/>
            <m:sepChr m:val=""/>
            <m:grow/>
          </m:dPr>
          <m:e>
            <m:sSub>
              <m:e>
                <m:r>
                  <m:t>w</m:t>
                </m:r>
              </m:e>
              <m:sub>
                <m:r>
                  <m:t>1</m:t>
                </m:r>
              </m:sub>
            </m:sSub>
            <m:r>
              <m:rPr>
                <m:sty m:val="p"/>
              </m:rPr>
              <m:t>+</m:t>
            </m:r>
            <m:sSub>
              <m:e>
                <m:r>
                  <m:t>w</m:t>
                </m:r>
              </m:e>
              <m:sub>
                <m:r>
                  <m:t>2</m:t>
                </m:r>
              </m:sub>
            </m:sSub>
            <m:r>
              <m:rPr>
                <m:sty m:val="p"/>
              </m:rPr>
              <m:t>+</m:t>
            </m:r>
            <m:r>
              <m:t>b</m:t>
            </m:r>
          </m:e>
        </m:d>
        <m:r>
          <m:rPr>
            <m:sty m:val="p"/>
          </m:rPr>
          <m:t>+</m:t>
        </m:r>
        <m:r>
          <m:t>b</m:t>
        </m:r>
        <m:r>
          <m:rPr>
            <m:sty m:val="p"/>
          </m:rPr>
          <m:t>&gt;</m:t>
        </m:r>
        <m:r>
          <m:t>0</m:t>
        </m:r>
      </m:oMath>
      <w:r>
        <w:rPr>
          <w:sz w:val="21"/>
          <w:szCs w:val="21"/>
        </w:rPr>
        <w:t xml:space="preserve">, pois ambos os termos são positivos. Contradição.</w:t>
      </w:r>
    </w:p>
    <w:p>
      <w:pPr>
        <w:keepNext/>
        <w:spacing w:after="50" w:before="140"/>
      </w:pPr>
      <w:r>
        <w:rPr>
          <w:b/>
          <w:bCs/>
          <w:color w:val="4F46E5"/>
          <w:sz w:val="20"/>
          <w:szCs w:val="20"/>
        </w:rPr>
        <w:t xml:space="preserve">Questão 5.</w:t>
      </w:r>
    </w:p>
    <w:p>
      <w:pPr>
        <w:spacing w:after="120" w:line="300"/>
        <w:jc w:val="left"/>
      </w:pPr>
      <m:oMath>
        <m:sSub>
          <m:e>
            <m:acc>
              <m:accPr>
                <m:chr m:val="̃"/>
              </m:accPr>
              <m:e>
                <m:r>
                  <m:rPr>
                    <m:sty m:val="b"/>
                  </m:rPr>
                  <m:t>x</m:t>
                </m:r>
              </m:e>
            </m:acc>
          </m:e>
          <m:sub>
            <m:r>
              <m:t>1</m:t>
            </m:r>
          </m:sub>
        </m:sSub>
        <m:r>
          <m:rPr>
            <m:sty m:val="p"/>
          </m:rPr>
          <m:t>=</m:t>
        </m:r>
        <m:d>
          <m:dPr>
            <m:begChr m:val="("/>
            <m:endChr m:val=")"/>
            <m:sepChr m:val=""/>
            <m:grow/>
          </m:dPr>
          <m:e>
            <m:r>
              <m:t>1</m:t>
            </m:r>
            <m:r>
              <m:rPr>
                <m:sty m:val="p"/>
              </m:rPr>
              <m:t>,</m:t>
            </m:r>
            <m:r>
              <m:t>1</m:t>
            </m:r>
          </m:e>
        </m:d>
      </m:oMath>
      <w:r>
        <w:rPr>
          <w:sz w:val="21"/>
          <w:szCs w:val="21"/>
        </w:rPr>
        <w:t xml:space="preserve">, </w:t>
      </w:r>
      <m:oMath>
        <m:sSub>
          <m:e>
            <m:acc>
              <m:accPr>
                <m:chr m:val="̃"/>
              </m:accPr>
              <m:e>
                <m:r>
                  <m:rPr>
                    <m:sty m:val="b"/>
                  </m:rPr>
                  <m:t>x</m:t>
                </m:r>
              </m:e>
            </m:acc>
          </m:e>
          <m:sub>
            <m:r>
              <m:t>2</m:t>
            </m:r>
          </m:sub>
        </m:sSub>
        <m:r>
          <m:rPr>
            <m:sty m:val="p"/>
          </m:rPr>
          <m:t>=</m:t>
        </m:r>
        <m:d>
          <m:dPr>
            <m:begChr m:val="("/>
            <m:endChr m:val=")"/>
            <m:sepChr m:val=""/>
            <m:grow/>
          </m:dPr>
          <m:e>
            <m:r>
              <m:rPr>
                <m:sty m:val="p"/>
              </m:rPr>
              <m:t>−</m:t>
            </m:r>
            <m:r>
              <m:t>1</m:t>
            </m:r>
            <m:r>
              <m:rPr>
                <m:sty m:val="p"/>
              </m:rPr>
              <m:t>,</m:t>
            </m:r>
            <m:r>
              <m:t>1</m:t>
            </m:r>
          </m:e>
        </m:d>
      </m:oMath>
      <w:r>
        <w:rPr>
          <w:sz w:val="21"/>
          <w:szCs w:val="21"/>
        </w:rPr>
        <w:t xml:space="preserve">; </w:t>
      </w:r>
      <m:oMath>
        <m:r>
          <m:t>R</m:t>
        </m:r>
        <m:r>
          <m:rPr>
            <m:sty m:val="p"/>
          </m:rPr>
          <m:t>=</m:t>
        </m:r>
        <m:rad>
          <m:radPr>
            <m:degHide m:val="on"/>
          </m:radPr>
          <m:deg/>
          <m:e>
            <m:r>
              <m:t>2</m:t>
            </m:r>
          </m:e>
        </m:rad>
      </m:oMath>
      <w:r>
        <w:rPr>
          <w:sz w:val="21"/>
          <w:szCs w:val="21"/>
        </w:rPr>
        <w:t xml:space="preserve">. </w:t>
      </w:r>
      <m:oMath>
        <m:sSub>
          <m:e>
            <m:r>
              <m:t>y</m:t>
            </m:r>
          </m:e>
          <m:sub>
            <m:r>
              <m:t>i</m:t>
            </m:r>
          </m:sub>
        </m:sSub>
        <m:sSup>
          <m:e>
            <m:acc>
              <m:accPr>
                <m:chr m:val="̃"/>
              </m:accPr>
              <m:e>
                <m:r>
                  <m:rPr>
                    <m:sty m:val="b"/>
                  </m:rPr>
                  <m:t>w</m:t>
                </m:r>
              </m:e>
            </m:acc>
          </m:e>
          <m:sup>
            <m:r>
              <m:rPr>
                <m:sty m:val="p"/>
              </m:rPr>
              <m:t>*</m:t>
            </m:r>
            <m:r>
              <m:t>T</m:t>
            </m:r>
          </m:sup>
        </m:sSup>
        <m:sSub>
          <m:e>
            <m:acc>
              <m:accPr>
                <m:chr m:val="̃"/>
              </m:accPr>
              <m:e>
                <m:r>
                  <m:rPr>
                    <m:sty m:val="b"/>
                  </m:rPr>
                  <m:t>x</m:t>
                </m:r>
              </m:e>
            </m:acc>
          </m:e>
          <m:sub>
            <m:r>
              <m:t>i</m:t>
            </m:r>
          </m:sub>
        </m:sSub>
        <m:r>
          <m:rPr>
            <m:sty m:val="p"/>
          </m:rPr>
          <m:t>=</m:t>
        </m:r>
        <m:r>
          <m:t>1</m:t>
        </m:r>
      </m:oMath>
      <w:r>
        <w:rPr>
          <w:sz w:val="21"/>
          <w:szCs w:val="21"/>
        </w:rPr>
        <w:t xml:space="preserve"> para ambos: </w:t>
      </w:r>
      <m:oMath>
        <m:r>
          <m:t>γ</m:t>
        </m:r>
        <m:r>
          <m:rPr>
            <m:sty m:val="p"/>
          </m:rPr>
          <m:t>=</m:t>
        </m:r>
        <m:r>
          <m:t>1</m:t>
        </m:r>
      </m:oMath>
      <w:r>
        <w:rPr>
          <w:sz w:val="21"/>
          <w:szCs w:val="21"/>
        </w:rPr>
        <w:t xml:space="preserve">. Limite: </w:t>
      </w:r>
      <m:oMath>
        <m:sSup>
          <m:e>
            <m:d>
              <m:dPr>
                <m:begChr m:val="("/>
                <m:endChr m:val=")"/>
                <m:sepChr m:val=""/>
                <m:grow/>
              </m:dPr>
              <m:e>
                <m:r>
                  <m:t>R</m:t>
                </m:r>
                <m:r>
                  <m:rPr>
                    <m:sty m:val="p"/>
                  </m:rPr>
                  <m:t>/</m:t>
                </m:r>
                <m:r>
                  <m:t>γ</m:t>
                </m:r>
              </m:e>
            </m:d>
          </m:e>
          <m:sup>
            <m:r>
              <m:t>2</m:t>
            </m:r>
          </m:sup>
        </m:sSup>
        <m:r>
          <m:rPr>
            <m:sty m:val="p"/>
          </m:rPr>
          <m:t>=</m:t>
        </m:r>
        <m:r>
          <m:t>2</m:t>
        </m:r>
      </m:oMath>
      <w:r>
        <w:rPr>
          <w:sz w:val="21"/>
          <w:szCs w:val="21"/>
        </w:rPr>
        <w:t xml:space="preserve">. Execução: </w:t>
      </w:r>
      <m:oMath>
        <m:r>
          <m:t>x</m:t>
        </m:r>
        <m:r>
          <m:rPr>
            <m:sty m:val="p"/>
          </m:rPr>
          <m:t>=</m:t>
        </m:r>
        <m:r>
          <m:t>1</m:t>
        </m:r>
      </m:oMath>
      <w:r>
        <w:rPr>
          <w:sz w:val="21"/>
          <w:szCs w:val="21"/>
        </w:rPr>
        <w:t xml:space="preserve">: </w:t>
      </w:r>
      <m:oMath>
        <m:r>
          <m:t>z</m:t>
        </m:r>
        <m:r>
          <m:rPr>
            <m:sty m:val="p"/>
          </m:rPr>
          <m:t>=</m:t>
        </m:r>
        <m:r>
          <m:t>0</m:t>
        </m:r>
      </m:oMath>
      <w:r>
        <w:rPr>
          <w:sz w:val="21"/>
          <w:szCs w:val="21"/>
        </w:rPr>
        <w:t xml:space="preserve">, erro: </w:t>
      </w:r>
      <m:oMath>
        <m:d>
          <m:dPr>
            <m:begChr m:val="("/>
            <m:endChr m:val=")"/>
            <m:sepChr m:val=""/>
            <m:grow/>
          </m:dPr>
          <m:e>
            <m:r>
              <m:t>w</m:t>
            </m:r>
            <m:r>
              <m:rPr>
                <m:sty m:val="p"/>
              </m:rPr>
              <m:t>,</m:t>
            </m:r>
            <m:r>
              <m:t>b</m:t>
            </m:r>
          </m:e>
        </m:d>
        <m:r>
          <m:rPr>
            <m:sty m:val="p"/>
          </m:rPr>
          <m:t>=</m:t>
        </m:r>
        <m:d>
          <m:dPr>
            <m:begChr m:val="("/>
            <m:endChr m:val=")"/>
            <m:sepChr m:val=""/>
            <m:grow/>
          </m:dPr>
          <m:e>
            <m:r>
              <m:t>1</m:t>
            </m:r>
            <m:r>
              <m:rPr>
                <m:sty m:val="p"/>
              </m:rPr>
              <m:t>,</m:t>
            </m:r>
            <m:r>
              <m:t>1</m:t>
            </m:r>
          </m:e>
        </m:d>
      </m:oMath>
      <w:r>
        <w:rPr>
          <w:sz w:val="21"/>
          <w:szCs w:val="21"/>
        </w:rPr>
        <w:t xml:space="preserve">. </w:t>
      </w:r>
      <m:oMath>
        <m:r>
          <m:t>x</m:t>
        </m:r>
        <m:r>
          <m:rPr>
            <m:sty m:val="p"/>
          </m:rPr>
          <m:t>=</m:t>
        </m:r>
        <m:r>
          <m:rPr>
            <m:sty m:val="p"/>
          </m:rPr>
          <m:t>−</m:t>
        </m:r>
        <m:r>
          <m:t>1</m:t>
        </m:r>
      </m:oMath>
      <w:r>
        <w:rPr>
          <w:sz w:val="21"/>
          <w:szCs w:val="21"/>
        </w:rPr>
        <w:t xml:space="preserve">: </w:t>
      </w:r>
      <m:oMath>
        <m:r>
          <m:t>z</m:t>
        </m:r>
        <m:r>
          <m:rPr>
            <m:sty m:val="p"/>
          </m:rPr>
          <m:t>=</m:t>
        </m:r>
        <m:r>
          <m:rPr>
            <m:sty m:val="p"/>
          </m:rPr>
          <m:t>−</m:t>
        </m:r>
        <m:r>
          <m:t>1</m:t>
        </m:r>
        <m:r>
          <m:rPr>
            <m:sty m:val="p"/>
          </m:rPr>
          <m:t>+</m:t>
        </m:r>
        <m:r>
          <m:t>1</m:t>
        </m:r>
        <m:r>
          <m:rPr>
            <m:sty m:val="p"/>
          </m:rPr>
          <m:t>=</m:t>
        </m:r>
        <m:r>
          <m:t>0</m:t>
        </m:r>
      </m:oMath>
      <w:r>
        <w:rPr>
          <w:sz w:val="21"/>
          <w:szCs w:val="21"/>
        </w:rPr>
        <w:t xml:space="preserve">, erro: </w:t>
      </w:r>
      <m:oMath>
        <m:d>
          <m:dPr>
            <m:begChr m:val="("/>
            <m:endChr m:val=")"/>
            <m:sepChr m:val=""/>
            <m:grow/>
          </m:dPr>
          <m:e>
            <m:r>
              <m:t>w</m:t>
            </m:r>
            <m:r>
              <m:rPr>
                <m:sty m:val="p"/>
              </m:rPr>
              <m:t>,</m:t>
            </m:r>
            <m:r>
              <m:t>b</m:t>
            </m:r>
          </m:e>
        </m:d>
        <m:r>
          <m:rPr>
            <m:sty m:val="p"/>
          </m:rPr>
          <m:t>=</m:t>
        </m:r>
        <m:d>
          <m:dPr>
            <m:begChr m:val="("/>
            <m:endChr m:val=")"/>
            <m:sepChr m:val=""/>
            <m:grow/>
          </m:dPr>
          <m:e>
            <m:r>
              <m:t>1</m:t>
            </m:r>
            <m:r>
              <m:rPr>
                <m:sty m:val="p"/>
              </m:rPr>
              <m:t>+</m:t>
            </m:r>
            <m:d>
              <m:dPr>
                <m:begChr m:val="("/>
                <m:endChr m:val=")"/>
                <m:sepChr m:val=""/>
                <m:grow/>
              </m:dPr>
              <m:e>
                <m:r>
                  <m:rPr>
                    <m:sty m:val="p"/>
                  </m:rPr>
                  <m:t>−</m:t>
                </m:r>
                <m:r>
                  <m:t>1</m:t>
                </m:r>
              </m:e>
            </m:d>
            <m:d>
              <m:dPr>
                <m:begChr m:val="("/>
                <m:endChr m:val=")"/>
                <m:sepChr m:val=""/>
                <m:grow/>
              </m:dPr>
              <m:e>
                <m:r>
                  <m:rPr>
                    <m:sty m:val="p"/>
                  </m:rPr>
                  <m:t>−</m:t>
                </m:r>
                <m:r>
                  <m:t>1</m:t>
                </m:r>
              </m:e>
            </m:d>
            <m:r>
              <m:rPr>
                <m:sty m:val="p"/>
              </m:rPr>
              <m:t>,</m:t>
            </m:r>
            <m:r>
              <m:t> </m:t>
            </m:r>
            <m:r>
              <m:t>1</m:t>
            </m:r>
            <m:r>
              <m:rPr>
                <m:sty m:val="p"/>
              </m:rPr>
              <m:t>−</m:t>
            </m:r>
            <m:r>
              <m:t>1</m:t>
            </m:r>
          </m:e>
        </m:d>
        <m:r>
          <m:rPr>
            <m:sty m:val="p"/>
          </m:rPr>
          <m:t>=</m:t>
        </m:r>
        <m:d>
          <m:dPr>
            <m:begChr m:val="("/>
            <m:endChr m:val=")"/>
            <m:sepChr m:val=""/>
            <m:grow/>
          </m:dPr>
          <m:e>
            <m:r>
              <m:t>2</m:t>
            </m:r>
            <m:r>
              <m:rPr>
                <m:sty m:val="p"/>
              </m:rPr>
              <m:t>,</m:t>
            </m:r>
            <m:r>
              <m:t>0</m:t>
            </m:r>
          </m:e>
        </m:d>
      </m:oMath>
      <w:r>
        <w:rPr>
          <w:sz w:val="21"/>
          <w:szCs w:val="21"/>
        </w:rPr>
        <w:t xml:space="preserve">. </w:t>
      </w:r>
      <m:oMath>
        <m:r>
          <m:t>x</m:t>
        </m:r>
        <m:r>
          <m:rPr>
            <m:sty m:val="p"/>
          </m:rPr>
          <m:t>=</m:t>
        </m:r>
        <m:r>
          <m:t>1</m:t>
        </m:r>
      </m:oMath>
      <w:r>
        <w:rPr>
          <w:sz w:val="21"/>
          <w:szCs w:val="21"/>
        </w:rPr>
        <w:t xml:space="preserve">: </w:t>
      </w:r>
      <m:oMath>
        <m:r>
          <m:t>z</m:t>
        </m:r>
        <m:r>
          <m:rPr>
            <m:sty m:val="p"/>
          </m:rPr>
          <m:t>=</m:t>
        </m:r>
        <m:r>
          <m:t>2</m:t>
        </m:r>
        <m:r>
          <m:rPr>
            <m:sty m:val="p"/>
          </m:rPr>
          <m:t>&gt;</m:t>
        </m:r>
        <m:r>
          <m:t>0</m:t>
        </m:r>
      </m:oMath>
      <w:r>
        <w:rPr>
          <w:sz w:val="21"/>
          <w:szCs w:val="21"/>
        </w:rPr>
        <w:t xml:space="preserve"> ok; </w:t>
      </w:r>
      <m:oMath>
        <m:r>
          <m:t>x</m:t>
        </m:r>
        <m:r>
          <m:rPr>
            <m:sty m:val="p"/>
          </m:rPr>
          <m:t>=</m:t>
        </m:r>
        <m:r>
          <m:rPr>
            <m:sty m:val="p"/>
          </m:rPr>
          <m:t>−</m:t>
        </m:r>
        <m:r>
          <m:t>1</m:t>
        </m:r>
      </m:oMath>
      <w:r>
        <w:rPr>
          <w:sz w:val="21"/>
          <w:szCs w:val="21"/>
        </w:rPr>
        <w:t xml:space="preserve">: </w:t>
      </w:r>
      <m:oMath>
        <m:r>
          <m:t>z</m:t>
        </m:r>
        <m:r>
          <m:rPr>
            <m:sty m:val="p"/>
          </m:rPr>
          <m:t>=</m:t>
        </m:r>
        <m:r>
          <m:rPr>
            <m:sty m:val="p"/>
          </m:rPr>
          <m:t>−</m:t>
        </m:r>
        <m:r>
          <m:t>2</m:t>
        </m:r>
      </m:oMath>
      <w:r>
        <w:rPr>
          <w:sz w:val="21"/>
          <w:szCs w:val="21"/>
        </w:rPr>
        <w:t xml:space="preserve">, ok. Total: </w:t>
      </w:r>
      <w:r>
        <w:rPr>
          <w:b/>
          <w:bCs/>
          <w:sz w:val="21"/>
          <w:szCs w:val="21"/>
        </w:rPr>
        <w:t xml:space="preserve">2 atualizações</w:t>
      </w:r>
      <w:r>
        <w:rPr>
          <w:sz w:val="21"/>
          <w:szCs w:val="21"/>
        </w:rPr>
        <w:t xml:space="preserve">, igual ao limite (o limite pode ser justo).</w:t>
      </w:r>
    </w:p>
    <w:p>
      <w:pPr>
        <w:keepNext/>
        <w:spacing w:after="50" w:before="140"/>
      </w:pPr>
      <w:r>
        <w:rPr>
          <w:b/>
          <w:bCs/>
          <w:color w:val="4F46E5"/>
          <w:sz w:val="20"/>
          <w:szCs w:val="20"/>
        </w:rPr>
        <w:t xml:space="preserve">Questão 6.</w:t>
      </w:r>
    </w:p>
    <w:p>
      <w:pPr>
        <w:spacing w:after="120" w:line="300"/>
        <w:jc w:val="left"/>
      </w:pPr>
      <w:r>
        <w:rPr>
          <w:sz w:val="21"/>
          <w:szCs w:val="21"/>
        </w:rPr>
        <w:t xml:space="preserve">Seja </w:t>
      </w:r>
      <m:oMath>
        <m:sSub>
          <m:e>
            <m:acc>
              <m:accPr>
                <m:chr m:val="̃"/>
              </m:accPr>
              <m:e>
                <m:r>
                  <m:rPr>
                    <m:sty m:val="b"/>
                  </m:rPr>
                  <m:t>w</m:t>
                </m:r>
              </m:e>
            </m:acc>
          </m:e>
          <m:sub>
            <m:r>
              <m:t>k</m:t>
            </m:r>
          </m:sub>
        </m:sSub>
        <m:d>
          <m:dPr>
            <m:begChr m:val="("/>
            <m:endChr m:val=")"/>
            <m:sepChr m:val=""/>
            <m:grow/>
          </m:dPr>
          <m:e>
            <m:r>
              <m:t>η</m:t>
            </m:r>
          </m:e>
        </m:d>
      </m:oMath>
      <w:r>
        <w:rPr>
          <w:sz w:val="21"/>
          <w:szCs w:val="21"/>
        </w:rPr>
        <w:t xml:space="preserve"> o vetor após </w:t>
      </w:r>
      <m:oMath>
        <m:r>
          <m:t>k</m:t>
        </m:r>
      </m:oMath>
      <w:r>
        <w:rPr>
          <w:sz w:val="21"/>
          <w:szCs w:val="21"/>
        </w:rPr>
        <w:t xml:space="preserve"> atualizações com taxa </w:t>
      </w:r>
      <m:oMath>
        <m:r>
          <m:t>η</m:t>
        </m:r>
      </m:oMath>
      <w:r>
        <w:rPr>
          <w:sz w:val="21"/>
          <w:szCs w:val="21"/>
        </w:rPr>
        <w:t xml:space="preserve">. Afirmamos que </w:t>
      </w:r>
      <m:oMath>
        <m:sSub>
          <m:e>
            <m:acc>
              <m:accPr>
                <m:chr m:val="̃"/>
              </m:accPr>
              <m:e>
                <m:r>
                  <m:rPr>
                    <m:sty m:val="b"/>
                  </m:rPr>
                  <m:t>w</m:t>
                </m:r>
              </m:e>
            </m:acc>
          </m:e>
          <m:sub>
            <m:r>
              <m:t>k</m:t>
            </m:r>
          </m:sub>
        </m:sSub>
        <m:d>
          <m:dPr>
            <m:begChr m:val="("/>
            <m:endChr m:val=")"/>
            <m:sepChr m:val=""/>
            <m:grow/>
          </m:dPr>
          <m:e>
            <m:r>
              <m:t>η</m:t>
            </m:r>
          </m:e>
        </m:d>
        <m:r>
          <m:rPr>
            <m:sty m:val="p"/>
          </m:rPr>
          <m:t>=</m:t>
        </m:r>
        <m:r>
          <m:t>η</m:t>
        </m:r>
        <m:r>
          <m:t> </m:t>
        </m:r>
        <m:sSub>
          <m:e>
            <m:acc>
              <m:accPr>
                <m:chr m:val="̃"/>
              </m:accPr>
              <m:e>
                <m:r>
                  <m:rPr>
                    <m:sty m:val="b"/>
                  </m:rPr>
                  <m:t>w</m:t>
                </m:r>
              </m:e>
            </m:acc>
          </m:e>
          <m:sub>
            <m:r>
              <m:t>k</m:t>
            </m:r>
          </m:sub>
        </m:sSub>
        <m:d>
          <m:dPr>
            <m:begChr m:val="("/>
            <m:endChr m:val=")"/>
            <m:sepChr m:val=""/>
            <m:grow/>
          </m:dPr>
          <m:e>
            <m:r>
              <m:t>1</m:t>
            </m:r>
          </m:e>
        </m:d>
      </m:oMath>
      <w:r>
        <w:rPr>
          <w:sz w:val="21"/>
          <w:szCs w:val="21"/>
        </w:rPr>
        <w:t xml:space="preserve">. Para </w:t>
      </w:r>
      <m:oMath>
        <m:r>
          <m:t>k</m:t>
        </m:r>
        <m:r>
          <m:rPr>
            <m:sty m:val="p"/>
          </m:rPr>
          <m:t>=</m:t>
        </m:r>
        <m:r>
          <m:t>0</m:t>
        </m:r>
      </m:oMath>
      <w:r>
        <w:rPr>
          <w:sz w:val="21"/>
          <w:szCs w:val="21"/>
        </w:rPr>
        <w:t xml:space="preserve">, ambos são nulos. Se vale para </w:t>
      </w:r>
      <m:oMath>
        <m:r>
          <m:t>k</m:t>
        </m:r>
      </m:oMath>
      <w:r>
        <w:rPr>
          <w:sz w:val="21"/>
          <w:szCs w:val="21"/>
        </w:rPr>
        <w:t xml:space="preserve">, o teste de erro é </w:t>
      </w:r>
      <m:oMath>
        <m:r>
          <m:t>y</m:t>
        </m:r>
        <m:r>
          <m:t> </m:t>
        </m:r>
        <m:sSub>
          <m:e>
            <m:acc>
              <m:accPr>
                <m:chr m:val="̃"/>
              </m:accPr>
              <m:e>
                <m:r>
                  <m:rPr>
                    <m:sty m:val="b"/>
                  </m:rPr>
                  <m:t>w</m:t>
                </m:r>
              </m:e>
            </m:acc>
          </m:e>
          <m:sub>
            <m:r>
              <m:t>k</m:t>
            </m:r>
          </m:sub>
        </m:sSub>
        <m:sSup>
          <m:e>
            <m:d>
              <m:dPr>
                <m:begChr m:val="("/>
                <m:endChr m:val=")"/>
                <m:sepChr m:val=""/>
                <m:grow/>
              </m:dPr>
              <m:e>
                <m:r>
                  <m:t>η</m:t>
                </m:r>
              </m:e>
            </m:d>
          </m:e>
          <m:sup>
            <m:r>
              <m:t>T</m:t>
            </m:r>
          </m:sup>
        </m:sSup>
        <m:acc>
          <m:accPr>
            <m:chr m:val="̃"/>
          </m:accPr>
          <m:e>
            <m:r>
              <m:rPr>
                <m:sty m:val="b"/>
              </m:rPr>
              <m:t>x</m:t>
            </m:r>
          </m:e>
        </m:acc>
        <m:r>
          <m:rPr>
            <m:sty m:val="p"/>
          </m:rPr>
          <m:t>=</m:t>
        </m:r>
        <m:r>
          <m:t>η</m:t>
        </m:r>
        <m:r>
          <m:t> </m:t>
        </m:r>
        <m:r>
          <m:t>y</m:t>
        </m:r>
        <m:r>
          <m:t> </m:t>
        </m:r>
        <m:sSub>
          <m:e>
            <m:acc>
              <m:accPr>
                <m:chr m:val="̃"/>
              </m:accPr>
              <m:e>
                <m:r>
                  <m:rPr>
                    <m:sty m:val="b"/>
                  </m:rPr>
                  <m:t>w</m:t>
                </m:r>
              </m:e>
            </m:acc>
          </m:e>
          <m:sub>
            <m:r>
              <m:t>k</m:t>
            </m:r>
          </m:sub>
        </m:sSub>
        <m:sSup>
          <m:e>
            <m:d>
              <m:dPr>
                <m:begChr m:val="("/>
                <m:endChr m:val=")"/>
                <m:sepChr m:val=""/>
                <m:grow/>
              </m:dPr>
              <m:e>
                <m:r>
                  <m:t>1</m:t>
                </m:r>
              </m:e>
            </m:d>
          </m:e>
          <m:sup>
            <m:r>
              <m:t>T</m:t>
            </m:r>
          </m:sup>
        </m:sSup>
        <m:acc>
          <m:accPr>
            <m:chr m:val="̃"/>
          </m:accPr>
          <m:e>
            <m:r>
              <m:rPr>
                <m:sty m:val="b"/>
              </m:rPr>
              <m:t>x</m:t>
            </m:r>
          </m:e>
        </m:acc>
        <m:r>
          <m:rPr>
            <m:sty m:val="p"/>
          </m:rPr>
          <m:t>≤</m:t>
        </m:r>
        <m:r>
          <m:t>0</m:t>
        </m:r>
      </m:oMath>
      <w:r>
        <w:rPr>
          <w:sz w:val="21"/>
          <w:szCs w:val="21"/>
        </w:rPr>
        <w:t xml:space="preserve">, que equivale ao teste com </w:t>
      </w:r>
      <m:oMath>
        <m:r>
          <m:t>η</m:t>
        </m:r>
        <m:r>
          <m:rPr>
            <m:sty m:val="p"/>
          </m:rPr>
          <m:t>=</m:t>
        </m:r>
        <m:r>
          <m:t>1</m:t>
        </m:r>
      </m:oMath>
      <w:r>
        <w:rPr>
          <w:sz w:val="21"/>
          <w:szCs w:val="21"/>
        </w:rPr>
        <w:t xml:space="preserve"> (pois </w:t>
      </w:r>
      <m:oMath>
        <m:r>
          <m:t>η</m:t>
        </m:r>
        <m:r>
          <m:rPr>
            <m:sty m:val="p"/>
          </m:rPr>
          <m:t>&gt;</m:t>
        </m:r>
        <m:r>
          <m:t>0</m:t>
        </m:r>
      </m:oMath>
      <w:r>
        <w:rPr>
          <w:sz w:val="21"/>
          <w:szCs w:val="21"/>
        </w:rPr>
        <w:t xml:space="preserve">); portanto os mesmos exemplos geram erro e </w:t>
      </w:r>
      <m:oMath>
        <m:sSub>
          <m:e>
            <m:acc>
              <m:accPr>
                <m:chr m:val="̃"/>
              </m:accPr>
              <m:e>
                <m:r>
                  <m:rPr>
                    <m:sty m:val="b"/>
                  </m:rPr>
                  <m:t>w</m:t>
                </m:r>
              </m:e>
            </m:acc>
          </m:e>
          <m:sub>
            <m:r>
              <m:t>k</m:t>
            </m:r>
            <m:r>
              <m:rPr>
                <m:sty m:val="p"/>
              </m:rPr>
              <m:t>+</m:t>
            </m:r>
            <m:r>
              <m:t>1</m:t>
            </m:r>
          </m:sub>
        </m:sSub>
        <m:d>
          <m:dPr>
            <m:begChr m:val="("/>
            <m:endChr m:val=")"/>
            <m:sepChr m:val=""/>
            <m:grow/>
          </m:dPr>
          <m:e>
            <m:r>
              <m:t>η</m:t>
            </m:r>
          </m:e>
        </m:d>
        <m:r>
          <m:rPr>
            <m:sty m:val="p"/>
          </m:rPr>
          <m:t>=</m:t>
        </m:r>
        <m:r>
          <m:t>η</m:t>
        </m:r>
        <m:sSub>
          <m:e>
            <m:acc>
              <m:accPr>
                <m:chr m:val="̃"/>
              </m:accPr>
              <m:e>
                <m:r>
                  <m:rPr>
                    <m:sty m:val="b"/>
                  </m:rPr>
                  <m:t>w</m:t>
                </m:r>
              </m:e>
            </m:acc>
          </m:e>
          <m:sub>
            <m:r>
              <m:t>k</m:t>
            </m:r>
          </m:sub>
        </m:sSub>
        <m:d>
          <m:dPr>
            <m:begChr m:val="("/>
            <m:endChr m:val=")"/>
            <m:sepChr m:val=""/>
            <m:grow/>
          </m:dPr>
          <m:e>
            <m:r>
              <m:t>1</m:t>
            </m:r>
          </m:e>
        </m:d>
        <m:r>
          <m:rPr>
            <m:sty m:val="p"/>
          </m:rPr>
          <m:t>+</m:t>
        </m:r>
        <m:r>
          <m:t>η</m:t>
        </m:r>
        <m:r>
          <m:t>y</m:t>
        </m:r>
        <m:acc>
          <m:accPr>
            <m:chr m:val="̃"/>
          </m:accPr>
          <m:e>
            <m:r>
              <m:rPr>
                <m:sty m:val="b"/>
              </m:rPr>
              <m:t>x</m:t>
            </m:r>
          </m:e>
        </m:acc>
        <m:r>
          <m:rPr>
            <m:sty m:val="p"/>
          </m:rPr>
          <m:t>=</m:t>
        </m:r>
        <m:r>
          <m:t>η</m:t>
        </m:r>
        <m:sSub>
          <m:e>
            <m:acc>
              <m:accPr>
                <m:chr m:val="̃"/>
              </m:accPr>
              <m:e>
                <m:r>
                  <m:rPr>
                    <m:sty m:val="b"/>
                  </m:rPr>
                  <m:t>w</m:t>
                </m:r>
              </m:e>
            </m:acc>
          </m:e>
          <m:sub>
            <m:r>
              <m:t>k</m:t>
            </m:r>
            <m:r>
              <m:rPr>
                <m:sty m:val="p"/>
              </m:rPr>
              <m:t>+</m:t>
            </m:r>
            <m:r>
              <m:t>1</m:t>
            </m:r>
          </m:sub>
        </m:sSub>
        <m:d>
          <m:dPr>
            <m:begChr m:val="("/>
            <m:endChr m:val=")"/>
            <m:sepChr m:val=""/>
            <m:grow/>
          </m:dPr>
          <m:e>
            <m:r>
              <m:t>1</m:t>
            </m:r>
          </m:e>
        </m:d>
      </m:oMath>
      <w:r>
        <w:rPr>
          <w:sz w:val="21"/>
          <w:szCs w:val="21"/>
        </w:rPr>
        <w:t xml:space="preserve">. Logo a sequência de erros e a fronteira (que só depende da direção de </w:t>
      </w:r>
      <m:oMath>
        <m:acc>
          <m:accPr>
            <m:chr m:val="̃"/>
          </m:accPr>
          <m:e>
            <m:r>
              <m:rPr>
                <m:sty m:val="b"/>
              </m:rPr>
              <m:t>w</m:t>
            </m:r>
          </m:e>
        </m:acc>
      </m:oMath>
      <w:r>
        <w:rPr>
          <w:sz w:val="21"/>
          <w:szCs w:val="21"/>
        </w:rPr>
        <w:t xml:space="preserve">) são as mesmas.</w:t>
      </w:r>
    </w:p>
    <w:p>
      <w:pPr>
        <w:keepNext/>
        <w:spacing w:after="50" w:before="140"/>
      </w:pPr>
      <w:r>
        <w:rPr>
          <w:b/>
          <w:bCs/>
          <w:color w:val="4F46E5"/>
          <w:sz w:val="20"/>
          <w:szCs w:val="20"/>
        </w:rPr>
        <w:t xml:space="preserve">Questão 7.</w:t>
      </w:r>
    </w:p>
    <w:p>
      <w:pPr>
        <w:spacing w:after="120" w:line="300"/>
        <w:jc w:val="left"/>
      </w:pPr>
      <w:r>
        <w:rPr>
          <w:sz w:val="21"/>
          <w:szCs w:val="21"/>
        </w:rPr>
        <w:t xml:space="preserve">Para um exemplo </w:t>
      </w:r>
      <m:oMath>
        <m:r>
          <m:t>i</m:t>
        </m:r>
        <m:r>
          <m:rPr>
            <m:sty m:val="p"/>
          </m:rPr>
          <m:t>∈</m:t>
        </m:r>
        <m:r>
          <m:rPr>
            <m:sty m:val="p"/>
            <m:scr m:val="script"/>
          </m:rPr>
          <m:t>M</m:t>
        </m:r>
      </m:oMath>
      <w:r>
        <w:rPr>
          <w:sz w:val="21"/>
          <w:szCs w:val="21"/>
        </w:rPr>
        <w:t xml:space="preserve">, </w:t>
      </w:r>
      <m:oMath>
        <m:sSub>
          <m:e>
            <m:r>
              <m:t>E</m:t>
            </m:r>
          </m:e>
          <m:sub>
            <m:r>
              <m:t>i</m:t>
            </m:r>
          </m:sub>
        </m:sSub>
        <m:r>
          <m:rPr>
            <m:sty m:val="p"/>
          </m:rPr>
          <m:t>=</m:t>
        </m:r>
        <m:r>
          <m:rPr>
            <m:sty m:val="p"/>
          </m:rPr>
          <m:t>−</m:t>
        </m:r>
        <m:sSub>
          <m:e>
            <m:r>
              <m:t>y</m:t>
            </m:r>
          </m:e>
          <m:sub>
            <m:r>
              <m:t>i</m:t>
            </m:r>
          </m:sub>
        </m:sSub>
        <m:sSup>
          <m:e>
            <m:acc>
              <m:accPr>
                <m:chr m:val="̃"/>
              </m:accPr>
              <m:e>
                <m:r>
                  <m:rPr>
                    <m:sty m:val="b"/>
                  </m:rPr>
                  <m:t>w</m:t>
                </m:r>
              </m:e>
            </m:acc>
          </m:e>
          <m:sup>
            <m:r>
              <m:t>T</m:t>
            </m:r>
          </m:sup>
        </m:sSup>
        <m:sSub>
          <m:e>
            <m:acc>
              <m:accPr>
                <m:chr m:val="̃"/>
              </m:accPr>
              <m:e>
                <m:r>
                  <m:rPr>
                    <m:sty m:val="b"/>
                  </m:rPr>
                  <m:t>x</m:t>
                </m:r>
              </m:e>
            </m:acc>
          </m:e>
          <m:sub>
            <m:r>
              <m:t>i</m:t>
            </m:r>
          </m:sub>
        </m:sSub>
      </m:oMath>
      <w:r>
        <w:rPr>
          <w:sz w:val="21"/>
          <w:szCs w:val="21"/>
        </w:rPr>
        <w:t xml:space="preserve"> e </w:t>
      </w:r>
      <m:oMath>
        <m:r>
          <m:rPr>
            <m:sty m:val="p"/>
          </m:rPr>
          <m:t>∇</m:t>
        </m:r>
        <m:sSub>
          <m:e>
            <m:r>
              <m:t>E</m:t>
            </m:r>
          </m:e>
          <m:sub>
            <m:r>
              <m:t>i</m:t>
            </m:r>
          </m:sub>
        </m:sSub>
        <m:r>
          <m:rPr>
            <m:sty m:val="p"/>
          </m:rPr>
          <m:t>=</m:t>
        </m:r>
        <m:r>
          <m:rPr>
            <m:sty m:val="p"/>
          </m:rPr>
          <m:t>−</m:t>
        </m:r>
        <m:sSub>
          <m:e>
            <m:r>
              <m:t>y</m:t>
            </m:r>
          </m:e>
          <m:sub>
            <m:r>
              <m:t>i</m:t>
            </m:r>
          </m:sub>
        </m:sSub>
        <m:sSub>
          <m:e>
            <m:acc>
              <m:accPr>
                <m:chr m:val="̃"/>
              </m:accPr>
              <m:e>
                <m:r>
                  <m:rPr>
                    <m:sty m:val="b"/>
                  </m:rPr>
                  <m:t>x</m:t>
                </m:r>
              </m:e>
            </m:acc>
          </m:e>
          <m:sub>
            <m:r>
              <m:t>i</m:t>
            </m:r>
          </m:sub>
        </m:sSub>
      </m:oMath>
      <w:r>
        <w:rPr>
          <w:sz w:val="21"/>
          <w:szCs w:val="21"/>
        </w:rPr>
        <w:t xml:space="preserve">. Um passo </w:t>
      </w:r>
      <m:oMath>
        <m:acc>
          <m:accPr>
            <m:chr m:val="̃"/>
          </m:accPr>
          <m:e>
            <m:r>
              <m:rPr>
                <m:sty m:val="b"/>
              </m:rPr>
              <m:t>w</m:t>
            </m:r>
          </m:e>
        </m:acc>
        <m:r>
          <m:rPr>
            <m:sty m:val="p"/>
          </m:rPr>
          <m:t>←</m:t>
        </m:r>
        <m:acc>
          <m:accPr>
            <m:chr m:val="̃"/>
          </m:accPr>
          <m:e>
            <m:r>
              <m:rPr>
                <m:sty m:val="b"/>
              </m:rPr>
              <m:t>w</m:t>
            </m:r>
          </m:e>
        </m:acc>
        <m:r>
          <m:rPr>
            <m:sty m:val="p"/>
          </m:rPr>
          <m:t>−</m:t>
        </m:r>
        <m:r>
          <m:t>η</m:t>
        </m:r>
        <m:r>
          <m:rPr>
            <m:sty m:val="p"/>
          </m:rPr>
          <m:t>∇</m:t>
        </m:r>
        <m:sSub>
          <m:e>
            <m:r>
              <m:t>E</m:t>
            </m:r>
          </m:e>
          <m:sub>
            <m:r>
              <m:t>i</m:t>
            </m:r>
          </m:sub>
        </m:sSub>
        <m:r>
          <m:rPr>
            <m:sty m:val="p"/>
          </m:rPr>
          <m:t>=</m:t>
        </m:r>
        <m:acc>
          <m:accPr>
            <m:chr m:val="̃"/>
          </m:accPr>
          <m:e>
            <m:r>
              <m:rPr>
                <m:sty m:val="b"/>
              </m:rPr>
              <m:t>w</m:t>
            </m:r>
          </m:e>
        </m:acc>
        <m:r>
          <m:rPr>
            <m:sty m:val="p"/>
          </m:rPr>
          <m:t>+</m:t>
        </m:r>
        <m:r>
          <m:t>η</m:t>
        </m:r>
        <m:sSub>
          <m:e>
            <m:r>
              <m:t>y</m:t>
            </m:r>
          </m:e>
          <m:sub>
            <m:r>
              <m:t>i</m:t>
            </m:r>
          </m:sub>
        </m:sSub>
        <m:sSub>
          <m:e>
            <m:acc>
              <m:accPr>
                <m:chr m:val="̃"/>
              </m:accPr>
              <m:e>
                <m:r>
                  <m:rPr>
                    <m:sty m:val="b"/>
                  </m:rPr>
                  <m:t>x</m:t>
                </m:r>
              </m:e>
            </m:acc>
          </m:e>
          <m:sub>
            <m:r>
              <m:t>i</m:t>
            </m:r>
          </m:sub>
        </m:sSub>
      </m:oMath>
      <w:r>
        <w:rPr>
          <w:sz w:val="21"/>
          <w:szCs w:val="21"/>
        </w:rPr>
        <w:t xml:space="preserve"> é a regra do perceptron. Em uma rede com camada oculta e degrau, a saída é constante por trechos: a derivada da perda em relação aos pesos ocultos é nula quase sempre, e o critério acima só se define para o neurônio de saída observando erros de classificação. Para propagar o erro às camadas ocultas são necessárias ativações deriváveis.</w:t>
      </w:r>
    </w:p>
    <w:p>
      <w:pPr>
        <w:keepNext/>
        <w:spacing w:after="50" w:before="140"/>
      </w:pPr>
      <w:r>
        <w:rPr>
          <w:b/>
          <w:bCs/>
          <w:color w:val="4F46E5"/>
          <w:sz w:val="20"/>
          <w:szCs w:val="20"/>
        </w:rPr>
        <w:t xml:space="preserve">Questão 8.</w:t>
      </w:r>
    </w:p>
    <w:p>
      <w:pPr>
        <w:spacing w:after="120" w:line="300"/>
        <w:jc w:val="left"/>
      </w:pPr>
      <w:r>
        <w:rPr>
          <w:sz w:val="21"/>
          <w:szCs w:val="21"/>
        </w:rPr>
        <w:t xml:space="preserve">Ambas cabem em </w:t>
      </w:r>
      <w:r>
        <w:rPr>
          <w:b/>
          <w:bCs/>
          <w:sz w:val="21"/>
          <w:szCs w:val="21"/>
        </w:rPr>
        <w:t xml:space="preserve">um</w:t>
      </w:r>
      <w:r>
        <w:rPr>
          <w:sz w:val="21"/>
          <w:szCs w:val="21"/>
        </w:rPr>
        <w:t xml:space="preserve"> perceptron: majoritária: </w:t>
      </w:r>
      <m:oMath>
        <m:r>
          <m:rPr>
            <m:sty m:val="b"/>
          </m:rPr>
          <m:t>w</m:t>
        </m:r>
        <m:r>
          <m:rPr>
            <m:sty m:val="p"/>
          </m:rPr>
          <m:t>=</m:t>
        </m:r>
        <m:d>
          <m:dPr>
            <m:begChr m:val="("/>
            <m:endChr m:val=")"/>
            <m:sepChr m:val=""/>
            <m:grow/>
          </m:dPr>
          <m:e>
            <m:r>
              <m:t>1</m:t>
            </m:r>
            <m:r>
              <m:rPr>
                <m:sty m:val="p"/>
              </m:rPr>
              <m:t>,</m:t>
            </m:r>
            <m:r>
              <m:t>1</m:t>
            </m:r>
            <m:r>
              <m:rPr>
                <m:sty m:val="p"/>
              </m:rPr>
              <m:t>,</m:t>
            </m:r>
            <m:r>
              <m:t>1</m:t>
            </m:r>
          </m:e>
        </m:d>
      </m:oMath>
      <w:r>
        <w:rPr>
          <w:sz w:val="21"/>
          <w:szCs w:val="21"/>
        </w:rPr>
        <w:t xml:space="preserve">, </w:t>
      </w:r>
      <m:oMath>
        <m:r>
          <m:t>b</m:t>
        </m:r>
        <m:r>
          <m:rPr>
            <m:sty m:val="p"/>
          </m:rPr>
          <m:t>=</m:t>
        </m:r>
        <m:r>
          <m:rPr>
            <m:sty m:val="p"/>
          </m:rPr>
          <m:t>−</m:t>
        </m:r>
        <m:r>
          <m:t>1</m:t>
        </m:r>
        <m:r>
          <m:rPr>
            <m:sty m:val="p"/>
          </m:rPr>
          <m:t>,</m:t>
        </m:r>
        <m:r>
          <m:t>5</m:t>
        </m:r>
      </m:oMath>
      <w:r>
        <w:rPr>
          <w:sz w:val="21"/>
          <w:szCs w:val="21"/>
        </w:rPr>
        <w:t xml:space="preserve"> (</w:t>
      </w:r>
      <m:oMath>
        <m:r>
          <m:t>z</m:t>
        </m:r>
        <m:r>
          <m:rPr>
            <m:sty m:val="p"/>
          </m:rPr>
          <m:t>&gt;</m:t>
        </m:r>
        <m:r>
          <m:t>0</m:t>
        </m:r>
      </m:oMath>
      <w:r>
        <w:rPr>
          <w:sz w:val="21"/>
          <w:szCs w:val="21"/>
        </w:rPr>
        <w:t xml:space="preserve"> se a soma </w:t>
      </w:r>
      <m:oMath>
        <m:r>
          <m:rPr>
            <m:sty m:val="p"/>
          </m:rPr>
          <m:t>≥</m:t>
        </m:r>
        <m:r>
          <m:t>2</m:t>
        </m:r>
      </m:oMath>
      <w:r>
        <w:rPr>
          <w:sz w:val="21"/>
          <w:szCs w:val="21"/>
        </w:rPr>
        <w:t xml:space="preserve">). AND de três: </w:t>
      </w:r>
      <m:oMath>
        <m:r>
          <m:rPr>
            <m:sty m:val="b"/>
          </m:rPr>
          <m:t>w</m:t>
        </m:r>
        <m:r>
          <m:rPr>
            <m:sty m:val="p"/>
          </m:rPr>
          <m:t>=</m:t>
        </m:r>
        <m:d>
          <m:dPr>
            <m:begChr m:val="("/>
            <m:endChr m:val=")"/>
            <m:sepChr m:val=""/>
            <m:grow/>
          </m:dPr>
          <m:e>
            <m:r>
              <m:t>1</m:t>
            </m:r>
            <m:r>
              <m:rPr>
                <m:sty m:val="p"/>
              </m:rPr>
              <m:t>,</m:t>
            </m:r>
            <m:r>
              <m:t>1</m:t>
            </m:r>
            <m:r>
              <m:rPr>
                <m:sty m:val="p"/>
              </m:rPr>
              <m:t>,</m:t>
            </m:r>
            <m:r>
              <m:t>1</m:t>
            </m:r>
          </m:e>
        </m:d>
      </m:oMath>
      <w:r>
        <w:rPr>
          <w:sz w:val="21"/>
          <w:szCs w:val="21"/>
        </w:rPr>
        <w:t xml:space="preserve">, </w:t>
      </w:r>
      <m:oMath>
        <m:r>
          <m:t>b</m:t>
        </m:r>
        <m:r>
          <m:rPr>
            <m:sty m:val="p"/>
          </m:rPr>
          <m:t>=</m:t>
        </m:r>
        <m:r>
          <m:rPr>
            <m:sty m:val="p"/>
          </m:rPr>
          <m:t>−</m:t>
        </m:r>
        <m:r>
          <m:t>2</m:t>
        </m:r>
        <m:r>
          <m:rPr>
            <m:sty m:val="p"/>
          </m:rPr>
          <m:t>,</m:t>
        </m:r>
        <m:r>
          <m:t>5</m:t>
        </m:r>
      </m:oMath>
      <w:r>
        <w:rPr>
          <w:sz w:val="21"/>
          <w:szCs w:val="21"/>
        </w:rPr>
        <w:t xml:space="preserve"> (</w:t>
      </w:r>
      <m:oMath>
        <m:r>
          <m:t>z</m:t>
        </m:r>
        <m:r>
          <m:rPr>
            <m:sty m:val="p"/>
          </m:rPr>
          <m:t>&gt;</m:t>
        </m:r>
        <m:r>
          <m:t>0</m:t>
        </m:r>
      </m:oMath>
      <w:r>
        <w:rPr>
          <w:sz w:val="21"/>
          <w:szCs w:val="21"/>
        </w:rPr>
        <w:t xml:space="preserve"> só se soma </w:t>
      </w:r>
      <m:oMath>
        <m:r>
          <m:rPr>
            <m:sty m:val="p"/>
          </m:rPr>
          <m:t>=</m:t>
        </m:r>
        <m:r>
          <m:t>3</m:t>
        </m:r>
      </m:oMath>
      <w:r>
        <w:rPr>
          <w:sz w:val="21"/>
          <w:szCs w:val="21"/>
        </w:rPr>
        <w:t xml:space="preserve">). Tabela (ordem </w:t>
      </w:r>
      <m:oMath>
        <m:r>
          <m:t>000</m:t>
        </m:r>
        <m:r>
          <m:rPr>
            <m:sty m:val="p"/>
          </m:rPr>
          <m:t>,</m:t>
        </m:r>
        <m:r>
          <m:t>001</m:t>
        </m:r>
        <m:r>
          <m:rPr>
            <m:sty m:val="p"/>
          </m:rPr>
          <m:t>,</m:t>
        </m:r>
        <m:r>
          <m:t>010</m:t>
        </m:r>
        <m:r>
          <m:rPr>
            <m:sty m:val="p"/>
          </m:rPr>
          <m:t>,</m:t>
        </m:r>
        <m:r>
          <m:t>011</m:t>
        </m:r>
        <m:r>
          <m:rPr>
            <m:sty m:val="p"/>
          </m:rPr>
          <m:t>,</m:t>
        </m:r>
        <m:r>
          <m:t>100</m:t>
        </m:r>
        <m:r>
          <m:rPr>
            <m:sty m:val="p"/>
          </m:rPr>
          <m:t>,</m:t>
        </m:r>
        <m:r>
          <m:t>101</m:t>
        </m:r>
        <m:r>
          <m:rPr>
            <m:sty m:val="p"/>
          </m:rPr>
          <m:t>,</m:t>
        </m:r>
        <m:r>
          <m:t>110</m:t>
        </m:r>
        <m:r>
          <m:rPr>
            <m:sty m:val="p"/>
          </m:rPr>
          <m:t>,</m:t>
        </m:r>
        <m:r>
          <m:t>111</m:t>
        </m:r>
      </m:oMath>
      <w:r>
        <w:rPr>
          <w:sz w:val="21"/>
          <w:szCs w:val="21"/>
        </w:rPr>
        <w:t xml:space="preserve">): majoritária </w:t>
      </w:r>
      <m:oMath>
        <m:r>
          <m:rPr>
            <m:sty m:val="p"/>
          </m:rPr>
          <m:t>=</m:t>
        </m:r>
        <m:r>
          <m:t>0</m:t>
        </m:r>
        <m:r>
          <m:rPr>
            <m:sty m:val="p"/>
          </m:rPr>
          <m:t>,</m:t>
        </m:r>
        <m:r>
          <m:t>0</m:t>
        </m:r>
        <m:r>
          <m:rPr>
            <m:sty m:val="p"/>
          </m:rPr>
          <m:t>,</m:t>
        </m:r>
        <m:r>
          <m:t>0</m:t>
        </m:r>
        <m:r>
          <m:rPr>
            <m:sty m:val="p"/>
          </m:rPr>
          <m:t>,</m:t>
        </m:r>
        <m:r>
          <m:t>1</m:t>
        </m:r>
        <m:r>
          <m:rPr>
            <m:sty m:val="p"/>
          </m:rPr>
          <m:t>,</m:t>
        </m:r>
        <m:r>
          <m:t>0</m:t>
        </m:r>
        <m:r>
          <m:rPr>
            <m:sty m:val="p"/>
          </m:rPr>
          <m:t>,</m:t>
        </m:r>
        <m:r>
          <m:t>1</m:t>
        </m:r>
        <m:r>
          <m:rPr>
            <m:sty m:val="p"/>
          </m:rPr>
          <m:t>,</m:t>
        </m:r>
        <m:r>
          <m:t>1</m:t>
        </m:r>
        <m:r>
          <m:rPr>
            <m:sty m:val="p"/>
          </m:rPr>
          <m:t>,</m:t>
        </m:r>
        <m:r>
          <m:t>1</m:t>
        </m:r>
      </m:oMath>
      <w:r>
        <w:rPr>
          <w:sz w:val="21"/>
          <w:szCs w:val="21"/>
        </w:rPr>
        <w:t xml:space="preserve">; AND </w:t>
      </w:r>
      <m:oMath>
        <m:r>
          <m:rPr>
            <m:sty m:val="p"/>
          </m:rPr>
          <m:t>=</m:t>
        </m:r>
        <m:r>
          <m:t>0</m:t>
        </m:r>
        <m:r>
          <m:rPr>
            <m:sty m:val="p"/>
          </m:rPr>
          <m:t>,</m:t>
        </m:r>
        <m:r>
          <m:t>0</m:t>
        </m:r>
        <m:r>
          <m:rPr>
            <m:sty m:val="p"/>
          </m:rPr>
          <m:t>,</m:t>
        </m:r>
        <m:r>
          <m:t>0</m:t>
        </m:r>
        <m:r>
          <m:rPr>
            <m:sty m:val="p"/>
          </m:rPr>
          <m:t>,</m:t>
        </m:r>
        <m:r>
          <m:t>0</m:t>
        </m:r>
        <m:r>
          <m:rPr>
            <m:sty m:val="p"/>
          </m:rPr>
          <m:t>,</m:t>
        </m:r>
        <m:r>
          <m:t>0</m:t>
        </m:r>
        <m:r>
          <m:rPr>
            <m:sty m:val="p"/>
          </m:rPr>
          <m:t>,</m:t>
        </m:r>
        <m:r>
          <m:t>0</m:t>
        </m:r>
        <m:r>
          <m:rPr>
            <m:sty m:val="p"/>
          </m:rPr>
          <m:t>,</m:t>
        </m:r>
        <m:r>
          <m:t>0</m:t>
        </m:r>
        <m:r>
          <m:rPr>
            <m:sty m:val="p"/>
          </m:rPr>
          <m:t>,</m:t>
        </m:r>
        <m:r>
          <m:t>1</m:t>
        </m:r>
      </m:oMath>
      <w:r>
        <w:rPr>
          <w:sz w:val="21"/>
          <w:szCs w:val="21"/>
        </w:rPr>
        <w:t xml:space="preserve">. Ambas separáveis, não precisam de camada oculta.</w:t>
      </w:r>
    </w:p>
    <w:p>
      <w:pPr>
        <w:keepNext/>
        <w:spacing w:after="50" w:before="140"/>
      </w:pPr>
      <w:r>
        <w:rPr>
          <w:b/>
          <w:bCs/>
          <w:color w:val="4F46E5"/>
          <w:sz w:val="20"/>
          <w:szCs w:val="20"/>
        </w:rPr>
        <w:t xml:space="preserve">Questão 9.</w:t>
      </w:r>
    </w:p>
    <w:p>
      <w:pPr>
        <w:spacing w:after="120" w:line="300"/>
        <w:jc w:val="left"/>
      </w:pPr>
      <w:r>
        <w:rPr>
          <w:sz w:val="21"/>
          <w:szCs w:val="21"/>
        </w:rPr>
        <w:t xml:space="preserve">Rótulos </w:t>
      </w:r>
      <m:oMath>
        <m:r>
          <m:t>y</m:t>
        </m:r>
        <m:r>
          <m:rPr>
            <m:sty m:val="p"/>
          </m:rPr>
          <m:t>=</m:t>
        </m:r>
        <m:d>
          <m:dPr>
            <m:begChr m:val="("/>
            <m:endChr m:val=")"/>
            <m:sepChr m:val=""/>
            <m:grow/>
          </m:dPr>
          <m:e>
            <m:r>
              <m:rPr>
                <m:sty m:val="p"/>
              </m:rPr>
              <m:t>−</m:t>
            </m:r>
            <m:r>
              <m:t>1</m:t>
            </m:r>
            <m:r>
              <m:rPr>
                <m:sty m:val="p"/>
              </m:rPr>
              <m:t>,</m:t>
            </m:r>
            <m:r>
              <m:rPr>
                <m:sty m:val="p"/>
              </m:rPr>
              <m:t>+</m:t>
            </m:r>
            <m:r>
              <m:t>1</m:t>
            </m:r>
            <m:r>
              <m:rPr>
                <m:sty m:val="p"/>
              </m:rPr>
              <m:t>,</m:t>
            </m:r>
            <m:r>
              <m:rPr>
                <m:sty m:val="p"/>
              </m:rPr>
              <m:t>+</m:t>
            </m:r>
            <m:r>
              <m:t>1</m:t>
            </m:r>
            <m:r>
              <m:rPr>
                <m:sty m:val="p"/>
              </m:rPr>
              <m:t>,</m:t>
            </m:r>
            <m:r>
              <m:rPr>
                <m:sty m:val="p"/>
              </m:rPr>
              <m:t>−</m:t>
            </m:r>
            <m:r>
              <m:t>1</m:t>
            </m:r>
          </m:e>
        </m:d>
      </m:oMath>
      <w:r>
        <w:rPr>
          <w:sz w:val="21"/>
          <w:szCs w:val="21"/>
        </w:rPr>
        <w:t xml:space="preserve">. Início </w:t>
      </w:r>
      <m:oMath>
        <m:d>
          <m:dPr>
            <m:begChr m:val="("/>
            <m:endChr m:val=")"/>
            <m:sepChr m:val=""/>
            <m:grow/>
          </m:dPr>
          <m:e>
            <m:sSub>
              <m:e>
                <m:r>
                  <m:t>w</m:t>
                </m:r>
              </m:e>
              <m:sub>
                <m:r>
                  <m:t>1</m:t>
                </m:r>
              </m:sub>
            </m:sSub>
            <m:r>
              <m:rPr>
                <m:sty m:val="p"/>
              </m:rPr>
              <m:t>,</m:t>
            </m:r>
            <m:sSub>
              <m:e>
                <m:r>
                  <m:t>w</m:t>
                </m:r>
              </m:e>
              <m:sub>
                <m:r>
                  <m:t>2</m:t>
                </m:r>
              </m:sub>
            </m:sSub>
            <m:r>
              <m:rPr>
                <m:sty m:val="p"/>
              </m:rPr>
              <m:t>,</m:t>
            </m:r>
            <m:r>
              <m:t>b</m:t>
            </m:r>
          </m:e>
        </m:d>
        <m:r>
          <m:rPr>
            <m:sty m:val="p"/>
          </m:rPr>
          <m:t>=</m:t>
        </m:r>
        <m:d>
          <m:dPr>
            <m:begChr m:val="("/>
            <m:endChr m:val=")"/>
            <m:sepChr m:val=""/>
            <m:grow/>
          </m:dPr>
          <m:e>
            <m:r>
              <m:t>0</m:t>
            </m:r>
            <m:r>
              <m:rPr>
                <m:sty m:val="p"/>
              </m:rPr>
              <m:t>,</m:t>
            </m:r>
            <m:r>
              <m:t>0</m:t>
            </m:r>
            <m:r>
              <m:rPr>
                <m:sty m:val="p"/>
              </m:rPr>
              <m:t>,</m:t>
            </m:r>
            <m:r>
              <m:t>0</m:t>
            </m:r>
          </m:e>
        </m:d>
      </m:oMath>
      <w:r>
        <w:rPr>
          <w:sz w:val="21"/>
          <w:szCs w:val="21"/>
        </w:rPr>
        <w:t xml:space="preserve">. </w:t>
      </w:r>
      <m:oMath>
        <m:d>
          <m:dPr>
            <m:begChr m:val="("/>
            <m:endChr m:val=")"/>
            <m:sepChr m:val=""/>
            <m:grow/>
          </m:dPr>
          <m:e>
            <m:r>
              <m:t>0</m:t>
            </m:r>
            <m:r>
              <m:rPr>
                <m:sty m:val="p"/>
              </m:rPr>
              <m:t>,</m:t>
            </m:r>
            <m:r>
              <m:t>0</m:t>
            </m:r>
          </m:e>
        </m:d>
      </m:oMath>
      <w:r>
        <w:rPr>
          <w:sz w:val="21"/>
          <w:szCs w:val="21"/>
        </w:rPr>
        <w:t xml:space="preserve">: </w:t>
      </w:r>
      <m:oMath>
        <m:r>
          <m:t>z</m:t>
        </m:r>
        <m:r>
          <m:rPr>
            <m:sty m:val="p"/>
          </m:rPr>
          <m:t>=</m:t>
        </m:r>
        <m:r>
          <m:t>0</m:t>
        </m:r>
      </m:oMath>
      <w:r>
        <w:rPr>
          <w:sz w:val="21"/>
          <w:szCs w:val="21"/>
        </w:rPr>
        <w:t xml:space="preserve">, erro: </w:t>
      </w:r>
      <m:oMath>
        <m:r>
          <m:t>b</m:t>
        </m:r>
        <m:r>
          <m:rPr>
            <m:sty m:val="p"/>
          </m:rPr>
          <m:t>=</m:t>
        </m:r>
        <m:r>
          <m:rPr>
            <m:sty m:val="p"/>
          </m:rPr>
          <m:t>−</m:t>
        </m:r>
        <m:r>
          <m:t>1</m:t>
        </m:r>
      </m:oMath>
      <w:r>
        <w:rPr>
          <w:sz w:val="21"/>
          <w:szCs w:val="21"/>
        </w:rPr>
        <w:t xml:space="preserve">. </w:t>
      </w:r>
      <m:oMath>
        <m:d>
          <m:dPr>
            <m:begChr m:val="("/>
            <m:endChr m:val=")"/>
            <m:sepChr m:val=""/>
            <m:grow/>
          </m:dPr>
          <m:e>
            <m:r>
              <m:t>0</m:t>
            </m:r>
            <m:r>
              <m:rPr>
                <m:sty m:val="p"/>
              </m:rPr>
              <m:t>,</m:t>
            </m:r>
            <m:r>
              <m:t>1</m:t>
            </m:r>
          </m:e>
        </m:d>
      </m:oMath>
      <w:r>
        <w:rPr>
          <w:sz w:val="21"/>
          <w:szCs w:val="21"/>
        </w:rPr>
        <w:t xml:space="preserve">: </w:t>
      </w:r>
      <m:oMath>
        <m:r>
          <m:t>z</m:t>
        </m:r>
        <m:r>
          <m:rPr>
            <m:sty m:val="p"/>
          </m:rPr>
          <m:t>=</m:t>
        </m:r>
        <m:r>
          <m:rPr>
            <m:sty m:val="p"/>
          </m:rPr>
          <m:t>−</m:t>
        </m:r>
        <m:r>
          <m:t>1</m:t>
        </m:r>
      </m:oMath>
      <w:r>
        <w:rPr>
          <w:sz w:val="21"/>
          <w:szCs w:val="21"/>
        </w:rPr>
        <w:t xml:space="preserve">, </w:t>
      </w:r>
      <m:oMath>
        <m:r>
          <m:t>y</m:t>
        </m:r>
        <m:r>
          <m:rPr>
            <m:sty m:val="p"/>
          </m:rPr>
          <m:t>=</m:t>
        </m:r>
        <m:r>
          <m:rPr>
            <m:sty m:val="p"/>
          </m:rPr>
          <m:t>+</m:t>
        </m:r>
        <m:r>
          <m:t>1</m:t>
        </m:r>
      </m:oMath>
      <w:r>
        <w:rPr>
          <w:sz w:val="21"/>
          <w:szCs w:val="21"/>
        </w:rPr>
        <w:t xml:space="preserve">: erro: </w:t>
      </w:r>
      <m:oMath>
        <m:sSub>
          <m:e>
            <m:r>
              <m:t>w</m:t>
            </m:r>
          </m:e>
          <m:sub>
            <m:r>
              <m:t>2</m:t>
            </m:r>
          </m:sub>
        </m:sSub>
        <m:r>
          <m:rPr>
            <m:sty m:val="p"/>
          </m:rPr>
          <m:t>=</m:t>
        </m:r>
        <m:r>
          <m:t>1</m:t>
        </m:r>
      </m:oMath>
      <w:r>
        <w:rPr>
          <w:sz w:val="21"/>
          <w:szCs w:val="21"/>
        </w:rPr>
        <w:t xml:space="preserve">, </w:t>
      </w:r>
      <m:oMath>
        <m:r>
          <m:t>b</m:t>
        </m:r>
        <m:r>
          <m:rPr>
            <m:sty m:val="p"/>
          </m:rPr>
          <m:t>=</m:t>
        </m:r>
        <m:r>
          <m:t>0</m:t>
        </m:r>
      </m:oMath>
      <w:r>
        <w:rPr>
          <w:sz w:val="21"/>
          <w:szCs w:val="21"/>
        </w:rPr>
        <w:t xml:space="preserve">. </w:t>
      </w:r>
      <m:oMath>
        <m:d>
          <m:dPr>
            <m:begChr m:val="("/>
            <m:endChr m:val=")"/>
            <m:sepChr m:val=""/>
            <m:grow/>
          </m:dPr>
          <m:e>
            <m:r>
              <m:t>1</m:t>
            </m:r>
            <m:r>
              <m:rPr>
                <m:sty m:val="p"/>
              </m:rPr>
              <m:t>,</m:t>
            </m:r>
            <m:r>
              <m:t>0</m:t>
            </m:r>
          </m:e>
        </m:d>
      </m:oMath>
      <w:r>
        <w:rPr>
          <w:sz w:val="21"/>
          <w:szCs w:val="21"/>
        </w:rPr>
        <w:t xml:space="preserve">: </w:t>
      </w:r>
      <m:oMath>
        <m:r>
          <m:t>z</m:t>
        </m:r>
        <m:r>
          <m:rPr>
            <m:sty m:val="p"/>
          </m:rPr>
          <m:t>=</m:t>
        </m:r>
        <m:r>
          <m:t>0</m:t>
        </m:r>
      </m:oMath>
      <w:r>
        <w:rPr>
          <w:sz w:val="21"/>
          <w:szCs w:val="21"/>
        </w:rPr>
        <w:t xml:space="preserve">, erro: </w:t>
      </w:r>
      <m:oMath>
        <m:sSub>
          <m:e>
            <m:r>
              <m:t>w</m:t>
            </m:r>
          </m:e>
          <m:sub>
            <m:r>
              <m:t>1</m:t>
            </m:r>
          </m:sub>
        </m:sSub>
        <m:r>
          <m:rPr>
            <m:sty m:val="p"/>
          </m:rPr>
          <m:t>=</m:t>
        </m:r>
        <m:r>
          <m:t>1</m:t>
        </m:r>
      </m:oMath>
      <w:r>
        <w:rPr>
          <w:sz w:val="21"/>
          <w:szCs w:val="21"/>
        </w:rPr>
        <w:t xml:space="preserve">, </w:t>
      </w:r>
      <m:oMath>
        <m:r>
          <m:t>b</m:t>
        </m:r>
        <m:r>
          <m:rPr>
            <m:sty m:val="p"/>
          </m:rPr>
          <m:t>=</m:t>
        </m:r>
        <m:r>
          <m:t>1</m:t>
        </m:r>
      </m:oMath>
      <w:r>
        <w:rPr>
          <w:sz w:val="21"/>
          <w:szCs w:val="21"/>
        </w:rPr>
        <w:t xml:space="preserve">. </w:t>
      </w:r>
      <m:oMath>
        <m:d>
          <m:dPr>
            <m:begChr m:val="("/>
            <m:endChr m:val=")"/>
            <m:sepChr m:val=""/>
            <m:grow/>
          </m:dPr>
          <m:e>
            <m:r>
              <m:t>1</m:t>
            </m:r>
            <m:r>
              <m:rPr>
                <m:sty m:val="p"/>
              </m:rPr>
              <m:t>,</m:t>
            </m:r>
            <m:r>
              <m:t>1</m:t>
            </m:r>
          </m:e>
        </m:d>
      </m:oMath>
      <w:r>
        <w:rPr>
          <w:sz w:val="21"/>
          <w:szCs w:val="21"/>
        </w:rPr>
        <w:t xml:space="preserve">: </w:t>
      </w:r>
      <m:oMath>
        <m:r>
          <m:t>z</m:t>
        </m:r>
        <m:r>
          <m:rPr>
            <m:sty m:val="p"/>
          </m:rPr>
          <m:t>=</m:t>
        </m:r>
        <m:r>
          <m:t>3</m:t>
        </m:r>
        <m:r>
          <m:rPr>
            <m:sty m:val="p"/>
          </m:rPr>
          <m:t>&gt;</m:t>
        </m:r>
        <m:r>
          <m:t>0</m:t>
        </m:r>
      </m:oMath>
      <w:r>
        <w:rPr>
          <w:sz w:val="21"/>
          <w:szCs w:val="21"/>
        </w:rPr>
        <w:t xml:space="preserve">, </w:t>
      </w:r>
      <m:oMath>
        <m:r>
          <m:t>y</m:t>
        </m:r>
        <m:r>
          <m:rPr>
            <m:sty m:val="p"/>
          </m:rPr>
          <m:t>=</m:t>
        </m:r>
        <m:r>
          <m:rPr>
            <m:sty m:val="p"/>
          </m:rPr>
          <m:t>−</m:t>
        </m:r>
        <m:r>
          <m:t>1</m:t>
        </m:r>
      </m:oMath>
      <w:r>
        <w:rPr>
          <w:sz w:val="21"/>
          <w:szCs w:val="21"/>
        </w:rPr>
        <w:t xml:space="preserve">: erro: </w:t>
      </w:r>
      <m:oMath>
        <m:sSub>
          <m:e>
            <m:r>
              <m:t>w</m:t>
            </m:r>
          </m:e>
          <m:sub>
            <m:r>
              <m:t>1</m:t>
            </m:r>
          </m:sub>
        </m:sSub>
        <m:r>
          <m:rPr>
            <m:sty m:val="p"/>
          </m:rPr>
          <m:t>=</m:t>
        </m:r>
        <m:r>
          <m:t>0</m:t>
        </m:r>
        <m:r>
          <m:rPr>
            <m:sty m:val="p"/>
          </m:rPr>
          <m:t>,</m:t>
        </m:r>
        <m:sSub>
          <m:e>
            <m:r>
              <m:t>w</m:t>
            </m:r>
          </m:e>
          <m:sub>
            <m:r>
              <m:t>2</m:t>
            </m:r>
          </m:sub>
        </m:sSub>
        <m:r>
          <m:rPr>
            <m:sty m:val="p"/>
          </m:rPr>
          <m:t>=</m:t>
        </m:r>
        <m:r>
          <m:t>0</m:t>
        </m:r>
        <m:r>
          <m:rPr>
            <m:sty m:val="p"/>
          </m:rPr>
          <m:t>,</m:t>
        </m:r>
        <m:r>
          <m:t>b</m:t>
        </m:r>
        <m:r>
          <m:rPr>
            <m:sty m:val="p"/>
          </m:rPr>
          <m:t>=</m:t>
        </m:r>
        <m:r>
          <m:t>0</m:t>
        </m:r>
      </m:oMath>
      <w:r>
        <w:rPr>
          <w:sz w:val="21"/>
          <w:szCs w:val="21"/>
        </w:rPr>
        <w:t xml:space="preserve">. Voltamos ao zero após 4 atualizações. Como o estado inicial se repete, o algoritmo ciclará </w:t>
      </w:r>
      <w:r>
        <w:rPr>
          <w:b/>
          <w:bCs/>
          <w:sz w:val="21"/>
          <w:szCs w:val="21"/>
        </w:rPr>
        <w:t xml:space="preserve">para sempre</w:t>
      </w:r>
      <w:r>
        <w:rPr>
          <w:sz w:val="21"/>
          <w:szCs w:val="21"/>
        </w:rPr>
        <w:t xml:space="preserve">, com 4 erros por época: ilustra o ciclo e a ausência de convergência.</w:t>
      </w:r>
    </w:p>
    <w:p>
      <w:pPr>
        <w:keepNext/>
        <w:spacing w:after="50" w:before="140"/>
      </w:pPr>
      <w:r>
        <w:rPr>
          <w:b/>
          <w:bCs/>
          <w:color w:val="4F46E5"/>
          <w:sz w:val="20"/>
          <w:szCs w:val="20"/>
        </w:rPr>
        <w:t xml:space="preserve">Questão 10.</w:t>
      </w:r>
    </w:p>
    <w:p>
      <w:pPr>
        <w:spacing w:after="120" w:line="300"/>
        <w:jc w:val="left"/>
      </w:pPr>
      <w:r>
        <w:rPr>
          <w:sz w:val="21"/>
          <w:szCs w:val="21"/>
        </w:rPr>
        <w:t xml:space="preserve">Para </w:t>
      </w:r>
      <m:oMath>
        <m:d>
          <m:dPr>
            <m:begChr m:val="("/>
            <m:endChr m:val=")"/>
            <m:sepChr m:val=""/>
            <m:grow/>
          </m:dPr>
          <m:e>
            <m:sSub>
              <m:e>
                <m:r>
                  <m:t>x</m:t>
                </m:r>
              </m:e>
              <m:sub>
                <m:r>
                  <m:t>1</m:t>
                </m:r>
              </m:sub>
            </m:sSub>
            <m:r>
              <m:rPr>
                <m:sty m:val="p"/>
              </m:rPr>
              <m:t>,</m:t>
            </m:r>
            <m:sSub>
              <m:e>
                <m:r>
                  <m:t>x</m:t>
                </m:r>
              </m:e>
              <m:sub>
                <m:r>
                  <m:t>2</m:t>
                </m:r>
              </m:sub>
            </m:sSub>
          </m:e>
        </m:d>
        <m:r>
          <m:rPr>
            <m:sty m:val="p"/>
          </m:rPr>
          <m:t>=</m:t>
        </m:r>
        <m:d>
          <m:dPr>
            <m:begChr m:val="("/>
            <m:endChr m:val=")"/>
            <m:sepChr m:val=""/>
            <m:grow/>
          </m:dPr>
          <m:e>
            <m:r>
              <m:t>0</m:t>
            </m:r>
            <m:r>
              <m:rPr>
                <m:sty m:val="p"/>
              </m:rPr>
              <m:t>,</m:t>
            </m:r>
            <m:r>
              <m:t>0</m:t>
            </m:r>
          </m:e>
        </m:d>
        <m:r>
          <m:rPr>
            <m:sty m:val="p"/>
          </m:rPr>
          <m:t>,</m:t>
        </m:r>
        <m:d>
          <m:dPr>
            <m:begChr m:val="("/>
            <m:endChr m:val=")"/>
            <m:sepChr m:val=""/>
            <m:grow/>
          </m:dPr>
          <m:e>
            <m:r>
              <m:t>0</m:t>
            </m:r>
            <m:r>
              <m:rPr>
                <m:sty m:val="p"/>
              </m:rPr>
              <m:t>,</m:t>
            </m:r>
            <m:r>
              <m:t>1</m:t>
            </m:r>
          </m:e>
        </m:d>
        <m:r>
          <m:rPr>
            <m:sty m:val="p"/>
          </m:rPr>
          <m:t>,</m:t>
        </m:r>
        <m:d>
          <m:dPr>
            <m:begChr m:val="("/>
            <m:endChr m:val=")"/>
            <m:sepChr m:val=""/>
            <m:grow/>
          </m:dPr>
          <m:e>
            <m:r>
              <m:t>1</m:t>
            </m:r>
            <m:r>
              <m:rPr>
                <m:sty m:val="p"/>
              </m:rPr>
              <m:t>,</m:t>
            </m:r>
            <m:r>
              <m:t>0</m:t>
            </m:r>
          </m:e>
        </m:d>
        <m:r>
          <m:rPr>
            <m:sty m:val="p"/>
          </m:rPr>
          <m:t>,</m:t>
        </m:r>
        <m:d>
          <m:dPr>
            <m:begChr m:val="("/>
            <m:endChr m:val=")"/>
            <m:sepChr m:val=""/>
            <m:grow/>
          </m:dPr>
          <m:e>
            <m:r>
              <m:t>1</m:t>
            </m:r>
            <m:r>
              <m:rPr>
                <m:sty m:val="p"/>
              </m:rPr>
              <m:t>,</m:t>
            </m:r>
            <m:r>
              <m:t>1</m:t>
            </m:r>
          </m:e>
        </m:d>
      </m:oMath>
      <w:r>
        <w:rPr>
          <w:sz w:val="21"/>
          <w:szCs w:val="21"/>
        </w:rPr>
        <w:t xml:space="preserve">: </w:t>
      </w:r>
      <m:oMath>
        <m:sSub>
          <m:e>
            <m:r>
              <m:t>h</m:t>
            </m:r>
          </m:e>
          <m:sub>
            <m:r>
              <m:t>1</m:t>
            </m:r>
          </m:sub>
        </m:sSub>
        <m:r>
          <m:rPr>
            <m:sty m:val="p"/>
          </m:rPr>
          <m:t>=</m:t>
        </m:r>
        <m:r>
          <m:t>0</m:t>
        </m:r>
        <m:r>
          <m:rPr>
            <m:sty m:val="p"/>
          </m:rPr>
          <m:t>,</m:t>
        </m:r>
        <m:r>
          <m:t>1</m:t>
        </m:r>
        <m:r>
          <m:rPr>
            <m:sty m:val="p"/>
          </m:rPr>
          <m:t>,</m:t>
        </m:r>
        <m:r>
          <m:t>1</m:t>
        </m:r>
        <m:r>
          <m:rPr>
            <m:sty m:val="p"/>
          </m:rPr>
          <m:t>,</m:t>
        </m:r>
        <m:r>
          <m:t>1</m:t>
        </m:r>
      </m:oMath>
      <w:r>
        <w:rPr>
          <w:sz w:val="21"/>
          <w:szCs w:val="21"/>
        </w:rPr>
        <w:t xml:space="preserve"> (OR); </w:t>
      </w:r>
      <m:oMath>
        <m:sSub>
          <m:e>
            <m:r>
              <m:t>h</m:t>
            </m:r>
          </m:e>
          <m:sub>
            <m:r>
              <m:t>2</m:t>
            </m:r>
          </m:sub>
        </m:sSub>
        <m:r>
          <m:rPr>
            <m:sty m:val="p"/>
          </m:rPr>
          <m:t>=</m:t>
        </m:r>
        <m:r>
          <m:t>1</m:t>
        </m:r>
        <m:r>
          <m:rPr>
            <m:sty m:val="p"/>
          </m:rPr>
          <m:t>,</m:t>
        </m:r>
        <m:r>
          <m:t>1</m:t>
        </m:r>
        <m:r>
          <m:rPr>
            <m:sty m:val="p"/>
          </m:rPr>
          <m:t>,</m:t>
        </m:r>
        <m:r>
          <m:t>1</m:t>
        </m:r>
        <m:r>
          <m:rPr>
            <m:sty m:val="p"/>
          </m:rPr>
          <m:t>,</m:t>
        </m:r>
        <m:r>
          <m:t>0</m:t>
        </m:r>
      </m:oMath>
      <w:r>
        <w:rPr>
          <w:sz w:val="21"/>
          <w:szCs w:val="21"/>
        </w:rPr>
        <w:t xml:space="preserve"> (NAND); saída AND: </w:t>
      </w:r>
      <m:oMath>
        <m:r>
          <m:rPr>
            <m:sty m:val="p"/>
            <m:scr m:val="double-struck"/>
          </m:rPr>
          <m:t>1</m:t>
        </m:r>
        <m:d>
          <m:dPr>
            <m:begChr m:val="["/>
            <m:endChr m:val="]"/>
            <m:sepChr m:val=""/>
            <m:grow/>
          </m:dPr>
          <m:e>
            <m:sSub>
              <m:e>
                <m:r>
                  <m:t>h</m:t>
                </m:r>
              </m:e>
              <m:sub>
                <m:r>
                  <m:t>1</m:t>
                </m:r>
              </m:sub>
            </m:sSub>
            <m:r>
              <m:rPr>
                <m:sty m:val="p"/>
              </m:rPr>
              <m:t>+</m:t>
            </m:r>
            <m:sSub>
              <m:e>
                <m:r>
                  <m:t>h</m:t>
                </m:r>
              </m:e>
              <m:sub>
                <m:r>
                  <m:t>2</m:t>
                </m:r>
              </m:sub>
            </m:sSub>
            <m:r>
              <m:rPr>
                <m:sty m:val="p"/>
              </m:rPr>
              <m:t>−</m:t>
            </m:r>
            <m:r>
              <m:t>1</m:t>
            </m:r>
            <m:r>
              <m:rPr>
                <m:sty m:val="p"/>
              </m:rPr>
              <m:t>,</m:t>
            </m:r>
            <m:r>
              <m:t>5</m:t>
            </m:r>
            <m:r>
              <m:rPr>
                <m:sty m:val="p"/>
              </m:rPr>
              <m:t>&gt;</m:t>
            </m:r>
            <m:r>
              <m:t>0</m:t>
            </m:r>
          </m:e>
        </m:d>
        <m:r>
          <m:rPr>
            <m:sty m:val="p"/>
          </m:rPr>
          <m:t>=</m:t>
        </m:r>
        <m:r>
          <m:t>0</m:t>
        </m:r>
        <m:r>
          <m:rPr>
            <m:sty m:val="p"/>
          </m:rPr>
          <m:t>,</m:t>
        </m:r>
        <m:r>
          <m:t>1</m:t>
        </m:r>
        <m:r>
          <m:rPr>
            <m:sty m:val="p"/>
          </m:rPr>
          <m:t>,</m:t>
        </m:r>
        <m:r>
          <m:t>1</m:t>
        </m:r>
        <m:r>
          <m:rPr>
            <m:sty m:val="p"/>
          </m:rPr>
          <m:t>,</m:t>
        </m:r>
        <m:r>
          <m:t>0</m:t>
        </m:r>
      </m:oMath>
      <w:r>
        <w:rPr>
          <w:sz w:val="21"/>
          <w:szCs w:val="21"/>
        </w:rPr>
        <w:t xml:space="preserve"> (XOR). Se a saída for OR, </w:t>
      </w:r>
      <m:oMath>
        <m:r>
          <m:rPr>
            <m:sty m:val="p"/>
            <m:scr m:val="double-struck"/>
          </m:rPr>
          <m:t>1</m:t>
        </m:r>
        <m:d>
          <m:dPr>
            <m:begChr m:val="["/>
            <m:endChr m:val="]"/>
            <m:sepChr m:val=""/>
            <m:grow/>
          </m:dPr>
          <m:e>
            <m:sSub>
              <m:e>
                <m:r>
                  <m:t>h</m:t>
                </m:r>
              </m:e>
              <m:sub>
                <m:r>
                  <m:t>1</m:t>
                </m:r>
              </m:sub>
            </m:sSub>
            <m:r>
              <m:rPr>
                <m:sty m:val="p"/>
              </m:rPr>
              <m:t>+</m:t>
            </m:r>
            <m:sSub>
              <m:e>
                <m:r>
                  <m:t>h</m:t>
                </m:r>
              </m:e>
              <m:sub>
                <m:r>
                  <m:t>2</m:t>
                </m:r>
              </m:sub>
            </m:sSub>
            <m:r>
              <m:rPr>
                <m:sty m:val="p"/>
              </m:rPr>
              <m:t>−</m:t>
            </m:r>
            <m:r>
              <m:t>0</m:t>
            </m:r>
            <m:r>
              <m:rPr>
                <m:sty m:val="p"/>
              </m:rPr>
              <m:t>,</m:t>
            </m:r>
            <m:r>
              <m:t>5</m:t>
            </m:r>
            <m:r>
              <m:rPr>
                <m:sty m:val="p"/>
              </m:rPr>
              <m:t>&gt;</m:t>
            </m:r>
            <m:r>
              <m:t>0</m:t>
            </m:r>
          </m:e>
        </m:d>
        <m:r>
          <m:rPr>
            <m:sty m:val="p"/>
          </m:rPr>
          <m:t>=</m:t>
        </m:r>
        <m:r>
          <m:t>1</m:t>
        </m:r>
        <m:r>
          <m:rPr>
            <m:sty m:val="p"/>
          </m:rPr>
          <m:t>,</m:t>
        </m:r>
        <m:r>
          <m:t>1</m:t>
        </m:r>
        <m:r>
          <m:rPr>
            <m:sty m:val="p"/>
          </m:rPr>
          <m:t>,</m:t>
        </m:r>
        <m:r>
          <m:t>1</m:t>
        </m:r>
        <m:r>
          <m:rPr>
            <m:sty m:val="p"/>
          </m:rPr>
          <m:t>,</m:t>
        </m:r>
        <m:r>
          <m:t>1</m:t>
        </m:r>
      </m:oMath>
      <w:r>
        <w:rPr>
          <w:sz w:val="21"/>
          <w:szCs w:val="21"/>
        </w:rPr>
        <w:t xml:space="preserve">: a função constante 1, pois sempre ao menos um de OR e NAND vale 1 (OR</w:t>
      </w:r>
      <m:oMath>
        <m:r>
          <m:rPr>
            <m:sty m:val="p"/>
          </m:rPr>
          <m:t>∨</m:t>
        </m:r>
      </m:oMath>
      <w:r>
        <w:rPr>
          <w:sz w:val="21"/>
          <w:szCs w:val="21"/>
        </w:rPr>
        <w:t xml:space="preserve">NAND é tautologia).</w:t>
      </w:r>
    </w:p>
    <w:p>
      <w:pPr>
        <w:keepNext/>
        <w:spacing w:after="50" w:before="140"/>
      </w:pPr>
      <w:r>
        <w:rPr>
          <w:b/>
          <w:bCs/>
          <w:color w:val="4F46E5"/>
          <w:sz w:val="20"/>
          <w:szCs w:val="20"/>
        </w:rPr>
        <w:t xml:space="preserve">Questão 11.</w:t>
      </w:r>
    </w:p>
    <w:p>
      <w:pPr>
        <w:spacing w:after="120" w:line="300"/>
        <w:jc w:val="left"/>
      </w:pPr>
      <w:r>
        <w:rPr>
          <w:sz w:val="21"/>
          <w:szCs w:val="21"/>
        </w:rPr>
        <w:t xml:space="preserve">A sigmoide </w:t>
      </w:r>
      <m:oMath>
        <m:r>
          <m:t>σ</m:t>
        </m:r>
        <m:d>
          <m:dPr>
            <m:begChr m:val="("/>
            <m:endChr m:val=")"/>
            <m:sepChr m:val=""/>
            <m:grow/>
          </m:dPr>
          <m:e>
            <m:r>
              <m:t>z</m:t>
            </m:r>
          </m:e>
        </m:d>
        <m:r>
          <m:rPr>
            <m:sty m:val="p"/>
          </m:rPr>
          <m:t>=</m:t>
        </m:r>
        <m:r>
          <m:t>1</m:t>
        </m:r>
        <m:r>
          <m:rPr>
            <m:sty m:val="p"/>
          </m:rPr>
          <m:t>/</m:t>
        </m:r>
        <m:d>
          <m:dPr>
            <m:begChr m:val="("/>
            <m:endChr m:val=")"/>
            <m:sepChr m:val=""/>
            <m:grow/>
          </m:dPr>
          <m:e>
            <m:r>
              <m:t>1</m:t>
            </m:r>
            <m:r>
              <m:rPr>
                <m:sty m:val="p"/>
              </m:rPr>
              <m:t>+</m:t>
            </m:r>
            <m:sSup>
              <m:e>
                <m:r>
                  <m:t>e</m:t>
                </m:r>
              </m:e>
              <m:sup>
                <m:r>
                  <m:rPr>
                    <m:sty m:val="p"/>
                  </m:rPr>
                  <m:t>−</m:t>
                </m:r>
                <m:r>
                  <m:t>z</m:t>
                </m:r>
              </m:sup>
            </m:sSup>
          </m:e>
        </m:d>
      </m:oMath>
      <w:r>
        <w:rPr>
          <w:sz w:val="21"/>
          <w:szCs w:val="21"/>
        </w:rPr>
        <w:t xml:space="preserve"> é contínua e derivável em toda parte; sua derivada </w:t>
      </w:r>
      <m:oMath>
        <m:r>
          <m:t>σ</m:t>
        </m:r>
        <m:r>
          <m:rPr>
            <m:sty m:val="p"/>
          </m:rPr>
          <m:t>′</m:t>
        </m:r>
        <m:d>
          <m:dPr>
            <m:begChr m:val="("/>
            <m:endChr m:val=")"/>
            <m:sepChr m:val=""/>
            <m:grow/>
          </m:dPr>
          <m:e>
            <m:r>
              <m:t>z</m:t>
            </m:r>
          </m:e>
        </m:d>
        <m:r>
          <m:rPr>
            <m:sty m:val="p"/>
          </m:rPr>
          <m:t>=</m:t>
        </m:r>
        <m:r>
          <m:t>σ</m:t>
        </m:r>
        <m:d>
          <m:dPr>
            <m:begChr m:val="("/>
            <m:endChr m:val=")"/>
            <m:sepChr m:val=""/>
            <m:grow/>
          </m:dPr>
          <m:e>
            <m:r>
              <m:t>z</m:t>
            </m:r>
          </m:e>
        </m:d>
        <m:d>
          <m:dPr>
            <m:begChr m:val="("/>
            <m:endChr m:val=")"/>
            <m:sepChr m:val=""/>
            <m:grow/>
          </m:dPr>
          <m:e>
            <m:r>
              <m:t>1</m:t>
            </m:r>
            <m:r>
              <m:rPr>
                <m:sty m:val="p"/>
              </m:rPr>
              <m:t>−</m:t>
            </m:r>
            <m:r>
              <m:t>σ</m:t>
            </m:r>
            <m:d>
              <m:dPr>
                <m:begChr m:val="("/>
                <m:endChr m:val=")"/>
                <m:sepChr m:val=""/>
                <m:grow/>
              </m:dPr>
              <m:e>
                <m:r>
                  <m:t>z</m:t>
                </m:r>
              </m:e>
            </m:d>
          </m:e>
        </m:d>
      </m:oMath>
      <w:r>
        <w:rPr>
          <w:sz w:val="21"/>
          <w:szCs w:val="21"/>
        </w:rPr>
        <w:t xml:space="preserve"> é positiva e varia suavemente, fornecendo um gradiente não nulo que mostra, para cada peso, em que sentido alterá-lo para reduzir a perda. O degrau tem derivada nula quase sempre, de modo que o gradiente não carrega informação.</w:t>
      </w:r>
    </w:p>
    <w:p>
      <w:pPr>
        <w:keepNext/>
        <w:spacing w:after="50" w:before="140"/>
      </w:pPr>
      <w:r>
        <w:rPr>
          <w:b/>
          <w:bCs/>
          <w:color w:val="4F46E5"/>
          <w:sz w:val="20"/>
          <w:szCs w:val="20"/>
        </w:rPr>
        <w:t xml:space="preserve">Questão 12.</w:t>
      </w:r>
    </w:p>
    <w:p>
      <w:pPr>
        <w:spacing w:after="120" w:line="300"/>
        <w:jc w:val="left"/>
      </w:pPr>
      <w:r>
        <w:rPr>
          <w:sz w:val="21"/>
          <w:szCs w:val="21"/>
        </w:rPr>
        <w:t xml:space="preserve">Versicolor e virginica não são linearmente separáveis nos atributos da base; o perceptron não converge e a solução final depende da ordem dos dados, do número de épocas e da parada por tolerância. A diferença de teste (45 amostras, cada acerto = 2,2 pontos) pode ser acaso. Cuidados: repetir com várias sementes e partições, usar validação cruzada, controlar </w:t>
      </w:r>
      <w:r>
        <w:rPr>
          <w:rFonts w:ascii="Courier New" w:cs="Courier New" w:eastAsia="Courier New" w:hAnsi="Courier New"/>
          <w:color w:val="B91C1C"/>
          <w:sz w:val="19"/>
          <w:szCs w:val="19"/>
          <w:shd w:fill="F3F4F6" w:color="auto" w:val="clear"/>
        </w:rPr>
        <w:t xml:space="preserve">max_iter</w:t>
      </w:r>
      <w:r>
        <w:rPr>
          <w:sz w:val="21"/>
          <w:szCs w:val="21"/>
        </w:rPr>
        <w:t xml:space="preserve"> e </w:t>
      </w:r>
      <w:r>
        <w:rPr>
          <w:rFonts w:ascii="Courier New" w:cs="Courier New" w:eastAsia="Courier New" w:hAnsi="Courier New"/>
          <w:color w:val="B91C1C"/>
          <w:sz w:val="19"/>
          <w:szCs w:val="19"/>
          <w:shd w:fill="F3F4F6" w:color="auto" w:val="clear"/>
        </w:rPr>
        <w:t xml:space="preserve">tol</w:t>
      </w:r>
      <w:r>
        <w:rPr>
          <w:sz w:val="21"/>
          <w:szCs w:val="21"/>
        </w:rPr>
        <w:t xml:space="preserve">, e comparar com modelos adequados a dados sobrepostos (regressão logística). Não se conclui que a padronização "piora" o perceptron.</w:t>
      </w:r>
    </w:p>
    <w:p>
      <w:pPr>
        <w:keepNext/>
        <w:spacing w:after="50" w:before="140"/>
      </w:pPr>
      <w:r>
        <w:rPr>
          <w:b/>
          <w:bCs/>
          <w:color w:val="4F46E5"/>
          <w:sz w:val="20"/>
          <w:szCs w:val="20"/>
        </w:rPr>
        <w:t xml:space="preserve">Questão 13.</w:t>
      </w:r>
    </w:p>
    <w:p>
      <w:pPr>
        <w:spacing w:after="120" w:line="300"/>
        <w:jc w:val="left"/>
      </w:pPr>
      <w:r>
        <w:rPr>
          <w:sz w:val="21"/>
          <w:szCs w:val="21"/>
        </w:rPr>
        <w:t xml:space="preserve">(1) </w:t>
      </w:r>
      <w:r>
        <w:rPr>
          <w:rFonts w:ascii="Courier New" w:cs="Courier New" w:eastAsia="Courier New" w:hAnsi="Courier New"/>
          <w:color w:val="B91C1C"/>
          <w:sz w:val="19"/>
          <w:szCs w:val="19"/>
          <w:shd w:fill="F3F4F6" w:color="auto" w:val="clear"/>
        </w:rPr>
        <w:t xml:space="preserve">shuffle=True</w:t>
      </w:r>
      <w:r>
        <w:rPr>
          <w:sz w:val="21"/>
          <w:szCs w:val="21"/>
        </w:rPr>
        <w:t xml:space="preserve">: os exemplos são embaralhados a cada época; muda a ordem das atualizações e, em dados não separáveis, a solução. (2) </w:t>
      </w:r>
      <w:r>
        <w:rPr>
          <w:rFonts w:ascii="Courier New" w:cs="Courier New" w:eastAsia="Courier New" w:hAnsi="Courier New"/>
          <w:color w:val="B91C1C"/>
          <w:sz w:val="19"/>
          <w:szCs w:val="19"/>
          <w:shd w:fill="F3F4F6" w:color="auto" w:val="clear"/>
        </w:rPr>
        <w:t xml:space="preserve">tol=1e-3</w:t>
      </w:r>
      <w:r>
        <w:rPr>
          <w:sz w:val="21"/>
          <w:szCs w:val="21"/>
        </w:rPr>
        <w:t xml:space="preserve">: o treino para quando a perda não melhora por </w:t>
      </w:r>
      <w:r>
        <w:rPr>
          <w:rFonts w:ascii="Courier New" w:cs="Courier New" w:eastAsia="Courier New" w:hAnsi="Courier New"/>
          <w:color w:val="B91C1C"/>
          <w:sz w:val="19"/>
          <w:szCs w:val="19"/>
          <w:shd w:fill="F3F4F6" w:color="auto" w:val="clear"/>
        </w:rPr>
        <w:t xml:space="preserve">n_iter_no_change</w:t>
      </w:r>
      <w:r>
        <w:rPr>
          <w:sz w:val="21"/>
          <w:szCs w:val="21"/>
        </w:rPr>
        <w:t xml:space="preserve"> épocas; pode parar antes de uma época sem erros. (3) </w:t>
      </w:r>
      <w:r>
        <w:rPr>
          <w:rFonts w:ascii="Courier New" w:cs="Courier New" w:eastAsia="Courier New" w:hAnsi="Courier New"/>
          <w:color w:val="B91C1C"/>
          <w:sz w:val="19"/>
          <w:szCs w:val="19"/>
          <w:shd w:fill="F3F4F6" w:color="auto" w:val="clear"/>
        </w:rPr>
        <w:t xml:space="preserve">max_iter=1000</w:t>
      </w:r>
      <w:r>
        <w:rPr>
          <w:sz w:val="21"/>
          <w:szCs w:val="21"/>
        </w:rPr>
        <w:t xml:space="preserve">: limite de épocas. Também há </w:t>
      </w:r>
      <w:r>
        <w:rPr>
          <w:rFonts w:ascii="Courier New" w:cs="Courier New" w:eastAsia="Courier New" w:hAnsi="Courier New"/>
          <w:color w:val="B91C1C"/>
          <w:sz w:val="19"/>
          <w:szCs w:val="19"/>
          <w:shd w:fill="F3F4F6" w:color="auto" w:val="clear"/>
        </w:rPr>
        <w:t xml:space="preserve">penalty=None</w:t>
      </w:r>
      <w:r>
        <w:rPr>
          <w:sz w:val="21"/>
          <w:szCs w:val="21"/>
        </w:rPr>
        <w:t xml:space="preserve"> (padrão), mas </w:t>
      </w:r>
      <w:r>
        <w:rPr>
          <w:rFonts w:ascii="Courier New" w:cs="Courier New" w:eastAsia="Courier New" w:hAnsi="Courier New"/>
          <w:color w:val="B91C1C"/>
          <w:sz w:val="19"/>
          <w:szCs w:val="19"/>
          <w:shd w:fill="F3F4F6" w:color="auto" w:val="clear"/>
        </w:rPr>
        <w:t xml:space="preserve">alpha</w:t>
      </w:r>
      <w:r>
        <w:rPr>
          <w:sz w:val="21"/>
          <w:szCs w:val="21"/>
        </w:rPr>
        <w:t xml:space="preserve"> existe e só tem efeito se se escolhe penalidade; e, por padrão, </w:t>
      </w:r>
      <w:r>
        <w:rPr>
          <w:rFonts w:ascii="Courier New" w:cs="Courier New" w:eastAsia="Courier New" w:hAnsi="Courier New"/>
          <w:color w:val="B91C1C"/>
          <w:sz w:val="19"/>
          <w:szCs w:val="19"/>
          <w:shd w:fill="F3F4F6" w:color="auto" w:val="clear"/>
        </w:rPr>
        <w:t xml:space="preserve">random_state=0</w:t>
      </w:r>
      <w:r>
        <w:rPr>
          <w:sz w:val="21"/>
          <w:szCs w:val="21"/>
        </w:rPr>
        <w:t xml:space="preserve">.</w:t>
      </w:r>
    </w:p>
    <w:p>
      <w:pPr>
        <w:keepNext/>
        <w:spacing w:after="50" w:before="140"/>
      </w:pPr>
      <w:r>
        <w:rPr>
          <w:b/>
          <w:bCs/>
          <w:color w:val="4F46E5"/>
          <w:sz w:val="20"/>
          <w:szCs w:val="20"/>
        </w:rPr>
        <w:t xml:space="preserve">Questão 14.</w:t>
      </w:r>
    </w:p>
    <w:p>
      <w:pPr>
        <w:spacing w:after="120" w:line="300"/>
        <w:jc w:val="left"/>
      </w:pPr>
      <w:r>
        <w:rPr>
          <w:sz w:val="21"/>
          <w:szCs w:val="21"/>
        </w:rPr>
        <w:t xml:space="preserve">A classe prevista é a de maior </w:t>
      </w:r>
      <m:oMath>
        <m:r>
          <m:t>z</m:t>
        </m:r>
      </m:oMath>
      <w:r>
        <w:rPr>
          <w:sz w:val="21"/>
          <w:szCs w:val="21"/>
        </w:rPr>
        <w:t xml:space="preserve"> (argmax): no primeiro caso, a classe 2 (índice 1, com </w:t>
      </w:r>
      <m:oMath>
        <m:r>
          <m:t>z</m:t>
        </m:r>
        <m:r>
          <m:rPr>
            <m:sty m:val="p"/>
          </m:rPr>
          <m:t>=</m:t>
        </m:r>
        <m:r>
          <m:t>1</m:t>
        </m:r>
        <m:r>
          <m:rPr>
            <m:sty m:val="p"/>
          </m:rPr>
          <m:t>,</m:t>
        </m:r>
        <m:r>
          <m:t>3</m:t>
        </m:r>
      </m:oMath>
      <w:r>
        <w:rPr>
          <w:sz w:val="21"/>
          <w:szCs w:val="21"/>
        </w:rPr>
        <w:t xml:space="preserve">). No segundo, todos são negativos (nenhum classificador diz "pertence"), mas a regra do argmax ainda escolhe a classe com o maior valor, </w:t>
      </w:r>
      <m:oMath>
        <m:r>
          <m:rPr>
            <m:sty m:val="p"/>
          </m:rPr>
          <m:t>−</m:t>
        </m:r>
        <m:r>
          <m:t>0</m:t>
        </m:r>
        <m:r>
          <m:rPr>
            <m:sty m:val="p"/>
          </m:rPr>
          <m:t>,</m:t>
        </m:r>
        <m:r>
          <m:t>2</m:t>
        </m:r>
      </m:oMath>
      <w:r>
        <w:rPr>
          <w:sz w:val="21"/>
          <w:szCs w:val="21"/>
        </w:rPr>
        <w:t xml:space="preserve"> (índice 2). Observação: o argmax sempre devolve uma classe, mesmo quando nenhum perceptron "reconhece" a amostra.</w:t>
      </w:r>
    </w:p>
    <w:p>
      <w:pPr>
        <w:keepNext/>
        <w:spacing w:after="50" w:before="140"/>
      </w:pPr>
      <w:r>
        <w:rPr>
          <w:b/>
          <w:bCs/>
          <w:color w:val="4F46E5"/>
          <w:sz w:val="20"/>
          <w:szCs w:val="20"/>
        </w:rPr>
        <w:t xml:space="preserve">Questão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datasets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load_iris</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perceptron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max_epocas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random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default_rng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n_upd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shape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epoca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max_epocas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erros</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permutation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erros</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n_upd</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erros</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n_upd</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True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n_upd</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False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load_iris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return_X_y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True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2</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ok</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perceptron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w:t>
            </w:r>
          </w:p>
        </w:tc>
      </w:tr>
    </w:tbl>
    <w:p>
      <w:pPr>
        <w:spacing w:after="140" w:line="120"/>
      </w:pPr>
    </w:p>
    <w:p>
      <w:pPr>
        <w:spacing w:after="120" w:line="300"/>
        <w:jc w:val="left"/>
      </w:pPr>
      <w:r>
        <w:rPr>
          <w:sz w:val="21"/>
          <w:szCs w:val="21"/>
        </w:rPr>
        <w:t xml:space="preserve">Com a ordem embaralhada do pacote do livro, as execuções com as sementes 0 a 4 convergiram em </w:t>
      </w:r>
      <w:r>
        <w:rPr>
          <w:b/>
          <w:bCs/>
          <w:sz w:val="21"/>
          <w:szCs w:val="21"/>
        </w:rPr>
        <w:t xml:space="preserve">9, 9, 9, 7 e 7 atualizações</w:t>
      </w:r>
      <w:r>
        <w:rPr>
          <w:sz w:val="21"/>
          <w:szCs w:val="21"/>
        </w:rPr>
        <w:t xml:space="preserve"> (valores obtidos executando exatamente o código acima). Todas convergem (o conjunto é separável); o número de atualizações e os pesos finais variam com a ordem, mas sempre respeitam o limite do teorema. Critérios: embaralha a cada época, registra convergência e atualizações, comenta a variabilidade.</w:t>
      </w:r>
    </w:p>
    <w:p>
      <w:pPr>
        <w:keepNext/>
        <w:spacing w:after="50" w:before="140"/>
      </w:pPr>
      <w:r>
        <w:rPr>
          <w:b/>
          <w:bCs/>
          <w:color w:val="4F46E5"/>
          <w:sz w:val="20"/>
          <w:szCs w:val="20"/>
        </w:rPr>
        <w:t xml:space="preserve">Questão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limite_perceptron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w_estrela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w_estrela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w_estrela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w_estrela</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garante vetor unitário</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gama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min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w_estrela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axis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gama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gama</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Xa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limite_perceptron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(1.0, 1.414..., 2.0)</w:t>
            </w:r>
          </w:p>
        </w:tc>
      </w:tr>
    </w:tbl>
    <w:p>
      <w:pPr>
        <w:spacing w:after="140" w:line="120"/>
      </w:pPr>
    </w:p>
    <w:p>
      <w:pPr>
        <w:spacing w:after="120" w:line="300"/>
        <w:jc w:val="left"/>
      </w:pPr>
      <w:r>
        <w:rPr>
          <w:sz w:val="21"/>
          <w:szCs w:val="21"/>
        </w:rPr>
        <w:t xml:space="preserve">Critérios: normaliza </w:t>
      </w:r>
      <m:oMath>
        <m:sSup>
          <m:e>
            <m:acc>
              <m:accPr>
                <m:chr m:val="̃"/>
              </m:accPr>
              <m:e>
                <m:r>
                  <m:rPr>
                    <m:sty m:val="b"/>
                  </m:rPr>
                  <m:t>w</m:t>
                </m:r>
              </m:e>
            </m:acc>
          </m:e>
          <m:sup>
            <m:r>
              <m:rPr>
                <m:sty m:val="p"/>
              </m:rPr>
              <m:t>*</m:t>
            </m:r>
          </m:sup>
        </m:sSup>
      </m:oMath>
      <w:r>
        <w:rPr>
          <w:sz w:val="21"/>
          <w:szCs w:val="21"/>
        </w:rPr>
        <w:t xml:space="preserve">; verifica </w:t>
      </w:r>
      <m:oMath>
        <m:r>
          <m:t>γ</m:t>
        </m:r>
        <m:r>
          <m:rPr>
            <m:sty m:val="p"/>
          </m:rPr>
          <m:t>&gt;</m:t>
        </m:r>
        <m:r>
          <m:t>0</m:t>
        </m:r>
      </m:oMath>
      <w:r>
        <w:rPr>
          <w:sz w:val="21"/>
          <w:szCs w:val="21"/>
        </w:rPr>
        <w:t xml:space="preserve">; resultado </w:t>
      </w:r>
      <m:oMath>
        <m:d>
          <m:dPr>
            <m:begChr m:val="("/>
            <m:endChr m:val=")"/>
            <m:sepChr m:val=""/>
            <m:grow/>
          </m:dPr>
          <m:e>
            <m:r>
              <m:t>1</m:t>
            </m:r>
            <m:r>
              <m:rPr>
                <m:sty m:val="p"/>
              </m:rPr>
              <m:t>;</m:t>
            </m:r>
            <m:r>
              <m:t> </m:t>
            </m:r>
            <m:rad>
              <m:radPr>
                <m:degHide m:val="on"/>
              </m:radPr>
              <m:deg/>
              <m:e>
                <m:r>
                  <m:t>2</m:t>
                </m:r>
              </m:e>
            </m:rad>
            <m:r>
              <m:rPr>
                <m:sty m:val="p"/>
              </m:rPr>
              <m:t>;</m:t>
            </m:r>
            <m:r>
              <m:t> </m:t>
            </m:r>
            <m:r>
              <m:t>2</m:t>
            </m:r>
          </m:e>
        </m:d>
      </m:oMath>
      <w:r>
        <w:rPr>
          <w:sz w:val="21"/>
          <w:szCs w:val="21"/>
        </w:rPr>
        <w:t xml:space="preserve">.</w:t>
      </w:r>
    </w:p>
    <w:p>
      <w:pPr>
        <w:keepNext/>
        <w:spacing w:after="50" w:before="140"/>
      </w:pPr>
      <w:r>
        <w:rPr>
          <w:b/>
          <w:bCs/>
          <w:color w:val="4F46E5"/>
          <w:sz w:val="20"/>
          <w:szCs w:val="20"/>
        </w:rPr>
        <w:t xml:space="preserve">Questão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matplotlib</w:t>
            </w:r>
          </w:p>
          <w:p>
            <w:pPr>
              <w:spacing w:after="0" w:line="240"/>
            </w:pPr>
            <w:r>
              <w:rPr>
                <w:rFonts w:ascii="Courier New" w:cs="Courier New" w:eastAsia="Courier New" w:hAnsi="Courier New"/>
                <w:b w:val="false"/>
                <w:bCs w:val="false"/>
                <w:color w:val="1F2937"/>
                <w:sz w:val="15"/>
                <w:szCs w:val="15"/>
              </w:rPr>
              <w:t xml:space="preserve">matplotlib</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use</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"Agg"</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matplotlib</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pyplot</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plt</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erros_por_epoca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epocas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hist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_</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epocas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xi</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yi</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zip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yi</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xi</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yi</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xi</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yi</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hist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hist</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color w:val="1F2937"/>
                <w:sz w:val="15"/>
                <w:szCs w:val="15"/>
              </w:rPr>
              <w:t xml:space="preserve">P4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float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fig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plt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subplots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plot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erros_por_epoca</w:t>
            </w:r>
            <w:r>
              <w:rPr>
                <w:rFonts w:ascii="Courier New" w:cs="Courier New" w:eastAsia="Courier New" w:hAnsi="Courier New"/>
                <w:color w:val="1F2937"/>
                <w:sz w:val="15"/>
                <w:szCs w:val="15"/>
              </w:rPr>
              <w:t xml:space="preserve">(P4,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label</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"OR"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plot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erros_por_epoca</w:t>
            </w:r>
            <w:r>
              <w:rPr>
                <w:rFonts w:ascii="Courier New" w:cs="Courier New" w:eastAsia="Courier New" w:hAnsi="Courier New"/>
                <w:color w:val="1F2937"/>
                <w:sz w:val="15"/>
                <w:szCs w:val="15"/>
              </w:rPr>
              <w:t xml:space="preserve">(P4,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label</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"XOR"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set_xlabel</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"época"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set_ylabel</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"erros"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legend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fig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savefig</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"erros.png"</w:t>
            </w:r>
            <w:r>
              <w:rPr>
                <w:rFonts w:ascii="Courier New" w:cs="Courier New" w:eastAsia="Courier New" w:hAnsi="Courier New"/>
                <w:color w:val="1F2937"/>
                <w:sz w:val="15"/>
                <w:szCs w:val="15"/>
              </w:rPr>
              <w:t xml:space="preserve">)</w:t>
            </w:r>
          </w:p>
        </w:tc>
      </w:tr>
    </w:tbl>
    <w:p>
      <w:pPr>
        <w:spacing w:after="140" w:line="120"/>
      </w:pPr>
    </w:p>
    <w:p>
      <w:pPr>
        <w:spacing w:after="120" w:line="300"/>
        <w:jc w:val="left"/>
      </w:pPr>
      <w:r>
        <w:rPr>
          <w:sz w:val="21"/>
          <w:szCs w:val="21"/>
        </w:rPr>
        <w:t xml:space="preserve">Observação: OR chega a 0 erros na 6ª época e permanece; XOR fica em 4 erros em todas as épocas.</w:t>
      </w:r>
    </w:p>
    <w:p>
      <w:pPr>
        <w:keepNext/>
        <w:spacing w:after="50" w:before="140"/>
      </w:pPr>
      <w:r>
        <w:rPr>
          <w:b/>
          <w:bCs/>
          <w:color w:val="4F46E5"/>
          <w:sz w:val="20"/>
          <w:szCs w:val="20"/>
        </w:rPr>
        <w:t xml:space="preserve">Questão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val="false"/>
                <w:bCs w:val="false"/>
                <w:color w:val="1F2937"/>
                <w:sz w:val="15"/>
                <w:szCs w:val="15"/>
              </w:rPr>
              <w:t xml:space="preserve">degrau</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astype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xor_rede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.atleast_2d(</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h1 = </w:t>
            </w:r>
            <w:r>
              <w:rPr>
                <w:rFonts w:ascii="Courier New" w:cs="Courier New" w:eastAsia="Courier New" w:hAnsi="Courier New"/>
                <w:b w:val="false"/>
                <w:bCs w:val="false"/>
                <w:color w:val="1F2937"/>
                <w:sz w:val="15"/>
                <w:szCs w:val="15"/>
              </w:rPr>
              <w:t xml:space="preserve">degrau</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OR</w:t>
            </w:r>
          </w:p>
          <w:p>
            <w:pPr>
              <w:spacing w:after="0" w:line="240"/>
            </w:pPr>
            <w:r>
              <w:rPr>
                <w:rFonts w:ascii="Courier New" w:cs="Courier New" w:eastAsia="Courier New" w:hAnsi="Courier New"/>
                <w:color w:val="1F2937"/>
                <w:sz w:val="15"/>
                <w:szCs w:val="15"/>
              </w:rPr>
              <w:t xml:space="preserve">    h2 = </w:t>
            </w:r>
            <w:r>
              <w:rPr>
                <w:rFonts w:ascii="Courier New" w:cs="Courier New" w:eastAsia="Courier New" w:hAnsi="Courier New"/>
                <w:b w:val="false"/>
                <w:bCs w:val="false"/>
                <w:color w:val="1F2937"/>
                <w:sz w:val="15"/>
                <w:szCs w:val="15"/>
              </w:rPr>
              <w:t xml:space="preserve">degrau</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1.5</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NAND</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degrau</w:t>
            </w:r>
            <w:r>
              <w:rPr>
                <w:rFonts w:ascii="Courier New" w:cs="Courier New" w:eastAsia="Courier New" w:hAnsi="Courier New"/>
                <w:color w:val="1F2937"/>
                <w:sz w:val="15"/>
                <w:szCs w:val="15"/>
              </w:rPr>
              <w:t xml:space="preserve">(h1 + h2 - </w:t>
            </w:r>
            <w:r>
              <w:rPr>
                <w:rFonts w:ascii="Courier New" w:cs="Courier New" w:eastAsia="Courier New" w:hAnsi="Courier New"/>
                <w:color w:val="0369A1"/>
                <w:sz w:val="15"/>
                <w:szCs w:val="15"/>
              </w:rPr>
              <w:t xml:space="preserve">1.5</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AND</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color w:val="1F2937"/>
                <w:sz w:val="15"/>
                <w:szCs w:val="15"/>
              </w:rPr>
              <w:t xml:space="preserve">P4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float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xor_rede</w:t>
            </w:r>
            <w:r>
              <w:rPr>
                <w:rFonts w:ascii="Courier New" w:cs="Courier New" w:eastAsia="Courier New" w:hAnsi="Courier New"/>
                <w:color w:val="1F2937"/>
                <w:sz w:val="15"/>
                <w:szCs w:val="15"/>
              </w:rPr>
              <w:t xml:space="preserve">(P4))                                   </w:t>
            </w:r>
            <w:r>
              <w:rPr>
                <w:rFonts w:ascii="Courier New" w:cs="Courier New" w:eastAsia="Courier New" w:hAnsi="Courier New"/>
                <w:i/>
                <w:iCs/>
                <w:color w:val="6B7280"/>
                <w:sz w:val="15"/>
                <w:szCs w:val="15"/>
              </w:rPr>
              <w:t xml:space="preserve"># [0 1 1 0]</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xor_rede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0.9</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0.8</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0.9</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[1 0]</w:t>
            </w:r>
          </w:p>
        </w:tc>
      </w:tr>
    </w:tbl>
    <w:p>
      <w:pPr>
        <w:spacing w:after="140" w:line="120"/>
      </w:pPr>
    </w:p>
    <w:p>
      <w:pPr>
        <w:spacing w:after="120" w:line="300"/>
        <w:jc w:val="left"/>
      </w:pPr>
      <w:r>
        <w:rPr>
          <w:sz w:val="21"/>
          <w:szCs w:val="21"/>
        </w:rPr>
        <w:t xml:space="preserve">Para </w:t>
      </w:r>
      <m:oMath>
        <m:d>
          <m:dPr>
            <m:begChr m:val="("/>
            <m:endChr m:val=")"/>
            <m:sepChr m:val=""/>
            <m:grow/>
          </m:dPr>
          <m:e>
            <m:r>
              <m:t>0</m:t>
            </m:r>
            <m:r>
              <m:rPr>
                <m:sty m:val="p"/>
              </m:rPr>
              <m:t>,</m:t>
            </m:r>
            <m:r>
              <m:t>9</m:t>
            </m:r>
            <m:r>
              <m:rPr>
                <m:sty m:val="p"/>
              </m:rPr>
              <m:t>;</m:t>
            </m:r>
            <m:r>
              <m:t>0</m:t>
            </m:r>
            <m:r>
              <m:rPr>
                <m:sty m:val="p"/>
              </m:rPr>
              <m:t>,</m:t>
            </m:r>
            <m:r>
              <m:t>1</m:t>
            </m:r>
          </m:e>
        </m:d>
      </m:oMath>
      <w:r>
        <w:rPr>
          <w:sz w:val="21"/>
          <w:szCs w:val="21"/>
        </w:rPr>
        <w:t xml:space="preserve">: </w:t>
      </w:r>
      <m:oMath>
        <m:sSub>
          <m:e>
            <m:r>
              <m:t>h</m:t>
            </m:r>
          </m:e>
          <m:sub>
            <m:r>
              <m:t>1</m:t>
            </m:r>
          </m:sub>
        </m:sSub>
        <m:r>
          <m:rPr>
            <m:sty m:val="p"/>
          </m:rPr>
          <m:t>=</m:t>
        </m:r>
        <m:r>
          <m:t>1</m:t>
        </m:r>
      </m:oMath>
      <w:r>
        <w:rPr>
          <w:sz w:val="21"/>
          <w:szCs w:val="21"/>
        </w:rPr>
        <w:t xml:space="preserve"> (</w:t>
      </w:r>
      <m:oMath>
        <m:r>
          <m:t>1</m:t>
        </m:r>
        <m:r>
          <m:rPr>
            <m:sty m:val="p"/>
          </m:rPr>
          <m:t>,</m:t>
        </m:r>
        <m:r>
          <m:t>0</m:t>
        </m:r>
        <m:r>
          <m:rPr>
            <m:sty m:val="p"/>
          </m:rPr>
          <m:t>−</m:t>
        </m:r>
        <m:r>
          <m:t>0</m:t>
        </m:r>
        <m:r>
          <m:rPr>
            <m:sty m:val="p"/>
          </m:rPr>
          <m:t>,</m:t>
        </m:r>
        <m:r>
          <m:t>5</m:t>
        </m:r>
        <m:r>
          <m:rPr>
            <m:sty m:val="p"/>
          </m:rPr>
          <m:t>&gt;</m:t>
        </m:r>
        <m:r>
          <m:t>0</m:t>
        </m:r>
      </m:oMath>
      <w:r>
        <w:rPr>
          <w:sz w:val="21"/>
          <w:szCs w:val="21"/>
        </w:rPr>
        <w:t xml:space="preserve">), </w:t>
      </w:r>
      <m:oMath>
        <m:sSub>
          <m:e>
            <m:r>
              <m:t>h</m:t>
            </m:r>
          </m:e>
          <m:sub>
            <m:r>
              <m:t>2</m:t>
            </m:r>
          </m:sub>
        </m:sSub>
        <m:r>
          <m:rPr>
            <m:sty m:val="p"/>
          </m:rPr>
          <m:t>=</m:t>
        </m:r>
        <m:r>
          <m:t>1</m:t>
        </m:r>
      </m:oMath>
      <w:r>
        <w:rPr>
          <w:sz w:val="21"/>
          <w:szCs w:val="21"/>
        </w:rPr>
        <w:t xml:space="preserve"> (</w:t>
      </w:r>
      <m:oMath>
        <m:r>
          <m:rPr>
            <m:sty m:val="p"/>
          </m:rPr>
          <m:t>−</m:t>
        </m:r>
        <m:r>
          <m:t>1</m:t>
        </m:r>
        <m:r>
          <m:rPr>
            <m:sty m:val="p"/>
          </m:rPr>
          <m:t>+</m:t>
        </m:r>
        <m:r>
          <m:t>1</m:t>
        </m:r>
        <m:r>
          <m:rPr>
            <m:sty m:val="p"/>
          </m:rPr>
          <m:t>,</m:t>
        </m:r>
        <m:r>
          <m:t>5</m:t>
        </m:r>
        <m:r>
          <m:rPr>
            <m:sty m:val="p"/>
          </m:rPr>
          <m:t>&gt;</m:t>
        </m:r>
        <m:r>
          <m:t>0</m:t>
        </m:r>
      </m:oMath>
      <w:r>
        <w:rPr>
          <w:sz w:val="21"/>
          <w:szCs w:val="21"/>
        </w:rPr>
        <w:t xml:space="preserve">), saída 1. Para </w:t>
      </w:r>
      <m:oMath>
        <m:d>
          <m:dPr>
            <m:begChr m:val="("/>
            <m:endChr m:val=")"/>
            <m:sepChr m:val=""/>
            <m:grow/>
          </m:dPr>
          <m:e>
            <m:r>
              <m:t>0</m:t>
            </m:r>
            <m:r>
              <m:rPr>
                <m:sty m:val="p"/>
              </m:rPr>
              <m:t>,</m:t>
            </m:r>
            <m:r>
              <m:t>8</m:t>
            </m:r>
            <m:r>
              <m:rPr>
                <m:sty m:val="p"/>
              </m:rPr>
              <m:t>;</m:t>
            </m:r>
            <m:r>
              <m:t>0</m:t>
            </m:r>
            <m:r>
              <m:rPr>
                <m:sty m:val="p"/>
              </m:rPr>
              <m:t>,</m:t>
            </m:r>
            <m:r>
              <m:t>9</m:t>
            </m:r>
          </m:e>
        </m:d>
      </m:oMath>
      <w:r>
        <w:rPr>
          <w:sz w:val="21"/>
          <w:szCs w:val="21"/>
        </w:rPr>
        <w:t xml:space="preserve">: </w:t>
      </w:r>
      <m:oMath>
        <m:sSub>
          <m:e>
            <m:r>
              <m:t>x</m:t>
            </m:r>
          </m:e>
          <m:sub>
            <m:r>
              <m:t>1</m:t>
            </m:r>
          </m:sub>
        </m:sSub>
        <m:r>
          <m:rPr>
            <m:sty m:val="p"/>
          </m:rPr>
          <m:t>+</m:t>
        </m:r>
        <m:sSub>
          <m:e>
            <m:r>
              <m:t>x</m:t>
            </m:r>
          </m:e>
          <m:sub>
            <m:r>
              <m:t>2</m:t>
            </m:r>
          </m:sub>
        </m:sSub>
        <m:r>
          <m:rPr>
            <m:sty m:val="p"/>
          </m:rPr>
          <m:t>=</m:t>
        </m:r>
        <m:r>
          <m:t>1</m:t>
        </m:r>
        <m:r>
          <m:rPr>
            <m:sty m:val="p"/>
          </m:rPr>
          <m:t>,</m:t>
        </m:r>
        <m:r>
          <m:t>7</m:t>
        </m:r>
      </m:oMath>
      <w:r>
        <w:rPr>
          <w:sz w:val="21"/>
          <w:szCs w:val="21"/>
        </w:rPr>
        <w:t xml:space="preserve">: </w:t>
      </w:r>
      <m:oMath>
        <m:sSub>
          <m:e>
            <m:r>
              <m:t>h</m:t>
            </m:r>
          </m:e>
          <m:sub>
            <m:r>
              <m:t>1</m:t>
            </m:r>
          </m:sub>
        </m:sSub>
        <m:r>
          <m:rPr>
            <m:sty m:val="p"/>
          </m:rPr>
          <m:t>=</m:t>
        </m:r>
        <m:r>
          <m:t>1</m:t>
        </m:r>
      </m:oMath>
      <w:r>
        <w:rPr>
          <w:sz w:val="21"/>
          <w:szCs w:val="21"/>
        </w:rPr>
        <w:t xml:space="preserve">, </w:t>
      </w:r>
      <m:oMath>
        <m:sSub>
          <m:e>
            <m:r>
              <m:t>h</m:t>
            </m:r>
          </m:e>
          <m:sub>
            <m:r>
              <m:t>2</m:t>
            </m:r>
          </m:sub>
        </m:sSub>
        <m:r>
          <m:rPr>
            <m:sty m:val="p"/>
          </m:rPr>
          <m:t>=</m:t>
        </m:r>
        <m:r>
          <m:t>0</m:t>
        </m:r>
      </m:oMath>
      <w:r>
        <w:rPr>
          <w:sz w:val="21"/>
          <w:szCs w:val="21"/>
        </w:rPr>
        <w:t xml:space="preserve"> (</w:t>
      </w:r>
      <m:oMath>
        <m:r>
          <m:rPr>
            <m:sty m:val="p"/>
          </m:rPr>
          <m:t>−</m:t>
        </m:r>
        <m:r>
          <m:t>1</m:t>
        </m:r>
        <m:r>
          <m:rPr>
            <m:sty m:val="p"/>
          </m:rPr>
          <m:t>,</m:t>
        </m:r>
        <m:r>
          <m:t>7</m:t>
        </m:r>
        <m:r>
          <m:rPr>
            <m:sty m:val="p"/>
          </m:rPr>
          <m:t>+</m:t>
        </m:r>
        <m:r>
          <m:t>1</m:t>
        </m:r>
        <m:r>
          <m:rPr>
            <m:sty m:val="p"/>
          </m:rPr>
          <m:t>,</m:t>
        </m:r>
        <m:r>
          <m:t>5</m:t>
        </m:r>
        <m:r>
          <m:rPr>
            <m:sty m:val="p"/>
          </m:rPr>
          <m:t>&lt;</m:t>
        </m:r>
        <m:r>
          <m:t>0</m:t>
        </m:r>
      </m:oMath>
      <w:r>
        <w:rPr>
          <w:sz w:val="21"/>
          <w:szCs w:val="21"/>
        </w:rPr>
        <w:t xml:space="preserve">), saída 0.</w:t>
      </w:r>
    </w:p>
    <w:p>
      <w:pPr>
        <w:keepNext/>
        <w:spacing w:after="50" w:before="140"/>
      </w:pPr>
      <w:r>
        <w:rPr>
          <w:b/>
          <w:bCs/>
          <w:color w:val="4F46E5"/>
          <w:sz w:val="20"/>
          <w:szCs w:val="20"/>
        </w:rPr>
        <w:t xml:space="preserve">Questão 19.</w:t>
      </w:r>
    </w:p>
    <w:p>
      <w:pPr>
        <w:spacing w:after="120" w:line="300"/>
        <w:jc w:val="left"/>
      </w:pPr>
      <w:r>
        <w:rPr>
          <w:b/>
          <w:bCs/>
          <w:sz w:val="21"/>
          <w:szCs w:val="21"/>
        </w:rPr>
        <w:t xml:space="preserve">Saída:</w:t>
      </w:r>
      <w:r>
        <w:rPr>
          <w:sz w:val="21"/>
          <w:szCs w:val="21"/>
        </w:rPr>
        <w:t xml:space="preserve"> perceptron, classe via degrau; logística, </w:t>
      </w:r>
      <m:oMath>
        <m:r>
          <m:t>σ</m:t>
        </m:r>
        <m:d>
          <m:dPr>
            <m:begChr m:val="("/>
            <m:endChr m:val=")"/>
            <m:sepChr m:val=""/>
            <m:grow/>
          </m:dPr>
          <m:e>
            <m:r>
              <m:t>z</m:t>
            </m:r>
          </m:e>
        </m:d>
      </m:oMath>
      <w:r>
        <w:rPr>
          <w:sz w:val="21"/>
          <w:szCs w:val="21"/>
        </w:rPr>
        <w:t xml:space="preserve">, entre 0 e 1. </w:t>
      </w:r>
      <w:r>
        <w:rPr>
          <w:b/>
          <w:bCs/>
          <w:sz w:val="21"/>
          <w:szCs w:val="21"/>
        </w:rPr>
        <w:t xml:space="preserve">Perda:</w:t>
      </w:r>
      <w:r>
        <w:rPr>
          <w:sz w:val="21"/>
          <w:szCs w:val="21"/>
        </w:rPr>
        <w:t xml:space="preserve"> perceptron, critério </w:t>
      </w:r>
      <m:oMath>
        <m:r>
          <m:rPr>
            <m:sty m:val="p"/>
          </m:rPr>
          <m:t>−</m:t>
        </m:r>
        <m:nary>
          <m:naryPr>
            <m:chr m:val="∑"/>
            <m:limLoc m:val="undOvr"/>
            <m:subHide m:val="off"/>
            <m:supHide m:val="on"/>
          </m:naryPr>
          <m:sub>
            <m:r>
              <m:rPr>
                <m:sty m:val="p"/>
                <m:scr m:val="script"/>
              </m:rPr>
              <m:t>M</m:t>
            </m:r>
          </m:sub>
          <m:sup>
            <m:r>
              <m:t>​</m:t>
            </m:r>
          </m:sup>
          <m:e>
            <m:r>
              <m:t>y</m:t>
            </m:r>
          </m:e>
        </m:nary>
        <m:sSup>
          <m:e>
            <m:acc>
              <m:accPr>
                <m:chr m:val="̃"/>
              </m:accPr>
              <m:e>
                <m:r>
                  <m:rPr>
                    <m:sty m:val="b"/>
                  </m:rPr>
                  <m:t>w</m:t>
                </m:r>
              </m:e>
            </m:acc>
          </m:e>
          <m:sup>
            <m:r>
              <m:t>T</m:t>
            </m:r>
          </m:sup>
        </m:sSup>
        <m:acc>
          <m:accPr>
            <m:chr m:val="̃"/>
          </m:accPr>
          <m:e>
            <m:r>
              <m:rPr>
                <m:sty m:val="b"/>
              </m:rPr>
              <m:t>x</m:t>
            </m:r>
          </m:e>
        </m:acc>
      </m:oMath>
      <w:r>
        <w:rPr>
          <w:sz w:val="21"/>
          <w:szCs w:val="21"/>
        </w:rPr>
        <w:t xml:space="preserve"> (só erros contam); logística, entropia cruzada (todas as amostras contam, com peso maior para erros confiantes). </w:t>
      </w:r>
      <w:r>
        <w:rPr>
          <w:b/>
          <w:bCs/>
          <w:sz w:val="21"/>
          <w:szCs w:val="21"/>
        </w:rPr>
        <w:t xml:space="preserve">Convergência:</w:t>
      </w:r>
      <w:r>
        <w:rPr>
          <w:sz w:val="21"/>
          <w:szCs w:val="21"/>
        </w:rPr>
        <w:t xml:space="preserve"> perceptron converge em número finito de passos se, e só se, os dados forem separáveis; a logística tem perda convexa e, com regularização ou dados não separáveis, converge para o mínimo (sem regularização, em dados separáveis os pesos divergem em norma). </w:t>
      </w:r>
      <w:r>
        <w:rPr>
          <w:b/>
          <w:bCs/>
          <w:sz w:val="21"/>
          <w:szCs w:val="21"/>
        </w:rPr>
        <w:t xml:space="preserve">Interpretação:</w:t>
      </w:r>
      <w:r>
        <w:rPr>
          <w:sz w:val="21"/>
          <w:szCs w:val="21"/>
        </w:rPr>
        <w:t xml:space="preserve"> apenas a logística tem interpretação probabilística (probabilidade posterior sob certas hipóteses).</w:t>
      </w:r>
    </w:p>
    <w:p>
      <w:pPr>
        <w:keepNext/>
        <w:spacing w:after="50" w:before="140"/>
      </w:pPr>
      <w:r>
        <w:rPr>
          <w:b/>
          <w:bCs/>
          <w:color w:val="4F46E5"/>
          <w:sz w:val="20"/>
          <w:szCs w:val="20"/>
        </w:rPr>
        <w:t xml:space="preserve">Questão 20.</w:t>
      </w:r>
    </w:p>
    <w:p>
      <w:pPr>
        <w:spacing w:after="120" w:line="300"/>
        <w:jc w:val="left"/>
      </w:pPr>
      <w:r>
        <w:rPr>
          <w:sz w:val="21"/>
          <w:szCs w:val="21"/>
        </w:rPr>
        <w:t xml:space="preserve">Sem viés, </w:t>
      </w:r>
      <m:oMath>
        <m:r>
          <m:t>z</m:t>
        </m:r>
        <m:r>
          <m:rPr>
            <m:sty m:val="p"/>
          </m:rPr>
          <m:t>=</m:t>
        </m:r>
        <m:r>
          <m:t>w</m:t>
        </m:r>
        <m:r>
          <m:t>x</m:t>
        </m:r>
      </m:oMath>
      <w:r>
        <w:rPr>
          <w:sz w:val="21"/>
          <w:szCs w:val="21"/>
        </w:rPr>
        <w:t xml:space="preserve"> e a fronteira passa pela origem. Exigindo </w:t>
      </w:r>
      <m:oMath>
        <m:r>
          <m:t>w</m:t>
        </m:r>
        <m:r>
          <m:rPr>
            <m:sty m:val="p"/>
          </m:rPr>
          <m:t>⋅</m:t>
        </m:r>
        <m:r>
          <m:t>1</m:t>
        </m:r>
        <m:r>
          <m:rPr>
            <m:sty m:val="p"/>
          </m:rPr>
          <m:t>&gt;</m:t>
        </m:r>
        <m:r>
          <m:t>0</m:t>
        </m:r>
      </m:oMath>
      <w:r>
        <w:rPr>
          <w:sz w:val="21"/>
          <w:szCs w:val="21"/>
        </w:rPr>
        <w:t xml:space="preserve"> (classe </w:t>
      </w:r>
      <m:oMath>
        <m:r>
          <m:rPr>
            <m:sty m:val="p"/>
          </m:rPr>
          <m:t>+</m:t>
        </m:r>
        <m:r>
          <m:t>1</m:t>
        </m:r>
      </m:oMath>
      <w:r>
        <w:rPr>
          <w:sz w:val="21"/>
          <w:szCs w:val="21"/>
        </w:rPr>
        <w:t xml:space="preserve">) e </w:t>
      </w:r>
      <m:oMath>
        <m:r>
          <m:t>w</m:t>
        </m:r>
        <m:r>
          <m:rPr>
            <m:sty m:val="p"/>
          </m:rPr>
          <m:t>⋅</m:t>
        </m:r>
        <m:r>
          <m:t>2</m:t>
        </m:r>
        <m:r>
          <m:rPr>
            <m:sty m:val="p"/>
          </m:rPr>
          <m:t>&lt;</m:t>
        </m:r>
        <m:r>
          <m:t>0</m:t>
        </m:r>
      </m:oMath>
      <w:r>
        <w:rPr>
          <w:sz w:val="21"/>
          <w:szCs w:val="21"/>
        </w:rPr>
        <w:t xml:space="preserve"> (classe </w:t>
      </w:r>
      <m:oMath>
        <m:r>
          <m:rPr>
            <m:sty m:val="p"/>
          </m:rPr>
          <m:t>−</m:t>
        </m:r>
        <m:r>
          <m:t>1</m:t>
        </m:r>
      </m:oMath>
      <w:r>
        <w:rPr>
          <w:sz w:val="21"/>
          <w:szCs w:val="21"/>
        </w:rPr>
        <w:t xml:space="preserve">), teríamos </w:t>
      </w:r>
      <m:oMath>
        <m:r>
          <m:t>w</m:t>
        </m:r>
        <m:r>
          <m:rPr>
            <m:sty m:val="p"/>
          </m:rPr>
          <m:t>&gt;</m:t>
        </m:r>
        <m:r>
          <m:t>0</m:t>
        </m:r>
      </m:oMath>
      <w:r>
        <w:rPr>
          <w:sz w:val="21"/>
          <w:szCs w:val="21"/>
        </w:rPr>
        <w:t xml:space="preserve"> e </w:t>
      </w:r>
      <m:oMath>
        <m:r>
          <m:t>w</m:t>
        </m:r>
        <m:r>
          <m:rPr>
            <m:sty m:val="p"/>
          </m:rPr>
          <m:t>&lt;</m:t>
        </m:r>
        <m:r>
          <m:t>0</m:t>
        </m:r>
      </m:oMath>
      <w:r>
        <w:rPr>
          <w:sz w:val="21"/>
          <w:szCs w:val="21"/>
        </w:rPr>
        <w:t xml:space="preserve">: impossível. Com viés, </w:t>
      </w:r>
      <m:oMath>
        <m:r>
          <m:t>z</m:t>
        </m:r>
        <m:r>
          <m:rPr>
            <m:sty m:val="p"/>
          </m:rPr>
          <m:t>=</m:t>
        </m:r>
        <m:r>
          <m:t>w</m:t>
        </m:r>
        <m:r>
          <m:t>x</m:t>
        </m:r>
        <m:r>
          <m:rPr>
            <m:sty m:val="p"/>
          </m:rPr>
          <m:t>+</m:t>
        </m:r>
        <m:r>
          <m:t>b</m:t>
        </m:r>
      </m:oMath>
      <w:r>
        <w:rPr>
          <w:sz w:val="21"/>
          <w:szCs w:val="21"/>
        </w:rPr>
        <w:t xml:space="preserve">: tomando </w:t>
      </w:r>
      <m:oMath>
        <m:r>
          <m:t>w</m:t>
        </m:r>
        <m:r>
          <m:rPr>
            <m:sty m:val="p"/>
          </m:rPr>
          <m:t>=</m:t>
        </m:r>
        <m:r>
          <m:rPr>
            <m:sty m:val="p"/>
          </m:rPr>
          <m:t>−</m:t>
        </m:r>
        <m:r>
          <m:t>1</m:t>
        </m:r>
      </m:oMath>
      <w:r>
        <w:rPr>
          <w:sz w:val="21"/>
          <w:szCs w:val="21"/>
        </w:rPr>
        <w:t xml:space="preserve"> e </w:t>
      </w:r>
      <m:oMath>
        <m:r>
          <m:t>b</m:t>
        </m:r>
        <m:r>
          <m:rPr>
            <m:sty m:val="p"/>
          </m:rPr>
          <m:t>=</m:t>
        </m:r>
        <m:r>
          <m:t>1</m:t>
        </m:r>
        <m:r>
          <m:rPr>
            <m:sty m:val="p"/>
          </m:rPr>
          <m:t>,</m:t>
        </m:r>
        <m:r>
          <m:t>5</m:t>
        </m:r>
      </m:oMath>
      <w:r>
        <w:rPr>
          <w:sz w:val="21"/>
          <w:szCs w:val="21"/>
        </w:rPr>
        <w:t xml:space="preserve">, </w:t>
      </w:r>
      <m:oMath>
        <m:r>
          <m:t>z</m:t>
        </m:r>
        <m:d>
          <m:dPr>
            <m:begChr m:val="("/>
            <m:endChr m:val=")"/>
            <m:sepChr m:val=""/>
            <m:grow/>
          </m:dPr>
          <m:e>
            <m:r>
              <m:t>1</m:t>
            </m:r>
          </m:e>
        </m:d>
        <m:r>
          <m:rPr>
            <m:sty m:val="p"/>
          </m:rPr>
          <m:t>=</m:t>
        </m:r>
        <m:r>
          <m:t>0</m:t>
        </m:r>
        <m:r>
          <m:rPr>
            <m:sty m:val="p"/>
          </m:rPr>
          <m:t>,</m:t>
        </m:r>
        <m:r>
          <m:t>5</m:t>
        </m:r>
        <m:r>
          <m:rPr>
            <m:sty m:val="p"/>
          </m:rPr>
          <m:t>&gt;</m:t>
        </m:r>
        <m:r>
          <m:t>0</m:t>
        </m:r>
      </m:oMath>
      <w:r>
        <w:rPr>
          <w:sz w:val="21"/>
          <w:szCs w:val="21"/>
        </w:rPr>
        <w:t xml:space="preserve"> e </w:t>
      </w:r>
      <m:oMath>
        <m:r>
          <m:t>z</m:t>
        </m:r>
        <m:d>
          <m:dPr>
            <m:begChr m:val="("/>
            <m:endChr m:val=")"/>
            <m:sepChr m:val=""/>
            <m:grow/>
          </m:dPr>
          <m:e>
            <m:r>
              <m:t>2</m:t>
            </m:r>
          </m:e>
        </m:d>
        <m:r>
          <m:rPr>
            <m:sty m:val="p"/>
          </m:rPr>
          <m:t>=</m:t>
        </m:r>
        <m:r>
          <m:rPr>
            <m:sty m:val="p"/>
          </m:rPr>
          <m:t>−</m:t>
        </m:r>
        <m:r>
          <m:t>0</m:t>
        </m:r>
        <m:r>
          <m:rPr>
            <m:sty m:val="p"/>
          </m:rPr>
          <m:t>,</m:t>
        </m:r>
        <m:r>
          <m:t>5</m:t>
        </m:r>
        <m:r>
          <m:rPr>
            <m:sty m:val="p"/>
          </m:rPr>
          <m:t>&lt;</m:t>
        </m:r>
        <m:r>
          <m:t>0</m:t>
        </m:r>
      </m:oMath>
      <w:r>
        <w:rPr>
          <w:sz w:val="21"/>
          <w:szCs w:val="21"/>
        </w:rPr>
        <w:t xml:space="preserve">: separados. O viés desloca a fronteira para fora da origem; em termos geométricos, é o que permite a reta </w:t>
      </w:r>
      <m:oMath>
        <m:r>
          <m:t>x</m:t>
        </m:r>
        <m:r>
          <m:rPr>
            <m:sty m:val="p"/>
          </m:rPr>
          <m:t>=</m:t>
        </m:r>
        <m:r>
          <m:t>1</m:t>
        </m:r>
        <m:r>
          <m:rPr>
            <m:sty m:val="p"/>
          </m:rPr>
          <m:t>,</m:t>
        </m:r>
        <m:r>
          <m:t>5</m:t>
        </m:r>
      </m:oMath>
      <w:r>
        <w:rPr>
          <w:sz w:val="21"/>
          <w:szCs w:val="21"/>
        </w:rPr>
        <w:t xml:space="preserve">.</w:t>
      </w:r>
    </w:p>
    <w:p>
      <w:pPr>
        <w:pStyle w:val="Heading2"/>
        <w:keepNext/>
        <w:pageBreakBefore/>
      </w:pPr>
      <w:r>
        <w:t xml:space="preserve">Capítulo 4 — Backpropagation e perceptrons de múltiplas camadas — MLP</w:t>
      </w:r>
    </w:p>
    <w:p>
      <w:pPr>
        <w:keepNext/>
        <w:spacing w:after="50" w:before="140"/>
      </w:pPr>
      <w:r>
        <w:rPr>
          <w:b/>
          <w:bCs/>
          <w:color w:val="4F46E5"/>
          <w:sz w:val="20"/>
          <w:szCs w:val="20"/>
        </w:rPr>
        <w:t xml:space="preserve">Questão 1.</w:t>
      </w:r>
    </w:p>
    <w:p>
      <w:pPr>
        <w:spacing w:after="120" w:line="300"/>
        <w:jc w:val="left"/>
      </w:pPr>
      <m:oMath>
        <m:r>
          <m:rPr>
            <m:sty m:val="b"/>
          </m:rPr>
          <m:t>y</m:t>
        </m:r>
        <m:r>
          <m:rPr>
            <m:sty m:val="p"/>
          </m:rPr>
          <m:t>=</m:t>
        </m:r>
        <m:sSup>
          <m:e>
            <m:r>
              <m:t>W</m:t>
            </m:r>
          </m:e>
          <m:sup>
            <m:d>
              <m:dPr>
                <m:begChr m:val="("/>
                <m:endChr m:val=")"/>
                <m:sepChr m:val=""/>
                <m:grow/>
              </m:dPr>
              <m:e>
                <m:r>
                  <m:t>2</m:t>
                </m:r>
              </m:e>
            </m:d>
          </m:sup>
        </m:sSup>
        <m:d>
          <m:dPr>
            <m:begChr m:val="("/>
            <m:endChr m:val=")"/>
            <m:sepChr m:val=""/>
            <m:grow/>
          </m:dPr>
          <m:e>
            <m:sSup>
              <m:e>
                <m:r>
                  <m:t>W</m:t>
                </m:r>
              </m:e>
              <m:sup>
                <m:d>
                  <m:dPr>
                    <m:begChr m:val="("/>
                    <m:endChr m:val=")"/>
                    <m:sepChr m:val=""/>
                    <m:grow/>
                  </m:dPr>
                  <m:e>
                    <m:r>
                      <m:t>1</m:t>
                    </m:r>
                  </m:e>
                </m:d>
              </m:sup>
            </m:sSup>
            <m:r>
              <m:rPr>
                <m:sty m:val="b"/>
              </m:rPr>
              <m:t>x</m:t>
            </m:r>
            <m:r>
              <m:rPr>
                <m:sty m:val="p"/>
              </m:rPr>
              <m:t>+</m:t>
            </m:r>
            <m:sSup>
              <m:e>
                <m:r>
                  <m:rPr>
                    <m:sty m:val="b"/>
                  </m:rPr>
                  <m:t>b</m:t>
                </m:r>
              </m:e>
              <m:sup>
                <m:d>
                  <m:dPr>
                    <m:begChr m:val="("/>
                    <m:endChr m:val=")"/>
                    <m:sepChr m:val=""/>
                    <m:grow/>
                  </m:dPr>
                  <m:e>
                    <m:r>
                      <m:t>1</m:t>
                    </m:r>
                  </m:e>
                </m:d>
              </m:sup>
            </m:sSup>
          </m:e>
        </m:d>
        <m:r>
          <m:rPr>
            <m:sty m:val="p"/>
          </m:rPr>
          <m:t>+</m:t>
        </m:r>
        <m:sSup>
          <m:e>
            <m:r>
              <m:t>b</m:t>
            </m:r>
          </m:e>
          <m:sup>
            <m:d>
              <m:dPr>
                <m:begChr m:val="("/>
                <m:endChr m:val=")"/>
                <m:sepChr m:val=""/>
                <m:grow/>
              </m:dPr>
              <m:e>
                <m:r>
                  <m:t>2</m:t>
                </m:r>
              </m:e>
            </m:d>
          </m:sup>
        </m:sSup>
        <m:r>
          <m:rPr>
            <m:sty m:val="p"/>
          </m:rPr>
          <m:t>=</m:t>
        </m:r>
        <m:d>
          <m:dPr>
            <m:begChr m:val="("/>
            <m:endChr m:val=")"/>
            <m:sepChr m:val=""/>
            <m:grow/>
          </m:dPr>
          <m:e>
            <m:sSup>
              <m:e>
                <m:r>
                  <m:t>W</m:t>
                </m:r>
              </m:e>
              <m:sup>
                <m:d>
                  <m:dPr>
                    <m:begChr m:val="("/>
                    <m:endChr m:val=")"/>
                    <m:sepChr m:val=""/>
                    <m:grow/>
                  </m:dPr>
                  <m:e>
                    <m:r>
                      <m:t>2</m:t>
                    </m:r>
                  </m:e>
                </m:d>
              </m:sup>
            </m:sSup>
            <m:sSup>
              <m:e>
                <m:r>
                  <m:t>W</m:t>
                </m:r>
              </m:e>
              <m:sup>
                <m:d>
                  <m:dPr>
                    <m:begChr m:val="("/>
                    <m:endChr m:val=")"/>
                    <m:sepChr m:val=""/>
                    <m:grow/>
                  </m:dPr>
                  <m:e>
                    <m:r>
                      <m:t>1</m:t>
                    </m:r>
                  </m:e>
                </m:d>
              </m:sup>
            </m:sSup>
          </m:e>
        </m:d>
        <m:r>
          <m:rPr>
            <m:sty m:val="b"/>
          </m:rPr>
          <m:t>x</m:t>
        </m:r>
        <m:r>
          <m:rPr>
            <m:sty m:val="p"/>
          </m:rPr>
          <m:t>+</m:t>
        </m:r>
        <m:d>
          <m:dPr>
            <m:begChr m:val="("/>
            <m:endChr m:val=")"/>
            <m:sepChr m:val=""/>
            <m:grow/>
          </m:dPr>
          <m:e>
            <m:sSup>
              <m:e>
                <m:r>
                  <m:t>W</m:t>
                </m:r>
              </m:e>
              <m:sup>
                <m:d>
                  <m:dPr>
                    <m:begChr m:val="("/>
                    <m:endChr m:val=")"/>
                    <m:sepChr m:val=""/>
                    <m:grow/>
                  </m:dPr>
                  <m:e>
                    <m:r>
                      <m:t>2</m:t>
                    </m:r>
                  </m:e>
                </m:d>
              </m:sup>
            </m:sSup>
            <m:sSup>
              <m:e>
                <m:r>
                  <m:rPr>
                    <m:sty m:val="b"/>
                  </m:rPr>
                  <m:t>b</m:t>
                </m:r>
              </m:e>
              <m:sup>
                <m:d>
                  <m:dPr>
                    <m:begChr m:val="("/>
                    <m:endChr m:val=")"/>
                    <m:sepChr m:val=""/>
                    <m:grow/>
                  </m:dPr>
                  <m:e>
                    <m:r>
                      <m:t>1</m:t>
                    </m:r>
                  </m:e>
                </m:d>
              </m:sup>
            </m:sSup>
            <m:r>
              <m:rPr>
                <m:sty m:val="p"/>
              </m:rPr>
              <m:t>+</m:t>
            </m:r>
            <m:sSup>
              <m:e>
                <m:r>
                  <m:t>b</m:t>
                </m:r>
              </m:e>
              <m:sup>
                <m:d>
                  <m:dPr>
                    <m:begChr m:val="("/>
                    <m:endChr m:val=")"/>
                    <m:sepChr m:val=""/>
                    <m:grow/>
                  </m:dPr>
                  <m:e>
                    <m:r>
                      <m:t>2</m:t>
                    </m:r>
                  </m:e>
                </m:d>
              </m:sup>
            </m:sSup>
          </m:e>
        </m:d>
      </m:oMath>
      <w:r>
        <w:rPr>
          <w:sz w:val="21"/>
          <w:szCs w:val="21"/>
        </w:rPr>
        <w:t xml:space="preserve">. Com os dados: </w:t>
      </w:r>
      <m:oMath>
        <m:r>
          <m:t>W</m:t>
        </m:r>
        <m:r>
          <m:rPr>
            <m:sty m:val="p"/>
          </m:rPr>
          <m:t>′</m:t>
        </m:r>
        <m:r>
          <m:rPr>
            <m:sty m:val="p"/>
          </m:rPr>
          <m:t>=</m:t>
        </m:r>
        <m:d>
          <m:dPr>
            <m:begChr m:val="("/>
            <m:endChr m:val=")"/>
            <m:sepChr m:val=""/>
            <m:grow/>
          </m:dPr>
          <m:e>
            <m:r>
              <m:t>1</m:t>
            </m:r>
            <m:r>
              <m:rPr>
                <m:sty m:val="p"/>
              </m:rPr>
              <m:t>,</m:t>
            </m:r>
            <m:r>
              <m:rPr>
                <m:sty m:val="p"/>
              </m:rPr>
              <m:t>−</m:t>
            </m:r>
            <m:r>
              <m:t>1</m:t>
            </m:r>
          </m:e>
        </m:d>
        <m:d>
          <m:dPr>
            <m:begChr m:val="("/>
            <m:endChr m:val=")"/>
            <m:sep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endChr m:val=")"/>
            <m:sepChr m:val=""/>
            <m:grow/>
          </m:dPr>
          <m:e>
            <m:r>
              <m:t>1</m:t>
            </m:r>
            <m:r>
              <m:rPr>
                <m:sty m:val="p"/>
              </m:rPr>
              <m:t>,</m:t>
            </m:r>
            <m:r>
              <m:t> </m:t>
            </m:r>
            <m:r>
              <m:t>1</m:t>
            </m:r>
          </m:e>
        </m:d>
      </m:oMath>
      <w:r>
        <w:rPr>
          <w:sz w:val="21"/>
          <w:szCs w:val="21"/>
        </w:rPr>
        <w:t xml:space="preserve"> e </w:t>
      </w:r>
      <m:oMath>
        <m:r>
          <m:t>b</m:t>
        </m:r>
        <m:r>
          <m:rPr>
            <m:sty m:val="p"/>
          </m:rPr>
          <m:t>′</m:t>
        </m:r>
        <m:r>
          <m:rPr>
            <m:sty m:val="p"/>
          </m:rPr>
          <m:t>=</m:t>
        </m:r>
        <m:d>
          <m:dPr>
            <m:begChr m:val="("/>
            <m:endChr m:val=")"/>
            <m:sepChr m:val=""/>
            <m:grow/>
          </m:dPr>
          <m:e>
            <m:r>
              <m:t>1</m:t>
            </m:r>
            <m:r>
              <m:rPr>
                <m:sty m:val="p"/>
              </m:rPr>
              <m:t>,</m:t>
            </m:r>
            <m:r>
              <m:rPr>
                <m:sty m:val="p"/>
              </m:rPr>
              <m:t>−</m:t>
            </m:r>
            <m:r>
              <m:t>1</m:t>
            </m:r>
          </m:e>
        </m:d>
        <m:r>
          <m:rPr>
            <m:sty m:val="p"/>
          </m:rPr>
          <m:t>⋅</m:t>
        </m:r>
        <m:sSup>
          <m:e>
            <m:d>
              <m:dPr>
                <m:begChr m:val="("/>
                <m:endChr m:val=")"/>
                <m:sepChr m:val=""/>
                <m:grow/>
              </m:dPr>
              <m:e>
                <m:r>
                  <m:t>1</m:t>
                </m:r>
                <m:r>
                  <m:rPr>
                    <m:sty m:val="p"/>
                  </m:rPr>
                  <m:t>,</m:t>
                </m:r>
                <m:r>
                  <m:t>0</m:t>
                </m:r>
              </m:e>
            </m:d>
          </m:e>
          <m:sup>
            <m:r>
              <m:t>T</m:t>
            </m:r>
          </m:sup>
        </m:sSup>
        <m:r>
          <m:rPr>
            <m:sty m:val="p"/>
          </m:rPr>
          <m:t>+</m:t>
        </m:r>
        <m:r>
          <m:t>2</m:t>
        </m:r>
        <m:r>
          <m:rPr>
            <m:sty m:val="p"/>
          </m:rPr>
          <m:t>=</m:t>
        </m:r>
        <m:r>
          <m:t>1</m:t>
        </m:r>
        <m:r>
          <m:rPr>
            <m:sty m:val="p"/>
          </m:rPr>
          <m:t>+</m:t>
        </m:r>
        <m:r>
          <m:t>2</m:t>
        </m:r>
        <m:r>
          <m:rPr>
            <m:sty m:val="p"/>
          </m:rPr>
          <m:t>=</m:t>
        </m:r>
        <m:r>
          <m:t>3</m:t>
        </m:r>
      </m:oMath>
      <w:r>
        <w:rPr>
          <w:sz w:val="21"/>
          <w:szCs w:val="21"/>
        </w:rPr>
        <w:t xml:space="preserve">. Logo </w:t>
      </w:r>
      <m:oMath>
        <m:r>
          <m:t>y</m:t>
        </m:r>
        <m:r>
          <m:rPr>
            <m:sty m:val="p"/>
          </m:rPr>
          <m:t>=</m:t>
        </m:r>
        <m:sSub>
          <m:e>
            <m:r>
              <m:t>x</m:t>
            </m:r>
          </m:e>
          <m:sub>
            <m:r>
              <m:t>1</m:t>
            </m:r>
          </m:sub>
        </m:sSub>
        <m:r>
          <m:rPr>
            <m:sty m:val="p"/>
          </m:rPr>
          <m:t>+</m:t>
        </m:r>
        <m:sSub>
          <m:e>
            <m:r>
              <m:t>x</m:t>
            </m:r>
          </m:e>
          <m:sub>
            <m:r>
              <m:t>2</m:t>
            </m:r>
          </m:sub>
        </m:sSub>
        <m:r>
          <m:rPr>
            <m:sty m:val="p"/>
          </m:rPr>
          <m:t>+</m:t>
        </m:r>
        <m:r>
          <m:t>3</m:t>
        </m:r>
      </m:oMath>
      <w:r>
        <w:rPr>
          <w:sz w:val="21"/>
          <w:szCs w:val="21"/>
        </w:rPr>
        <w:t xml:space="preserve">: um único neurônio linear. A profundidade, sem não linearidade, não acrescenta expressividade.</w:t>
      </w:r>
    </w:p>
    <w:p>
      <w:pPr>
        <w:keepNext/>
        <w:spacing w:after="50" w:before="140"/>
      </w:pPr>
      <w:r>
        <w:rPr>
          <w:b/>
          <w:bCs/>
          <w:color w:val="4F46E5"/>
          <w:sz w:val="20"/>
          <w:szCs w:val="20"/>
        </w:rPr>
        <w:t xml:space="preserve">Questão 2.</w:t>
      </w:r>
    </w:p>
    <w:p>
      <w:pPr>
        <w:spacing w:after="120" w:line="300"/>
        <w:jc w:val="left"/>
      </w:pPr>
      <m:oMath>
        <m:r>
          <m:rPr>
            <m:sty m:val="p"/>
          </m:rPr>
          <m:t>tanh</m:t>
        </m:r>
        <m:r>
          <m:t>z</m:t>
        </m:r>
        <m:r>
          <m:rPr>
            <m:sty m:val="p"/>
          </m:rPr>
          <m:t>=</m:t>
        </m:r>
        <m:f>
          <m:fPr>
            <m:type m:val="bar"/>
          </m:fPr>
          <m:num>
            <m:sSup>
              <m:e>
                <m:r>
                  <m:t>e</m:t>
                </m:r>
              </m:e>
              <m:sup>
                <m:r>
                  <m:t>z</m:t>
                </m:r>
              </m:sup>
            </m:sSup>
            <m:r>
              <m:rPr>
                <m:sty m:val="p"/>
              </m:rPr>
              <m:t>−</m:t>
            </m:r>
            <m:sSup>
              <m:e>
                <m:r>
                  <m:t>e</m:t>
                </m:r>
              </m:e>
              <m:sup>
                <m:r>
                  <m:rPr>
                    <m:sty m:val="p"/>
                  </m:rPr>
                  <m:t>−</m:t>
                </m:r>
                <m:r>
                  <m:t>z</m:t>
                </m:r>
              </m:sup>
            </m:sSup>
          </m:num>
          <m:den>
            <m:sSup>
              <m:e>
                <m:r>
                  <m:t>e</m:t>
                </m:r>
              </m:e>
              <m:sup>
                <m:r>
                  <m:t>z</m:t>
                </m:r>
              </m:sup>
            </m:sSup>
            <m:r>
              <m:rPr>
                <m:sty m:val="p"/>
              </m:rPr>
              <m:t>+</m:t>
            </m:r>
            <m:sSup>
              <m:e>
                <m:r>
                  <m:t>e</m:t>
                </m:r>
              </m:e>
              <m:sup>
                <m:r>
                  <m:rPr>
                    <m:sty m:val="p"/>
                  </m:rPr>
                  <m:t>−</m:t>
                </m:r>
                <m:r>
                  <m:t>z</m:t>
                </m:r>
              </m:sup>
            </m:sSup>
          </m:den>
        </m:f>
      </m:oMath>
      <w:r>
        <w:rPr>
          <w:sz w:val="21"/>
          <w:szCs w:val="21"/>
        </w:rPr>
        <w:t xml:space="preserve">. Pela regra do quociente, </w:t>
      </w:r>
      <m:oMath>
        <m:r>
          <m:rPr>
            <m:sty m:val="p"/>
          </m:rPr>
          <m:t>tanh</m:t>
        </m:r>
        <m:r>
          <m:rPr>
            <m:sty m:val="p"/>
          </m:rPr>
          <m:t>′</m:t>
        </m:r>
        <m:r>
          <m:t>z</m:t>
        </m:r>
        <m:r>
          <m:rPr>
            <m:sty m:val="p"/>
          </m:rPr>
          <m:t>=</m:t>
        </m:r>
        <m:f>
          <m:fPr>
            <m:type m:val="bar"/>
          </m:fPr>
          <m:num>
            <m:sSup>
              <m:e>
                <m:d>
                  <m:dPr>
                    <m:begChr m:val="("/>
                    <m:endChr m:val=")"/>
                    <m:sepChr m:val=""/>
                    <m:grow/>
                  </m:dPr>
                  <m:e>
                    <m:sSup>
                      <m:e>
                        <m:r>
                          <m:t>e</m:t>
                        </m:r>
                      </m:e>
                      <m:sup>
                        <m:r>
                          <m:t>z</m:t>
                        </m:r>
                      </m:sup>
                    </m:sSup>
                    <m:r>
                      <m:rPr>
                        <m:sty m:val="p"/>
                      </m:rPr>
                      <m:t>+</m:t>
                    </m:r>
                    <m:sSup>
                      <m:e>
                        <m:r>
                          <m:t>e</m:t>
                        </m:r>
                      </m:e>
                      <m:sup>
                        <m:r>
                          <m:rPr>
                            <m:sty m:val="p"/>
                          </m:rPr>
                          <m:t>−</m:t>
                        </m:r>
                        <m:r>
                          <m:t>z</m:t>
                        </m:r>
                      </m:sup>
                    </m:sSup>
                  </m:e>
                </m:d>
              </m:e>
              <m:sup>
                <m:r>
                  <m:t>2</m:t>
                </m:r>
              </m:sup>
            </m:sSup>
            <m:r>
              <m:rPr>
                <m:sty m:val="p"/>
              </m:rPr>
              <m:t>−</m:t>
            </m:r>
            <m:sSup>
              <m:e>
                <m:d>
                  <m:dPr>
                    <m:begChr m:val="("/>
                    <m:endChr m:val=")"/>
                    <m:sepChr m:val=""/>
                    <m:grow/>
                  </m:dPr>
                  <m:e>
                    <m:sSup>
                      <m:e>
                        <m:r>
                          <m:t>e</m:t>
                        </m:r>
                      </m:e>
                      <m:sup>
                        <m:r>
                          <m:t>z</m:t>
                        </m:r>
                      </m:sup>
                    </m:sSup>
                    <m:r>
                      <m:rPr>
                        <m:sty m:val="p"/>
                      </m:rPr>
                      <m:t>−</m:t>
                    </m:r>
                    <m:sSup>
                      <m:e>
                        <m:r>
                          <m:t>e</m:t>
                        </m:r>
                      </m:e>
                      <m:sup>
                        <m:r>
                          <m:rPr>
                            <m:sty m:val="p"/>
                          </m:rPr>
                          <m:t>−</m:t>
                        </m:r>
                        <m:r>
                          <m:t>z</m:t>
                        </m:r>
                      </m:sup>
                    </m:sSup>
                  </m:e>
                </m:d>
              </m:e>
              <m:sup>
                <m:r>
                  <m:t>2</m:t>
                </m:r>
              </m:sup>
            </m:sSup>
          </m:num>
          <m:den>
            <m:sSup>
              <m:e>
                <m:d>
                  <m:dPr>
                    <m:begChr m:val="("/>
                    <m:endChr m:val=")"/>
                    <m:sepChr m:val=""/>
                    <m:grow/>
                  </m:dPr>
                  <m:e>
                    <m:sSup>
                      <m:e>
                        <m:r>
                          <m:t>e</m:t>
                        </m:r>
                      </m:e>
                      <m:sup>
                        <m:r>
                          <m:t>z</m:t>
                        </m:r>
                      </m:sup>
                    </m:sSup>
                    <m:r>
                      <m:rPr>
                        <m:sty m:val="p"/>
                      </m:rPr>
                      <m:t>+</m:t>
                    </m:r>
                    <m:sSup>
                      <m:e>
                        <m:r>
                          <m:t>e</m:t>
                        </m:r>
                      </m:e>
                      <m:sup>
                        <m:r>
                          <m:rPr>
                            <m:sty m:val="p"/>
                          </m:rPr>
                          <m:t>−</m:t>
                        </m:r>
                        <m:r>
                          <m:t>z</m:t>
                        </m:r>
                      </m:sup>
                    </m:sSup>
                  </m:e>
                </m:d>
              </m:e>
              <m:sup>
                <m:r>
                  <m:t>2</m:t>
                </m:r>
              </m:sup>
            </m:sSup>
          </m:den>
        </m:f>
        <m:r>
          <m:rPr>
            <m:sty m:val="p"/>
          </m:rPr>
          <m:t>=</m:t>
        </m:r>
        <m:f>
          <m:fPr>
            <m:type m:val="bar"/>
          </m:fPr>
          <m:num>
            <m:r>
              <m:t>4</m:t>
            </m:r>
          </m:num>
          <m:den>
            <m:sSup>
              <m:e>
                <m:d>
                  <m:dPr>
                    <m:begChr m:val="("/>
                    <m:endChr m:val=")"/>
                    <m:sepChr m:val=""/>
                    <m:grow/>
                  </m:dPr>
                  <m:e>
                    <m:sSup>
                      <m:e>
                        <m:r>
                          <m:t>e</m:t>
                        </m:r>
                      </m:e>
                      <m:sup>
                        <m:r>
                          <m:t>z</m:t>
                        </m:r>
                      </m:sup>
                    </m:sSup>
                    <m:r>
                      <m:rPr>
                        <m:sty m:val="p"/>
                      </m:rPr>
                      <m:t>+</m:t>
                    </m:r>
                    <m:sSup>
                      <m:e>
                        <m:r>
                          <m:t>e</m:t>
                        </m:r>
                      </m:e>
                      <m:sup>
                        <m:r>
                          <m:rPr>
                            <m:sty m:val="p"/>
                          </m:rPr>
                          <m:t>−</m:t>
                        </m:r>
                        <m:r>
                          <m:t>z</m:t>
                        </m:r>
                      </m:sup>
                    </m:sSup>
                  </m:e>
                </m:d>
              </m:e>
              <m:sup>
                <m:r>
                  <m:t>2</m:t>
                </m:r>
              </m:sup>
            </m:sSup>
          </m:den>
        </m:f>
        <m:r>
          <m:rPr>
            <m:sty m:val="p"/>
          </m:rPr>
          <m:t>=</m:t>
        </m:r>
        <m:r>
          <m:t>1</m:t>
        </m:r>
        <m:r>
          <m:rPr>
            <m:sty m:val="p"/>
          </m:rPr>
          <m:t>−</m:t>
        </m:r>
        <m:sSup>
          <m:e>
            <m:r>
              <m:rPr>
                <m:sty m:val="p"/>
              </m:rPr>
              <m:t>tanh</m:t>
            </m:r>
          </m:e>
          <m:sup>
            <m:r>
              <m:t>2</m:t>
            </m:r>
          </m:sup>
        </m:sSup>
        <m:r>
          <m:t>z</m:t>
        </m:r>
      </m:oMath>
      <w:r>
        <w:rPr>
          <w:sz w:val="21"/>
          <w:szCs w:val="21"/>
        </w:rPr>
        <w:t xml:space="preserve">, pois </w:t>
      </w:r>
      <m:oMath>
        <m:sSup>
          <m:e>
            <m:d>
              <m:dPr>
                <m:begChr m:val="("/>
                <m:endChr m:val=")"/>
                <m:sepChr m:val=""/>
                <m:grow/>
              </m:dPr>
              <m:e>
                <m:sSup>
                  <m:e>
                    <m:r>
                      <m:t>e</m:t>
                    </m:r>
                  </m:e>
                  <m:sup>
                    <m:r>
                      <m:t>z</m:t>
                    </m:r>
                  </m:sup>
                </m:sSup>
                <m:r>
                  <m:rPr>
                    <m:sty m:val="p"/>
                  </m:rPr>
                  <m:t>+</m:t>
                </m:r>
                <m:sSup>
                  <m:e>
                    <m:r>
                      <m:t>e</m:t>
                    </m:r>
                  </m:e>
                  <m:sup>
                    <m:r>
                      <m:rPr>
                        <m:sty m:val="p"/>
                      </m:rPr>
                      <m:t>−</m:t>
                    </m:r>
                    <m:r>
                      <m:t>z</m:t>
                    </m:r>
                  </m:sup>
                </m:sSup>
              </m:e>
            </m:d>
          </m:e>
          <m:sup>
            <m:r>
              <m:t>2</m:t>
            </m:r>
          </m:sup>
        </m:sSup>
        <m:r>
          <m:rPr>
            <m:sty m:val="p"/>
          </m:rPr>
          <m:t>−</m:t>
        </m:r>
        <m:sSup>
          <m:e>
            <m:d>
              <m:dPr>
                <m:begChr m:val="("/>
                <m:endChr m:val=")"/>
                <m:sepChr m:val=""/>
                <m:grow/>
              </m:dPr>
              <m:e>
                <m:sSup>
                  <m:e>
                    <m:r>
                      <m:t>e</m:t>
                    </m:r>
                  </m:e>
                  <m:sup>
                    <m:r>
                      <m:t>z</m:t>
                    </m:r>
                  </m:sup>
                </m:sSup>
                <m:r>
                  <m:rPr>
                    <m:sty m:val="p"/>
                  </m:rPr>
                  <m:t>−</m:t>
                </m:r>
                <m:sSup>
                  <m:e>
                    <m:r>
                      <m:t>e</m:t>
                    </m:r>
                  </m:e>
                  <m:sup>
                    <m:r>
                      <m:rPr>
                        <m:sty m:val="p"/>
                      </m:rPr>
                      <m:t>−</m:t>
                    </m:r>
                    <m:r>
                      <m:t>z</m:t>
                    </m:r>
                  </m:sup>
                </m:sSup>
              </m:e>
            </m:d>
          </m:e>
          <m:sup>
            <m:r>
              <m:t>2</m:t>
            </m:r>
          </m:sup>
        </m:sSup>
        <m:r>
          <m:rPr>
            <m:sty m:val="p"/>
          </m:rPr>
          <m:t>=</m:t>
        </m:r>
        <m:r>
          <m:t>4</m:t>
        </m:r>
      </m:oMath>
      <w:r>
        <w:rPr>
          <w:sz w:val="21"/>
          <w:szCs w:val="21"/>
        </w:rPr>
        <w:t xml:space="preserve">. Valores: </w:t>
      </w:r>
      <m:oMath>
        <m:r>
          <m:rPr>
            <m:sty m:val="p"/>
          </m:rPr>
          <m:t>tanh</m:t>
        </m:r>
        <m:r>
          <m:rPr>
            <m:sty m:val="p"/>
          </m:rPr>
          <m:t>′</m:t>
        </m:r>
        <m:d>
          <m:dPr>
            <m:begChr m:val="("/>
            <m:endChr m:val=")"/>
            <m:sepChr m:val=""/>
            <m:grow/>
          </m:dPr>
          <m:e>
            <m:r>
              <m:t>0</m:t>
            </m:r>
          </m:e>
        </m:d>
        <m:r>
          <m:rPr>
            <m:sty m:val="p"/>
          </m:rPr>
          <m:t>=</m:t>
        </m:r>
        <m:r>
          <m:t>1</m:t>
        </m:r>
      </m:oMath>
      <w:r>
        <w:rPr>
          <w:sz w:val="21"/>
          <w:szCs w:val="21"/>
        </w:rPr>
        <w:t xml:space="preserve">; </w:t>
      </w:r>
      <m:oMath>
        <m:r>
          <m:rPr>
            <m:sty m:val="p"/>
          </m:rPr>
          <m:t>tanh</m:t>
        </m:r>
        <m:d>
          <m:dPr>
            <m:begChr m:val="("/>
            <m:endChr m:val=")"/>
            <m:sepChr m:val=""/>
            <m:grow/>
          </m:dPr>
          <m:e>
            <m:r>
              <m:t>2</m:t>
            </m:r>
          </m:e>
        </m:d>
        <m:r>
          <m:rPr>
            <m:sty m:val="p"/>
          </m:rPr>
          <m:t>=</m:t>
        </m:r>
        <m:r>
          <m:t>0</m:t>
        </m:r>
        <m:r>
          <m:rPr>
            <m:sty m:val="p"/>
          </m:rPr>
          <m:t>,</m:t>
        </m:r>
        <m:r>
          <m:t>9640</m:t>
        </m:r>
      </m:oMath>
      <w:r>
        <w:rPr>
          <w:sz w:val="21"/>
          <w:szCs w:val="21"/>
        </w:rPr>
        <w:t xml:space="preserve">, logo </w:t>
      </w:r>
      <m:oMath>
        <m:r>
          <m:rPr>
            <m:sty m:val="p"/>
          </m:rPr>
          <m:t>tanh</m:t>
        </m:r>
        <m:r>
          <m:rPr>
            <m:sty m:val="p"/>
          </m:rPr>
          <m:t>′</m:t>
        </m:r>
        <m:d>
          <m:dPr>
            <m:begChr m:val="("/>
            <m:endChr m:val=")"/>
            <m:sepChr m:val=""/>
            <m:grow/>
          </m:dPr>
          <m:e>
            <m:r>
              <m:t>2</m:t>
            </m:r>
          </m:e>
        </m:d>
        <m:r>
          <m:rPr>
            <m:sty m:val="p"/>
          </m:rPr>
          <m:t>=</m:t>
        </m:r>
        <m:r>
          <m:t>1</m:t>
        </m:r>
        <m:r>
          <m:rPr>
            <m:sty m:val="p"/>
          </m:rPr>
          <m:t>−</m:t>
        </m:r>
        <m:r>
          <m:t>0</m:t>
        </m:r>
        <m:r>
          <m:rPr>
            <m:sty m:val="p"/>
          </m:rPr>
          <m:t>,</m:t>
        </m:r>
        <m:r>
          <m:t>9293</m:t>
        </m:r>
        <m:r>
          <m:rPr>
            <m:sty m:val="p"/>
          </m:rPr>
          <m:t>=</m:t>
        </m:r>
        <m:r>
          <m:t>0</m:t>
        </m:r>
        <m:r>
          <m:rPr>
            <m:sty m:val="p"/>
          </m:rPr>
          <m:t>,</m:t>
        </m:r>
        <m:r>
          <m:t>0707</m:t>
        </m:r>
      </m:oMath>
      <w:r>
        <w:rPr>
          <w:sz w:val="21"/>
          <w:szCs w:val="21"/>
        </w:rPr>
        <w:t xml:space="preserve">.</w:t>
      </w:r>
    </w:p>
    <w:p>
      <w:pPr>
        <w:keepNext/>
        <w:spacing w:after="50" w:before="140"/>
      </w:pPr>
      <w:r>
        <w:rPr>
          <w:b/>
          <w:bCs/>
          <w:color w:val="4F46E5"/>
          <w:sz w:val="20"/>
          <w:szCs w:val="20"/>
        </w:rPr>
        <w:t xml:space="preserve">Questão 3.</w:t>
      </w:r>
    </w:p>
    <w:p>
      <w:pPr>
        <w:spacing w:after="120" w:line="300"/>
        <w:jc w:val="left"/>
      </w:pPr>
      <m:oMath>
        <m:sSup>
          <m:e>
            <m:r>
              <m:t>δ</m:t>
            </m:r>
          </m:e>
          <m:sup>
            <m:d>
              <m:dPr>
                <m:begChr m:val="("/>
                <m:endChr m:val=")"/>
                <m:sepChr m:val=""/>
                <m:grow/>
              </m:dPr>
              <m:e>
                <m:r>
                  <m:t>2</m:t>
                </m:r>
              </m:e>
            </m:d>
          </m:sup>
        </m:sSup>
        <m:r>
          <m:rPr>
            <m:sty m:val="p"/>
          </m:rPr>
          <m:t>=</m:t>
        </m:r>
        <m:r>
          <m:rPr>
            <m:sty m:val="p"/>
          </m:rPr>
          <m:t>∂</m:t>
        </m:r>
        <m:r>
          <m:t>E</m:t>
        </m:r>
        <m:r>
          <m:rPr>
            <m:sty m:val="p"/>
          </m:rPr>
          <m:t>/</m:t>
        </m:r>
        <m:r>
          <m:rPr>
            <m:sty m:val="p"/>
          </m:rPr>
          <m:t>∂</m:t>
        </m:r>
        <m:r>
          <m:t>y</m:t>
        </m:r>
        <m:r>
          <m:rPr>
            <m:sty m:val="p"/>
          </m:rPr>
          <m:t>=</m:t>
        </m:r>
        <m:r>
          <m:t>y</m:t>
        </m:r>
        <m:r>
          <m:rPr>
            <m:sty m:val="p"/>
          </m:rPr>
          <m:t>−</m:t>
        </m:r>
        <m:r>
          <m:t>t</m:t>
        </m:r>
      </m:oMath>
      <w:r>
        <w:rPr>
          <w:sz w:val="21"/>
          <w:szCs w:val="21"/>
        </w:rPr>
        <w:t xml:space="preserve"> (saída linear). </w:t>
      </w:r>
      <m:oMath>
        <m:r>
          <m:rPr>
            <m:sty m:val="p"/>
          </m:rPr>
          <m:t>∂</m:t>
        </m:r>
        <m:r>
          <m:t>E</m:t>
        </m:r>
        <m:r>
          <m:rPr>
            <m:sty m:val="p"/>
          </m:rPr>
          <m:t>/</m:t>
        </m:r>
        <m:r>
          <m:rPr>
            <m:sty m:val="p"/>
          </m:rPr>
          <m:t>∂</m:t>
        </m:r>
        <m:sSub>
          <m:e>
            <m:r>
              <m:t>a</m:t>
            </m:r>
          </m:e>
          <m:sub>
            <m:r>
              <m:t>1</m:t>
            </m:r>
          </m:sub>
        </m:sSub>
        <m:r>
          <m:rPr>
            <m:sty m:val="p"/>
          </m:rPr>
          <m:t>=</m:t>
        </m:r>
        <m:d>
          <m:dPr>
            <m:begChr m:val="("/>
            <m:endChr m:val=")"/>
            <m:sepChr m:val=""/>
            <m:grow/>
          </m:dPr>
          <m:e>
            <m:r>
              <m:t>y</m:t>
            </m:r>
            <m:r>
              <m:rPr>
                <m:sty m:val="p"/>
              </m:rPr>
              <m:t>−</m:t>
            </m:r>
            <m:r>
              <m:t>t</m:t>
            </m:r>
          </m:e>
        </m:d>
        <m:r>
          <m:t> </m:t>
        </m:r>
        <m:sSub>
          <m:e>
            <m:r>
              <m:t>v</m:t>
            </m:r>
          </m:e>
          <m:sub>
            <m:r>
              <m:t>1</m:t>
            </m:r>
          </m:sub>
        </m:sSub>
      </m:oMath>
      <w:r>
        <w:rPr>
          <w:sz w:val="21"/>
          <w:szCs w:val="21"/>
        </w:rPr>
        <w:t xml:space="preserve">. </w:t>
      </w:r>
      <m:oMath>
        <m:r>
          <m:rPr>
            <m:sty m:val="p"/>
          </m:rPr>
          <m:t>∂</m:t>
        </m:r>
        <m:sSub>
          <m:e>
            <m:r>
              <m:t>a</m:t>
            </m:r>
          </m:e>
          <m:sub>
            <m:r>
              <m:t>1</m:t>
            </m:r>
          </m:sub>
        </m:sSub>
        <m:r>
          <m:rPr>
            <m:sty m:val="p"/>
          </m:rPr>
          <m:t>/</m:t>
        </m:r>
        <m:r>
          <m:rPr>
            <m:sty m:val="p"/>
          </m:rPr>
          <m:t>∂</m:t>
        </m:r>
        <m:sSubSup>
          <m:e>
            <m:r>
              <m:t>z</m:t>
            </m:r>
          </m:e>
          <m:sub>
            <m:r>
              <m:t>1</m:t>
            </m:r>
          </m:sub>
          <m:sup>
            <m:d>
              <m:dPr>
                <m:begChr m:val="("/>
                <m:endChr m:val=")"/>
                <m:sepChr m:val=""/>
                <m:grow/>
              </m:dPr>
              <m:e>
                <m:r>
                  <m:t>1</m:t>
                </m:r>
              </m:e>
            </m:d>
          </m:sup>
        </m:sSubSup>
        <m:r>
          <m:rPr>
            <m:sty m:val="p"/>
          </m:rPr>
          <m:t>=</m:t>
        </m:r>
        <m:r>
          <m:t>ϕ</m:t>
        </m:r>
        <m:r>
          <m:rPr>
            <m:sty m:val="p"/>
          </m:rPr>
          <m:t>′</m:t>
        </m:r>
        <m:d>
          <m:dPr>
            <m:begChr m:val="("/>
            <m:endChr m:val=")"/>
            <m:sepChr m:val=""/>
            <m:grow/>
          </m:dPr>
          <m:e>
            <m:sSub>
              <m:e>
                <m:r>
                  <m:t>w</m:t>
                </m:r>
              </m:e>
              <m:sub>
                <m:r>
                  <m:t>1</m:t>
                </m:r>
              </m:sub>
            </m:sSub>
            <m:r>
              <m:t>x</m:t>
            </m:r>
          </m:e>
        </m:d>
      </m:oMath>
      <w:r>
        <w:rPr>
          <w:sz w:val="21"/>
          <w:szCs w:val="21"/>
        </w:rPr>
        <w:t xml:space="preserve">. Logo </w:t>
      </w:r>
      <m:oMath>
        <m:sSubSup>
          <m:e>
            <m:r>
              <m:t>δ</m:t>
            </m:r>
          </m:e>
          <m:sub>
            <m:r>
              <m:t>1</m:t>
            </m:r>
          </m:sub>
          <m:sup>
            <m:d>
              <m:dPr>
                <m:begChr m:val="("/>
                <m:endChr m:val=")"/>
                <m:sepChr m:val=""/>
                <m:grow/>
              </m:dPr>
              <m:e>
                <m:r>
                  <m:t>1</m:t>
                </m:r>
              </m:e>
            </m:d>
          </m:sup>
        </m:sSubSup>
        <m:r>
          <m:rPr>
            <m:sty m:val="p"/>
          </m:rPr>
          <m:t>=</m:t>
        </m:r>
        <m:r>
          <m:rPr>
            <m:sty m:val="p"/>
          </m:rPr>
          <m:t>∂</m:t>
        </m:r>
        <m:r>
          <m:t>E</m:t>
        </m:r>
        <m:r>
          <m:rPr>
            <m:sty m:val="p"/>
          </m:rPr>
          <m:t>/</m:t>
        </m:r>
        <m:r>
          <m:rPr>
            <m:sty m:val="p"/>
          </m:rPr>
          <m:t>∂</m:t>
        </m:r>
        <m:sSubSup>
          <m:e>
            <m:r>
              <m:t>z</m:t>
            </m:r>
          </m:e>
          <m:sub>
            <m:r>
              <m:t>1</m:t>
            </m:r>
          </m:sub>
          <m:sup>
            <m:d>
              <m:dPr>
                <m:begChr m:val="("/>
                <m:endChr m:val=")"/>
                <m:sepChr m:val=""/>
                <m:grow/>
              </m:dPr>
              <m:e>
                <m:r>
                  <m:t>1</m:t>
                </m:r>
              </m:e>
            </m:d>
          </m:sup>
        </m:sSubSup>
        <m:r>
          <m:rPr>
            <m:sty m:val="p"/>
          </m:rPr>
          <m:t>=</m:t>
        </m:r>
        <m:d>
          <m:dPr>
            <m:begChr m:val="("/>
            <m:endChr m:val=")"/>
            <m:sepChr m:val=""/>
            <m:grow/>
          </m:dPr>
          <m:e>
            <m:r>
              <m:t>y</m:t>
            </m:r>
            <m:r>
              <m:rPr>
                <m:sty m:val="p"/>
              </m:rPr>
              <m:t>−</m:t>
            </m:r>
            <m:r>
              <m:t>t</m:t>
            </m:r>
          </m:e>
        </m:d>
        <m:r>
          <m:t> </m:t>
        </m:r>
        <m:sSub>
          <m:e>
            <m:r>
              <m:t>v</m:t>
            </m:r>
          </m:e>
          <m:sub>
            <m:r>
              <m:t>1</m:t>
            </m:r>
          </m:sub>
        </m:sSub>
        <m:r>
          <m:t> </m:t>
        </m:r>
        <m:r>
          <m:t>ϕ</m:t>
        </m:r>
        <m:r>
          <m:rPr>
            <m:sty m:val="p"/>
          </m:rPr>
          <m:t>′</m:t>
        </m:r>
        <m:d>
          <m:dPr>
            <m:begChr m:val="("/>
            <m:endChr m:val=")"/>
            <m:sepChr m:val=""/>
            <m:grow/>
          </m:dPr>
          <m:e>
            <m:sSub>
              <m:e>
                <m:r>
                  <m:t>w</m:t>
                </m:r>
              </m:e>
              <m:sub>
                <m:r>
                  <m:t>1</m:t>
                </m:r>
              </m:sub>
            </m:sSub>
            <m:r>
              <m:t>x</m:t>
            </m:r>
          </m:e>
        </m:d>
        <m:r>
          <m:rPr>
            <m:sty m:val="p"/>
          </m:rPr>
          <m:t>=</m:t>
        </m:r>
        <m:sSup>
          <m:e>
            <m:r>
              <m:t>δ</m:t>
            </m:r>
          </m:e>
          <m:sup>
            <m:d>
              <m:dPr>
                <m:begChr m:val="("/>
                <m:endChr m:val=")"/>
                <m:sepChr m:val=""/>
                <m:grow/>
              </m:dPr>
              <m:e>
                <m:r>
                  <m:t>2</m:t>
                </m:r>
              </m:e>
            </m:d>
          </m:sup>
        </m:sSup>
        <m:sSub>
          <m:e>
            <m:r>
              <m:t>v</m:t>
            </m:r>
          </m:e>
          <m:sub>
            <m:r>
              <m:t>1</m:t>
            </m:r>
          </m:sub>
        </m:sSub>
        <m:r>
          <m:t>ϕ</m:t>
        </m:r>
        <m:r>
          <m:rPr>
            <m:sty m:val="p"/>
          </m:rPr>
          <m:t>′</m:t>
        </m:r>
        <m:d>
          <m:dPr>
            <m:begChr m:val="("/>
            <m:endChr m:val=")"/>
            <m:sepChr m:val=""/>
            <m:grow/>
          </m:dPr>
          <m:e>
            <m:sSubSup>
              <m:e>
                <m:r>
                  <m:t>z</m:t>
                </m:r>
              </m:e>
              <m:sub>
                <m:r>
                  <m:t>1</m:t>
                </m:r>
              </m:sub>
              <m:sup>
                <m:d>
                  <m:dPr>
                    <m:begChr m:val="("/>
                    <m:endChr m:val=")"/>
                    <m:sepChr m:val=""/>
                    <m:grow/>
                  </m:dPr>
                  <m:e>
                    <m:r>
                      <m:t>1</m:t>
                    </m:r>
                  </m:e>
                </m:d>
              </m:sup>
            </m:sSubSup>
          </m:e>
        </m:d>
      </m:oMath>
      <w:r>
        <w:rPr>
          <w:sz w:val="21"/>
          <w:szCs w:val="21"/>
        </w:rPr>
        <w:t xml:space="preserve"> (BP2). Por fim </w:t>
      </w:r>
      <m:oMath>
        <m:r>
          <m:rPr>
            <m:sty m:val="p"/>
          </m:rPr>
          <m:t>∂</m:t>
        </m:r>
        <m:r>
          <m:t>E</m:t>
        </m:r>
        <m:r>
          <m:rPr>
            <m:sty m:val="p"/>
          </m:rPr>
          <m:t>/</m:t>
        </m:r>
        <m:r>
          <m:rPr>
            <m:sty m:val="p"/>
          </m:rPr>
          <m:t>∂</m:t>
        </m:r>
        <m:sSub>
          <m:e>
            <m:r>
              <m:t>w</m:t>
            </m:r>
          </m:e>
          <m:sub>
            <m:r>
              <m:t>1</m:t>
            </m:r>
          </m:sub>
        </m:sSub>
        <m:r>
          <m:rPr>
            <m:sty m:val="p"/>
          </m:rPr>
          <m:t>=</m:t>
        </m:r>
        <m:sSubSup>
          <m:e>
            <m:r>
              <m:t>δ</m:t>
            </m:r>
          </m:e>
          <m:sub>
            <m:r>
              <m:t>1</m:t>
            </m:r>
          </m:sub>
          <m:sup>
            <m:d>
              <m:dPr>
                <m:begChr m:val="("/>
                <m:endChr m:val=")"/>
                <m:sepChr m:val=""/>
                <m:grow/>
              </m:dPr>
              <m:e>
                <m:r>
                  <m:t>1</m:t>
                </m:r>
              </m:e>
            </m:d>
          </m:sup>
        </m:sSubSup>
        <m:r>
          <m:rPr>
            <m:sty m:val="p"/>
          </m:rPr>
          <m:t>⋅</m:t>
        </m:r>
        <m:r>
          <m:rPr>
            <m:sty m:val="p"/>
          </m:rPr>
          <m:t>∂</m:t>
        </m:r>
        <m:sSubSup>
          <m:e>
            <m:r>
              <m:t>z</m:t>
            </m:r>
          </m:e>
          <m:sub>
            <m:r>
              <m:t>1</m:t>
            </m:r>
          </m:sub>
          <m:sup>
            <m:d>
              <m:dPr>
                <m:begChr m:val="("/>
                <m:endChr m:val=")"/>
                <m:sepChr m:val=""/>
                <m:grow/>
              </m:dPr>
              <m:e>
                <m:r>
                  <m:t>1</m:t>
                </m:r>
              </m:e>
            </m:d>
          </m:sup>
        </m:sSubSup>
        <m:r>
          <m:rPr>
            <m:sty m:val="p"/>
          </m:rPr>
          <m:t>/</m:t>
        </m:r>
        <m:r>
          <m:rPr>
            <m:sty m:val="p"/>
          </m:rPr>
          <m:t>∂</m:t>
        </m:r>
        <m:sSub>
          <m:e>
            <m:r>
              <m:t>w</m:t>
            </m:r>
          </m:e>
          <m:sub>
            <m:r>
              <m:t>1</m:t>
            </m:r>
          </m:sub>
        </m:sSub>
        <m:r>
          <m:rPr>
            <m:sty m:val="p"/>
          </m:rPr>
          <m:t>=</m:t>
        </m:r>
        <m:d>
          <m:dPr>
            <m:begChr m:val="("/>
            <m:endChr m:val=")"/>
            <m:sepChr m:val=""/>
            <m:grow/>
          </m:dPr>
          <m:e>
            <m:r>
              <m:t>y</m:t>
            </m:r>
            <m:r>
              <m:rPr>
                <m:sty m:val="p"/>
              </m:rPr>
              <m:t>−</m:t>
            </m:r>
            <m:r>
              <m:t>t</m:t>
            </m:r>
          </m:e>
        </m:d>
        <m:r>
          <m:t> </m:t>
        </m:r>
        <m:sSub>
          <m:e>
            <m:r>
              <m:t>v</m:t>
            </m:r>
          </m:e>
          <m:sub>
            <m:r>
              <m:t>1</m:t>
            </m:r>
          </m:sub>
        </m:sSub>
        <m:r>
          <m:t> </m:t>
        </m:r>
        <m:r>
          <m:t>ϕ</m:t>
        </m:r>
        <m:r>
          <m:rPr>
            <m:sty m:val="p"/>
          </m:rPr>
          <m:t>′</m:t>
        </m:r>
        <m:d>
          <m:dPr>
            <m:begChr m:val="("/>
            <m:endChr m:val=")"/>
            <m:sepChr m:val=""/>
            <m:grow/>
          </m:dPr>
          <m:e>
            <m:sSub>
              <m:e>
                <m:r>
                  <m:t>w</m:t>
                </m:r>
              </m:e>
              <m:sub>
                <m:r>
                  <m:t>1</m:t>
                </m:r>
              </m:sub>
            </m:sSub>
            <m:r>
              <m:t>x</m:t>
            </m:r>
          </m:e>
        </m:d>
        <m:r>
          <m:t> </m:t>
        </m:r>
        <m:r>
          <m:t>x</m:t>
        </m:r>
      </m:oMath>
      <w:r>
        <w:rPr>
          <w:sz w:val="21"/>
          <w:szCs w:val="21"/>
        </w:rPr>
        <w:t xml:space="preserve"> (BP3).</w:t>
      </w:r>
    </w:p>
    <w:p>
      <w:pPr>
        <w:keepNext/>
        <w:spacing w:after="50" w:before="140"/>
      </w:pPr>
      <w:r>
        <w:rPr>
          <w:b/>
          <w:bCs/>
          <w:color w:val="4F46E5"/>
          <w:sz w:val="20"/>
          <w:szCs w:val="20"/>
        </w:rPr>
        <w:t xml:space="preserve">Questão 4.</w:t>
      </w:r>
    </w:p>
    <w:p>
      <w:pPr>
        <w:spacing w:after="120" w:line="300"/>
        <w:jc w:val="left"/>
      </w:pPr>
      <m:oMath>
        <m:sSup>
          <m:e>
            <m:r>
              <m:rPr>
                <m:sty m:val="b"/>
              </m:rPr>
              <m:t>z</m:t>
            </m:r>
          </m:e>
          <m:sup>
            <m:d>
              <m:dPr>
                <m:begChr m:val="("/>
                <m:endChr m:val=")"/>
                <m:sepChr m:val=""/>
                <m:grow/>
              </m:dPr>
              <m:e>
                <m:r>
                  <m:t>1</m:t>
                </m:r>
              </m:e>
            </m:d>
          </m:sup>
        </m:sSup>
        <m:r>
          <m:rPr>
            <m:sty m:val="p"/>
          </m:rPr>
          <m:t>=</m:t>
        </m:r>
        <m:d>
          <m:dPr>
            <m:begChr m:val="("/>
            <m:endChr m:val=")"/>
            <m:sepChr m:val=""/>
            <m:grow/>
          </m:dPr>
          <m:e>
            <m:r>
              <m:t>0</m:t>
            </m:r>
            <m:r>
              <m:rPr>
                <m:sty m:val="p"/>
              </m:rPr>
              <m:t>,</m:t>
            </m:r>
            <m:r>
              <m:t>5</m:t>
            </m:r>
            <m:r>
              <m:rPr>
                <m:sty m:val="p"/>
              </m:rPr>
              <m:t>−</m:t>
            </m:r>
            <m:r>
              <m:t>1</m:t>
            </m:r>
            <m:r>
              <m:rPr>
                <m:sty m:val="p"/>
              </m:rPr>
              <m:t>;</m:t>
            </m:r>
            <m:r>
              <m:t> </m:t>
            </m:r>
            <m:r>
              <m:t>1</m:t>
            </m:r>
            <m:r>
              <m:rPr>
                <m:sty m:val="p"/>
              </m:rPr>
              <m:t>+</m:t>
            </m:r>
            <m:r>
              <m:t>2</m:t>
            </m:r>
          </m:e>
        </m:d>
        <m:r>
          <m:rPr>
            <m:sty m:val="p"/>
          </m:rPr>
          <m:t>=</m:t>
        </m:r>
        <m:d>
          <m:dPr>
            <m:begChr m:val="("/>
            <m:endChr m:val=")"/>
            <m:sepChr m:val=""/>
            <m:grow/>
          </m:dPr>
          <m:e>
            <m:r>
              <m:rPr>
                <m:sty m:val="p"/>
              </m:rPr>
              <m:t>−</m:t>
            </m:r>
            <m:r>
              <m:t>0</m:t>
            </m:r>
            <m:r>
              <m:rPr>
                <m:sty m:val="p"/>
              </m:rPr>
              <m:t>,</m:t>
            </m:r>
            <m:r>
              <m:t>5</m:t>
            </m:r>
            <m:r>
              <m:rPr>
                <m:sty m:val="p"/>
              </m:rPr>
              <m:t>;</m:t>
            </m:r>
            <m:r>
              <m:t> </m:t>
            </m:r>
            <m:r>
              <m:t>3</m:t>
            </m:r>
          </m:e>
        </m:d>
      </m:oMath>
      <w:r>
        <w:rPr>
          <w:sz w:val="21"/>
          <w:szCs w:val="21"/>
        </w:rPr>
        <w:t xml:space="preserve">; </w:t>
      </w:r>
      <m:oMath>
        <m:sSup>
          <m:e>
            <m:r>
              <m:rPr>
                <m:sty m:val="b"/>
              </m:rPr>
              <m:t>a</m:t>
            </m:r>
          </m:e>
          <m:sup>
            <m:d>
              <m:dPr>
                <m:begChr m:val="("/>
                <m:endChr m:val=")"/>
                <m:sepChr m:val=""/>
                <m:grow/>
              </m:dPr>
              <m:e>
                <m:r>
                  <m:t>1</m:t>
                </m:r>
              </m:e>
            </m:d>
          </m:sup>
        </m:sSup>
        <m:r>
          <m:rPr>
            <m:sty m:val="p"/>
          </m:rPr>
          <m:t>=</m:t>
        </m:r>
        <m:r>
          <m:rPr>
            <m:sty m:val="p"/>
          </m:rPr>
          <m:t>tanh</m:t>
        </m:r>
        <m:r>
          <m:rPr>
            <m:sty m:val="p"/>
          </m:rPr>
          <m:t>=</m:t>
        </m:r>
        <m:d>
          <m:dPr>
            <m:begChr m:val="("/>
            <m:endChr m:val=")"/>
            <m:sepChr m:val=""/>
            <m:grow/>
          </m:dPr>
          <m:e>
            <m:r>
              <m:rPr>
                <m:sty m:val="p"/>
              </m:rPr>
              <m:t>−</m:t>
            </m:r>
            <m:r>
              <m:t>0</m:t>
            </m:r>
            <m:r>
              <m:rPr>
                <m:sty m:val="p"/>
              </m:rPr>
              <m:t>,</m:t>
            </m:r>
            <m:r>
              <m:t>46212</m:t>
            </m:r>
            <m:r>
              <m:rPr>
                <m:sty m:val="p"/>
              </m:rPr>
              <m:t>;</m:t>
            </m:r>
            <m:r>
              <m:t> </m:t>
            </m:r>
            <m:r>
              <m:t>0</m:t>
            </m:r>
            <m:r>
              <m:rPr>
                <m:sty m:val="p"/>
              </m:rPr>
              <m:t>,</m:t>
            </m:r>
            <m:r>
              <m:t>99505</m:t>
            </m:r>
          </m:e>
        </m:d>
      </m:oMath>
      <w:r>
        <w:rPr>
          <w:sz w:val="21"/>
          <w:szCs w:val="21"/>
        </w:rPr>
        <w:t xml:space="preserve">. </w:t>
      </w:r>
      <m:oMath>
        <m:r>
          <m:t>y</m:t>
        </m:r>
        <m:r>
          <m:rPr>
            <m:sty m:val="p"/>
          </m:rPr>
          <m:t>=</m:t>
        </m:r>
        <m:r>
          <m:rPr>
            <m:sty m:val="p"/>
          </m:rPr>
          <m:t>−</m:t>
        </m:r>
        <m:r>
          <m:t>0</m:t>
        </m:r>
        <m:r>
          <m:rPr>
            <m:sty m:val="p"/>
          </m:rPr>
          <m:t>,</m:t>
        </m:r>
        <m:r>
          <m:t>46212</m:t>
        </m:r>
        <m:r>
          <m:rPr>
            <m:sty m:val="p"/>
          </m:rPr>
          <m:t>−</m:t>
        </m:r>
        <m:r>
          <m:t>0</m:t>
        </m:r>
        <m:r>
          <m:rPr>
            <m:sty m:val="p"/>
          </m:rPr>
          <m:t>,</m:t>
        </m:r>
        <m:r>
          <m:t>99505</m:t>
        </m:r>
        <m:r>
          <m:rPr>
            <m:sty m:val="p"/>
          </m:rPr>
          <m:t>=</m:t>
        </m:r>
        <m:r>
          <m:rPr>
            <m:sty m:val="p"/>
          </m:rPr>
          <m:t>−</m:t>
        </m:r>
        <m:r>
          <m:t>1</m:t>
        </m:r>
        <m:r>
          <m:rPr>
            <m:sty m:val="p"/>
          </m:rPr>
          <m:t>,</m:t>
        </m:r>
        <m:r>
          <m:t>45717</m:t>
        </m:r>
      </m:oMath>
      <w:r>
        <w:rPr>
          <w:sz w:val="21"/>
          <w:szCs w:val="21"/>
        </w:rPr>
        <w:t xml:space="preserve">; </w:t>
      </w:r>
      <m:oMath>
        <m:r>
          <m:t>r</m:t>
        </m:r>
        <m:r>
          <m:rPr>
            <m:sty m:val="p"/>
          </m:rPr>
          <m:t>=</m:t>
        </m:r>
        <m:r>
          <m:t>y</m:t>
        </m:r>
        <m:r>
          <m:rPr>
            <m:sty m:val="p"/>
          </m:rPr>
          <m:t>−</m:t>
        </m:r>
        <m:r>
          <m:t>t</m:t>
        </m:r>
        <m:r>
          <m:rPr>
            <m:sty m:val="p"/>
          </m:rPr>
          <m:t>=</m:t>
        </m:r>
        <m:r>
          <m:rPr>
            <m:sty m:val="p"/>
          </m:rPr>
          <m:t>−</m:t>
        </m:r>
        <m:r>
          <m:t>1</m:t>
        </m:r>
        <m:r>
          <m:rPr>
            <m:sty m:val="p"/>
          </m:rPr>
          <m:t>,</m:t>
        </m:r>
        <m:r>
          <m:t>95717</m:t>
        </m:r>
      </m:oMath>
      <w:r>
        <w:rPr>
          <w:sz w:val="21"/>
          <w:szCs w:val="21"/>
        </w:rPr>
        <w:t xml:space="preserve">; </w:t>
      </w:r>
      <m:oMath>
        <m:r>
          <m:t>E</m:t>
        </m:r>
        <m:r>
          <m:rPr>
            <m:sty m:val="p"/>
          </m:rPr>
          <m:t>=</m:t>
        </m:r>
        <m:f>
          <m:fPr>
            <m:type m:val="lin"/>
          </m:fPr>
          <m:num>
            <m:r>
              <m:t>1</m:t>
            </m:r>
          </m:num>
          <m:den>
            <m:r>
              <m:t>2</m:t>
            </m:r>
          </m:den>
        </m:f>
        <m:sSup>
          <m:e>
            <m:r>
              <m:t>r</m:t>
            </m:r>
          </m:e>
          <m:sup>
            <m:r>
              <m:t>2</m:t>
            </m:r>
          </m:sup>
        </m:sSup>
        <m:r>
          <m:rPr>
            <m:sty m:val="p"/>
          </m:rPr>
          <m:t>=</m:t>
        </m:r>
        <m:r>
          <m:t>1</m:t>
        </m:r>
        <m:r>
          <m:rPr>
            <m:sty m:val="p"/>
          </m:rPr>
          <m:t>,</m:t>
        </m:r>
        <m:r>
          <m:t>91526</m:t>
        </m:r>
      </m:oMath>
      <w:r>
        <w:rPr>
          <w:sz w:val="21"/>
          <w:szCs w:val="21"/>
        </w:rPr>
        <w:t xml:space="preserve">. </w:t>
      </w:r>
      <m:oMath>
        <m:sSup>
          <m:e>
            <m:r>
              <m:t>δ</m:t>
            </m:r>
          </m:e>
          <m:sup>
            <m:d>
              <m:dPr>
                <m:begChr m:val="("/>
                <m:endChr m:val=")"/>
                <m:sepChr m:val=""/>
                <m:grow/>
              </m:dPr>
              <m:e>
                <m:r>
                  <m:t>2</m:t>
                </m:r>
              </m:e>
            </m:d>
          </m:sup>
        </m:sSup>
        <m:r>
          <m:rPr>
            <m:sty m:val="p"/>
          </m:rPr>
          <m:t>=</m:t>
        </m:r>
        <m:r>
          <m:t>r</m:t>
        </m:r>
        <m:r>
          <m:rPr>
            <m:sty m:val="p"/>
          </m:rPr>
          <m:t>=</m:t>
        </m:r>
        <m:r>
          <m:rPr>
            <m:sty m:val="p"/>
          </m:rPr>
          <m:t>−</m:t>
        </m:r>
        <m:r>
          <m:t>1</m:t>
        </m:r>
        <m:r>
          <m:rPr>
            <m:sty m:val="p"/>
          </m:rPr>
          <m:t>,</m:t>
        </m:r>
        <m:r>
          <m:t>95717</m:t>
        </m:r>
      </m:oMath>
      <w:r>
        <w:rPr>
          <w:sz w:val="21"/>
          <w:szCs w:val="21"/>
        </w:rPr>
        <w:t xml:space="preserve"> (saída linear). </w:t>
      </w:r>
      <m:oMath>
        <m:r>
          <m:rPr>
            <m:sty m:val="p"/>
          </m:rPr>
          <m:t>∂</m:t>
        </m:r>
        <m:r>
          <m:t>E</m:t>
        </m:r>
        <m:r>
          <m:rPr>
            <m:sty m:val="p"/>
          </m:rPr>
          <m:t>/</m:t>
        </m:r>
        <m:r>
          <m:rPr>
            <m:sty m:val="p"/>
          </m:rPr>
          <m:t>∂</m:t>
        </m:r>
        <m:sSup>
          <m:e>
            <m:r>
              <m:t>W</m:t>
            </m:r>
          </m:e>
          <m:sup>
            <m:d>
              <m:dPr>
                <m:begChr m:val="("/>
                <m:endChr m:val=")"/>
                <m:sepChr m:val=""/>
                <m:grow/>
              </m:dPr>
              <m:e>
                <m:r>
                  <m:t>2</m:t>
                </m:r>
              </m:e>
            </m:d>
          </m:sup>
        </m:sSup>
        <m:r>
          <m:rPr>
            <m:sty m:val="p"/>
          </m:rPr>
          <m:t>=</m:t>
        </m:r>
        <m:sSup>
          <m:e>
            <m:r>
              <m:t>δ</m:t>
            </m:r>
          </m:e>
          <m:sup>
            <m:d>
              <m:dPr>
                <m:begChr m:val="("/>
                <m:endChr m:val=")"/>
                <m:sepChr m:val=""/>
                <m:grow/>
              </m:dPr>
              <m:e>
                <m:r>
                  <m:t>2</m:t>
                </m:r>
              </m:e>
            </m:d>
          </m:sup>
        </m:sSup>
        <m:sSup>
          <m:e>
            <m:r>
              <m:rPr>
                <m:sty m:val="b"/>
              </m:rPr>
              <m:t>a</m:t>
            </m:r>
          </m:e>
          <m:sup>
            <m:d>
              <m:dPr>
                <m:begChr m:val="("/>
                <m:endChr m:val=")"/>
                <m:sepChr m:val=""/>
                <m:grow/>
              </m:dPr>
              <m:e>
                <m:r>
                  <m:t>1</m:t>
                </m:r>
              </m:e>
            </m:d>
            <m:r>
              <m:t>T</m:t>
            </m:r>
          </m:sup>
        </m:sSup>
        <m:r>
          <m:rPr>
            <m:sty m:val="p"/>
          </m:rPr>
          <m:t>=</m:t>
        </m:r>
        <m:d>
          <m:dPr>
            <m:begChr m:val="("/>
            <m:endChr m:val=")"/>
            <m:sepChr m:val=""/>
            <m:grow/>
          </m:dPr>
          <m:e>
            <m:r>
              <m:t>0</m:t>
            </m:r>
            <m:r>
              <m:rPr>
                <m:sty m:val="p"/>
              </m:rPr>
              <m:t>,</m:t>
            </m:r>
            <m:r>
              <m:t>90444</m:t>
            </m:r>
            <m:r>
              <m:rPr>
                <m:sty m:val="p"/>
              </m:rPr>
              <m:t>;</m:t>
            </m:r>
            <m:r>
              <m:t> </m:t>
            </m:r>
            <m:r>
              <m:rPr>
                <m:sty m:val="p"/>
              </m:rPr>
              <m:t>−</m:t>
            </m:r>
            <m:r>
              <m:t>1</m:t>
            </m:r>
            <m:r>
              <m:rPr>
                <m:sty m:val="p"/>
              </m:rPr>
              <m:t>,</m:t>
            </m:r>
            <m:r>
              <m:t>94749</m:t>
            </m:r>
          </m:e>
        </m:d>
      </m:oMath>
      <w:r>
        <w:rPr>
          <w:sz w:val="21"/>
          <w:szCs w:val="21"/>
        </w:rPr>
        <w:t xml:space="preserve">. </w:t>
      </w:r>
      <m:oMath>
        <m:sSup>
          <m:e>
            <m:r>
              <m:rPr>
                <m:sty m:val="b"/>
              </m:rPr>
              <m:t>δ</m:t>
            </m:r>
          </m:e>
          <m:sup>
            <m:d>
              <m:dPr>
                <m:begChr m:val="("/>
                <m:endChr m:val=")"/>
                <m:sepChr m:val=""/>
                <m:grow/>
              </m:dPr>
              <m:e>
                <m:r>
                  <m:t>1</m:t>
                </m:r>
              </m:e>
            </m:d>
          </m:sup>
        </m:sSup>
        <m:r>
          <m:rPr>
            <m:sty m:val="p"/>
          </m:rPr>
          <m:t>=</m:t>
        </m:r>
        <m:d>
          <m:dPr>
            <m:begChr m:val="("/>
            <m:endChr m:val=")"/>
            <m:sepChr m:val=""/>
            <m:grow/>
          </m:dPr>
          <m:e>
            <m:sSup>
              <m:e>
                <m:r>
                  <m:t>W</m:t>
                </m:r>
              </m:e>
              <m:sup>
                <m:d>
                  <m:dPr>
                    <m:begChr m:val="("/>
                    <m:endChr m:val=")"/>
                    <m:sepChr m:val=""/>
                    <m:grow/>
                  </m:dPr>
                  <m:e>
                    <m:r>
                      <m:t>2</m:t>
                    </m:r>
                  </m:e>
                </m:d>
                <m:r>
                  <m:t>T</m:t>
                </m:r>
              </m:sup>
            </m:sSup>
            <m:sSup>
              <m:e>
                <m:r>
                  <m:t>δ</m:t>
                </m:r>
              </m:e>
              <m:sup>
                <m:d>
                  <m:dPr>
                    <m:begChr m:val="("/>
                    <m:endChr m:val=")"/>
                    <m:sepChr m:val=""/>
                    <m:grow/>
                  </m:dPr>
                  <m:e>
                    <m:r>
                      <m:t>2</m:t>
                    </m:r>
                  </m:e>
                </m:d>
              </m:sup>
            </m:sSup>
          </m:e>
        </m:d>
        <m:r>
          <m:rPr>
            <m:sty m:val="p"/>
          </m:rPr>
          <m:t>⊙</m:t>
        </m:r>
        <m:d>
          <m:dPr>
            <m:begChr m:val="("/>
            <m:endChr m:val=")"/>
            <m:sepChr m:val=""/>
            <m:grow/>
          </m:dPr>
          <m:e>
            <m:r>
              <m:t>1</m:t>
            </m:r>
            <m:r>
              <m:rPr>
                <m:sty m:val="p"/>
              </m:rPr>
              <m:t>−</m:t>
            </m:r>
            <m:sSup>
              <m:e>
                <m:r>
                  <m:rPr>
                    <m:sty m:val="b"/>
                  </m:rPr>
                  <m:t>a</m:t>
                </m:r>
              </m:e>
              <m:sup>
                <m:d>
                  <m:dPr>
                    <m:begChr m:val="("/>
                    <m:endChr m:val=")"/>
                    <m:sepChr m:val=""/>
                    <m:grow/>
                  </m:dPr>
                  <m:e>
                    <m:r>
                      <m:t>1</m:t>
                    </m:r>
                  </m:e>
                </m:d>
                <m:r>
                  <m:t>2</m:t>
                </m:r>
              </m:sup>
            </m:sSup>
          </m:e>
        </m:d>
        <m:r>
          <m:rPr>
            <m:sty m:val="p"/>
          </m:rPr>
          <m:t>=</m:t>
        </m:r>
        <m:d>
          <m:dPr>
            <m:begChr m:val="("/>
            <m:endChr m:val=")"/>
            <m:sepChr m:val=""/>
            <m:grow/>
          </m:dPr>
          <m:e>
            <m:r>
              <m:rPr>
                <m:sty m:val="p"/>
              </m:rPr>
              <m:t>−</m:t>
            </m:r>
            <m:r>
              <m:t>1</m:t>
            </m:r>
            <m:r>
              <m:rPr>
                <m:sty m:val="p"/>
              </m:rPr>
              <m:t>,</m:t>
            </m:r>
            <m:r>
              <m:t>95717</m:t>
            </m:r>
            <m:r>
              <m:rPr>
                <m:sty m:val="p"/>
              </m:rPr>
              <m:t>⋅</m:t>
            </m:r>
            <m:r>
              <m:t>0</m:t>
            </m:r>
            <m:r>
              <m:rPr>
                <m:sty m:val="p"/>
              </m:rPr>
              <m:t>,</m:t>
            </m:r>
            <m:r>
              <m:t>78645</m:t>
            </m:r>
            <m:r>
              <m:rPr>
                <m:sty m:val="p"/>
              </m:rPr>
              <m:t>;</m:t>
            </m:r>
            <m:r>
              <m:t> </m:t>
            </m:r>
            <m:r>
              <m:rPr>
                <m:sty m:val="p"/>
              </m:rPr>
              <m:t>+</m:t>
            </m:r>
            <m:r>
              <m:t>1</m:t>
            </m:r>
            <m:r>
              <m:rPr>
                <m:sty m:val="p"/>
              </m:rPr>
              <m:t>,</m:t>
            </m:r>
            <m:r>
              <m:t>95717</m:t>
            </m:r>
            <m:r>
              <m:rPr>
                <m:sty m:val="p"/>
              </m:rPr>
              <m:t>⋅</m:t>
            </m:r>
            <m:r>
              <m:t>0</m:t>
            </m:r>
            <m:r>
              <m:rPr>
                <m:sty m:val="p"/>
              </m:rPr>
              <m:t>,</m:t>
            </m:r>
            <m:r>
              <m:t>00987</m:t>
            </m:r>
          </m:e>
        </m:d>
        <m:r>
          <m:rPr>
            <m:sty m:val="p"/>
          </m:rPr>
          <m:t>=</m:t>
        </m:r>
        <m:d>
          <m:dPr>
            <m:begChr m:val="("/>
            <m:endChr m:val=")"/>
            <m:sepChr m:val=""/>
            <m:grow/>
          </m:dPr>
          <m:e>
            <m:r>
              <m:rPr>
                <m:sty m:val="p"/>
              </m:rPr>
              <m:t>−</m:t>
            </m:r>
            <m:r>
              <m:t>1</m:t>
            </m:r>
            <m:r>
              <m:rPr>
                <m:sty m:val="p"/>
              </m:rPr>
              <m:t>,</m:t>
            </m:r>
            <m:r>
              <m:t>53921</m:t>
            </m:r>
            <m:r>
              <m:rPr>
                <m:sty m:val="p"/>
              </m:rPr>
              <m:t>;</m:t>
            </m:r>
            <m:r>
              <m:t> </m:t>
            </m:r>
            <m:r>
              <m:t>0</m:t>
            </m:r>
            <m:r>
              <m:rPr>
                <m:sty m:val="p"/>
              </m:rPr>
              <m:t>,</m:t>
            </m:r>
            <m:r>
              <m:t>01931</m:t>
            </m:r>
          </m:e>
        </m:d>
      </m:oMath>
      <w:r>
        <w:rPr>
          <w:sz w:val="21"/>
          <w:szCs w:val="21"/>
        </w:rPr>
        <w:t xml:space="preserve">. </w:t>
      </w:r>
      <m:oMath>
        <m:r>
          <m:rPr>
            <m:sty m:val="p"/>
          </m:rPr>
          <m:t>∂</m:t>
        </m:r>
        <m:r>
          <m:t>E</m:t>
        </m:r>
        <m:r>
          <m:rPr>
            <m:sty m:val="p"/>
          </m:rPr>
          <m:t>/</m:t>
        </m:r>
        <m:r>
          <m:rPr>
            <m:sty m:val="p"/>
          </m:rPr>
          <m:t>∂</m:t>
        </m:r>
        <m:sSup>
          <m:e>
            <m:r>
              <m:t>W</m:t>
            </m:r>
          </m:e>
          <m:sup>
            <m:d>
              <m:dPr>
                <m:begChr m:val="("/>
                <m:endChr m:val=")"/>
                <m:sepChr m:val=""/>
                <m:grow/>
              </m:dPr>
              <m:e>
                <m:r>
                  <m:t>1</m:t>
                </m:r>
              </m:e>
            </m:d>
          </m:sup>
        </m:sSup>
        <m:r>
          <m:rPr>
            <m:sty m:val="p"/>
          </m:rPr>
          <m:t>=</m:t>
        </m:r>
        <m:sSup>
          <m:e>
            <m:r>
              <m:rPr>
                <m:sty m:val="b"/>
              </m:rPr>
              <m:t>δ</m:t>
            </m:r>
          </m:e>
          <m:sup>
            <m:d>
              <m:dPr>
                <m:begChr m:val="("/>
                <m:endChr m:val=")"/>
                <m:sepChr m:val=""/>
                <m:grow/>
              </m:dPr>
              <m:e>
                <m:r>
                  <m:t>1</m:t>
                </m:r>
              </m:e>
            </m:d>
          </m:sup>
        </m:sSup>
        <m:sSup>
          <m:e>
            <m:r>
              <m:rPr>
                <m:sty m:val="b"/>
              </m:rPr>
              <m:t>x</m:t>
            </m:r>
          </m:e>
          <m:sup>
            <m:r>
              <m:t>T</m:t>
            </m:r>
          </m:sup>
        </m:sSup>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m:t>
                  </m:r>
                  <m:r>
                    <m:t>1</m:t>
                  </m:r>
                  <m:r>
                    <m:rPr>
                      <m:sty m:val="p"/>
                    </m:rPr>
                    <m:t>,</m:t>
                  </m:r>
                  <m:r>
                    <m:t>53921</m:t>
                  </m:r>
                </m:e>
                <m:e>
                  <m:r>
                    <m:rPr>
                      <m:sty m:val="p"/>
                    </m:rPr>
                    <m:t>−</m:t>
                  </m:r>
                  <m:r>
                    <m:t>3</m:t>
                  </m:r>
                  <m:r>
                    <m:rPr>
                      <m:sty m:val="p"/>
                    </m:rPr>
                    <m:t>,</m:t>
                  </m:r>
                  <m:r>
                    <m:t>07843</m:t>
                  </m:r>
                </m:e>
              </m:mr>
              <m:mr>
                <m:e>
                  <m:r>
                    <m:t>0</m:t>
                  </m:r>
                  <m:r>
                    <m:rPr>
                      <m:sty m:val="p"/>
                    </m:rPr>
                    <m:t>,</m:t>
                  </m:r>
                  <m:r>
                    <m:t>01931</m:t>
                  </m:r>
                </m:e>
                <m:e>
                  <m:r>
                    <m:t>0</m:t>
                  </m:r>
                  <m:r>
                    <m:rPr>
                      <m:sty m:val="p"/>
                    </m:rPr>
                    <m:t>,</m:t>
                  </m:r>
                  <m:r>
                    <m:t>03862</m:t>
                  </m:r>
                </m:e>
              </m:mr>
            </m:m>
          </m:e>
        </m:d>
      </m:oMath>
      <w:r>
        <w:rPr>
          <w:sz w:val="21"/>
          <w:szCs w:val="21"/>
        </w:rPr>
        <w:t xml:space="preserve">. Observe que o segundo neurônio, saturado (</w:t>
      </w:r>
      <m:oMath>
        <m:r>
          <m:t>z</m:t>
        </m:r>
        <m:r>
          <m:rPr>
            <m:sty m:val="p"/>
          </m:rPr>
          <m:t>=</m:t>
        </m:r>
        <m:r>
          <m:t>3</m:t>
        </m:r>
      </m:oMath>
      <w:r>
        <w:rPr>
          <w:sz w:val="21"/>
          <w:szCs w:val="21"/>
        </w:rPr>
        <w:t xml:space="preserve">), recebe gradiente cerca de 80 vezes menor que o primeiro.</w:t>
      </w:r>
    </w:p>
    <w:p>
      <w:pPr>
        <w:keepNext/>
        <w:spacing w:after="50" w:before="140"/>
      </w:pPr>
      <w:r>
        <w:rPr>
          <w:b/>
          <w:bCs/>
          <w:color w:val="4F46E5"/>
          <w:sz w:val="20"/>
          <w:szCs w:val="20"/>
        </w:rPr>
        <w:t xml:space="preserve">Questão 5.</w:t>
      </w:r>
    </w:p>
    <w:p>
      <w:pPr>
        <w:spacing w:after="120" w:line="300"/>
        <w:jc w:val="left"/>
      </w:pPr>
      <m:oMath>
        <m:r>
          <m:t>y</m:t>
        </m:r>
        <m:r>
          <m:rPr>
            <m:sty m:val="p"/>
          </m:rPr>
          <m:t>=</m:t>
        </m:r>
        <m:r>
          <m:t>σ</m:t>
        </m:r>
        <m:d>
          <m:dPr>
            <m:begChr m:val="("/>
            <m:endChr m:val=")"/>
            <m:sepChr m:val=""/>
            <m:grow/>
          </m:dPr>
          <m:e>
            <m:r>
              <m:t>0</m:t>
            </m:r>
            <m:r>
              <m:rPr>
                <m:sty m:val="p"/>
              </m:rPr>
              <m:t>,</m:t>
            </m:r>
            <m:r>
              <m:t>4</m:t>
            </m:r>
          </m:e>
        </m:d>
        <m:r>
          <m:rPr>
            <m:sty m:val="p"/>
          </m:rPr>
          <m:t>=</m:t>
        </m:r>
        <m:r>
          <m:t>0</m:t>
        </m:r>
        <m:r>
          <m:rPr>
            <m:sty m:val="p"/>
          </m:rPr>
          <m:t>,</m:t>
        </m:r>
        <m:r>
          <m:t>59869</m:t>
        </m:r>
      </m:oMath>
      <w:r>
        <w:rPr>
          <w:sz w:val="21"/>
          <w:szCs w:val="21"/>
        </w:rPr>
        <w:t xml:space="preserve">. Quadrática: </w:t>
      </w:r>
      <m:oMath>
        <m:r>
          <m:t>δ</m:t>
        </m:r>
        <m:r>
          <m:rPr>
            <m:sty m:val="p"/>
          </m:rPr>
          <m:t>=</m:t>
        </m:r>
        <m:d>
          <m:dPr>
            <m:begChr m:val="("/>
            <m:endChr m:val=")"/>
            <m:sepChr m:val=""/>
            <m:grow/>
          </m:dPr>
          <m:e>
            <m:r>
              <m:t>y</m:t>
            </m:r>
            <m:r>
              <m:rPr>
                <m:sty m:val="p"/>
              </m:rPr>
              <m:t>−</m:t>
            </m:r>
            <m:r>
              <m:t>t</m:t>
            </m:r>
          </m:e>
        </m:d>
        <m:r>
          <m:t> </m:t>
        </m:r>
        <m:r>
          <m:t>y</m:t>
        </m:r>
        <m:d>
          <m:dPr>
            <m:begChr m:val="("/>
            <m:endChr m:val=")"/>
            <m:sepChr m:val=""/>
            <m:grow/>
          </m:dPr>
          <m:e>
            <m:r>
              <m:t>1</m:t>
            </m:r>
            <m:r>
              <m:rPr>
                <m:sty m:val="p"/>
              </m:rPr>
              <m:t>−</m:t>
            </m:r>
            <m:r>
              <m:t>y</m:t>
            </m:r>
          </m:e>
        </m:d>
        <m:r>
          <m:rPr>
            <m:sty m:val="p"/>
          </m:rPr>
          <m:t>=</m:t>
        </m:r>
        <m:d>
          <m:dPr>
            <m:begChr m:val="("/>
            <m:endChr m:val=")"/>
            <m:sepChr m:val=""/>
            <m:grow/>
          </m:dPr>
          <m:e>
            <m:r>
              <m:rPr>
                <m:sty m:val="p"/>
              </m:rPr>
              <m:t>−</m:t>
            </m:r>
            <m:r>
              <m:t>0</m:t>
            </m:r>
            <m:r>
              <m:rPr>
                <m:sty m:val="p"/>
              </m:rPr>
              <m:t>,</m:t>
            </m:r>
            <m:r>
              <m:t>40131</m:t>
            </m:r>
          </m:e>
        </m:d>
        <m:d>
          <m:dPr>
            <m:begChr m:val="("/>
            <m:endChr m:val=")"/>
            <m:sepChr m:val=""/>
            <m:grow/>
          </m:dPr>
          <m:e>
            <m:r>
              <m:t>0</m:t>
            </m:r>
            <m:r>
              <m:rPr>
                <m:sty m:val="p"/>
              </m:rPr>
              <m:t>,</m:t>
            </m:r>
            <m:r>
              <m:t>24025</m:t>
            </m:r>
          </m:e>
        </m:d>
        <m:r>
          <m:rPr>
            <m:sty m:val="p"/>
          </m:rPr>
          <m:t>=</m:t>
        </m:r>
        <m:r>
          <m:rPr>
            <m:sty m:val="p"/>
          </m:rPr>
          <m:t>−</m:t>
        </m:r>
        <m:r>
          <m:t>0</m:t>
        </m:r>
        <m:r>
          <m:rPr>
            <m:sty m:val="p"/>
          </m:rPr>
          <m:t>,</m:t>
        </m:r>
        <m:r>
          <m:t>09642</m:t>
        </m:r>
      </m:oMath>
      <w:r>
        <w:rPr>
          <w:sz w:val="21"/>
          <w:szCs w:val="21"/>
        </w:rPr>
        <w:t xml:space="preserve">. Entropia cruzada: </w:t>
      </w:r>
      <m:oMath>
        <m:r>
          <m:t>δ</m:t>
        </m:r>
        <m:r>
          <m:rPr>
            <m:sty m:val="p"/>
          </m:rPr>
          <m:t>=</m:t>
        </m:r>
        <m:r>
          <m:t>y</m:t>
        </m:r>
        <m:r>
          <m:rPr>
            <m:sty m:val="p"/>
          </m:rPr>
          <m:t>−</m:t>
        </m:r>
        <m:r>
          <m:t>t</m:t>
        </m:r>
        <m:r>
          <m:rPr>
            <m:sty m:val="p"/>
          </m:rPr>
          <m:t>=</m:t>
        </m:r>
        <m:r>
          <m:rPr>
            <m:sty m:val="p"/>
          </m:rPr>
          <m:t>−</m:t>
        </m:r>
        <m:r>
          <m:t>0</m:t>
        </m:r>
        <m:r>
          <m:rPr>
            <m:sty m:val="p"/>
          </m:rPr>
          <m:t>,</m:t>
        </m:r>
        <m:r>
          <m:t>40131</m:t>
        </m:r>
      </m:oMath>
      <w:r>
        <w:rPr>
          <w:sz w:val="21"/>
          <w:szCs w:val="21"/>
        </w:rPr>
        <w:t xml:space="preserve">. A entropia cruzada fornece um gradiente 4,2 vezes maior neste ponto; em saídas saturadas (</w:t>
      </w:r>
      <m:oMath>
        <m:r>
          <m:t>y</m:t>
        </m:r>
        <m:r>
          <m:rPr>
            <m:sty m:val="p"/>
          </m:rPr>
          <m:t>≈</m:t>
        </m:r>
        <m:r>
          <m:t>0</m:t>
        </m:r>
      </m:oMath>
      <w:r>
        <w:rPr>
          <w:sz w:val="21"/>
          <w:szCs w:val="21"/>
        </w:rPr>
        <w:t xml:space="preserve"> com </w:t>
      </w:r>
      <m:oMath>
        <m:r>
          <m:t>t</m:t>
        </m:r>
        <m:r>
          <m:rPr>
            <m:sty m:val="p"/>
          </m:rPr>
          <m:t>=</m:t>
        </m:r>
        <m:r>
          <m:t>1</m:t>
        </m:r>
      </m:oMath>
      <w:r>
        <w:rPr>
          <w:sz w:val="21"/>
          <w:szCs w:val="21"/>
        </w:rPr>
        <w:t xml:space="preserve">), o fator </w:t>
      </w:r>
      <m:oMath>
        <m:r>
          <m:t>y</m:t>
        </m:r>
        <m:d>
          <m:dPr>
            <m:begChr m:val="("/>
            <m:endChr m:val=")"/>
            <m:sepChr m:val=""/>
            <m:grow/>
          </m:dPr>
          <m:e>
            <m:r>
              <m:t>1</m:t>
            </m:r>
            <m:r>
              <m:rPr>
                <m:sty m:val="p"/>
              </m:rPr>
              <m:t>−</m:t>
            </m:r>
            <m:r>
              <m:t>y</m:t>
            </m:r>
          </m:e>
        </m:d>
        <m:r>
          <m:rPr>
            <m:sty m:val="p"/>
          </m:rPr>
          <m:t>≈</m:t>
        </m:r>
        <m:r>
          <m:t>0</m:t>
        </m:r>
      </m:oMath>
      <w:r>
        <w:rPr>
          <w:sz w:val="21"/>
          <w:szCs w:val="21"/>
        </w:rPr>
        <w:t xml:space="preserve"> torna a perda quadrática quase "surda", enquanto a entropia cruzada ainda dá um gradiente próximo de </w:t>
      </w:r>
      <m:oMath>
        <m:r>
          <m:rPr>
            <m:sty m:val="p"/>
          </m:rPr>
          <m:t>−</m:t>
        </m:r>
        <m:r>
          <m:t>1</m:t>
        </m:r>
      </m:oMath>
      <w:r>
        <w:rPr>
          <w:sz w:val="21"/>
          <w:szCs w:val="21"/>
        </w:rPr>
        <w:t xml:space="preserve">.</w:t>
      </w:r>
    </w:p>
    <w:p>
      <w:pPr>
        <w:keepNext/>
        <w:spacing w:after="50" w:before="140"/>
      </w:pPr>
      <w:r>
        <w:rPr>
          <w:b/>
          <w:bCs/>
          <w:color w:val="4F46E5"/>
          <w:sz w:val="20"/>
          <w:szCs w:val="20"/>
        </w:rPr>
        <w:t xml:space="preserve">Questão 6.</w:t>
      </w:r>
    </w:p>
    <w:p>
      <w:pPr>
        <w:spacing w:after="120" w:line="300"/>
        <w:jc w:val="left"/>
      </w:pPr>
      <m:oMath>
        <m:sSub>
          <m:e>
            <m:r>
              <m:t>s</m:t>
            </m:r>
          </m:e>
          <m:sub>
            <m:r>
              <m:t>i</m:t>
            </m:r>
          </m:sub>
        </m:sSub>
        <m:r>
          <m:rPr>
            <m:sty m:val="p"/>
          </m:rPr>
          <m:t>=</m:t>
        </m:r>
        <m:sSup>
          <m:e>
            <m:r>
              <m:t>e</m:t>
            </m:r>
          </m:e>
          <m:sup>
            <m:sSub>
              <m:e>
                <m:r>
                  <m:t>z</m:t>
                </m:r>
              </m:e>
              <m:sub>
                <m:r>
                  <m:t>i</m:t>
                </m:r>
              </m:sub>
            </m:sSub>
          </m:sup>
        </m:sSup>
        <m:r>
          <m:rPr>
            <m:sty m:val="p"/>
          </m:rPr>
          <m:t>/</m:t>
        </m:r>
        <m:r>
          <m:t>S</m:t>
        </m:r>
      </m:oMath>
      <w:r>
        <w:rPr>
          <w:sz w:val="21"/>
          <w:szCs w:val="21"/>
        </w:rPr>
        <w:t xml:space="preserve">, </w:t>
      </w:r>
      <m:oMath>
        <m:r>
          <m:t>S</m:t>
        </m:r>
        <m:r>
          <m:rPr>
            <m:sty m:val="p"/>
          </m:rPr>
          <m:t>=</m:t>
        </m:r>
        <m:nary>
          <m:naryPr>
            <m:chr m:val="∑"/>
            <m:limLoc m:val="undOvr"/>
            <m:subHide m:val="off"/>
            <m:supHide m:val="on"/>
          </m:naryPr>
          <m:sub>
            <m:r>
              <m:t>k</m:t>
            </m:r>
          </m:sub>
          <m:sup>
            <m:r>
              <m:t>​</m:t>
            </m:r>
          </m:sup>
          <m:e>
            <m:sSup>
              <m:e>
                <m:r>
                  <m:t>e</m:t>
                </m:r>
              </m:e>
              <m:sup>
                <m:sSub>
                  <m:e>
                    <m:r>
                      <m:t>z</m:t>
                    </m:r>
                  </m:e>
                  <m:sub>
                    <m:r>
                      <m:t>k</m:t>
                    </m:r>
                  </m:sub>
                </m:sSub>
              </m:sup>
            </m:sSup>
          </m:e>
        </m:nary>
      </m:oMath>
      <w:r>
        <w:rPr>
          <w:sz w:val="21"/>
          <w:szCs w:val="21"/>
        </w:rPr>
        <w:t xml:space="preserve">. Para </w:t>
      </w:r>
      <m:oMath>
        <m:r>
          <m:t>i</m:t>
        </m:r>
        <m:r>
          <m:rPr>
            <m:sty m:val="p"/>
          </m:rPr>
          <m:t>=</m:t>
        </m:r>
        <m:r>
          <m:t>j</m:t>
        </m:r>
      </m:oMath>
      <w:r>
        <w:rPr>
          <w:sz w:val="21"/>
          <w:szCs w:val="21"/>
        </w:rPr>
        <w:t xml:space="preserve">: </w:t>
      </w:r>
      <m:oMath>
        <m:r>
          <m:rPr>
            <m:sty m:val="p"/>
          </m:rPr>
          <m:t>∂</m:t>
        </m:r>
        <m:sSub>
          <m:e>
            <m:r>
              <m:t>s</m:t>
            </m:r>
          </m:e>
          <m:sub>
            <m:r>
              <m:t>i</m:t>
            </m:r>
          </m:sub>
        </m:sSub>
        <m:r>
          <m:rPr>
            <m:sty m:val="p"/>
          </m:rPr>
          <m:t>/</m:t>
        </m:r>
        <m:r>
          <m:rPr>
            <m:sty m:val="p"/>
          </m:rPr>
          <m:t>∂</m:t>
        </m:r>
        <m:sSub>
          <m:e>
            <m:r>
              <m:t>z</m:t>
            </m:r>
          </m:e>
          <m:sub>
            <m:r>
              <m:t>i</m:t>
            </m:r>
          </m:sub>
        </m:sSub>
        <m:r>
          <m:rPr>
            <m:sty m:val="p"/>
          </m:rPr>
          <m:t>=</m:t>
        </m:r>
        <m:f>
          <m:fPr>
            <m:type m:val="bar"/>
          </m:fPr>
          <m:num>
            <m:sSup>
              <m:e>
                <m:r>
                  <m:t>e</m:t>
                </m:r>
              </m:e>
              <m:sup>
                <m:sSub>
                  <m:e>
                    <m:r>
                      <m:t>z</m:t>
                    </m:r>
                  </m:e>
                  <m:sub>
                    <m:r>
                      <m:t>i</m:t>
                    </m:r>
                  </m:sub>
                </m:sSub>
              </m:sup>
            </m:sSup>
            <m:r>
              <m:t>S</m:t>
            </m:r>
            <m:r>
              <m:rPr>
                <m:sty m:val="p"/>
              </m:rPr>
              <m:t>−</m:t>
            </m:r>
            <m:sSup>
              <m:e>
                <m:r>
                  <m:t>e</m:t>
                </m:r>
              </m:e>
              <m:sup>
                <m:sSub>
                  <m:e>
                    <m:r>
                      <m:t>z</m:t>
                    </m:r>
                  </m:e>
                  <m:sub>
                    <m:r>
                      <m:t>i</m:t>
                    </m:r>
                  </m:sub>
                </m:sSub>
              </m:sup>
            </m:sSup>
            <m:sSup>
              <m:e>
                <m:r>
                  <m:t>e</m:t>
                </m:r>
              </m:e>
              <m:sup>
                <m:sSub>
                  <m:e>
                    <m:r>
                      <m:t>z</m:t>
                    </m:r>
                  </m:e>
                  <m:sub>
                    <m:r>
                      <m:t>i</m:t>
                    </m:r>
                  </m:sub>
                </m:sSub>
              </m:sup>
            </m:sSup>
          </m:num>
          <m:den>
            <m:sSup>
              <m:e>
                <m:r>
                  <m:t>S</m:t>
                </m:r>
              </m:e>
              <m:sup>
                <m:r>
                  <m:t>2</m:t>
                </m:r>
              </m:sup>
            </m:sSup>
          </m:den>
        </m:f>
        <m:r>
          <m:rPr>
            <m:sty m:val="p"/>
          </m:rPr>
          <m:t>=</m:t>
        </m:r>
        <m:sSub>
          <m:e>
            <m:r>
              <m:t>s</m:t>
            </m:r>
          </m:e>
          <m:sub>
            <m:r>
              <m:t>i</m:t>
            </m:r>
          </m:sub>
        </m:sSub>
        <m:d>
          <m:dPr>
            <m:begChr m:val="("/>
            <m:endChr m:val=")"/>
            <m:sepChr m:val=""/>
            <m:grow/>
          </m:dPr>
          <m:e>
            <m:r>
              <m:t>1</m:t>
            </m:r>
            <m:r>
              <m:rPr>
                <m:sty m:val="p"/>
              </m:rPr>
              <m:t>−</m:t>
            </m:r>
            <m:sSub>
              <m:e>
                <m:r>
                  <m:t>s</m:t>
                </m:r>
              </m:e>
              <m:sub>
                <m:r>
                  <m:t>i</m:t>
                </m:r>
              </m:sub>
            </m:sSub>
          </m:e>
        </m:d>
      </m:oMath>
      <w:r>
        <w:rPr>
          <w:sz w:val="21"/>
          <w:szCs w:val="21"/>
        </w:rPr>
        <w:t xml:space="preserve">. Para </w:t>
      </w:r>
      <m:oMath>
        <m:r>
          <m:t>i</m:t>
        </m:r>
        <m:r>
          <m:rPr>
            <m:sty m:val="p"/>
          </m:rPr>
          <m:t>≠</m:t>
        </m:r>
        <m:r>
          <m:t>j</m:t>
        </m:r>
      </m:oMath>
      <w:r>
        <w:rPr>
          <w:sz w:val="21"/>
          <w:szCs w:val="21"/>
        </w:rPr>
        <w:t xml:space="preserve">: </w:t>
      </w:r>
      <m:oMath>
        <m:r>
          <m:rPr>
            <m:sty m:val="p"/>
          </m:rPr>
          <m:t>∂</m:t>
        </m:r>
        <m:sSub>
          <m:e>
            <m:r>
              <m:t>s</m:t>
            </m:r>
          </m:e>
          <m:sub>
            <m:r>
              <m:t>i</m:t>
            </m:r>
          </m:sub>
        </m:sSub>
        <m:r>
          <m:rPr>
            <m:sty m:val="p"/>
          </m:rPr>
          <m:t>/</m:t>
        </m:r>
        <m:r>
          <m:rPr>
            <m:sty m:val="p"/>
          </m:rPr>
          <m:t>∂</m:t>
        </m:r>
        <m:sSub>
          <m:e>
            <m:r>
              <m:t>z</m:t>
            </m:r>
          </m:e>
          <m:sub>
            <m:r>
              <m:t>j</m:t>
            </m:r>
          </m:sub>
        </m:sSub>
        <m:r>
          <m:rPr>
            <m:sty m:val="p"/>
          </m:rPr>
          <m:t>=</m:t>
        </m:r>
        <m:r>
          <m:rPr>
            <m:sty m:val="p"/>
          </m:rPr>
          <m:t>−</m:t>
        </m:r>
        <m:f>
          <m:fPr>
            <m:type m:val="bar"/>
          </m:fPr>
          <m:num>
            <m:sSup>
              <m:e>
                <m:r>
                  <m:t>e</m:t>
                </m:r>
              </m:e>
              <m:sup>
                <m:sSub>
                  <m:e>
                    <m:r>
                      <m:t>z</m:t>
                    </m:r>
                  </m:e>
                  <m:sub>
                    <m:r>
                      <m:t>i</m:t>
                    </m:r>
                  </m:sub>
                </m:sSub>
              </m:sup>
            </m:sSup>
            <m:sSup>
              <m:e>
                <m:r>
                  <m:t>e</m:t>
                </m:r>
              </m:e>
              <m:sup>
                <m:sSub>
                  <m:e>
                    <m:r>
                      <m:t>z</m:t>
                    </m:r>
                  </m:e>
                  <m:sub>
                    <m:r>
                      <m:t>j</m:t>
                    </m:r>
                  </m:sub>
                </m:sSub>
              </m:sup>
            </m:sSup>
          </m:num>
          <m:den>
            <m:sSup>
              <m:e>
                <m:r>
                  <m:t>S</m:t>
                </m:r>
              </m:e>
              <m:sup>
                <m:r>
                  <m:t>2</m:t>
                </m:r>
              </m:sup>
            </m:sSup>
          </m:den>
        </m:f>
        <m:r>
          <m:rPr>
            <m:sty m:val="p"/>
          </m:rPr>
          <m:t>=</m:t>
        </m:r>
        <m:r>
          <m:rPr>
            <m:sty m:val="p"/>
          </m:rPr>
          <m:t>−</m:t>
        </m:r>
        <m:sSub>
          <m:e>
            <m:r>
              <m:t>s</m:t>
            </m:r>
          </m:e>
          <m:sub>
            <m:r>
              <m:t>i</m:t>
            </m:r>
          </m:sub>
        </m:sSub>
        <m:sSub>
          <m:e>
            <m:r>
              <m:t>s</m:t>
            </m:r>
          </m:e>
          <m:sub>
            <m:r>
              <m:t>j</m:t>
            </m:r>
          </m:sub>
        </m:sSub>
      </m:oMath>
      <w:r>
        <w:rPr>
          <w:sz w:val="21"/>
          <w:szCs w:val="21"/>
        </w:rPr>
        <w:t xml:space="preserve">. Juntos: </w:t>
      </w:r>
      <m:oMath>
        <m:sSub>
          <m:e>
            <m:r>
              <m:t>s</m:t>
            </m:r>
          </m:e>
          <m:sub>
            <m:r>
              <m:t>i</m:t>
            </m:r>
          </m:sub>
        </m:sSub>
        <m:d>
          <m:dPr>
            <m:begChr m:val="("/>
            <m:endChr m:val=")"/>
            <m:sepChr m:val=""/>
            <m:grow/>
          </m:dPr>
          <m:e>
            <m:sSub>
              <m:e>
                <m:r>
                  <m:t>δ</m:t>
                </m:r>
              </m:e>
              <m:sub>
                <m:r>
                  <m:t>i</m:t>
                </m:r>
                <m:r>
                  <m:t>j</m:t>
                </m:r>
              </m:sub>
            </m:sSub>
            <m:r>
              <m:rPr>
                <m:sty m:val="p"/>
              </m:rPr>
              <m:t>−</m:t>
            </m:r>
            <m:sSub>
              <m:e>
                <m:r>
                  <m:t>s</m:t>
                </m:r>
              </m:e>
              <m:sub>
                <m:r>
                  <m:t>j</m:t>
                </m:r>
              </m:sub>
            </m:sSub>
          </m:e>
        </m:d>
      </m:oMath>
      <w:r>
        <w:rPr>
          <w:sz w:val="21"/>
          <w:szCs w:val="21"/>
        </w:rPr>
        <w:t xml:space="preserve">. Então </w:t>
      </w:r>
      <m:oMath>
        <m:f>
          <m:fPr>
            <m:type m:val="bar"/>
          </m:fPr>
          <m:num>
            <m:r>
              <m:rPr>
                <m:sty m:val="p"/>
              </m:rPr>
              <m:t>∂</m:t>
            </m:r>
            <m:r>
              <m:t>E</m:t>
            </m:r>
          </m:num>
          <m:den>
            <m:r>
              <m:rPr>
                <m:sty m:val="p"/>
              </m:rPr>
              <m:t>∂</m:t>
            </m:r>
            <m:sSub>
              <m:e>
                <m:r>
                  <m:t>z</m:t>
                </m:r>
              </m:e>
              <m:sub>
                <m:r>
                  <m:t>j</m:t>
                </m:r>
              </m:sub>
            </m:sSub>
          </m:den>
        </m:f>
        <m:r>
          <m:rPr>
            <m:sty m:val="p"/>
          </m:rPr>
          <m:t>=</m:t>
        </m:r>
        <m:r>
          <m:rPr>
            <m:sty m:val="p"/>
          </m:rPr>
          <m:t>−</m:t>
        </m:r>
        <m:nary>
          <m:naryPr>
            <m:chr m:val="∑"/>
            <m:limLoc m:val="undOvr"/>
            <m:subHide m:val="off"/>
            <m:supHide m:val="on"/>
          </m:naryPr>
          <m:sub>
            <m:r>
              <m:t>k</m:t>
            </m:r>
          </m:sub>
          <m:sup>
            <m:r>
              <m:t>​</m:t>
            </m:r>
          </m:sup>
          <m:e>
            <m:f>
              <m:fPr>
                <m:type m:val="bar"/>
              </m:fPr>
              <m:num>
                <m:sSub>
                  <m:e>
                    <m:r>
                      <m:t>t</m:t>
                    </m:r>
                  </m:e>
                  <m:sub>
                    <m:r>
                      <m:t>k</m:t>
                    </m:r>
                  </m:sub>
                </m:sSub>
              </m:num>
              <m:den>
                <m:sSub>
                  <m:e>
                    <m:r>
                      <m:t>s</m:t>
                    </m:r>
                  </m:e>
                  <m:sub>
                    <m:r>
                      <m:t>k</m:t>
                    </m:r>
                  </m:sub>
                </m:sSub>
              </m:den>
            </m:f>
          </m:e>
        </m:nary>
        <m:f>
          <m:fPr>
            <m:type m:val="bar"/>
          </m:fPr>
          <m:num>
            <m:r>
              <m:rPr>
                <m:sty m:val="p"/>
              </m:rPr>
              <m:t>∂</m:t>
            </m:r>
            <m:sSub>
              <m:e>
                <m:r>
                  <m:t>s</m:t>
                </m:r>
              </m:e>
              <m:sub>
                <m:r>
                  <m:t>k</m:t>
                </m:r>
              </m:sub>
            </m:sSub>
          </m:num>
          <m:den>
            <m:r>
              <m:rPr>
                <m:sty m:val="p"/>
              </m:rPr>
              <m:t>∂</m:t>
            </m:r>
            <m:sSub>
              <m:e>
                <m:r>
                  <m:t>z</m:t>
                </m:r>
              </m:e>
              <m:sub>
                <m:r>
                  <m:t>j</m:t>
                </m:r>
              </m:sub>
            </m:sSub>
          </m:den>
        </m:f>
        <m:r>
          <m:rPr>
            <m:sty m:val="p"/>
          </m:rPr>
          <m:t>=</m:t>
        </m:r>
        <m:r>
          <m:rPr>
            <m:sty m:val="p"/>
          </m:rPr>
          <m:t>−</m:t>
        </m:r>
        <m:nary>
          <m:naryPr>
            <m:chr m:val="∑"/>
            <m:limLoc m:val="undOvr"/>
            <m:subHide m:val="off"/>
            <m:supHide m:val="on"/>
          </m:naryPr>
          <m:sub>
            <m:r>
              <m:t>k</m:t>
            </m:r>
          </m:sub>
          <m:sup>
            <m:r>
              <m:t>​</m:t>
            </m:r>
          </m:sup>
          <m:e>
            <m:f>
              <m:fPr>
                <m:type m:val="bar"/>
              </m:fPr>
              <m:num>
                <m:sSub>
                  <m:e>
                    <m:r>
                      <m:t>t</m:t>
                    </m:r>
                  </m:e>
                  <m:sub>
                    <m:r>
                      <m:t>k</m:t>
                    </m:r>
                  </m:sub>
                </m:sSub>
              </m:num>
              <m:den>
                <m:sSub>
                  <m:e>
                    <m:r>
                      <m:t>s</m:t>
                    </m:r>
                  </m:e>
                  <m:sub>
                    <m:r>
                      <m:t>k</m:t>
                    </m:r>
                  </m:sub>
                </m:sSub>
              </m:den>
            </m:f>
          </m:e>
        </m:nary>
        <m:sSub>
          <m:e>
            <m:r>
              <m:t>s</m:t>
            </m:r>
          </m:e>
          <m:sub>
            <m:r>
              <m:t>k</m:t>
            </m:r>
          </m:sub>
        </m:sSub>
        <m:d>
          <m:dPr>
            <m:begChr m:val="("/>
            <m:endChr m:val=")"/>
            <m:sepChr m:val=""/>
            <m:grow/>
          </m:dPr>
          <m:e>
            <m:sSub>
              <m:e>
                <m:r>
                  <m:t>δ</m:t>
                </m:r>
              </m:e>
              <m:sub>
                <m:r>
                  <m:t>k</m:t>
                </m:r>
                <m:r>
                  <m:t>j</m:t>
                </m:r>
              </m:sub>
            </m:sSub>
            <m:r>
              <m:rPr>
                <m:sty m:val="p"/>
              </m:rPr>
              <m:t>−</m:t>
            </m:r>
            <m:sSub>
              <m:e>
                <m:r>
                  <m:t>s</m:t>
                </m:r>
              </m:e>
              <m:sub>
                <m:r>
                  <m:t>j</m:t>
                </m:r>
              </m:sub>
            </m:sSub>
          </m:e>
        </m:d>
        <m:r>
          <m:rPr>
            <m:sty m:val="p"/>
          </m:rPr>
          <m:t>=</m:t>
        </m:r>
        <m:r>
          <m:rPr>
            <m:sty m:val="p"/>
          </m:rPr>
          <m:t>−</m:t>
        </m:r>
        <m:d>
          <m:dPr>
            <m:begChr m:val="("/>
            <m:endChr m:val=")"/>
            <m:sepChr m:val=""/>
            <m:grow/>
          </m:dPr>
          <m:e>
            <m:sSub>
              <m:e>
                <m:r>
                  <m:t>t</m:t>
                </m:r>
              </m:e>
              <m:sub>
                <m:r>
                  <m:t>j</m:t>
                </m:r>
              </m:sub>
            </m:sSub>
            <m:r>
              <m:rPr>
                <m:sty m:val="p"/>
              </m:rPr>
              <m:t>−</m:t>
            </m:r>
            <m:sSub>
              <m:e>
                <m:r>
                  <m:t>s</m:t>
                </m:r>
              </m:e>
              <m:sub>
                <m:r>
                  <m:t>j</m:t>
                </m:r>
              </m:sub>
            </m:sSub>
            <m:nary>
              <m:naryPr>
                <m:chr m:val="∑"/>
                <m:limLoc m:val="undOvr"/>
                <m:subHide m:val="off"/>
                <m:supHide m:val="on"/>
              </m:naryPr>
              <m:sub>
                <m:r>
                  <m:t>k</m:t>
                </m:r>
              </m:sub>
              <m:sup>
                <m:r>
                  <m:t>​</m:t>
                </m:r>
              </m:sup>
              <m:e>
                <m:sSub>
                  <m:e>
                    <m:r>
                      <m:t>t</m:t>
                    </m:r>
                  </m:e>
                  <m:sub>
                    <m:r>
                      <m:t>k</m:t>
                    </m:r>
                  </m:sub>
                </m:sSub>
              </m:e>
            </m:nary>
          </m:e>
        </m:d>
        <m:r>
          <m:rPr>
            <m:sty m:val="p"/>
          </m:rPr>
          <m:t>=</m:t>
        </m:r>
        <m:sSub>
          <m:e>
            <m:r>
              <m:t>s</m:t>
            </m:r>
          </m:e>
          <m:sub>
            <m:r>
              <m:t>j</m:t>
            </m:r>
          </m:sub>
        </m:sSub>
        <m:r>
          <m:rPr>
            <m:sty m:val="p"/>
          </m:rPr>
          <m:t>−</m:t>
        </m:r>
        <m:sSub>
          <m:e>
            <m:r>
              <m:t>t</m:t>
            </m:r>
          </m:e>
          <m:sub>
            <m:r>
              <m:t>j</m:t>
            </m:r>
          </m:sub>
        </m:sSub>
      </m:oMath>
      <w:r>
        <w:rPr>
          <w:sz w:val="21"/>
          <w:szCs w:val="21"/>
        </w:rPr>
        <w:t xml:space="preserve">.</w:t>
      </w:r>
    </w:p>
    <w:p>
      <w:pPr>
        <w:keepNext/>
        <w:spacing w:after="50" w:before="140"/>
      </w:pPr>
      <w:r>
        <w:rPr>
          <w:b/>
          <w:bCs/>
          <w:color w:val="4F46E5"/>
          <w:sz w:val="20"/>
          <w:szCs w:val="20"/>
        </w:rPr>
        <w:t xml:space="preserve">Questão 7.</w:t>
      </w:r>
    </w:p>
    <w:p>
      <w:pPr>
        <w:spacing w:after="120" w:line="300"/>
        <w:jc w:val="left"/>
      </w:pPr>
      <m:oMath>
        <m:r>
          <m:rPr>
            <m:sty m:val="p"/>
          </m:rPr>
          <m:t>M</m:t>
        </m:r>
        <m:r>
          <m:rPr>
            <m:sty m:val="p"/>
          </m:rPr>
          <m:t>S</m:t>
        </m:r>
        <m:r>
          <m:rPr>
            <m:sty m:val="p"/>
          </m:rPr>
          <m:t>E</m:t>
        </m:r>
        <m:r>
          <m:rPr>
            <m:sty m:val="p"/>
          </m:rPr>
          <m:t>=</m:t>
        </m:r>
        <m:f>
          <m:fPr>
            <m:type m:val="bar"/>
          </m:fPr>
          <m:num>
            <m:r>
              <m:t>2</m:t>
            </m:r>
          </m:num>
          <m:den>
            <m:r>
              <m:t>N</m:t>
            </m:r>
            <m:r>
              <m:t>m</m:t>
            </m:r>
          </m:den>
        </m:f>
        <m:r>
          <m:t>E</m:t>
        </m:r>
        <m:r>
          <m:rPr>
            <m:sty m:val="p"/>
          </m:rPr>
          <m:t>=</m:t>
        </m:r>
        <m:r>
          <m:t>0</m:t>
        </m:r>
        <m:r>
          <m:rPr>
            <m:sty m:val="p"/>
          </m:rPr>
          <m:t>,</m:t>
        </m:r>
        <m:r>
          <m:t>02</m:t>
        </m:r>
        <m:r>
          <m:t>E</m:t>
        </m:r>
      </m:oMath>
      <w:r>
        <w:rPr>
          <w:sz w:val="21"/>
          <w:szCs w:val="21"/>
        </w:rPr>
        <w:t xml:space="preserve">. Então </w:t>
      </w:r>
      <m:oMath>
        <m:r>
          <m:rPr>
            <m:sty m:val="p"/>
          </m:rPr>
          <m:t>∇</m:t>
        </m:r>
        <m:r>
          <m:rPr>
            <m:sty m:val="p"/>
          </m:rPr>
          <m:t>M</m:t>
        </m:r>
        <m:r>
          <m:rPr>
            <m:sty m:val="p"/>
          </m:rPr>
          <m:t>S</m:t>
        </m:r>
        <m:r>
          <m:rPr>
            <m:sty m:val="p"/>
          </m:rPr>
          <m:t>E</m:t>
        </m:r>
        <m:r>
          <m:rPr>
            <m:sty m:val="p"/>
          </m:rPr>
          <m:t>=</m:t>
        </m:r>
        <m:r>
          <m:t>0</m:t>
        </m:r>
        <m:r>
          <m:rPr>
            <m:sty m:val="p"/>
          </m:rPr>
          <m:t>,</m:t>
        </m:r>
        <m:r>
          <m:t>02</m:t>
        </m:r>
        <m:r>
          <m:rPr>
            <m:sty m:val="p"/>
          </m:rPr>
          <m:t>∇</m:t>
        </m:r>
        <m:r>
          <m:t>E</m:t>
        </m:r>
      </m:oMath>
      <w:r>
        <w:rPr>
          <w:sz w:val="21"/>
          <w:szCs w:val="21"/>
        </w:rPr>
        <w:t xml:space="preserve">. Para o mesmo passo, </w:t>
      </w:r>
      <m:oMath>
        <m:r>
          <m:t>η</m:t>
        </m:r>
        <m:r>
          <m:rPr>
            <m:sty m:val="p"/>
          </m:rPr>
          <m:t>′</m:t>
        </m:r>
        <m:r>
          <m:rPr>
            <m:sty m:val="p"/>
          </m:rPr>
          <m:t>⋅</m:t>
        </m:r>
        <m:r>
          <m:t>0</m:t>
        </m:r>
        <m:r>
          <m:rPr>
            <m:sty m:val="p"/>
          </m:rPr>
          <m:t>,</m:t>
        </m:r>
        <m:r>
          <m:t>02</m:t>
        </m:r>
        <m:r>
          <m:rPr>
            <m:sty m:val="p"/>
          </m:rPr>
          <m:t>∇</m:t>
        </m:r>
        <m:r>
          <m:t>E</m:t>
        </m:r>
        <m:r>
          <m:rPr>
            <m:sty m:val="p"/>
          </m:rPr>
          <m:t>=</m:t>
        </m:r>
        <m:r>
          <m:t>0</m:t>
        </m:r>
        <m:r>
          <m:rPr>
            <m:sty m:val="p"/>
          </m:rPr>
          <m:t>,</m:t>
        </m:r>
        <m:r>
          <m:t>005</m:t>
        </m:r>
        <m:r>
          <m:rPr>
            <m:sty m:val="p"/>
          </m:rPr>
          <m:t>∇</m:t>
        </m:r>
        <m:r>
          <m:t>E</m:t>
        </m:r>
      </m:oMath>
      <w:r>
        <w:rPr>
          <w:sz w:val="21"/>
          <w:szCs w:val="21"/>
        </w:rPr>
        <w:t xml:space="preserve">, logo </w:t>
      </w:r>
      <m:oMath>
        <m:r>
          <m:t>η</m:t>
        </m:r>
        <m:r>
          <m:rPr>
            <m:sty m:val="p"/>
          </m:rPr>
          <m:t>′</m:t>
        </m:r>
        <m:r>
          <m:rPr>
            <m:sty m:val="p"/>
          </m:rPr>
          <m:t>=</m:t>
        </m:r>
        <m:r>
          <m:t>0</m:t>
        </m:r>
        <m:r>
          <m:rPr>
            <m:sty m:val="p"/>
          </m:rPr>
          <m:t>,</m:t>
        </m:r>
        <m:r>
          <m:t>25</m:t>
        </m:r>
      </m:oMath>
      <w:r>
        <w:rPr>
          <w:sz w:val="21"/>
          <w:szCs w:val="21"/>
        </w:rPr>
        <w:t xml:space="preserve">. Se mantivéssemos </w:t>
      </w:r>
      <m:oMath>
        <m:r>
          <m:t>η</m:t>
        </m:r>
        <m:r>
          <m:rPr>
            <m:sty m:val="p"/>
          </m:rPr>
          <m:t>=</m:t>
        </m:r>
        <m:r>
          <m:t>0</m:t>
        </m:r>
        <m:r>
          <m:rPr>
            <m:sty m:val="p"/>
          </m:rPr>
          <m:t>,</m:t>
        </m:r>
        <m:r>
          <m:t>005</m:t>
        </m:r>
      </m:oMath>
      <w:r>
        <w:rPr>
          <w:sz w:val="21"/>
          <w:szCs w:val="21"/>
        </w:rPr>
        <w:t xml:space="preserve"> com o MSE, o passo seria 50 vezes menor.</w:t>
      </w:r>
    </w:p>
    <w:p>
      <w:pPr>
        <w:keepNext/>
        <w:spacing w:after="50" w:before="140"/>
      </w:pPr>
      <w:r>
        <w:rPr>
          <w:b/>
          <w:bCs/>
          <w:color w:val="4F46E5"/>
          <w:sz w:val="20"/>
          <w:szCs w:val="20"/>
        </w:rPr>
        <w:t xml:space="preserve">Questão 8.</w:t>
      </w:r>
    </w:p>
    <w:p>
      <w:pPr>
        <w:spacing w:after="120" w:line="300"/>
        <w:jc w:val="left"/>
      </w:pPr>
      <w:r>
        <w:rPr>
          <w:sz w:val="21"/>
          <w:szCs w:val="21"/>
        </w:rPr>
        <w:t xml:space="preserve">Cada camada contribui com </w:t>
      </w:r>
      <m:oMath>
        <m:r>
          <m:t>σ</m:t>
        </m:r>
        <m:r>
          <m:rPr>
            <m:sty m:val="p"/>
          </m:rPr>
          <m:t>′</m:t>
        </m:r>
        <m:r>
          <m:rPr>
            <m:sty m:val="p"/>
          </m:rPr>
          <m:t>≤</m:t>
        </m:r>
        <m:r>
          <m:t>0</m:t>
        </m:r>
        <m:r>
          <m:rPr>
            <m:sty m:val="p"/>
          </m:rPr>
          <m:t>,</m:t>
        </m:r>
        <m:r>
          <m:t>25</m:t>
        </m:r>
      </m:oMath>
      <w:r>
        <w:rPr>
          <w:sz w:val="21"/>
          <w:szCs w:val="21"/>
        </w:rPr>
        <w:t xml:space="preserve">; para 8 camadas, </w:t>
      </w:r>
      <m:oMath>
        <m:r>
          <m:rPr>
            <m:sty m:val="p"/>
          </m:rPr>
          <m:t>≤</m:t>
        </m:r>
        <m:r>
          <m:t>0</m:t>
        </m:r>
        <m:r>
          <m:rPr>
            <m:sty m:val="p"/>
          </m:rPr>
          <m:t>,</m:t>
        </m:r>
        <m:sSup>
          <m:e>
            <m:r>
              <m:t>25</m:t>
            </m:r>
          </m:e>
          <m:sup>
            <m:r>
              <m:t>8</m:t>
            </m:r>
          </m:sup>
        </m:sSup>
        <m:r>
          <m:rPr>
            <m:sty m:val="p"/>
          </m:rPr>
          <m:t>≈</m:t>
        </m:r>
        <m:r>
          <m:t>1</m:t>
        </m:r>
        <m:r>
          <m:rPr>
            <m:sty m:val="p"/>
          </m:rPr>
          <m:t>,</m:t>
        </m:r>
        <m:r>
          <m:t>5</m:t>
        </m:r>
        <m:r>
          <m:rPr>
            <m:sty m:val="p"/>
          </m:rPr>
          <m:t>×</m:t>
        </m:r>
        <m:sSup>
          <m:e>
            <m:r>
              <m:t>10</m:t>
            </m:r>
          </m:e>
          <m:sup>
            <m:r>
              <m:rPr>
                <m:sty m:val="p"/>
              </m:rPr>
              <m:t>−</m:t>
            </m:r>
            <m:r>
              <m:t>5</m:t>
            </m:r>
          </m:sup>
        </m:sSup>
      </m:oMath>
      <w:r>
        <w:rPr>
          <w:sz w:val="21"/>
          <w:szCs w:val="21"/>
        </w:rPr>
        <w:t xml:space="preserve">. Entre as camadas atuam também as matrizes </w:t>
      </w:r>
      <m:oMath>
        <m:sSup>
          <m:e>
            <m:r>
              <m:t>W</m:t>
            </m:r>
          </m:e>
          <m:sup>
            <m:d>
              <m:dPr>
                <m:begChr m:val="("/>
                <m:endChr m:val=")"/>
                <m:sepChr m:val=""/>
                <m:grow/>
              </m:dPr>
              <m:e>
                <m:r>
                  <m:t>l</m:t>
                </m:r>
              </m:e>
            </m:d>
          </m:sup>
        </m:sSup>
      </m:oMath>
      <w:r>
        <w:rPr>
          <w:sz w:val="21"/>
          <w:szCs w:val="21"/>
        </w:rPr>
        <w:t xml:space="preserve">; se suas normas forem grandes, podem compensar parcialmente (ou, se muito grandes, saturar as ativações). Em geral o gradiente das primeiras camadas é muito menor que o das últimas: elas aprendem lentamente, ou nada. Mitigação: ativações não saturantes (ReLU), inicialização adequada (Glorot, He) e normalização.</w:t>
      </w:r>
    </w:p>
    <w:p>
      <w:pPr>
        <w:keepNext/>
        <w:spacing w:after="50" w:before="140"/>
      </w:pPr>
      <w:r>
        <w:rPr>
          <w:b/>
          <w:bCs/>
          <w:color w:val="4F46E5"/>
          <w:sz w:val="20"/>
          <w:szCs w:val="20"/>
        </w:rPr>
        <w:t xml:space="preserve">Questão 9.</w:t>
      </w:r>
    </w:p>
    <w:p>
      <w:pPr>
        <w:spacing w:after="120" w:line="300"/>
        <w:jc w:val="left"/>
      </w:pPr>
      <w:r>
        <w:rPr>
          <w:sz w:val="21"/>
          <w:szCs w:val="21"/>
        </w:rPr>
        <w:t xml:space="preserve">Com </w:t>
      </w:r>
      <m:oMath>
        <m:r>
          <m:t>h</m:t>
        </m:r>
      </m:oMath>
      <w:r>
        <w:rPr>
          <w:sz w:val="21"/>
          <w:szCs w:val="21"/>
        </w:rPr>
        <w:t xml:space="preserve"> grande domina o erro de truncamento, </w:t>
      </w:r>
      <m:oMath>
        <m:r>
          <m:t>O</m:t>
        </m:r>
        <m:d>
          <m:dPr>
            <m:begChr m:val="("/>
            <m:endChr m:val=")"/>
            <m:sepChr m:val=""/>
            <m:grow/>
          </m:dPr>
          <m:e>
            <m:sSup>
              <m:e>
                <m:r>
                  <m:t>h</m:t>
                </m:r>
              </m:e>
              <m:sup>
                <m:r>
                  <m:t>2</m:t>
                </m:r>
              </m:sup>
            </m:sSup>
          </m:e>
        </m:d>
      </m:oMath>
      <w:r>
        <w:rPr>
          <w:sz w:val="21"/>
          <w:szCs w:val="21"/>
        </w:rPr>
        <w:t xml:space="preserve"> na diferença central. Com </w:t>
      </w:r>
      <m:oMath>
        <m:r>
          <m:t>h</m:t>
        </m:r>
      </m:oMath>
      <w:r>
        <w:rPr>
          <w:sz w:val="21"/>
          <w:szCs w:val="21"/>
        </w:rPr>
        <w:t xml:space="preserve"> muito pequeno, </w:t>
      </w:r>
      <m:oMath>
        <m:r>
          <m:t>f</m:t>
        </m:r>
        <m:d>
          <m:dPr>
            <m:begChr m:val="("/>
            <m:endChr m:val=")"/>
            <m:sepChr m:val=""/>
            <m:grow/>
          </m:dPr>
          <m:e>
            <m:r>
              <m:t>θ</m:t>
            </m:r>
            <m:r>
              <m:rPr>
                <m:sty m:val="p"/>
              </m:rPr>
              <m:t>+</m:t>
            </m:r>
            <m:r>
              <m:t>h</m:t>
            </m:r>
          </m:e>
        </m:d>
        <m:r>
          <m:rPr>
            <m:sty m:val="p"/>
          </m:rPr>
          <m:t>−</m:t>
        </m:r>
        <m:r>
          <m:t>f</m:t>
        </m:r>
        <m:d>
          <m:dPr>
            <m:begChr m:val="("/>
            <m:endChr m:val=")"/>
            <m:sepChr m:val=""/>
            <m:grow/>
          </m:dPr>
          <m:e>
            <m:r>
              <m:t>θ</m:t>
            </m:r>
            <m:r>
              <m:rPr>
                <m:sty m:val="p"/>
              </m:rPr>
              <m:t>−</m:t>
            </m:r>
            <m:r>
              <m:t>h</m:t>
            </m:r>
          </m:e>
        </m:d>
      </m:oMath>
      <w:r>
        <w:rPr>
          <w:sz w:val="21"/>
          <w:szCs w:val="21"/>
        </w:rPr>
        <w:t xml:space="preserve"> subtrai números quase iguais; o erro de arredondamento é </w:t>
      </w:r>
      <m:oMath>
        <m:r>
          <m:t>O</m:t>
        </m:r>
        <m:d>
          <m:dPr>
            <m:begChr m:val="("/>
            <m:endChr m:val=")"/>
            <m:sepChr m:val=""/>
            <m:grow/>
          </m:dPr>
          <m:e>
            <m:r>
              <m:t>ε</m:t>
            </m:r>
            <m:r>
              <m:rPr>
                <m:sty m:val="p"/>
              </m:rPr>
              <m:t>/</m:t>
            </m:r>
            <m:r>
              <m:t>h</m:t>
            </m:r>
          </m:e>
        </m:d>
      </m:oMath>
      <w:r>
        <w:rPr>
          <w:sz w:val="21"/>
          <w:szCs w:val="21"/>
        </w:rPr>
        <w:t xml:space="preserve"> e cresce. O compromisso ocorre quando as duas parcelas são parecidas: </w:t>
      </w:r>
      <m:oMath>
        <m:r>
          <m:t>h</m:t>
        </m:r>
        <m:r>
          <m:rPr>
            <m:sty m:val="p"/>
          </m:rPr>
          <m:t>∼</m:t>
        </m:r>
        <m:sSup>
          <m:e>
            <m:r>
              <m:t>ε</m:t>
            </m:r>
          </m:e>
          <m:sup>
            <m:r>
              <m:t>1</m:t>
            </m:r>
            <m:r>
              <m:rPr>
                <m:sty m:val="p"/>
              </m:rPr>
              <m:t>/</m:t>
            </m:r>
            <m:r>
              <m:t>3</m:t>
            </m:r>
          </m:sup>
        </m:sSup>
        <m:r>
          <m:rPr>
            <m:sty m:val="p"/>
          </m:rPr>
          <m:t>≈</m:t>
        </m:r>
        <m:r>
          <m:t>6</m:t>
        </m:r>
        <m:r>
          <m:rPr>
            <m:sty m:val="p"/>
          </m:rPr>
          <m:t>×</m:t>
        </m:r>
        <m:sSup>
          <m:e>
            <m:r>
              <m:t>10</m:t>
            </m:r>
          </m:e>
          <m:sup>
            <m:r>
              <m:rPr>
                <m:sty m:val="p"/>
              </m:rPr>
              <m:t>−</m:t>
            </m:r>
            <m:r>
              <m:t>6</m:t>
            </m:r>
          </m:sup>
        </m:sSup>
      </m:oMath>
      <w:r>
        <w:rPr>
          <w:sz w:val="21"/>
          <w:szCs w:val="21"/>
        </w:rPr>
        <w:t xml:space="preserve">. Na nossa medição, o melhor foi </w:t>
      </w:r>
      <m:oMath>
        <m:sSup>
          <m:e>
            <m:r>
              <m:t>10</m:t>
            </m:r>
          </m:e>
          <m:sup>
            <m:r>
              <m:rPr>
                <m:sty m:val="p"/>
              </m:rPr>
              <m:t>−</m:t>
            </m:r>
            <m:r>
              <m:t>5</m:t>
            </m:r>
          </m:sup>
        </m:sSup>
      </m:oMath>
      <w:r>
        <w:rPr>
          <w:sz w:val="21"/>
          <w:szCs w:val="21"/>
        </w:rPr>
        <w:t xml:space="preserve"> (</w:t>
      </w:r>
      <m:oMath>
        <m:r>
          <m:t>5</m:t>
        </m:r>
        <m:r>
          <m:rPr>
            <m:sty m:val="p"/>
          </m:rPr>
          <m:t>,</m:t>
        </m:r>
        <m:r>
          <m:t>2</m:t>
        </m:r>
        <m:r>
          <m:rPr>
            <m:sty m:val="p"/>
          </m:rPr>
          <m:t>×</m:t>
        </m:r>
        <m:sSup>
          <m:e>
            <m:r>
              <m:t>10</m:t>
            </m:r>
          </m:e>
          <m:sup>
            <m:r>
              <m:rPr>
                <m:sty m:val="p"/>
              </m:rPr>
              <m:t>−</m:t>
            </m:r>
            <m:r>
              <m:t>11</m:t>
            </m:r>
          </m:sup>
        </m:sSup>
      </m:oMath>
      <w:r>
        <w:rPr>
          <w:sz w:val="21"/>
          <w:szCs w:val="21"/>
        </w:rPr>
        <w:t xml:space="preserve">).</w:t>
      </w:r>
    </w:p>
    <w:p>
      <w:pPr>
        <w:keepNext/>
        <w:spacing w:after="50" w:before="140"/>
      </w:pPr>
      <w:r>
        <w:rPr>
          <w:b/>
          <w:bCs/>
          <w:color w:val="4F46E5"/>
          <w:sz w:val="20"/>
          <w:szCs w:val="20"/>
        </w:rPr>
        <w:t xml:space="preserve">Questão 10.</w:t>
      </w:r>
    </w:p>
    <w:p>
      <w:pPr>
        <w:spacing w:after="120" w:line="300"/>
        <w:jc w:val="left"/>
      </w:pPr>
      <w:r>
        <w:rPr>
          <w:b/>
          <w:bCs/>
          <w:sz w:val="21"/>
          <w:szCs w:val="21"/>
        </w:rPr>
        <w:t xml:space="preserve">Enunciado:</w:t>
      </w:r>
      <w:r>
        <w:rPr>
          <w:sz w:val="21"/>
          <w:szCs w:val="21"/>
        </w:rPr>
        <w:t xml:space="preserve"> se </w:t>
      </w:r>
      <m:oMath>
        <m:r>
          <m:t>σ</m:t>
        </m:r>
      </m:oMath>
      <w:r>
        <w:rPr>
          <w:sz w:val="21"/>
          <w:szCs w:val="21"/>
        </w:rPr>
        <w:t xml:space="preserve"> é contínua e sigmoidal, as somas finitas </w:t>
      </w:r>
      <m:oMath>
        <m:nary>
          <m:naryPr>
            <m:chr m:val="∑"/>
            <m:limLoc m:val="undOvr"/>
            <m:subHide m:val="off"/>
            <m:supHide m:val="on"/>
          </m:naryPr>
          <m:sub>
            <m:r>
              <m:t>j</m:t>
            </m:r>
          </m:sub>
          <m:sup>
            <m:r>
              <m:t>​</m:t>
            </m:r>
          </m:sup>
          <m:e>
            <m:sSub>
              <m:e>
                <m:r>
                  <m:t>α</m:t>
                </m:r>
              </m:e>
              <m:sub>
                <m:r>
                  <m:t>j</m:t>
                </m:r>
              </m:sub>
            </m:sSub>
          </m:e>
        </m:nary>
        <m:r>
          <m:t>σ</m:t>
        </m:r>
        <m:d>
          <m:dPr>
            <m:begChr m:val="("/>
            <m:endChr m:val=")"/>
            <m:sepChr m:val=""/>
            <m:grow/>
          </m:dPr>
          <m:e>
            <m:sSubSup>
              <m:e>
                <m:r>
                  <m:rPr>
                    <m:sty m:val="b"/>
                  </m:rPr>
                  <m:t>w</m:t>
                </m:r>
              </m:e>
              <m:sub>
                <m:r>
                  <m:t>j</m:t>
                </m:r>
              </m:sub>
              <m:sup>
                <m:r>
                  <m:t>T</m:t>
                </m:r>
              </m:sup>
            </m:sSubSup>
            <m:r>
              <m:rPr>
                <m:sty m:val="b"/>
              </m:rPr>
              <m:t>x</m:t>
            </m:r>
            <m:r>
              <m:rPr>
                <m:sty m:val="p"/>
              </m:rPr>
              <m:t>+</m:t>
            </m:r>
            <m:sSub>
              <m:e>
                <m:r>
                  <m:t>b</m:t>
                </m:r>
              </m:e>
              <m:sub>
                <m:r>
                  <m:t>j</m:t>
                </m:r>
              </m:sub>
            </m:sSub>
          </m:e>
        </m:d>
      </m:oMath>
      <w:r>
        <w:rPr>
          <w:sz w:val="21"/>
          <w:szCs w:val="21"/>
        </w:rPr>
        <w:t xml:space="preserve"> são densas em </w:t>
      </w:r>
      <m:oMath>
        <m:r>
          <m:t>C</m:t>
        </m:r>
        <m:d>
          <m:dPr>
            <m:begChr m:val="("/>
            <m:endChr m:val=")"/>
            <m:sepChr m:val=""/>
            <m:grow/>
          </m:dPr>
          <m:e>
            <m:sSup>
              <m:e>
                <m:d>
                  <m:dPr>
                    <m:begChr m:val="["/>
                    <m:endChr m:val="]"/>
                    <m:sepChr m:val=""/>
                    <m:grow/>
                  </m:dPr>
                  <m:e>
                    <m:r>
                      <m:t>0</m:t>
                    </m:r>
                    <m:r>
                      <m:rPr>
                        <m:sty m:val="p"/>
                      </m:rPr>
                      <m:t>,</m:t>
                    </m:r>
                    <m:r>
                      <m:t>1</m:t>
                    </m:r>
                  </m:e>
                </m:d>
              </m:e>
              <m:sup>
                <m:r>
                  <m:t>n</m:t>
                </m:r>
              </m:sup>
            </m:sSup>
          </m:e>
        </m:d>
      </m:oMath>
      <w:r>
        <w:rPr>
          <w:sz w:val="21"/>
          <w:szCs w:val="21"/>
        </w:rPr>
        <w:t xml:space="preserve"> na norma do supremo: dada </w:t>
      </w:r>
      <m:oMath>
        <m:r>
          <m:t>f</m:t>
        </m:r>
      </m:oMath>
      <w:r>
        <w:rPr>
          <w:sz w:val="21"/>
          <w:szCs w:val="21"/>
        </w:rPr>
        <w:t xml:space="preserve"> contínua e </w:t>
      </w:r>
      <m:oMath>
        <m:r>
          <m:t>ε</m:t>
        </m:r>
        <m:r>
          <m:rPr>
            <m:sty m:val="p"/>
          </m:rPr>
          <m:t>&gt;</m:t>
        </m:r>
        <m:r>
          <m:t>0</m:t>
        </m:r>
      </m:oMath>
      <w:r>
        <w:rPr>
          <w:sz w:val="21"/>
          <w:szCs w:val="21"/>
        </w:rPr>
        <w:t xml:space="preserve">, existe </w:t>
      </w:r>
      <m:oMath>
        <m:r>
          <m:t>G</m:t>
        </m:r>
      </m:oMath>
      <w:r>
        <w:rPr>
          <w:sz w:val="21"/>
          <w:szCs w:val="21"/>
        </w:rPr>
        <w:t xml:space="preserve"> com </w:t>
      </w:r>
      <m:oMath>
        <m:r>
          <m:rPr>
            <m:sty m:val="p"/>
          </m:rPr>
          <m:t>sup</m:t>
        </m:r>
        <m:d>
          <m:dPr>
            <m:begChr m:val="|"/>
            <m:endChr m:val="|"/>
            <m:sepChr m:val=""/>
            <m:grow/>
          </m:dPr>
          <m:e>
            <m:r>
              <m:t>G</m:t>
            </m:r>
            <m:r>
              <m:rPr>
                <m:sty m:val="p"/>
              </m:rPr>
              <m:t>−</m:t>
            </m:r>
            <m:r>
              <m:t>f</m:t>
            </m:r>
          </m:e>
        </m:d>
        <m:r>
          <m:rPr>
            <m:sty m:val="p"/>
          </m:rPr>
          <m:t>&lt;</m:t>
        </m:r>
        <m:r>
          <m:t>ε</m:t>
        </m:r>
      </m:oMath>
      <w:r>
        <w:rPr>
          <w:sz w:val="21"/>
          <w:szCs w:val="21"/>
        </w:rPr>
        <w:t xml:space="preserve">. </w:t>
      </w:r>
      <w:r>
        <w:rPr>
          <w:b/>
          <w:bCs/>
          <w:sz w:val="21"/>
          <w:szCs w:val="21"/>
        </w:rPr>
        <w:t xml:space="preserve">Não garante:</w:t>
      </w:r>
      <w:r>
        <w:rPr>
          <w:sz w:val="21"/>
          <w:szCs w:val="21"/>
        </w:rPr>
        <w:t xml:space="preserve"> (1) que o treinamento por gradiente encontre os parâmetros; (2) que se conheça </w:t>
      </w:r>
      <m:oMath>
        <m:r>
          <m:t>H</m:t>
        </m:r>
      </m:oMath>
      <w:r>
        <w:rPr>
          <w:sz w:val="21"/>
          <w:szCs w:val="21"/>
        </w:rPr>
        <w:t xml:space="preserve"> ou que seja pequeno; (3) boa generalização com dados finitos e ruidosos; também não cobre funções descontínuas fora das extensões do teorema nem domínios não compactos.</w:t>
      </w:r>
    </w:p>
    <w:p>
      <w:pPr>
        <w:keepNext/>
        <w:spacing w:after="50" w:before="140"/>
      </w:pPr>
      <w:r>
        <w:rPr>
          <w:b/>
          <w:bCs/>
          <w:color w:val="4F46E5"/>
          <w:sz w:val="20"/>
          <w:szCs w:val="20"/>
        </w:rPr>
        <w:t xml:space="preserve">Questão 11.</w:t>
      </w:r>
    </w:p>
    <w:p>
      <w:pPr>
        <w:spacing w:after="120" w:line="300"/>
        <w:jc w:val="left"/>
      </w:pPr>
      <w:r>
        <w:rPr>
          <w:sz w:val="21"/>
          <w:szCs w:val="21"/>
        </w:rPr>
        <w:t xml:space="preserve">Indica que a superfície de erro tem mínimos locais ou platôs: dependendo da inicialização, o treinamento termina em soluções muito diferentes. Procedimento: múltiplas reinicializações (várias sementes), escolhendo pela perda de </w:t>
      </w:r>
      <w:r>
        <w:rPr>
          <w:b/>
          <w:bCs/>
          <w:sz w:val="21"/>
          <w:szCs w:val="21"/>
        </w:rPr>
        <w:t xml:space="preserve">validação</w:t>
      </w:r>
      <w:r>
        <w:rPr>
          <w:sz w:val="21"/>
          <w:szCs w:val="21"/>
        </w:rPr>
        <w:t xml:space="preserve"> (e não de treino); usar um otimizador mais robusto (por exemplo, LM em redes pequenas); usar inicialização adequada; relatar média e dispersão, e não o melhor caso.</w:t>
      </w:r>
    </w:p>
    <w:p>
      <w:pPr>
        <w:keepNext/>
        <w:spacing w:after="50" w:before="140"/>
      </w:pPr>
      <w:r>
        <w:rPr>
          <w:b/>
          <w:bCs/>
          <w:color w:val="4F46E5"/>
          <w:sz w:val="20"/>
          <w:szCs w:val="20"/>
        </w:rPr>
        <w:t xml:space="preserve">Questão 12.</w:t>
      </w:r>
    </w:p>
    <w:p>
      <w:pPr>
        <w:spacing w:after="120" w:line="300"/>
        <w:jc w:val="left"/>
      </w:pPr>
      <w:r>
        <w:rPr>
          <w:sz w:val="21"/>
          <w:szCs w:val="21"/>
        </w:rPr>
        <w:t xml:space="preserve">Seja </w:t>
      </w:r>
      <m:oMath>
        <m:sSub>
          <m:e>
            <m:r>
              <m:rPr>
                <m:sty m:val="b"/>
              </m:rPr>
              <m:t>g</m:t>
            </m:r>
          </m:e>
          <m:sub>
            <m:r>
              <m:t>p</m:t>
            </m:r>
          </m:sub>
        </m:sSub>
        <m:r>
          <m:rPr>
            <m:sty m:val="p"/>
          </m:rPr>
          <m:t>=</m:t>
        </m:r>
        <m:r>
          <m:rPr>
            <m:sty m:val="p"/>
          </m:rPr>
          <m:t>∇</m:t>
        </m:r>
        <m:sSub>
          <m:e>
            <m:r>
              <m:t>E</m:t>
            </m:r>
          </m:e>
          <m:sub>
            <m:r>
              <m:t>p</m:t>
            </m:r>
          </m:sub>
        </m:sSub>
      </m:oMath>
      <w:r>
        <w:rPr>
          <w:sz w:val="21"/>
          <w:szCs w:val="21"/>
        </w:rPr>
        <w:t xml:space="preserve"> e </w:t>
      </w:r>
      <m:oMath>
        <m:acc>
          <m:accPr>
            <m:chr m:val="‾"/>
          </m:accPr>
          <m:e>
            <m:r>
              <m:rPr>
                <m:sty m:val="b"/>
              </m:rPr>
              <m:t>g</m:t>
            </m:r>
          </m:e>
        </m:acc>
        <m:r>
          <m:rPr>
            <m:sty m:val="p"/>
          </m:rPr>
          <m:t>=</m:t>
        </m:r>
        <m:f>
          <m:fPr>
            <m:type m:val="bar"/>
          </m:fPr>
          <m:num>
            <m:r>
              <m:t>1</m:t>
            </m:r>
          </m:num>
          <m:den>
            <m:r>
              <m:t>N</m:t>
            </m:r>
          </m:den>
        </m:f>
        <m:nary>
          <m:naryPr>
            <m:chr m:val="∑"/>
            <m:limLoc m:val="undOvr"/>
            <m:subHide m:val="off"/>
            <m:supHide m:val="on"/>
          </m:naryPr>
          <m:sub>
            <m:r>
              <m:t>p</m:t>
            </m:r>
          </m:sub>
          <m:sup>
            <m:r>
              <m:t>​</m:t>
            </m:r>
          </m:sup>
          <m:e>
            <m:sSub>
              <m:e>
                <m:r>
                  <m:rPr>
                    <m:sty m:val="b"/>
                  </m:rPr>
                  <m:t>g</m:t>
                </m:r>
              </m:e>
              <m:sub>
                <m:r>
                  <m:t>p</m:t>
                </m:r>
              </m:sub>
            </m:sSub>
          </m:e>
        </m:nary>
      </m:oMath>
      <w:r>
        <w:rPr>
          <w:sz w:val="21"/>
          <w:szCs w:val="21"/>
        </w:rPr>
        <w:t xml:space="preserve">. Para </w:t>
      </w:r>
      <m:oMath>
        <m:r>
          <m:t>p</m:t>
        </m:r>
      </m:oMath>
      <w:r>
        <w:rPr>
          <w:sz w:val="21"/>
          <w:szCs w:val="21"/>
        </w:rPr>
        <w:t xml:space="preserve"> sorteado uniformemente, </w:t>
      </w:r>
      <m:oMath>
        <m:r>
          <m:rPr>
            <m:sty m:val="p"/>
            <m:scr m:val="double-struck"/>
          </m:rPr>
          <m:t>E</m:t>
        </m:r>
        <m:d>
          <m:dPr>
            <m:begChr m:val="["/>
            <m:endChr m:val="]"/>
            <m:sepChr m:val=""/>
            <m:grow/>
          </m:dPr>
          <m:e>
            <m:sSub>
              <m:e>
                <m:r>
                  <m:rPr>
                    <m:sty m:val="b"/>
                  </m:rPr>
                  <m:t>g</m:t>
                </m:r>
              </m:e>
              <m:sub>
                <m:r>
                  <m:t>p</m:t>
                </m:r>
              </m:sub>
            </m:sSub>
          </m:e>
        </m:d>
        <m:r>
          <m:rPr>
            <m:sty m:val="p"/>
          </m:rPr>
          <m:t>=</m:t>
        </m:r>
        <m:acc>
          <m:accPr>
            <m:chr m:val="‾"/>
          </m:accPr>
          <m:e>
            <m:r>
              <m:rPr>
                <m:sty m:val="b"/>
              </m:rPr>
              <m:t>g</m:t>
            </m:r>
          </m:e>
        </m:acc>
      </m:oMath>
      <w:r>
        <w:rPr>
          <w:sz w:val="21"/>
          <w:szCs w:val="21"/>
        </w:rPr>
        <w:t xml:space="preserve">. O estimador do minilote é </w:t>
      </w:r>
      <m:oMath>
        <m:acc>
          <m:accPr>
            <m:chr m:val="̂"/>
          </m:accPr>
          <m:e>
            <m:r>
              <m:rPr>
                <m:sty m:val="b"/>
              </m:rPr>
              <m:t>g</m:t>
            </m:r>
          </m:e>
        </m:acc>
        <m:r>
          <m:rPr>
            <m:sty m:val="p"/>
          </m:rPr>
          <m:t>=</m:t>
        </m:r>
        <m:f>
          <m:fPr>
            <m:type m:val="bar"/>
          </m:fPr>
          <m:num>
            <m:r>
              <m:t>1</m:t>
            </m:r>
          </m:num>
          <m:den>
            <m:r>
              <m:t>B</m:t>
            </m:r>
          </m:den>
        </m:f>
        <m:nary>
          <m:naryPr>
            <m:chr m:val="∑"/>
            <m:limLoc m:val="undOvr"/>
            <m:subHide m:val="off"/>
            <m:supHide m:val="off"/>
          </m:naryPr>
          <m:sub>
            <m:r>
              <m:t>i</m:t>
            </m:r>
            <m:r>
              <m:rPr>
                <m:sty m:val="p"/>
              </m:rPr>
              <m:t>=</m:t>
            </m:r>
            <m:r>
              <m:t>1</m:t>
            </m:r>
          </m:sub>
          <m:sup>
            <m:r>
              <m:t>B</m:t>
            </m:r>
          </m:sup>
          <m:e>
            <m:sSub>
              <m:e>
                <m:r>
                  <m:rPr>
                    <m:sty m:val="b"/>
                  </m:rPr>
                  <m:t>g</m:t>
                </m:r>
              </m:e>
              <m:sub>
                <m:sSub>
                  <m:e>
                    <m:r>
                      <m:t>p</m:t>
                    </m:r>
                  </m:e>
                  <m:sub>
                    <m:r>
                      <m:t>i</m:t>
                    </m:r>
                  </m:sub>
                </m:sSub>
              </m:sub>
            </m:sSub>
          </m:e>
        </m:nary>
      </m:oMath>
      <w:r>
        <w:rPr>
          <w:sz w:val="21"/>
          <w:szCs w:val="21"/>
        </w:rPr>
        <w:t xml:space="preserve">, com </w:t>
      </w:r>
      <m:oMath>
        <m:r>
          <m:rPr>
            <m:sty m:val="p"/>
            <m:scr m:val="double-struck"/>
          </m:rPr>
          <m:t>E</m:t>
        </m:r>
        <m:d>
          <m:dPr>
            <m:begChr m:val="["/>
            <m:endChr m:val="]"/>
            <m:sepChr m:val=""/>
            <m:grow/>
          </m:dPr>
          <m:e>
            <m:acc>
              <m:accPr>
                <m:chr m:val="̂"/>
              </m:accPr>
              <m:e>
                <m:r>
                  <m:rPr>
                    <m:sty m:val="b"/>
                  </m:rPr>
                  <m:t>g</m:t>
                </m:r>
              </m:e>
            </m:acc>
          </m:e>
        </m:d>
        <m:r>
          <m:rPr>
            <m:sty m:val="p"/>
          </m:rPr>
          <m:t>=</m:t>
        </m:r>
        <m:acc>
          <m:accPr>
            <m:chr m:val="‾"/>
          </m:accPr>
          <m:e>
            <m:r>
              <m:rPr>
                <m:sty m:val="b"/>
              </m:rPr>
              <m:t>g</m:t>
            </m:r>
          </m:e>
        </m:acc>
      </m:oMath>
      <w:r>
        <w:rPr>
          <w:sz w:val="21"/>
          <w:szCs w:val="21"/>
        </w:rPr>
        <w:t xml:space="preserve"> (linearidade da esperança). Se as amostras são independentes, </w:t>
      </w:r>
      <m:oMath>
        <m:r>
          <m:rPr>
            <m:sty m:val="p"/>
          </m:rPr>
          <m:t>V</m:t>
        </m:r>
        <m:r>
          <m:rPr>
            <m:sty m:val="p"/>
          </m:rPr>
          <m:t>a</m:t>
        </m:r>
        <m:r>
          <m:rPr>
            <m:sty m:val="p"/>
          </m:rPr>
          <m:t>r</m:t>
        </m:r>
        <m:d>
          <m:dPr>
            <m:begChr m:val="("/>
            <m:endChr m:val=")"/>
            <m:sepChr m:val=""/>
            <m:grow/>
          </m:dPr>
          <m:e>
            <m:acc>
              <m:accPr>
                <m:chr m:val="̂"/>
              </m:accPr>
              <m:e>
                <m:r>
                  <m:rPr>
                    <m:sty m:val="b"/>
                  </m:rPr>
                  <m:t>g</m:t>
                </m:r>
              </m:e>
            </m:acc>
          </m:e>
        </m:d>
        <m:r>
          <m:rPr>
            <m:sty m:val="p"/>
          </m:rPr>
          <m:t>=</m:t>
        </m:r>
        <m:f>
          <m:fPr>
            <m:type m:val="bar"/>
          </m:fPr>
          <m:num>
            <m:r>
              <m:t>1</m:t>
            </m:r>
          </m:num>
          <m:den>
            <m:r>
              <m:t>B</m:t>
            </m:r>
          </m:den>
        </m:f>
        <m:r>
          <m:rPr>
            <m:sty m:val="p"/>
          </m:rPr>
          <m:t>V</m:t>
        </m:r>
        <m:r>
          <m:rPr>
            <m:sty m:val="p"/>
          </m:rPr>
          <m:t>a</m:t>
        </m:r>
        <m:r>
          <m:rPr>
            <m:sty m:val="p"/>
          </m:rPr>
          <m:t>r</m:t>
        </m:r>
        <m:d>
          <m:dPr>
            <m:begChr m:val="("/>
            <m:endChr m:val=")"/>
            <m:sepChr m:val=""/>
            <m:grow/>
          </m:dPr>
          <m:e>
            <m:sSub>
              <m:e>
                <m:r>
                  <m:rPr>
                    <m:sty m:val="b"/>
                  </m:rPr>
                  <m:t>g</m:t>
                </m:r>
              </m:e>
              <m:sub>
                <m:r>
                  <m:t>p</m:t>
                </m:r>
              </m:sub>
            </m:sSub>
          </m:e>
        </m:d>
      </m:oMath>
      <w:r>
        <w:rPr>
          <w:sz w:val="21"/>
          <w:szCs w:val="21"/>
        </w:rPr>
        <w:t xml:space="preserve"> (componente a componente). Portanto, a variância cai com </w:t>
      </w:r>
      <m:oMath>
        <m:r>
          <m:t>1</m:t>
        </m:r>
        <m:r>
          <m:rPr>
            <m:sty m:val="p"/>
          </m:rPr>
          <m:t>/</m:t>
        </m:r>
        <m:r>
          <m:t>B</m:t>
        </m:r>
      </m:oMath>
      <w:r>
        <w:rPr>
          <w:sz w:val="21"/>
          <w:szCs w:val="21"/>
        </w:rPr>
        <w:t xml:space="preserve">; sem reposição, há um fator de correção </w:t>
      </w:r>
      <m:oMath>
        <m:d>
          <m:dPr>
            <m:begChr m:val="("/>
            <m:endChr m:val=")"/>
            <m:sepChr m:val=""/>
            <m:grow/>
          </m:dPr>
          <m:e>
            <m:r>
              <m:t>N</m:t>
            </m:r>
            <m:r>
              <m:rPr>
                <m:sty m:val="p"/>
              </m:rPr>
              <m:t>−</m:t>
            </m:r>
            <m:r>
              <m:t>B</m:t>
            </m:r>
          </m:e>
        </m:d>
        <m:r>
          <m:rPr>
            <m:sty m:val="p"/>
          </m:rPr>
          <m:t>/</m:t>
        </m:r>
        <m:d>
          <m:dPr>
            <m:begChr m:val="("/>
            <m:endChr m:val=")"/>
            <m:sepChr m:val=""/>
            <m:grow/>
          </m:dPr>
          <m:e>
            <m:r>
              <m:t>N</m:t>
            </m:r>
            <m:r>
              <m:rPr>
                <m:sty m:val="p"/>
              </m:rPr>
              <m:t>−</m:t>
            </m:r>
            <m:r>
              <m:t>1</m:t>
            </m:r>
          </m:e>
        </m:d>
      </m:oMath>
      <w:r>
        <w:rPr>
          <w:sz w:val="21"/>
          <w:szCs w:val="21"/>
        </w:rPr>
        <w:t xml:space="preserve">.</w:t>
      </w:r>
    </w:p>
    <w:p>
      <w:pPr>
        <w:keepNext/>
        <w:spacing w:after="50" w:before="140"/>
      </w:pPr>
      <w:r>
        <w:rPr>
          <w:b/>
          <w:bCs/>
          <w:color w:val="4F46E5"/>
          <w:sz w:val="20"/>
          <w:szCs w:val="20"/>
        </w:rPr>
        <w:t xml:space="preserve">Questão 13.</w:t>
      </w:r>
    </w:p>
    <w:p>
      <w:pPr>
        <w:spacing w:after="120" w:line="300"/>
        <w:jc w:val="left"/>
      </w:pPr>
      <w:r>
        <w:rPr>
          <w:sz w:val="21"/>
          <w:szCs w:val="21"/>
        </w:rPr>
        <w:t xml:space="preserve">Por época, </w:t>
      </w:r>
      <m:oMath>
        <m:r>
          <m:rPr>
            <m:sty m:val="p"/>
          </m:rPr>
          <m:t>⌈</m:t>
        </m:r>
        <m:r>
          <m:t>1000</m:t>
        </m:r>
        <m:r>
          <m:rPr>
            <m:sty m:val="p"/>
          </m:rPr>
          <m:t>/</m:t>
        </m:r>
        <m:r>
          <m:t>50</m:t>
        </m:r>
        <m:r>
          <m:rPr>
            <m:sty m:val="p"/>
          </m:rPr>
          <m:t>⌉</m:t>
        </m:r>
        <m:r>
          <m:rPr>
            <m:sty m:val="p"/>
          </m:rPr>
          <m:t>=</m:t>
        </m:r>
        <m:r>
          <m:t>20</m:t>
        </m:r>
      </m:oMath>
      <w:r>
        <w:rPr>
          <w:sz w:val="21"/>
          <w:szCs w:val="21"/>
        </w:rPr>
        <w:t xml:space="preserve"> atualizações; em 30 épocas, 600. Cada amostra contribui com 1 gradiente por época: 30 no total (30000 gradientes por amostra somada). No modo lote, 1 atualização por época (30 no total) com o mesmo custo de gradientes; no padrão a padrão, 1000 atualizações por época (30000 no total). O custo em gradientes é igual; mudam o número de atualizações e o ruído.</w:t>
      </w:r>
    </w:p>
    <w:p>
      <w:pPr>
        <w:keepNext/>
        <w:spacing w:after="50" w:before="140"/>
      </w:pPr>
      <w:r>
        <w:rPr>
          <w:b/>
          <w:bCs/>
          <w:color w:val="4F46E5"/>
          <w:sz w:val="20"/>
          <w:szCs w:val="20"/>
        </w:rPr>
        <w:t xml:space="preserve">Questão 14.</w:t>
      </w:r>
    </w:p>
    <w:p>
      <w:pPr>
        <w:spacing w:after="120" w:line="300"/>
        <w:jc w:val="left"/>
      </w:pPr>
      <w:r>
        <w:rPr>
          <w:sz w:val="21"/>
          <w:szCs w:val="21"/>
        </w:rPr>
        <w:t xml:space="preserve">Padrão a padrão: gradiente muito ruidoso (na Seção 4.5, ruído </w:t>
      </w:r>
      <m:oMath>
        <m:r>
          <m:rPr>
            <m:sty m:val="p"/>
          </m:rPr>
          <m:t>≈</m:t>
        </m:r>
        <m:r>
          <m:t>4</m:t>
        </m:r>
        <m:r>
          <m:rPr>
            <m:sty m:val="p"/>
          </m:rPr>
          <m:t>,</m:t>
        </m:r>
        <m:r>
          <m:t>6</m:t>
        </m:r>
        <m:r>
          <m:rPr>
            <m:sty m:val="p"/>
          </m:rPr>
          <m:t>×</m:t>
        </m:r>
      </m:oMath>
      <w:r>
        <w:rPr>
          <w:sz w:val="21"/>
          <w:szCs w:val="21"/>
        </w:rPr>
        <w:t xml:space="preserve"> o sinal), </w:t>
      </w:r>
      <m:oMath>
        <m:r>
          <m:t>N</m:t>
        </m:r>
      </m:oMath>
      <w:r>
        <w:rPr>
          <w:sz w:val="21"/>
          <w:szCs w:val="21"/>
        </w:rPr>
        <w:t xml:space="preserve"> atualizações por época, pouca vetorização, e exige </w:t>
      </w:r>
      <m:oMath>
        <m:r>
          <m:t>η</m:t>
        </m:r>
      </m:oMath>
      <w:r>
        <w:rPr>
          <w:sz w:val="21"/>
          <w:szCs w:val="21"/>
        </w:rPr>
        <w:t xml:space="preserve"> pequeno. Lote: gradiente exato, 1 atualização por época, vetorização máxima (e memória), permite </w:t>
      </w:r>
      <m:oMath>
        <m:r>
          <m:t>η</m:t>
        </m:r>
      </m:oMath>
      <w:r>
        <w:rPr>
          <w:sz w:val="21"/>
          <w:szCs w:val="21"/>
        </w:rPr>
        <w:t xml:space="preserve"> maior mas pode converger devagar por época. O minilote equilibra: ruído moderado (variância </w:t>
      </w:r>
      <m:oMath>
        <m:r>
          <m:rPr>
            <m:sty m:val="p"/>
          </m:rPr>
          <m:t>∝</m:t>
        </m:r>
        <m:r>
          <m:t>1</m:t>
        </m:r>
        <m:r>
          <m:rPr>
            <m:sty m:val="p"/>
          </m:rPr>
          <m:t>/</m:t>
        </m:r>
        <m:r>
          <m:t>B</m:t>
        </m:r>
      </m:oMath>
      <w:r>
        <w:rPr>
          <w:sz w:val="21"/>
          <w:szCs w:val="21"/>
        </w:rPr>
        <w:t xml:space="preserve">), várias atualizações por época e boa vetorização; é a escolha usual quando os dados são grandes.</w:t>
      </w:r>
    </w:p>
    <w:p>
      <w:pPr>
        <w:keepNext/>
        <w:spacing w:after="50" w:before="140"/>
      </w:pPr>
      <w:r>
        <w:rPr>
          <w:b/>
          <w:bCs/>
          <w:color w:val="4F46E5"/>
          <w:sz w:val="20"/>
          <w:szCs w:val="20"/>
        </w:rPr>
        <w:t xml:space="preserve">Questão 15.</w:t>
      </w:r>
    </w:p>
    <w:p>
      <w:pPr>
        <w:spacing w:after="120" w:line="300"/>
        <w:jc w:val="left"/>
      </w:pPr>
      <w:r>
        <w:rPr>
          <w:sz w:val="21"/>
          <w:szCs w:val="21"/>
        </w:rPr>
        <w:t xml:space="preserve">(1) Backpropagation + gradiente descendente: </w:t>
      </w:r>
      <m:oMath>
        <m:r>
          <m:t>θ</m:t>
        </m:r>
        <m:r>
          <m:rPr>
            <m:sty m:val="p"/>
          </m:rPr>
          <m:t>←</m:t>
        </m:r>
        <m:r>
          <m:t>θ</m:t>
        </m:r>
        <m:r>
          <m:rPr>
            <m:sty m:val="p"/>
          </m:rPr>
          <m:t>−</m:t>
        </m:r>
        <m:r>
          <m:t>η</m:t>
        </m:r>
        <m:r>
          <m:rPr>
            <m:sty m:val="b"/>
          </m:rPr>
          <m:t>g</m:t>
        </m:r>
      </m:oMath>
      <w:r>
        <w:rPr>
          <w:sz w:val="21"/>
          <w:szCs w:val="21"/>
        </w:rPr>
        <w:t xml:space="preserve">. (2) Backpropagation + RPROP: usa só </w:t>
      </w:r>
      <m:oMath>
        <m:r>
          <m:rPr>
            <m:sty m:val="p"/>
          </m:rPr>
          <m:t>s</m:t>
        </m:r>
        <m:r>
          <m:rPr>
            <m:sty m:val="p"/>
          </m:rPr>
          <m:t>i</m:t>
        </m:r>
        <m:r>
          <m:rPr>
            <m:sty m:val="p"/>
          </m:rPr>
          <m:t>n</m:t>
        </m:r>
        <m:r>
          <m:rPr>
            <m:sty m:val="p"/>
          </m:rPr>
          <m:t>a</m:t>
        </m:r>
        <m:r>
          <m:rPr>
            <m:sty m:val="p"/>
          </m:rPr>
          <m:t>l</m:t>
        </m:r>
        <m:d>
          <m:dPr>
            <m:begChr m:val="("/>
            <m:endChr m:val=")"/>
            <m:sepChr m:val=""/>
            <m:grow/>
          </m:dPr>
          <m:e>
            <m:sSub>
              <m:e>
                <m:r>
                  <m:t>g</m:t>
                </m:r>
              </m:e>
              <m:sub>
                <m:r>
                  <m:t>i</m:t>
                </m:r>
              </m:sub>
            </m:sSub>
          </m:e>
        </m:d>
      </m:oMath>
      <w:r>
        <w:rPr>
          <w:sz w:val="21"/>
          <w:szCs w:val="21"/>
        </w:rPr>
        <w:t xml:space="preserve"> com passos individuais </w:t>
      </w:r>
      <m:oMath>
        <m:sSub>
          <m:e>
            <m:r>
              <m:t>Δ</m:t>
            </m:r>
          </m:e>
          <m:sub>
            <m:r>
              <m:t>i</m:t>
            </m:r>
          </m:sub>
        </m:sSub>
      </m:oMath>
      <w:r>
        <w:rPr>
          <w:sz w:val="21"/>
          <w:szCs w:val="21"/>
        </w:rPr>
        <w:t xml:space="preserve">. (3) Backpropagation (para </w:t>
      </w:r>
      <m:oMath>
        <m:r>
          <m:t>J</m:t>
        </m:r>
      </m:oMath>
      <w:r>
        <w:rPr>
          <w:sz w:val="21"/>
          <w:szCs w:val="21"/>
        </w:rPr>
        <w:t xml:space="preserve">) + Levenberg–Marquardt: resolve </w:t>
      </w:r>
      <m:oMath>
        <m:d>
          <m:dPr>
            <m:begChr m:val="("/>
            <m:endChr m:val=")"/>
            <m:sepChr m:val=""/>
            <m:grow/>
          </m:dPr>
          <m:e>
            <m:sSup>
              <m:e>
                <m:r>
                  <m:t>J</m:t>
                </m:r>
              </m:e>
              <m:sup>
                <m:r>
                  <m:t>T</m:t>
                </m:r>
              </m:sup>
            </m:sSup>
            <m:r>
              <m:t>J</m:t>
            </m:r>
            <m:r>
              <m:rPr>
                <m:sty m:val="p"/>
              </m:rPr>
              <m:t>+</m:t>
            </m:r>
            <m:r>
              <m:t>μ</m:t>
            </m:r>
            <m:r>
              <m:t>I</m:t>
            </m:r>
          </m:e>
        </m:d>
        <m:r>
          <m:rPr>
            <m:sty m:val="b"/>
          </m:rPr>
          <m:t>d</m:t>
        </m:r>
        <m:r>
          <m:rPr>
            <m:sty m:val="p"/>
          </m:rPr>
          <m:t>=</m:t>
        </m:r>
        <m:r>
          <m:rPr>
            <m:sty m:val="p"/>
          </m:rPr>
          <m:t>−</m:t>
        </m:r>
        <m:sSup>
          <m:e>
            <m:r>
              <m:t>J</m:t>
            </m:r>
          </m:e>
          <m:sup>
            <m:r>
              <m:t>T</m:t>
            </m:r>
          </m:sup>
        </m:sSup>
        <m:r>
          <m:rPr>
            <m:sty m:val="b"/>
          </m:rPr>
          <m:t>r</m:t>
        </m:r>
      </m:oMath>
      <w:r>
        <w:rPr>
          <w:sz w:val="21"/>
          <w:szCs w:val="21"/>
        </w:rPr>
        <w:t xml:space="preserve">. Em todos, o cálculo das derivadas é o mesmo; muda a regra que transforma derivadas em um passo.</w:t>
      </w:r>
    </w:p>
    <w:p>
      <w:pPr>
        <w:keepNext/>
        <w:spacing w:after="50" w:before="140"/>
      </w:pPr>
      <w:r>
        <w:rPr>
          <w:b/>
          <w:bCs/>
          <w:color w:val="4F46E5"/>
          <w:sz w:val="20"/>
          <w:szCs w:val="20"/>
        </w:rPr>
        <w:t xml:space="preserve">Questão 16.</w:t>
      </w:r>
    </w:p>
    <w:p>
      <w:pPr>
        <w:spacing w:after="120" w:line="300"/>
        <w:jc w:val="left"/>
      </w:pPr>
      <w:r>
        <w:rPr>
          <w:sz w:val="21"/>
          <w:szCs w:val="21"/>
        </w:rPr>
        <w:t xml:space="preserve">Média e desvio do conjunto inteiro incorporam informação do teste, contaminando a avaliação (otimista). Código de referência: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model_selection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train_test_split</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pipeline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make_pipeline</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preprocessing</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neural_network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MLPClassifier</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stratify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modelo</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make_pipeline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MLPClassifier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hidden_layer_sizes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modelo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o scaler é ajustado só com X_tr</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modelo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o teste só é transformado, nunca usado no fit</w:t>
            </w:r>
          </w:p>
        </w:tc>
      </w:tr>
    </w:tbl>
    <w:p>
      <w:pPr>
        <w:spacing w:after="140" w:line="120"/>
      </w:pPr>
    </w:p>
    <w:p>
      <w:pPr>
        <w:spacing w:after="120" w:line="300"/>
        <w:jc w:val="left"/>
      </w:pPr>
      <w:r>
        <w:rPr>
          <w:sz w:val="21"/>
          <w:szCs w:val="21"/>
        </w:rPr>
        <w:t xml:space="preserve">Critérios: </w:t>
      </w:r>
      <w:r>
        <w:rPr>
          <w:rFonts w:ascii="Courier New" w:cs="Courier New" w:eastAsia="Courier New" w:hAnsi="Courier New"/>
          <w:color w:val="B91C1C"/>
          <w:sz w:val="19"/>
          <w:szCs w:val="19"/>
          <w:shd w:fill="F3F4F6" w:color="auto" w:val="clear"/>
        </w:rPr>
        <w:t xml:space="preserve">fit</w:t>
      </w:r>
      <w:r>
        <w:rPr>
          <w:sz w:val="21"/>
          <w:szCs w:val="21"/>
        </w:rPr>
        <w:t xml:space="preserve"> só no treino; </w:t>
      </w:r>
      <w:r>
        <w:rPr>
          <w:rFonts w:ascii="Courier New" w:cs="Courier New" w:eastAsia="Courier New" w:hAnsi="Courier New"/>
          <w:color w:val="B91C1C"/>
          <w:sz w:val="19"/>
          <w:szCs w:val="19"/>
          <w:shd w:fill="F3F4F6" w:color="auto" w:val="clear"/>
        </w:rPr>
        <w:t xml:space="preserve">stratify</w:t>
      </w:r>
      <w:r>
        <w:rPr>
          <w:sz w:val="21"/>
          <w:szCs w:val="21"/>
        </w:rPr>
        <w:t xml:space="preserve">; teste avaliado uma vez.</w:t>
      </w:r>
    </w:p>
    <w:p>
      <w:pPr>
        <w:keepNext/>
        <w:spacing w:after="50" w:before="140"/>
      </w:pPr>
      <w:r>
        <w:rPr>
          <w:b/>
          <w:bCs/>
          <w:color w:val="4F46E5"/>
          <w:sz w:val="20"/>
          <w:szCs w:val="20"/>
        </w:rPr>
        <w:t xml:space="preserve">Questão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verificar_gradiente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asarray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float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gn</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zeros_like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size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zeros_like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h</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gn</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gn</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verificar_gradiente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0.3</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2.0</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~1e-11, bem abaixo de 1e-7</w:t>
            </w:r>
          </w:p>
        </w:tc>
      </w:tr>
    </w:tbl>
    <w:p>
      <w:pPr>
        <w:spacing w:after="140" w:line="120"/>
      </w:pPr>
    </w:p>
    <w:p>
      <w:pPr>
        <w:spacing w:after="120" w:line="300"/>
        <w:jc w:val="left"/>
      </w:pPr>
      <w:r>
        <w:rPr>
          <w:sz w:val="21"/>
          <w:szCs w:val="21"/>
        </w:rPr>
        <w:t xml:space="preserve">Critérios: diferença central; erro relativo definido como no texto; resultado </w:t>
      </w:r>
      <m:oMath>
        <m:r>
          <m:rPr>
            <m:sty m:val="p"/>
          </m:rPr>
          <m:t>&lt;</m:t>
        </m:r>
        <m:sSup>
          <m:e>
            <m:r>
              <m:t>10</m:t>
            </m:r>
          </m:e>
          <m:sup>
            <m:r>
              <m:rPr>
                <m:sty m:val="p"/>
              </m:rPr>
              <m:t>−</m:t>
            </m:r>
            <m:r>
              <m:t>7</m:t>
            </m:r>
          </m:sup>
        </m:sSup>
      </m:oMath>
      <w:r>
        <w:rPr>
          <w:sz w:val="21"/>
          <w:szCs w:val="21"/>
        </w:rPr>
        <w:t xml:space="preserve">.</w:t>
      </w:r>
    </w:p>
    <w:p>
      <w:pPr>
        <w:keepNext/>
        <w:spacing w:after="50" w:before="140"/>
      </w:pPr>
      <w:r>
        <w:rPr>
          <w:b/>
          <w:bCs/>
          <w:color w:val="4F46E5"/>
          <w:sz w:val="20"/>
          <w:szCs w:val="20"/>
        </w:rPr>
        <w:t xml:space="preserve">Questão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val="false"/>
                <w:bCs w:val="false"/>
                <w:color w:val="1F2937"/>
                <w:sz w:val="15"/>
                <w:szCs w:val="15"/>
              </w:rPr>
              <w:t xml:space="preserve">sig</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exp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float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float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random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default_rng</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W1 = </w:t>
            </w: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normal</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b1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 W2 = </w:t>
            </w: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normal</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 b2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_</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6000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A1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tanh</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W1.</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b1);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sig</w:t>
            </w:r>
            <w:r>
              <w:rPr>
                <w:rFonts w:ascii="Courier New" w:cs="Courier New" w:eastAsia="Courier New" w:hAnsi="Courier New"/>
                <w:color w:val="1F2937"/>
                <w:sz w:val="15"/>
                <w:szCs w:val="15"/>
              </w:rPr>
              <w:t xml:space="preserve">(A1 @ W2.</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b2)          </w:t>
            </w:r>
            <w:r>
              <w:rPr>
                <w:rFonts w:ascii="Courier New" w:cs="Courier New" w:eastAsia="Courier New" w:hAnsi="Courier New"/>
                <w:i/>
                <w:iCs/>
                <w:color w:val="6B7280"/>
                <w:sz w:val="15"/>
                <w:szCs w:val="15"/>
              </w:rPr>
              <w:t xml:space="preserve"># passo direto</w:t>
            </w:r>
          </w:p>
          <w:p>
            <w:pPr>
              <w:spacing w:after="0" w:line="240"/>
            </w:pPr>
            <w:r>
              <w:rPr>
                <w:rFonts w:ascii="Courier New" w:cs="Courier New" w:eastAsia="Courier New" w:hAnsi="Courier New"/>
                <w:color w:val="1F2937"/>
                <w:sz w:val="15"/>
                <w:szCs w:val="15"/>
              </w:rPr>
              <w:t xml:space="preserve">    D2 =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BP1</w:t>
            </w:r>
          </w:p>
          <w:p>
            <w:pPr>
              <w:spacing w:after="0" w:line="240"/>
            </w:pPr>
            <w:r>
              <w:rPr>
                <w:rFonts w:ascii="Courier New" w:cs="Courier New" w:eastAsia="Courier New" w:hAnsi="Courier New"/>
                <w:color w:val="1F2937"/>
                <w:sz w:val="15"/>
                <w:szCs w:val="15"/>
              </w:rPr>
              <w:t xml:space="preserve">    D1 = (D2 @ W2)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A1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BP2</w:t>
            </w:r>
          </w:p>
          <w:p>
            <w:pPr>
              <w:spacing w:after="0" w:line="240"/>
            </w:pPr>
            <w:r>
              <w:rPr>
                <w:rFonts w:ascii="Courier New" w:cs="Courier New" w:eastAsia="Courier New" w:hAnsi="Courier New"/>
                <w:color w:val="1F2937"/>
                <w:sz w:val="15"/>
                <w:szCs w:val="15"/>
              </w:rPr>
              <w:t xml:space="preserve">    W2 -=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D2.</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A1; b2 -=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D2.</w:t>
            </w:r>
            <w:r>
              <w:rPr>
                <w:rFonts w:ascii="Courier New" w:cs="Courier New" w:eastAsia="Courier New" w:hAnsi="Courier New"/>
                <w:b w:val="false"/>
                <w:bCs w:val="false"/>
                <w:color w:val="1F2937"/>
                <w:sz w:val="15"/>
                <w:szCs w:val="15"/>
              </w:rPr>
              <w:t xml:space="preserve">sum</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BP3, BP4</w:t>
            </w:r>
          </w:p>
          <w:p>
            <w:pPr>
              <w:spacing w:after="0" w:line="240"/>
            </w:pPr>
            <w:r>
              <w:rPr>
                <w:rFonts w:ascii="Courier New" w:cs="Courier New" w:eastAsia="Courier New" w:hAnsi="Courier New"/>
                <w:color w:val="1F2937"/>
                <w:sz w:val="15"/>
                <w:szCs w:val="15"/>
              </w:rPr>
              <w:t xml:space="preserve">    W1 -=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D1.</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b1 -=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D1.</w:t>
            </w:r>
            <w:r>
              <w:rPr>
                <w:rFonts w:ascii="Courier New" w:cs="Courier New" w:eastAsia="Courier New" w:hAnsi="Courier New"/>
                <w:b w:val="false"/>
                <w:bCs w:val="false"/>
                <w:color w:val="1F2937"/>
                <w:sz w:val="15"/>
                <w:szCs w:val="15"/>
              </w:rPr>
              <w:t xml:space="preserve">sum</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round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ravel</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w:t>
            </w:r>
          </w:p>
        </w:tc>
      </w:tr>
    </w:tbl>
    <w:p>
      <w:pPr>
        <w:spacing w:after="140" w:line="120"/>
      </w:pPr>
    </w:p>
    <w:p>
      <w:pPr>
        <w:spacing w:after="120" w:line="300"/>
        <w:jc w:val="left"/>
      </w:pPr>
      <w:r>
        <w:rPr>
          <w:sz w:val="21"/>
          <w:szCs w:val="21"/>
        </w:rPr>
        <w:t xml:space="preserve">Com a semente 0 (execução do código acima): perda final </w:t>
      </w:r>
      <m:oMath>
        <m:r>
          <m:t>1</m:t>
        </m:r>
        <m:r>
          <m:rPr>
            <m:sty m:val="p"/>
          </m:rPr>
          <m:t>,</m:t>
        </m:r>
        <m:r>
          <m:t>1</m:t>
        </m:r>
        <m:r>
          <m:rPr>
            <m:sty m:val="p"/>
          </m:rPr>
          <m:t>×</m:t>
        </m:r>
        <m:sSup>
          <m:e>
            <m:r>
              <m:t>10</m:t>
            </m:r>
          </m:e>
          <m:sup>
            <m:r>
              <m:rPr>
                <m:sty m:val="p"/>
              </m:rPr>
              <m:t>−</m:t>
            </m:r>
            <m:r>
              <m:t>4</m:t>
            </m:r>
          </m:sup>
        </m:sSup>
      </m:oMath>
      <w:r>
        <w:rPr>
          <w:sz w:val="21"/>
          <w:szCs w:val="21"/>
        </w:rPr>
        <w:t xml:space="preserve"> e saídas </w:t>
      </w:r>
      <m:oMath>
        <m:d>
          <m:dPr>
            <m:begChr m:val="("/>
            <m:endChr m:val=")"/>
            <m:sepChr m:val=""/>
            <m:grow/>
          </m:dPr>
          <m:e>
            <m:r>
              <m:t>0</m:t>
            </m:r>
            <m:r>
              <m:rPr>
                <m:sty m:val="p"/>
              </m:rPr>
              <m:t>,</m:t>
            </m:r>
            <m:r>
              <m:t>003</m:t>
            </m:r>
            <m:r>
              <m:rPr>
                <m:sty m:val="p"/>
              </m:rPr>
              <m:t>;</m:t>
            </m:r>
            <m:r>
              <m:t> </m:t>
            </m:r>
            <m:r>
              <m:t>0</m:t>
            </m:r>
            <m:r>
              <m:rPr>
                <m:sty m:val="p"/>
              </m:rPr>
              <m:t>,</m:t>
            </m:r>
            <m:r>
              <m:t>992</m:t>
            </m:r>
            <m:r>
              <m:rPr>
                <m:sty m:val="p"/>
              </m:rPr>
              <m:t>;</m:t>
            </m:r>
            <m:r>
              <m:t> </m:t>
            </m:r>
            <m:r>
              <m:t>0</m:t>
            </m:r>
            <m:r>
              <m:rPr>
                <m:sty m:val="p"/>
              </m:rPr>
              <m:t>,</m:t>
            </m:r>
            <m:r>
              <m:t>992</m:t>
            </m:r>
            <m:r>
              <m:rPr>
                <m:sty m:val="p"/>
              </m:rPr>
              <m:t>;</m:t>
            </m:r>
            <m:r>
              <m:t> </m:t>
            </m:r>
            <m:r>
              <m:t>0</m:t>
            </m:r>
            <m:r>
              <m:rPr>
                <m:sty m:val="p"/>
              </m:rPr>
              <m:t>,</m:t>
            </m:r>
            <m:r>
              <m:t>009</m:t>
            </m:r>
          </m:e>
        </m:d>
      </m:oMath>
      <w:r>
        <w:rPr>
          <w:sz w:val="21"/>
          <w:szCs w:val="21"/>
        </w:rPr>
        <w:t xml:space="preserve">. Critérios: BP1 a BP4 corretos; atualização em lote; saída próxima de </w:t>
      </w:r>
      <m:oMath>
        <m:d>
          <m:dPr>
            <m:begChr m:val="("/>
            <m:endChr m:val=")"/>
            <m:sepChr m:val=""/>
            <m:grow/>
          </m:dPr>
          <m:e>
            <m:r>
              <m:t>0</m:t>
            </m:r>
            <m:r>
              <m:rPr>
                <m:sty m:val="p"/>
              </m:rPr>
              <m:t>,</m:t>
            </m:r>
            <m:r>
              <m:t>1</m:t>
            </m:r>
            <m:r>
              <m:rPr>
                <m:sty m:val="p"/>
              </m:rPr>
              <m:t>,</m:t>
            </m:r>
            <m:r>
              <m:t>1</m:t>
            </m:r>
            <m:r>
              <m:rPr>
                <m:sty m:val="p"/>
              </m:rPr>
              <m:t>,</m:t>
            </m:r>
            <m:r>
              <m:t>0</m:t>
            </m:r>
          </m:e>
        </m:d>
      </m:oMath>
      <w:r>
        <w:rPr>
          <w:sz w:val="21"/>
          <w:szCs w:val="21"/>
        </w:rPr>
        <w:t xml:space="preserve"> (a convergência depende da semente e de </w:t>
      </w:r>
      <m:oMath>
        <m:r>
          <m:t>η</m:t>
        </m:r>
      </m:oMath>
      <w:r>
        <w:rPr>
          <w:sz w:val="21"/>
          <w:szCs w:val="21"/>
        </w:rPr>
        <w:t xml:space="preserve">; reporte o valor obtido).</w:t>
      </w:r>
    </w:p>
    <w:p>
      <w:pPr>
        <w:keepNext/>
        <w:spacing w:after="50" w:before="140"/>
      </w:pPr>
      <w:r>
        <w:rPr>
          <w:b/>
          <w:bCs/>
          <w:color w:val="4F46E5"/>
          <w:sz w:val="20"/>
          <w:szCs w:val="20"/>
        </w:rPr>
        <w:t xml:space="preserve">Questão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neural_network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MLPRegressor</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random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default_rng</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uniform</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c_</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sin</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MLPRegressor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hidden_layer_sizes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6</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activation</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"lbfgs"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alpha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predict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loss_</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ambos ~ 9.4550e-05</w:t>
            </w:r>
          </w:p>
        </w:tc>
      </w:tr>
    </w:tbl>
    <w:p>
      <w:pPr>
        <w:spacing w:after="140" w:line="120"/>
      </w:pPr>
    </w:p>
    <w:p>
      <w:pPr>
        <w:spacing w:after="120" w:line="300"/>
        <w:jc w:val="left"/>
      </w:pPr>
      <w:r>
        <w:rPr>
          <w:sz w:val="21"/>
          <w:szCs w:val="21"/>
        </w:rPr>
        <w:t xml:space="preserve">Resultado observado: os dois valores coincidem (</w:t>
      </w:r>
      <m:oMath>
        <m:r>
          <m:t>9</m:t>
        </m:r>
        <m:r>
          <m:rPr>
            <m:sty m:val="p"/>
          </m:rPr>
          <m:t>,</m:t>
        </m:r>
        <m:r>
          <m:t>455</m:t>
        </m:r>
        <m:r>
          <m:rPr>
            <m:sty m:val="p"/>
          </m:rPr>
          <m:t>×</m:t>
        </m:r>
        <m:sSup>
          <m:e>
            <m:r>
              <m:t>10</m:t>
            </m:r>
          </m:e>
          <m:sup>
            <m:r>
              <m:rPr>
                <m:sty m:val="p"/>
              </m:rPr>
              <m:t>−</m:t>
            </m:r>
            <m:r>
              <m:t>5</m:t>
            </m:r>
          </m:sup>
        </m:sSup>
      </m:oMath>
      <w:r>
        <w:rPr>
          <w:sz w:val="21"/>
          <w:szCs w:val="21"/>
        </w:rPr>
        <w:t xml:space="preserve">), confirmando que a média é sobre amostras </w:t>
      </w:r>
      <w:r>
        <w:rPr>
          <w:b/>
          <w:bCs/>
          <w:sz w:val="21"/>
          <w:szCs w:val="21"/>
        </w:rPr>
        <w:t xml:space="preserve">e</w:t>
      </w:r>
      <w:r>
        <w:rPr>
          <w:sz w:val="21"/>
          <w:szCs w:val="21"/>
        </w:rPr>
        <w:t xml:space="preserve"> saídas.</w:t>
      </w:r>
    </w:p>
    <w:p>
      <w:pPr>
        <w:keepNext/>
        <w:spacing w:after="50" w:before="140"/>
      </w:pPr>
      <w:r>
        <w:rPr>
          <w:b/>
          <w:bCs/>
          <w:color w:val="4F46E5"/>
          <w:sz w:val="20"/>
          <w:szCs w:val="20"/>
        </w:rPr>
        <w:t xml:space="preserve">Questão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datasets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load_wine</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model_selection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train_test_split</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pipeline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make_pipeline</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preprocessing</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neural_network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MLPClassifier</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load_wine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return_X_y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True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stratify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stratify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constroi</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make_pipeline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MLPClassifier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hidden_layer_sizes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val</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constroi</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val</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{2: 0.9167, 5: 1.0, 20: 0.9722}</w:t>
            </w:r>
          </w:p>
          <w:p>
            <w:pPr>
              <w:spacing w:after="0" w:line="240"/>
            </w:pP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val</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key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val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get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constroi</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w:t>
            </w:r>
          </w:p>
        </w:tc>
      </w:tr>
    </w:tbl>
    <w:p>
      <w:pPr>
        <w:spacing w:after="140" w:line="120"/>
      </w:pPr>
    </w:p>
    <w:p>
      <w:pPr>
        <w:spacing w:after="120" w:line="300"/>
        <w:jc w:val="left"/>
      </w:pPr>
      <w:r>
        <w:rPr>
          <w:sz w:val="21"/>
          <w:szCs w:val="21"/>
        </w:rPr>
        <w:t xml:space="preserve">Com a semente 0, as acurácias de validação foram </w:t>
      </w:r>
      <m:oMath>
        <m:r>
          <m:t>0</m:t>
        </m:r>
        <m:r>
          <m:rPr>
            <m:sty m:val="p"/>
          </m:rPr>
          <m:t>,</m:t>
        </m:r>
        <m:r>
          <m:t>917</m:t>
        </m:r>
      </m:oMath>
      <w:r>
        <w:rPr>
          <w:sz w:val="21"/>
          <w:szCs w:val="21"/>
        </w:rPr>
        <w:t xml:space="preserve"> (</w:t>
      </w:r>
      <m:oMath>
        <m:r>
          <m:t>H</m:t>
        </m:r>
        <m:r>
          <m:rPr>
            <m:sty m:val="p"/>
          </m:rPr>
          <m:t>=</m:t>
        </m:r>
        <m:r>
          <m:t>2</m:t>
        </m:r>
      </m:oMath>
      <w:r>
        <w:rPr>
          <w:sz w:val="21"/>
          <w:szCs w:val="21"/>
        </w:rPr>
        <w:t xml:space="preserve">), </w:t>
      </w:r>
      <m:oMath>
        <m:r>
          <m:t>1</m:t>
        </m:r>
        <m:r>
          <m:rPr>
            <m:sty m:val="p"/>
          </m:rPr>
          <m:t>,</m:t>
        </m:r>
        <m:r>
          <m:t>000</m:t>
        </m:r>
      </m:oMath>
      <w:r>
        <w:rPr>
          <w:sz w:val="21"/>
          <w:szCs w:val="21"/>
        </w:rPr>
        <w:t xml:space="preserve"> (</w:t>
      </w:r>
      <m:oMath>
        <m:r>
          <m:t>H</m:t>
        </m:r>
        <m:r>
          <m:rPr>
            <m:sty m:val="p"/>
          </m:rPr>
          <m:t>=</m:t>
        </m:r>
        <m:r>
          <m:t>5</m:t>
        </m:r>
      </m:oMath>
      <w:r>
        <w:rPr>
          <w:sz w:val="21"/>
          <w:szCs w:val="21"/>
        </w:rPr>
        <w:t xml:space="preserve">) e </w:t>
      </w:r>
      <m:oMath>
        <m:r>
          <m:t>0</m:t>
        </m:r>
        <m:r>
          <m:rPr>
            <m:sty m:val="p"/>
          </m:rPr>
          <m:t>,</m:t>
        </m:r>
        <m:r>
          <m:t>972</m:t>
        </m:r>
      </m:oMath>
      <w:r>
        <w:rPr>
          <w:sz w:val="21"/>
          <w:szCs w:val="21"/>
        </w:rPr>
        <w:t xml:space="preserve"> (</w:t>
      </w:r>
      <m:oMath>
        <m:r>
          <m:t>H</m:t>
        </m:r>
        <m:r>
          <m:rPr>
            <m:sty m:val="p"/>
          </m:rPr>
          <m:t>=</m:t>
        </m:r>
        <m:r>
          <m:t>20</m:t>
        </m:r>
      </m:oMath>
      <w:r>
        <w:rPr>
          <w:sz w:val="21"/>
          <w:szCs w:val="21"/>
        </w:rPr>
        <w:t xml:space="preserve">); escolhe-se </w:t>
      </w:r>
      <m:oMath>
        <m:r>
          <m:t>H</m:t>
        </m:r>
        <m:r>
          <m:rPr>
            <m:sty m:val="p"/>
          </m:rPr>
          <m:t>=</m:t>
        </m:r>
        <m:r>
          <m:t>5</m:t>
        </m:r>
      </m:oMath>
      <w:r>
        <w:rPr>
          <w:sz w:val="21"/>
          <w:szCs w:val="21"/>
        </w:rPr>
        <w:t xml:space="preserve">. Cuidados: base pequena (36 amostras de validação: uma amostra vale 2,8 pontos); usar várias sementes ou validação cruzada; o teste não deve guiar a escolha; relatar a variabilidade.</w:t>
      </w:r>
    </w:p>
    <w:p>
      <w:pPr>
        <w:pStyle w:val="Heading2"/>
        <w:keepNext/>
        <w:pageBreakBefore/>
      </w:pPr>
      <w:r>
        <w:t xml:space="preserve">Capítulo 5 — Quick Propagation — QPROP</w:t>
      </w:r>
    </w:p>
    <w:p>
      <w:pPr>
        <w:keepNext/>
        <w:spacing w:after="50" w:before="140"/>
      </w:pPr>
      <w:r>
        <w:rPr>
          <w:b/>
          <w:bCs/>
          <w:color w:val="4F46E5"/>
          <w:sz w:val="20"/>
          <w:szCs w:val="20"/>
        </w:rPr>
        <w:t xml:space="preserve">Questão 1.</w:t>
      </w:r>
    </w:p>
    <w:p>
      <w:pPr>
        <w:spacing w:after="120" w:line="300"/>
        <w:jc w:val="left"/>
      </w:pPr>
      <w:r>
        <w:rPr>
          <w:sz w:val="21"/>
          <w:szCs w:val="21"/>
        </w:rPr>
        <w:t xml:space="preserve">Modelo: </w:t>
      </w:r>
      <m:oMath>
        <m:r>
          <m:t>E</m:t>
        </m:r>
        <m:d>
          <m:dPr>
            <m:begChr m:val="("/>
            <m:endChr m:val=")"/>
            <m:sepChr m:val=""/>
            <m:grow/>
          </m:dPr>
          <m:e>
            <m:r>
              <m:t>w</m:t>
            </m:r>
            <m:r>
              <m:rPr>
                <m:sty m:val="p"/>
              </m:rPr>
              <m:t>+</m:t>
            </m:r>
            <m:r>
              <m:t>Δ</m:t>
            </m:r>
          </m:e>
        </m:d>
        <m:r>
          <m:rPr>
            <m:sty m:val="p"/>
          </m:rPr>
          <m:t>≈</m:t>
        </m:r>
        <m:r>
          <m:t>E</m:t>
        </m:r>
        <m:d>
          <m:dPr>
            <m:begChr m:val="("/>
            <m:endChr m:val=")"/>
            <m:sepChr m:val=""/>
            <m:grow/>
          </m:dPr>
          <m:e>
            <m:r>
              <m:t>w</m:t>
            </m:r>
          </m:e>
        </m:d>
        <m:r>
          <m:rPr>
            <m:sty m:val="p"/>
          </m:rPr>
          <m:t>+</m:t>
        </m:r>
        <m:r>
          <m:t>S</m:t>
        </m:r>
        <m:r>
          <m:t>Δ</m:t>
        </m:r>
        <m:r>
          <m:rPr>
            <m:sty m:val="p"/>
          </m:rPr>
          <m:t>+</m:t>
        </m:r>
        <m:f>
          <m:fPr>
            <m:type m:val="lin"/>
          </m:fPr>
          <m:num>
            <m:r>
              <m:t>1</m:t>
            </m:r>
          </m:num>
          <m:den>
            <m:r>
              <m:t>2</m:t>
            </m:r>
          </m:den>
        </m:f>
        <m:r>
          <m:t>E</m:t>
        </m:r>
        <m:r>
          <m:rPr>
            <m:sty m:val="p"/>
          </m:rPr>
          <m:t>″</m:t>
        </m:r>
        <m:sSup>
          <m:e>
            <m:r>
              <m:t>Δ</m:t>
            </m:r>
          </m:e>
          <m:sup>
            <m:r>
              <m:t>2</m:t>
            </m:r>
          </m:sup>
        </m:sSup>
      </m:oMath>
      <w:r>
        <w:rPr>
          <w:sz w:val="21"/>
          <w:szCs w:val="21"/>
        </w:rPr>
        <w:t xml:space="preserve">, com </w:t>
      </w:r>
      <m:oMath>
        <m:r>
          <m:t>S</m:t>
        </m:r>
        <m:r>
          <m:rPr>
            <m:sty m:val="p"/>
          </m:rPr>
          <m:t>=</m:t>
        </m:r>
        <m:r>
          <m:t>E</m:t>
        </m:r>
        <m:r>
          <m:rPr>
            <m:sty m:val="p"/>
          </m:rPr>
          <m:t>′</m:t>
        </m:r>
        <m:d>
          <m:dPr>
            <m:begChr m:val="("/>
            <m:endChr m:val=")"/>
            <m:sepChr m:val=""/>
            <m:grow/>
          </m:dPr>
          <m:e>
            <m:r>
              <m:t>w</m:t>
            </m:r>
          </m:e>
        </m:d>
      </m:oMath>
      <w:r>
        <w:rPr>
          <w:sz w:val="21"/>
          <w:szCs w:val="21"/>
        </w:rPr>
        <w:t xml:space="preserve">. Mínimo do modelo: </w:t>
      </w:r>
      <m:oMath>
        <m:r>
          <m:t>S</m:t>
        </m:r>
        <m:r>
          <m:rPr>
            <m:sty m:val="p"/>
          </m:rPr>
          <m:t>+</m:t>
        </m:r>
        <m:r>
          <m:t>E</m:t>
        </m:r>
        <m:r>
          <m:rPr>
            <m:sty m:val="p"/>
          </m:rPr>
          <m:t>″</m:t>
        </m:r>
        <m:r>
          <m:t>Δ</m:t>
        </m:r>
        <m:r>
          <m:rPr>
            <m:sty m:val="p"/>
          </m:rPr>
          <m:t>=</m:t>
        </m:r>
        <m:r>
          <m:t>0</m:t>
        </m:r>
        <m:r>
          <m:rPr>
            <m:sty m:val="p"/>
          </m:rPr>
          <m:t>⇒</m:t>
        </m:r>
        <m:r>
          <m:t>Δ</m:t>
        </m:r>
        <m:r>
          <m:rPr>
            <m:sty m:val="p"/>
          </m:rPr>
          <m:t>=</m:t>
        </m:r>
        <m:r>
          <m:rPr>
            <m:sty m:val="p"/>
          </m:rPr>
          <m:t>−</m:t>
        </m:r>
        <m:r>
          <m:t>S</m:t>
        </m:r>
        <m:r>
          <m:rPr>
            <m:sty m:val="p"/>
          </m:rPr>
          <m:t>/</m:t>
        </m:r>
        <m:r>
          <m:t>E</m:t>
        </m:r>
        <m:r>
          <m:rPr>
            <m:sty m:val="p"/>
          </m:rPr>
          <m:t>″</m:t>
        </m:r>
      </m:oMath>
      <w:r>
        <w:rPr>
          <w:sz w:val="21"/>
          <w:szCs w:val="21"/>
        </w:rPr>
        <w:t xml:space="preserve"> (exige </w:t>
      </w:r>
      <m:oMath>
        <m:r>
          <m:t>E</m:t>
        </m:r>
        <m:r>
          <m:rPr>
            <m:sty m:val="p"/>
          </m:rPr>
          <m:t>″</m:t>
        </m:r>
        <m:r>
          <m:rPr>
            <m:sty m:val="p"/>
          </m:rPr>
          <m:t>&gt;</m:t>
        </m:r>
        <m:r>
          <m:t>0</m:t>
        </m:r>
      </m:oMath>
      <w:r>
        <w:rPr>
          <w:sz w:val="21"/>
          <w:szCs w:val="21"/>
        </w:rPr>
        <w:t xml:space="preserve">). Com a curvatura constante entre </w:t>
      </w:r>
      <m:oMath>
        <m:r>
          <m:t>w</m:t>
        </m:r>
        <m:d>
          <m:dPr>
            <m:begChr m:val="("/>
            <m:endChr m:val=")"/>
            <m:sepChr m:val=""/>
            <m:grow/>
          </m:dPr>
          <m:e>
            <m:r>
              <m:t>t</m:t>
            </m:r>
            <m:r>
              <m:rPr>
                <m:sty m:val="p"/>
              </m:rPr>
              <m:t>−</m:t>
            </m:r>
            <m:r>
              <m:t>1</m:t>
            </m:r>
          </m:e>
        </m:d>
      </m:oMath>
      <w:r>
        <w:rPr>
          <w:sz w:val="21"/>
          <w:szCs w:val="21"/>
        </w:rPr>
        <w:t xml:space="preserve"> e </w:t>
      </w:r>
      <m:oMath>
        <m:r>
          <m:t>w</m:t>
        </m:r>
        <m:d>
          <m:dPr>
            <m:begChr m:val="("/>
            <m:endChr m:val=")"/>
            <m:sepChr m:val=""/>
            <m:grow/>
          </m:dPr>
          <m:e>
            <m:r>
              <m:t>t</m:t>
            </m:r>
          </m:e>
        </m:d>
      </m:oMath>
      <w:r>
        <w:rPr>
          <w:sz w:val="21"/>
          <w:szCs w:val="21"/>
        </w:rPr>
        <w:t xml:space="preserve"> (hipótese), </w:t>
      </w:r>
      <m:oMath>
        <m:r>
          <m:t>E</m:t>
        </m:r>
        <m:r>
          <m:rPr>
            <m:sty m:val="p"/>
          </m:rPr>
          <m:t>″</m:t>
        </m:r>
        <m:r>
          <m:rPr>
            <m:sty m:val="p"/>
          </m:rPr>
          <m:t>≈</m:t>
        </m:r>
        <m:f>
          <m:fPr>
            <m:type m:val="bar"/>
          </m:fPr>
          <m:num>
            <m:r>
              <m:t>S</m:t>
            </m:r>
            <m:d>
              <m:dPr>
                <m:begChr m:val="("/>
                <m:endChr m:val=")"/>
                <m:sepChr m:val=""/>
                <m:grow/>
              </m:dPr>
              <m:e>
                <m:r>
                  <m:t>t</m:t>
                </m:r>
              </m:e>
            </m:d>
            <m:r>
              <m:rPr>
                <m:sty m:val="p"/>
              </m:rPr>
              <m:t>−</m:t>
            </m:r>
            <m:r>
              <m:t>S</m:t>
            </m:r>
            <m:d>
              <m:dPr>
                <m:begChr m:val="("/>
                <m:endChr m:val=")"/>
                <m:sepChr m:val=""/>
                <m:grow/>
              </m:dPr>
              <m:e>
                <m:r>
                  <m:t>t</m:t>
                </m:r>
                <m:r>
                  <m:rPr>
                    <m:sty m:val="p"/>
                  </m:rPr>
                  <m:t>−</m:t>
                </m:r>
                <m:r>
                  <m:t>1</m:t>
                </m:r>
              </m:e>
            </m:d>
          </m:num>
          <m:den>
            <m:r>
              <m:t>w</m:t>
            </m:r>
            <m:d>
              <m:dPr>
                <m:begChr m:val="("/>
                <m:endChr m:val=")"/>
                <m:sepChr m:val=""/>
                <m:grow/>
              </m:dPr>
              <m:e>
                <m:r>
                  <m:t>t</m:t>
                </m:r>
              </m:e>
            </m:d>
            <m:r>
              <m:rPr>
                <m:sty m:val="p"/>
              </m:rPr>
              <m:t>−</m:t>
            </m:r>
            <m:r>
              <m:t>w</m:t>
            </m:r>
            <m:d>
              <m:dPr>
                <m:begChr m:val="("/>
                <m:endChr m:val=")"/>
                <m:sepChr m:val=""/>
                <m:grow/>
              </m:dPr>
              <m:e>
                <m:r>
                  <m:t>t</m:t>
                </m:r>
                <m:r>
                  <m:rPr>
                    <m:sty m:val="p"/>
                  </m:rPr>
                  <m:t>−</m:t>
                </m:r>
                <m:r>
                  <m:t>1</m:t>
                </m:r>
              </m:e>
            </m:d>
          </m:den>
        </m:f>
        <m:r>
          <m:rPr>
            <m:sty m:val="p"/>
          </m:rPr>
          <m:t>=</m:t>
        </m:r>
        <m:f>
          <m:fPr>
            <m:type m:val="bar"/>
          </m:fPr>
          <m:num>
            <m:r>
              <m:t>S</m:t>
            </m:r>
            <m:d>
              <m:dPr>
                <m:begChr m:val="("/>
                <m:endChr m:val=")"/>
                <m:sepChr m:val=""/>
                <m:grow/>
              </m:dPr>
              <m:e>
                <m:r>
                  <m:t>t</m:t>
                </m:r>
              </m:e>
            </m:d>
            <m:r>
              <m:rPr>
                <m:sty m:val="p"/>
              </m:rPr>
              <m:t>−</m:t>
            </m:r>
            <m:r>
              <m:t>S</m:t>
            </m:r>
            <m:d>
              <m:dPr>
                <m:begChr m:val="("/>
                <m:endChr m:val=")"/>
                <m:sepChr m:val=""/>
                <m:grow/>
              </m:dPr>
              <m:e>
                <m:r>
                  <m:t>t</m:t>
                </m:r>
                <m:r>
                  <m:rPr>
                    <m:sty m:val="p"/>
                  </m:rPr>
                  <m:t>−</m:t>
                </m:r>
                <m:r>
                  <m:t>1</m:t>
                </m:r>
              </m:e>
            </m:d>
          </m:num>
          <m:den>
            <m:r>
              <m:t>Δ</m:t>
            </m:r>
            <m:r>
              <m:t>w</m:t>
            </m:r>
            <m:d>
              <m:dPr>
                <m:begChr m:val="("/>
                <m:endChr m:val=")"/>
                <m:sepChr m:val=""/>
                <m:grow/>
              </m:dPr>
              <m:e>
                <m:r>
                  <m:t>t</m:t>
                </m:r>
                <m:r>
                  <m:rPr>
                    <m:sty m:val="p"/>
                  </m:rPr>
                  <m:t>−</m:t>
                </m:r>
                <m:r>
                  <m:t>1</m:t>
                </m:r>
              </m:e>
            </m:d>
          </m:den>
        </m:f>
      </m:oMath>
      <w:r>
        <w:rPr>
          <w:sz w:val="21"/>
          <w:szCs w:val="21"/>
        </w:rPr>
        <w:t xml:space="preserve">. Substituindo, </w:t>
      </w:r>
      <m:oMath>
        <m:r>
          <m:t>Δ</m:t>
        </m:r>
        <m:r>
          <m:t>w</m:t>
        </m:r>
        <m:d>
          <m:dPr>
            <m:begChr m:val="("/>
            <m:endChr m:val=")"/>
            <m:sepChr m:val=""/>
            <m:grow/>
          </m:dPr>
          <m:e>
            <m:r>
              <m:t>t</m:t>
            </m:r>
          </m:e>
        </m:d>
        <m:r>
          <m:rPr>
            <m:sty m:val="p"/>
          </m:rPr>
          <m:t>=</m:t>
        </m:r>
        <m:r>
          <m:rPr>
            <m:sty m:val="p"/>
          </m:rPr>
          <m:t>−</m:t>
        </m:r>
        <m:f>
          <m:fPr>
            <m:type m:val="bar"/>
          </m:fPr>
          <m:num>
            <m:r>
              <m:t>S</m:t>
            </m:r>
            <m:d>
              <m:dPr>
                <m:begChr m:val="("/>
                <m:endChr m:val=")"/>
                <m:sepChr m:val=""/>
                <m:grow/>
              </m:dPr>
              <m:e>
                <m:r>
                  <m:t>t</m:t>
                </m:r>
              </m:e>
            </m:d>
            <m:r>
              <m:t> </m:t>
            </m:r>
            <m:r>
              <m:t>Δ</m:t>
            </m:r>
            <m:r>
              <m:t>w</m:t>
            </m:r>
            <m:d>
              <m:dPr>
                <m:begChr m:val="("/>
                <m:endChr m:val=")"/>
                <m:sepChr m:val=""/>
                <m:grow/>
              </m:dPr>
              <m:e>
                <m:r>
                  <m:t>t</m:t>
                </m:r>
                <m:r>
                  <m:rPr>
                    <m:sty m:val="p"/>
                  </m:rPr>
                  <m:t>−</m:t>
                </m:r>
                <m:r>
                  <m:t>1</m:t>
                </m:r>
              </m:e>
            </m:d>
          </m:num>
          <m:den>
            <m:r>
              <m:t>S</m:t>
            </m:r>
            <m:d>
              <m:dPr>
                <m:begChr m:val="("/>
                <m:endChr m:val=")"/>
                <m:sepChr m:val=""/>
                <m:grow/>
              </m:dPr>
              <m:e>
                <m:r>
                  <m:t>t</m:t>
                </m:r>
              </m:e>
            </m:d>
            <m:r>
              <m:rPr>
                <m:sty m:val="p"/>
              </m:rPr>
              <m:t>−</m:t>
            </m:r>
            <m:r>
              <m:t>S</m:t>
            </m:r>
            <m:d>
              <m:dPr>
                <m:begChr m:val="("/>
                <m:endChr m:val=")"/>
                <m:sepChr m:val=""/>
                <m:grow/>
              </m:dPr>
              <m:e>
                <m:r>
                  <m:t>t</m:t>
                </m:r>
                <m:r>
                  <m:rPr>
                    <m:sty m:val="p"/>
                  </m:rPr>
                  <m:t>−</m:t>
                </m:r>
                <m:r>
                  <m:t>1</m:t>
                </m:r>
              </m:e>
            </m:d>
          </m:den>
        </m:f>
        <m:r>
          <m:rPr>
            <m:sty m:val="p"/>
          </m:rPr>
          <m:t>=</m:t>
        </m:r>
        <m:f>
          <m:fPr>
            <m:type m:val="bar"/>
          </m:fPr>
          <m:num>
            <m:r>
              <m:t>S</m:t>
            </m:r>
            <m:d>
              <m:dPr>
                <m:begChr m:val="("/>
                <m:endChr m:val=")"/>
                <m:sepChr m:val=""/>
                <m:grow/>
              </m:dPr>
              <m:e>
                <m:r>
                  <m:t>t</m:t>
                </m:r>
              </m:e>
            </m:d>
          </m:num>
          <m:den>
            <m:r>
              <m:t>S</m:t>
            </m:r>
            <m:d>
              <m:dPr>
                <m:begChr m:val="("/>
                <m:endChr m:val=")"/>
                <m:sepChr m:val=""/>
                <m:grow/>
              </m:dPr>
              <m:e>
                <m:r>
                  <m:t>t</m:t>
                </m:r>
                <m:r>
                  <m:rPr>
                    <m:sty m:val="p"/>
                  </m:rPr>
                  <m:t>−</m:t>
                </m:r>
                <m:r>
                  <m:t>1</m:t>
                </m:r>
              </m:e>
            </m:d>
            <m:r>
              <m:rPr>
                <m:sty m:val="p"/>
              </m:rPr>
              <m:t>−</m:t>
            </m:r>
            <m:r>
              <m:t>S</m:t>
            </m:r>
            <m:d>
              <m:dPr>
                <m:begChr m:val="("/>
                <m:endChr m:val=")"/>
                <m:sepChr m:val=""/>
                <m:grow/>
              </m:dPr>
              <m:e>
                <m:r>
                  <m:t>t</m:t>
                </m:r>
              </m:e>
            </m:d>
          </m:den>
        </m:f>
        <m:r>
          <m:t>Δ</m:t>
        </m:r>
        <m:r>
          <m:t>w</m:t>
        </m:r>
        <m:d>
          <m:dPr>
            <m:begChr m:val="("/>
            <m:endChr m:val=")"/>
            <m:sepChr m:val=""/>
            <m:grow/>
          </m:dPr>
          <m:e>
            <m:r>
              <m:t>t</m:t>
            </m:r>
            <m:r>
              <m:rPr>
                <m:sty m:val="p"/>
              </m:rPr>
              <m:t>−</m:t>
            </m:r>
            <m:r>
              <m:t>1</m:t>
            </m:r>
          </m:e>
        </m:d>
      </m:oMath>
      <w:r>
        <w:rPr>
          <w:sz w:val="21"/>
          <w:szCs w:val="21"/>
        </w:rPr>
        <w:t xml:space="preserve">. Hipóteses: suavidade, concavidade para cima, independência dos pesos e curvatura aproximadamente constante.</w:t>
      </w:r>
    </w:p>
    <w:p>
      <w:pPr>
        <w:keepNext/>
        <w:spacing w:after="50" w:before="140"/>
      </w:pPr>
      <w:r>
        <w:rPr>
          <w:b/>
          <w:bCs/>
          <w:color w:val="4F46E5"/>
          <w:sz w:val="20"/>
          <w:szCs w:val="20"/>
        </w:rPr>
        <w:t xml:space="preserve">Questão 2.</w:t>
      </w:r>
    </w:p>
    <w:p>
      <w:pPr>
        <w:spacing w:after="120" w:line="300"/>
        <w:jc w:val="left"/>
      </w:pPr>
      <w:r>
        <w:rPr>
          <w:sz w:val="21"/>
          <w:szCs w:val="21"/>
        </w:rPr>
        <w:t xml:space="preserve">Com </w:t>
      </w:r>
      <m:oMath>
        <m:r>
          <m:t>Δ</m:t>
        </m:r>
        <m:r>
          <m:t>w</m:t>
        </m:r>
        <m:d>
          <m:dPr>
            <m:begChr m:val="("/>
            <m:endChr m:val=")"/>
            <m:sepChr m:val=""/>
            <m:grow/>
          </m:dPr>
          <m:e>
            <m:r>
              <m:t>t</m:t>
            </m:r>
            <m:r>
              <m:rPr>
                <m:sty m:val="p"/>
              </m:rPr>
              <m:t>−</m:t>
            </m:r>
            <m:r>
              <m:t>1</m:t>
            </m:r>
          </m:e>
        </m:d>
        <m:r>
          <m:rPr>
            <m:sty m:val="p"/>
          </m:rPr>
          <m:t>=</m:t>
        </m:r>
        <m:r>
          <m:t>w</m:t>
        </m:r>
        <m:d>
          <m:dPr>
            <m:begChr m:val="("/>
            <m:endChr m:val=")"/>
            <m:sepChr m:val=""/>
            <m:grow/>
          </m:dPr>
          <m:e>
            <m:r>
              <m:t>t</m:t>
            </m:r>
          </m:e>
        </m:d>
        <m:r>
          <m:rPr>
            <m:sty m:val="p"/>
          </m:rPr>
          <m:t>−</m:t>
        </m:r>
        <m:r>
          <m:t>w</m:t>
        </m:r>
        <m:d>
          <m:dPr>
            <m:begChr m:val="("/>
            <m:endChr m:val=")"/>
            <m:sepChr m:val=""/>
            <m:grow/>
          </m:dPr>
          <m:e>
            <m:r>
              <m:t>t</m:t>
            </m:r>
            <m:r>
              <m:rPr>
                <m:sty m:val="p"/>
              </m:rPr>
              <m:t>−</m:t>
            </m:r>
            <m:r>
              <m:t>1</m:t>
            </m:r>
          </m:e>
        </m:d>
      </m:oMath>
      <w:r>
        <w:rPr>
          <w:sz w:val="21"/>
          <w:szCs w:val="21"/>
        </w:rPr>
        <w:t xml:space="preserve">, </w:t>
      </w:r>
      <m:oMath>
        <m:r>
          <m:t>w</m:t>
        </m:r>
        <m:d>
          <m:dPr>
            <m:begChr m:val="("/>
            <m:endChr m:val=")"/>
            <m:sepChr m:val=""/>
            <m:grow/>
          </m:dPr>
          <m:e>
            <m:r>
              <m:t>t</m:t>
            </m:r>
            <m:r>
              <m:rPr>
                <m:sty m:val="p"/>
              </m:rPr>
              <m:t>+</m:t>
            </m:r>
            <m:r>
              <m:t>1</m:t>
            </m:r>
          </m:e>
        </m:d>
        <m:r>
          <m:rPr>
            <m:sty m:val="p"/>
          </m:rPr>
          <m:t>=</m:t>
        </m:r>
        <m:r>
          <m:t>w</m:t>
        </m:r>
        <m:d>
          <m:dPr>
            <m:begChr m:val="("/>
            <m:endChr m:val=")"/>
            <m:sepChr m:val=""/>
            <m:grow/>
          </m:dPr>
          <m:e>
            <m:r>
              <m:t>t</m:t>
            </m:r>
          </m:e>
        </m:d>
        <m:r>
          <m:rPr>
            <m:sty m:val="p"/>
          </m:rPr>
          <m:t>+</m:t>
        </m:r>
        <m:f>
          <m:fPr>
            <m:type m:val="bar"/>
          </m:fPr>
          <m:num>
            <m:r>
              <m:t>S</m:t>
            </m:r>
            <m:d>
              <m:dPr>
                <m:begChr m:val="("/>
                <m:endChr m:val=")"/>
                <m:sepChr m:val=""/>
                <m:grow/>
              </m:dPr>
              <m:e>
                <m:r>
                  <m:t>t</m:t>
                </m:r>
              </m:e>
            </m:d>
          </m:num>
          <m:den>
            <m:r>
              <m:t>S</m:t>
            </m:r>
            <m:d>
              <m:dPr>
                <m:begChr m:val="("/>
                <m:endChr m:val=")"/>
                <m:sepChr m:val=""/>
                <m:grow/>
              </m:dPr>
              <m:e>
                <m:r>
                  <m:t>t</m:t>
                </m:r>
                <m:r>
                  <m:rPr>
                    <m:sty m:val="p"/>
                  </m:rPr>
                  <m:t>−</m:t>
                </m:r>
                <m:r>
                  <m:t>1</m:t>
                </m:r>
              </m:e>
            </m:d>
            <m:r>
              <m:rPr>
                <m:sty m:val="p"/>
              </m:rPr>
              <m:t>−</m:t>
            </m:r>
            <m:r>
              <m:t>S</m:t>
            </m:r>
            <m:d>
              <m:dPr>
                <m:begChr m:val="("/>
                <m:endChr m:val=")"/>
                <m:sepChr m:val=""/>
                <m:grow/>
              </m:dPr>
              <m:e>
                <m:r>
                  <m:t>t</m:t>
                </m:r>
              </m:e>
            </m:d>
          </m:den>
        </m:f>
        <m:d>
          <m:dPr>
            <m:begChr m:val="("/>
            <m:endChr m:val=")"/>
            <m:sepChr m:val=""/>
            <m:grow/>
          </m:dPr>
          <m:e>
            <m:r>
              <m:t>w</m:t>
            </m:r>
            <m:d>
              <m:dPr>
                <m:begChr m:val="("/>
                <m:endChr m:val=")"/>
                <m:sepChr m:val=""/>
                <m:grow/>
              </m:dPr>
              <m:e>
                <m:r>
                  <m:t>t</m:t>
                </m:r>
              </m:e>
            </m:d>
            <m:r>
              <m:rPr>
                <m:sty m:val="p"/>
              </m:rPr>
              <m:t>−</m:t>
            </m:r>
            <m:r>
              <m:t>w</m:t>
            </m:r>
            <m:d>
              <m:dPr>
                <m:begChr m:val="("/>
                <m:endChr m:val=")"/>
                <m:sepChr m:val=""/>
                <m:grow/>
              </m:dPr>
              <m:e>
                <m:r>
                  <m:t>t</m:t>
                </m:r>
                <m:r>
                  <m:rPr>
                    <m:sty m:val="p"/>
                  </m:rPr>
                  <m:t>−</m:t>
                </m:r>
                <m:r>
                  <m:t>1</m:t>
                </m:r>
              </m:e>
            </m:d>
          </m:e>
        </m:d>
        <m:r>
          <m:rPr>
            <m:sty m:val="p"/>
          </m:rPr>
          <m:t>=</m:t>
        </m:r>
        <m:r>
          <m:t>w</m:t>
        </m:r>
        <m:d>
          <m:dPr>
            <m:begChr m:val="("/>
            <m:endChr m:val=")"/>
            <m:sepChr m:val=""/>
            <m:grow/>
          </m:dPr>
          <m:e>
            <m:r>
              <m:t>t</m:t>
            </m:r>
          </m:e>
        </m:d>
        <m:r>
          <m:rPr>
            <m:sty m:val="p"/>
          </m:rPr>
          <m:t>−</m:t>
        </m:r>
        <m:r>
          <m:t>S</m:t>
        </m:r>
        <m:d>
          <m:dPr>
            <m:begChr m:val="("/>
            <m:endChr m:val=")"/>
            <m:sepChr m:val=""/>
            <m:grow/>
          </m:dPr>
          <m:e>
            <m:r>
              <m:t>t</m:t>
            </m:r>
          </m:e>
        </m:d>
        <m:f>
          <m:fPr>
            <m:type m:val="bar"/>
          </m:fPr>
          <m:num>
            <m:r>
              <m:t>w</m:t>
            </m:r>
            <m:d>
              <m:dPr>
                <m:begChr m:val="("/>
                <m:endChr m:val=")"/>
                <m:sepChr m:val=""/>
                <m:grow/>
              </m:dPr>
              <m:e>
                <m:r>
                  <m:t>t</m:t>
                </m:r>
              </m:e>
            </m:d>
            <m:r>
              <m:rPr>
                <m:sty m:val="p"/>
              </m:rPr>
              <m:t>−</m:t>
            </m:r>
            <m:r>
              <m:t>w</m:t>
            </m:r>
            <m:d>
              <m:dPr>
                <m:begChr m:val="("/>
                <m:endChr m:val=")"/>
                <m:sepChr m:val=""/>
                <m:grow/>
              </m:dPr>
              <m:e>
                <m:r>
                  <m:t>t</m:t>
                </m:r>
                <m:r>
                  <m:rPr>
                    <m:sty m:val="p"/>
                  </m:rPr>
                  <m:t>−</m:t>
                </m:r>
                <m:r>
                  <m:t>1</m:t>
                </m:r>
              </m:e>
            </m:d>
          </m:num>
          <m:den>
            <m:r>
              <m:t>S</m:t>
            </m:r>
            <m:d>
              <m:dPr>
                <m:begChr m:val="("/>
                <m:endChr m:val=")"/>
                <m:sepChr m:val=""/>
                <m:grow/>
              </m:dPr>
              <m:e>
                <m:r>
                  <m:t>t</m:t>
                </m:r>
              </m:e>
            </m:d>
            <m:r>
              <m:rPr>
                <m:sty m:val="p"/>
              </m:rPr>
              <m:t>−</m:t>
            </m:r>
            <m:r>
              <m:t>S</m:t>
            </m:r>
            <m:d>
              <m:dPr>
                <m:begChr m:val="("/>
                <m:endChr m:val=")"/>
                <m:sepChr m:val=""/>
                <m:grow/>
              </m:dPr>
              <m:e>
                <m:r>
                  <m:t>t</m:t>
                </m:r>
                <m:r>
                  <m:rPr>
                    <m:sty m:val="p"/>
                  </m:rPr>
                  <m:t>−</m:t>
                </m:r>
                <m:r>
                  <m:t>1</m:t>
                </m:r>
              </m:e>
            </m:d>
          </m:den>
        </m:f>
      </m:oMath>
      <w:r>
        <w:rPr>
          <w:sz w:val="21"/>
          <w:szCs w:val="21"/>
        </w:rPr>
        <w:t xml:space="preserve">, que é a recorrência das secantes em </w:t>
      </w:r>
      <m:oMath>
        <m:r>
          <m:t>S</m:t>
        </m:r>
        <m:r>
          <m:rPr>
            <m:sty m:val="p"/>
          </m:rPr>
          <m:t>=</m:t>
        </m:r>
        <m:r>
          <m:t>E</m:t>
        </m:r>
        <m:r>
          <m:rPr>
            <m:sty m:val="p"/>
          </m:rPr>
          <m:t>′</m:t>
        </m:r>
      </m:oMath>
      <w:r>
        <w:rPr>
          <w:sz w:val="21"/>
          <w:szCs w:val="21"/>
        </w:rPr>
        <w:t xml:space="preserve">. Exemplo: </w:t>
      </w:r>
      <m:oMath>
        <m:r>
          <m:t>S</m:t>
        </m:r>
        <m:d>
          <m:dPr>
            <m:begChr m:val="("/>
            <m:endChr m:val=")"/>
            <m:sepChr m:val=""/>
            <m:grow/>
          </m:dPr>
          <m:e>
            <m:r>
              <m:t>w</m:t>
            </m:r>
          </m:e>
        </m:d>
        <m:r>
          <m:rPr>
            <m:sty m:val="p"/>
          </m:rPr>
          <m:t>=</m:t>
        </m:r>
        <m:r>
          <m:t>2</m:t>
        </m:r>
        <m:r>
          <m:t>w</m:t>
        </m:r>
        <m:r>
          <m:rPr>
            <m:sty m:val="p"/>
          </m:rPr>
          <m:t>−</m:t>
        </m:r>
        <m:r>
          <m:t>4</m:t>
        </m:r>
      </m:oMath>
      <w:r>
        <w:rPr>
          <w:sz w:val="21"/>
          <w:szCs w:val="21"/>
        </w:rPr>
        <w:t xml:space="preserve">; </w:t>
      </w:r>
      <m:oMath>
        <m:r>
          <m:t>S</m:t>
        </m:r>
        <m:d>
          <m:dPr>
            <m:begChr m:val="("/>
            <m:endChr m:val=")"/>
            <m:sepChr m:val=""/>
            <m:grow/>
          </m:dPr>
          <m:e>
            <m:r>
              <m:t>0</m:t>
            </m:r>
          </m:e>
        </m:d>
        <m:r>
          <m:rPr>
            <m:sty m:val="p"/>
          </m:rPr>
          <m:t>=</m:t>
        </m:r>
        <m:r>
          <m:rPr>
            <m:sty m:val="p"/>
          </m:rPr>
          <m:t>−</m:t>
        </m:r>
        <m:r>
          <m:t>4</m:t>
        </m:r>
      </m:oMath>
      <w:r>
        <w:rPr>
          <w:sz w:val="21"/>
          <w:szCs w:val="21"/>
        </w:rPr>
        <w:t xml:space="preserve">, </w:t>
      </w:r>
      <m:oMath>
        <m:r>
          <m:t>S</m:t>
        </m:r>
        <m:d>
          <m:dPr>
            <m:begChr m:val="("/>
            <m:endChr m:val=")"/>
            <m:sepChr m:val=""/>
            <m:grow/>
          </m:dPr>
          <m:e>
            <m:r>
              <m:t>1</m:t>
            </m:r>
          </m:e>
        </m:d>
        <m:r>
          <m:rPr>
            <m:sty m:val="p"/>
          </m:rPr>
          <m:t>=</m:t>
        </m:r>
        <m:r>
          <m:rPr>
            <m:sty m:val="p"/>
          </m:rPr>
          <m:t>−</m:t>
        </m:r>
        <m:r>
          <m:t>2</m:t>
        </m:r>
      </m:oMath>
      <w:r>
        <w:rPr>
          <w:sz w:val="21"/>
          <w:szCs w:val="21"/>
        </w:rPr>
        <w:t xml:space="preserve">, </w:t>
      </w:r>
      <m:oMath>
        <m:r>
          <m:t>Δ</m:t>
        </m:r>
        <m:r>
          <m:t>w</m:t>
        </m:r>
        <m:r>
          <m:rPr>
            <m:sty m:val="p"/>
          </m:rPr>
          <m:t>=</m:t>
        </m:r>
        <m:r>
          <m:t>1</m:t>
        </m:r>
      </m:oMath>
      <w:r>
        <w:rPr>
          <w:sz w:val="21"/>
          <w:szCs w:val="21"/>
        </w:rPr>
        <w:t xml:space="preserve">. </w:t>
      </w:r>
      <m:oMath>
        <m:sSub>
          <m:e>
            <m:r>
              <m:t>w</m:t>
            </m:r>
          </m:e>
          <m:sub>
            <m:r>
              <m:t>2</m:t>
            </m:r>
          </m:sub>
        </m:sSub>
        <m:r>
          <m:rPr>
            <m:sty m:val="p"/>
          </m:rPr>
          <m:t>=</m:t>
        </m:r>
        <m:r>
          <m:t>1</m:t>
        </m:r>
        <m:r>
          <m:rPr>
            <m:sty m:val="p"/>
          </m:rPr>
          <m:t>+</m:t>
        </m:r>
        <m:f>
          <m:fPr>
            <m:type m:val="bar"/>
          </m:fPr>
          <m:num>
            <m:r>
              <m:rPr>
                <m:sty m:val="p"/>
              </m:rPr>
              <m:t>−</m:t>
            </m:r>
            <m:r>
              <m:t>2</m:t>
            </m:r>
          </m:num>
          <m:den>
            <m:r>
              <m:rPr>
                <m:sty m:val="p"/>
              </m:rPr>
              <m:t>−</m:t>
            </m:r>
            <m:r>
              <m:t>4</m:t>
            </m:r>
            <m:r>
              <m:rPr>
                <m:sty m:val="p"/>
              </m:rPr>
              <m:t>−</m:t>
            </m:r>
            <m:d>
              <m:dPr>
                <m:begChr m:val="("/>
                <m:endChr m:val=")"/>
                <m:sepChr m:val=""/>
                <m:grow/>
              </m:dPr>
              <m:e>
                <m:r>
                  <m:rPr>
                    <m:sty m:val="p"/>
                  </m:rPr>
                  <m:t>−</m:t>
                </m:r>
                <m:r>
                  <m:t>2</m:t>
                </m:r>
              </m:e>
            </m:d>
          </m:den>
        </m:f>
        <m:r>
          <m:rPr>
            <m:sty m:val="p"/>
          </m:rPr>
          <m:t>⋅</m:t>
        </m:r>
        <m:r>
          <m:t>1</m:t>
        </m:r>
        <m:r>
          <m:rPr>
            <m:sty m:val="p"/>
          </m:rPr>
          <m:t>=</m:t>
        </m:r>
        <m:r>
          <m:t>1</m:t>
        </m:r>
        <m:r>
          <m:rPr>
            <m:sty m:val="p"/>
          </m:rPr>
          <m:t>+</m:t>
        </m:r>
        <m:r>
          <m:t>1</m:t>
        </m:r>
        <m:r>
          <m:rPr>
            <m:sty m:val="p"/>
          </m:rPr>
          <m:t>=</m:t>
        </m:r>
        <m:r>
          <m:t>2</m:t>
        </m:r>
      </m:oMath>
      <w:r>
        <w:rPr>
          <w:sz w:val="21"/>
          <w:szCs w:val="21"/>
        </w:rPr>
        <w:t xml:space="preserve">, que é o mínimo (</w:t>
      </w:r>
      <m:oMath>
        <m:r>
          <m:t>S</m:t>
        </m:r>
        <m:d>
          <m:dPr>
            <m:begChr m:val="("/>
            <m:endChr m:val=")"/>
            <m:sepChr m:val=""/>
            <m:grow/>
          </m:dPr>
          <m:e>
            <m:r>
              <m:t>2</m:t>
            </m:r>
          </m:e>
        </m:d>
        <m:r>
          <m:rPr>
            <m:sty m:val="p"/>
          </m:rPr>
          <m:t>=</m:t>
        </m:r>
        <m:r>
          <m:t>0</m:t>
        </m:r>
      </m:oMath>
      <w:r>
        <w:rPr>
          <w:sz w:val="21"/>
          <w:szCs w:val="21"/>
        </w:rPr>
        <w:t xml:space="preserve">), pois </w:t>
      </w:r>
      <m:oMath>
        <m:r>
          <m:t>E</m:t>
        </m:r>
      </m:oMath>
      <w:r>
        <w:rPr>
          <w:sz w:val="21"/>
          <w:szCs w:val="21"/>
        </w:rPr>
        <w:t xml:space="preserve"> é quadrática.</w:t>
      </w:r>
    </w:p>
    <w:p>
      <w:pPr>
        <w:keepNext/>
        <w:spacing w:after="50" w:before="140"/>
      </w:pPr>
      <w:r>
        <w:rPr>
          <w:b/>
          <w:bCs/>
          <w:color w:val="4F46E5"/>
          <w:sz w:val="20"/>
          <w:szCs w:val="20"/>
        </w:rPr>
        <w:t xml:space="preserve">Questão 3.</w:t>
      </w:r>
    </w:p>
    <w:p>
      <w:pPr>
        <w:spacing w:after="120" w:line="300"/>
        <w:jc w:val="left"/>
      </w:pPr>
      <m:oMath>
        <m:r>
          <m:t>S</m:t>
        </m:r>
        <m:d>
          <m:dPr>
            <m:begChr m:val="("/>
            <m:endChr m:val=")"/>
            <m:sepChr m:val=""/>
            <m:grow/>
          </m:dPr>
          <m:e>
            <m:r>
              <m:t>w</m:t>
            </m:r>
          </m:e>
        </m:d>
        <m:r>
          <m:rPr>
            <m:sty m:val="p"/>
          </m:rPr>
          <m:t>=</m:t>
        </m:r>
        <m:r>
          <m:t>4</m:t>
        </m:r>
        <m:d>
          <m:dPr>
            <m:begChr m:val="("/>
            <m:endChr m:val=")"/>
            <m:sepChr m:val=""/>
            <m:grow/>
          </m:dPr>
          <m:e>
            <m:r>
              <m:t>w</m:t>
            </m:r>
            <m:r>
              <m:rPr>
                <m:sty m:val="p"/>
              </m:rPr>
              <m:t>−</m:t>
            </m:r>
            <m:r>
              <m:t>3</m:t>
            </m:r>
          </m:e>
        </m:d>
      </m:oMath>
      <w:r>
        <w:rPr>
          <w:sz w:val="21"/>
          <w:szCs w:val="21"/>
        </w:rPr>
        <w:t xml:space="preserve">: </w:t>
      </w:r>
      <m:oMath>
        <m:r>
          <m:t>S</m:t>
        </m:r>
        <m:d>
          <m:dPr>
            <m:begChr m:val="("/>
            <m:endChr m:val=")"/>
            <m:sepChr m:val=""/>
            <m:grow/>
          </m:dPr>
          <m:e>
            <m:r>
              <m:t>0</m:t>
            </m:r>
          </m:e>
        </m:d>
        <m:r>
          <m:rPr>
            <m:sty m:val="p"/>
          </m:rPr>
          <m:t>=</m:t>
        </m:r>
        <m:r>
          <m:rPr>
            <m:sty m:val="p"/>
          </m:rPr>
          <m:t>−</m:t>
        </m:r>
        <m:r>
          <m:t>12</m:t>
        </m:r>
      </m:oMath>
      <w:r>
        <w:rPr>
          <w:sz w:val="21"/>
          <w:szCs w:val="21"/>
        </w:rPr>
        <w:t xml:space="preserve">, </w:t>
      </w:r>
      <m:oMath>
        <m:r>
          <m:t>S</m:t>
        </m:r>
        <m:d>
          <m:dPr>
            <m:begChr m:val="("/>
            <m:endChr m:val=")"/>
            <m:sepChr m:val=""/>
            <m:grow/>
          </m:dPr>
          <m:e>
            <m:r>
              <m:t>1</m:t>
            </m:r>
          </m:e>
        </m:d>
        <m:r>
          <m:rPr>
            <m:sty m:val="p"/>
          </m:rPr>
          <m:t>=</m:t>
        </m:r>
        <m:r>
          <m:rPr>
            <m:sty m:val="p"/>
          </m:rPr>
          <m:t>−</m:t>
        </m:r>
        <m:r>
          <m:t>8</m:t>
        </m:r>
      </m:oMath>
      <w:r>
        <w:rPr>
          <w:sz w:val="21"/>
          <w:szCs w:val="21"/>
        </w:rPr>
        <w:t xml:space="preserve">; </w:t>
      </w:r>
      <m:oMath>
        <m:r>
          <m:t>Δ</m:t>
        </m:r>
        <m:r>
          <m:t>w</m:t>
        </m:r>
        <m:d>
          <m:dPr>
            <m:begChr m:val="("/>
            <m:endChr m:val=")"/>
            <m:sepChr m:val=""/>
            <m:grow/>
          </m:dPr>
          <m:e>
            <m:r>
              <m:t>0</m:t>
            </m:r>
            <m:r>
              <m:rPr>
                <m:sty m:val="p"/>
              </m:rPr>
              <m:t>→</m:t>
            </m:r>
            <m:r>
              <m:t>1</m:t>
            </m:r>
          </m:e>
        </m:d>
        <m:r>
          <m:rPr>
            <m:sty m:val="p"/>
          </m:rPr>
          <m:t>=</m:t>
        </m:r>
        <m:r>
          <m:t>1</m:t>
        </m:r>
      </m:oMath>
      <w:r>
        <w:rPr>
          <w:sz w:val="21"/>
          <w:szCs w:val="21"/>
        </w:rPr>
        <w:t xml:space="preserve">. </w:t>
      </w:r>
      <m:oMath>
        <m:sSub>
          <m:e>
            <m:r>
              <m:t>w</m:t>
            </m:r>
          </m:e>
          <m:sub>
            <m:r>
              <m:t>2</m:t>
            </m:r>
          </m:sub>
        </m:sSub>
        <m:r>
          <m:rPr>
            <m:sty m:val="p"/>
          </m:rPr>
          <m:t>=</m:t>
        </m:r>
        <m:r>
          <m:t>1</m:t>
        </m:r>
        <m:r>
          <m:rPr>
            <m:sty m:val="p"/>
          </m:rPr>
          <m:t>+</m:t>
        </m:r>
        <m:f>
          <m:fPr>
            <m:type m:val="bar"/>
          </m:fPr>
          <m:num>
            <m:r>
              <m:t>S</m:t>
            </m:r>
            <m:d>
              <m:dPr>
                <m:begChr m:val="("/>
                <m:endChr m:val=")"/>
                <m:sepChr m:val=""/>
                <m:grow/>
              </m:dPr>
              <m:e>
                <m:r>
                  <m:t>1</m:t>
                </m:r>
              </m:e>
            </m:d>
          </m:num>
          <m:den>
            <m:r>
              <m:t>S</m:t>
            </m:r>
            <m:d>
              <m:dPr>
                <m:begChr m:val="("/>
                <m:endChr m:val=")"/>
                <m:sepChr m:val=""/>
                <m:grow/>
              </m:dPr>
              <m:e>
                <m:r>
                  <m:t>0</m:t>
                </m:r>
              </m:e>
            </m:d>
            <m:r>
              <m:rPr>
                <m:sty m:val="p"/>
              </m:rPr>
              <m:t>−</m:t>
            </m:r>
            <m:r>
              <m:t>S</m:t>
            </m:r>
            <m:d>
              <m:dPr>
                <m:begChr m:val="("/>
                <m:endChr m:val=")"/>
                <m:sepChr m:val=""/>
                <m:grow/>
              </m:dPr>
              <m:e>
                <m:r>
                  <m:t>1</m:t>
                </m:r>
              </m:e>
            </m:d>
          </m:den>
        </m:f>
        <m:r>
          <m:rPr>
            <m:sty m:val="p"/>
          </m:rPr>
          <m:t>⋅</m:t>
        </m:r>
        <m:r>
          <m:t>1</m:t>
        </m:r>
        <m:r>
          <m:rPr>
            <m:sty m:val="p"/>
          </m:rPr>
          <m:t>=</m:t>
        </m:r>
        <m:r>
          <m:t>1</m:t>
        </m:r>
        <m:r>
          <m:rPr>
            <m:sty m:val="p"/>
          </m:rPr>
          <m:t>+</m:t>
        </m:r>
        <m:f>
          <m:fPr>
            <m:type m:val="bar"/>
          </m:fPr>
          <m:num>
            <m:r>
              <m:rPr>
                <m:sty m:val="p"/>
              </m:rPr>
              <m:t>−</m:t>
            </m:r>
            <m:r>
              <m:t>8</m:t>
            </m:r>
          </m:num>
          <m:den>
            <m:r>
              <m:rPr>
                <m:sty m:val="p"/>
              </m:rPr>
              <m:t>−</m:t>
            </m:r>
            <m:r>
              <m:t>12</m:t>
            </m:r>
            <m:r>
              <m:rPr>
                <m:sty m:val="p"/>
              </m:rPr>
              <m:t>+</m:t>
            </m:r>
            <m:r>
              <m:t>8</m:t>
            </m:r>
          </m:den>
        </m:f>
        <m:r>
          <m:rPr>
            <m:sty m:val="p"/>
          </m:rPr>
          <m:t>=</m:t>
        </m:r>
        <m:r>
          <m:t>1</m:t>
        </m:r>
        <m:r>
          <m:rPr>
            <m:sty m:val="p"/>
          </m:rPr>
          <m:t>+</m:t>
        </m:r>
        <m:r>
          <m:t>2</m:t>
        </m:r>
        <m:r>
          <m:rPr>
            <m:sty m:val="p"/>
          </m:rPr>
          <m:t>=</m:t>
        </m:r>
        <m:r>
          <m:t>3</m:t>
        </m:r>
      </m:oMath>
      <w:r>
        <w:rPr>
          <w:sz w:val="21"/>
          <w:szCs w:val="21"/>
        </w:rPr>
        <w:t xml:space="preserve">. O mínimo está em </w:t>
      </w:r>
      <m:oMath>
        <m:r>
          <m:t>w</m:t>
        </m:r>
        <m:r>
          <m:rPr>
            <m:sty m:val="p"/>
          </m:rPr>
          <m:t>=</m:t>
        </m:r>
        <m:r>
          <m:t>3</m:t>
        </m:r>
      </m:oMath>
      <w:r>
        <w:rPr>
          <w:sz w:val="21"/>
          <w:szCs w:val="21"/>
        </w:rPr>
        <w:t xml:space="preserve">. A secante é exata porque </w:t>
      </w:r>
      <m:oMath>
        <m:r>
          <m:t>S</m:t>
        </m:r>
      </m:oMath>
      <w:r>
        <w:rPr>
          <w:sz w:val="21"/>
          <w:szCs w:val="21"/>
        </w:rPr>
        <w:t xml:space="preserve"> é linear.</w:t>
      </w:r>
    </w:p>
    <w:p>
      <w:pPr>
        <w:keepNext/>
        <w:spacing w:after="50" w:before="140"/>
      </w:pPr>
      <w:r>
        <w:rPr>
          <w:b/>
          <w:bCs/>
          <w:color w:val="4F46E5"/>
          <w:sz w:val="20"/>
          <w:szCs w:val="20"/>
        </w:rPr>
        <w:t xml:space="preserve">Questão 4.</w:t>
      </w:r>
    </w:p>
    <w:p>
      <w:pPr>
        <w:spacing w:after="120" w:line="300"/>
        <w:jc w:val="left"/>
      </w:pPr>
      <m:oMath>
        <m:r>
          <m:t>σ</m:t>
        </m:r>
        <m:r>
          <m:rPr>
            <m:sty m:val="p"/>
          </m:rPr>
          <m:t>=</m:t>
        </m:r>
        <m:r>
          <m:t>μ</m:t>
        </m:r>
        <m:r>
          <m:rPr>
            <m:sty m:val="p"/>
          </m:rPr>
          <m:t>/</m:t>
        </m:r>
        <m:d>
          <m:dPr>
            <m:begChr m:val="("/>
            <m:endChr m:val=")"/>
            <m:sepChr m:val=""/>
            <m:grow/>
          </m:dPr>
          <m:e>
            <m:r>
              <m:t>1</m:t>
            </m:r>
            <m:r>
              <m:rPr>
                <m:sty m:val="p"/>
              </m:rPr>
              <m:t>+</m:t>
            </m:r>
            <m:r>
              <m:t>μ</m:t>
            </m:r>
          </m:e>
        </m:d>
        <m:r>
          <m:rPr>
            <m:sty m:val="p"/>
          </m:rPr>
          <m:t>=</m:t>
        </m:r>
        <m:r>
          <m:t>2</m:t>
        </m:r>
        <m:r>
          <m:rPr>
            <m:sty m:val="p"/>
          </m:rPr>
          <m:t>/</m:t>
        </m:r>
        <m:r>
          <m:t>3</m:t>
        </m:r>
      </m:oMath>
      <w:r>
        <w:rPr>
          <w:sz w:val="21"/>
          <w:szCs w:val="21"/>
        </w:rPr>
        <w:t xml:space="preserve">. Como </w:t>
      </w:r>
      <m:oMath>
        <m:r>
          <m:t>Δ</m:t>
        </m:r>
        <m:r>
          <m:t>w</m:t>
        </m:r>
        <m:d>
          <m:dPr>
            <m:begChr m:val="("/>
            <m:endChr m:val=")"/>
            <m:sepChr m:val=""/>
            <m:grow/>
          </m:dPr>
          <m:e>
            <m:r>
              <m:t>t</m:t>
            </m:r>
            <m:r>
              <m:rPr>
                <m:sty m:val="p"/>
              </m:rPr>
              <m:t>−</m:t>
            </m:r>
            <m:r>
              <m:t>1</m:t>
            </m:r>
          </m:e>
        </m:d>
        <m:r>
          <m:rPr>
            <m:sty m:val="p"/>
          </m:rPr>
          <m:t>&gt;</m:t>
        </m:r>
        <m:r>
          <m:t>0</m:t>
        </m:r>
      </m:oMath>
      <w:r>
        <w:rPr>
          <w:sz w:val="21"/>
          <w:szCs w:val="21"/>
        </w:rPr>
        <w:t xml:space="preserve">, o teste de crescimento é </w:t>
      </w:r>
      <m:oMath>
        <m:r>
          <m:t>S</m:t>
        </m:r>
        <m:r>
          <m:rPr>
            <m:sty m:val="p"/>
          </m:rPr>
          <m:t>≤</m:t>
        </m:r>
        <m:r>
          <m:t>σ</m:t>
        </m:r>
        <m:sSub>
          <m:e>
            <m:r>
              <m:t>S</m:t>
            </m:r>
          </m:e>
          <m:sub>
            <m:r>
              <m:rPr>
                <m:nor/>
                <m:sty m:val="p"/>
              </m:rPr>
              <m:t>ant</m:t>
            </m:r>
          </m:sub>
        </m:sSub>
      </m:oMath>
      <w:r>
        <w:rPr>
          <w:sz w:val="21"/>
          <w:szCs w:val="21"/>
        </w:rPr>
        <w:t xml:space="preserve">: </w:t>
      </w:r>
      <m:oMath>
        <m:r>
          <m:rPr>
            <m:sty m:val="p"/>
          </m:rPr>
          <m:t>−</m:t>
        </m:r>
        <m:r>
          <m:t>0</m:t>
        </m:r>
        <m:r>
          <m:rPr>
            <m:sty m:val="p"/>
          </m:rPr>
          <m:t>,</m:t>
        </m:r>
        <m:r>
          <m:t>4</m:t>
        </m:r>
        <m:r>
          <m:rPr>
            <m:sty m:val="p"/>
          </m:rPr>
          <m:t>≤</m:t>
        </m:r>
        <m:r>
          <m:rPr>
            <m:sty m:val="p"/>
          </m:rPr>
          <m:t>−</m:t>
        </m:r>
        <m:r>
          <m:t>0</m:t>
        </m:r>
        <m:r>
          <m:rPr>
            <m:sty m:val="p"/>
          </m:rPr>
          <m:t>,</m:t>
        </m:r>
        <m:r>
          <m:t>333</m:t>
        </m:r>
      </m:oMath>
      <w:r>
        <w:rPr>
          <w:sz w:val="21"/>
          <w:szCs w:val="21"/>
        </w:rPr>
        <w:t xml:space="preserve">: </w:t>
      </w:r>
      <w:r>
        <w:rPr>
          <w:b/>
          <w:bCs/>
          <w:sz w:val="21"/>
          <w:szCs w:val="21"/>
        </w:rPr>
        <w:t xml:space="preserve">sim</w:t>
      </w:r>
      <w:r>
        <w:rPr>
          <w:sz w:val="21"/>
          <w:szCs w:val="21"/>
        </w:rPr>
        <w:t xml:space="preserve">. Portanto, regra (C): </w:t>
      </w:r>
      <m:oMath>
        <m:r>
          <m:t>μ</m:t>
        </m:r>
        <m:r>
          <m:t> </m:t>
        </m:r>
        <m:r>
          <m:t>Δ</m:t>
        </m:r>
        <m:r>
          <m:t>w</m:t>
        </m:r>
        <m:d>
          <m:dPr>
            <m:begChr m:val="("/>
            <m:endChr m:val=")"/>
            <m:sepChr m:val=""/>
            <m:grow/>
          </m:dPr>
          <m:e>
            <m:r>
              <m:t>t</m:t>
            </m:r>
            <m:r>
              <m:rPr>
                <m:sty m:val="p"/>
              </m:rPr>
              <m:t>−</m:t>
            </m:r>
            <m:r>
              <m:t>1</m:t>
            </m:r>
          </m:e>
        </m:d>
        <m:r>
          <m:rPr>
            <m:sty m:val="p"/>
          </m:rPr>
          <m:t>=</m:t>
        </m:r>
        <m:r>
          <m:t>0</m:t>
        </m:r>
        <m:r>
          <m:rPr>
            <m:sty m:val="p"/>
          </m:rPr>
          <m:t>,</m:t>
        </m:r>
        <m:r>
          <m:t>2</m:t>
        </m:r>
      </m:oMath>
      <w:r>
        <w:rPr>
          <w:sz w:val="21"/>
          <w:szCs w:val="21"/>
        </w:rPr>
        <w:t xml:space="preserve">. Termo de gradiente: </w:t>
      </w:r>
      <m:oMath>
        <m:r>
          <m:t>Δ</m:t>
        </m:r>
        <m:r>
          <m:t>w</m:t>
        </m:r>
        <m:r>
          <m:rPr>
            <m:sty m:val="p"/>
          </m:rPr>
          <m:t>&gt;</m:t>
        </m:r>
        <m:r>
          <m:t>0</m:t>
        </m:r>
      </m:oMath>
      <w:r>
        <w:rPr>
          <w:sz w:val="21"/>
          <w:szCs w:val="21"/>
        </w:rPr>
        <w:t xml:space="preserve"> e </w:t>
      </w:r>
      <m:oMath>
        <m:r>
          <m:t>S</m:t>
        </m:r>
        <m:r>
          <m:rPr>
            <m:sty m:val="p"/>
          </m:rPr>
          <m:t>&lt;</m:t>
        </m:r>
        <m:r>
          <m:t>0</m:t>
        </m:r>
      </m:oMath>
      <w:r>
        <w:rPr>
          <w:sz w:val="21"/>
          <w:szCs w:val="21"/>
        </w:rPr>
        <w:t xml:space="preserve">, então </w:t>
      </w:r>
      <m:oMath>
        <m:r>
          <m:rPr>
            <m:sty m:val="p"/>
          </m:rPr>
          <m:t>−</m:t>
        </m:r>
        <m:r>
          <m:t>ε</m:t>
        </m:r>
        <m:r>
          <m:t>S</m:t>
        </m:r>
        <m:r>
          <m:rPr>
            <m:sty m:val="p"/>
          </m:rPr>
          <m:t>=</m:t>
        </m:r>
        <m:r>
          <m:rPr>
            <m:sty m:val="p"/>
          </m:rPr>
          <m:t>+</m:t>
        </m:r>
        <m:r>
          <m:t>0</m:t>
        </m:r>
        <m:r>
          <m:rPr>
            <m:sty m:val="p"/>
          </m:rPr>
          <m:t>,</m:t>
        </m:r>
        <m:r>
          <m:t>08</m:t>
        </m:r>
      </m:oMath>
      <w:r>
        <w:rPr>
          <w:sz w:val="21"/>
          <w:szCs w:val="21"/>
        </w:rPr>
        <w:t xml:space="preserve">. Total: </w:t>
      </w:r>
      <m:oMath>
        <m:r>
          <m:t>Δ</m:t>
        </m:r>
        <m:r>
          <m:t>w</m:t>
        </m:r>
        <m:d>
          <m:dPr>
            <m:begChr m:val="("/>
            <m:endChr m:val=")"/>
            <m:sepChr m:val=""/>
            <m:grow/>
          </m:dPr>
          <m:e>
            <m:r>
              <m:t>t</m:t>
            </m:r>
          </m:e>
        </m:d>
        <m:r>
          <m:rPr>
            <m:sty m:val="p"/>
          </m:rPr>
          <m:t>=</m:t>
        </m:r>
        <m:r>
          <m:t>0</m:t>
        </m:r>
        <m:r>
          <m:rPr>
            <m:sty m:val="p"/>
          </m:rPr>
          <m:t>,</m:t>
        </m:r>
        <m:r>
          <m:t>28</m:t>
        </m:r>
      </m:oMath>
      <w:r>
        <w:rPr>
          <w:sz w:val="21"/>
          <w:szCs w:val="21"/>
        </w:rPr>
        <w:t xml:space="preserve">. O passo quadrático seria </w:t>
      </w:r>
      <m:oMath>
        <m:f>
          <m:fPr>
            <m:type m:val="bar"/>
          </m:fPr>
          <m:num>
            <m:r>
              <m:rPr>
                <m:sty m:val="p"/>
              </m:rPr>
              <m:t>−</m:t>
            </m:r>
            <m:r>
              <m:t>0</m:t>
            </m:r>
            <m:r>
              <m:rPr>
                <m:sty m:val="p"/>
              </m:rPr>
              <m:t>,</m:t>
            </m:r>
            <m:r>
              <m:t>4</m:t>
            </m:r>
          </m:num>
          <m:den>
            <m:r>
              <m:rPr>
                <m:sty m:val="p"/>
              </m:rPr>
              <m:t>−</m:t>
            </m:r>
            <m:r>
              <m:t>0</m:t>
            </m:r>
            <m:r>
              <m:rPr>
                <m:sty m:val="p"/>
              </m:rPr>
              <m:t>,</m:t>
            </m:r>
            <m:r>
              <m:t>5</m:t>
            </m:r>
            <m:r>
              <m:rPr>
                <m:sty m:val="p"/>
              </m:rPr>
              <m:t>+</m:t>
            </m:r>
            <m:r>
              <m:t>0</m:t>
            </m:r>
            <m:r>
              <m:rPr>
                <m:sty m:val="p"/>
              </m:rPr>
              <m:t>,</m:t>
            </m:r>
            <m:r>
              <m:t>4</m:t>
            </m:r>
          </m:den>
        </m:f>
        <m:r>
          <m:rPr>
            <m:sty m:val="p"/>
          </m:rPr>
          <m:t>⋅</m:t>
        </m:r>
        <m:r>
          <m:t>0</m:t>
        </m:r>
        <m:r>
          <m:rPr>
            <m:sty m:val="p"/>
          </m:rPr>
          <m:t>,</m:t>
        </m:r>
        <m:r>
          <m:t>1</m:t>
        </m:r>
        <m:r>
          <m:rPr>
            <m:sty m:val="p"/>
          </m:rPr>
          <m:t>=</m:t>
        </m:r>
        <m:r>
          <m:t>0</m:t>
        </m:r>
        <m:r>
          <m:rPr>
            <m:sty m:val="p"/>
          </m:rPr>
          <m:t>,</m:t>
        </m:r>
        <m:r>
          <m:t>4</m:t>
        </m:r>
      </m:oMath>
      <w:r>
        <w:rPr>
          <w:sz w:val="21"/>
          <w:szCs w:val="21"/>
        </w:rPr>
        <w:t xml:space="preserve">, 4 vezes o anterior, acima do limite </w:t>
      </w:r>
      <m:oMath>
        <m:r>
          <m:t>μ</m:t>
        </m:r>
        <m:r>
          <m:rPr>
            <m:sty m:val="p"/>
          </m:rPr>
          <m:t>=</m:t>
        </m:r>
        <m:r>
          <m:t>2</m:t>
        </m:r>
      </m:oMath>
      <w:r>
        <w:rPr>
          <w:sz w:val="21"/>
          <w:szCs w:val="21"/>
        </w:rPr>
        <w:t xml:space="preserve">.</w:t>
      </w:r>
    </w:p>
    <w:p>
      <w:pPr>
        <w:keepNext/>
        <w:spacing w:after="50" w:before="140"/>
      </w:pPr>
      <w:r>
        <w:rPr>
          <w:b/>
          <w:bCs/>
          <w:color w:val="4F46E5"/>
          <w:sz w:val="20"/>
          <w:szCs w:val="20"/>
        </w:rPr>
        <w:t xml:space="preserve">Questão 5.</w:t>
      </w:r>
    </w:p>
    <w:p>
      <w:pPr>
        <w:spacing w:after="120" w:line="300"/>
        <w:jc w:val="left"/>
      </w:pPr>
      <w:r>
        <w:rPr>
          <w:sz w:val="21"/>
          <w:szCs w:val="21"/>
        </w:rPr>
        <w:t xml:space="preserve">O passo é </w:t>
      </w:r>
      <m:oMath>
        <m:r>
          <m:t>Δ</m:t>
        </m:r>
        <m:r>
          <m:t>w</m:t>
        </m:r>
        <m:d>
          <m:dPr>
            <m:begChr m:val="("/>
            <m:endChr m:val=")"/>
            <m:sepChr m:val=""/>
            <m:grow/>
          </m:dPr>
          <m:e>
            <m:r>
              <m:t>t</m:t>
            </m:r>
          </m:e>
        </m:d>
        <m:r>
          <m:rPr>
            <m:sty m:val="p"/>
          </m:rPr>
          <m:t>=</m:t>
        </m:r>
        <m:f>
          <m:fPr>
            <m:type m:val="bar"/>
          </m:fPr>
          <m:num>
            <m:r>
              <m:t>S</m:t>
            </m:r>
          </m:num>
          <m:den>
            <m:sSub>
              <m:e>
                <m:r>
                  <m:t>S</m:t>
                </m:r>
              </m:e>
              <m:sub>
                <m:r>
                  <m:rPr>
                    <m:nor/>
                    <m:sty m:val="p"/>
                  </m:rPr>
                  <m:t>ant</m:t>
                </m:r>
              </m:sub>
            </m:sSub>
            <m:r>
              <m:rPr>
                <m:sty m:val="p"/>
              </m:rPr>
              <m:t>−</m:t>
            </m:r>
            <m:r>
              <m:t>S</m:t>
            </m:r>
          </m:den>
        </m:f>
        <m:r>
          <m:t>Δ</m:t>
        </m:r>
        <m:r>
          <m:t>w</m:t>
        </m:r>
        <m:d>
          <m:dPr>
            <m:begChr m:val="("/>
            <m:endChr m:val=")"/>
            <m:sepChr m:val=""/>
            <m:grow/>
          </m:dPr>
          <m:e>
            <m:r>
              <m:t>t</m:t>
            </m:r>
            <m:r>
              <m:rPr>
                <m:sty m:val="p"/>
              </m:rPr>
              <m:t>−</m:t>
            </m:r>
            <m:r>
              <m:t>1</m:t>
            </m:r>
          </m:e>
        </m:d>
      </m:oMath>
      <w:r>
        <w:rPr>
          <w:sz w:val="21"/>
          <w:szCs w:val="21"/>
        </w:rPr>
        <w:t xml:space="preserve">. A função </w:t>
      </w:r>
      <m:oMath>
        <m:r>
          <m:t>g</m:t>
        </m:r>
        <m:d>
          <m:dPr>
            <m:begChr m:val="("/>
            <m:endChr m:val=")"/>
            <m:sepChr m:val=""/>
            <m:grow/>
          </m:dPr>
          <m:e>
            <m:r>
              <m:t>S</m:t>
            </m:r>
          </m:e>
        </m:d>
        <m:r>
          <m:rPr>
            <m:sty m:val="p"/>
          </m:rPr>
          <m:t>=</m:t>
        </m:r>
        <m:f>
          <m:fPr>
            <m:type m:val="bar"/>
          </m:fPr>
          <m:num>
            <m:r>
              <m:t>S</m:t>
            </m:r>
          </m:num>
          <m:den>
            <m:sSub>
              <m:e>
                <m:r>
                  <m:t>S</m:t>
                </m:r>
              </m:e>
              <m:sub>
                <m:r>
                  <m:rPr>
                    <m:nor/>
                    <m:sty m:val="p"/>
                  </m:rPr>
                  <m:t>ant</m:t>
                </m:r>
              </m:sub>
            </m:sSub>
            <m:r>
              <m:rPr>
                <m:sty m:val="p"/>
              </m:rPr>
              <m:t>−</m:t>
            </m:r>
            <m:r>
              <m:t>S</m:t>
            </m:r>
          </m:den>
        </m:f>
      </m:oMath>
      <w:r>
        <w:rPr>
          <w:sz w:val="21"/>
          <w:szCs w:val="21"/>
        </w:rPr>
        <w:t xml:space="preserve"> é crescente em </w:t>
      </w:r>
      <m:oMath>
        <m:r>
          <m:t>S</m:t>
        </m:r>
        <m:r>
          <m:rPr>
            <m:sty m:val="p"/>
          </m:rPr>
          <m:t>∈</m:t>
        </m:r>
        <m:d>
          <m:dPr>
            <m:begChr m:val="("/>
            <m:endChr m:val=")"/>
            <m:sepChr m:val=""/>
            <m:grow/>
          </m:dPr>
          <m:e>
            <m:r>
              <m:t>0</m:t>
            </m:r>
            <m:r>
              <m:rPr>
                <m:sty m:val="p"/>
              </m:rPr>
              <m:t>,</m:t>
            </m:r>
            <m:sSub>
              <m:e>
                <m:r>
                  <m:t>S</m:t>
                </m:r>
              </m:e>
              <m:sub>
                <m:r>
                  <m:rPr>
                    <m:nor/>
                    <m:sty m:val="p"/>
                  </m:rPr>
                  <m:t>ant</m:t>
                </m:r>
              </m:sub>
            </m:sSub>
          </m:e>
        </m:d>
      </m:oMath>
      <w:r>
        <w:rPr>
          <w:sz w:val="21"/>
          <w:szCs w:val="21"/>
        </w:rPr>
        <w:t xml:space="preserve">. Como </w:t>
      </w:r>
      <m:oMath>
        <m:r>
          <m:t>S</m:t>
        </m:r>
        <m:r>
          <m:rPr>
            <m:sty m:val="p"/>
          </m:rPr>
          <m:t>&lt;</m:t>
        </m:r>
        <m:r>
          <m:t>σ</m:t>
        </m:r>
        <m:sSub>
          <m:e>
            <m:r>
              <m:t>S</m:t>
            </m:r>
          </m:e>
          <m:sub>
            <m:r>
              <m:rPr>
                <m:nor/>
                <m:sty m:val="p"/>
              </m:rPr>
              <m:t>ant</m:t>
            </m:r>
          </m:sub>
        </m:sSub>
      </m:oMath>
      <w:r>
        <w:rPr>
          <w:sz w:val="21"/>
          <w:szCs w:val="21"/>
        </w:rPr>
        <w:t xml:space="preserve">, </w:t>
      </w:r>
      <m:oMath>
        <m:r>
          <m:t>g</m:t>
        </m:r>
        <m:d>
          <m:dPr>
            <m:begChr m:val="("/>
            <m:endChr m:val=")"/>
            <m:sepChr m:val=""/>
            <m:grow/>
          </m:dPr>
          <m:e>
            <m:r>
              <m:t>S</m:t>
            </m:r>
          </m:e>
        </m:d>
        <m:r>
          <m:rPr>
            <m:sty m:val="p"/>
          </m:rPr>
          <m:t>&lt;</m:t>
        </m:r>
        <m:r>
          <m:t>g</m:t>
        </m:r>
        <m:d>
          <m:dPr>
            <m:begChr m:val="("/>
            <m:endChr m:val=")"/>
            <m:sepChr m:val=""/>
            <m:grow/>
          </m:dPr>
          <m:e>
            <m:r>
              <m:t>σ</m:t>
            </m:r>
            <m:sSub>
              <m:e>
                <m:r>
                  <m:t>S</m:t>
                </m:r>
              </m:e>
              <m:sub>
                <m:r>
                  <m:rPr>
                    <m:nor/>
                    <m:sty m:val="p"/>
                  </m:rPr>
                  <m:t>ant</m:t>
                </m:r>
              </m:sub>
            </m:sSub>
          </m:e>
        </m:d>
        <m:r>
          <m:rPr>
            <m:sty m:val="p"/>
          </m:rPr>
          <m:t>=</m:t>
        </m:r>
        <m:f>
          <m:fPr>
            <m:type m:val="bar"/>
          </m:fPr>
          <m:num>
            <m:r>
              <m:t>σ</m:t>
            </m:r>
          </m:num>
          <m:den>
            <m:r>
              <m:t>1</m:t>
            </m:r>
            <m:r>
              <m:rPr>
                <m:sty m:val="p"/>
              </m:rPr>
              <m:t>−</m:t>
            </m:r>
            <m:r>
              <m:t>σ</m:t>
            </m:r>
          </m:den>
        </m:f>
      </m:oMath>
      <w:r>
        <w:rPr>
          <w:sz w:val="21"/>
          <w:szCs w:val="21"/>
        </w:rPr>
        <w:t xml:space="preserve">. Com </w:t>
      </w:r>
      <m:oMath>
        <m:r>
          <m:t>σ</m:t>
        </m:r>
        <m:r>
          <m:rPr>
            <m:sty m:val="p"/>
          </m:rPr>
          <m:t>=</m:t>
        </m:r>
        <m:r>
          <m:t>μ</m:t>
        </m:r>
        <m:r>
          <m:rPr>
            <m:sty m:val="p"/>
          </m:rPr>
          <m:t>/</m:t>
        </m:r>
        <m:d>
          <m:dPr>
            <m:begChr m:val="("/>
            <m:endChr m:val=")"/>
            <m:sepChr m:val=""/>
            <m:grow/>
          </m:dPr>
          <m:e>
            <m:r>
              <m:t>1</m:t>
            </m:r>
            <m:r>
              <m:rPr>
                <m:sty m:val="p"/>
              </m:rPr>
              <m:t>+</m:t>
            </m:r>
            <m:r>
              <m:t>μ</m:t>
            </m:r>
          </m:e>
        </m:d>
      </m:oMath>
      <w:r>
        <w:rPr>
          <w:sz w:val="21"/>
          <w:szCs w:val="21"/>
        </w:rPr>
        <w:t xml:space="preserve">, </w:t>
      </w:r>
      <m:oMath>
        <m:r>
          <m:t>1</m:t>
        </m:r>
        <m:r>
          <m:rPr>
            <m:sty m:val="p"/>
          </m:rPr>
          <m:t>−</m:t>
        </m:r>
        <m:r>
          <m:t>σ</m:t>
        </m:r>
        <m:r>
          <m:rPr>
            <m:sty m:val="p"/>
          </m:rPr>
          <m:t>=</m:t>
        </m:r>
        <m:r>
          <m:t>1</m:t>
        </m:r>
        <m:r>
          <m:rPr>
            <m:sty m:val="p"/>
          </m:rPr>
          <m:t>/</m:t>
        </m:r>
        <m:d>
          <m:dPr>
            <m:begChr m:val="("/>
            <m:endChr m:val=")"/>
            <m:sepChr m:val=""/>
            <m:grow/>
          </m:dPr>
          <m:e>
            <m:r>
              <m:t>1</m:t>
            </m:r>
            <m:r>
              <m:rPr>
                <m:sty m:val="p"/>
              </m:rPr>
              <m:t>+</m:t>
            </m:r>
            <m:r>
              <m:t>μ</m:t>
            </m:r>
          </m:e>
        </m:d>
      </m:oMath>
      <w:r>
        <w:rPr>
          <w:sz w:val="21"/>
          <w:szCs w:val="21"/>
        </w:rPr>
        <w:t xml:space="preserve"> e </w:t>
      </w:r>
      <m:oMath>
        <m:f>
          <m:fPr>
            <m:type m:val="bar"/>
          </m:fPr>
          <m:num>
            <m:r>
              <m:t>σ</m:t>
            </m:r>
          </m:num>
          <m:den>
            <m:r>
              <m:t>1</m:t>
            </m:r>
            <m:r>
              <m:rPr>
                <m:sty m:val="p"/>
              </m:rPr>
              <m:t>−</m:t>
            </m:r>
            <m:r>
              <m:t>σ</m:t>
            </m:r>
          </m:den>
        </m:f>
        <m:r>
          <m:rPr>
            <m:sty m:val="p"/>
          </m:rPr>
          <m:t>=</m:t>
        </m:r>
        <m:r>
          <m:t>μ</m:t>
        </m:r>
      </m:oMath>
      <w:r>
        <w:rPr>
          <w:sz w:val="21"/>
          <w:szCs w:val="21"/>
        </w:rPr>
        <w:t xml:space="preserve">. Logo </w:t>
      </w:r>
      <m:oMath>
        <m:r>
          <m:t>0</m:t>
        </m:r>
        <m:r>
          <m:rPr>
            <m:sty m:val="p"/>
          </m:rPr>
          <m:t>&lt;</m:t>
        </m:r>
        <m:r>
          <m:t>g</m:t>
        </m:r>
        <m:d>
          <m:dPr>
            <m:begChr m:val="("/>
            <m:endChr m:val=")"/>
            <m:sepChr m:val=""/>
            <m:grow/>
          </m:dPr>
          <m:e>
            <m:r>
              <m:t>S</m:t>
            </m:r>
          </m:e>
        </m:d>
        <m:r>
          <m:rPr>
            <m:sty m:val="p"/>
          </m:rPr>
          <m:t>&lt;</m:t>
        </m:r>
        <m:r>
          <m:t>μ</m:t>
        </m:r>
      </m:oMath>
      <w:r>
        <w:rPr>
          <w:sz w:val="21"/>
          <w:szCs w:val="21"/>
        </w:rPr>
        <w:t xml:space="preserve"> e </w:t>
      </w:r>
      <m:oMath>
        <m:d>
          <m:dPr>
            <m:begChr m:val="|"/>
            <m:endChr m:val="|"/>
            <m:sepChr m:val=""/>
            <m:grow/>
          </m:dPr>
          <m:e>
            <m:r>
              <m:t>Δ</m:t>
            </m:r>
            <m:r>
              <m:t>w</m:t>
            </m:r>
            <m:d>
              <m:dPr>
                <m:begChr m:val="("/>
                <m:endChr m:val=")"/>
                <m:sepChr m:val=""/>
                <m:grow/>
              </m:dPr>
              <m:e>
                <m:r>
                  <m:t>t</m:t>
                </m:r>
              </m:e>
            </m:d>
          </m:e>
        </m:d>
        <m:r>
          <m:rPr>
            <m:sty m:val="p"/>
          </m:rPr>
          <m:t>&lt;</m:t>
        </m:r>
        <m:r>
          <m:t>μ</m:t>
        </m:r>
        <m:d>
          <m:dPr>
            <m:begChr m:val="|"/>
            <m:endChr m:val="|"/>
            <m:sepChr m:val=""/>
            <m:grow/>
          </m:dPr>
          <m:e>
            <m:r>
              <m:t>Δ</m:t>
            </m:r>
            <m:r>
              <m:t>w</m:t>
            </m:r>
            <m:d>
              <m:dPr>
                <m:begChr m:val="("/>
                <m:endChr m:val=")"/>
                <m:sepChr m:val=""/>
                <m:grow/>
              </m:dPr>
              <m:e>
                <m:r>
                  <m:t>t</m:t>
                </m:r>
                <m:r>
                  <m:rPr>
                    <m:sty m:val="p"/>
                  </m:rPr>
                  <m:t>−</m:t>
                </m:r>
                <m:r>
                  <m:t>1</m:t>
                </m:r>
              </m:e>
            </m:d>
          </m:e>
        </m:d>
      </m:oMath>
      <w:r>
        <w:rPr>
          <w:sz w:val="21"/>
          <w:szCs w:val="21"/>
        </w:rPr>
        <w:t xml:space="preserve">.</w:t>
      </w:r>
    </w:p>
    <w:p>
      <w:pPr>
        <w:keepNext/>
        <w:spacing w:after="50" w:before="140"/>
      </w:pPr>
      <w:r>
        <w:rPr>
          <w:b/>
          <w:bCs/>
          <w:color w:val="4F46E5"/>
          <w:sz w:val="20"/>
          <w:szCs w:val="20"/>
        </w:rPr>
        <w:t xml:space="preserve">Questão 6.</w:t>
      </w:r>
    </w:p>
    <w:p>
      <w:pPr>
        <w:spacing w:after="120" w:line="300"/>
        <w:jc w:val="left"/>
      </w:pPr>
      <m:oMath>
        <m:sSup>
          <m:e>
            <m:r>
              <m:rPr>
                <m:sty m:val="b"/>
              </m:rPr>
              <m:t>z</m:t>
            </m:r>
          </m:e>
          <m:sup>
            <m:d>
              <m:dPr>
                <m:begChr m:val="("/>
                <m:endChr m:val=")"/>
                <m:sepChr m:val=""/>
                <m:grow/>
              </m:dPr>
              <m:e>
                <m:r>
                  <m:t>1</m:t>
                </m:r>
              </m:e>
            </m:d>
          </m:sup>
        </m:sSup>
        <m:r>
          <m:rPr>
            <m:sty m:val="p"/>
          </m:rPr>
          <m:t>=</m:t>
        </m:r>
        <m:d>
          <m:dPr>
            <m:begChr m:val="("/>
            <m:endChr m:val=")"/>
            <m:sepChr m:val=""/>
            <m:grow/>
          </m:dPr>
          <m:e>
            <m:r>
              <m:t>0</m:t>
            </m:r>
            <m:r>
              <m:rPr>
                <m:sty m:val="p"/>
              </m:rPr>
              <m:t>,</m:t>
            </m:r>
            <m:r>
              <m:t>2</m:t>
            </m:r>
            <m:r>
              <m:rPr>
                <m:sty m:val="p"/>
              </m:rPr>
              <m:t>−</m:t>
            </m:r>
            <m:r>
              <m:t>0</m:t>
            </m:r>
            <m:r>
              <m:rPr>
                <m:sty m:val="p"/>
              </m:rPr>
              <m:t>,</m:t>
            </m:r>
            <m:r>
              <m:t>4</m:t>
            </m:r>
            <m:r>
              <m:rPr>
                <m:sty m:val="p"/>
              </m:rPr>
              <m:t>;</m:t>
            </m:r>
            <m:r>
              <m:t> </m:t>
            </m:r>
            <m:r>
              <m:rPr>
                <m:sty m:val="p"/>
              </m:rPr>
              <m:t>−</m:t>
            </m:r>
            <m:r>
              <m:t>0</m:t>
            </m:r>
            <m:r>
              <m:rPr>
                <m:sty m:val="p"/>
              </m:rPr>
              <m:t>,</m:t>
            </m:r>
            <m:r>
              <m:t>3</m:t>
            </m:r>
            <m:r>
              <m:rPr>
                <m:sty m:val="p"/>
              </m:rPr>
              <m:t>−</m:t>
            </m:r>
            <m:r>
              <m:t>0</m:t>
            </m:r>
            <m:r>
              <m:rPr>
                <m:sty m:val="p"/>
              </m:rPr>
              <m:t>,</m:t>
            </m:r>
            <m:r>
              <m:t>1</m:t>
            </m:r>
            <m:r>
              <m:rPr>
                <m:sty m:val="p"/>
              </m:rPr>
              <m:t>+</m:t>
            </m:r>
            <m:r>
              <m:t>0</m:t>
            </m:r>
            <m:r>
              <m:rPr>
                <m:sty m:val="p"/>
              </m:rPr>
              <m:t>,</m:t>
            </m:r>
            <m:r>
              <m:t>1</m:t>
            </m:r>
          </m:e>
        </m:d>
        <m:r>
          <m:rPr>
            <m:sty m:val="p"/>
          </m:rPr>
          <m:t>=</m:t>
        </m:r>
        <m:d>
          <m:dPr>
            <m:begChr m:val="("/>
            <m:endChr m:val=")"/>
            <m:sepChr m:val=""/>
            <m:grow/>
          </m:dPr>
          <m:e>
            <m:r>
              <m:rPr>
                <m:sty m:val="p"/>
              </m:rPr>
              <m:t>−</m:t>
            </m:r>
            <m:r>
              <m:t>0</m:t>
            </m:r>
            <m:r>
              <m:rPr>
                <m:sty m:val="p"/>
              </m:rPr>
              <m:t>,</m:t>
            </m:r>
            <m:r>
              <m:t>2</m:t>
            </m:r>
            <m:r>
              <m:rPr>
                <m:sty m:val="p"/>
              </m:rPr>
              <m:t>;</m:t>
            </m:r>
            <m:r>
              <m:t> </m:t>
            </m:r>
            <m:r>
              <m:rPr>
                <m:sty m:val="p"/>
              </m:rPr>
              <m:t>−</m:t>
            </m:r>
            <m:r>
              <m:t>0</m:t>
            </m:r>
            <m:r>
              <m:rPr>
                <m:sty m:val="p"/>
              </m:rPr>
              <m:t>,</m:t>
            </m:r>
            <m:r>
              <m:t>3</m:t>
            </m:r>
          </m:e>
        </m:d>
      </m:oMath>
      <w:r>
        <w:rPr>
          <w:sz w:val="21"/>
          <w:szCs w:val="21"/>
        </w:rPr>
        <w:t xml:space="preserve">; </w:t>
      </w:r>
      <m:oMath>
        <m:r>
          <m:rPr>
            <m:sty m:val="b"/>
          </m:rPr>
          <m:t>a</m:t>
        </m:r>
        <m:r>
          <m:rPr>
            <m:sty m:val="p"/>
          </m:rPr>
          <m:t>=</m:t>
        </m:r>
        <m:r>
          <m:rPr>
            <m:sty m:val="p"/>
          </m:rPr>
          <m:t>tanh</m:t>
        </m:r>
        <m:r>
          <m:rPr>
            <m:sty m:val="p"/>
          </m:rPr>
          <m:t>=</m:t>
        </m:r>
        <m:d>
          <m:dPr>
            <m:begChr m:val="("/>
            <m:endChr m:val=")"/>
            <m:sepChr m:val=""/>
            <m:grow/>
          </m:dPr>
          <m:e>
            <m:r>
              <m:rPr>
                <m:sty m:val="p"/>
              </m:rPr>
              <m:t>−</m:t>
            </m:r>
            <m:r>
              <m:t>0</m:t>
            </m:r>
            <m:r>
              <m:rPr>
                <m:sty m:val="p"/>
              </m:rPr>
              <m:t>,</m:t>
            </m:r>
            <m:r>
              <m:t>19738</m:t>
            </m:r>
            <m:r>
              <m:rPr>
                <m:sty m:val="p"/>
              </m:rPr>
              <m:t>;</m:t>
            </m:r>
            <m:r>
              <m:t> </m:t>
            </m:r>
            <m:r>
              <m:rPr>
                <m:sty m:val="p"/>
              </m:rPr>
              <m:t>−</m:t>
            </m:r>
            <m:r>
              <m:t>0</m:t>
            </m:r>
            <m:r>
              <m:rPr>
                <m:sty m:val="p"/>
              </m:rPr>
              <m:t>,</m:t>
            </m:r>
            <m:r>
              <m:t>29131</m:t>
            </m:r>
          </m:e>
        </m:d>
      </m:oMath>
      <w:r>
        <w:rPr>
          <w:sz w:val="21"/>
          <w:szCs w:val="21"/>
        </w:rPr>
        <w:t xml:space="preserve">. </w:t>
      </w:r>
      <m:oMath>
        <m:r>
          <m:t>y</m:t>
        </m:r>
        <m:r>
          <m:rPr>
            <m:sty m:val="p"/>
          </m:rPr>
          <m:t>=</m:t>
        </m:r>
        <m:r>
          <m:t>0</m:t>
        </m:r>
        <m:r>
          <m:rPr>
            <m:sty m:val="p"/>
          </m:rPr>
          <m:t>,</m:t>
        </m:r>
        <m:r>
          <m:t>5</m:t>
        </m:r>
        <m:d>
          <m:dPr>
            <m:begChr m:val="("/>
            <m:endChr m:val=")"/>
            <m:sepChr m:val=""/>
            <m:grow/>
          </m:dPr>
          <m:e>
            <m:r>
              <m:rPr>
                <m:sty m:val="p"/>
              </m:rPr>
              <m:t>−</m:t>
            </m:r>
            <m:r>
              <m:t>0</m:t>
            </m:r>
            <m:r>
              <m:rPr>
                <m:sty m:val="p"/>
              </m:rPr>
              <m:t>,</m:t>
            </m:r>
            <m:r>
              <m:t>19738</m:t>
            </m:r>
          </m:e>
        </m:d>
        <m:r>
          <m:rPr>
            <m:sty m:val="p"/>
          </m:rPr>
          <m:t>−</m:t>
        </m:r>
        <m:r>
          <m:t>0</m:t>
        </m:r>
        <m:r>
          <m:rPr>
            <m:sty m:val="p"/>
          </m:rPr>
          <m:t>,</m:t>
        </m:r>
        <m:r>
          <m:t>5</m:t>
        </m:r>
        <m:d>
          <m:dPr>
            <m:begChr m:val="("/>
            <m:endChr m:val=")"/>
            <m:sepChr m:val=""/>
            <m:grow/>
          </m:dPr>
          <m:e>
            <m:r>
              <m:rPr>
                <m:sty m:val="p"/>
              </m:rPr>
              <m:t>−</m:t>
            </m:r>
            <m:r>
              <m:t>0</m:t>
            </m:r>
            <m:r>
              <m:rPr>
                <m:sty m:val="p"/>
              </m:rPr>
              <m:t>,</m:t>
            </m:r>
            <m:r>
              <m:t>29131</m:t>
            </m:r>
          </m:e>
        </m:d>
        <m:r>
          <m:rPr>
            <m:sty m:val="p"/>
          </m:rPr>
          <m:t>+</m:t>
        </m:r>
        <m:r>
          <m:t>0</m:t>
        </m:r>
        <m:r>
          <m:rPr>
            <m:sty m:val="p"/>
          </m:rPr>
          <m:t>,</m:t>
        </m:r>
        <m:r>
          <m:t>1</m:t>
        </m:r>
        <m:r>
          <m:rPr>
            <m:sty m:val="p"/>
          </m:rPr>
          <m:t>=</m:t>
        </m:r>
        <m:r>
          <m:t>0</m:t>
        </m:r>
        <m:r>
          <m:rPr>
            <m:sty m:val="p"/>
          </m:rPr>
          <m:t>,</m:t>
        </m:r>
        <m:r>
          <m:t>14697</m:t>
        </m:r>
      </m:oMath>
      <w:r>
        <w:rPr>
          <w:sz w:val="21"/>
          <w:szCs w:val="21"/>
        </w:rPr>
        <w:t xml:space="preserve">; </w:t>
      </w:r>
      <m:oMath>
        <m:r>
          <m:t>r</m:t>
        </m:r>
        <m:r>
          <m:rPr>
            <m:sty m:val="p"/>
          </m:rPr>
          <m:t>=</m:t>
        </m:r>
        <m:r>
          <m:t>y</m:t>
        </m:r>
        <m:r>
          <m:rPr>
            <m:sty m:val="p"/>
          </m:rPr>
          <m:t>−</m:t>
        </m:r>
        <m:r>
          <m:t>t</m:t>
        </m:r>
        <m:r>
          <m:rPr>
            <m:sty m:val="p"/>
          </m:rPr>
          <m:t>=</m:t>
        </m:r>
        <m:r>
          <m:rPr>
            <m:sty m:val="p"/>
          </m:rPr>
          <m:t>−</m:t>
        </m:r>
        <m:r>
          <m:t>0</m:t>
        </m:r>
        <m:r>
          <m:rPr>
            <m:sty m:val="p"/>
          </m:rPr>
          <m:t>,</m:t>
        </m:r>
        <m:r>
          <m:t>05303</m:t>
        </m:r>
      </m:oMath>
      <w:r>
        <w:rPr>
          <w:sz w:val="21"/>
          <w:szCs w:val="21"/>
        </w:rPr>
        <w:t xml:space="preserve"> (</w:t>
      </w:r>
      <m:oMath>
        <m:sSup>
          <m:e>
            <m:r>
              <m:t>δ</m:t>
            </m:r>
          </m:e>
          <m:sup>
            <m:r>
              <m:t>o</m:t>
            </m:r>
          </m:sup>
        </m:sSup>
        <m:r>
          <m:rPr>
            <m:sty m:val="p"/>
          </m:rPr>
          <m:t>=</m:t>
        </m:r>
        <m:r>
          <m:t>r</m:t>
        </m:r>
      </m:oMath>
      <w:r>
        <w:rPr>
          <w:sz w:val="21"/>
          <w:szCs w:val="21"/>
        </w:rPr>
        <w:t xml:space="preserve">, saída linear). Saída: </w:t>
      </w:r>
      <m:oMath>
        <m:r>
          <m:rPr>
            <m:sty m:val="p"/>
          </m:rPr>
          <m:t>∂</m:t>
        </m:r>
        <m:r>
          <m:t>E</m:t>
        </m:r>
        <m:r>
          <m:rPr>
            <m:sty m:val="p"/>
          </m:rPr>
          <m:t>/</m:t>
        </m:r>
        <m:r>
          <m:rPr>
            <m:sty m:val="p"/>
          </m:rPr>
          <m:t>∂</m:t>
        </m:r>
        <m:r>
          <m:rPr>
            <m:sty m:val="b"/>
          </m:rPr>
          <m:t>v</m:t>
        </m:r>
        <m:r>
          <m:rPr>
            <m:sty m:val="p"/>
          </m:rPr>
          <m:t>=</m:t>
        </m:r>
        <m:r>
          <m:t>r</m:t>
        </m:r>
        <m:r>
          <m:t> </m:t>
        </m:r>
        <m:r>
          <m:rPr>
            <m:sty m:val="b"/>
          </m:rPr>
          <m:t>a</m:t>
        </m:r>
        <m:r>
          <m:rPr>
            <m:sty m:val="p"/>
          </m:rPr>
          <m:t>=</m:t>
        </m:r>
        <m:d>
          <m:dPr>
            <m:begChr m:val="("/>
            <m:endChr m:val=")"/>
            <m:sepChr m:val=""/>
            <m:grow/>
          </m:dPr>
          <m:e>
            <m:r>
              <m:t>0</m:t>
            </m:r>
            <m:r>
              <m:rPr>
                <m:sty m:val="p"/>
              </m:rPr>
              <m:t>,</m:t>
            </m:r>
            <m:r>
              <m:t>01047</m:t>
            </m:r>
            <m:r>
              <m:rPr>
                <m:sty m:val="p"/>
              </m:rPr>
              <m:t>;</m:t>
            </m:r>
            <m:r>
              <m:t> </m:t>
            </m:r>
            <m:r>
              <m:t>0</m:t>
            </m:r>
            <m:r>
              <m:rPr>
                <m:sty m:val="p"/>
              </m:rPr>
              <m:t>,</m:t>
            </m:r>
            <m:r>
              <m:t>01545</m:t>
            </m:r>
          </m:e>
        </m:d>
      </m:oMath>
      <w:r>
        <w:rPr>
          <w:sz w:val="21"/>
          <w:szCs w:val="21"/>
        </w:rPr>
        <w:t xml:space="preserve">; </w:t>
      </w:r>
      <m:oMath>
        <m:r>
          <m:rPr>
            <m:sty m:val="p"/>
          </m:rPr>
          <m:t>∂</m:t>
        </m:r>
        <m:r>
          <m:t>E</m:t>
        </m:r>
        <m:r>
          <m:rPr>
            <m:sty m:val="p"/>
          </m:rPr>
          <m:t>/</m:t>
        </m:r>
        <m:r>
          <m:rPr>
            <m:sty m:val="p"/>
          </m:rPr>
          <m:t>∂</m:t>
        </m:r>
        <m:r>
          <m:t>c</m:t>
        </m:r>
        <m:r>
          <m:rPr>
            <m:sty m:val="p"/>
          </m:rPr>
          <m:t>=</m:t>
        </m:r>
        <m:r>
          <m:rPr>
            <m:sty m:val="p"/>
          </m:rPr>
          <m:t>−</m:t>
        </m:r>
        <m:r>
          <m:t>0</m:t>
        </m:r>
        <m:r>
          <m:rPr>
            <m:sty m:val="p"/>
          </m:rPr>
          <m:t>,</m:t>
        </m:r>
        <m:r>
          <m:t>05303</m:t>
        </m:r>
      </m:oMath>
      <w:r>
        <w:rPr>
          <w:sz w:val="21"/>
          <w:szCs w:val="21"/>
        </w:rPr>
        <w:t xml:space="preserve">. Ocultos: </w:t>
      </w:r>
      <m:oMath>
        <m:sSubSup>
          <m:e>
            <m:r>
              <m:t>δ</m:t>
            </m:r>
          </m:e>
          <m:sub>
            <m:r>
              <m:t>j</m:t>
            </m:r>
          </m:sub>
          <m:sup>
            <m:r>
              <m:t>h</m:t>
            </m:r>
          </m:sup>
        </m:sSubSup>
        <m:r>
          <m:rPr>
            <m:sty m:val="p"/>
          </m:rPr>
          <m:t>=</m:t>
        </m:r>
        <m:r>
          <m:t>r</m:t>
        </m:r>
        <m:r>
          <m:t> </m:t>
        </m:r>
        <m:sSub>
          <m:e>
            <m:r>
              <m:t>v</m:t>
            </m:r>
          </m:e>
          <m:sub>
            <m:r>
              <m:t>j</m:t>
            </m:r>
          </m:sub>
        </m:sSub>
        <m:r>
          <m:t> </m:t>
        </m:r>
        <m:r>
          <m:t>ϕ</m:t>
        </m:r>
        <m:r>
          <m:rPr>
            <m:sty m:val="p"/>
          </m:rPr>
          <m:t>′</m:t>
        </m:r>
        <m:d>
          <m:dPr>
            <m:begChr m:val="("/>
            <m:endChr m:val=")"/>
            <m:sepChr m:val=""/>
            <m:grow/>
          </m:dPr>
          <m:e>
            <m:sSub>
              <m:e>
                <m:r>
                  <m:t>z</m:t>
                </m:r>
              </m:e>
              <m:sub>
                <m:r>
                  <m:t>j</m:t>
                </m:r>
              </m:sub>
            </m:sSub>
          </m:e>
        </m:d>
      </m:oMath>
      <w:r>
        <w:rPr>
          <w:sz w:val="21"/>
          <w:szCs w:val="21"/>
        </w:rPr>
        <w:t xml:space="preserve">, com </w:t>
      </w:r>
      <m:oMath>
        <m:r>
          <m:t>ϕ</m:t>
        </m:r>
        <m:r>
          <m:rPr>
            <m:sty m:val="p"/>
          </m:rPr>
          <m:t>′</m:t>
        </m:r>
        <m:r>
          <m:rPr>
            <m:sty m:val="p"/>
          </m:rPr>
          <m:t>=</m:t>
        </m:r>
        <m:d>
          <m:dPr>
            <m:begChr m:val="("/>
            <m:endChr m:val=")"/>
            <m:sepChr m:val=""/>
            <m:grow/>
          </m:dPr>
          <m:e>
            <m:r>
              <m:t>0</m:t>
            </m:r>
            <m:r>
              <m:rPr>
                <m:sty m:val="p"/>
              </m:rPr>
              <m:t>,</m:t>
            </m:r>
            <m:r>
              <m:t>96104</m:t>
            </m:r>
            <m:r>
              <m:rPr>
                <m:sty m:val="p"/>
              </m:rPr>
              <m:t>;</m:t>
            </m:r>
            <m:r>
              <m:t> </m:t>
            </m:r>
            <m:r>
              <m:t>0</m:t>
            </m:r>
            <m:r>
              <m:rPr>
                <m:sty m:val="p"/>
              </m:rPr>
              <m:t>,</m:t>
            </m:r>
            <m:r>
              <m:t>91513</m:t>
            </m:r>
          </m:e>
        </m:d>
      </m:oMath>
      <w:r>
        <w:rPr>
          <w:sz w:val="21"/>
          <w:szCs w:val="21"/>
        </w:rPr>
        <w:t xml:space="preserve">: </w:t>
      </w:r>
      <m:oMath>
        <m:sSup>
          <m:e>
            <m:r>
              <m:t>δ</m:t>
            </m:r>
          </m:e>
          <m:sup>
            <m:r>
              <m:t>h</m:t>
            </m:r>
          </m:sup>
        </m:sSup>
        <m:r>
          <m:rPr>
            <m:sty m:val="p"/>
          </m:rPr>
          <m:t>=</m:t>
        </m:r>
        <m:d>
          <m:dPr>
            <m:begChr m:val="("/>
            <m:endChr m:val=")"/>
            <m:sepChr m:val=""/>
            <m:grow/>
          </m:dPr>
          <m:e>
            <m:r>
              <m:rPr>
                <m:sty m:val="p"/>
              </m:rPr>
              <m:t>−</m:t>
            </m:r>
            <m:r>
              <m:t>0</m:t>
            </m:r>
            <m:r>
              <m:rPr>
                <m:sty m:val="p"/>
              </m:rPr>
              <m:t>,</m:t>
            </m:r>
            <m:r>
              <m:t>02548</m:t>
            </m:r>
            <m:r>
              <m:rPr>
                <m:sty m:val="p"/>
              </m:rPr>
              <m:t>;</m:t>
            </m:r>
            <m:r>
              <m:t> </m:t>
            </m:r>
            <m:r>
              <m:t>0</m:t>
            </m:r>
            <m:r>
              <m:rPr>
                <m:sty m:val="p"/>
              </m:rPr>
              <m:t>,</m:t>
            </m:r>
            <m:r>
              <m:t>02427</m:t>
            </m:r>
          </m:e>
        </m:d>
      </m:oMath>
      <w:r>
        <w:rPr>
          <w:sz w:val="21"/>
          <w:szCs w:val="21"/>
        </w:rPr>
        <w:t xml:space="preserve">. </w:t>
      </w:r>
      <m:oMath>
        <m:r>
          <m:rPr>
            <m:sty m:val="p"/>
          </m:rPr>
          <m:t>∂</m:t>
        </m:r>
        <m:r>
          <m:t>E</m:t>
        </m:r>
        <m:r>
          <m:rPr>
            <m:sty m:val="p"/>
          </m:rPr>
          <m:t>/</m:t>
        </m:r>
        <m:r>
          <m:rPr>
            <m:sty m:val="p"/>
          </m:rPr>
          <m:t>∂</m:t>
        </m:r>
        <m:r>
          <m:t>W</m:t>
        </m:r>
        <m:r>
          <m:rPr>
            <m:sty m:val="p"/>
          </m:rPr>
          <m:t>=</m:t>
        </m:r>
        <m:sSup>
          <m:e>
            <m:r>
              <m:rPr>
                <m:sty m:val="b"/>
              </m:rPr>
              <m:t>δ</m:t>
            </m:r>
          </m:e>
          <m:sup>
            <m:r>
              <m:t>h</m:t>
            </m:r>
          </m:sup>
        </m:sSup>
        <m:sSup>
          <m:e>
            <m:r>
              <m:rPr>
                <m:sty m:val="b"/>
              </m:rPr>
              <m:t>x</m:t>
            </m:r>
          </m:e>
          <m:sup>
            <m:r>
              <m:t>T</m:t>
            </m:r>
          </m:sup>
        </m:sSup>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m:t>
                  </m:r>
                  <m:r>
                    <m:t>0</m:t>
                  </m:r>
                  <m:r>
                    <m:rPr>
                      <m:sty m:val="p"/>
                    </m:rPr>
                    <m:t>,</m:t>
                  </m:r>
                  <m:r>
                    <m:t>02548</m:t>
                  </m:r>
                </m:e>
                <m:e>
                  <m:r>
                    <m:t>0</m:t>
                  </m:r>
                  <m:r>
                    <m:rPr>
                      <m:sty m:val="p"/>
                    </m:rPr>
                    <m:t>,</m:t>
                  </m:r>
                  <m:r>
                    <m:t>02548</m:t>
                  </m:r>
                </m:e>
              </m:mr>
              <m:mr>
                <m:e>
                  <m:r>
                    <m:t>0</m:t>
                  </m:r>
                  <m:r>
                    <m:rPr>
                      <m:sty m:val="p"/>
                    </m:rPr>
                    <m:t>,</m:t>
                  </m:r>
                  <m:r>
                    <m:t>02427</m:t>
                  </m:r>
                </m:e>
                <m:e>
                  <m:r>
                    <m:rPr>
                      <m:sty m:val="p"/>
                    </m:rPr>
                    <m:t>−</m:t>
                  </m:r>
                  <m:r>
                    <m:t>0</m:t>
                  </m:r>
                  <m:r>
                    <m:rPr>
                      <m:sty m:val="p"/>
                    </m:rPr>
                    <m:t>,</m:t>
                  </m:r>
                  <m:r>
                    <m:t>02427</m:t>
                  </m:r>
                </m:e>
              </m:mr>
            </m:m>
          </m:e>
        </m:d>
      </m:oMath>
      <w:r>
        <w:rPr>
          <w:sz w:val="21"/>
          <w:szCs w:val="21"/>
        </w:rPr>
        <w:t xml:space="preserve">; </w:t>
      </w:r>
      <m:oMath>
        <m:r>
          <m:rPr>
            <m:sty m:val="p"/>
          </m:rPr>
          <m:t>∂</m:t>
        </m:r>
        <m:r>
          <m:t>E</m:t>
        </m:r>
        <m:r>
          <m:rPr>
            <m:sty m:val="p"/>
          </m:rPr>
          <m:t>/</m:t>
        </m:r>
        <m:r>
          <m:rPr>
            <m:sty m:val="p"/>
          </m:rPr>
          <m:t>∂</m:t>
        </m:r>
        <m:r>
          <m:rPr>
            <m:sty m:val="b"/>
          </m:rPr>
          <m:t>b</m:t>
        </m:r>
        <m:r>
          <m:rPr>
            <m:sty m:val="p"/>
          </m:rPr>
          <m:t>=</m:t>
        </m:r>
        <m:d>
          <m:dPr>
            <m:begChr m:val="("/>
            <m:endChr m:val=")"/>
            <m:sepChr m:val=""/>
            <m:grow/>
          </m:dPr>
          <m:e>
            <m:r>
              <m:rPr>
                <m:sty m:val="p"/>
              </m:rPr>
              <m:t>−</m:t>
            </m:r>
            <m:r>
              <m:t>0</m:t>
            </m:r>
            <m:r>
              <m:rPr>
                <m:sty m:val="p"/>
              </m:rPr>
              <m:t>,</m:t>
            </m:r>
            <m:r>
              <m:t>02548</m:t>
            </m:r>
            <m:r>
              <m:rPr>
                <m:sty m:val="p"/>
              </m:rPr>
              <m:t>;</m:t>
            </m:r>
            <m:r>
              <m:t> </m:t>
            </m:r>
            <m:r>
              <m:t>0</m:t>
            </m:r>
            <m:r>
              <m:rPr>
                <m:sty m:val="p"/>
              </m:rPr>
              <m:t>,</m:t>
            </m:r>
            <m:r>
              <m:t>02427</m:t>
            </m:r>
          </m:e>
        </m:d>
      </m:oMath>
      <w:r>
        <w:rPr>
          <w:sz w:val="21"/>
          <w:szCs w:val="21"/>
        </w:rPr>
        <w:t xml:space="preserve">.</w:t>
      </w:r>
    </w:p>
    <w:p>
      <w:pPr>
        <w:keepNext/>
        <w:spacing w:after="50" w:before="140"/>
      </w:pPr>
      <w:r>
        <w:rPr>
          <w:b/>
          <w:bCs/>
          <w:color w:val="4F46E5"/>
          <w:sz w:val="20"/>
          <w:szCs w:val="20"/>
        </w:rPr>
        <w:t xml:space="preserve">Questão 7.</w:t>
      </w:r>
    </w:p>
    <w:p>
      <w:pPr>
        <w:spacing w:after="120" w:line="300"/>
        <w:jc w:val="left"/>
      </w:pPr>
      <m:oMath>
        <m:r>
          <m:t>X</m:t>
        </m:r>
      </m:oMath>
      <w:r>
        <w:rPr>
          <w:sz w:val="21"/>
          <w:szCs w:val="21"/>
        </w:rPr>
        <w:t xml:space="preserve">: </w:t>
      </w:r>
      <m:oMath>
        <m:r>
          <m:t>10</m:t>
        </m:r>
        <m:r>
          <m:rPr>
            <m:sty m:val="p"/>
          </m:rPr>
          <m:t>×</m:t>
        </m:r>
        <m:r>
          <m:t>3</m:t>
        </m:r>
      </m:oMath>
      <w:r>
        <w:rPr>
          <w:sz w:val="21"/>
          <w:szCs w:val="21"/>
        </w:rPr>
        <w:t xml:space="preserve">; </w:t>
      </w:r>
      <m:oMath>
        <m:r>
          <m:t>W</m:t>
        </m:r>
      </m:oMath>
      <w:r>
        <w:rPr>
          <w:sz w:val="21"/>
          <w:szCs w:val="21"/>
        </w:rPr>
        <w:t xml:space="preserve">: </w:t>
      </w:r>
      <m:oMath>
        <m:r>
          <m:t>5</m:t>
        </m:r>
        <m:r>
          <m:rPr>
            <m:sty m:val="p"/>
          </m:rPr>
          <m:t>×</m:t>
        </m:r>
        <m:r>
          <m:t>3</m:t>
        </m:r>
      </m:oMath>
      <w:r>
        <w:rPr>
          <w:sz w:val="21"/>
          <w:szCs w:val="21"/>
        </w:rPr>
        <w:t xml:space="preserve">; </w:t>
      </w:r>
      <m:oMath>
        <m:r>
          <m:rPr>
            <m:sty m:val="b"/>
          </m:rPr>
          <m:t>b</m:t>
        </m:r>
      </m:oMath>
      <w:r>
        <w:rPr>
          <w:sz w:val="21"/>
          <w:szCs w:val="21"/>
        </w:rPr>
        <w:t xml:space="preserve">: </w:t>
      </w:r>
      <m:oMath>
        <m:r>
          <m:t>5</m:t>
        </m:r>
      </m:oMath>
      <w:r>
        <w:rPr>
          <w:sz w:val="21"/>
          <w:szCs w:val="21"/>
        </w:rPr>
        <w:t xml:space="preserve">; </w:t>
      </w:r>
      <m:oMath>
        <m:r>
          <m:t>A</m:t>
        </m:r>
      </m:oMath>
      <w:r>
        <w:rPr>
          <w:sz w:val="21"/>
          <w:szCs w:val="21"/>
        </w:rPr>
        <w:t xml:space="preserve"> (ativações ocultas): </w:t>
      </w:r>
      <m:oMath>
        <m:r>
          <m:t>10</m:t>
        </m:r>
        <m:r>
          <m:rPr>
            <m:sty m:val="p"/>
          </m:rPr>
          <m:t>×</m:t>
        </m:r>
        <m:r>
          <m:t>5</m:t>
        </m:r>
      </m:oMath>
      <w:r>
        <w:rPr>
          <w:sz w:val="21"/>
          <w:szCs w:val="21"/>
        </w:rPr>
        <w:t xml:space="preserve">; </w:t>
      </w:r>
      <m:oMath>
        <m:r>
          <m:t>V</m:t>
        </m:r>
      </m:oMath>
      <w:r>
        <w:rPr>
          <w:sz w:val="21"/>
          <w:szCs w:val="21"/>
        </w:rPr>
        <w:t xml:space="preserve">: </w:t>
      </w:r>
      <m:oMath>
        <m:r>
          <m:t>2</m:t>
        </m:r>
        <m:r>
          <m:rPr>
            <m:sty m:val="p"/>
          </m:rPr>
          <m:t>×</m:t>
        </m:r>
        <m:r>
          <m:t>5</m:t>
        </m:r>
      </m:oMath>
      <w:r>
        <w:rPr>
          <w:sz w:val="21"/>
          <w:szCs w:val="21"/>
        </w:rPr>
        <w:t xml:space="preserve">; </w:t>
      </w:r>
      <m:oMath>
        <m:r>
          <m:rPr>
            <m:sty m:val="b"/>
          </m:rPr>
          <m:t>c</m:t>
        </m:r>
      </m:oMath>
      <w:r>
        <w:rPr>
          <w:sz w:val="21"/>
          <w:szCs w:val="21"/>
        </w:rPr>
        <w:t xml:space="preserve">: </w:t>
      </w:r>
      <m:oMath>
        <m:r>
          <m:t>2</m:t>
        </m:r>
      </m:oMath>
      <w:r>
        <w:rPr>
          <w:sz w:val="21"/>
          <w:szCs w:val="21"/>
        </w:rPr>
        <w:t xml:space="preserve">; </w:t>
      </w:r>
      <m:oMath>
        <m:r>
          <m:t>Y</m:t>
        </m:r>
        <m:r>
          <m:rPr>
            <m:sty m:val="p"/>
          </m:rPr>
          <m:t>,</m:t>
        </m:r>
        <m:r>
          <m:t>T</m:t>
        </m:r>
        <m:r>
          <m:rPr>
            <m:sty m:val="p"/>
          </m:rPr>
          <m:t>,</m:t>
        </m:r>
        <m:sSup>
          <m:e>
            <m:r>
              <m:t>Δ</m:t>
            </m:r>
          </m:e>
          <m:sup>
            <m:r>
              <m:t>o</m:t>
            </m:r>
          </m:sup>
        </m:sSup>
      </m:oMath>
      <w:r>
        <w:rPr>
          <w:sz w:val="21"/>
          <w:szCs w:val="21"/>
        </w:rPr>
        <w:t xml:space="preserve">: </w:t>
      </w:r>
      <m:oMath>
        <m:r>
          <m:t>10</m:t>
        </m:r>
        <m:r>
          <m:rPr>
            <m:sty m:val="p"/>
          </m:rPr>
          <m:t>×</m:t>
        </m:r>
        <m:r>
          <m:t>2</m:t>
        </m:r>
      </m:oMath>
      <w:r>
        <w:rPr>
          <w:sz w:val="21"/>
          <w:szCs w:val="21"/>
        </w:rPr>
        <w:t xml:space="preserve">; </w:t>
      </w:r>
      <m:oMath>
        <m:sSup>
          <m:e>
            <m:r>
              <m:t>Δ</m:t>
            </m:r>
          </m:e>
          <m:sup>
            <m:r>
              <m:t>h</m:t>
            </m:r>
          </m:sup>
        </m:sSup>
        <m:r>
          <m:rPr>
            <m:sty m:val="p"/>
          </m:rPr>
          <m:t>=</m:t>
        </m:r>
        <m:d>
          <m:dPr>
            <m:begChr m:val="("/>
            <m:endChr m:val=")"/>
            <m:sepChr m:val=""/>
            <m:grow/>
          </m:dPr>
          <m:e>
            <m:sSup>
              <m:e>
                <m:r>
                  <m:t>Δ</m:t>
                </m:r>
              </m:e>
              <m:sup>
                <m:r>
                  <m:t>o</m:t>
                </m:r>
              </m:sup>
            </m:sSup>
            <m:r>
              <m:t>V</m:t>
            </m:r>
          </m:e>
        </m:d>
        <m:r>
          <m:rPr>
            <m:sty m:val="p"/>
          </m:rPr>
          <m:t>⊙</m:t>
        </m:r>
        <m:r>
          <m:t>ϕ</m:t>
        </m:r>
        <m:r>
          <m:rPr>
            <m:sty m:val="p"/>
          </m:rPr>
          <m:t>′</m:t>
        </m:r>
      </m:oMath>
      <w:r>
        <w:rPr>
          <w:sz w:val="21"/>
          <w:szCs w:val="21"/>
        </w:rPr>
        <w:t xml:space="preserve">: </w:t>
      </w:r>
      <m:oMath>
        <m:d>
          <m:dPr>
            <m:begChr m:val="("/>
            <m:endChr m:val=")"/>
            <m:sepChr m:val=""/>
            <m:grow/>
          </m:dPr>
          <m:e>
            <m:r>
              <m:t>10</m:t>
            </m:r>
            <m:r>
              <m:rPr>
                <m:sty m:val="p"/>
              </m:rPr>
              <m:t>×</m:t>
            </m:r>
            <m:r>
              <m:t>2</m:t>
            </m:r>
          </m:e>
        </m:d>
        <m:d>
          <m:dPr>
            <m:begChr m:val="("/>
            <m:endChr m:val=")"/>
            <m:sepChr m:val=""/>
            <m:grow/>
          </m:dPr>
          <m:e>
            <m:r>
              <m:t>2</m:t>
            </m:r>
            <m:r>
              <m:rPr>
                <m:sty m:val="p"/>
              </m:rPr>
              <m:t>×</m:t>
            </m:r>
            <m:r>
              <m:t>5</m:t>
            </m:r>
          </m:e>
        </m:d>
        <m:r>
          <m:rPr>
            <m:sty m:val="p"/>
          </m:rPr>
          <m:t>=</m:t>
        </m:r>
        <m:r>
          <m:t>10</m:t>
        </m:r>
        <m:r>
          <m:rPr>
            <m:sty m:val="p"/>
          </m:rPr>
          <m:t>×</m:t>
        </m:r>
        <m:r>
          <m:t>5</m:t>
        </m:r>
      </m:oMath>
      <w:r>
        <w:rPr>
          <w:sz w:val="21"/>
          <w:szCs w:val="21"/>
        </w:rPr>
        <w:t xml:space="preserve">. </w:t>
      </w:r>
      <m:oMath>
        <m:r>
          <m:rPr>
            <m:sty m:val="p"/>
          </m:rPr>
          <m:t>∂</m:t>
        </m:r>
        <m:r>
          <m:t>E</m:t>
        </m:r>
        <m:r>
          <m:rPr>
            <m:sty m:val="p"/>
          </m:rPr>
          <m:t>/</m:t>
        </m:r>
        <m:r>
          <m:rPr>
            <m:sty m:val="p"/>
          </m:rPr>
          <m:t>∂</m:t>
        </m:r>
        <m:r>
          <m:t>V</m:t>
        </m:r>
        <m:r>
          <m:rPr>
            <m:sty m:val="p"/>
          </m:rPr>
          <m:t>=</m:t>
        </m:r>
        <m:sSup>
          <m:e>
            <m:d>
              <m:dPr>
                <m:begChr m:val="("/>
                <m:endChr m:val=")"/>
                <m:sepChr m:val=""/>
                <m:grow/>
              </m:dPr>
              <m:e>
                <m:sSup>
                  <m:e>
                    <m:r>
                      <m:t>Δ</m:t>
                    </m:r>
                  </m:e>
                  <m:sup>
                    <m:r>
                      <m:t>o</m:t>
                    </m:r>
                  </m:sup>
                </m:sSup>
              </m:e>
            </m:d>
          </m:e>
          <m:sup>
            <m:r>
              <m:t>T</m:t>
            </m:r>
          </m:sup>
        </m:sSup>
        <m:r>
          <m:t>A</m:t>
        </m:r>
      </m:oMath>
      <w:r>
        <w:rPr>
          <w:sz w:val="21"/>
          <w:szCs w:val="21"/>
        </w:rPr>
        <w:t xml:space="preserve">: </w:t>
      </w:r>
      <m:oMath>
        <m:d>
          <m:dPr>
            <m:begChr m:val="("/>
            <m:endChr m:val=")"/>
            <m:sepChr m:val=""/>
            <m:grow/>
          </m:dPr>
          <m:e>
            <m:r>
              <m:t>2</m:t>
            </m:r>
            <m:r>
              <m:rPr>
                <m:sty m:val="p"/>
              </m:rPr>
              <m:t>×</m:t>
            </m:r>
            <m:r>
              <m:t>10</m:t>
            </m:r>
          </m:e>
        </m:d>
        <m:d>
          <m:dPr>
            <m:begChr m:val="("/>
            <m:endChr m:val=")"/>
            <m:sepChr m:val=""/>
            <m:grow/>
          </m:dPr>
          <m:e>
            <m:r>
              <m:t>10</m:t>
            </m:r>
            <m:r>
              <m:rPr>
                <m:sty m:val="p"/>
              </m:rPr>
              <m:t>×</m:t>
            </m:r>
            <m:r>
              <m:t>5</m:t>
            </m:r>
          </m:e>
        </m:d>
        <m:r>
          <m:rPr>
            <m:sty m:val="p"/>
          </m:rPr>
          <m:t>=</m:t>
        </m:r>
        <m:r>
          <m:t>2</m:t>
        </m:r>
        <m:r>
          <m:rPr>
            <m:sty m:val="p"/>
          </m:rPr>
          <m:t>×</m:t>
        </m:r>
        <m:r>
          <m:t>5</m:t>
        </m:r>
      </m:oMath>
      <w:r>
        <w:rPr>
          <w:sz w:val="21"/>
          <w:szCs w:val="21"/>
        </w:rPr>
        <w:t xml:space="preserve">; </w:t>
      </w:r>
      <m:oMath>
        <m:r>
          <m:rPr>
            <m:sty m:val="p"/>
          </m:rPr>
          <m:t>∂</m:t>
        </m:r>
        <m:r>
          <m:t>E</m:t>
        </m:r>
        <m:r>
          <m:rPr>
            <m:sty m:val="p"/>
          </m:rPr>
          <m:t>/</m:t>
        </m:r>
        <m:r>
          <m:rPr>
            <m:sty m:val="p"/>
          </m:rPr>
          <m:t>∂</m:t>
        </m:r>
        <m:r>
          <m:t>W</m:t>
        </m:r>
        <m:r>
          <m:rPr>
            <m:sty m:val="p"/>
          </m:rPr>
          <m:t>=</m:t>
        </m:r>
        <m:sSup>
          <m:e>
            <m:d>
              <m:dPr>
                <m:begChr m:val="("/>
                <m:endChr m:val=")"/>
                <m:sepChr m:val=""/>
                <m:grow/>
              </m:dPr>
              <m:e>
                <m:sSup>
                  <m:e>
                    <m:r>
                      <m:t>Δ</m:t>
                    </m:r>
                  </m:e>
                  <m:sup>
                    <m:r>
                      <m:t>h</m:t>
                    </m:r>
                  </m:sup>
                </m:sSup>
              </m:e>
            </m:d>
          </m:e>
          <m:sup>
            <m:r>
              <m:t>T</m:t>
            </m:r>
          </m:sup>
        </m:sSup>
        <m:r>
          <m:t>X</m:t>
        </m:r>
      </m:oMath>
      <w:r>
        <w:rPr>
          <w:sz w:val="21"/>
          <w:szCs w:val="21"/>
        </w:rPr>
        <w:t xml:space="preserve">: </w:t>
      </w:r>
      <m:oMath>
        <m:d>
          <m:dPr>
            <m:begChr m:val="("/>
            <m:endChr m:val=")"/>
            <m:sepChr m:val=""/>
            <m:grow/>
          </m:dPr>
          <m:e>
            <m:r>
              <m:t>5</m:t>
            </m:r>
            <m:r>
              <m:rPr>
                <m:sty m:val="p"/>
              </m:rPr>
              <m:t>×</m:t>
            </m:r>
            <m:r>
              <m:t>10</m:t>
            </m:r>
          </m:e>
        </m:d>
        <m:d>
          <m:dPr>
            <m:begChr m:val="("/>
            <m:endChr m:val=")"/>
            <m:sepChr m:val=""/>
            <m:grow/>
          </m:dPr>
          <m:e>
            <m:r>
              <m:t>10</m:t>
            </m:r>
            <m:r>
              <m:rPr>
                <m:sty m:val="p"/>
              </m:rPr>
              <m:t>×</m:t>
            </m:r>
            <m:r>
              <m:t>3</m:t>
            </m:r>
          </m:e>
        </m:d>
        <m:r>
          <m:rPr>
            <m:sty m:val="p"/>
          </m:rPr>
          <m:t>=</m:t>
        </m:r>
        <m:r>
          <m:t>5</m:t>
        </m:r>
        <m:r>
          <m:rPr>
            <m:sty m:val="p"/>
          </m:rPr>
          <m:t>×</m:t>
        </m:r>
        <m:r>
          <m:t>3</m:t>
        </m:r>
      </m:oMath>
      <w:r>
        <w:rPr>
          <w:sz w:val="21"/>
          <w:szCs w:val="21"/>
        </w:rPr>
        <w:t xml:space="preserve">. </w:t>
      </w:r>
      <m:oMath>
        <m:r>
          <m:t>P</m:t>
        </m:r>
        <m:r>
          <m:rPr>
            <m:sty m:val="p"/>
          </m:rPr>
          <m:t>=</m:t>
        </m:r>
        <m:d>
          <m:dPr>
            <m:begChr m:val="("/>
            <m:endChr m:val=")"/>
            <m:sepChr m:val=""/>
            <m:grow/>
          </m:dPr>
          <m:e>
            <m:r>
              <m:t>5</m:t>
            </m:r>
            <m:r>
              <m:rPr>
                <m:sty m:val="p"/>
              </m:rPr>
              <m:t>⋅</m:t>
            </m:r>
            <m:r>
              <m:t>3</m:t>
            </m:r>
            <m:r>
              <m:rPr>
                <m:sty m:val="p"/>
              </m:rPr>
              <m:t>+</m:t>
            </m:r>
            <m:r>
              <m:t>5</m:t>
            </m:r>
          </m:e>
        </m:d>
        <m:r>
          <m:rPr>
            <m:sty m:val="p"/>
          </m:rPr>
          <m:t>+</m:t>
        </m:r>
        <m:d>
          <m:dPr>
            <m:begChr m:val="("/>
            <m:endChr m:val=")"/>
            <m:sepChr m:val=""/>
            <m:grow/>
          </m:dPr>
          <m:e>
            <m:r>
              <m:t>2</m:t>
            </m:r>
            <m:r>
              <m:rPr>
                <m:sty m:val="p"/>
              </m:rPr>
              <m:t>⋅</m:t>
            </m:r>
            <m:r>
              <m:t>5</m:t>
            </m:r>
            <m:r>
              <m:rPr>
                <m:sty m:val="p"/>
              </m:rPr>
              <m:t>+</m:t>
            </m:r>
            <m:r>
              <m:t>2</m:t>
            </m:r>
          </m:e>
        </m:d>
        <m:r>
          <m:rPr>
            <m:sty m:val="p"/>
          </m:rPr>
          <m:t>=</m:t>
        </m:r>
        <m:r>
          <m:t>20</m:t>
        </m:r>
        <m:r>
          <m:rPr>
            <m:sty m:val="p"/>
          </m:rPr>
          <m:t>+</m:t>
        </m:r>
        <m:r>
          <m:t>12</m:t>
        </m:r>
        <m:r>
          <m:rPr>
            <m:sty m:val="p"/>
          </m:rPr>
          <m:t>=</m:t>
        </m:r>
        <m:r>
          <m:t>32</m:t>
        </m:r>
      </m:oMath>
      <w:r>
        <w:rPr>
          <w:sz w:val="21"/>
          <w:szCs w:val="21"/>
        </w:rPr>
        <w:t xml:space="preserve">.</w:t>
      </w:r>
    </w:p>
    <w:p>
      <w:pPr>
        <w:keepNext/>
        <w:spacing w:after="50" w:before="140"/>
      </w:pPr>
      <w:r>
        <w:rPr>
          <w:b/>
          <w:bCs/>
          <w:color w:val="4F46E5"/>
          <w:sz w:val="20"/>
          <w:szCs w:val="20"/>
        </w:rPr>
        <w:t xml:space="preserve">Questão 8.</w:t>
      </w:r>
    </w:p>
    <w:p>
      <w:pPr>
        <w:spacing w:after="120" w:line="300"/>
        <w:jc w:val="left"/>
      </w:pPr>
      <w:r>
        <w:rPr>
          <w:sz w:val="21"/>
          <w:szCs w:val="21"/>
        </w:rPr>
        <w:t xml:space="preserve">O passo depende da </w:t>
      </w:r>
      <w:r>
        <w:rPr>
          <w:b/>
          <w:bCs/>
          <w:sz w:val="21"/>
          <w:szCs w:val="21"/>
        </w:rPr>
        <w:t xml:space="preserve">diferença</w:t>
      </w:r>
      <w:r>
        <w:rPr>
          <w:sz w:val="21"/>
          <w:szCs w:val="21"/>
        </w:rPr>
        <w:t xml:space="preserve"> </w:t>
      </w:r>
      <m:oMath>
        <m:r>
          <m:t>S</m:t>
        </m:r>
        <m:d>
          <m:dPr>
            <m:begChr m:val="("/>
            <m:endChr m:val=")"/>
            <m:sepChr m:val=""/>
            <m:grow/>
          </m:dPr>
          <m:e>
            <m:r>
              <m:t>t</m:t>
            </m:r>
          </m:e>
        </m:d>
        <m:r>
          <m:rPr>
            <m:sty m:val="p"/>
          </m:rPr>
          <m:t>−</m:t>
        </m:r>
        <m:r>
          <m:t>S</m:t>
        </m:r>
        <m:d>
          <m:dPr>
            <m:begChr m:val="("/>
            <m:endChr m:val=")"/>
            <m:sepChr m:val=""/>
            <m:grow/>
          </m:dPr>
          <m:e>
            <m:r>
              <m:t>t</m:t>
            </m:r>
            <m:r>
              <m:rPr>
                <m:sty m:val="p"/>
              </m:rPr>
              <m:t>−</m:t>
            </m:r>
            <m:r>
              <m:t>1</m:t>
            </m:r>
          </m:e>
        </m:d>
      </m:oMath>
      <w:r>
        <w:rPr>
          <w:sz w:val="21"/>
          <w:szCs w:val="21"/>
        </w:rPr>
        <w:t xml:space="preserve"> entre épocas consecutivas para os mesmos pesos. Em lote, essa diferença reflete a mudança real do gradiente com o peso. Com gradientes de amostras individuais, </w:t>
      </w:r>
      <m:oMath>
        <m:r>
          <m:t>S</m:t>
        </m:r>
        <m:d>
          <m:dPr>
            <m:begChr m:val="("/>
            <m:endChr m:val=")"/>
            <m:sepChr m:val=""/>
            <m:grow/>
          </m:dPr>
          <m:e>
            <m:r>
              <m:t>t</m:t>
            </m:r>
          </m:e>
        </m:d>
      </m:oMath>
      <w:r>
        <w:rPr>
          <w:sz w:val="21"/>
          <w:szCs w:val="21"/>
        </w:rPr>
        <w:t xml:space="preserve"> e </w:t>
      </w:r>
      <m:oMath>
        <m:r>
          <m:t>S</m:t>
        </m:r>
        <m:d>
          <m:dPr>
            <m:begChr m:val="("/>
            <m:endChr m:val=")"/>
            <m:sepChr m:val=""/>
            <m:grow/>
          </m:dPr>
          <m:e>
            <m:r>
              <m:t>t</m:t>
            </m:r>
            <m:r>
              <m:rPr>
                <m:sty m:val="p"/>
              </m:rPr>
              <m:t>−</m:t>
            </m:r>
            <m:r>
              <m:t>1</m:t>
            </m:r>
          </m:e>
        </m:d>
      </m:oMath>
      <w:r>
        <w:rPr>
          <w:sz w:val="21"/>
          <w:szCs w:val="21"/>
        </w:rPr>
        <w:t xml:space="preserve"> se referem a amostras diferentes; a diferença é dominada pelo ruído, o denominador oscila de sinal e magnitude, e o passo quadrático torna-se erático (o limite </w:t>
      </w:r>
      <m:oMath>
        <m:r>
          <m:t>μ</m:t>
        </m:r>
      </m:oMath>
      <w:r>
        <w:rPr>
          <w:sz w:val="21"/>
          <w:szCs w:val="21"/>
        </w:rPr>
        <w:t xml:space="preserve"> evita parte do dano, mas a estimativa de curvatura deixa de ter significado).</w:t>
      </w:r>
    </w:p>
    <w:p>
      <w:pPr>
        <w:keepNext/>
        <w:spacing w:after="50" w:before="140"/>
      </w:pPr>
      <w:r>
        <w:rPr>
          <w:b/>
          <w:bCs/>
          <w:color w:val="4F46E5"/>
          <w:sz w:val="20"/>
          <w:szCs w:val="20"/>
        </w:rPr>
        <w:t xml:space="preserve">Questão 9.</w:t>
      </w:r>
    </w:p>
    <w:p>
      <w:pPr>
        <w:spacing w:after="120" w:line="300"/>
        <w:jc w:val="left"/>
      </w:pPr>
      <w:r>
        <w:rPr>
          <w:sz w:val="21"/>
          <w:szCs w:val="21"/>
        </w:rPr>
        <w:t xml:space="preserve">A Hessiana de </w:t>
      </w:r>
      <m:oMath>
        <m:r>
          <m:t>E</m:t>
        </m:r>
      </m:oMath>
      <w:r>
        <w:rPr>
          <w:sz w:val="21"/>
          <w:szCs w:val="21"/>
        </w:rPr>
        <w:t xml:space="preserve"> é </w:t>
      </w:r>
      <m:oMath>
        <m:d>
          <m:dPr>
            <m:begChr m:val="("/>
            <m:endChr m:val=")"/>
            <m:sep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rPr>
          <w:sz w:val="21"/>
          <w:szCs w:val="21"/>
        </w:rPr>
        <w:t xml:space="preserve"> (singular, com termos cruzados iguais aos diagonais). Fixando </w:t>
      </w:r>
      <m:oMath>
        <m:sSub>
          <m:e>
            <m:r>
              <m:t>w</m:t>
            </m:r>
          </m:e>
          <m:sub>
            <m:r>
              <m:t>2</m:t>
            </m:r>
          </m:sub>
        </m:sSub>
      </m:oMath>
      <w:r>
        <w:rPr>
          <w:sz w:val="21"/>
          <w:szCs w:val="21"/>
        </w:rPr>
        <w:t xml:space="preserve">, </w:t>
      </w:r>
      <m:oMath>
        <m:r>
          <m:t>E</m:t>
        </m:r>
      </m:oMath>
      <w:r>
        <w:rPr>
          <w:sz w:val="21"/>
          <w:szCs w:val="21"/>
        </w:rPr>
        <w:t xml:space="preserve"> é uma parábola em </w:t>
      </w:r>
      <m:oMath>
        <m:sSub>
          <m:e>
            <m:r>
              <m:t>w</m:t>
            </m:r>
          </m:e>
          <m:sub>
            <m:r>
              <m:t>1</m:t>
            </m:r>
          </m:sub>
        </m:sSub>
      </m:oMath>
      <w:r>
        <w:rPr>
          <w:sz w:val="21"/>
          <w:szCs w:val="21"/>
        </w:rPr>
        <w:t xml:space="preserve"> com mínimo em </w:t>
      </w:r>
      <m:oMath>
        <m:sSub>
          <m:e>
            <m:r>
              <m:t>w</m:t>
            </m:r>
          </m:e>
          <m:sub>
            <m:r>
              <m:t>1</m:t>
            </m:r>
          </m:sub>
        </m:sSub>
        <m:r>
          <m:rPr>
            <m:sty m:val="p"/>
          </m:rPr>
          <m:t>=</m:t>
        </m:r>
        <m:r>
          <m:t>1</m:t>
        </m:r>
        <m:r>
          <m:rPr>
            <m:sty m:val="p"/>
          </m:rPr>
          <m:t>−</m:t>
        </m:r>
        <m:sSub>
          <m:e>
            <m:r>
              <m:t>w</m:t>
            </m:r>
          </m:e>
          <m:sub>
            <m:r>
              <m:t>2</m:t>
            </m:r>
          </m:sub>
        </m:sSub>
      </m:oMath>
      <w:r>
        <w:rPr>
          <w:sz w:val="21"/>
          <w:szCs w:val="21"/>
        </w:rPr>
        <w:t xml:space="preserve">, o que depende de </w:t>
      </w:r>
      <m:oMath>
        <m:sSub>
          <m:e>
            <m:r>
              <m:t>w</m:t>
            </m:r>
          </m:e>
          <m:sub>
            <m:r>
              <m:t>2</m:t>
            </m:r>
          </m:sub>
        </m:sSub>
      </m:oMath>
      <w:r>
        <w:rPr>
          <w:sz w:val="21"/>
          <w:szCs w:val="21"/>
        </w:rPr>
        <w:t xml:space="preserve">. Ao atualizar os dois pesos </w:t>
      </w:r>
      <w:r>
        <w:rPr>
          <w:b/>
          <w:bCs/>
          <w:sz w:val="21"/>
          <w:szCs w:val="21"/>
        </w:rPr>
        <w:t xml:space="preserve">simultaneamente</w:t>
      </w:r>
      <w:r>
        <w:rPr>
          <w:sz w:val="21"/>
          <w:szCs w:val="21"/>
        </w:rPr>
        <w:t xml:space="preserve">, cada um "corrige" todo o erro: o resultado ultrapassa o alvo (soma </w:t>
      </w:r>
      <m:oMath>
        <m:sSub>
          <m:e>
            <m:r>
              <m:t>w</m:t>
            </m:r>
          </m:e>
          <m:sub>
            <m:r>
              <m:t>1</m:t>
            </m:r>
          </m:sub>
        </m:sSub>
        <m:r>
          <m:rPr>
            <m:sty m:val="p"/>
          </m:rPr>
          <m:t>+</m:t>
        </m:r>
        <m:sSub>
          <m:e>
            <m:r>
              <m:t>w</m:t>
            </m:r>
          </m:e>
          <m:sub>
            <m:r>
              <m:t>2</m:t>
            </m:r>
          </m:sub>
        </m:sSub>
      </m:oMath>
      <w:r>
        <w:rPr>
          <w:sz w:val="21"/>
          <w:szCs w:val="21"/>
        </w:rPr>
        <w:t xml:space="preserve"> andou duas vezes o necessário), e pode oscilar. Isso ilustra que ignorar os termos cruzados pode gerar passos excessivos; o limite </w:t>
      </w:r>
      <m:oMath>
        <m:r>
          <m:t>μ</m:t>
        </m:r>
      </m:oMath>
      <w:r>
        <w:rPr>
          <w:sz w:val="21"/>
          <w:szCs w:val="21"/>
        </w:rPr>
        <w:t xml:space="preserve"> e o termo </w:t>
      </w:r>
      <m:oMath>
        <m:r>
          <m:t>ε</m:t>
        </m:r>
      </m:oMath>
      <w:r>
        <w:rPr>
          <w:sz w:val="21"/>
          <w:szCs w:val="21"/>
        </w:rPr>
        <w:t xml:space="preserve"> atenuam, mas não eliminam.</w:t>
      </w:r>
    </w:p>
    <w:p>
      <w:pPr>
        <w:keepNext/>
        <w:spacing w:after="50" w:before="140"/>
      </w:pPr>
      <w:r>
        <w:rPr>
          <w:b/>
          <w:bCs/>
          <w:color w:val="4F46E5"/>
          <w:sz w:val="20"/>
          <w:szCs w:val="20"/>
        </w:rPr>
        <w:t xml:space="preserve">Questão 10.</w:t>
      </w:r>
    </w:p>
    <w:p>
      <w:pPr>
        <w:spacing w:after="120" w:line="300"/>
        <w:jc w:val="left"/>
      </w:pPr>
      <w:r>
        <w:rPr>
          <w:sz w:val="21"/>
          <w:szCs w:val="21"/>
        </w:rPr>
        <w:t xml:space="preserve">Pode-se concluir que, neste problema e com 10 sementes, valores de </w:t>
      </w:r>
      <m:oMath>
        <m:r>
          <m:t>ε</m:t>
        </m:r>
      </m:oMath>
      <w:r>
        <w:rPr>
          <w:sz w:val="21"/>
          <w:szCs w:val="21"/>
        </w:rPr>
        <w:t xml:space="preserve"> até </w:t>
      </w:r>
      <m:oMath>
        <m:r>
          <m:t>0</m:t>
        </m:r>
        <m:r>
          <m:rPr>
            <m:sty m:val="p"/>
          </m:rPr>
          <m:t>,</m:t>
        </m:r>
        <m:r>
          <m:t>2</m:t>
        </m:r>
      </m:oMath>
      <w:r>
        <w:rPr>
          <w:sz w:val="21"/>
          <w:szCs w:val="21"/>
        </w:rPr>
        <w:t xml:space="preserve"> produzem resultados semelhantes (diferenças dentro da variação entre sementes) e que </w:t>
      </w:r>
      <m:oMath>
        <m:r>
          <m:t>ε</m:t>
        </m:r>
        <m:r>
          <m:rPr>
            <m:sty m:val="p"/>
          </m:rPr>
          <m:t>≥</m:t>
        </m:r>
        <m:r>
          <m:t>0</m:t>
        </m:r>
        <m:r>
          <m:rPr>
            <m:sty m:val="p"/>
          </m:rPr>
          <m:t>,</m:t>
        </m:r>
        <m:r>
          <m:t>5</m:t>
        </m:r>
      </m:oMath>
      <w:r>
        <w:rPr>
          <w:sz w:val="21"/>
          <w:szCs w:val="21"/>
        </w:rPr>
        <w:t xml:space="preserve"> piora os resultados. Não se pode concluir que </w:t>
      </w:r>
      <m:oMath>
        <m:r>
          <m:t>ε</m:t>
        </m:r>
        <m:r>
          <m:rPr>
            <m:sty m:val="p"/>
          </m:rPr>
          <m:t>=</m:t>
        </m:r>
        <m:r>
          <m:t>0</m:t>
        </m:r>
        <m:r>
          <m:rPr>
            <m:sty m:val="p"/>
          </m:rPr>
          <m:t>,</m:t>
        </m:r>
        <m:r>
          <m:t>05</m:t>
        </m:r>
      </m:oMath>
      <w:r>
        <w:rPr>
          <w:sz w:val="21"/>
          <w:szCs w:val="21"/>
        </w:rPr>
        <w:t xml:space="preserve"> seja "ótimo" (as diferenças </w:t>
      </w:r>
      <m:oMath>
        <m:r>
          <m:t>0</m:t>
        </m:r>
        <m:r>
          <m:rPr>
            <m:sty m:val="p"/>
          </m:rPr>
          <m:t>,</m:t>
        </m:r>
        <m:r>
          <m:t>0190</m:t>
        </m:r>
      </m:oMath>
      <w:r>
        <w:rPr>
          <w:sz w:val="21"/>
          <w:szCs w:val="21"/>
        </w:rPr>
        <w:t xml:space="preserve"> a </w:t>
      </w:r>
      <m:oMath>
        <m:r>
          <m:t>0</m:t>
        </m:r>
        <m:r>
          <m:rPr>
            <m:sty m:val="p"/>
          </m:rPr>
          <m:t>,</m:t>
        </m:r>
        <m:r>
          <m:t>0203</m:t>
        </m:r>
      </m:oMath>
      <w:r>
        <w:rPr>
          <w:sz w:val="21"/>
          <w:szCs w:val="21"/>
        </w:rPr>
        <w:t xml:space="preserve"> são pequenas), nem que valem os mesmos valores em outros problemas. Seria preciso mais sementes e problemas.</w:t>
      </w:r>
    </w:p>
    <w:p>
      <w:pPr>
        <w:keepNext/>
        <w:spacing w:after="50" w:before="140"/>
      </w:pPr>
      <w:r>
        <w:rPr>
          <w:b/>
          <w:bCs/>
          <w:color w:val="4F46E5"/>
          <w:sz w:val="20"/>
          <w:szCs w:val="20"/>
        </w:rPr>
        <w:t xml:space="preserve">Questão 11.</w:t>
      </w:r>
    </w:p>
    <w:p>
      <w:pPr>
        <w:spacing w:after="120" w:line="300"/>
        <w:jc w:val="left"/>
      </w:pPr>
      <w:r>
        <w:rPr>
          <w:b/>
          <w:bCs/>
          <w:sz w:val="21"/>
          <w:szCs w:val="21"/>
        </w:rPr>
        <w:t xml:space="preserve">Motivação:</w:t>
      </w:r>
      <w:r>
        <w:rPr>
          <w:sz w:val="21"/>
          <w:szCs w:val="21"/>
        </w:rPr>
        <w:t xml:space="preserve"> quando um neurônio de sigmoide está saturado, </w:t>
      </w:r>
      <m:oMath>
        <m:r>
          <m:t>σ</m:t>
        </m:r>
        <m:r>
          <m:rPr>
            <m:sty m:val="p"/>
          </m:rPr>
          <m:t>′</m:t>
        </m:r>
        <m:r>
          <m:rPr>
            <m:sty m:val="p"/>
          </m:rPr>
          <m:t>≈</m:t>
        </m:r>
        <m:r>
          <m:t>0</m:t>
        </m:r>
      </m:oMath>
      <w:r>
        <w:rPr>
          <w:sz w:val="21"/>
          <w:szCs w:val="21"/>
        </w:rPr>
        <w:t xml:space="preserve"> e o gradiente some ("ponto plano"); somar </w:t>
      </w:r>
      <m:oMath>
        <m:r>
          <m:t>0</m:t>
        </m:r>
        <m:r>
          <m:rPr>
            <m:sty m:val="p"/>
          </m:rPr>
          <m:t>,</m:t>
        </m:r>
        <m:r>
          <m:t>1</m:t>
        </m:r>
      </m:oMath>
      <w:r>
        <w:rPr>
          <w:sz w:val="21"/>
          <w:szCs w:val="21"/>
        </w:rPr>
        <w:t xml:space="preserve"> garante um gradiente mínimo. </w:t>
      </w:r>
      <w:r>
        <w:rPr>
          <w:b/>
          <w:bCs/>
          <w:sz w:val="21"/>
          <w:szCs w:val="21"/>
        </w:rPr>
        <w:t xml:space="preserve">Efeito observado:</w:t>
      </w:r>
      <w:r>
        <w:rPr>
          <w:sz w:val="21"/>
          <w:szCs w:val="21"/>
        </w:rPr>
        <w:t xml:space="preserve"> com Quickprop no XOR, a mediana de épocas entre as sementes que resolvem caiu de 3000 para 63; o número de sementes que resolvem passou de 18 para 20 de 30 (diferença pequena). </w:t>
      </w:r>
      <w:r>
        <w:rPr>
          <w:b/>
          <w:bCs/>
          <w:sz w:val="21"/>
          <w:szCs w:val="21"/>
        </w:rPr>
        <w:t xml:space="preserve">Cuidados:</w:t>
      </w:r>
      <w:r>
        <w:rPr>
          <w:sz w:val="21"/>
          <w:szCs w:val="21"/>
        </w:rPr>
        <w:t xml:space="preserve"> o gradiente deixa de ser o da perda, de modo que a verificação por diferenças finitas falha (erro relativo </w:t>
      </w:r>
      <m:oMath>
        <m:r>
          <m:t>0</m:t>
        </m:r>
        <m:r>
          <m:rPr>
            <m:sty m:val="p"/>
          </m:rPr>
          <m:t>,</m:t>
        </m:r>
        <m:r>
          <m:t>20</m:t>
        </m:r>
      </m:oMath>
      <w:r>
        <w:rPr>
          <w:sz w:val="21"/>
          <w:szCs w:val="21"/>
        </w:rPr>
        <w:t xml:space="preserve">) e a convergência a um mínimo da perda original não é garantida.</w:t>
      </w:r>
    </w:p>
    <w:p>
      <w:pPr>
        <w:keepNext/>
        <w:spacing w:after="50" w:before="140"/>
      </w:pPr>
      <w:r>
        <w:rPr>
          <w:b/>
          <w:bCs/>
          <w:color w:val="4F46E5"/>
          <w:sz w:val="20"/>
          <w:szCs w:val="20"/>
        </w:rPr>
        <w:t xml:space="preserve">Questão 12.</w:t>
      </w:r>
    </w:p>
    <w:p>
      <w:pPr>
        <w:spacing w:after="120" w:line="300"/>
        <w:jc w:val="left"/>
      </w:pPr>
      <w:r>
        <w:rPr>
          <w:b/>
          <w:bCs/>
          <w:sz w:val="21"/>
          <w:szCs w:val="21"/>
        </w:rPr>
        <w:t xml:space="preserve">Gradiente descendente:</w:t>
      </w:r>
      <w:r>
        <w:rPr>
          <w:sz w:val="21"/>
          <w:szCs w:val="21"/>
        </w:rPr>
        <w:t xml:space="preserve"> só </w:t>
      </w:r>
      <m:oMath>
        <m:r>
          <m:rPr>
            <m:sty m:val="p"/>
          </m:rPr>
          <m:t>∇</m:t>
        </m:r>
        <m:r>
          <m:t>E</m:t>
        </m:r>
      </m:oMath>
      <w:r>
        <w:rPr>
          <w:sz w:val="21"/>
          <w:szCs w:val="21"/>
        </w:rPr>
        <w:t xml:space="preserve">; custo </w:t>
      </w:r>
      <m:oMath>
        <m:r>
          <m:t>O</m:t>
        </m:r>
        <m:d>
          <m:dPr>
            <m:begChr m:val="("/>
            <m:endChr m:val=")"/>
            <m:sepChr m:val=""/>
            <m:grow/>
          </m:dPr>
          <m:e>
            <m:r>
              <m:t>P</m:t>
            </m:r>
          </m:e>
        </m:d>
      </m:oMath>
      <w:r>
        <w:rPr>
          <w:sz w:val="21"/>
          <w:szCs w:val="21"/>
        </w:rPr>
        <w:t xml:space="preserve">; sem hipótese sobre a curvatura; em quadrática, convergência linear dependente do condicionamento. </w:t>
      </w:r>
      <w:r>
        <w:rPr>
          <w:b/>
          <w:bCs/>
          <w:sz w:val="21"/>
          <w:szCs w:val="21"/>
        </w:rPr>
        <w:t xml:space="preserve">Quickprop:</w:t>
      </w:r>
      <w:r>
        <w:rPr>
          <w:sz w:val="21"/>
          <w:szCs w:val="21"/>
        </w:rPr>
        <w:t xml:space="preserve"> </w:t>
      </w:r>
      <m:oMath>
        <m:r>
          <m:rPr>
            <m:sty m:val="p"/>
          </m:rPr>
          <m:t>∇</m:t>
        </m:r>
        <m:r>
          <m:t>E</m:t>
        </m:r>
      </m:oMath>
      <w:r>
        <w:rPr>
          <w:sz w:val="21"/>
          <w:szCs w:val="21"/>
        </w:rPr>
        <w:t xml:space="preserve"> atual e anterior e o último passo (curvatura por peso via secante); custo </w:t>
      </w:r>
      <m:oMath>
        <m:r>
          <m:t>O</m:t>
        </m:r>
        <m:d>
          <m:dPr>
            <m:begChr m:val="("/>
            <m:endChr m:val=")"/>
            <m:sepChr m:val=""/>
            <m:grow/>
          </m:dPr>
          <m:e>
            <m:r>
              <m:t>P</m:t>
            </m:r>
          </m:e>
        </m:d>
      </m:oMath>
      <w:r>
        <w:rPr>
          <w:sz w:val="21"/>
          <w:szCs w:val="21"/>
        </w:rPr>
        <w:t xml:space="preserve"> e memória </w:t>
      </w:r>
      <m:oMath>
        <m:r>
          <m:t>2</m:t>
        </m:r>
        <m:r>
          <m:t>P</m:t>
        </m:r>
      </m:oMath>
      <w:r>
        <w:rPr>
          <w:sz w:val="21"/>
          <w:szCs w:val="21"/>
        </w:rPr>
        <w:t xml:space="preserve">; hipóteses de parábola e independência; em quadrática diagonal, um passo por peso (exato por peso). </w:t>
      </w:r>
      <w:r>
        <w:rPr>
          <w:b/>
          <w:bCs/>
          <w:sz w:val="21"/>
          <w:szCs w:val="21"/>
        </w:rPr>
        <w:t xml:space="preserve">Newton:</w:t>
      </w:r>
      <w:r>
        <w:rPr>
          <w:sz w:val="21"/>
          <w:szCs w:val="21"/>
        </w:rPr>
        <w:t xml:space="preserve"> </w:t>
      </w:r>
      <m:oMath>
        <m:r>
          <m:rPr>
            <m:sty m:val="p"/>
          </m:rPr>
          <m:t>∇</m:t>
        </m:r>
        <m:r>
          <m:t>E</m:t>
        </m:r>
      </m:oMath>
      <w:r>
        <w:rPr>
          <w:sz w:val="21"/>
          <w:szCs w:val="21"/>
        </w:rPr>
        <w:t xml:space="preserve"> e </w:t>
      </w:r>
      <m:oMath>
        <m:r>
          <m:t>H</m:t>
        </m:r>
      </m:oMath>
      <w:r>
        <w:rPr>
          <w:sz w:val="21"/>
          <w:szCs w:val="21"/>
        </w:rPr>
        <w:t xml:space="preserve">; custo </w:t>
      </w:r>
      <m:oMath>
        <m:r>
          <m:t>O</m:t>
        </m:r>
        <m:d>
          <m:dPr>
            <m:begChr m:val="("/>
            <m:endChr m:val=")"/>
            <m:sepChr m:val=""/>
            <m:grow/>
          </m:dPr>
          <m:e>
            <m:sSup>
              <m:e>
                <m:r>
                  <m:t>P</m:t>
                </m:r>
              </m:e>
              <m:sup>
                <m:r>
                  <m:t>2</m:t>
                </m:r>
              </m:sup>
            </m:sSup>
          </m:e>
        </m:d>
      </m:oMath>
      <w:r>
        <w:rPr>
          <w:sz w:val="21"/>
          <w:szCs w:val="21"/>
        </w:rPr>
        <w:t xml:space="preserve"> para formar e </w:t>
      </w:r>
      <m:oMath>
        <m:r>
          <m:t>O</m:t>
        </m:r>
        <m:d>
          <m:dPr>
            <m:begChr m:val="("/>
            <m:endChr m:val=")"/>
            <m:sepChr m:val=""/>
            <m:grow/>
          </m:dPr>
          <m:e>
            <m:sSup>
              <m:e>
                <m:r>
                  <m:t>P</m:t>
                </m:r>
              </m:e>
              <m:sup>
                <m:r>
                  <m:t>3</m:t>
                </m:r>
              </m:sup>
            </m:sSup>
          </m:e>
        </m:d>
      </m:oMath>
      <w:r>
        <w:rPr>
          <w:sz w:val="21"/>
          <w:szCs w:val="21"/>
        </w:rPr>
        <w:t xml:space="preserve"> para resolver; exige </w:t>
      </w:r>
      <m:oMath>
        <m:r>
          <m:t>H</m:t>
        </m:r>
      </m:oMath>
      <w:r>
        <w:rPr>
          <w:sz w:val="21"/>
          <w:szCs w:val="21"/>
        </w:rPr>
        <w:t xml:space="preserve"> positiva definida; em quadrática, um passo (qualquer </w:t>
      </w:r>
      <m:oMath>
        <m:r>
          <m:t>H</m:t>
        </m:r>
      </m:oMath>
      <w:r>
        <w:rPr>
          <w:sz w:val="21"/>
          <w:szCs w:val="21"/>
        </w:rPr>
        <w:t xml:space="preserve">).</w:t>
      </w:r>
    </w:p>
    <w:p>
      <w:pPr>
        <w:keepNext/>
        <w:spacing w:after="50" w:before="140"/>
      </w:pPr>
      <w:r>
        <w:rPr>
          <w:b/>
          <w:bCs/>
          <w:color w:val="4F46E5"/>
          <w:sz w:val="20"/>
          <w:szCs w:val="20"/>
        </w:rPr>
        <w:t xml:space="preserve">Questão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passo_quickprop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S_ant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dw_ant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eps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mu</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1.75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sigma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mu</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mu</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dw_ant</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eps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(A) arranque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sinal</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dw_ant</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sentido do passo anterior</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passo</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sinal</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(B) declive ainda pede o mesmo sentido</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passo</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eps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sinal</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&lt;= </w:t>
            </w:r>
            <w:r>
              <w:rPr>
                <w:rFonts w:ascii="Courier New" w:cs="Courier New" w:eastAsia="Courier New" w:hAnsi="Courier New"/>
                <w:b w:val="false"/>
                <w:bCs w:val="false"/>
                <w:color w:val="1F2937"/>
                <w:sz w:val="15"/>
                <w:szCs w:val="15"/>
              </w:rPr>
              <w:t xml:space="preserve">sinal</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sigma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S_ant</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declive não diminuiu o bastante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passo</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mu</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dw_ant</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(C) crescimento máximo</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passo</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dw_ant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S_ant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(D) passo quadrático</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passo</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0.30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0.50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0.20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round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passo_quickprop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0.60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4</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-0.23, -0.40, +0.05</w:t>
            </w:r>
          </w:p>
        </w:tc>
      </w:tr>
    </w:tbl>
    <w:p>
      <w:pPr>
        <w:spacing w:after="140" w:line="120"/>
      </w:pPr>
    </w:p>
    <w:p>
      <w:pPr>
        <w:spacing w:after="120" w:line="300"/>
        <w:jc w:val="left"/>
      </w:pPr>
      <w:r>
        <w:rPr>
          <w:sz w:val="21"/>
          <w:szCs w:val="21"/>
        </w:rPr>
        <w:t xml:space="preserve">Critérios: trata os dois sentidos; implementa (A) a (D); reproduz </w:t>
      </w:r>
      <m:oMath>
        <m:r>
          <m:rPr>
            <m:sty m:val="p"/>
          </m:rPr>
          <m:t>−</m:t>
        </m:r>
        <m:r>
          <m:t>0</m:t>
        </m:r>
        <m:r>
          <m:rPr>
            <m:sty m:val="p"/>
          </m:rPr>
          <m:t>,</m:t>
        </m:r>
        <m:r>
          <m:t>23</m:t>
        </m:r>
      </m:oMath>
      <w:r>
        <w:rPr>
          <w:sz w:val="21"/>
          <w:szCs w:val="21"/>
        </w:rPr>
        <w:t xml:space="preserve">, </w:t>
      </w:r>
      <m:oMath>
        <m:r>
          <m:rPr>
            <m:sty m:val="p"/>
          </m:rPr>
          <m:t>−</m:t>
        </m:r>
        <m:r>
          <m:t>0</m:t>
        </m:r>
        <m:r>
          <m:rPr>
            <m:sty m:val="p"/>
          </m:rPr>
          <m:t>,</m:t>
        </m:r>
        <m:r>
          <m:t>40</m:t>
        </m:r>
      </m:oMath>
      <w:r>
        <w:rPr>
          <w:sz w:val="21"/>
          <w:szCs w:val="21"/>
        </w:rPr>
        <w:t xml:space="preserve"> e </w:t>
      </w:r>
      <m:oMath>
        <m:r>
          <m:rPr>
            <m:sty m:val="p"/>
          </m:rPr>
          <m:t>+</m:t>
        </m:r>
        <m:r>
          <m:t>0</m:t>
        </m:r>
        <m:r>
          <m:rPr>
            <m:sty m:val="p"/>
          </m:rPr>
          <m:t>,</m:t>
        </m:r>
        <m:r>
          <m:t>05</m:t>
        </m:r>
      </m:oMath>
      <w:r>
        <w:rPr>
          <w:sz w:val="21"/>
          <w:szCs w:val="21"/>
        </w:rPr>
        <w:t xml:space="preserve">.</w:t>
      </w:r>
    </w:p>
    <w:p>
      <w:pPr>
        <w:keepNext/>
        <w:spacing w:after="50" w:before="140"/>
      </w:pPr>
      <w:r>
        <w:rPr>
          <w:b/>
          <w:bCs/>
          <w:color w:val="4F46E5"/>
          <w:sz w:val="20"/>
          <w:szCs w:val="20"/>
        </w:rPr>
        <w:t xml:space="preserve">Questão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rnbook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grad_explicito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sig</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exp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gV</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gc</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zeros_like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zeros_like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zeros_like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zeros_like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tanh</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sig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c</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do</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delta de saída</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gV</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outer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gc</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do</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dh</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do</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delta oculto</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outer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gb</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dh</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concatenate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gW</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ravel</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gV</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ravel</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gc</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random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default_rng</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normal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7</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normal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7</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"sigmoide"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desempacotar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abs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grad_explicito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~1e-16</w:t>
            </w:r>
          </w:p>
        </w:tc>
      </w:tr>
    </w:tbl>
    <w:p>
      <w:pPr>
        <w:spacing w:after="140" w:line="120"/>
      </w:pPr>
    </w:p>
    <w:p>
      <w:pPr>
        <w:spacing w:after="120" w:line="300"/>
        <w:jc w:val="left"/>
      </w:pPr>
      <w:r>
        <w:rPr>
          <w:sz w:val="21"/>
          <w:szCs w:val="21"/>
        </w:rPr>
        <w:t xml:space="preserve">Critérios: usa </w:t>
      </w:r>
      <m:oMath>
        <m:sSup>
          <m:e>
            <m:r>
              <m:t>δ</m:t>
            </m:r>
          </m:e>
          <m:sup>
            <m:r>
              <m:t>o</m:t>
            </m:r>
          </m:sup>
        </m:sSup>
      </m:oMath>
      <w:r>
        <w:rPr>
          <w:sz w:val="21"/>
          <w:szCs w:val="21"/>
        </w:rPr>
        <w:t xml:space="preserve"> e </w:t>
      </w:r>
      <m:oMath>
        <m:sSup>
          <m:e>
            <m:r>
              <m:t>δ</m:t>
            </m:r>
          </m:e>
          <m:sup>
            <m:r>
              <m:t>h</m:t>
            </m:r>
          </m:sup>
        </m:sSup>
      </m:oMath>
      <w:r>
        <w:rPr>
          <w:sz w:val="21"/>
          <w:szCs w:val="21"/>
        </w:rPr>
        <w:t xml:space="preserve"> corretos; resultado da ordem de </w:t>
      </w:r>
      <m:oMath>
        <m:sSup>
          <m:e>
            <m:r>
              <m:t>10</m:t>
            </m:r>
          </m:e>
          <m:sup>
            <m:r>
              <m:rPr>
                <m:sty m:val="p"/>
              </m:rPr>
              <m:t>−</m:t>
            </m:r>
            <m:r>
              <m:t>16</m:t>
            </m:r>
          </m:sup>
        </m:sSup>
      </m:oMath>
      <w:r>
        <w:rPr>
          <w:sz w:val="21"/>
          <w:szCs w:val="21"/>
        </w:rPr>
        <w:t xml:space="preserve">.</w:t>
      </w:r>
    </w:p>
    <w:p>
      <w:pPr>
        <w:keepNext/>
        <w:spacing w:after="50" w:before="140"/>
      </w:pPr>
      <w:r>
        <w:rPr>
          <w:b/>
          <w:bCs/>
          <w:color w:val="4F46E5"/>
          <w:sz w:val="20"/>
          <w:szCs w:val="20"/>
        </w:rPr>
        <w:t xml:space="preserve">Questão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rnbook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otimizadores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random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default_rng</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uniform</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sin</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pi</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normal</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0.15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final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otim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"identidade"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otim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perda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historico</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"perda"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gd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final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gradiente_descendente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taxa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qp</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final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quickprop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epsilon</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0.05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median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median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qp</w:t>
            </w:r>
            <w:r>
              <w:rPr>
                <w:rFonts w:ascii="Courier New" w:cs="Courier New" w:eastAsia="Courier New" w:hAnsi="Courier New"/>
                <w:color w:val="1F2937"/>
                <w:sz w:val="15"/>
                <w:szCs w:val="15"/>
              </w:rPr>
              <w:t xml:space="preserve">))</w:t>
            </w:r>
          </w:p>
        </w:tc>
      </w:tr>
    </w:tbl>
    <w:p>
      <w:pPr>
        <w:spacing w:after="140" w:line="120"/>
      </w:pPr>
    </w:p>
    <w:p>
      <w:pPr>
        <w:spacing w:after="120" w:line="300"/>
        <w:jc w:val="left"/>
      </w:pPr>
      <w:r>
        <w:rPr>
          <w:sz w:val="21"/>
          <w:szCs w:val="21"/>
        </w:rPr>
        <w:t xml:space="preserve">Resultado observado: mediana de </w:t>
      </w:r>
      <m:oMath>
        <m:r>
          <m:t>0</m:t>
        </m:r>
        <m:r>
          <m:rPr>
            <m:sty m:val="p"/>
          </m:rPr>
          <m:t>,</m:t>
        </m:r>
        <m:r>
          <m:t>0810</m:t>
        </m:r>
      </m:oMath>
      <w:r>
        <w:rPr>
          <w:sz w:val="21"/>
          <w:szCs w:val="21"/>
        </w:rPr>
        <w:t xml:space="preserve"> para o gradiente descendente (valores entre </w:t>
      </w:r>
      <m:oMath>
        <m:r>
          <m:t>0</m:t>
        </m:r>
        <m:r>
          <m:rPr>
            <m:sty m:val="p"/>
          </m:rPr>
          <m:t>,</m:t>
        </m:r>
        <m:r>
          <m:t>0768</m:t>
        </m:r>
      </m:oMath>
      <w:r>
        <w:rPr>
          <w:sz w:val="21"/>
          <w:szCs w:val="21"/>
        </w:rPr>
        <w:t xml:space="preserve"> e </w:t>
      </w:r>
      <m:oMath>
        <m:r>
          <m:t>0</m:t>
        </m:r>
        <m:r>
          <m:rPr>
            <m:sty m:val="p"/>
          </m:rPr>
          <m:t>,</m:t>
        </m:r>
        <m:r>
          <m:t>0825</m:t>
        </m:r>
      </m:oMath>
      <w:r>
        <w:rPr>
          <w:sz w:val="21"/>
          <w:szCs w:val="21"/>
        </w:rPr>
        <w:t xml:space="preserve">) e de </w:t>
      </w:r>
      <m:oMath>
        <m:r>
          <m:t>0</m:t>
        </m:r>
        <m:r>
          <m:rPr>
            <m:sty m:val="p"/>
          </m:rPr>
          <m:t>,</m:t>
        </m:r>
        <m:r>
          <m:t>0187</m:t>
        </m:r>
      </m:oMath>
      <w:r>
        <w:rPr>
          <w:sz w:val="21"/>
          <w:szCs w:val="21"/>
        </w:rPr>
        <w:t xml:space="preserve"> para o Quickprop (valores entre </w:t>
      </w:r>
      <m:oMath>
        <m:r>
          <m:t>0</m:t>
        </m:r>
        <m:r>
          <m:rPr>
            <m:sty m:val="p"/>
          </m:rPr>
          <m:t>,</m:t>
        </m:r>
        <m:r>
          <m:t>0128</m:t>
        </m:r>
      </m:oMath>
      <w:r>
        <w:rPr>
          <w:sz w:val="21"/>
          <w:szCs w:val="21"/>
        </w:rPr>
        <w:t xml:space="preserve"> e </w:t>
      </w:r>
      <m:oMath>
        <m:r>
          <m:t>0</m:t>
        </m:r>
        <m:r>
          <m:rPr>
            <m:sty m:val="p"/>
          </m:rPr>
          <m:t>,</m:t>
        </m:r>
        <m:r>
          <m:t>0212</m:t>
        </m:r>
      </m:oMath>
      <w:r>
        <w:rPr>
          <w:sz w:val="21"/>
          <w:szCs w:val="21"/>
        </w:rPr>
        <w:t xml:space="preserve">). Critérios: mesmas sementes e orçamento para os dois; perda dividida por </w:t>
      </w:r>
      <m:oMath>
        <m:r>
          <m:t>N</m:t>
        </m:r>
      </m:oMath>
      <w:r>
        <w:rPr>
          <w:sz w:val="21"/>
          <w:szCs w:val="21"/>
        </w:rPr>
        <w:t xml:space="preserve"> nos dois; conclusão limitada ao experimento.</w:t>
      </w:r>
    </w:p>
    <w:p>
      <w:pPr>
        <w:keepNext/>
        <w:spacing w:after="50" w:before="140"/>
      </w:pPr>
      <w:r>
        <w:rPr>
          <w:b/>
          <w:bCs/>
          <w:color w:val="4F46E5"/>
          <w:sz w:val="20"/>
          <w:szCs w:val="20"/>
        </w:rPr>
        <w:t xml:space="preserve">Questão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rnbook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conta_regras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eps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0.05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mu</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1.75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epocas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"identidade"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copy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zeros_like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zeros_like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sig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mu</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mu</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cont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dict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_</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epocas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+ 1e-</w:t>
            </w:r>
            <w:r>
              <w:rPr>
                <w:rFonts w:ascii="Courier New" w:cs="Courier New" w:eastAsia="Courier New" w:hAnsi="Courier New"/>
                <w:color w:val="0369A1"/>
                <w:sz w:val="15"/>
                <w:szCs w:val="15"/>
              </w:rPr>
              <w:t xml:space="preserve">4</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passo</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zeros_like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neg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pos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zer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passo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neg</w:t>
            </w:r>
            <w:r>
              <w:rPr>
                <w:rFonts w:ascii="Courier New" w:cs="Courier New" w:eastAsia="Courier New" w:hAnsi="Courier New"/>
                <w:color w:val="1F2937"/>
                <w:sz w:val="15"/>
                <w:szCs w:val="15"/>
              </w:rPr>
              <w:t xml:space="preserve"> &amp;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eps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neg</w:t>
            </w:r>
            <w:r>
              <w:rPr>
                <w:rFonts w:ascii="Courier New" w:cs="Courier New" w:eastAsia="Courier New" w:hAnsi="Courier New"/>
                <w:color w:val="1F2937"/>
                <w:sz w:val="15"/>
                <w:szCs w:val="15"/>
              </w:rPr>
              <w:t xml:space="preserve"> &amp;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passo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pos</w:t>
            </w:r>
            <w:r>
              <w:rPr>
                <w:rFonts w:ascii="Courier New" w:cs="Courier New" w:eastAsia="Courier New" w:hAnsi="Courier New"/>
                <w:color w:val="1F2937"/>
                <w:sz w:val="15"/>
                <w:szCs w:val="15"/>
              </w:rPr>
              <w:t xml:space="preserve"> &amp;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eps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pos</w:t>
            </w:r>
            <w:r>
              <w:rPr>
                <w:rFonts w:ascii="Courier New" w:cs="Courier New" w:eastAsia="Courier New" w:hAnsi="Courier New"/>
                <w:color w:val="1F2937"/>
                <w:sz w:val="15"/>
                <w:szCs w:val="15"/>
              </w:rPr>
              <w:t xml:space="preserve"> &amp;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passo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eps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cres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neg</w:t>
            </w:r>
            <w:r>
              <w:rPr>
                <w:rFonts w:ascii="Courier New" w:cs="Courier New" w:eastAsia="Courier New" w:hAnsi="Courier New"/>
                <w:color w:val="1F2937"/>
                <w:sz w:val="15"/>
                <w:szCs w:val="15"/>
              </w:rPr>
              <w:t xml:space="preserve"> &amp;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&gt;= </w:t>
            </w:r>
            <w:r>
              <w:rPr>
                <w:rFonts w:ascii="Courier New" w:cs="Courier New" w:eastAsia="Courier New" w:hAnsi="Courier New"/>
                <w:b w:val="false"/>
                <w:bCs w:val="false"/>
                <w:color w:val="1F2937"/>
                <w:sz w:val="15"/>
                <w:szCs w:val="15"/>
              </w:rPr>
              <w:t xml:space="preserve">sig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pos</w:t>
            </w:r>
            <w:r>
              <w:rPr>
                <w:rFonts w:ascii="Courier New" w:cs="Courier New" w:eastAsia="Courier New" w:hAnsi="Courier New"/>
                <w:color w:val="1F2937"/>
                <w:sz w:val="15"/>
                <w:szCs w:val="15"/>
              </w:rPr>
              <w:t xml:space="preserve"> &amp;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&lt;= </w:t>
            </w:r>
            <w:r>
              <w:rPr>
                <w:rFonts w:ascii="Courier New" w:cs="Courier New" w:eastAsia="Courier New" w:hAnsi="Courier New"/>
                <w:b w:val="false"/>
                <w:bCs w:val="false"/>
                <w:color w:val="1F2937"/>
                <w:sz w:val="15"/>
                <w:szCs w:val="15"/>
              </w:rPr>
              <w:t xml:space="preserve">sig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passo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cres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mu</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cres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quad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pos</w:t>
            </w:r>
            <w:r>
              <w:rPr>
                <w:rFonts w:ascii="Courier New" w:cs="Courier New" w:eastAsia="Courier New" w:hAnsi="Courier New"/>
                <w:color w:val="1F2937"/>
                <w:sz w:val="15"/>
                <w:szCs w:val="15"/>
              </w:rPr>
              <w:t xml:space="preserve">) &amp; ~</w:t>
            </w:r>
            <w:r>
              <w:rPr>
                <w:rFonts w:ascii="Courier New" w:cs="Courier New" w:eastAsia="Courier New" w:hAnsi="Courier New"/>
                <w:b w:val="false"/>
                <w:bCs w:val="false"/>
                <w:color w:val="1F2937"/>
                <w:sz w:val="15"/>
                <w:szCs w:val="15"/>
              </w:rPr>
              <w:t xml:space="preserve">cres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passo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quad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quad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quad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quad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quad</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cont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zer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sum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cont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"C"</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cres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sum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cont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quad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sum</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passo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passo</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values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tot</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cont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items</w:t>
            </w:r>
            <w:r>
              <w:rPr>
                <w:rFonts w:ascii="Courier New" w:cs="Courier New" w:eastAsia="Courier New" w:hAnsi="Courier New"/>
                <w:color w:val="1F2937"/>
                <w:sz w:val="15"/>
                <w:szCs w:val="15"/>
              </w:rPr>
              <w:t xml:space="preserve">()}</w:t>
            </w:r>
          </w:p>
        </w:tc>
      </w:tr>
    </w:tbl>
    <w:p>
      <w:pPr>
        <w:spacing w:after="140" w:line="120"/>
      </w:pPr>
    </w:p>
    <w:p>
      <w:pPr>
        <w:spacing w:after="120" w:line="300"/>
        <w:jc w:val="left"/>
      </w:pPr>
      <w:r>
        <w:rPr>
          <w:sz w:val="21"/>
          <w:szCs w:val="21"/>
        </w:rPr>
        <w:t xml:space="preserve">Resultado observado (25 pesos × 300 épocas): regra (A) em </w:t>
      </w:r>
      <m:oMath>
        <m:r>
          <m:t>0</m:t>
        </m:r>
        <m:r>
          <m:rPr>
            <m:sty m:val="p"/>
          </m:rPr>
          <m:t>,</m:t>
        </m:r>
        <m:r>
          <m:t>33</m:t>
        </m:r>
        <m:r>
          <m:rPr>
            <m:sty m:val="p"/>
          </m:rPr>
          <m:t>%</m:t>
        </m:r>
      </m:oMath>
      <w:r>
        <w:rPr>
          <w:sz w:val="21"/>
          <w:szCs w:val="21"/>
        </w:rPr>
        <w:t xml:space="preserve"> dos casos (só na primeira época), regra (C) em </w:t>
      </w:r>
      <m:oMath>
        <m:r>
          <m:t>44</m:t>
        </m:r>
        <m:r>
          <m:rPr>
            <m:sty m:val="p"/>
          </m:rPr>
          <m:t>,</m:t>
        </m:r>
        <m:r>
          <m:t>7</m:t>
        </m:r>
        <m:r>
          <m:rPr>
            <m:sty m:val="p"/>
          </m:rPr>
          <m:t>%</m:t>
        </m:r>
      </m:oMath>
      <w:r>
        <w:rPr>
          <w:sz w:val="21"/>
          <w:szCs w:val="21"/>
        </w:rPr>
        <w:t xml:space="preserve"> e regra (D) em </w:t>
      </w:r>
      <m:oMath>
        <m:r>
          <m:t>55</m:t>
        </m:r>
        <m:r>
          <m:rPr>
            <m:sty m:val="p"/>
          </m:rPr>
          <m:t>,</m:t>
        </m:r>
        <m:r>
          <m:t>0</m:t>
        </m:r>
        <m:r>
          <m:rPr>
            <m:sty m:val="p"/>
          </m:rPr>
          <m:t>%</m:t>
        </m:r>
      </m:oMath>
      <w:r>
        <w:rPr>
          <w:sz w:val="21"/>
          <w:szCs w:val="21"/>
        </w:rPr>
        <w:t xml:space="preserve">. Interpretação: o limite de crescimento </w:t>
      </w:r>
      <m:oMath>
        <m:r>
          <m:t>μ</m:t>
        </m:r>
      </m:oMath>
      <w:r>
        <w:rPr>
          <w:sz w:val="21"/>
          <w:szCs w:val="21"/>
        </w:rPr>
        <w:t xml:space="preserve"> é acionado em quase metade das atualizações: a hipótese de parábola raramente é aplicável por inteiro; o passo "quadrático puro" é minoria do tempo.</w:t>
      </w:r>
    </w:p>
    <w:p>
      <w:pPr>
        <w:keepNext/>
        <w:spacing w:after="50" w:before="140"/>
      </w:pPr>
      <w:r>
        <w:rPr>
          <w:b/>
          <w:bCs/>
          <w:color w:val="4F46E5"/>
          <w:sz w:val="20"/>
          <w:szCs w:val="20"/>
        </w:rPr>
        <w:t xml:space="preserve">Questão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rnbook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otimizadores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color w:val="1F2937"/>
                <w:sz w:val="15"/>
                <w:szCs w:val="15"/>
              </w:rPr>
              <w:t xml:space="preserve">P4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float</w:t>
            </w:r>
            <w:r>
              <w:rPr>
                <w:rFonts w:ascii="Courier New" w:cs="Courier New" w:eastAsia="Courier New" w:hAnsi="Courier New"/>
                <w:color w:val="1F2937"/>
                <w:sz w:val="15"/>
                <w:szCs w:val="15"/>
              </w:rPr>
              <w:t xml:space="preserve">); T4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float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"sigmoide"</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"sigmoide_fahlman"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init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"pequena"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quickprop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perda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P4, T4),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P4, T4),</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epsilon</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tol_perda</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ok</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prever</w:t>
            </w:r>
            <w:r>
              <w:rPr>
                <w:rFonts w:ascii="Courier New" w:cs="Courier New" w:eastAsia="Courier New" w:hAnsi="Courier New"/>
                <w:color w:val="1F2937"/>
                <w:sz w:val="15"/>
                <w:szCs w:val="15"/>
              </w:rPr>
              <w:t xml:space="preserve">(P4,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 T4).</w:t>
            </w:r>
            <w:r>
              <w:rPr>
                <w:rFonts w:ascii="Courier New" w:cs="Courier New" w:eastAsia="Courier New" w:hAnsi="Courier New"/>
                <w:b w:val="false"/>
                <w:bCs w:val="false"/>
                <w:color w:val="1F2937"/>
                <w:sz w:val="15"/>
                <w:szCs w:val="15"/>
              </w:rPr>
              <w:t xml:space="preserve">all</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n_iter</w:t>
            </w:r>
            <w:r>
              <w:rPr>
                <w:rFonts w:ascii="Courier New" w:cs="Courier New" w:eastAsia="Courier New" w:hAnsi="Courier New"/>
                <w:color w:val="1F2937"/>
                <w:sz w:val="15"/>
                <w:szCs w:val="15"/>
              </w:rPr>
              <w:t xml:space="preserve">)</w:t>
            </w:r>
          </w:p>
        </w:tc>
      </w:tr>
    </w:tbl>
    <w:p>
      <w:pPr>
        <w:spacing w:after="140" w:line="120"/>
      </w:pPr>
    </w:p>
    <w:p>
      <w:pPr>
        <w:spacing w:after="120" w:line="300"/>
        <w:jc w:val="left"/>
      </w:pPr>
      <w:r>
        <w:rPr>
          <w:sz w:val="21"/>
          <w:szCs w:val="21"/>
        </w:rPr>
        <w:t xml:space="preserve">Resultado observado: resolveram 8 de 10 sementes. As sementes 2 a 9 resolveram em 41, 53, 264, 66, 84, 83, 83 e 48 épocas; as sementes 0 e 1 usaram as 3000 épocas sem resolver. Critérios: parada por perda e por limite de épocas; critério de sucesso por classificação dos quatro pontos.</w:t>
      </w:r>
    </w:p>
    <w:p>
      <w:pPr>
        <w:keepNext/>
        <w:spacing w:after="50" w:before="140"/>
      </w:pPr>
      <w:r>
        <w:rPr>
          <w:b/>
          <w:bCs/>
          <w:color w:val="4F46E5"/>
          <w:sz w:val="20"/>
          <w:szCs w:val="20"/>
        </w:rPr>
        <w:t xml:space="preserve">Questão 18.</w:t>
      </w:r>
    </w:p>
    <w:p>
      <w:pPr>
        <w:spacing w:after="120" w:line="300"/>
        <w:jc w:val="left"/>
      </w:pPr>
      <w:r>
        <w:rPr>
          <w:sz w:val="21"/>
          <w:szCs w:val="21"/>
        </w:rPr>
        <w:t xml:space="preserve">Resíduos: </w:t>
      </w:r>
      <m:oMath>
        <m:sSub>
          <m:e>
            <m:r>
              <m:t>r</m:t>
            </m:r>
          </m:e>
          <m:sub>
            <m:r>
              <m:t>1</m:t>
            </m:r>
          </m:sub>
        </m:sSub>
        <m:r>
          <m:rPr>
            <m:sty m:val="p"/>
          </m:rPr>
          <m:t>=</m:t>
        </m:r>
        <m:r>
          <m:t>0</m:t>
        </m:r>
        <m:r>
          <m:rPr>
            <m:sty m:val="p"/>
          </m:rPr>
          <m:t>,</m:t>
        </m:r>
        <m:r>
          <m:t>46212</m:t>
        </m:r>
      </m:oMath>
      <w:r>
        <w:rPr>
          <w:sz w:val="21"/>
          <w:szCs w:val="21"/>
        </w:rPr>
        <w:t xml:space="preserve"> e </w:t>
      </w:r>
      <m:oMath>
        <m:sSub>
          <m:e>
            <m:r>
              <m:t>r</m:t>
            </m:r>
          </m:e>
          <m:sub>
            <m:r>
              <m:t>2</m:t>
            </m:r>
          </m:sub>
        </m:sSub>
        <m:r>
          <m:rPr>
            <m:sty m:val="p"/>
          </m:rPr>
          <m:t>=</m:t>
        </m:r>
        <m:r>
          <m:rPr>
            <m:sty m:val="p"/>
          </m:rPr>
          <m:t>−</m:t>
        </m:r>
        <m:r>
          <m:t>0</m:t>
        </m:r>
        <m:r>
          <m:rPr>
            <m:sty m:val="p"/>
          </m:rPr>
          <m:t>,</m:t>
        </m:r>
        <m:r>
          <m:t>70053</m:t>
        </m:r>
      </m:oMath>
      <w:r>
        <w:rPr>
          <w:sz w:val="21"/>
          <w:szCs w:val="21"/>
        </w:rPr>
        <w:t xml:space="preserve">. Derivadas da tanh: amostra 1: </w:t>
      </w:r>
      <m:oMath>
        <m:r>
          <m:t>ϕ</m:t>
        </m:r>
        <m:r>
          <m:rPr>
            <m:sty m:val="p"/>
          </m:rPr>
          <m:t>′</m:t>
        </m:r>
        <m:d>
          <m:dPr>
            <m:begChr m:val="("/>
            <m:endChr m:val=")"/>
            <m:sepChr m:val=""/>
            <m:grow/>
          </m:dPr>
          <m:e>
            <m:sSub>
              <m:e>
                <m:r>
                  <m:t>z</m:t>
                </m:r>
              </m:e>
              <m:sub>
                <m:r>
                  <m:t>11</m:t>
                </m:r>
              </m:sub>
            </m:sSub>
          </m:e>
        </m:d>
        <m:r>
          <m:rPr>
            <m:sty m:val="p"/>
          </m:rPr>
          <m:t>=</m:t>
        </m:r>
        <m:r>
          <m:t>1</m:t>
        </m:r>
      </m:oMath>
      <w:r>
        <w:rPr>
          <w:sz w:val="21"/>
          <w:szCs w:val="21"/>
        </w:rPr>
        <w:t xml:space="preserve">, </w:t>
      </w:r>
      <m:oMath>
        <m:r>
          <m:t>ϕ</m:t>
        </m:r>
        <m:r>
          <m:rPr>
            <m:sty m:val="p"/>
          </m:rPr>
          <m:t>′</m:t>
        </m:r>
        <m:d>
          <m:dPr>
            <m:begChr m:val="("/>
            <m:endChr m:val=")"/>
            <m:sepChr m:val=""/>
            <m:grow/>
          </m:dPr>
          <m:e>
            <m:sSub>
              <m:e>
                <m:r>
                  <m:t>z</m:t>
                </m:r>
              </m:e>
              <m:sub>
                <m:r>
                  <m:t>12</m:t>
                </m:r>
              </m:sub>
            </m:sSub>
          </m:e>
        </m:d>
        <m:r>
          <m:rPr>
            <m:sty m:val="p"/>
          </m:rPr>
          <m:t>=</m:t>
        </m:r>
        <m:r>
          <m:t>1</m:t>
        </m:r>
        <m:r>
          <m:rPr>
            <m:sty m:val="p"/>
          </m:rPr>
          <m:t>−</m:t>
        </m:r>
        <m:r>
          <m:t>0</m:t>
        </m:r>
        <m:r>
          <m:rPr>
            <m:sty m:val="p"/>
          </m:rPr>
          <m:t>,</m:t>
        </m:r>
        <m:sSup>
          <m:e>
            <m:r>
              <m:t>46212</m:t>
            </m:r>
          </m:e>
          <m:sup>
            <m:r>
              <m:t>2</m:t>
            </m:r>
          </m:sup>
        </m:sSup>
        <m:r>
          <m:rPr>
            <m:sty m:val="p"/>
          </m:rPr>
          <m:t>=</m:t>
        </m:r>
        <m:r>
          <m:t>0</m:t>
        </m:r>
        <m:r>
          <m:rPr>
            <m:sty m:val="p"/>
          </m:rPr>
          <m:t>,</m:t>
        </m:r>
        <m:r>
          <m:t>78645</m:t>
        </m:r>
      </m:oMath>
      <w:r>
        <w:rPr>
          <w:sz w:val="21"/>
          <w:szCs w:val="21"/>
        </w:rPr>
        <w:t xml:space="preserve">; amostra 2: </w:t>
      </w:r>
      <m:oMath>
        <m:r>
          <m:t>ϕ</m:t>
        </m:r>
        <m:r>
          <m:rPr>
            <m:sty m:val="p"/>
          </m:rPr>
          <m:t>′</m:t>
        </m:r>
        <m:d>
          <m:dPr>
            <m:begChr m:val="("/>
            <m:endChr m:val=")"/>
            <m:sepChr m:val=""/>
            <m:grow/>
          </m:dPr>
          <m:e>
            <m:sSub>
              <m:e>
                <m:r>
                  <m:t>z</m:t>
                </m:r>
              </m:e>
              <m:sub>
                <m:r>
                  <m:t>21</m:t>
                </m:r>
              </m:sub>
            </m:sSub>
          </m:e>
        </m:d>
        <m:r>
          <m:rPr>
            <m:sty m:val="p"/>
          </m:rPr>
          <m:t>=</m:t>
        </m:r>
        <m:r>
          <m:t>1</m:t>
        </m:r>
        <m:r>
          <m:rPr>
            <m:sty m:val="p"/>
          </m:rPr>
          <m:t>−</m:t>
        </m:r>
        <m:r>
          <m:t>0</m:t>
        </m:r>
        <m:r>
          <m:rPr>
            <m:sty m:val="p"/>
          </m:rPr>
          <m:t>,</m:t>
        </m:r>
        <m:sSup>
          <m:e>
            <m:r>
              <m:t>76159</m:t>
            </m:r>
          </m:e>
          <m:sup>
            <m:r>
              <m:t>2</m:t>
            </m:r>
          </m:sup>
        </m:sSup>
        <m:r>
          <m:rPr>
            <m:sty m:val="p"/>
          </m:rPr>
          <m:t>=</m:t>
        </m:r>
        <m:r>
          <m:t>0</m:t>
        </m:r>
        <m:r>
          <m:rPr>
            <m:sty m:val="p"/>
          </m:rPr>
          <m:t>,</m:t>
        </m:r>
        <m:r>
          <m:t>41998</m:t>
        </m:r>
      </m:oMath>
      <w:r>
        <w:rPr>
          <w:sz w:val="21"/>
          <w:szCs w:val="21"/>
        </w:rPr>
        <w:t xml:space="preserve">, </w:t>
      </w:r>
      <m:oMath>
        <m:r>
          <m:t>ϕ</m:t>
        </m:r>
        <m:r>
          <m:rPr>
            <m:sty m:val="p"/>
          </m:rPr>
          <m:t>′</m:t>
        </m:r>
        <m:d>
          <m:dPr>
            <m:begChr m:val="("/>
            <m:endChr m:val=")"/>
            <m:sepChr m:val=""/>
            <m:grow/>
          </m:dPr>
          <m:e>
            <m:sSub>
              <m:e>
                <m:r>
                  <m:t>z</m:t>
                </m:r>
              </m:e>
              <m:sub>
                <m:r>
                  <m:t>22</m:t>
                </m:r>
              </m:sub>
            </m:sSub>
          </m:e>
        </m:d>
        <m:r>
          <m:rPr>
            <m:sty m:val="p"/>
          </m:rPr>
          <m:t>=</m:t>
        </m:r>
        <m:r>
          <m:t>0</m:t>
        </m:r>
        <m:r>
          <m:rPr>
            <m:sty m:val="p"/>
          </m:rPr>
          <m:t>,</m:t>
        </m:r>
        <m:r>
          <m:t>78645</m:t>
        </m:r>
      </m:oMath>
      <w:r>
        <w:rPr>
          <w:sz w:val="21"/>
          <w:szCs w:val="21"/>
        </w:rPr>
        <w:t xml:space="preserve">. Então </w:t>
      </w:r>
      <m:oMath>
        <m:f>
          <m:fPr>
            <m:type m:val="bar"/>
          </m:fPr>
          <m:num>
            <m:r>
              <m:rPr>
                <m:sty m:val="p"/>
              </m:rPr>
              <m:t>∂</m:t>
            </m:r>
            <m:r>
              <m:t>E</m:t>
            </m:r>
          </m:num>
          <m:den>
            <m:r>
              <m:rPr>
                <m:sty m:val="p"/>
              </m:rPr>
              <m:t>∂</m:t>
            </m:r>
            <m:sSub>
              <m:e>
                <m:r>
                  <m:t>b</m:t>
                </m:r>
              </m:e>
              <m:sub>
                <m:r>
                  <m:t>1</m:t>
                </m:r>
              </m:sub>
            </m:sSub>
          </m:den>
        </m:f>
        <m:r>
          <m:rPr>
            <m:sty m:val="p"/>
          </m:rPr>
          <m:t>=</m:t>
        </m:r>
        <m:nary>
          <m:naryPr>
            <m:chr m:val="∑"/>
            <m:limLoc m:val="undOvr"/>
            <m:subHide m:val="off"/>
            <m:supHide m:val="on"/>
          </m:naryPr>
          <m:sub>
            <m:r>
              <m:t>p</m:t>
            </m:r>
          </m:sub>
          <m:sup>
            <m:r>
              <m:t>​</m:t>
            </m:r>
          </m:sup>
          <m:e>
            <m:sSub>
              <m:e>
                <m:r>
                  <m:t>r</m:t>
                </m:r>
              </m:e>
              <m:sub>
                <m:r>
                  <m:t>p</m:t>
                </m:r>
              </m:sub>
            </m:sSub>
          </m:e>
        </m:nary>
        <m:sSub>
          <m:e>
            <m:r>
              <m:t>v</m:t>
            </m:r>
          </m:e>
          <m:sub>
            <m:r>
              <m:t>1</m:t>
            </m:r>
          </m:sub>
        </m:sSub>
        <m:r>
          <m:t>ϕ</m:t>
        </m:r>
        <m:r>
          <m:rPr>
            <m:sty m:val="p"/>
          </m:rPr>
          <m:t>′</m:t>
        </m:r>
        <m:d>
          <m:dPr>
            <m:begChr m:val="("/>
            <m:endChr m:val=")"/>
            <m:sepChr m:val=""/>
            <m:grow/>
          </m:dPr>
          <m:e>
            <m:sSub>
              <m:e>
                <m:r>
                  <m:t>z</m:t>
                </m:r>
              </m:e>
              <m:sub>
                <m:r>
                  <m:t>p</m:t>
                </m:r>
                <m:r>
                  <m:t>1</m:t>
                </m:r>
              </m:sub>
            </m:sSub>
          </m:e>
        </m:d>
        <m:r>
          <m:rPr>
            <m:sty m:val="p"/>
          </m:rPr>
          <m:t>=</m:t>
        </m:r>
        <m:r>
          <m:t>0</m:t>
        </m:r>
        <m:r>
          <m:rPr>
            <m:sty m:val="p"/>
          </m:rPr>
          <m:t>,</m:t>
        </m:r>
        <m:r>
          <m:t>46212</m:t>
        </m:r>
        <m:r>
          <m:rPr>
            <m:sty m:val="p"/>
          </m:rPr>
          <m:t>⋅</m:t>
        </m:r>
        <m:r>
          <m:t>1</m:t>
        </m:r>
        <m:r>
          <m:rPr>
            <m:sty m:val="p"/>
          </m:rPr>
          <m:t>−</m:t>
        </m:r>
        <m:r>
          <m:t>0</m:t>
        </m:r>
        <m:r>
          <m:rPr>
            <m:sty m:val="p"/>
          </m:rPr>
          <m:t>,</m:t>
        </m:r>
        <m:r>
          <m:t>70053</m:t>
        </m:r>
        <m:r>
          <m:rPr>
            <m:sty m:val="p"/>
          </m:rPr>
          <m:t>⋅</m:t>
        </m:r>
        <m:r>
          <m:t>0</m:t>
        </m:r>
        <m:r>
          <m:rPr>
            <m:sty m:val="p"/>
          </m:rPr>
          <m:t>,</m:t>
        </m:r>
        <m:r>
          <m:t>41998</m:t>
        </m:r>
        <m:r>
          <m:rPr>
            <m:sty m:val="p"/>
          </m:rPr>
          <m:t>=</m:t>
        </m:r>
        <m:r>
          <m:t>0</m:t>
        </m:r>
        <m:r>
          <m:rPr>
            <m:sty m:val="p"/>
          </m:rPr>
          <m:t>,</m:t>
        </m:r>
        <m:r>
          <m:t>16791</m:t>
        </m:r>
      </m:oMath>
      <w:r>
        <w:rPr>
          <w:sz w:val="21"/>
          <w:szCs w:val="21"/>
        </w:rPr>
        <w:t xml:space="preserve"> e </w:t>
      </w:r>
      <m:oMath>
        <m:f>
          <m:fPr>
            <m:type m:val="bar"/>
          </m:fPr>
          <m:num>
            <m:r>
              <m:rPr>
                <m:sty m:val="p"/>
              </m:rPr>
              <m:t>∂</m:t>
            </m:r>
            <m:r>
              <m:t>E</m:t>
            </m:r>
          </m:num>
          <m:den>
            <m:r>
              <m:rPr>
                <m:sty m:val="p"/>
              </m:rPr>
              <m:t>∂</m:t>
            </m:r>
            <m:sSub>
              <m:e>
                <m:r>
                  <m:t>b</m:t>
                </m:r>
              </m:e>
              <m:sub>
                <m:r>
                  <m:t>2</m:t>
                </m:r>
              </m:sub>
            </m:sSub>
          </m:den>
        </m:f>
        <m:r>
          <m:rPr>
            <m:sty m:val="p"/>
          </m:rPr>
          <m:t>=</m:t>
        </m:r>
        <m:d>
          <m:dPr>
            <m:begChr m:val="("/>
            <m:endChr m:val=")"/>
            <m:sepChr m:val=""/>
            <m:grow/>
          </m:dPr>
          <m:e>
            <m:r>
              <m:t>0</m:t>
            </m:r>
            <m:r>
              <m:rPr>
                <m:sty m:val="p"/>
              </m:rPr>
              <m:t>,</m:t>
            </m:r>
            <m:r>
              <m:t>46212</m:t>
            </m:r>
            <m:r>
              <m:rPr>
                <m:sty m:val="p"/>
              </m:rPr>
              <m:t>−</m:t>
            </m:r>
            <m:r>
              <m:t>0</m:t>
            </m:r>
            <m:r>
              <m:rPr>
                <m:sty m:val="p"/>
              </m:rPr>
              <m:t>,</m:t>
            </m:r>
            <m:r>
              <m:t>70053</m:t>
            </m:r>
          </m:e>
        </m:d>
        <m:r>
          <m:rPr>
            <m:sty m:val="p"/>
          </m:rPr>
          <m:t>⋅</m:t>
        </m:r>
        <m:r>
          <m:t>0</m:t>
        </m:r>
        <m:r>
          <m:rPr>
            <m:sty m:val="p"/>
          </m:rPr>
          <m:t>,</m:t>
        </m:r>
        <m:r>
          <m:t>78645</m:t>
        </m:r>
        <m:r>
          <m:rPr>
            <m:sty m:val="p"/>
          </m:rPr>
          <m:t>=</m:t>
        </m:r>
        <m:r>
          <m:rPr>
            <m:sty m:val="p"/>
          </m:rPr>
          <m:t>−</m:t>
        </m:r>
        <m:r>
          <m:t>0</m:t>
        </m:r>
        <m:r>
          <m:rPr>
            <m:sty m:val="p"/>
          </m:rPr>
          <m:t>,</m:t>
        </m:r>
        <m:r>
          <m:t>18750</m:t>
        </m:r>
      </m:oMath>
      <w:r>
        <w:rPr>
          <w:sz w:val="21"/>
          <w:szCs w:val="21"/>
        </w:rPr>
        <w:t xml:space="preserve">. Coincidem com o gradiente calculado pelo pacote.</w:t>
      </w:r>
    </w:p>
    <w:p>
      <w:pPr>
        <w:keepNext/>
        <w:spacing w:after="50" w:before="140"/>
      </w:pPr>
      <w:r>
        <w:rPr>
          <w:b/>
          <w:bCs/>
          <w:color w:val="4F46E5"/>
          <w:sz w:val="20"/>
          <w:szCs w:val="20"/>
        </w:rPr>
        <w:t xml:space="preserve">Questão 19.</w:t>
      </w:r>
    </w:p>
    <w:p>
      <w:pPr>
        <w:spacing w:after="120" w:line="300"/>
        <w:jc w:val="left"/>
      </w:pPr>
      <w:r>
        <w:rPr>
          <w:b/>
          <w:bCs/>
          <w:sz w:val="21"/>
          <w:szCs w:val="21"/>
        </w:rPr>
        <w:t xml:space="preserve">Quickprop:</w:t>
      </w:r>
      <w:r>
        <w:rPr>
          <w:sz w:val="21"/>
          <w:szCs w:val="21"/>
        </w:rPr>
        <w:t xml:space="preserve"> usa o </w:t>
      </w:r>
      <w:r>
        <w:rPr>
          <w:b/>
          <w:bCs/>
          <w:sz w:val="21"/>
          <w:szCs w:val="21"/>
        </w:rPr>
        <w:t xml:space="preserve">valor</w:t>
      </w:r>
      <w:r>
        <w:rPr>
          <w:sz w:val="21"/>
          <w:szCs w:val="21"/>
        </w:rPr>
        <w:t xml:space="preserve"> do declive em duas épocas e o último passo; estima a curvatura por peso; parâmetros </w:t>
      </w:r>
      <m:oMath>
        <m:r>
          <m:t>ε</m:t>
        </m:r>
      </m:oMath>
      <w:r>
        <w:rPr>
          <w:sz w:val="21"/>
          <w:szCs w:val="21"/>
        </w:rPr>
        <w:t xml:space="preserve">, </w:t>
      </w:r>
      <m:oMath>
        <m:r>
          <m:t>μ</m:t>
        </m:r>
      </m:oMath>
      <w:r>
        <w:rPr>
          <w:sz w:val="21"/>
          <w:szCs w:val="21"/>
        </w:rPr>
        <w:t xml:space="preserve"> e decaimento; falha típica: passos quadráticos mal condicionados (curvatura negativa ou parábola ruim) causam picos. </w:t>
      </w:r>
      <w:r>
        <w:rPr>
          <w:b/>
          <w:bCs/>
          <w:sz w:val="21"/>
          <w:szCs w:val="21"/>
        </w:rPr>
        <w:t xml:space="preserve">RPROP:</w:t>
      </w:r>
      <w:r>
        <w:rPr>
          <w:sz w:val="21"/>
          <w:szCs w:val="21"/>
        </w:rPr>
        <w:t xml:space="preserve"> usa apenas o </w:t>
      </w:r>
      <w:r>
        <w:rPr>
          <w:b/>
          <w:bCs/>
          <w:sz w:val="21"/>
          <w:szCs w:val="21"/>
        </w:rPr>
        <w:t xml:space="preserve">sinal</w:t>
      </w:r>
      <w:r>
        <w:rPr>
          <w:sz w:val="21"/>
          <w:szCs w:val="21"/>
        </w:rPr>
        <w:t xml:space="preserve"> do declive, com um passo individual por peso que cresce ou encolhe por fatores fixos; parâmetros </w:t>
      </w:r>
      <m:oMath>
        <m:sSup>
          <m:e>
            <m:r>
              <m:t>η</m:t>
            </m:r>
          </m:e>
          <m:sup>
            <m:r>
              <m:rPr>
                <m:sty m:val="p"/>
              </m:rPr>
              <m:t>+</m:t>
            </m:r>
          </m:sup>
        </m:sSup>
        <m:r>
          <m:rPr>
            <m:sty m:val="p"/>
          </m:rPr>
          <m:t>,</m:t>
        </m:r>
        <m:sSup>
          <m:e>
            <m:r>
              <m:t>η</m:t>
            </m:r>
          </m:e>
          <m:sup>
            <m:r>
              <m:rPr>
                <m:sty m:val="p"/>
              </m:rPr>
              <m:t>−</m:t>
            </m:r>
          </m:sup>
        </m:sSup>
        <m:r>
          <m:rPr>
            <m:sty m:val="p"/>
          </m:rPr>
          <m:t>,</m:t>
        </m:r>
        <m:sSub>
          <m:e>
            <m:r>
              <m:t>Δ</m:t>
            </m:r>
          </m:e>
          <m:sub>
            <m:r>
              <m:t>0</m:t>
            </m:r>
          </m:sub>
        </m:sSub>
        <m:r>
          <m:rPr>
            <m:sty m:val="p"/>
          </m:rPr>
          <m:t>,</m:t>
        </m:r>
        <m:sSub>
          <m:e>
            <m:r>
              <m:t>Δ</m:t>
            </m:r>
          </m:e>
          <m:sub>
            <m:r>
              <m:rPr>
                <m:sty m:val="p"/>
              </m:rPr>
              <m:t>min</m:t>
            </m:r>
          </m:sub>
        </m:sSub>
        <m:r>
          <m:rPr>
            <m:sty m:val="p"/>
          </m:rPr>
          <m:t>,</m:t>
        </m:r>
        <m:sSub>
          <m:e>
            <m:r>
              <m:t>Δ</m:t>
            </m:r>
          </m:e>
          <m:sub>
            <m:r>
              <m:rPr>
                <m:sty m:val="p"/>
              </m:rPr>
              <m:t>max</m:t>
            </m:r>
          </m:sub>
        </m:sSub>
      </m:oMath>
      <w:r>
        <w:rPr>
          <w:sz w:val="21"/>
          <w:szCs w:val="21"/>
        </w:rPr>
        <w:t xml:space="preserve">; falha típica: mudança de sinal por oscilação ruidosa, que encolhe o passo. Ambos exigem modo de lote e partem do mesmo gradiente do backpropagation.</w:t>
      </w:r>
    </w:p>
    <w:p>
      <w:pPr>
        <w:keepNext/>
        <w:spacing w:after="50" w:before="140"/>
      </w:pPr>
      <w:r>
        <w:rPr>
          <w:b/>
          <w:bCs/>
          <w:color w:val="4F46E5"/>
          <w:sz w:val="20"/>
          <w:szCs w:val="20"/>
        </w:rPr>
        <w:t xml:space="preserve">Questão 20.</w:t>
      </w:r>
    </w:p>
    <w:p>
      <w:pPr>
        <w:spacing w:after="120" w:line="300"/>
        <w:jc w:val="left"/>
      </w:pPr>
      <w:r>
        <w:rPr>
          <w:sz w:val="21"/>
          <w:szCs w:val="21"/>
        </w:rPr>
        <w:t xml:space="preserve">Origem: em alguns pesos, a parábola local estimada pela secante é ruim (curvatura mal estimada ou negativa), e o passo quadrático (ou o de crescimento </w:t>
      </w:r>
      <m:oMath>
        <m:r>
          <m:t>μ</m:t>
        </m:r>
      </m:oMath>
      <w:r>
        <w:rPr>
          <w:sz w:val="21"/>
          <w:szCs w:val="21"/>
        </w:rPr>
        <w:t xml:space="preserve">) ultrapassa a região de validade, aumentando temporariamente </w:t>
      </w:r>
      <m:oMath>
        <m:r>
          <m:t>E</m:t>
        </m:r>
      </m:oMath>
      <w:r>
        <w:rPr>
          <w:sz w:val="21"/>
          <w:szCs w:val="21"/>
        </w:rPr>
        <w:t xml:space="preserve">. Salvaguardas didáticas: (1) limitar o passo absoluto (</w:t>
      </w:r>
      <w:r>
        <w:rPr>
          <w:rFonts w:ascii="Courier New" w:cs="Courier New" w:eastAsia="Courier New" w:hAnsi="Courier New"/>
          <w:color w:val="B91C1C"/>
          <w:sz w:val="19"/>
          <w:szCs w:val="19"/>
          <w:shd w:fill="F3F4F6" w:color="auto" w:val="clear"/>
        </w:rPr>
        <w:t xml:space="preserve">passo_max</w:t>
      </w:r>
      <w:r>
        <w:rPr>
          <w:sz w:val="21"/>
          <w:szCs w:val="21"/>
        </w:rPr>
        <w:t xml:space="preserve">); (2) detectar aumento da perda e, nesse caso, desfazer o passo e reiniciar o passo anterior de todos os pesos com </w:t>
      </w:r>
      <m:oMath>
        <m:r>
          <m:rPr>
            <m:sty m:val="p"/>
          </m:rPr>
          <m:t>−</m:t>
        </m:r>
        <m:r>
          <m:t>ε</m:t>
        </m:r>
        <m:r>
          <m:t> </m:t>
        </m:r>
        <m:r>
          <m:t>S</m:t>
        </m:r>
      </m:oMath>
      <w:r>
        <w:rPr>
          <w:sz w:val="21"/>
          <w:szCs w:val="21"/>
        </w:rPr>
        <w:t xml:space="preserve"> (gradiente descendente). Ambas são adaptações (como o </w:t>
      </w:r>
      <w:r>
        <w:rPr>
          <w:rFonts w:ascii="Courier New" w:cs="Courier New" w:eastAsia="Courier New" w:hAnsi="Courier New"/>
          <w:color w:val="B91C1C"/>
          <w:sz w:val="19"/>
          <w:szCs w:val="19"/>
          <w:shd w:fill="F3F4F6" w:color="auto" w:val="clear"/>
        </w:rPr>
        <w:t xml:space="preserve">passo_max</w:t>
      </w:r>
      <w:r>
        <w:rPr>
          <w:sz w:val="21"/>
          <w:szCs w:val="21"/>
        </w:rPr>
        <w:t xml:space="preserve"> do pacote </w:t>
      </w:r>
      <w:r>
        <w:rPr>
          <w:rFonts w:ascii="Courier New" w:cs="Courier New" w:eastAsia="Courier New" w:hAnsi="Courier New"/>
          <w:color w:val="B91C1C"/>
          <w:sz w:val="19"/>
          <w:szCs w:val="19"/>
          <w:shd w:fill="F3F4F6" w:color="auto" w:val="clear"/>
        </w:rPr>
        <w:t xml:space="preserve">rnbook</w:t>
      </w:r>
      <w:r>
        <w:rPr>
          <w:sz w:val="21"/>
          <w:szCs w:val="21"/>
        </w:rPr>
        <w:t xml:space="preserve">) e podem alterar o desempenho; não são da formulação original de Fahlman.</w:t>
      </w:r>
    </w:p>
    <w:p>
      <w:pPr>
        <w:pStyle w:val="Heading2"/>
        <w:keepNext/>
        <w:pageBreakBefore/>
      </w:pPr>
      <w:r>
        <w:t xml:space="preserve">Capítulo 6 — Propagação resiliente — RPROP</w:t>
      </w:r>
    </w:p>
    <w:p>
      <w:pPr>
        <w:keepNext/>
        <w:spacing w:after="50" w:before="140"/>
      </w:pPr>
      <w:r>
        <w:rPr>
          <w:b/>
          <w:bCs/>
          <w:color w:val="4F46E5"/>
          <w:sz w:val="20"/>
          <w:szCs w:val="20"/>
        </w:rPr>
        <w:t xml:space="preserve">Questão 1.</w:t>
      </w:r>
    </w:p>
    <w:p>
      <w:pPr>
        <w:spacing w:after="120" w:line="300"/>
        <w:jc w:val="left"/>
      </w:pPr>
      <w:r>
        <w:rPr>
          <w:sz w:val="21"/>
          <w:szCs w:val="21"/>
        </w:rPr>
        <w:t xml:space="preserve">O RPROP mantém um passo individual </w:t>
      </w:r>
      <m:oMath>
        <m:sSub>
          <m:e>
            <m:r>
              <m:t>Δ</m:t>
            </m:r>
          </m:e>
          <m:sub>
            <m:r>
              <m:t>i</m:t>
            </m:r>
          </m:sub>
        </m:sSub>
      </m:oMath>
      <w:r>
        <w:rPr>
          <w:sz w:val="21"/>
          <w:szCs w:val="21"/>
        </w:rPr>
        <w:t xml:space="preserve"> por peso: se o sinal da derivada parcial se mantém entre duas iterações, o passo cresce (</w:t>
      </w:r>
      <m:oMath>
        <m:r>
          <m:rPr>
            <m:sty m:val="p"/>
          </m:rPr>
          <m:t>×</m:t>
        </m:r>
        <m:sSup>
          <m:e>
            <m:r>
              <m:t>η</m:t>
            </m:r>
          </m:e>
          <m:sup>
            <m:r>
              <m:rPr>
                <m:sty m:val="p"/>
              </m:rPr>
              <m:t>+</m:t>
            </m:r>
          </m:sup>
        </m:sSup>
      </m:oMath>
      <w:r>
        <w:rPr>
          <w:sz w:val="21"/>
          <w:szCs w:val="21"/>
        </w:rPr>
        <w:t xml:space="preserve">); se troca, o mínimo da coordenada foi ultrapassado e o passo encolhe (</w:t>
      </w:r>
      <m:oMath>
        <m:r>
          <m:rPr>
            <m:sty m:val="p"/>
          </m:rPr>
          <m:t>×</m:t>
        </m:r>
        <m:sSup>
          <m:e>
            <m:r>
              <m:t>η</m:t>
            </m:r>
          </m:e>
          <m:sup>
            <m:r>
              <m:rPr>
                <m:sty m:val="p"/>
              </m:rPr>
              <m:t>−</m:t>
            </m:r>
          </m:sup>
        </m:sSup>
      </m:oMath>
      <w:r>
        <w:rPr>
          <w:sz w:val="21"/>
          <w:szCs w:val="21"/>
        </w:rPr>
        <w:t xml:space="preserve">); o peso se move </w:t>
      </w:r>
      <m:oMath>
        <m:r>
          <m:rPr>
            <m:sty m:val="p"/>
          </m:rPr>
          <m:t>−</m:t>
        </m:r>
        <m:r>
          <m:rPr>
            <m:sty m:val="p"/>
          </m:rPr>
          <m:t>s</m:t>
        </m:r>
        <m:r>
          <m:rPr>
            <m:sty m:val="p"/>
          </m:rPr>
          <m:t>i</m:t>
        </m:r>
        <m:r>
          <m:rPr>
            <m:sty m:val="p"/>
          </m:rPr>
          <m:t>n</m:t>
        </m:r>
        <m:r>
          <m:rPr>
            <m:sty m:val="p"/>
          </m:rPr>
          <m:t>a</m:t>
        </m:r>
        <m:r>
          <m:rPr>
            <m:sty m:val="p"/>
          </m:rPr>
          <m:t>l</m:t>
        </m:r>
        <m:d>
          <m:dPr>
            <m:begChr m:val="("/>
            <m:endChr m:val=")"/>
            <m:sepChr m:val=""/>
            <m:grow/>
          </m:dPr>
          <m:e>
            <m:sSub>
              <m:e>
                <m:r>
                  <m:t>g</m:t>
                </m:r>
              </m:e>
              <m:sub>
                <m:r>
                  <m:t>i</m:t>
                </m:r>
              </m:sub>
            </m:sSub>
          </m:e>
        </m:d>
        <m:sSub>
          <m:e>
            <m:r>
              <m:t>Δ</m:t>
            </m:r>
          </m:e>
          <m:sub>
            <m:r>
              <m:t>i</m:t>
            </m:r>
          </m:sub>
        </m:sSub>
      </m:oMath>
      <w:r>
        <w:rPr>
          <w:sz w:val="21"/>
          <w:szCs w:val="21"/>
        </w:rPr>
        <w:t xml:space="preserve">. Usa só o sinal porque a magnitude do gradiente varia muito entre pesos, camadas e ativações (por exemplo, </w:t>
      </w:r>
      <m:oMath>
        <m:sSup>
          <m:e>
            <m:r>
              <m:t>10</m:t>
            </m:r>
          </m:e>
          <m:sup>
            <m:r>
              <m:rPr>
                <m:sty m:val="p"/>
              </m:rPr>
              <m:t>−</m:t>
            </m:r>
            <m:r>
              <m:t>5</m:t>
            </m:r>
          </m:sup>
        </m:sSup>
      </m:oMath>
      <w:r>
        <w:rPr>
          <w:sz w:val="21"/>
          <w:szCs w:val="21"/>
        </w:rPr>
        <w:t xml:space="preserve"> contra </w:t>
      </w:r>
      <m:oMath>
        <m:sSup>
          <m:e>
            <m:r>
              <m:t>10</m:t>
            </m:r>
          </m:e>
          <m:sup>
            <m:r>
              <m:t>2</m:t>
            </m:r>
          </m:sup>
        </m:sSup>
      </m:oMath>
      <w:r>
        <w:rPr>
          <w:sz w:val="21"/>
          <w:szCs w:val="21"/>
        </w:rPr>
        <w:t xml:space="preserve">) e é pouco confiável. </w:t>
      </w:r>
      <w:r>
        <w:rPr>
          <w:b/>
          <w:bCs/>
          <w:sz w:val="21"/>
          <w:szCs w:val="21"/>
        </w:rPr>
        <w:t xml:space="preserve">Vantagem:</w:t>
      </w:r>
      <w:r>
        <w:rPr>
          <w:sz w:val="21"/>
          <w:szCs w:val="21"/>
        </w:rPr>
        <w:t xml:space="preserve"> dispensa a taxa de aprendizagem e é insensível à escala do gradiente. </w:t>
      </w:r>
      <w:r>
        <w:rPr>
          <w:b/>
          <w:bCs/>
          <w:sz w:val="21"/>
          <w:szCs w:val="21"/>
        </w:rPr>
        <w:t xml:space="preserve">Limitação:</w:t>
      </w:r>
      <w:r>
        <w:rPr>
          <w:sz w:val="21"/>
          <w:szCs w:val="21"/>
        </w:rPr>
        <w:t xml:space="preserve"> exige o modo de lote (o sinal de gradientes estocásticos é ruidoso).</w:t>
      </w:r>
    </w:p>
    <w:p>
      <w:pPr>
        <w:keepNext/>
        <w:spacing w:after="50" w:before="140"/>
      </w:pPr>
      <w:r>
        <w:rPr>
          <w:b/>
          <w:bCs/>
          <w:color w:val="4F46E5"/>
          <w:sz w:val="20"/>
          <w:szCs w:val="20"/>
        </w:rPr>
        <w:t xml:space="preserve">Questão 2.</w:t>
      </w:r>
    </w:p>
    <w:p>
      <w:pPr>
        <w:spacing w:after="120" w:line="300"/>
        <w:jc w:val="left"/>
      </w:pPr>
      <w:r>
        <w:rPr>
          <w:b/>
          <w:bCs/>
          <w:sz w:val="21"/>
          <w:szCs w:val="21"/>
        </w:rPr>
        <w:t xml:space="preserve">RPROP−:</w:t>
      </w:r>
      <w:r>
        <w:rPr>
          <w:sz w:val="21"/>
          <w:szCs w:val="21"/>
        </w:rPr>
        <w:t xml:space="preserve"> </w:t>
      </w:r>
      <m:oMath>
        <m:r>
          <m:t>t</m:t>
        </m:r>
        <m:r>
          <m:rPr>
            <m:sty m:val="p"/>
          </m:rPr>
          <m:t>=</m:t>
        </m:r>
        <m:r>
          <m:t>1</m:t>
        </m:r>
      </m:oMath>
      <w:r>
        <w:rPr>
          <w:sz w:val="21"/>
          <w:szCs w:val="21"/>
        </w:rPr>
        <w:t xml:space="preserve">: </w:t>
      </w:r>
      <m:oMath>
        <m:r>
          <m:t>Δ</m:t>
        </m:r>
        <m:r>
          <m:rPr>
            <m:sty m:val="p"/>
          </m:rPr>
          <m:t>=</m:t>
        </m:r>
        <m:r>
          <m:t>0</m:t>
        </m:r>
        <m:r>
          <m:rPr>
            <m:sty m:val="p"/>
          </m:rPr>
          <m:t>,</m:t>
        </m:r>
        <m:r>
          <m:t>1</m:t>
        </m:r>
      </m:oMath>
      <w:r>
        <w:rPr>
          <w:sz w:val="21"/>
          <w:szCs w:val="21"/>
        </w:rPr>
        <w:t xml:space="preserve"> (produto nulo); </w:t>
      </w:r>
      <m:oMath>
        <m:r>
          <m:t>Δ</m:t>
        </m:r>
        <m:r>
          <m:t>w</m:t>
        </m:r>
        <m:r>
          <m:rPr>
            <m:sty m:val="p"/>
          </m:rPr>
          <m:t>=</m:t>
        </m:r>
        <m:r>
          <m:rPr>
            <m:sty m:val="p"/>
          </m:rPr>
          <m:t>−</m:t>
        </m:r>
        <m:r>
          <m:t>0</m:t>
        </m:r>
        <m:r>
          <m:rPr>
            <m:sty m:val="p"/>
          </m:rPr>
          <m:t>,</m:t>
        </m:r>
        <m:r>
          <m:t>1</m:t>
        </m:r>
      </m:oMath>
      <w:r>
        <w:rPr>
          <w:sz w:val="21"/>
          <w:szCs w:val="21"/>
        </w:rPr>
        <w:t xml:space="preserve">; </w:t>
      </w:r>
      <m:oMath>
        <m:r>
          <m:t>w</m:t>
        </m:r>
        <m:r>
          <m:rPr>
            <m:sty m:val="p"/>
          </m:rPr>
          <m:t>=</m:t>
        </m:r>
        <m:r>
          <m:rPr>
            <m:sty m:val="p"/>
          </m:rPr>
          <m:t>−</m:t>
        </m:r>
        <m:r>
          <m:t>0</m:t>
        </m:r>
        <m:r>
          <m:rPr>
            <m:sty m:val="p"/>
          </m:rPr>
          <m:t>,</m:t>
        </m:r>
        <m:r>
          <m:t>1</m:t>
        </m:r>
      </m:oMath>
      <w:r>
        <w:rPr>
          <w:sz w:val="21"/>
          <w:szCs w:val="21"/>
        </w:rPr>
        <w:t xml:space="preserve">. </w:t>
      </w:r>
      <m:oMath>
        <m:r>
          <m:t>t</m:t>
        </m:r>
        <m:r>
          <m:rPr>
            <m:sty m:val="p"/>
          </m:rPr>
          <m:t>=</m:t>
        </m:r>
        <m:r>
          <m:t>2</m:t>
        </m:r>
      </m:oMath>
      <w:r>
        <w:rPr>
          <w:sz w:val="21"/>
          <w:szCs w:val="21"/>
        </w:rPr>
        <w:t xml:space="preserve">: </w:t>
      </w:r>
      <m:oMath>
        <m:r>
          <m:t>g</m:t>
        </m:r>
        <m:r>
          <m:rPr>
            <m:sty m:val="p"/>
          </m:rPr>
          <m:t>=</m:t>
        </m:r>
        <m:r>
          <m:rPr>
            <m:sty m:val="p"/>
          </m:rPr>
          <m:t>+</m:t>
        </m:r>
        <m:r>
          <m:t>1</m:t>
        </m:r>
      </m:oMath>
      <w:r>
        <w:rPr>
          <w:sz w:val="21"/>
          <w:szCs w:val="21"/>
        </w:rPr>
        <w:t xml:space="preserve">, produto </w:t>
      </w:r>
      <m:oMath>
        <m:r>
          <m:rPr>
            <m:sty m:val="p"/>
          </m:rPr>
          <m:t>+</m:t>
        </m:r>
        <m:r>
          <m:t>2</m:t>
        </m:r>
        <m:r>
          <m:rPr>
            <m:sty m:val="p"/>
          </m:rPr>
          <m:t>&gt;</m:t>
        </m:r>
        <m:r>
          <m:t>0</m:t>
        </m:r>
      </m:oMath>
      <w:r>
        <w:rPr>
          <w:sz w:val="21"/>
          <w:szCs w:val="21"/>
        </w:rPr>
        <w:t xml:space="preserve">: </w:t>
      </w:r>
      <m:oMath>
        <m:r>
          <m:t>Δ</m:t>
        </m:r>
        <m:r>
          <m:rPr>
            <m:sty m:val="p"/>
          </m:rPr>
          <m:t>=</m:t>
        </m:r>
        <m:r>
          <m:t>0</m:t>
        </m:r>
        <m:r>
          <m:rPr>
            <m:sty m:val="p"/>
          </m:rPr>
          <m:t>,</m:t>
        </m:r>
        <m:r>
          <m:t>12</m:t>
        </m:r>
      </m:oMath>
      <w:r>
        <w:rPr>
          <w:sz w:val="21"/>
          <w:szCs w:val="21"/>
        </w:rPr>
        <w:t xml:space="preserve">; </w:t>
      </w:r>
      <m:oMath>
        <m:r>
          <m:t>Δ</m:t>
        </m:r>
        <m:r>
          <m:t>w</m:t>
        </m:r>
        <m:r>
          <m:rPr>
            <m:sty m:val="p"/>
          </m:rPr>
          <m:t>=</m:t>
        </m:r>
        <m:r>
          <m:rPr>
            <m:sty m:val="p"/>
          </m:rPr>
          <m:t>−</m:t>
        </m:r>
        <m:r>
          <m:t>0</m:t>
        </m:r>
        <m:r>
          <m:rPr>
            <m:sty m:val="p"/>
          </m:rPr>
          <m:t>,</m:t>
        </m:r>
        <m:r>
          <m:t>12</m:t>
        </m:r>
      </m:oMath>
      <w:r>
        <w:rPr>
          <w:sz w:val="21"/>
          <w:szCs w:val="21"/>
        </w:rPr>
        <w:t xml:space="preserve">; </w:t>
      </w:r>
      <m:oMath>
        <m:r>
          <m:t>w</m:t>
        </m:r>
        <m:r>
          <m:rPr>
            <m:sty m:val="p"/>
          </m:rPr>
          <m:t>=</m:t>
        </m:r>
        <m:r>
          <m:rPr>
            <m:sty m:val="p"/>
          </m:rPr>
          <m:t>−</m:t>
        </m:r>
        <m:r>
          <m:t>0</m:t>
        </m:r>
        <m:r>
          <m:rPr>
            <m:sty m:val="p"/>
          </m:rPr>
          <m:t>,</m:t>
        </m:r>
        <m:r>
          <m:t>22</m:t>
        </m:r>
      </m:oMath>
      <w:r>
        <w:rPr>
          <w:sz w:val="21"/>
          <w:szCs w:val="21"/>
        </w:rPr>
        <w:t xml:space="preserve">. </w:t>
      </w:r>
      <m:oMath>
        <m:r>
          <m:t>t</m:t>
        </m:r>
        <m:r>
          <m:rPr>
            <m:sty m:val="p"/>
          </m:rPr>
          <m:t>=</m:t>
        </m:r>
        <m:r>
          <m:t>3</m:t>
        </m:r>
      </m:oMath>
      <w:r>
        <w:rPr>
          <w:sz w:val="21"/>
          <w:szCs w:val="21"/>
        </w:rPr>
        <w:t xml:space="preserve">: </w:t>
      </w:r>
      <m:oMath>
        <m:r>
          <m:t>g</m:t>
        </m:r>
        <m:r>
          <m:rPr>
            <m:sty m:val="p"/>
          </m:rPr>
          <m:t>=</m:t>
        </m:r>
        <m:r>
          <m:rPr>
            <m:sty m:val="p"/>
          </m:rPr>
          <m:t>−</m:t>
        </m:r>
        <m:r>
          <m:t>1</m:t>
        </m:r>
      </m:oMath>
      <w:r>
        <w:rPr>
          <w:sz w:val="21"/>
          <w:szCs w:val="21"/>
        </w:rPr>
        <w:t xml:space="preserve">, produto </w:t>
      </w:r>
      <m:oMath>
        <m:r>
          <m:rPr>
            <m:sty m:val="p"/>
          </m:rPr>
          <m:t>−</m:t>
        </m:r>
        <m:r>
          <m:t>1</m:t>
        </m:r>
        <m:r>
          <m:rPr>
            <m:sty m:val="p"/>
          </m:rPr>
          <m:t>&lt;</m:t>
        </m:r>
        <m:r>
          <m:t>0</m:t>
        </m:r>
      </m:oMath>
      <w:r>
        <w:rPr>
          <w:sz w:val="21"/>
          <w:szCs w:val="21"/>
        </w:rPr>
        <w:t xml:space="preserve">: </w:t>
      </w:r>
      <m:oMath>
        <m:r>
          <m:t>Δ</m:t>
        </m:r>
        <m:r>
          <m:rPr>
            <m:sty m:val="p"/>
          </m:rPr>
          <m:t>=</m:t>
        </m:r>
        <m:r>
          <m:t>0</m:t>
        </m:r>
        <m:r>
          <m:rPr>
            <m:sty m:val="p"/>
          </m:rPr>
          <m:t>,</m:t>
        </m:r>
        <m:r>
          <m:t>06</m:t>
        </m:r>
      </m:oMath>
      <w:r>
        <w:rPr>
          <w:sz w:val="21"/>
          <w:szCs w:val="21"/>
        </w:rPr>
        <w:t xml:space="preserve">; </w:t>
      </w:r>
      <m:oMath>
        <m:r>
          <m:t>Δ</m:t>
        </m:r>
        <m:r>
          <m:t>w</m:t>
        </m:r>
        <m:r>
          <m:rPr>
            <m:sty m:val="p"/>
          </m:rPr>
          <m:t>=</m:t>
        </m:r>
        <m:r>
          <m:rPr>
            <m:sty m:val="p"/>
          </m:rPr>
          <m:t>+</m:t>
        </m:r>
        <m:r>
          <m:t>0</m:t>
        </m:r>
        <m:r>
          <m:rPr>
            <m:sty m:val="p"/>
          </m:rPr>
          <m:t>,</m:t>
        </m:r>
        <m:r>
          <m:t>06</m:t>
        </m:r>
      </m:oMath>
      <w:r>
        <w:rPr>
          <w:sz w:val="21"/>
          <w:szCs w:val="21"/>
        </w:rPr>
        <w:t xml:space="preserve">; </w:t>
      </w:r>
      <m:oMath>
        <m:r>
          <m:t>w</m:t>
        </m:r>
        <m:r>
          <m:rPr>
            <m:sty m:val="p"/>
          </m:rPr>
          <m:t>=</m:t>
        </m:r>
        <m:r>
          <m:rPr>
            <m:sty m:val="p"/>
          </m:rPr>
          <m:t>−</m:t>
        </m:r>
        <m:r>
          <m:t>0</m:t>
        </m:r>
        <m:r>
          <m:rPr>
            <m:sty m:val="p"/>
          </m:rPr>
          <m:t>,</m:t>
        </m:r>
        <m:r>
          <m:t>16</m:t>
        </m:r>
      </m:oMath>
      <w:r>
        <w:rPr>
          <w:sz w:val="21"/>
          <w:szCs w:val="21"/>
        </w:rPr>
        <w:t xml:space="preserve">. </w:t>
      </w:r>
      <m:oMath>
        <m:r>
          <m:t>t</m:t>
        </m:r>
        <m:r>
          <m:rPr>
            <m:sty m:val="p"/>
          </m:rPr>
          <m:t>=</m:t>
        </m:r>
        <m:r>
          <m:t>4</m:t>
        </m:r>
      </m:oMath>
      <w:r>
        <w:rPr>
          <w:sz w:val="21"/>
          <w:szCs w:val="21"/>
        </w:rPr>
        <w:t xml:space="preserve">: </w:t>
      </w:r>
      <m:oMath>
        <m:r>
          <m:t>g</m:t>
        </m:r>
        <m:r>
          <m:rPr>
            <m:sty m:val="p"/>
          </m:rPr>
          <m:t>=</m:t>
        </m:r>
        <m:r>
          <m:rPr>
            <m:sty m:val="p"/>
          </m:rPr>
          <m:t>−</m:t>
        </m:r>
        <m:r>
          <m:t>0</m:t>
        </m:r>
        <m:r>
          <m:rPr>
            <m:sty m:val="p"/>
          </m:rPr>
          <m:t>,</m:t>
        </m:r>
        <m:r>
          <m:t>5</m:t>
        </m:r>
      </m:oMath>
      <w:r>
        <w:rPr>
          <w:sz w:val="21"/>
          <w:szCs w:val="21"/>
        </w:rPr>
        <w:t xml:space="preserve">, produto </w:t>
      </w:r>
      <m:oMath>
        <m:d>
          <m:dPr>
            <m:begChr m:val="("/>
            <m:endChr m:val=")"/>
            <m:sepChr m:val=""/>
            <m:grow/>
          </m:dPr>
          <m:e>
            <m:r>
              <m:rPr>
                <m:sty m:val="p"/>
              </m:rPr>
              <m:t>−</m:t>
            </m:r>
            <m:r>
              <m:t>1</m:t>
            </m:r>
          </m:e>
        </m:d>
        <m:d>
          <m:dPr>
            <m:begChr m:val="("/>
            <m:endChr m:val=")"/>
            <m:sepChr m:val=""/>
            <m:grow/>
          </m:dPr>
          <m:e>
            <m:r>
              <m:rPr>
                <m:sty m:val="p"/>
              </m:rPr>
              <m:t>−</m:t>
            </m:r>
            <m:r>
              <m:t>0</m:t>
            </m:r>
            <m:r>
              <m:rPr>
                <m:sty m:val="p"/>
              </m:rPr>
              <m:t>,</m:t>
            </m:r>
            <m:r>
              <m:t>5</m:t>
            </m:r>
          </m:e>
        </m:d>
        <m:r>
          <m:rPr>
            <m:sty m:val="p"/>
          </m:rPr>
          <m:t>&gt;</m:t>
        </m:r>
        <m:r>
          <m:t>0</m:t>
        </m:r>
      </m:oMath>
      <w:r>
        <w:rPr>
          <w:sz w:val="21"/>
          <w:szCs w:val="21"/>
        </w:rPr>
        <w:t xml:space="preserve">: </w:t>
      </w:r>
      <m:oMath>
        <m:r>
          <m:t>Δ</m:t>
        </m:r>
        <m:r>
          <m:rPr>
            <m:sty m:val="p"/>
          </m:rPr>
          <m:t>=</m:t>
        </m:r>
        <m:r>
          <m:t>0</m:t>
        </m:r>
        <m:r>
          <m:rPr>
            <m:sty m:val="p"/>
          </m:rPr>
          <m:t>,</m:t>
        </m:r>
        <m:r>
          <m:t>072</m:t>
        </m:r>
      </m:oMath>
      <w:r>
        <w:rPr>
          <w:sz w:val="21"/>
          <w:szCs w:val="21"/>
        </w:rPr>
        <w:t xml:space="preserve">; </w:t>
      </w:r>
      <m:oMath>
        <m:r>
          <m:t>Δ</m:t>
        </m:r>
        <m:r>
          <m:t>w</m:t>
        </m:r>
        <m:r>
          <m:rPr>
            <m:sty m:val="p"/>
          </m:rPr>
          <m:t>=</m:t>
        </m:r>
        <m:r>
          <m:rPr>
            <m:sty m:val="p"/>
          </m:rPr>
          <m:t>+</m:t>
        </m:r>
        <m:r>
          <m:t>0</m:t>
        </m:r>
        <m:r>
          <m:rPr>
            <m:sty m:val="p"/>
          </m:rPr>
          <m:t>,</m:t>
        </m:r>
        <m:r>
          <m:t>072</m:t>
        </m:r>
      </m:oMath>
      <w:r>
        <w:rPr>
          <w:sz w:val="21"/>
          <w:szCs w:val="21"/>
        </w:rPr>
        <w:t xml:space="preserve">; </w:t>
      </w:r>
      <m:oMath>
        <m:r>
          <m:t>w</m:t>
        </m:r>
        <m:r>
          <m:rPr>
            <m:sty m:val="p"/>
          </m:rPr>
          <m:t>=</m:t>
        </m:r>
        <m:r>
          <m:rPr>
            <m:sty m:val="p"/>
          </m:rPr>
          <m:t>−</m:t>
        </m:r>
        <m:r>
          <m:t>0</m:t>
        </m:r>
        <m:r>
          <m:rPr>
            <m:sty m:val="p"/>
          </m:rPr>
          <m:t>,</m:t>
        </m:r>
        <m:r>
          <m:t>088</m:t>
        </m:r>
      </m:oMath>
      <w:r>
        <w:rPr>
          <w:sz w:val="21"/>
          <w:szCs w:val="21"/>
        </w:rPr>
        <w:t xml:space="preserve">. </w:t>
      </w:r>
      <w:r>
        <w:rPr>
          <w:b/>
          <w:bCs/>
          <w:sz w:val="21"/>
          <w:szCs w:val="21"/>
        </w:rPr>
        <w:t xml:space="preserve">iRPROP−:</w:t>
      </w:r>
      <w:r>
        <w:rPr>
          <w:sz w:val="21"/>
          <w:szCs w:val="21"/>
        </w:rPr>
        <w:t xml:space="preserve"> </w:t>
      </w:r>
      <m:oMath>
        <m:r>
          <m:t>t</m:t>
        </m:r>
        <m:r>
          <m:rPr>
            <m:sty m:val="p"/>
          </m:rPr>
          <m:t>=</m:t>
        </m:r>
        <m:r>
          <m:t>3</m:t>
        </m:r>
      </m:oMath>
      <w:r>
        <w:rPr>
          <w:sz w:val="21"/>
          <w:szCs w:val="21"/>
        </w:rPr>
        <w:t xml:space="preserve">: </w:t>
      </w:r>
      <m:oMath>
        <m:r>
          <m:t>Δ</m:t>
        </m:r>
        <m:r>
          <m:rPr>
            <m:sty m:val="p"/>
          </m:rPr>
          <m:t>=</m:t>
        </m:r>
        <m:r>
          <m:t>0</m:t>
        </m:r>
        <m:r>
          <m:rPr>
            <m:sty m:val="p"/>
          </m:rPr>
          <m:t>,</m:t>
        </m:r>
        <m:r>
          <m:t>06</m:t>
        </m:r>
      </m:oMath>
      <w:r>
        <w:rPr>
          <w:sz w:val="21"/>
          <w:szCs w:val="21"/>
        </w:rPr>
        <w:t xml:space="preserve">, </w:t>
      </w:r>
      <m:oMath>
        <m:r>
          <m:t>g</m:t>
        </m:r>
        <m:r>
          <m:rPr>
            <m:sty m:val="p"/>
          </m:rPr>
          <m:t>←</m:t>
        </m:r>
        <m:r>
          <m:t>0</m:t>
        </m:r>
      </m:oMath>
      <w:r>
        <w:rPr>
          <w:sz w:val="21"/>
          <w:szCs w:val="21"/>
        </w:rPr>
        <w:t xml:space="preserve">, </w:t>
      </w:r>
      <m:oMath>
        <m:r>
          <m:t>Δ</m:t>
        </m:r>
        <m:r>
          <m:t>w</m:t>
        </m:r>
        <m:r>
          <m:rPr>
            <m:sty m:val="p"/>
          </m:rPr>
          <m:t>=</m:t>
        </m:r>
        <m:r>
          <m:t>0</m:t>
        </m:r>
      </m:oMath>
      <w:r>
        <w:rPr>
          <w:sz w:val="21"/>
          <w:szCs w:val="21"/>
        </w:rPr>
        <w:t xml:space="preserve">, </w:t>
      </w:r>
      <m:oMath>
        <m:r>
          <m:t>w</m:t>
        </m:r>
        <m:r>
          <m:rPr>
            <m:sty m:val="p"/>
          </m:rPr>
          <m:t>=</m:t>
        </m:r>
        <m:r>
          <m:rPr>
            <m:sty m:val="p"/>
          </m:rPr>
          <m:t>−</m:t>
        </m:r>
        <m:r>
          <m:t>0</m:t>
        </m:r>
        <m:r>
          <m:rPr>
            <m:sty m:val="p"/>
          </m:rPr>
          <m:t>,</m:t>
        </m:r>
        <m:r>
          <m:t>22</m:t>
        </m:r>
      </m:oMath>
      <w:r>
        <w:rPr>
          <w:sz w:val="21"/>
          <w:szCs w:val="21"/>
        </w:rPr>
        <w:t xml:space="preserve">. </w:t>
      </w:r>
      <m:oMath>
        <m:r>
          <m:t>t</m:t>
        </m:r>
        <m:r>
          <m:rPr>
            <m:sty m:val="p"/>
          </m:rPr>
          <m:t>=</m:t>
        </m:r>
        <m:r>
          <m:t>4</m:t>
        </m:r>
      </m:oMath>
      <w:r>
        <w:rPr>
          <w:sz w:val="21"/>
          <w:szCs w:val="21"/>
        </w:rPr>
        <w:t xml:space="preserve">: produto nulo, </w:t>
      </w:r>
      <m:oMath>
        <m:r>
          <m:t>Δ</m:t>
        </m:r>
        <m:r>
          <m:rPr>
            <m:sty m:val="p"/>
          </m:rPr>
          <m:t>=</m:t>
        </m:r>
        <m:r>
          <m:t>0</m:t>
        </m:r>
        <m:r>
          <m:rPr>
            <m:sty m:val="p"/>
          </m:rPr>
          <m:t>,</m:t>
        </m:r>
        <m:r>
          <m:t>06</m:t>
        </m:r>
      </m:oMath>
      <w:r>
        <w:rPr>
          <w:sz w:val="21"/>
          <w:szCs w:val="21"/>
        </w:rPr>
        <w:t xml:space="preserve">, </w:t>
      </w:r>
      <m:oMath>
        <m:r>
          <m:t>Δ</m:t>
        </m:r>
        <m:r>
          <m:t>w</m:t>
        </m:r>
        <m:r>
          <m:rPr>
            <m:sty m:val="p"/>
          </m:rPr>
          <m:t>=</m:t>
        </m:r>
        <m:r>
          <m:rPr>
            <m:sty m:val="p"/>
          </m:rPr>
          <m:t>+</m:t>
        </m:r>
        <m:r>
          <m:t>0</m:t>
        </m:r>
        <m:r>
          <m:rPr>
            <m:sty m:val="p"/>
          </m:rPr>
          <m:t>,</m:t>
        </m:r>
        <m:r>
          <m:t>06</m:t>
        </m:r>
      </m:oMath>
      <w:r>
        <w:rPr>
          <w:sz w:val="21"/>
          <w:szCs w:val="21"/>
        </w:rPr>
        <w:t xml:space="preserve">, </w:t>
      </w:r>
      <m:oMath>
        <m:r>
          <m:t>w</m:t>
        </m:r>
        <m:r>
          <m:rPr>
            <m:sty m:val="p"/>
          </m:rPr>
          <m:t>=</m:t>
        </m:r>
        <m:r>
          <m:rPr>
            <m:sty m:val="p"/>
          </m:rPr>
          <m:t>−</m:t>
        </m:r>
        <m:r>
          <m:t>0</m:t>
        </m:r>
        <m:r>
          <m:rPr>
            <m:sty m:val="p"/>
          </m:rPr>
          <m:t>,</m:t>
        </m:r>
        <m:r>
          <m:t>16</m:t>
        </m:r>
      </m:oMath>
      <w:r>
        <w:rPr>
          <w:sz w:val="21"/>
          <w:szCs w:val="21"/>
        </w:rPr>
        <w:t xml:space="preserve">. </w:t>
      </w:r>
      <w:r>
        <w:rPr>
          <w:b/>
          <w:bCs/>
          <w:sz w:val="21"/>
          <w:szCs w:val="21"/>
        </w:rPr>
        <w:t xml:space="preserve">RPROP+:</w:t>
      </w:r>
      <w:r>
        <w:rPr>
          <w:sz w:val="21"/>
          <w:szCs w:val="21"/>
        </w:rPr>
        <w:t xml:space="preserve"> </w:t>
      </w:r>
      <m:oMath>
        <m:r>
          <m:t>t</m:t>
        </m:r>
        <m:r>
          <m:rPr>
            <m:sty m:val="p"/>
          </m:rPr>
          <m:t>=</m:t>
        </m:r>
        <m:r>
          <m:t>3</m:t>
        </m:r>
      </m:oMath>
      <w:r>
        <w:rPr>
          <w:sz w:val="21"/>
          <w:szCs w:val="21"/>
        </w:rPr>
        <w:t xml:space="preserve">: </w:t>
      </w:r>
      <m:oMath>
        <m:r>
          <m:t>Δ</m:t>
        </m:r>
        <m:r>
          <m:rPr>
            <m:sty m:val="p"/>
          </m:rPr>
          <m:t>=</m:t>
        </m:r>
        <m:r>
          <m:t>0</m:t>
        </m:r>
        <m:r>
          <m:rPr>
            <m:sty m:val="p"/>
          </m:rPr>
          <m:t>,</m:t>
        </m:r>
        <m:r>
          <m:t>06</m:t>
        </m:r>
      </m:oMath>
      <w:r>
        <w:rPr>
          <w:sz w:val="21"/>
          <w:szCs w:val="21"/>
        </w:rPr>
        <w:t xml:space="preserve">; retrocede: </w:t>
      </w:r>
      <m:oMath>
        <m:r>
          <m:t>Δ</m:t>
        </m:r>
        <m:r>
          <m:t>w</m:t>
        </m:r>
        <m:r>
          <m:rPr>
            <m:sty m:val="p"/>
          </m:rPr>
          <m:t>=</m:t>
        </m:r>
        <m:r>
          <m:rPr>
            <m:sty m:val="p"/>
          </m:rPr>
          <m:t>−</m:t>
        </m:r>
        <m:r>
          <m:t>Δ</m:t>
        </m:r>
        <m:sSub>
          <m:e>
            <m:r>
              <m:t>w</m:t>
            </m:r>
          </m:e>
          <m:sub>
            <m:r>
              <m:rPr>
                <m:nor/>
                <m:sty m:val="p"/>
              </m:rPr>
              <m:t>ant</m:t>
            </m:r>
          </m:sub>
        </m:sSub>
        <m:r>
          <m:rPr>
            <m:sty m:val="p"/>
          </m:rPr>
          <m:t>=</m:t>
        </m:r>
        <m:r>
          <m:rPr>
            <m:sty m:val="p"/>
          </m:rPr>
          <m:t>+</m:t>
        </m:r>
        <m:r>
          <m:t>0</m:t>
        </m:r>
        <m:r>
          <m:rPr>
            <m:sty m:val="p"/>
          </m:rPr>
          <m:t>,</m:t>
        </m:r>
        <m:r>
          <m:t>12</m:t>
        </m:r>
      </m:oMath>
      <w:r>
        <w:rPr>
          <w:sz w:val="21"/>
          <w:szCs w:val="21"/>
        </w:rPr>
        <w:t xml:space="preserve">; </w:t>
      </w:r>
      <m:oMath>
        <m:r>
          <m:t>w</m:t>
        </m:r>
        <m:r>
          <m:rPr>
            <m:sty m:val="p"/>
          </m:rPr>
          <m:t>=</m:t>
        </m:r>
        <m:r>
          <m:rPr>
            <m:sty m:val="p"/>
          </m:rPr>
          <m:t>−</m:t>
        </m:r>
        <m:r>
          <m:t>0</m:t>
        </m:r>
        <m:r>
          <m:rPr>
            <m:sty m:val="p"/>
          </m:rPr>
          <m:t>,</m:t>
        </m:r>
        <m:r>
          <m:t>10</m:t>
        </m:r>
      </m:oMath>
      <w:r>
        <w:rPr>
          <w:sz w:val="21"/>
          <w:szCs w:val="21"/>
        </w:rPr>
        <w:t xml:space="preserve">; </w:t>
      </w:r>
      <m:oMath>
        <m:r>
          <m:t>g</m:t>
        </m:r>
        <m:r>
          <m:rPr>
            <m:sty m:val="p"/>
          </m:rPr>
          <m:t>←</m:t>
        </m:r>
        <m:r>
          <m:t>0</m:t>
        </m:r>
      </m:oMath>
      <w:r>
        <w:rPr>
          <w:sz w:val="21"/>
          <w:szCs w:val="21"/>
        </w:rPr>
        <w:t xml:space="preserve">. </w:t>
      </w:r>
      <m:oMath>
        <m:r>
          <m:t>t</m:t>
        </m:r>
        <m:r>
          <m:rPr>
            <m:sty m:val="p"/>
          </m:rPr>
          <m:t>=</m:t>
        </m:r>
        <m:r>
          <m:t>4</m:t>
        </m:r>
      </m:oMath>
      <w:r>
        <w:rPr>
          <w:sz w:val="21"/>
          <w:szCs w:val="21"/>
        </w:rPr>
        <w:t xml:space="preserve">: produto nulo, </w:t>
      </w:r>
      <m:oMath>
        <m:r>
          <m:t>Δ</m:t>
        </m:r>
        <m:r>
          <m:rPr>
            <m:sty m:val="p"/>
          </m:rPr>
          <m:t>=</m:t>
        </m:r>
        <m:r>
          <m:t>0</m:t>
        </m:r>
        <m:r>
          <m:rPr>
            <m:sty m:val="p"/>
          </m:rPr>
          <m:t>,</m:t>
        </m:r>
        <m:r>
          <m:t>06</m:t>
        </m:r>
      </m:oMath>
      <w:r>
        <w:rPr>
          <w:sz w:val="21"/>
          <w:szCs w:val="21"/>
        </w:rPr>
        <w:t xml:space="preserve">, </w:t>
      </w:r>
      <m:oMath>
        <m:r>
          <m:t>Δ</m:t>
        </m:r>
        <m:r>
          <m:t>w</m:t>
        </m:r>
        <m:r>
          <m:rPr>
            <m:sty m:val="p"/>
          </m:rPr>
          <m:t>=</m:t>
        </m:r>
        <m:r>
          <m:rPr>
            <m:sty m:val="p"/>
          </m:rPr>
          <m:t>+</m:t>
        </m:r>
        <m:r>
          <m:t>0</m:t>
        </m:r>
        <m:r>
          <m:rPr>
            <m:sty m:val="p"/>
          </m:rPr>
          <m:t>,</m:t>
        </m:r>
        <m:r>
          <m:t>06</m:t>
        </m:r>
      </m:oMath>
      <w:r>
        <w:rPr>
          <w:sz w:val="21"/>
          <w:szCs w:val="21"/>
        </w:rPr>
        <w:t xml:space="preserve">, </w:t>
      </w:r>
      <m:oMath>
        <m:r>
          <m:t>w</m:t>
        </m:r>
        <m:r>
          <m:rPr>
            <m:sty m:val="p"/>
          </m:rPr>
          <m:t>=</m:t>
        </m:r>
        <m:r>
          <m:rPr>
            <m:sty m:val="p"/>
          </m:rPr>
          <m:t>−</m:t>
        </m:r>
        <m:r>
          <m:t>0</m:t>
        </m:r>
        <m:r>
          <m:rPr>
            <m:sty m:val="p"/>
          </m:rPr>
          <m:t>,</m:t>
        </m:r>
        <m:r>
          <m:t>04</m:t>
        </m:r>
      </m:oMath>
      <w:r>
        <w:rPr>
          <w:sz w:val="21"/>
          <w:szCs w:val="21"/>
        </w:rPr>
        <w:t xml:space="preserve">.</w:t>
      </w:r>
    </w:p>
    <w:p>
      <w:pPr>
        <w:keepNext/>
        <w:spacing w:after="50" w:before="140"/>
      </w:pPr>
      <w:r>
        <w:rPr>
          <w:b/>
          <w:bCs/>
          <w:color w:val="4F46E5"/>
          <w:sz w:val="20"/>
          <w:szCs w:val="20"/>
        </w:rPr>
        <w:t xml:space="preserve">Questão 3.</w:t>
      </w:r>
    </w:p>
    <w:p>
      <w:pPr>
        <w:spacing w:after="120" w:line="300"/>
        <w:jc w:val="left"/>
      </w:pPr>
      <w:r>
        <w:rPr>
          <w:sz w:val="21"/>
          <w:szCs w:val="21"/>
        </w:rPr>
        <w:t xml:space="preserve">Em ambos, </w:t>
      </w:r>
      <m:oMath>
        <m:r>
          <m:t>t</m:t>
        </m:r>
        <m:r>
          <m:rPr>
            <m:sty m:val="p"/>
          </m:rPr>
          <m:t>=</m:t>
        </m:r>
        <m:r>
          <m:t>3</m:t>
        </m:r>
      </m:oMath>
      <w:r>
        <w:rPr>
          <w:sz w:val="21"/>
          <w:szCs w:val="21"/>
        </w:rPr>
        <w:t xml:space="preserve">: </w:t>
      </w:r>
      <m:oMath>
        <m:r>
          <m:t>Δ</m:t>
        </m:r>
        <m:r>
          <m:rPr>
            <m:sty m:val="p"/>
          </m:rPr>
          <m:t>=</m:t>
        </m:r>
        <m:r>
          <m:t>0</m:t>
        </m:r>
        <m:r>
          <m:rPr>
            <m:sty m:val="p"/>
          </m:rPr>
          <m:t>,</m:t>
        </m:r>
        <m:r>
          <m:t>06</m:t>
        </m:r>
      </m:oMath>
      <w:r>
        <w:rPr>
          <w:sz w:val="21"/>
          <w:szCs w:val="21"/>
        </w:rPr>
        <w:t xml:space="preserve">, </w:t>
      </w:r>
      <m:oMath>
        <m:r>
          <m:t>g</m:t>
        </m:r>
        <m:r>
          <m:rPr>
            <m:sty m:val="p"/>
          </m:rPr>
          <m:t>←</m:t>
        </m:r>
        <m:r>
          <m:t>0</m:t>
        </m:r>
      </m:oMath>
      <w:r>
        <w:rPr>
          <w:sz w:val="21"/>
          <w:szCs w:val="21"/>
        </w:rPr>
        <w:t xml:space="preserve">. (a) Perda aumentou: retrocede, </w:t>
      </w:r>
      <m:oMath>
        <m:r>
          <m:t>Δ</m:t>
        </m:r>
        <m:r>
          <m:t>w</m:t>
        </m:r>
        <m:r>
          <m:rPr>
            <m:sty m:val="p"/>
          </m:rPr>
          <m:t>=</m:t>
        </m:r>
        <m:r>
          <m:rPr>
            <m:sty m:val="p"/>
          </m:rPr>
          <m:t>−</m:t>
        </m:r>
        <m:r>
          <m:t>Δ</m:t>
        </m:r>
        <m:sSub>
          <m:e>
            <m:r>
              <m:t>w</m:t>
            </m:r>
          </m:e>
          <m:sub>
            <m:r>
              <m:rPr>
                <m:nor/>
                <m:sty m:val="p"/>
              </m:rPr>
              <m:t>ant</m:t>
            </m:r>
          </m:sub>
        </m:sSub>
        <m:r>
          <m:rPr>
            <m:sty m:val="p"/>
          </m:rPr>
          <m:t>=</m:t>
        </m:r>
        <m:r>
          <m:rPr>
            <m:sty m:val="p"/>
          </m:rPr>
          <m:t>+</m:t>
        </m:r>
        <m:r>
          <m:t>0</m:t>
        </m:r>
        <m:r>
          <m:rPr>
            <m:sty m:val="p"/>
          </m:rPr>
          <m:t>,</m:t>
        </m:r>
        <m:r>
          <m:t>12</m:t>
        </m:r>
      </m:oMath>
      <w:r>
        <w:rPr>
          <w:sz w:val="21"/>
          <w:szCs w:val="21"/>
        </w:rPr>
        <w:t xml:space="preserve">, </w:t>
      </w:r>
      <m:oMath>
        <m:r>
          <m:t>w</m:t>
        </m:r>
        <m:r>
          <m:rPr>
            <m:sty m:val="p"/>
          </m:rPr>
          <m:t>=</m:t>
        </m:r>
        <m:r>
          <m:rPr>
            <m:sty m:val="p"/>
          </m:rPr>
          <m:t>−</m:t>
        </m:r>
        <m:r>
          <m:t>0</m:t>
        </m:r>
        <m:r>
          <m:rPr>
            <m:sty m:val="p"/>
          </m:rPr>
          <m:t>,</m:t>
        </m:r>
        <m:r>
          <m:t>10</m:t>
        </m:r>
      </m:oMath>
      <w:r>
        <w:rPr>
          <w:sz w:val="21"/>
          <w:szCs w:val="21"/>
        </w:rPr>
        <w:t xml:space="preserve">; </w:t>
      </w:r>
      <m:oMath>
        <m:r>
          <m:t>t</m:t>
        </m:r>
        <m:r>
          <m:rPr>
            <m:sty m:val="p"/>
          </m:rPr>
          <m:t>=</m:t>
        </m:r>
        <m:r>
          <m:t>4</m:t>
        </m:r>
      </m:oMath>
      <w:r>
        <w:rPr>
          <w:sz w:val="21"/>
          <w:szCs w:val="21"/>
        </w:rPr>
        <w:t xml:space="preserve">: produto nulo, </w:t>
      </w:r>
      <m:oMath>
        <m:r>
          <m:t>Δ</m:t>
        </m:r>
        <m:r>
          <m:t>w</m:t>
        </m:r>
        <m:r>
          <m:rPr>
            <m:sty m:val="p"/>
          </m:rPr>
          <m:t>=</m:t>
        </m:r>
        <m:r>
          <m:rPr>
            <m:sty m:val="p"/>
          </m:rPr>
          <m:t>+</m:t>
        </m:r>
        <m:r>
          <m:t>0</m:t>
        </m:r>
        <m:r>
          <m:rPr>
            <m:sty m:val="p"/>
          </m:rPr>
          <m:t>,</m:t>
        </m:r>
        <m:r>
          <m:t>06</m:t>
        </m:r>
      </m:oMath>
      <w:r>
        <w:rPr>
          <w:sz w:val="21"/>
          <w:szCs w:val="21"/>
        </w:rPr>
        <w:t xml:space="preserve">, </w:t>
      </w:r>
      <m:oMath>
        <m:r>
          <m:t>w</m:t>
        </m:r>
        <m:r>
          <m:rPr>
            <m:sty m:val="p"/>
          </m:rPr>
          <m:t>=</m:t>
        </m:r>
        <m:r>
          <m:rPr>
            <m:sty m:val="p"/>
          </m:rPr>
          <m:t>−</m:t>
        </m:r>
        <m:r>
          <m:t>0</m:t>
        </m:r>
        <m:r>
          <m:rPr>
            <m:sty m:val="p"/>
          </m:rPr>
          <m:t>,</m:t>
        </m:r>
        <m:r>
          <m:t>04</m:t>
        </m:r>
      </m:oMath>
      <w:r>
        <w:rPr>
          <w:sz w:val="21"/>
          <w:szCs w:val="21"/>
        </w:rPr>
        <w:t xml:space="preserve"> (igual ao RPROP+). (b) Perda diminuiu: </w:t>
      </w:r>
      <m:oMath>
        <m:r>
          <m:t>Δ</m:t>
        </m:r>
        <m:r>
          <m:t>w</m:t>
        </m:r>
        <m:r>
          <m:rPr>
            <m:sty m:val="p"/>
          </m:rPr>
          <m:t>=</m:t>
        </m:r>
        <m:r>
          <m:t>0</m:t>
        </m:r>
      </m:oMath>
      <w:r>
        <w:rPr>
          <w:sz w:val="21"/>
          <w:szCs w:val="21"/>
        </w:rPr>
        <w:t xml:space="preserve">, </w:t>
      </w:r>
      <m:oMath>
        <m:r>
          <m:t>w</m:t>
        </m:r>
        <m:r>
          <m:rPr>
            <m:sty m:val="p"/>
          </m:rPr>
          <m:t>=</m:t>
        </m:r>
        <m:r>
          <m:rPr>
            <m:sty m:val="p"/>
          </m:rPr>
          <m:t>−</m:t>
        </m:r>
        <m:r>
          <m:t>0</m:t>
        </m:r>
        <m:r>
          <m:rPr>
            <m:sty m:val="p"/>
          </m:rPr>
          <m:t>,</m:t>
        </m:r>
        <m:r>
          <m:t>22</m:t>
        </m:r>
      </m:oMath>
      <w:r>
        <w:rPr>
          <w:sz w:val="21"/>
          <w:szCs w:val="21"/>
        </w:rPr>
        <w:t xml:space="preserve">; </w:t>
      </w:r>
      <m:oMath>
        <m:r>
          <m:t>t</m:t>
        </m:r>
        <m:r>
          <m:rPr>
            <m:sty m:val="p"/>
          </m:rPr>
          <m:t>=</m:t>
        </m:r>
        <m:r>
          <m:t>4</m:t>
        </m:r>
      </m:oMath>
      <w:r>
        <w:rPr>
          <w:sz w:val="21"/>
          <w:szCs w:val="21"/>
        </w:rPr>
        <w:t xml:space="preserve">: produto nulo, </w:t>
      </w:r>
      <m:oMath>
        <m:r>
          <m:t>Δ</m:t>
        </m:r>
        <m:r>
          <m:t>w</m:t>
        </m:r>
        <m:r>
          <m:rPr>
            <m:sty m:val="p"/>
          </m:rPr>
          <m:t>=</m:t>
        </m:r>
        <m:r>
          <m:rPr>
            <m:sty m:val="p"/>
          </m:rPr>
          <m:t>+</m:t>
        </m:r>
        <m:r>
          <m:t>0</m:t>
        </m:r>
        <m:r>
          <m:rPr>
            <m:sty m:val="p"/>
          </m:rPr>
          <m:t>,</m:t>
        </m:r>
        <m:r>
          <m:t>06</m:t>
        </m:r>
      </m:oMath>
      <w:r>
        <w:rPr>
          <w:sz w:val="21"/>
          <w:szCs w:val="21"/>
        </w:rPr>
        <w:t xml:space="preserve">, </w:t>
      </w:r>
      <m:oMath>
        <m:r>
          <m:t>w</m:t>
        </m:r>
        <m:r>
          <m:rPr>
            <m:sty m:val="p"/>
          </m:rPr>
          <m:t>=</m:t>
        </m:r>
        <m:r>
          <m:rPr>
            <m:sty m:val="p"/>
          </m:rPr>
          <m:t>−</m:t>
        </m:r>
        <m:r>
          <m:t>0</m:t>
        </m:r>
        <m:r>
          <m:rPr>
            <m:sty m:val="p"/>
          </m:rPr>
          <m:t>,</m:t>
        </m:r>
        <m:r>
          <m:t>16</m:t>
        </m:r>
      </m:oMath>
      <w:r>
        <w:rPr>
          <w:sz w:val="21"/>
          <w:szCs w:val="21"/>
        </w:rPr>
        <w:t xml:space="preserve"> (igual ao iRPROP−). O iRPROP+ coincide com o RPROP+ quando o erro sobe e com o iRPROP− quando o erro cai.</w:t>
      </w:r>
    </w:p>
    <w:p>
      <w:pPr>
        <w:keepNext/>
        <w:spacing w:after="50" w:before="140"/>
      </w:pPr>
      <w:r>
        <w:rPr>
          <w:b/>
          <w:bCs/>
          <w:color w:val="4F46E5"/>
          <w:sz w:val="20"/>
          <w:szCs w:val="20"/>
        </w:rPr>
        <w:t xml:space="preserve">Questão 4.</w:t>
      </w:r>
    </w:p>
    <w:p>
      <w:pPr>
        <w:spacing w:after="120" w:line="300"/>
        <w:jc w:val="left"/>
      </w:pPr>
      <w:r>
        <w:rPr>
          <w:sz w:val="21"/>
          <w:szCs w:val="21"/>
        </w:rPr>
        <w:t xml:space="preserve">Na iteração seguinte, o produto </w:t>
      </w:r>
      <m:oMath>
        <m:sSub>
          <m:e>
            <m:r>
              <m:t>g</m:t>
            </m:r>
          </m:e>
          <m:sub>
            <m:r>
              <m:t>i</m:t>
            </m:r>
          </m:sub>
        </m:sSub>
        <m:d>
          <m:dPr>
            <m:begChr m:val="("/>
            <m:endChr m:val=")"/>
            <m:sepChr m:val=""/>
            <m:grow/>
          </m:dPr>
          <m:e>
            <m:r>
              <m:t>t</m:t>
            </m:r>
            <m:r>
              <m:rPr>
                <m:sty m:val="p"/>
              </m:rPr>
              <m:t>−</m:t>
            </m:r>
            <m:r>
              <m:t>1</m:t>
            </m:r>
          </m:e>
        </m:d>
        <m:sSub>
          <m:e>
            <m:r>
              <m:t>g</m:t>
            </m:r>
          </m:e>
          <m:sub>
            <m:r>
              <m:t>i</m:t>
            </m:r>
          </m:sub>
        </m:sSub>
        <m:d>
          <m:dPr>
            <m:begChr m:val="("/>
            <m:endChr m:val=")"/>
            <m:sepChr m:val=""/>
            <m:grow/>
          </m:dPr>
          <m:e>
            <m:r>
              <m:t>t</m:t>
            </m:r>
          </m:e>
        </m:d>
      </m:oMath>
      <w:r>
        <w:rPr>
          <w:sz w:val="21"/>
          <w:szCs w:val="21"/>
        </w:rPr>
        <w:t xml:space="preserve"> envolve o gradiente da iteração anterior. Se </w:t>
      </w:r>
      <m:oMath>
        <m:sSub>
          <m:e>
            <m:r>
              <m:t>g</m:t>
            </m:r>
          </m:e>
          <m:sub>
            <m:r>
              <m:t>i</m:t>
            </m:r>
          </m:sub>
        </m:sSub>
        <m:d>
          <m:dPr>
            <m:begChr m:val="("/>
            <m:endChr m:val=")"/>
            <m:sepChr m:val=""/>
            <m:grow/>
          </m:dPr>
          <m:e>
            <m:r>
              <m:t>t</m:t>
            </m:r>
            <m:r>
              <m:rPr>
                <m:sty m:val="p"/>
              </m:rPr>
              <m:t>−</m:t>
            </m:r>
            <m:r>
              <m:t>1</m:t>
            </m:r>
          </m:e>
        </m:d>
      </m:oMath>
      <w:r>
        <w:rPr>
          <w:sz w:val="21"/>
          <w:szCs w:val="21"/>
        </w:rPr>
        <w:t xml:space="preserve"> guardasse o valor com o sinal "trocado", o produto poderia novamente ser negativo (por exemplo, no RPROP+, após o retrocesso o peso está de volta ao ponto anterior, onde o sinal é o antigo), e o passo seria reduzido </w:t>
      </w:r>
      <w:r>
        <w:rPr>
          <w:b/>
          <w:bCs/>
          <w:sz w:val="21"/>
          <w:szCs w:val="21"/>
        </w:rPr>
        <w:t xml:space="preserve">duas vezes seguidas</w:t>
      </w:r>
      <w:r>
        <w:rPr>
          <w:sz w:val="21"/>
          <w:szCs w:val="21"/>
        </w:rPr>
        <w:t xml:space="preserve"> sem justificativa. Com </w:t>
      </w:r>
      <m:oMath>
        <m:sSub>
          <m:e>
            <m:r>
              <m:t>g</m:t>
            </m:r>
          </m:e>
          <m:sub>
            <m:r>
              <m:t>i</m:t>
            </m:r>
          </m:sub>
        </m:sSub>
        <m:d>
          <m:dPr>
            <m:begChr m:val="("/>
            <m:endChr m:val=")"/>
            <m:sepChr m:val=""/>
            <m:grow/>
          </m:dPr>
          <m:e>
            <m:r>
              <m:t>t</m:t>
            </m:r>
            <m:r>
              <m:rPr>
                <m:sty m:val="p"/>
              </m:rPr>
              <m:t>−</m:t>
            </m:r>
            <m:r>
              <m:t>1</m:t>
            </m:r>
          </m:e>
        </m:d>
        <m:r>
          <m:rPr>
            <m:sty m:val="p"/>
          </m:rPr>
          <m:t>=</m:t>
        </m:r>
        <m:r>
          <m:t>0</m:t>
        </m:r>
      </m:oMath>
      <w:r>
        <w:rPr>
          <w:sz w:val="21"/>
          <w:szCs w:val="21"/>
        </w:rPr>
        <w:t xml:space="preserve">, o produto é nulo e o passo individual permanece, permitindo um novo avanço com o passo já reduzido.</w:t>
      </w:r>
    </w:p>
    <w:p>
      <w:pPr>
        <w:keepNext/>
        <w:spacing w:after="50" w:before="140"/>
      </w:pPr>
      <w:r>
        <w:rPr>
          <w:b/>
          <w:bCs/>
          <w:color w:val="4F46E5"/>
          <w:sz w:val="20"/>
          <w:szCs w:val="20"/>
        </w:rPr>
        <w:t xml:space="preserve">Questão 5.</w:t>
      </w:r>
    </w:p>
    <w:p>
      <w:pPr>
        <w:spacing w:after="120" w:line="300"/>
        <w:jc w:val="left"/>
      </w:pPr>
      <w:r>
        <w:rPr>
          <w:sz w:val="21"/>
          <w:szCs w:val="21"/>
        </w:rPr>
        <w:t xml:space="preserve">O gradiente passa a ser </w:t>
      </w:r>
      <m:oMath>
        <m:r>
          <m:t>c</m:t>
        </m:r>
        <m:r>
          <m:t> </m:t>
        </m:r>
        <m:r>
          <m:rPr>
            <m:sty m:val="b"/>
          </m:rPr>
          <m:t>g</m:t>
        </m:r>
      </m:oMath>
      <w:r>
        <w:rPr>
          <w:sz w:val="21"/>
          <w:szCs w:val="21"/>
        </w:rPr>
        <w:t xml:space="preserve">; como </w:t>
      </w:r>
      <m:oMath>
        <m:r>
          <m:t>c</m:t>
        </m:r>
        <m:r>
          <m:rPr>
            <m:sty m:val="p"/>
          </m:rPr>
          <m:t>&gt;</m:t>
        </m:r>
        <m:r>
          <m:t>0</m:t>
        </m:r>
      </m:oMath>
      <w:r>
        <w:rPr>
          <w:sz w:val="21"/>
          <w:szCs w:val="21"/>
        </w:rPr>
        <w:t xml:space="preserve">, </w:t>
      </w:r>
      <m:oMath>
        <m:r>
          <m:rPr>
            <m:sty m:val="p"/>
          </m:rPr>
          <m:t>s</m:t>
        </m:r>
        <m:r>
          <m:rPr>
            <m:sty m:val="p"/>
          </m:rPr>
          <m:t>i</m:t>
        </m:r>
        <m:r>
          <m:rPr>
            <m:sty m:val="p"/>
          </m:rPr>
          <m:t>n</m:t>
        </m:r>
        <m:r>
          <m:rPr>
            <m:sty m:val="p"/>
          </m:rPr>
          <m:t>a</m:t>
        </m:r>
        <m:r>
          <m:rPr>
            <m:sty m:val="p"/>
          </m:rPr>
          <m:t>l</m:t>
        </m:r>
        <m:d>
          <m:dPr>
            <m:begChr m:val="("/>
            <m:endChr m:val=")"/>
            <m:sepChr m:val=""/>
            <m:grow/>
          </m:dPr>
          <m:e>
            <m:r>
              <m:t>c</m:t>
            </m:r>
            <m:r>
              <m:t> </m:t>
            </m:r>
            <m:sSub>
              <m:e>
                <m:r>
                  <m:t>g</m:t>
                </m:r>
              </m:e>
              <m:sub>
                <m:r>
                  <m:t>i</m:t>
                </m:r>
              </m:sub>
            </m:sSub>
          </m:e>
        </m:d>
        <m:r>
          <m:rPr>
            <m:sty m:val="p"/>
          </m:rPr>
          <m:t>=</m:t>
        </m:r>
        <m:r>
          <m:rPr>
            <m:sty m:val="p"/>
          </m:rPr>
          <m:t>s</m:t>
        </m:r>
        <m:r>
          <m:rPr>
            <m:sty m:val="p"/>
          </m:rPr>
          <m:t>i</m:t>
        </m:r>
        <m:r>
          <m:rPr>
            <m:sty m:val="p"/>
          </m:rPr>
          <m:t>n</m:t>
        </m:r>
        <m:r>
          <m:rPr>
            <m:sty m:val="p"/>
          </m:rPr>
          <m:t>a</m:t>
        </m:r>
        <m:r>
          <m:rPr>
            <m:sty m:val="p"/>
          </m:rPr>
          <m:t>l</m:t>
        </m:r>
        <m:d>
          <m:dPr>
            <m:begChr m:val="("/>
            <m:endChr m:val=")"/>
            <m:sepChr m:val=""/>
            <m:grow/>
          </m:dPr>
          <m:e>
            <m:sSub>
              <m:e>
                <m:r>
                  <m:t>g</m:t>
                </m:r>
              </m:e>
              <m:sub>
                <m:r>
                  <m:t>i</m:t>
                </m:r>
              </m:sub>
            </m:sSub>
          </m:e>
        </m:d>
      </m:oMath>
      <w:r>
        <w:rPr>
          <w:sz w:val="21"/>
          <w:szCs w:val="21"/>
        </w:rPr>
        <w:t xml:space="preserve"> e os produtos </w:t>
      </w:r>
      <m:oMath>
        <m:sSup>
          <m:e>
            <m:r>
              <m:t>c</m:t>
            </m:r>
          </m:e>
          <m:sup>
            <m:r>
              <m:t>2</m:t>
            </m:r>
          </m:sup>
        </m:sSup>
        <m:sSub>
          <m:e>
            <m:r>
              <m:t>g</m:t>
            </m:r>
          </m:e>
          <m:sub>
            <m:r>
              <m:t>i</m:t>
            </m:r>
          </m:sub>
        </m:sSub>
        <m:d>
          <m:dPr>
            <m:begChr m:val="("/>
            <m:endChr m:val=")"/>
            <m:sepChr m:val=""/>
            <m:grow/>
          </m:dPr>
          <m:e>
            <m:r>
              <m:t>t</m:t>
            </m:r>
            <m:r>
              <m:rPr>
                <m:sty m:val="p"/>
              </m:rPr>
              <m:t>−</m:t>
            </m:r>
            <m:r>
              <m:t>1</m:t>
            </m:r>
          </m:e>
        </m:d>
        <m:sSub>
          <m:e>
            <m:r>
              <m:t>g</m:t>
            </m:r>
          </m:e>
          <m:sub>
            <m:r>
              <m:t>i</m:t>
            </m:r>
          </m:sub>
        </m:sSub>
        <m:d>
          <m:dPr>
            <m:begChr m:val="("/>
            <m:endChr m:val=")"/>
            <m:sepChr m:val=""/>
            <m:grow/>
          </m:dPr>
          <m:e>
            <m:r>
              <m:t>t</m:t>
            </m:r>
          </m:e>
        </m:d>
      </m:oMath>
      <w:r>
        <w:rPr>
          <w:sz w:val="21"/>
          <w:szCs w:val="21"/>
        </w:rPr>
        <w:t xml:space="preserve"> têm o mesmo sinal. Logo, as regras de </w:t>
      </w:r>
      <m:oMath>
        <m:sSub>
          <m:e>
            <m:r>
              <m:t>Δ</m:t>
            </m:r>
          </m:e>
          <m:sub>
            <m:r>
              <m:t>i</m:t>
            </m:r>
          </m:sub>
        </m:sSub>
      </m:oMath>
      <w:r>
        <w:rPr>
          <w:sz w:val="21"/>
          <w:szCs w:val="21"/>
        </w:rPr>
        <w:t xml:space="preserve"> e </w:t>
      </w:r>
      <m:oMath>
        <m:r>
          <m:t>Δ</m:t>
        </m:r>
        <m:sSub>
          <m:e>
            <m:r>
              <m:t>w</m:t>
            </m:r>
          </m:e>
          <m:sub>
            <m:r>
              <m:t>i</m:t>
            </m:r>
          </m:sub>
        </m:sSub>
      </m:oMath>
      <w:r>
        <w:rPr>
          <w:sz w:val="21"/>
          <w:szCs w:val="21"/>
        </w:rPr>
        <w:t xml:space="preserve"> são idênticas. No iRPROP+, a comparação </w:t>
      </w:r>
      <m:oMath>
        <m:r>
          <m:t>c</m:t>
        </m:r>
        <m:r>
          <m:t>E</m:t>
        </m:r>
        <m:d>
          <m:dPr>
            <m:begChr m:val="("/>
            <m:endChr m:val=")"/>
            <m:sepChr m:val=""/>
            <m:grow/>
          </m:dPr>
          <m:e>
            <m:r>
              <m:t>t</m:t>
            </m:r>
          </m:e>
        </m:d>
        <m:r>
          <m:rPr>
            <m:sty m:val="p"/>
          </m:rPr>
          <m:t>&gt;</m:t>
        </m:r>
        <m:r>
          <m:t>c</m:t>
        </m:r>
        <m:r>
          <m:t>E</m:t>
        </m:r>
        <m:d>
          <m:dPr>
            <m:begChr m:val="("/>
            <m:endChr m:val=")"/>
            <m:sepChr m:val=""/>
            <m:grow/>
          </m:dPr>
          <m:e>
            <m:r>
              <m:t>t</m:t>
            </m:r>
            <m:r>
              <m:rPr>
                <m:sty m:val="p"/>
              </m:rPr>
              <m:t>−</m:t>
            </m:r>
            <m:r>
              <m:t>1</m:t>
            </m:r>
          </m:e>
        </m:d>
      </m:oMath>
      <w:r>
        <w:rPr>
          <w:sz w:val="21"/>
          <w:szCs w:val="21"/>
        </w:rPr>
        <w:t xml:space="preserve"> equivale a </w:t>
      </w:r>
      <m:oMath>
        <m:r>
          <m:t>E</m:t>
        </m:r>
        <m:d>
          <m:dPr>
            <m:begChr m:val="("/>
            <m:endChr m:val=")"/>
            <m:sepChr m:val=""/>
            <m:grow/>
          </m:dPr>
          <m:e>
            <m:r>
              <m:t>t</m:t>
            </m:r>
          </m:e>
        </m:d>
        <m:r>
          <m:rPr>
            <m:sty m:val="p"/>
          </m:rPr>
          <m:t>&gt;</m:t>
        </m:r>
        <m:r>
          <m:t>E</m:t>
        </m:r>
        <m:d>
          <m:dPr>
            <m:begChr m:val="("/>
            <m:endChr m:val=")"/>
            <m:sepChr m:val=""/>
            <m:grow/>
          </m:dPr>
          <m:e>
            <m:r>
              <m:t>t</m:t>
            </m:r>
            <m:r>
              <m:rPr>
                <m:sty m:val="p"/>
              </m:rPr>
              <m:t>−</m:t>
            </m:r>
            <m:r>
              <m:t>1</m:t>
            </m:r>
          </m:e>
        </m:d>
      </m:oMath>
      <w:r>
        <w:rPr>
          <w:sz w:val="21"/>
          <w:szCs w:val="21"/>
        </w:rPr>
        <w:t xml:space="preserve">. Portanto, a trajetória é a mesma. (Ao contrário do gradiente descendente, cuja taxa depende da escala da perda.)</w:t>
      </w:r>
    </w:p>
    <w:p>
      <w:pPr>
        <w:keepNext/>
        <w:spacing w:after="50" w:before="140"/>
      </w:pPr>
      <w:r>
        <w:rPr>
          <w:b/>
          <w:bCs/>
          <w:color w:val="4F46E5"/>
          <w:sz w:val="20"/>
          <w:szCs w:val="20"/>
        </w:rPr>
        <w:t xml:space="preserve">Questão 6.</w:t>
      </w:r>
    </w:p>
    <w:p>
      <w:pPr>
        <w:spacing w:after="120" w:line="300"/>
        <w:jc w:val="left"/>
      </w:pPr>
      <m:oMath>
        <m:r>
          <m:t>g</m:t>
        </m:r>
        <m:r>
          <m:rPr>
            <m:sty m:val="p"/>
          </m:rPr>
          <m:t>=</m:t>
        </m:r>
        <m:r>
          <m:t>w</m:t>
        </m:r>
      </m:oMath>
      <w:r>
        <w:rPr>
          <w:sz w:val="21"/>
          <w:szCs w:val="21"/>
        </w:rPr>
        <w:t xml:space="preserve">. </w:t>
      </w:r>
      <m:oMath>
        <m:sSub>
          <m:e>
            <m:r>
              <m:t>w</m:t>
            </m:r>
          </m:e>
          <m:sub>
            <m:r>
              <m:t>1</m:t>
            </m:r>
          </m:sub>
        </m:sSub>
        <m:r>
          <m:rPr>
            <m:sty m:val="p"/>
          </m:rPr>
          <m:t>=</m:t>
        </m:r>
        <m:r>
          <m:t>0</m:t>
        </m:r>
        <m:r>
          <m:rPr>
            <m:sty m:val="p"/>
          </m:rPr>
          <m:t>,</m:t>
        </m:r>
        <m:r>
          <m:t>35</m:t>
        </m:r>
        <m:r>
          <m:rPr>
            <m:sty m:val="p"/>
          </m:rPr>
          <m:t>−</m:t>
        </m:r>
        <m:r>
          <m:t>0</m:t>
        </m:r>
        <m:r>
          <m:rPr>
            <m:sty m:val="p"/>
          </m:rPr>
          <m:t>,</m:t>
        </m:r>
        <m:r>
          <m:t>1</m:t>
        </m:r>
        <m:r>
          <m:rPr>
            <m:sty m:val="p"/>
          </m:rPr>
          <m:t>=</m:t>
        </m:r>
        <m:r>
          <m:t>0</m:t>
        </m:r>
        <m:r>
          <m:rPr>
            <m:sty m:val="p"/>
          </m:rPr>
          <m:t>,</m:t>
        </m:r>
        <m:r>
          <m:t>25</m:t>
        </m:r>
      </m:oMath>
      <w:r>
        <w:rPr>
          <w:sz w:val="21"/>
          <w:szCs w:val="21"/>
        </w:rPr>
        <w:t xml:space="preserve">; </w:t>
      </w:r>
      <m:oMath>
        <m:sSub>
          <m:e>
            <m:r>
              <m:t>w</m:t>
            </m:r>
          </m:e>
          <m:sub>
            <m:r>
              <m:t>2</m:t>
            </m:r>
          </m:sub>
        </m:sSub>
        <m:r>
          <m:rPr>
            <m:sty m:val="p"/>
          </m:rPr>
          <m:t>=</m:t>
        </m:r>
        <m:r>
          <m:t>0</m:t>
        </m:r>
        <m:r>
          <m:rPr>
            <m:sty m:val="p"/>
          </m:rPr>
          <m:t>,</m:t>
        </m:r>
        <m:r>
          <m:t>15</m:t>
        </m:r>
      </m:oMath>
      <w:r>
        <w:rPr>
          <w:sz w:val="21"/>
          <w:szCs w:val="21"/>
        </w:rPr>
        <w:t xml:space="preserve">; </w:t>
      </w:r>
      <m:oMath>
        <m:sSub>
          <m:e>
            <m:r>
              <m:t>w</m:t>
            </m:r>
          </m:e>
          <m:sub>
            <m:r>
              <m:t>3</m:t>
            </m:r>
          </m:sub>
        </m:sSub>
        <m:r>
          <m:rPr>
            <m:sty m:val="p"/>
          </m:rPr>
          <m:t>=</m:t>
        </m:r>
        <m:r>
          <m:t>0</m:t>
        </m:r>
        <m:r>
          <m:rPr>
            <m:sty m:val="p"/>
          </m:rPr>
          <m:t>,</m:t>
        </m:r>
        <m:r>
          <m:t>05</m:t>
        </m:r>
      </m:oMath>
      <w:r>
        <w:rPr>
          <w:sz w:val="21"/>
          <w:szCs w:val="21"/>
        </w:rPr>
        <w:t xml:space="preserve">; </w:t>
      </w:r>
      <m:oMath>
        <m:sSub>
          <m:e>
            <m:r>
              <m:t>w</m:t>
            </m:r>
          </m:e>
          <m:sub>
            <m:r>
              <m:t>4</m:t>
            </m:r>
          </m:sub>
        </m:sSub>
        <m:r>
          <m:rPr>
            <m:sty m:val="p"/>
          </m:rPr>
          <m:t>=</m:t>
        </m:r>
        <m:r>
          <m:t>0</m:t>
        </m:r>
        <m:r>
          <m:rPr>
            <m:sty m:val="p"/>
          </m:rPr>
          <m:t>,</m:t>
        </m:r>
        <m:r>
          <m:t>05</m:t>
        </m:r>
        <m:r>
          <m:rPr>
            <m:sty m:val="p"/>
          </m:rPr>
          <m:t>−</m:t>
        </m:r>
        <m:r>
          <m:t>0</m:t>
        </m:r>
        <m:r>
          <m:rPr>
            <m:sty m:val="p"/>
          </m:rPr>
          <m:t>,</m:t>
        </m:r>
        <m:r>
          <m:t>1</m:t>
        </m:r>
        <m:r>
          <m:rPr>
            <m:sty m:val="p"/>
          </m:rPr>
          <m:t>=</m:t>
        </m:r>
        <m:r>
          <m:rPr>
            <m:sty m:val="p"/>
          </m:rPr>
          <m:t>−</m:t>
        </m:r>
        <m:r>
          <m:t>0</m:t>
        </m:r>
        <m:r>
          <m:rPr>
            <m:sty m:val="p"/>
          </m:rPr>
          <m:t>,</m:t>
        </m:r>
        <m:r>
          <m:t>05</m:t>
        </m:r>
      </m:oMath>
      <w:r>
        <w:rPr>
          <w:sz w:val="21"/>
          <w:szCs w:val="21"/>
        </w:rPr>
        <w:t xml:space="preserve">; </w:t>
      </w:r>
      <m:oMath>
        <m:sSub>
          <m:e>
            <m:r>
              <m:t>w</m:t>
            </m:r>
          </m:e>
          <m:sub>
            <m:r>
              <m:t>5</m:t>
            </m:r>
          </m:sub>
        </m:sSub>
        <m:r>
          <m:rPr>
            <m:sty m:val="p"/>
          </m:rPr>
          <m:t>=</m:t>
        </m:r>
        <m:r>
          <m:rPr>
            <m:sty m:val="p"/>
          </m:rPr>
          <m:t>−</m:t>
        </m:r>
        <m:r>
          <m:t>0</m:t>
        </m:r>
        <m:r>
          <m:rPr>
            <m:sty m:val="p"/>
          </m:rPr>
          <m:t>,</m:t>
        </m:r>
        <m:r>
          <m:t>05</m:t>
        </m:r>
        <m:r>
          <m:rPr>
            <m:sty m:val="p"/>
          </m:rPr>
          <m:t>+</m:t>
        </m:r>
        <m:r>
          <m:t>0</m:t>
        </m:r>
        <m:r>
          <m:rPr>
            <m:sty m:val="p"/>
          </m:rPr>
          <m:t>,</m:t>
        </m:r>
        <m:r>
          <m:t>1</m:t>
        </m:r>
        <m:r>
          <m:rPr>
            <m:sty m:val="p"/>
          </m:rPr>
          <m:t>=</m:t>
        </m:r>
        <m:r>
          <m:t>0</m:t>
        </m:r>
        <m:r>
          <m:rPr>
            <m:sty m:val="p"/>
          </m:rPr>
          <m:t>,</m:t>
        </m:r>
        <m:r>
          <m:t>05</m:t>
        </m:r>
      </m:oMath>
      <w:r>
        <w:rPr>
          <w:sz w:val="21"/>
          <w:szCs w:val="21"/>
        </w:rPr>
        <w:t xml:space="preserve">; </w:t>
      </w:r>
      <m:oMath>
        <m:sSub>
          <m:e>
            <m:r>
              <m:t>w</m:t>
            </m:r>
          </m:e>
          <m:sub>
            <m:r>
              <m:t>6</m:t>
            </m:r>
          </m:sub>
        </m:sSub>
        <m:r>
          <m:rPr>
            <m:sty m:val="p"/>
          </m:rPr>
          <m:t>=</m:t>
        </m:r>
        <m:r>
          <m:rPr>
            <m:sty m:val="p"/>
          </m:rPr>
          <m:t>−</m:t>
        </m:r>
        <m:r>
          <m:t>0</m:t>
        </m:r>
        <m:r>
          <m:rPr>
            <m:sty m:val="p"/>
          </m:rPr>
          <m:t>,</m:t>
        </m:r>
        <m:r>
          <m:t>05</m:t>
        </m:r>
      </m:oMath>
      <w:r>
        <w:rPr>
          <w:sz w:val="21"/>
          <w:szCs w:val="21"/>
        </w:rPr>
        <w:t xml:space="preserve">. A partir de </w:t>
      </w:r>
      <m:oMath>
        <m:sSub>
          <m:e>
            <m:r>
              <m:t>w</m:t>
            </m:r>
          </m:e>
          <m:sub>
            <m:r>
              <m:t>3</m:t>
            </m:r>
          </m:sub>
        </m:sSub>
      </m:oMath>
      <w:r>
        <w:rPr>
          <w:sz w:val="21"/>
          <w:szCs w:val="21"/>
        </w:rPr>
        <w:t xml:space="preserve">, o peso oscila entre </w:t>
      </w:r>
      <m:oMath>
        <m:r>
          <m:rPr>
            <m:sty m:val="p"/>
          </m:rPr>
          <m:t>+</m:t>
        </m:r>
        <m:r>
          <m:t>0</m:t>
        </m:r>
        <m:r>
          <m:rPr>
            <m:sty m:val="p"/>
          </m:rPr>
          <m:t>,</m:t>
        </m:r>
        <m:r>
          <m:t>05</m:t>
        </m:r>
      </m:oMath>
      <w:r>
        <w:rPr>
          <w:sz w:val="21"/>
          <w:szCs w:val="21"/>
        </w:rPr>
        <w:t xml:space="preserve"> e </w:t>
      </w:r>
      <m:oMath>
        <m:r>
          <m:rPr>
            <m:sty m:val="p"/>
          </m:rPr>
          <m:t>−</m:t>
        </m:r>
        <m:r>
          <m:t>0</m:t>
        </m:r>
        <m:r>
          <m:rPr>
            <m:sty m:val="p"/>
          </m:rPr>
          <m:t>,</m:t>
        </m:r>
        <m:r>
          <m:t>05</m:t>
        </m:r>
      </m:oMath>
      <w:r>
        <w:rPr>
          <w:sz w:val="21"/>
          <w:szCs w:val="21"/>
        </w:rPr>
        <w:t xml:space="preserve"> sem convergir (amplitude </w:t>
      </w:r>
      <m:oMath>
        <m:r>
          <m:t>Δ</m:t>
        </m:r>
        <m:r>
          <m:rPr>
            <m:sty m:val="p"/>
          </m:rPr>
          <m:t>/</m:t>
        </m:r>
        <m:r>
          <m:t>2</m:t>
        </m:r>
      </m:oMath>
      <w:r>
        <w:rPr>
          <w:sz w:val="21"/>
          <w:szCs w:val="21"/>
        </w:rPr>
        <w:t xml:space="preserve">). O RPROP corrigiria isso reduzindo </w:t>
      </w:r>
      <m:oMath>
        <m:r>
          <m:t>Δ</m:t>
        </m:r>
      </m:oMath>
      <w:r>
        <w:rPr>
          <w:sz w:val="21"/>
          <w:szCs w:val="21"/>
        </w:rPr>
        <w:t xml:space="preserve"> a cada troca de sinal.</w:t>
      </w:r>
    </w:p>
    <w:p>
      <w:pPr>
        <w:keepNext/>
        <w:spacing w:after="50" w:before="140"/>
      </w:pPr>
      <w:r>
        <w:rPr>
          <w:b/>
          <w:bCs/>
          <w:color w:val="4F46E5"/>
          <w:sz w:val="20"/>
          <w:szCs w:val="20"/>
        </w:rPr>
        <w:t xml:space="preserve">Questão 7.</w:t>
      </w:r>
    </w:p>
    <w:p>
      <w:pPr>
        <w:spacing w:after="120" w:line="300"/>
        <w:jc w:val="left"/>
      </w:pPr>
      <w:r>
        <w:rPr>
          <w:sz w:val="21"/>
          <w:szCs w:val="21"/>
        </w:rPr>
        <w:t xml:space="preserve">A derivada parcial de um peso depende dos demais pesos; ela pode trocar de sinal porque </w:t>
      </w:r>
      <w:r>
        <w:rPr>
          <w:b/>
          <w:bCs/>
          <w:sz w:val="21"/>
          <w:szCs w:val="21"/>
        </w:rPr>
        <w:t xml:space="preserve">outros pesos</w:t>
      </w:r>
      <w:r>
        <w:rPr>
          <w:sz w:val="21"/>
          <w:szCs w:val="21"/>
        </w:rPr>
        <w:t xml:space="preserve"> mudaram, mesmo que a perda total tenha diminuído. Desfazer o passo desse peso, nesse caso, desperdiça um passo útil e pode reintroduzir um ponto pior. O iRPROP+ só retrocede se </w:t>
      </w:r>
      <m:oMath>
        <m:r>
          <m:t>E</m:t>
        </m:r>
      </m:oMath>
      <w:r>
        <w:rPr>
          <w:sz w:val="21"/>
          <w:szCs w:val="21"/>
        </w:rPr>
        <w:t xml:space="preserve"> aumentou, e o iRPROP− elimina o retrocesso (apenas reduz o passo e pula a atualização desse peso na iteração). No experimento do capítulo, só 9% das mudanças de sinal do iRPROP+ levaram a um retrocesso efetivo.</w:t>
      </w:r>
    </w:p>
    <w:p>
      <w:pPr>
        <w:keepNext/>
        <w:spacing w:after="50" w:before="140"/>
      </w:pPr>
      <w:r>
        <w:rPr>
          <w:b/>
          <w:bCs/>
          <w:color w:val="4F46E5"/>
          <w:sz w:val="20"/>
          <w:szCs w:val="20"/>
        </w:rPr>
        <w:t xml:space="preserve">Questão 8.</w:t>
      </w:r>
    </w:p>
    <w:p>
      <w:pPr>
        <w:spacing w:after="120" w:line="300"/>
        <w:jc w:val="left"/>
      </w:pPr>
      <w:r>
        <w:rPr>
          <w:b/>
          <w:bCs/>
          <w:sz w:val="21"/>
          <w:szCs w:val="21"/>
        </w:rPr>
        <w:t xml:space="preserve">RPROP+:</w:t>
      </w:r>
      <w:r>
        <w:rPr>
          <w:sz w:val="21"/>
          <w:szCs w:val="21"/>
        </w:rPr>
        <w:t xml:space="preserve"> reduz </w:t>
      </w:r>
      <m:oMath>
        <m:r>
          <m:t>Δ</m:t>
        </m:r>
      </m:oMath>
      <w:r>
        <w:rPr>
          <w:sz w:val="21"/>
          <w:szCs w:val="21"/>
        </w:rPr>
        <w:t xml:space="preserve">, desfaz o último passo, </w:t>
      </w:r>
      <m:oMath>
        <m:r>
          <m:t>g</m:t>
        </m:r>
        <m:r>
          <m:rPr>
            <m:sty m:val="p"/>
          </m:rPr>
          <m:t>←</m:t>
        </m:r>
        <m:r>
          <m:t>0</m:t>
        </m:r>
      </m:oMath>
      <w:r>
        <w:rPr>
          <w:sz w:val="21"/>
          <w:szCs w:val="21"/>
        </w:rPr>
        <w:t xml:space="preserve">; move (para trás); guarda </w:t>
      </w:r>
      <m:oMath>
        <m:r>
          <m:t>Δ</m:t>
        </m:r>
        <m:r>
          <m:t>w</m:t>
        </m:r>
        <m:d>
          <m:dPr>
            <m:begChr m:val="("/>
            <m:endChr m:val=")"/>
            <m:sepChr m:val=""/>
            <m:grow/>
          </m:dPr>
          <m:e>
            <m:r>
              <m:t>t</m:t>
            </m:r>
            <m:r>
              <m:rPr>
                <m:sty m:val="p"/>
              </m:rPr>
              <m:t>−</m:t>
            </m:r>
            <m:r>
              <m:t>1</m:t>
            </m:r>
          </m:e>
        </m:d>
      </m:oMath>
      <w:r>
        <w:rPr>
          <w:sz w:val="21"/>
          <w:szCs w:val="21"/>
        </w:rPr>
        <w:t xml:space="preserve">: sim; usa </w:t>
      </w:r>
      <m:oMath>
        <m:r>
          <m:t>E</m:t>
        </m:r>
      </m:oMath>
      <w:r>
        <w:rPr>
          <w:sz w:val="21"/>
          <w:szCs w:val="21"/>
        </w:rPr>
        <w:t xml:space="preserve">: não. </w:t>
      </w:r>
      <w:r>
        <w:rPr>
          <w:b/>
          <w:bCs/>
          <w:sz w:val="21"/>
          <w:szCs w:val="21"/>
        </w:rPr>
        <w:t xml:space="preserve">RPROP−:</w:t>
      </w:r>
      <w:r>
        <w:rPr>
          <w:sz w:val="21"/>
          <w:szCs w:val="21"/>
        </w:rPr>
        <w:t xml:space="preserve"> reduz </w:t>
      </w:r>
      <m:oMath>
        <m:r>
          <m:t>Δ</m:t>
        </m:r>
      </m:oMath>
      <w:r>
        <w:rPr>
          <w:sz w:val="21"/>
          <w:szCs w:val="21"/>
        </w:rPr>
        <w:t xml:space="preserve"> e segue com </w:t>
      </w:r>
      <m:oMath>
        <m:r>
          <m:rPr>
            <m:sty m:val="p"/>
          </m:rPr>
          <m:t>−</m:t>
        </m:r>
        <m:r>
          <m:rPr>
            <m:sty m:val="p"/>
          </m:rPr>
          <m:t>s</m:t>
        </m:r>
        <m:r>
          <m:rPr>
            <m:sty m:val="p"/>
          </m:rPr>
          <m:t>i</m:t>
        </m:r>
        <m:r>
          <m:rPr>
            <m:sty m:val="p"/>
          </m:rPr>
          <m:t>n</m:t>
        </m:r>
        <m:r>
          <m:rPr>
            <m:sty m:val="p"/>
          </m:rPr>
          <m:t>a</m:t>
        </m:r>
        <m:r>
          <m:rPr>
            <m:sty m:val="p"/>
          </m:rPr>
          <m:t>l</m:t>
        </m:r>
        <m:d>
          <m:dPr>
            <m:begChr m:val="("/>
            <m:endChr m:val=")"/>
            <m:sepChr m:val=""/>
            <m:grow/>
          </m:dPr>
          <m:e>
            <m:r>
              <m:t>g</m:t>
            </m:r>
          </m:e>
        </m:d>
        <m:r>
          <m:t>Δ</m:t>
        </m:r>
      </m:oMath>
      <w:r>
        <w:rPr>
          <w:sz w:val="21"/>
          <w:szCs w:val="21"/>
        </w:rPr>
        <w:t xml:space="preserve">; move (para frente); guarda: não; usa </w:t>
      </w:r>
      <m:oMath>
        <m:r>
          <m:t>E</m:t>
        </m:r>
      </m:oMath>
      <w:r>
        <w:rPr>
          <w:sz w:val="21"/>
          <w:szCs w:val="21"/>
        </w:rPr>
        <w:t xml:space="preserve">: não. </w:t>
      </w:r>
      <w:r>
        <w:rPr>
          <w:b/>
          <w:bCs/>
          <w:sz w:val="21"/>
          <w:szCs w:val="21"/>
        </w:rPr>
        <w:t xml:space="preserve">iRPROP+:</w:t>
      </w:r>
      <w:r>
        <w:rPr>
          <w:sz w:val="21"/>
          <w:szCs w:val="21"/>
        </w:rPr>
        <w:t xml:space="preserve"> reduz </w:t>
      </w:r>
      <m:oMath>
        <m:r>
          <m:t>Δ</m:t>
        </m:r>
      </m:oMath>
      <w:r>
        <w:rPr>
          <w:sz w:val="21"/>
          <w:szCs w:val="21"/>
        </w:rPr>
        <w:t xml:space="preserve">, </w:t>
      </w:r>
      <m:oMath>
        <m:r>
          <m:t>g</m:t>
        </m:r>
        <m:r>
          <m:rPr>
            <m:sty m:val="p"/>
          </m:rPr>
          <m:t>←</m:t>
        </m:r>
        <m:r>
          <m:t>0</m:t>
        </m:r>
      </m:oMath>
      <w:r>
        <w:rPr>
          <w:sz w:val="21"/>
          <w:szCs w:val="21"/>
        </w:rPr>
        <w:t xml:space="preserve">; desfaz só se </w:t>
      </w:r>
      <m:oMath>
        <m:r>
          <m:t>E</m:t>
        </m:r>
      </m:oMath>
      <w:r>
        <w:rPr>
          <w:sz w:val="21"/>
          <w:szCs w:val="21"/>
        </w:rPr>
        <w:t xml:space="preserve"> subiu, senão não move; guarda: sim; usa </w:t>
      </w:r>
      <m:oMath>
        <m:r>
          <m:t>E</m:t>
        </m:r>
      </m:oMath>
      <w:r>
        <w:rPr>
          <w:sz w:val="21"/>
          <w:szCs w:val="21"/>
        </w:rPr>
        <w:t xml:space="preserve">: sim. </w:t>
      </w:r>
      <w:r>
        <w:rPr>
          <w:b/>
          <w:bCs/>
          <w:sz w:val="21"/>
          <w:szCs w:val="21"/>
        </w:rPr>
        <w:t xml:space="preserve">iRPROP−:</w:t>
      </w:r>
      <w:r>
        <w:rPr>
          <w:sz w:val="21"/>
          <w:szCs w:val="21"/>
        </w:rPr>
        <w:t xml:space="preserve"> reduz </w:t>
      </w:r>
      <m:oMath>
        <m:r>
          <m:t>Δ</m:t>
        </m:r>
      </m:oMath>
      <w:r>
        <w:rPr>
          <w:sz w:val="21"/>
          <w:szCs w:val="21"/>
        </w:rPr>
        <w:t xml:space="preserve">, </w:t>
      </w:r>
      <m:oMath>
        <m:r>
          <m:t>g</m:t>
        </m:r>
        <m:r>
          <m:rPr>
            <m:sty m:val="p"/>
          </m:rPr>
          <m:t>←</m:t>
        </m:r>
        <m:r>
          <m:t>0</m:t>
        </m:r>
      </m:oMath>
      <w:r>
        <w:rPr>
          <w:sz w:val="21"/>
          <w:szCs w:val="21"/>
        </w:rPr>
        <w:t xml:space="preserve">; não move; guarda: não; usa </w:t>
      </w:r>
      <m:oMath>
        <m:r>
          <m:t>E</m:t>
        </m:r>
      </m:oMath>
      <w:r>
        <w:rPr>
          <w:sz w:val="21"/>
          <w:szCs w:val="21"/>
        </w:rPr>
        <w:t xml:space="preserve">: não.</w:t>
      </w:r>
    </w:p>
    <w:p>
      <w:pPr>
        <w:keepNext/>
        <w:spacing w:after="50" w:before="140"/>
      </w:pPr>
      <w:r>
        <w:rPr>
          <w:b/>
          <w:bCs/>
          <w:color w:val="4F46E5"/>
          <w:sz w:val="20"/>
          <w:szCs w:val="20"/>
        </w:rPr>
        <w:t xml:space="preserve">Questão 9.</w:t>
      </w:r>
    </w:p>
    <w:p>
      <w:pPr>
        <w:spacing w:after="120" w:line="300"/>
        <w:jc w:val="left"/>
      </w:pPr>
      <w:r>
        <w:rPr>
          <w:sz w:val="21"/>
          <w:szCs w:val="21"/>
        </w:rPr>
        <w:t xml:space="preserve">Variante (RPROP+, RPROP−, iRPROP+ ou iRPROP−); parâmetros </w:t>
      </w:r>
      <m:oMath>
        <m:sSup>
          <m:e>
            <m:r>
              <m:t>η</m:t>
            </m:r>
          </m:e>
          <m:sup>
            <m:r>
              <m:rPr>
                <m:sty m:val="p"/>
              </m:rPr>
              <m:t>±</m:t>
            </m:r>
          </m:sup>
        </m:sSup>
      </m:oMath>
      <w:r>
        <w:rPr>
          <w:sz w:val="21"/>
          <w:szCs w:val="21"/>
        </w:rPr>
        <w:t xml:space="preserve">, </w:t>
      </w:r>
      <m:oMath>
        <m:sSub>
          <m:e>
            <m:r>
              <m:t>Δ</m:t>
            </m:r>
          </m:e>
          <m:sub>
            <m:r>
              <m:t>0</m:t>
            </m:r>
          </m:sub>
        </m:sSub>
      </m:oMath>
      <w:r>
        <w:rPr>
          <w:sz w:val="21"/>
          <w:szCs w:val="21"/>
        </w:rPr>
        <w:t xml:space="preserve">, </w:t>
      </w:r>
      <m:oMath>
        <m:sSub>
          <m:e>
            <m:r>
              <m:t>Δ</m:t>
            </m:r>
          </m:e>
          <m:sub>
            <m:r>
              <m:rPr>
                <m:sty m:val="p"/>
              </m:rPr>
              <m:t>min</m:t>
            </m:r>
          </m:sub>
        </m:sSub>
      </m:oMath>
      <w:r>
        <w:rPr>
          <w:sz w:val="21"/>
          <w:szCs w:val="21"/>
        </w:rPr>
        <w:t xml:space="preserve">, </w:t>
      </w:r>
      <m:oMath>
        <m:sSub>
          <m:e>
            <m:r>
              <m:t>Δ</m:t>
            </m:r>
          </m:e>
          <m:sub>
            <m:r>
              <m:rPr>
                <m:sty m:val="p"/>
              </m:rPr>
              <m:t>max</m:t>
            </m:r>
          </m:sub>
        </m:sSub>
      </m:oMath>
      <w:r>
        <w:rPr>
          <w:sz w:val="21"/>
          <w:szCs w:val="21"/>
        </w:rPr>
        <w:t xml:space="preserve">; definição da perda (soma ou média; fator </w:t>
      </w:r>
      <m:oMath>
        <m:f>
          <m:fPr>
            <m:type m:val="lin"/>
          </m:fPr>
          <m:num>
            <m:r>
              <m:t>1</m:t>
            </m:r>
          </m:num>
          <m:den>
            <m:r>
              <m:t>2</m:t>
            </m:r>
          </m:den>
        </m:f>
      </m:oMath>
      <w:r>
        <w:rPr>
          <w:sz w:val="21"/>
          <w:szCs w:val="21"/>
        </w:rPr>
        <w:t xml:space="preserve">); arquitetura e ativações; inicialização e semente; pré-processamento (ajustado só no treino); divisão dos dados; critério de parada (épocas, validação, paciência); em qual conjunto o erro foi medido; versões das bibliotecas; e a variabilidade entre sementes.</w:t>
      </w:r>
    </w:p>
    <w:p>
      <w:pPr>
        <w:keepNext/>
        <w:spacing w:after="50" w:before="140"/>
      </w:pPr>
      <w:r>
        <w:rPr>
          <w:b/>
          <w:bCs/>
          <w:color w:val="4F46E5"/>
          <w:sz w:val="20"/>
          <w:szCs w:val="20"/>
        </w:rPr>
        <w:t xml:space="preserve">Questão 10.</w:t>
      </w:r>
    </w:p>
    <w:p>
      <w:pPr>
        <w:spacing w:after="120" w:line="300"/>
        <w:jc w:val="left"/>
      </w:pPr>
      <w:r>
        <w:rPr>
          <w:sz w:val="21"/>
          <w:szCs w:val="21"/>
        </w:rPr>
        <w:t xml:space="preserve">Em </w:t>
      </w:r>
      <w:r>
        <w:rPr>
          <w:rFonts w:ascii="Courier New" w:cs="Courier New" w:eastAsia="Courier New" w:hAnsi="Courier New"/>
          <w:color w:val="B91C1C"/>
          <w:sz w:val="19"/>
          <w:szCs w:val="19"/>
          <w:shd w:fill="F3F4F6" w:color="auto" w:val="clear"/>
        </w:rPr>
        <w:t xml:space="preserve">rnbook</w:t>
      </w:r>
      <w:r>
        <w:rPr>
          <w:sz w:val="21"/>
          <w:szCs w:val="21"/>
        </w:rPr>
        <w:t xml:space="preserve">: </w:t>
      </w:r>
      <w:r>
        <w:rPr>
          <w:rFonts w:ascii="Courier New" w:cs="Courier New" w:eastAsia="Courier New" w:hAnsi="Courier New"/>
          <w:color w:val="B91C1C"/>
          <w:sz w:val="19"/>
          <w:szCs w:val="19"/>
          <w:shd w:fill="F3F4F6" w:color="auto" w:val="clear"/>
        </w:rPr>
        <w:t xml:space="preserve">MLP([n_entradas, 10, n_saidas], ["tanh", "identidade"])</w:t>
      </w:r>
      <w:r>
        <w:rPr>
          <w:sz w:val="21"/>
          <w:szCs w:val="21"/>
        </w:rPr>
        <w:t xml:space="preserve"> e </w:t>
      </w:r>
      <w:r>
        <w:rPr>
          <w:rFonts w:ascii="Courier New" w:cs="Courier New" w:eastAsia="Courier New" w:hAnsi="Courier New"/>
          <w:color w:val="B91C1C"/>
          <w:sz w:val="19"/>
          <w:szCs w:val="19"/>
          <w:shd w:fill="F3F4F6" w:color="auto" w:val="clear"/>
        </w:rPr>
        <w:t xml:space="preserve">O.rprop(theta0, fun, grad, variante="irprop-", eta_mais=1.2, eta_menos=0.5, delta0=0.07, delta_max=50.0)</w:t>
      </w:r>
      <w:r>
        <w:rPr>
          <w:sz w:val="21"/>
          <w:szCs w:val="21"/>
        </w:rPr>
        <w:t xml:space="preserve">. Não se traduz diretamente: (i) a </w:t>
      </w:r>
      <w:r>
        <w:rPr>
          <w:b/>
          <w:bCs/>
          <w:sz w:val="21"/>
          <w:szCs w:val="21"/>
        </w:rPr>
        <w:t xml:space="preserve">variante</w:t>
      </w:r>
      <w:r>
        <w:rPr>
          <w:sz w:val="21"/>
          <w:szCs w:val="21"/>
        </w:rPr>
        <w:t xml:space="preserve"> (o MATLAB não a discrimina); (ii) a </w:t>
      </w:r>
      <w:r>
        <w:rPr>
          <w:b/>
          <w:bCs/>
          <w:sz w:val="21"/>
          <w:szCs w:val="21"/>
        </w:rPr>
        <w:t xml:space="preserve">divisão de dados</w:t>
      </w:r>
      <w:r>
        <w:rPr>
          <w:sz w:val="21"/>
          <w:szCs w:val="21"/>
        </w:rPr>
        <w:t xml:space="preserve"> e o </w:t>
      </w:r>
      <w:r>
        <w:rPr>
          <w:b/>
          <w:bCs/>
          <w:sz w:val="21"/>
          <w:szCs w:val="21"/>
        </w:rPr>
        <w:t xml:space="preserve">pré-processamento</w:t>
      </w:r>
      <w:r>
        <w:rPr>
          <w:sz w:val="21"/>
          <w:szCs w:val="21"/>
        </w:rPr>
        <w:t xml:space="preserve"> automáticos do MATLAB (aqui são explícitos); (iii) </w:t>
      </w:r>
      <w:r>
        <w:rPr>
          <w:rFonts w:ascii="Courier New" w:cs="Courier New" w:eastAsia="Courier New" w:hAnsi="Courier New"/>
          <w:color w:val="B91C1C"/>
          <w:sz w:val="19"/>
          <w:szCs w:val="19"/>
          <w:shd w:fill="F3F4F6" w:color="auto" w:val="clear"/>
        </w:rPr>
        <w:t xml:space="preserve">max_fail</w:t>
      </w:r>
      <w:r>
        <w:rPr>
          <w:sz w:val="21"/>
          <w:szCs w:val="21"/>
        </w:rPr>
        <w:t xml:space="preserve"> e </w:t>
      </w:r>
      <w:r>
        <w:rPr>
          <w:rFonts w:ascii="Courier New" w:cs="Courier New" w:eastAsia="Courier New" w:hAnsi="Courier New"/>
          <w:color w:val="B91C1C"/>
          <w:sz w:val="19"/>
          <w:szCs w:val="19"/>
          <w:shd w:fill="F3F4F6" w:color="auto" w:val="clear"/>
        </w:rPr>
        <w:t xml:space="preserve">min_grad</w:t>
      </w:r>
      <w:r>
        <w:rPr>
          <w:sz w:val="21"/>
          <w:szCs w:val="21"/>
        </w:rPr>
        <w:t xml:space="preserve"> (aqui </w:t>
      </w:r>
      <w:r>
        <w:rPr>
          <w:rFonts w:ascii="Courier New" w:cs="Courier New" w:eastAsia="Courier New" w:hAnsi="Courier New"/>
          <w:color w:val="B91C1C"/>
          <w:sz w:val="19"/>
          <w:szCs w:val="19"/>
          <w:shd w:fill="F3F4F6" w:color="auto" w:val="clear"/>
        </w:rPr>
        <w:t xml:space="preserve">paciencia</w:t>
      </w:r>
      <w:r>
        <w:rPr>
          <w:sz w:val="21"/>
          <w:szCs w:val="21"/>
        </w:rPr>
        <w:t xml:space="preserve"> e </w:t>
      </w:r>
      <w:r>
        <w:rPr>
          <w:rFonts w:ascii="Courier New" w:cs="Courier New" w:eastAsia="Courier New" w:hAnsi="Courier New"/>
          <w:color w:val="B91C1C"/>
          <w:sz w:val="19"/>
          <w:szCs w:val="19"/>
          <w:shd w:fill="F3F4F6" w:color="auto" w:val="clear"/>
        </w:rPr>
        <w:t xml:space="preserve">tol_grad</w:t>
      </w:r>
      <w:r>
        <w:rPr>
          <w:sz w:val="21"/>
          <w:szCs w:val="21"/>
        </w:rPr>
        <w:t xml:space="preserve">); (iv) a orientação dos dados (colunas no MATLAB); (v) a perda padrão (média no MATLAB); (vi) o scikit-learn não oferece RPROP (</w:t>
      </w:r>
      <w:r>
        <w:rPr>
          <w:rFonts w:ascii="Courier New" w:cs="Courier New" w:eastAsia="Courier New" w:hAnsi="Courier New"/>
          <w:color w:val="B91C1C"/>
          <w:sz w:val="19"/>
          <w:szCs w:val="19"/>
          <w:shd w:fill="F3F4F6" w:color="auto" w:val="clear"/>
        </w:rPr>
        <w:t xml:space="preserve">solver</w:t>
      </w:r>
      <w:r>
        <w:rPr>
          <w:sz w:val="21"/>
          <w:szCs w:val="21"/>
        </w:rPr>
        <w:t xml:space="preserve"> só tem </w:t>
      </w:r>
      <w:r>
        <w:rPr>
          <w:rFonts w:ascii="Courier New" w:cs="Courier New" w:eastAsia="Courier New" w:hAnsi="Courier New"/>
          <w:color w:val="B91C1C"/>
          <w:sz w:val="19"/>
          <w:szCs w:val="19"/>
          <w:shd w:fill="F3F4F6" w:color="auto" w:val="clear"/>
        </w:rPr>
        <w:t xml:space="preserve">lbfgs</w:t>
      </w:r>
      <w:r>
        <w:rPr>
          <w:sz w:val="21"/>
          <w:szCs w:val="21"/>
        </w:rPr>
        <w:t xml:space="preserve">, </w:t>
      </w:r>
      <w:r>
        <w:rPr>
          <w:rFonts w:ascii="Courier New" w:cs="Courier New" w:eastAsia="Courier New" w:hAnsi="Courier New"/>
          <w:color w:val="B91C1C"/>
          <w:sz w:val="19"/>
          <w:szCs w:val="19"/>
          <w:shd w:fill="F3F4F6" w:color="auto" w:val="clear"/>
        </w:rPr>
        <w:t xml:space="preserve">sgd</w:t>
      </w:r>
      <w:r>
        <w:rPr>
          <w:sz w:val="21"/>
          <w:szCs w:val="21"/>
        </w:rPr>
        <w:t xml:space="preserve"> e </w:t>
      </w:r>
      <w:r>
        <w:rPr>
          <w:rFonts w:ascii="Courier New" w:cs="Courier New" w:eastAsia="Courier New" w:hAnsi="Courier New"/>
          <w:color w:val="B91C1C"/>
          <w:sz w:val="19"/>
          <w:szCs w:val="19"/>
          <w:shd w:fill="F3F4F6" w:color="auto" w:val="clear"/>
        </w:rPr>
        <w:t xml:space="preserve">adam</w:t>
      </w:r>
      <w:r>
        <w:rPr>
          <w:sz w:val="21"/>
          <w:szCs w:val="21"/>
        </w:rPr>
        <w:t xml:space="preserve">).</w:t>
      </w:r>
    </w:p>
    <w:p>
      <w:pPr>
        <w:keepNext/>
        <w:spacing w:after="50" w:before="140"/>
      </w:pPr>
      <w:r>
        <w:rPr>
          <w:b/>
          <w:bCs/>
          <w:color w:val="4F46E5"/>
          <w:sz w:val="20"/>
          <w:szCs w:val="20"/>
        </w:rPr>
        <w:t xml:space="preserve">Questão 11.</w:t>
      </w:r>
    </w:p>
    <w:p>
      <w:pPr>
        <w:spacing w:after="120" w:line="300"/>
        <w:jc w:val="left"/>
      </w:pPr>
      <w:r>
        <w:rPr>
          <w:sz w:val="21"/>
          <w:szCs w:val="21"/>
        </w:rPr>
        <w:t xml:space="preserve">Épocas 1 a 3 melhoram (melhor </w:t>
      </w:r>
      <m:oMath>
        <m:r>
          <m:rPr>
            <m:sty m:val="p"/>
          </m:rPr>
          <m:t>=</m:t>
        </m:r>
        <m:r>
          <m:t>0</m:t>
        </m:r>
        <m:r>
          <m:rPr>
            <m:sty m:val="p"/>
          </m:rPr>
          <m:t>,</m:t>
        </m:r>
        <m:r>
          <m:t>35</m:t>
        </m:r>
      </m:oMath>
      <w:r>
        <w:rPr>
          <w:sz w:val="21"/>
          <w:szCs w:val="21"/>
        </w:rPr>
        <w:t xml:space="preserve"> na época 3). Época 4 (</w:t>
      </w:r>
      <m:oMath>
        <m:r>
          <m:t>0</m:t>
        </m:r>
        <m:r>
          <m:rPr>
            <m:sty m:val="p"/>
          </m:rPr>
          <m:t>,</m:t>
        </m:r>
        <m:r>
          <m:t>36</m:t>
        </m:r>
      </m:oMath>
      <w:r>
        <w:rPr>
          <w:sz w:val="21"/>
          <w:szCs w:val="21"/>
        </w:rPr>
        <w:t xml:space="preserve">): não melhora (contador 1). Época 5 (</w:t>
      </w:r>
      <m:oMath>
        <m:r>
          <m:t>0</m:t>
        </m:r>
        <m:r>
          <m:rPr>
            <m:sty m:val="p"/>
          </m:rPr>
          <m:t>,</m:t>
        </m:r>
        <m:r>
          <m:t>34</m:t>
        </m:r>
      </m:oMath>
      <w:r>
        <w:rPr>
          <w:sz w:val="21"/>
          <w:szCs w:val="21"/>
        </w:rPr>
        <w:t xml:space="preserve">): melhora; novo melhor, contador zerado. Épocas 6 (</w:t>
      </w:r>
      <m:oMath>
        <m:r>
          <m:t>0</m:t>
        </m:r>
        <m:r>
          <m:rPr>
            <m:sty m:val="p"/>
          </m:rPr>
          <m:t>,</m:t>
        </m:r>
        <m:r>
          <m:t>37</m:t>
        </m:r>
      </m:oMath>
      <w:r>
        <w:rPr>
          <w:sz w:val="21"/>
          <w:szCs w:val="21"/>
        </w:rPr>
        <w:t xml:space="preserve">), 7 (</w:t>
      </w:r>
      <m:oMath>
        <m:r>
          <m:t>0</m:t>
        </m:r>
        <m:r>
          <m:rPr>
            <m:sty m:val="p"/>
          </m:rPr>
          <m:t>,</m:t>
        </m:r>
        <m:r>
          <m:t>38</m:t>
        </m:r>
      </m:oMath>
      <w:r>
        <w:rPr>
          <w:sz w:val="21"/>
          <w:szCs w:val="21"/>
        </w:rPr>
        <w:t xml:space="preserve">) e 8 (</w:t>
      </w:r>
      <m:oMath>
        <m:r>
          <m:t>0</m:t>
        </m:r>
        <m:r>
          <m:rPr>
            <m:sty m:val="p"/>
          </m:rPr>
          <m:t>,</m:t>
        </m:r>
        <m:r>
          <m:t>39</m:t>
        </m:r>
      </m:oMath>
      <w:r>
        <w:rPr>
          <w:sz w:val="21"/>
          <w:szCs w:val="21"/>
        </w:rPr>
        <w:t xml:space="preserve">): três épocas sem melhora (contador 3): </w:t>
      </w:r>
      <w:r>
        <w:rPr>
          <w:b/>
          <w:bCs/>
          <w:sz w:val="21"/>
          <w:szCs w:val="21"/>
        </w:rPr>
        <w:t xml:space="preserve">o treino para na época 8</w:t>
      </w:r>
      <w:r>
        <w:rPr>
          <w:sz w:val="21"/>
          <w:szCs w:val="21"/>
        </w:rPr>
        <w:t xml:space="preserve">. A época </w:t>
      </w:r>
      <w:r>
        <w:rPr>
          <w:b/>
          <w:bCs/>
          <w:sz w:val="21"/>
          <w:szCs w:val="21"/>
        </w:rPr>
        <w:t xml:space="preserve">restaurada é a 5</w:t>
      </w:r>
      <w:r>
        <w:rPr>
          <w:sz w:val="21"/>
          <w:szCs w:val="21"/>
        </w:rPr>
        <w:t xml:space="preserve"> (</w:t>
      </w:r>
      <m:oMath>
        <m:r>
          <m:t>0</m:t>
        </m:r>
        <m:r>
          <m:rPr>
            <m:sty m:val="p"/>
          </m:rPr>
          <m:t>,</m:t>
        </m:r>
        <m:r>
          <m:t>34</m:t>
        </m:r>
      </m:oMath>
      <w:r>
        <w:rPr>
          <w:sz w:val="21"/>
          <w:szCs w:val="21"/>
        </w:rPr>
        <w:t xml:space="preserve">).</w:t>
      </w:r>
    </w:p>
    <w:p>
      <w:pPr>
        <w:keepNext/>
        <w:spacing w:after="50" w:before="140"/>
      </w:pPr>
      <w:r>
        <w:rPr>
          <w:b/>
          <w:bCs/>
          <w:color w:val="4F46E5"/>
          <w:sz w:val="20"/>
          <w:szCs w:val="20"/>
        </w:rPr>
        <w:t xml:space="preserve">Questão 12.</w:t>
      </w:r>
    </w:p>
    <w:p>
      <w:pPr>
        <w:spacing w:after="120" w:line="300"/>
        <w:jc w:val="left"/>
      </w:pPr>
      <w:r>
        <w:rPr>
          <w:sz w:val="21"/>
          <w:szCs w:val="21"/>
        </w:rPr>
        <w:t xml:space="preserve">Com poucas amostras, a perda de validação é uma estimativa ruidosa: o mínimo pode ocorrer por acaso, muito cedo ou muito tarde (em testes exploratórios com 15 pontos de validação, a "melhor época" às vezes ocorreu antes da época 15 e o modelo ficou pior). Além disso, a validação deixa de ser imparcial. Formas de reduzir: (1) aumentar o conjunto de validação ou usar validação cruzada; (2) suavizar a curva de validação e usar paciência maior; (3) repetir com várias sementes e relatar a dispersão; (4) manter um teste separado.</w:t>
      </w:r>
    </w:p>
    <w:p>
      <w:pPr>
        <w:keepNext/>
        <w:spacing w:after="50" w:before="140"/>
      </w:pPr>
      <w:r>
        <w:rPr>
          <w:b/>
          <w:bCs/>
          <w:color w:val="4F46E5"/>
          <w:sz w:val="20"/>
          <w:szCs w:val="20"/>
        </w:rPr>
        <w:t xml:space="preserve">Questão 13.</w:t>
      </w:r>
    </w:p>
    <w:p>
      <w:pPr>
        <w:spacing w:after="120" w:line="300"/>
        <w:jc w:val="left"/>
      </w:pPr>
      <w:r>
        <w:rPr>
          <w:sz w:val="21"/>
          <w:szCs w:val="21"/>
        </w:rPr>
        <w:t xml:space="preserve">Um exemplo: </w:t>
      </w:r>
      <w:r>
        <w:rPr>
          <w:rFonts w:ascii="Courier New" w:cs="Courier New" w:eastAsia="Courier New" w:hAnsi="Courier New"/>
          <w:color w:val="B91C1C"/>
          <w:sz w:val="19"/>
          <w:szCs w:val="19"/>
          <w:shd w:fill="F3F4F6" w:color="auto" w:val="clear"/>
        </w:rPr>
        <w:t xml:space="preserve">def passo_com_decaimento(g, eta, dw_ant): passo = -eta * g + dw_ant; return passo</w:t>
      </w:r>
      <w:r>
        <w:rPr>
          <w:sz w:val="21"/>
          <w:szCs w:val="21"/>
        </w:rPr>
        <w:t xml:space="preserve"> (se a intenção é atualizar com momento). Mudanças: (i) nome da função descreve o que faz; (ii) </w:t>
      </w:r>
      <w:r>
        <w:rPr>
          <w:rFonts w:ascii="Courier New" w:cs="Courier New" w:eastAsia="Courier New" w:hAnsi="Courier New"/>
          <w:color w:val="B91C1C"/>
          <w:sz w:val="19"/>
          <w:szCs w:val="19"/>
          <w:shd w:fill="F3F4F6" w:color="auto" w:val="clear"/>
        </w:rPr>
        <w:t xml:space="preserve">g</w:t>
      </w:r>
      <w:r>
        <w:rPr>
          <w:sz w:val="21"/>
          <w:szCs w:val="21"/>
        </w:rPr>
        <w:t xml:space="preserve">, </w:t>
      </w:r>
      <w:r>
        <w:rPr>
          <w:rFonts w:ascii="Courier New" w:cs="Courier New" w:eastAsia="Courier New" w:hAnsi="Courier New"/>
          <w:color w:val="B91C1C"/>
          <w:sz w:val="19"/>
          <w:szCs w:val="19"/>
          <w:shd w:fill="F3F4F6" w:color="auto" w:val="clear"/>
        </w:rPr>
        <w:t xml:space="preserve">eta</w:t>
      </w:r>
      <w:r>
        <w:rPr>
          <w:sz w:val="21"/>
          <w:szCs w:val="21"/>
        </w:rPr>
        <w:t xml:space="preserve">, </w:t>
      </w:r>
      <w:r>
        <w:rPr>
          <w:rFonts w:ascii="Courier New" w:cs="Courier New" w:eastAsia="Courier New" w:hAnsi="Courier New"/>
          <w:color w:val="B91C1C"/>
          <w:sz w:val="19"/>
          <w:szCs w:val="19"/>
          <w:shd w:fill="F3F4F6" w:color="auto" w:val="clear"/>
        </w:rPr>
        <w:t xml:space="preserve">dw_ant</w:t>
      </w:r>
      <w:r>
        <w:rPr>
          <w:sz w:val="21"/>
          <w:szCs w:val="21"/>
        </w:rPr>
        <w:t xml:space="preserve"> correspondem aos símbolos do texto; (iii) </w:t>
      </w:r>
      <w:r>
        <w:rPr>
          <w:rFonts w:ascii="Courier New" w:cs="Courier New" w:eastAsia="Courier New" w:hAnsi="Courier New"/>
          <w:color w:val="B91C1C"/>
          <w:sz w:val="19"/>
          <w:szCs w:val="19"/>
          <w:shd w:fill="F3F4F6" w:color="auto" w:val="clear"/>
        </w:rPr>
        <w:t xml:space="preserve">l</w:t>
      </w:r>
      <w:r>
        <w:rPr>
          <w:sz w:val="21"/>
          <w:szCs w:val="21"/>
        </w:rPr>
        <w:t xml:space="preserve"> (confundível com 1 e I) é eliminado; (iv) o laço é substituído por uma operação vetorizada do NumPy. A solução depende da intenção do trecho, que no original estava oculta pelos nomes: eis o problema que as regras de nomeação evitam.</w:t>
      </w:r>
    </w:p>
    <w:p>
      <w:pPr>
        <w:keepNext/>
        <w:spacing w:after="50" w:before="140"/>
      </w:pPr>
      <w:r>
        <w:rPr>
          <w:b/>
          <w:bCs/>
          <w:color w:val="4F46E5"/>
          <w:sz w:val="20"/>
          <w:szCs w:val="20"/>
        </w:rPr>
        <w:t xml:space="preserve">Questão 14.</w:t>
      </w:r>
    </w:p>
    <w:p>
      <w:pPr>
        <w:spacing w:after="120" w:line="300"/>
        <w:jc w:val="left"/>
      </w:pPr>
      <w:r>
        <w:rPr>
          <w:b/>
          <w:bCs/>
          <w:sz w:val="21"/>
          <w:szCs w:val="21"/>
        </w:rPr>
        <w:t xml:space="preserve">Lista de matrizes:</w:t>
      </w:r>
      <w:r>
        <w:rPr>
          <w:sz w:val="21"/>
          <w:szCs w:val="21"/>
        </w:rPr>
        <w:t xml:space="preserve"> mais legível para o modelo (</w:t>
      </w:r>
      <w:r>
        <w:rPr>
          <w:rFonts w:ascii="Courier New" w:cs="Courier New" w:eastAsia="Courier New" w:hAnsi="Courier New"/>
          <w:color w:val="B91C1C"/>
          <w:sz w:val="19"/>
          <w:szCs w:val="19"/>
          <w:shd w:fill="F3F4F6" w:color="auto" w:val="clear"/>
        </w:rPr>
        <w:t xml:space="preserve">W[l]</w:t>
      </w:r>
      <w:r>
        <w:rPr>
          <w:sz w:val="21"/>
          <w:szCs w:val="21"/>
        </w:rPr>
        <w:t xml:space="preserve">, </w:t>
      </w:r>
      <w:r>
        <w:rPr>
          <w:rFonts w:ascii="Courier New" w:cs="Courier New" w:eastAsia="Courier New" w:hAnsi="Courier New"/>
          <w:color w:val="B91C1C"/>
          <w:sz w:val="19"/>
          <w:szCs w:val="19"/>
          <w:shd w:fill="F3F4F6" w:color="auto" w:val="clear"/>
        </w:rPr>
        <w:t xml:space="preserve">b[l]</w:t>
      </w:r>
      <w:r>
        <w:rPr>
          <w:sz w:val="21"/>
          <w:szCs w:val="21"/>
        </w:rPr>
        <w:t xml:space="preserve">), mas cada otimizador precisa percorrer as listas e manter estado em estruturas paralelas; operações como </w:t>
      </w:r>
      <w:r>
        <w:rPr>
          <w:rFonts w:ascii="Courier New" w:cs="Courier New" w:eastAsia="Courier New" w:hAnsi="Courier New"/>
          <w:color w:val="B91C1C"/>
          <w:sz w:val="19"/>
          <w:szCs w:val="19"/>
          <w:shd w:fill="F3F4F6" w:color="auto" w:val="clear"/>
        </w:rPr>
        <w:t xml:space="preserve">np.where</w:t>
      </w:r>
      <w:r>
        <w:rPr>
          <w:sz w:val="21"/>
          <w:szCs w:val="21"/>
        </w:rPr>
        <w:t xml:space="preserve"> não se aplicam diretamente a listas. </w:t>
      </w:r>
      <w:r>
        <w:rPr>
          <w:b/>
          <w:bCs/>
          <w:sz w:val="21"/>
          <w:szCs w:val="21"/>
        </w:rPr>
        <w:t xml:space="preserve">Vetor </w:t>
      </w:r>
      <m:oMath>
        <m:r>
          <m:t>θ</m:t>
        </m:r>
      </m:oMath>
      <w:r>
        <w:rPr>
          <w:b/>
          <w:bCs/>
          <w:sz w:val="21"/>
          <w:szCs w:val="21"/>
        </w:rPr>
        <w:t xml:space="preserve">:</w:t>
      </w:r>
      <w:r>
        <w:rPr>
          <w:sz w:val="21"/>
          <w:szCs w:val="21"/>
        </w:rPr>
        <w:t xml:space="preserve"> os otimizadores trabalham sobre arrays únicos, e o estado por parâmetro (</w:t>
      </w:r>
      <w:r>
        <w:rPr>
          <w:rFonts w:ascii="Courier New" w:cs="Courier New" w:eastAsia="Courier New" w:hAnsi="Courier New"/>
          <w:color w:val="B91C1C"/>
          <w:sz w:val="19"/>
          <w:szCs w:val="19"/>
          <w:shd w:fill="F3F4F6" w:color="auto" w:val="clear"/>
        </w:rPr>
        <w:t xml:space="preserve">delta</w:t>
      </w:r>
      <w:r>
        <w:rPr>
          <w:sz w:val="21"/>
          <w:szCs w:val="21"/>
        </w:rPr>
        <w:t xml:space="preserve">, </w:t>
      </w:r>
      <w:r>
        <w:rPr>
          <w:rFonts w:ascii="Courier New" w:cs="Courier New" w:eastAsia="Courier New" w:hAnsi="Courier New"/>
          <w:color w:val="B91C1C"/>
          <w:sz w:val="19"/>
          <w:szCs w:val="19"/>
          <w:shd w:fill="F3F4F6" w:color="auto" w:val="clear"/>
        </w:rPr>
        <w:t xml:space="preserve">g_ant</w:t>
      </w:r>
      <w:r>
        <w:rPr>
          <w:sz w:val="21"/>
          <w:szCs w:val="21"/>
        </w:rPr>
        <w:t xml:space="preserve">, </w:t>
      </w:r>
      <w:r>
        <w:rPr>
          <w:rFonts w:ascii="Courier New" w:cs="Courier New" w:eastAsia="Courier New" w:hAnsi="Courier New"/>
          <w:color w:val="B91C1C"/>
          <w:sz w:val="19"/>
          <w:szCs w:val="19"/>
          <w:shd w:fill="F3F4F6" w:color="auto" w:val="clear"/>
        </w:rPr>
        <w:t xml:space="preserve">dw_ant</w:t>
      </w:r>
      <w:r>
        <w:rPr>
          <w:sz w:val="21"/>
          <w:szCs w:val="21"/>
        </w:rPr>
        <w:t xml:space="preserve">) tem a mesma forma de </w:t>
      </w:r>
      <m:oMath>
        <m:r>
          <m:t>θ</m:t>
        </m:r>
      </m:oMath>
      <w:r>
        <w:rPr>
          <w:sz w:val="21"/>
          <w:szCs w:val="21"/>
        </w:rPr>
        <w:t xml:space="preserve">, com atualização vetorizada; o custo é fatiar </w:t>
      </w:r>
      <m:oMath>
        <m:r>
          <m:t>θ</m:t>
        </m:r>
      </m:oMath>
      <w:r>
        <w:rPr>
          <w:sz w:val="21"/>
          <w:szCs w:val="21"/>
        </w:rPr>
        <w:t xml:space="preserve"> para obter </w:t>
      </w:r>
      <m:oMath>
        <m:sSup>
          <m:e>
            <m:r>
              <m:t>W</m:t>
            </m:r>
          </m:e>
          <m:sup>
            <m:d>
              <m:dPr>
                <m:begChr m:val="("/>
                <m:endChr m:val=")"/>
                <m:sepChr m:val=""/>
                <m:grow/>
              </m:dPr>
              <m:e>
                <m:r>
                  <m:t>l</m:t>
                </m:r>
              </m:e>
            </m:d>
          </m:sup>
        </m:sSup>
      </m:oMath>
      <w:r>
        <w:rPr>
          <w:sz w:val="21"/>
          <w:szCs w:val="21"/>
        </w:rPr>
        <w:t xml:space="preserve"> e </w:t>
      </w:r>
      <m:oMath>
        <m:sSup>
          <m:e>
            <m:r>
              <m:rPr>
                <m:sty m:val="b"/>
              </m:rPr>
              <m:t>b</m:t>
            </m:r>
          </m:e>
          <m:sup>
            <m:d>
              <m:dPr>
                <m:begChr m:val="("/>
                <m:endChr m:val=")"/>
                <m:sepChr m:val=""/>
                <m:grow/>
              </m:dPr>
              <m:e>
                <m:r>
                  <m:t>l</m:t>
                </m:r>
              </m:e>
            </m:d>
          </m:sup>
        </m:sSup>
      </m:oMath>
      <w:r>
        <w:rPr>
          <w:sz w:val="21"/>
          <w:szCs w:val="21"/>
        </w:rPr>
        <w:t xml:space="preserve"> (visões, sem cópia). Memória: equivalente; o vetor evita fragmentação. Para um livro com vários otimizadores, o vetor simplifica a infraestrutura.</w:t>
      </w:r>
    </w:p>
    <w:p>
      <w:pPr>
        <w:keepNext/>
        <w:spacing w:after="50" w:before="140"/>
      </w:pPr>
      <w:r>
        <w:rPr>
          <w:b/>
          <w:bCs/>
          <w:color w:val="4F46E5"/>
          <w:sz w:val="20"/>
          <w:szCs w:val="20"/>
        </w:rPr>
        <w:t xml:space="preserve">Questão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rprop_1d(</w:t>
            </w:r>
            <w:r>
              <w:rPr>
                <w:rFonts w:ascii="Courier New" w:cs="Courier New" w:eastAsia="Courier New" w:hAnsi="Courier New"/>
                <w:b w:val="false"/>
                <w:bCs w:val="false"/>
                <w:color w:val="1F2937"/>
                <w:sz w:val="15"/>
                <w:szCs w:val="15"/>
              </w:rPr>
              <w:t xml:space="preserve">var</w:t>
            </w:r>
            <w:r>
              <w:rPr>
                <w:rFonts w:ascii="Courier New" w:cs="Courier New" w:eastAsia="Courier New" w:hAnsi="Courier New"/>
                <w:color w:val="1F2937"/>
                <w:sz w:val="15"/>
                <w:szCs w:val="15"/>
              </w:rPr>
              <w:t xml:space="preserve">, w0=</w:t>
            </w:r>
            <w:r>
              <w:rPr>
                <w:rFonts w:ascii="Courier New" w:cs="Courier New" w:eastAsia="Courier New" w:hAnsi="Courier New"/>
                <w:color w:val="0369A1"/>
                <w:sz w:val="15"/>
                <w:szCs w:val="15"/>
              </w:rPr>
              <w:t xml:space="preserve">3.0</w:t>
            </w:r>
            <w:r>
              <w:rPr>
                <w:rFonts w:ascii="Courier New" w:cs="Courier New" w:eastAsia="Courier New" w:hAnsi="Courier New"/>
                <w:color w:val="1F2937"/>
                <w:sz w:val="15"/>
                <w:szCs w:val="15"/>
              </w:rPr>
              <w:t xml:space="preserve">, delta0=</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eta_mais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eta_menos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dmin</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6</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dmax</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g_fun</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g_ant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dw_ant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E_ant</w:t>
            </w:r>
            <w:r>
              <w:rPr>
                <w:rFonts w:ascii="Courier New" w:cs="Courier New" w:eastAsia="Courier New" w:hAnsi="Courier New"/>
                <w:color w:val="1F2937"/>
                <w:sz w:val="15"/>
                <w:szCs w:val="15"/>
              </w:rPr>
              <w:t xml:space="preserve"> = w0, delta0,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inf</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traj</w:t>
            </w:r>
            <w:r>
              <w:rPr>
                <w:rFonts w:ascii="Courier New" w:cs="Courier New" w:eastAsia="Courier New" w:hAnsi="Courier New"/>
                <w:color w:val="1F2937"/>
                <w:sz w:val="15"/>
                <w:szCs w:val="15"/>
              </w:rPr>
              <w:t xml:space="preserve"> = []</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_</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traj</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g_fun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g_ant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min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eta_mais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dmax</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eta_menos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dmin</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var</w:t>
            </w:r>
            <w:r>
              <w:rPr>
                <w:rFonts w:ascii="Courier New" w:cs="Courier New" w:eastAsia="Courier New" w:hAnsi="Courier New"/>
                <w:color w:val="1F2937"/>
                <w:sz w:val="15"/>
                <w:szCs w:val="15"/>
              </w:rPr>
              <w:t xml:space="preserve"> == </w:t>
            </w:r>
            <w:r>
              <w:rPr>
                <w:rFonts w:ascii="Courier New" w:cs="Courier New" w:eastAsia="Courier New" w:hAnsi="Courier New"/>
                <w:color w:val="B45309"/>
                <w:sz w:val="15"/>
                <w:szCs w:val="15"/>
              </w:rPr>
              <w:t xml:space="preserve">"rprop+"</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dw_ant</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sign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delta</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var</w:t>
            </w:r>
            <w:r>
              <w:rPr>
                <w:rFonts w:ascii="Courier New" w:cs="Courier New" w:eastAsia="Courier New" w:hAnsi="Courier New"/>
                <w:color w:val="1F2937"/>
                <w:sz w:val="15"/>
                <w:szCs w:val="15"/>
              </w:rPr>
              <w:t xml:space="preserve"> == </w:t>
            </w:r>
            <w:r>
              <w:rPr>
                <w:rFonts w:ascii="Courier New" w:cs="Courier New" w:eastAsia="Courier New" w:hAnsi="Courier New"/>
                <w:color w:val="B45309"/>
                <w:sz w:val="15"/>
                <w:szCs w:val="15"/>
              </w:rPr>
              <w:t xml:space="preserve">"rprop-"</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sign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delta</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var</w:t>
            </w:r>
            <w:r>
              <w:rPr>
                <w:rFonts w:ascii="Courier New" w:cs="Courier New" w:eastAsia="Courier New" w:hAnsi="Courier New"/>
                <w:color w:val="1F2937"/>
                <w:sz w:val="15"/>
                <w:szCs w:val="15"/>
              </w:rPr>
              <w:t xml:space="preserve"> == </w:t>
            </w:r>
            <w:r>
              <w:rPr>
                <w:rFonts w:ascii="Courier New" w:cs="Courier New" w:eastAsia="Courier New" w:hAnsi="Courier New"/>
                <w:color w:val="B45309"/>
                <w:sz w:val="15"/>
                <w:szCs w:val="15"/>
              </w:rPr>
              <w:t xml:space="preserve">"irprop-"</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sign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delta</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irprop+</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dw_ant</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Et</w:t>
            </w:r>
            <w:r>
              <w:rPr>
                <w:rFonts w:ascii="Courier New" w:cs="Courier New" w:eastAsia="Courier New" w:hAnsi="Courier New"/>
                <w:color w:val="1F2937"/>
                <w:sz w:val="15"/>
                <w:szCs w:val="15"/>
              </w:rPr>
              <w:t xml:space="preserve"> &gt; </w:t>
            </w:r>
            <w:r>
              <w:rPr>
                <w:rFonts w:ascii="Courier New" w:cs="Courier New" w:eastAsia="Courier New" w:hAnsi="Courier New"/>
                <w:b w:val="false"/>
                <w:bCs w:val="false"/>
                <w:color w:val="1F2937"/>
                <w:sz w:val="15"/>
                <w:szCs w:val="15"/>
              </w:rPr>
              <w:t xml:space="preserve">E_ant</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sign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delta</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g_ant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dw_ant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E_ant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Et</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traj</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"rprop+"</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"rprop-"</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"irprop+"</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"irprop-"</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round</w:t>
            </w:r>
            <w:r>
              <w:rPr>
                <w:rFonts w:ascii="Courier New" w:cs="Courier New" w:eastAsia="Courier New" w:hAnsi="Courier New"/>
                <w:color w:val="1F2937"/>
                <w:sz w:val="15"/>
                <w:szCs w:val="15"/>
              </w:rPr>
              <w:t xml:space="preserve">(rprop_1d(</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4</w:t>
            </w:r>
            <w:r>
              <w:rPr>
                <w:rFonts w:ascii="Courier New" w:cs="Courier New" w:eastAsia="Courier New" w:hAnsi="Courier New"/>
                <w:color w:val="1F2937"/>
                <w:sz w:val="15"/>
                <w:szCs w:val="15"/>
              </w:rPr>
              <w:t xml:space="preserve">))</w:t>
            </w:r>
          </w:p>
        </w:tc>
      </w:tr>
    </w:tbl>
    <w:p>
      <w:pPr>
        <w:spacing w:after="140" w:line="120"/>
      </w:pPr>
    </w:p>
    <w:p>
      <w:pPr>
        <w:spacing w:after="120" w:line="300"/>
        <w:jc w:val="left"/>
      </w:pPr>
      <w:r>
        <w:rPr>
          <w:sz w:val="21"/>
          <w:szCs w:val="21"/>
        </w:rPr>
        <w:t xml:space="preserve">Saída esperada (primeiras posições): RPROP+ </w:t>
      </w:r>
      <m:oMath>
        <m:r>
          <m:t>3</m:t>
        </m:r>
        <m:r>
          <m:rPr>
            <m:sty m:val="p"/>
          </m:rPr>
          <m:t>;</m:t>
        </m:r>
        <m:r>
          <m:t> </m:t>
        </m:r>
        <m:r>
          <m:t>2</m:t>
        </m:r>
        <m:r>
          <m:rPr>
            <m:sty m:val="p"/>
          </m:rPr>
          <m:t>,</m:t>
        </m:r>
        <m:r>
          <m:t>5</m:t>
        </m:r>
        <m:r>
          <m:rPr>
            <m:sty m:val="p"/>
          </m:rPr>
          <m:t>;</m:t>
        </m:r>
        <m:r>
          <m:t> </m:t>
        </m:r>
        <m:r>
          <m:t>1</m:t>
        </m:r>
        <m:r>
          <m:rPr>
            <m:sty m:val="p"/>
          </m:rPr>
          <m:t>,</m:t>
        </m:r>
        <m:r>
          <m:t>9</m:t>
        </m:r>
        <m:r>
          <m:rPr>
            <m:sty m:val="p"/>
          </m:rPr>
          <m:t>;</m:t>
        </m:r>
        <m:r>
          <m:t> </m:t>
        </m:r>
        <m:r>
          <m:t>1</m:t>
        </m:r>
        <m:r>
          <m:rPr>
            <m:sty m:val="p"/>
          </m:rPr>
          <m:t>,</m:t>
        </m:r>
        <m:r>
          <m:t>18</m:t>
        </m:r>
        <m:r>
          <m:rPr>
            <m:sty m:val="p"/>
          </m:rPr>
          <m:t>;</m:t>
        </m:r>
        <m:r>
          <m:t> </m:t>
        </m:r>
        <m:r>
          <m:t>0</m:t>
        </m:r>
        <m:r>
          <m:rPr>
            <m:sty m:val="p"/>
          </m:rPr>
          <m:t>,</m:t>
        </m:r>
        <m:r>
          <m:t>316</m:t>
        </m:r>
        <m:r>
          <m:rPr>
            <m:sty m:val="p"/>
          </m:rPr>
          <m:t>;</m:t>
        </m:r>
        <m:r>
          <m:t> </m:t>
        </m:r>
        <m:r>
          <m:t>1</m:t>
        </m:r>
        <m:r>
          <m:rPr>
            <m:sty m:val="p"/>
          </m:rPr>
          <m:t>,</m:t>
        </m:r>
        <m:r>
          <m:t>18</m:t>
        </m:r>
        <m:r>
          <m:rPr>
            <m:sty m:val="p"/>
          </m:rPr>
          <m:t>;</m:t>
        </m:r>
        <m:r>
          <m:t> </m:t>
        </m:r>
        <m:r>
          <m:t>0</m:t>
        </m:r>
        <m:r>
          <m:rPr>
            <m:sty m:val="p"/>
          </m:rPr>
          <m:t>,</m:t>
        </m:r>
        <m:r>
          <m:t>748</m:t>
        </m:r>
        <m:r>
          <m:rPr>
            <m:sty m:val="p"/>
          </m:rPr>
          <m:t>;</m:t>
        </m:r>
        <m:r>
          <m:t> </m:t>
        </m:r>
        <m:r>
          <m:t>1</m:t>
        </m:r>
        <m:r>
          <m:rPr>
            <m:sty m:val="p"/>
          </m:rPr>
          <m:t>,</m:t>
        </m:r>
        <m:r>
          <m:t>18</m:t>
        </m:r>
        <m:r>
          <m:rPr>
            <m:sty m:val="p"/>
          </m:rPr>
          <m:t>;</m:t>
        </m:r>
        <m:r>
          <m:t> </m:t>
        </m:r>
        <m:r>
          <m:t>0</m:t>
        </m:r>
        <m:r>
          <m:rPr>
            <m:sty m:val="p"/>
          </m:rPr>
          <m:t>,</m:t>
        </m:r>
        <m:r>
          <m:t>964</m:t>
        </m:r>
        <m:r>
          <m:rPr>
            <m:sty m:val="p"/>
          </m:rPr>
          <m:t>;</m:t>
        </m:r>
        <m:r>
          <m:t> </m:t>
        </m:r>
        <m:r>
          <m:t>1</m:t>
        </m:r>
        <m:r>
          <m:rPr>
            <m:sty m:val="p"/>
          </m:rPr>
          <m:t>,</m:t>
        </m:r>
        <m:r>
          <m:t>18</m:t>
        </m:r>
      </m:oMath>
      <w:r>
        <w:rPr>
          <w:sz w:val="21"/>
          <w:szCs w:val="21"/>
        </w:rPr>
        <w:t xml:space="preserve">; RPROP− </w:t>
      </w:r>
      <m:oMath>
        <m:r>
          <m:rPr>
            <m:sty m:val="p"/>
          </m:rPr>
          <m:t>…</m:t>
        </m:r>
        <m:r>
          <m:rPr>
            <m:sty m:val="p"/>
          </m:rPr>
          <m:t>;</m:t>
        </m:r>
        <m:r>
          <m:t> </m:t>
        </m:r>
        <m:r>
          <m:t>0</m:t>
        </m:r>
        <m:r>
          <m:rPr>
            <m:sty m:val="p"/>
          </m:rPr>
          <m:t>,</m:t>
        </m:r>
        <m:r>
          <m:t>316</m:t>
        </m:r>
        <m:r>
          <m:rPr>
            <m:sty m:val="p"/>
          </m:rPr>
          <m:t>;</m:t>
        </m:r>
        <m:r>
          <m:t> </m:t>
        </m:r>
        <m:r>
          <m:t>0</m:t>
        </m:r>
        <m:r>
          <m:rPr>
            <m:sty m:val="p"/>
          </m:rPr>
          <m:t>,</m:t>
        </m:r>
        <m:r>
          <m:t>748</m:t>
        </m:r>
        <m:r>
          <m:rPr>
            <m:sty m:val="p"/>
          </m:rPr>
          <m:t>;</m:t>
        </m:r>
        <m:r>
          <m:t> </m:t>
        </m:r>
        <m:r>
          <m:t>1</m:t>
        </m:r>
        <m:r>
          <m:rPr>
            <m:sty m:val="p"/>
          </m:rPr>
          <m:t>,</m:t>
        </m:r>
        <m:r>
          <m:t>2664</m:t>
        </m:r>
        <m:r>
          <m:rPr>
            <m:sty m:val="p"/>
          </m:rPr>
          <m:t>;</m:t>
        </m:r>
        <m:r>
          <m:t> </m:t>
        </m:r>
        <m:r>
          <m:t>1</m:t>
        </m:r>
        <m:r>
          <m:rPr>
            <m:sty m:val="p"/>
          </m:rPr>
          <m:t>,</m:t>
        </m:r>
        <m:r>
          <m:t>0072</m:t>
        </m:r>
        <m:r>
          <m:rPr>
            <m:sty m:val="p"/>
          </m:rPr>
          <m:t>;</m:t>
        </m:r>
        <m:r>
          <m:t> </m:t>
        </m:r>
        <m:r>
          <m:t>0</m:t>
        </m:r>
        <m:r>
          <m:rPr>
            <m:sty m:val="p"/>
          </m:rPr>
          <m:t>,</m:t>
        </m:r>
        <m:r>
          <m:t>6962</m:t>
        </m:r>
        <m:r>
          <m:rPr>
            <m:sty m:val="p"/>
          </m:rPr>
          <m:t>;</m:t>
        </m:r>
        <m:r>
          <m:t> </m:t>
        </m:r>
        <m:r>
          <m:t>0</m:t>
        </m:r>
        <m:r>
          <m:rPr>
            <m:sty m:val="p"/>
          </m:rPr>
          <m:t>,</m:t>
        </m:r>
        <m:r>
          <m:t>8517</m:t>
        </m:r>
      </m:oMath>
      <w:r>
        <w:rPr>
          <w:sz w:val="21"/>
          <w:szCs w:val="21"/>
        </w:rPr>
        <w:t xml:space="preserve">; iRPROP+ como RPROP+ até </w:t>
      </w:r>
      <m:oMath>
        <m:r>
          <m:t>t</m:t>
        </m:r>
        <m:r>
          <m:rPr>
            <m:sty m:val="p"/>
          </m:rPr>
          <m:t>=</m:t>
        </m:r>
        <m:r>
          <m:t>8</m:t>
        </m:r>
      </m:oMath>
      <w:r>
        <w:rPr>
          <w:sz w:val="21"/>
          <w:szCs w:val="21"/>
        </w:rPr>
        <w:t xml:space="preserve">, depois </w:t>
      </w:r>
      <m:oMath>
        <m:r>
          <m:t>0</m:t>
        </m:r>
        <m:r>
          <m:rPr>
            <m:sty m:val="p"/>
          </m:rPr>
          <m:t>,</m:t>
        </m:r>
        <m:r>
          <m:t>964</m:t>
        </m:r>
        <m:r>
          <m:rPr>
            <m:sty m:val="p"/>
          </m:rPr>
          <m:t>;</m:t>
        </m:r>
        <m:r>
          <m:t> </m:t>
        </m:r>
        <m:r>
          <m:t>0</m:t>
        </m:r>
        <m:r>
          <m:rPr>
            <m:sty m:val="p"/>
          </m:rPr>
          <m:t>,</m:t>
        </m:r>
        <m:r>
          <m:t>964</m:t>
        </m:r>
      </m:oMath>
      <w:r>
        <w:rPr>
          <w:sz w:val="21"/>
          <w:szCs w:val="21"/>
        </w:rPr>
        <w:t xml:space="preserve">; iRPROP− </w:t>
      </w:r>
      <m:oMath>
        <m:r>
          <m:rPr>
            <m:sty m:val="p"/>
          </m:rPr>
          <m:t>…</m:t>
        </m:r>
        <m:r>
          <m:rPr>
            <m:sty m:val="p"/>
          </m:rPr>
          <m:t>;</m:t>
        </m:r>
        <m:r>
          <m:t> </m:t>
        </m:r>
        <m:r>
          <m:t>0</m:t>
        </m:r>
        <m:r>
          <m:rPr>
            <m:sty m:val="p"/>
          </m:rPr>
          <m:t>,</m:t>
        </m:r>
        <m:r>
          <m:t>316</m:t>
        </m:r>
        <m:r>
          <m:rPr>
            <m:sty m:val="p"/>
          </m:rPr>
          <m:t>;</m:t>
        </m:r>
        <m:r>
          <m:t> </m:t>
        </m:r>
        <m:r>
          <m:t>0</m:t>
        </m:r>
        <m:r>
          <m:rPr>
            <m:sty m:val="p"/>
          </m:rPr>
          <m:t>,</m:t>
        </m:r>
        <m:r>
          <m:t>316</m:t>
        </m:r>
        <m:r>
          <m:rPr>
            <m:sty m:val="p"/>
          </m:rPr>
          <m:t>;</m:t>
        </m:r>
        <m:r>
          <m:t> </m:t>
        </m:r>
        <m:r>
          <m:t>0</m:t>
        </m:r>
        <m:r>
          <m:rPr>
            <m:sty m:val="p"/>
          </m:rPr>
          <m:t>,</m:t>
        </m:r>
        <m:r>
          <m:t>748</m:t>
        </m:r>
        <m:r>
          <m:rPr>
            <m:sty m:val="p"/>
          </m:rPr>
          <m:t>;</m:t>
        </m:r>
        <m:r>
          <m:t> </m:t>
        </m:r>
        <m:r>
          <m:t>1</m:t>
        </m:r>
        <m:r>
          <m:rPr>
            <m:sty m:val="p"/>
          </m:rPr>
          <m:t>,</m:t>
        </m:r>
        <m:r>
          <m:t>2664</m:t>
        </m:r>
        <m:r>
          <m:rPr>
            <m:sty m:val="p"/>
          </m:rPr>
          <m:t>;</m:t>
        </m:r>
        <m:r>
          <m:t> </m:t>
        </m:r>
        <m:r>
          <m:t>1</m:t>
        </m:r>
        <m:r>
          <m:rPr>
            <m:sty m:val="p"/>
          </m:rPr>
          <m:t>,</m:t>
        </m:r>
        <m:r>
          <m:t>2664</m:t>
        </m:r>
        <m:r>
          <m:rPr>
            <m:sty m:val="p"/>
          </m:rPr>
          <m:t>;</m:t>
        </m:r>
        <m:r>
          <m:t> </m:t>
        </m:r>
        <m:r>
          <m:t>1</m:t>
        </m:r>
        <m:r>
          <m:rPr>
            <m:sty m:val="p"/>
          </m:rPr>
          <m:t>,</m:t>
        </m:r>
        <m:r>
          <m:t>0072</m:t>
        </m:r>
      </m:oMath>
      <w:r>
        <w:rPr>
          <w:sz w:val="21"/>
          <w:szCs w:val="21"/>
        </w:rPr>
        <w:t xml:space="preserve">. Critérios: quatro regras distintas; </w:t>
      </w:r>
      <m:oMath>
        <m:r>
          <m:t>g</m:t>
        </m:r>
        <m:r>
          <m:rPr>
            <m:sty m:val="p"/>
          </m:rPr>
          <m:t>←</m:t>
        </m:r>
        <m:r>
          <m:t>0</m:t>
        </m:r>
      </m:oMath>
      <w:r>
        <w:rPr>
          <w:sz w:val="21"/>
          <w:szCs w:val="21"/>
        </w:rPr>
        <w:t xml:space="preserve"> onde cabe; saída igual à tabela.</w:t>
      </w:r>
    </w:p>
    <w:p>
      <w:pPr>
        <w:keepNext/>
        <w:spacing w:after="50" w:before="140"/>
      </w:pPr>
      <w:r>
        <w:rPr>
          <w:b/>
          <w:bCs/>
          <w:color w:val="4F46E5"/>
          <w:sz w:val="20"/>
          <w:szCs w:val="20"/>
        </w:rPr>
        <w:t xml:space="preserve">Questão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gq</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manh</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copy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g_ant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full</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_</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80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manh</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manh</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sign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gq</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manh</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Manhattan: passo fixo</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gq</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g_ant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minimum</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1.2</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50.0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maximum</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1e-</w:t>
            </w:r>
            <w:r>
              <w:rPr>
                <w:rFonts w:ascii="Courier New" w:cs="Courier New" w:eastAsia="Courier New" w:hAnsi="Courier New"/>
                <w:color w:val="0369A1"/>
                <w:sz w:val="15"/>
                <w:szCs w:val="15"/>
              </w:rPr>
              <w:t xml:space="preserve">6</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iRPROP-</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sign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g_ant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"Manhattan: %.4f | iRPROP-: %.2e"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manh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w:t>
            </w:r>
          </w:p>
        </w:tc>
      </w:tr>
    </w:tbl>
    <w:p>
      <w:pPr>
        <w:spacing w:after="140" w:line="120"/>
      </w:pPr>
    </w:p>
    <w:p>
      <w:pPr>
        <w:spacing w:after="120" w:line="300"/>
        <w:jc w:val="left"/>
      </w:pPr>
      <w:r>
        <w:rPr>
          <w:sz w:val="21"/>
          <w:szCs w:val="21"/>
        </w:rPr>
        <w:t xml:space="preserve">Resultado observado: </w:t>
      </w:r>
      <m:oMath>
        <m:r>
          <m:t>0</m:t>
        </m:r>
        <m:r>
          <m:rPr>
            <m:sty m:val="p"/>
          </m:rPr>
          <m:t>,</m:t>
        </m:r>
        <m:r>
          <m:t>1000</m:t>
        </m:r>
      </m:oMath>
      <w:r>
        <w:rPr>
          <w:sz w:val="21"/>
          <w:szCs w:val="21"/>
        </w:rPr>
        <w:t xml:space="preserve"> para a regra de Manhattan e </w:t>
      </w:r>
      <m:oMath>
        <m:r>
          <m:t>6</m:t>
        </m:r>
        <m:r>
          <m:rPr>
            <m:sty m:val="p"/>
          </m:rPr>
          <m:t>,</m:t>
        </m:r>
        <m:r>
          <m:t>8</m:t>
        </m:r>
        <m:r>
          <m:rPr>
            <m:sty m:val="p"/>
          </m:rPr>
          <m:t>×</m:t>
        </m:r>
        <m:sSup>
          <m:e>
            <m:r>
              <m:t>10</m:t>
            </m:r>
          </m:e>
          <m:sup>
            <m:r>
              <m:rPr>
                <m:sty m:val="p"/>
              </m:rPr>
              <m:t>−</m:t>
            </m:r>
            <m:r>
              <m:t>7</m:t>
            </m:r>
          </m:sup>
        </m:sSup>
      </m:oMath>
      <w:r>
        <w:rPr>
          <w:sz w:val="21"/>
          <w:szCs w:val="21"/>
        </w:rPr>
        <w:t xml:space="preserve"> para o iRPROP−. Critérios: ambas as regras corretas; mesma partida e mesmo número de passos; conclusão limitada ao exemplo.</w:t>
      </w:r>
    </w:p>
    <w:p>
      <w:pPr>
        <w:keepNext/>
        <w:spacing w:after="50" w:before="140"/>
      </w:pPr>
      <w:r>
        <w:rPr>
          <w:b/>
          <w:bCs/>
          <w:color w:val="4F46E5"/>
          <w:sz w:val="20"/>
          <w:szCs w:val="20"/>
        </w:rPr>
        <w:t xml:space="preserve">Questão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rnbook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random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default_rng</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uniform</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sin</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pi</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normal</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0.15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conta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var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it</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"identidade"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copy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full_like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g_ant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zeros_like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dw_ant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zeros_like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E_ant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inf</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retros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sinais</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_</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perda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g_ant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pos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pos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minimum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50.0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maximum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1e-</w:t>
            </w:r>
            <w:r>
              <w:rPr>
                <w:rFonts w:ascii="Courier New" w:cs="Courier New" w:eastAsia="Courier New" w:hAnsi="Courier New"/>
                <w:color w:val="0369A1"/>
                <w:sz w:val="15"/>
                <w:szCs w:val="15"/>
              </w:rPr>
              <w:t xml:space="preserve">6</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sinais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sum</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var</w:t>
            </w:r>
            <w:r>
              <w:rPr>
                <w:rFonts w:ascii="Courier New" w:cs="Courier New" w:eastAsia="Courier New" w:hAnsi="Courier New"/>
                <w:color w:val="1F2937"/>
                <w:sz w:val="15"/>
                <w:szCs w:val="15"/>
              </w:rPr>
              <w:t xml:space="preserve"> == </w:t>
            </w:r>
            <w:r>
              <w:rPr>
                <w:rFonts w:ascii="Courier New" w:cs="Courier New" w:eastAsia="Courier New" w:hAnsi="Courier New"/>
                <w:color w:val="B45309"/>
                <w:sz w:val="15"/>
                <w:szCs w:val="15"/>
              </w:rPr>
              <w:t xml:space="preserve">"rprop+"</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 &gt; </w:t>
            </w:r>
            <w:r>
              <w:rPr>
                <w:rFonts w:ascii="Courier New" w:cs="Courier New" w:eastAsia="Courier New" w:hAnsi="Courier New"/>
                <w:b w:val="false"/>
                <w:bCs w:val="false"/>
                <w:color w:val="1F2937"/>
                <w:sz w:val="15"/>
                <w:szCs w:val="15"/>
              </w:rPr>
              <w:t xml:space="preserve">E_ant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dw_ant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sign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retros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sum</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neg</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sign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neg</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g_ant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dw_ant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E_ant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sinais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retros</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conta</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"rprop+"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conta</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"irprop+"</w:t>
            </w:r>
            <w:r>
              <w:rPr>
                <w:rFonts w:ascii="Courier New" w:cs="Courier New" w:eastAsia="Courier New" w:hAnsi="Courier New"/>
                <w:color w:val="1F2937"/>
                <w:sz w:val="15"/>
                <w:szCs w:val="15"/>
              </w:rPr>
              <w:t xml:space="preserve">))</w:t>
            </w:r>
          </w:p>
        </w:tc>
      </w:tr>
    </w:tbl>
    <w:p>
      <w:pPr>
        <w:spacing w:after="140" w:line="120"/>
      </w:pPr>
    </w:p>
    <w:p>
      <w:pPr>
        <w:spacing w:after="120" w:line="300"/>
        <w:jc w:val="left"/>
      </w:pPr>
      <w:r>
        <w:rPr>
          <w:sz w:val="21"/>
          <w:szCs w:val="21"/>
        </w:rPr>
        <w:t xml:space="preserve">Resultado: RPROP+ com 1613 mudanças de sinal e 1613 retrocessos; iRPROP+ com 1776 mudanças de sinal e 161 retrocessos efetivos (9,1%).</w:t>
      </w:r>
    </w:p>
    <w:p>
      <w:pPr>
        <w:keepNext/>
        <w:spacing w:after="50" w:before="140"/>
      </w:pPr>
      <w:r>
        <w:rPr>
          <w:b/>
          <w:bCs/>
          <w:color w:val="4F46E5"/>
          <w:sz w:val="20"/>
          <w:szCs w:val="20"/>
        </w:rPr>
        <w:t xml:space="preserve">Questão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rnbook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otimizadores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exp_pa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seed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ntr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nva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noise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0.4</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its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pac</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random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default_rng</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seed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ntr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nva</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300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uniform</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sin</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pi</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normal</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noise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ttr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tva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ntr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ntr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ntr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ntr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ntr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ntr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nva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"identidade"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seed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init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"he"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rprop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perda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ttr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xtr</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ttr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variante</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"irprop-"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its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val</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perda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tva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paciencia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pac</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rmse</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sqrt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tte</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n_iter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rmse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theta_melhor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rmse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exp_pa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p>
        </w:tc>
      </w:tr>
    </w:tbl>
    <w:p>
      <w:pPr>
        <w:spacing w:after="140" w:line="120"/>
      </w:pPr>
    </w:p>
    <w:p>
      <w:pPr>
        <w:spacing w:after="120" w:line="300"/>
        <w:jc w:val="left"/>
      </w:pPr>
      <w:r>
        <w:rPr>
          <w:sz w:val="21"/>
          <w:szCs w:val="21"/>
        </w:rPr>
        <w:t xml:space="preserve">Resultado observado: parou nas épocas </w:t>
      </w:r>
      <m:oMath>
        <m:r>
          <m:t>344</m:t>
        </m:r>
      </m:oMath>
      <w:r>
        <w:rPr>
          <w:sz w:val="21"/>
          <w:szCs w:val="21"/>
        </w:rPr>
        <w:t xml:space="preserve">, </w:t>
      </w:r>
      <m:oMath>
        <m:r>
          <m:t>343</m:t>
        </m:r>
      </m:oMath>
      <w:r>
        <w:rPr>
          <w:sz w:val="21"/>
          <w:szCs w:val="21"/>
        </w:rPr>
        <w:t xml:space="preserve"> e </w:t>
      </w:r>
      <m:oMath>
        <m:r>
          <m:t>215</m:t>
        </m:r>
      </m:oMath>
      <w:r>
        <w:rPr>
          <w:sz w:val="21"/>
          <w:szCs w:val="21"/>
        </w:rPr>
        <w:t xml:space="preserve">; RMSE de teste com os parâmetros restaurados: </w:t>
      </w:r>
      <m:oMath>
        <m:r>
          <m:t>0</m:t>
        </m:r>
        <m:r>
          <m:rPr>
            <m:sty m:val="p"/>
          </m:rPr>
          <m:t>,</m:t>
        </m:r>
        <m:r>
          <m:t>436</m:t>
        </m:r>
      </m:oMath>
      <w:r>
        <w:rPr>
          <w:sz w:val="21"/>
          <w:szCs w:val="21"/>
        </w:rPr>
        <w:t xml:space="preserve">, </w:t>
      </w:r>
      <m:oMath>
        <m:r>
          <m:t>0</m:t>
        </m:r>
        <m:r>
          <m:rPr>
            <m:sty m:val="p"/>
          </m:rPr>
          <m:t>,</m:t>
        </m:r>
        <m:r>
          <m:t>483</m:t>
        </m:r>
      </m:oMath>
      <w:r>
        <w:rPr>
          <w:sz w:val="21"/>
          <w:szCs w:val="21"/>
        </w:rPr>
        <w:t xml:space="preserve"> e </w:t>
      </w:r>
      <m:oMath>
        <m:r>
          <m:t>0</m:t>
        </m:r>
        <m:r>
          <m:rPr>
            <m:sty m:val="p"/>
          </m:rPr>
          <m:t>,</m:t>
        </m:r>
        <m:r>
          <m:t>485</m:t>
        </m:r>
      </m:oMath>
      <w:r>
        <w:rPr>
          <w:sz w:val="21"/>
          <w:szCs w:val="21"/>
        </w:rPr>
        <w:t xml:space="preserve">; com os últimos parâmetros: </w:t>
      </w:r>
      <m:oMath>
        <m:r>
          <m:t>0</m:t>
        </m:r>
        <m:r>
          <m:rPr>
            <m:sty m:val="p"/>
          </m:rPr>
          <m:t>,</m:t>
        </m:r>
        <m:r>
          <m:t>439</m:t>
        </m:r>
      </m:oMath>
      <w:r>
        <w:rPr>
          <w:sz w:val="21"/>
          <w:szCs w:val="21"/>
        </w:rPr>
        <w:t xml:space="preserve">, </w:t>
      </w:r>
      <m:oMath>
        <m:r>
          <m:t>0</m:t>
        </m:r>
        <m:r>
          <m:rPr>
            <m:sty m:val="p"/>
          </m:rPr>
          <m:t>,</m:t>
        </m:r>
        <m:r>
          <m:t>486</m:t>
        </m:r>
      </m:oMath>
      <w:r>
        <w:rPr>
          <w:sz w:val="21"/>
          <w:szCs w:val="21"/>
        </w:rPr>
        <w:t xml:space="preserve"> e </w:t>
      </w:r>
      <m:oMath>
        <m:r>
          <m:t>0</m:t>
        </m:r>
        <m:r>
          <m:rPr>
            <m:sty m:val="p"/>
          </m:rPr>
          <m:t>,</m:t>
        </m:r>
        <m:r>
          <m:t>468</m:t>
        </m:r>
      </m:oMath>
      <w:r>
        <w:rPr>
          <w:sz w:val="21"/>
          <w:szCs w:val="21"/>
        </w:rPr>
        <w:t xml:space="preserve">. A restauração ajudou em 2 de 3 sementes; em uma, os últimos parâmetros ficaram melhores no teste, o que ilustra que a validação é uma estimativa ruidosa.</w:t>
      </w:r>
    </w:p>
    <w:p>
      <w:pPr>
        <w:keepNext/>
        <w:spacing w:after="50" w:before="140"/>
      </w:pPr>
      <w:r>
        <w:rPr>
          <w:b/>
          <w:bCs/>
          <w:color w:val="4F46E5"/>
          <w:sz w:val="20"/>
          <w:szCs w:val="20"/>
        </w:rPr>
        <w:t xml:space="preserve">Questão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datasets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make_moons</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model_selection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train_test_split</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preprocessing</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rnbook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otimizadores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make_moons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400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noise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0.3</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stratify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astype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float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var</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VARIANTES_RPROP</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 = []</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"sigmoide"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rprop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perda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variante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var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ravel</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var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median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min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w:t>
            </w:r>
          </w:p>
        </w:tc>
      </w:tr>
    </w:tbl>
    <w:p>
      <w:pPr>
        <w:spacing w:after="140" w:line="120"/>
      </w:pPr>
    </w:p>
    <w:p>
      <w:pPr>
        <w:spacing w:after="120" w:line="300"/>
        <w:jc w:val="left"/>
      </w:pPr>
      <w:r>
        <w:rPr>
          <w:sz w:val="21"/>
          <w:szCs w:val="21"/>
        </w:rPr>
        <w:t xml:space="preserve">Resultado observado (mediana [mín; máx]): RPROP+ </w:t>
      </w:r>
      <m:oMath>
        <m:r>
          <m:t>0</m:t>
        </m:r>
        <m:r>
          <m:rPr>
            <m:sty m:val="p"/>
          </m:rPr>
          <m:t>,</m:t>
        </m:r>
        <m:r>
          <m:t>900</m:t>
        </m:r>
      </m:oMath>
      <w:r>
        <w:rPr>
          <w:sz w:val="21"/>
          <w:szCs w:val="21"/>
        </w:rPr>
        <w:t xml:space="preserve"> [</w:t>
      </w:r>
      <m:oMath>
        <m:r>
          <m:t>0</m:t>
        </m:r>
        <m:r>
          <m:rPr>
            <m:sty m:val="p"/>
          </m:rPr>
          <m:t>,</m:t>
        </m:r>
        <m:r>
          <m:t>900</m:t>
        </m:r>
      </m:oMath>
      <w:r>
        <w:rPr>
          <w:sz w:val="21"/>
          <w:szCs w:val="21"/>
        </w:rPr>
        <w:t xml:space="preserve">; </w:t>
      </w:r>
      <m:oMath>
        <m:r>
          <m:t>0</m:t>
        </m:r>
        <m:r>
          <m:rPr>
            <m:sty m:val="p"/>
          </m:rPr>
          <m:t>,</m:t>
        </m:r>
        <m:r>
          <m:t>925</m:t>
        </m:r>
      </m:oMath>
      <w:r>
        <w:rPr>
          <w:sz w:val="21"/>
          <w:szCs w:val="21"/>
        </w:rPr>
        <w:t xml:space="preserve">]; RPROP− </w:t>
      </w:r>
      <m:oMath>
        <m:r>
          <m:t>0</m:t>
        </m:r>
        <m:r>
          <m:rPr>
            <m:sty m:val="p"/>
          </m:rPr>
          <m:t>,</m:t>
        </m:r>
        <m:r>
          <m:t>908</m:t>
        </m:r>
      </m:oMath>
      <w:r>
        <w:rPr>
          <w:sz w:val="21"/>
          <w:szCs w:val="21"/>
        </w:rPr>
        <w:t xml:space="preserve"> [</w:t>
      </w:r>
      <m:oMath>
        <m:r>
          <m:t>0</m:t>
        </m:r>
        <m:r>
          <m:rPr>
            <m:sty m:val="p"/>
          </m:rPr>
          <m:t>,</m:t>
        </m:r>
        <m:r>
          <m:t>900</m:t>
        </m:r>
      </m:oMath>
      <w:r>
        <w:rPr>
          <w:sz w:val="21"/>
          <w:szCs w:val="21"/>
        </w:rPr>
        <w:t xml:space="preserve">; </w:t>
      </w:r>
      <m:oMath>
        <m:r>
          <m:t>0</m:t>
        </m:r>
        <m:r>
          <m:rPr>
            <m:sty m:val="p"/>
          </m:rPr>
          <m:t>,</m:t>
        </m:r>
        <m:r>
          <m:t>917</m:t>
        </m:r>
      </m:oMath>
      <w:r>
        <w:rPr>
          <w:sz w:val="21"/>
          <w:szCs w:val="21"/>
        </w:rPr>
        <w:t xml:space="preserve">]; iRPROP+ </w:t>
      </w:r>
      <m:oMath>
        <m:r>
          <m:t>0</m:t>
        </m:r>
        <m:r>
          <m:rPr>
            <m:sty m:val="p"/>
          </m:rPr>
          <m:t>,</m:t>
        </m:r>
        <m:r>
          <m:t>908</m:t>
        </m:r>
      </m:oMath>
      <w:r>
        <w:rPr>
          <w:sz w:val="21"/>
          <w:szCs w:val="21"/>
        </w:rPr>
        <w:t xml:space="preserve"> [</w:t>
      </w:r>
      <m:oMath>
        <m:r>
          <m:t>0</m:t>
        </m:r>
        <m:r>
          <m:rPr>
            <m:sty m:val="p"/>
          </m:rPr>
          <m:t>,</m:t>
        </m:r>
        <m:r>
          <m:t>900</m:t>
        </m:r>
      </m:oMath>
      <w:r>
        <w:rPr>
          <w:sz w:val="21"/>
          <w:szCs w:val="21"/>
        </w:rPr>
        <w:t xml:space="preserve">; </w:t>
      </w:r>
      <m:oMath>
        <m:r>
          <m:t>0</m:t>
        </m:r>
        <m:r>
          <m:rPr>
            <m:sty m:val="p"/>
          </m:rPr>
          <m:t>,</m:t>
        </m:r>
        <m:r>
          <m:t>925</m:t>
        </m:r>
      </m:oMath>
      <w:r>
        <w:rPr>
          <w:sz w:val="21"/>
          <w:szCs w:val="21"/>
        </w:rPr>
        <w:t xml:space="preserve">]; iRPROP− </w:t>
      </w:r>
      <m:oMath>
        <m:r>
          <m:t>0</m:t>
        </m:r>
        <m:r>
          <m:rPr>
            <m:sty m:val="p"/>
          </m:rPr>
          <m:t>,</m:t>
        </m:r>
        <m:r>
          <m:t>917</m:t>
        </m:r>
      </m:oMath>
      <w:r>
        <w:rPr>
          <w:sz w:val="21"/>
          <w:szCs w:val="21"/>
        </w:rPr>
        <w:t xml:space="preserve"> [</w:t>
      </w:r>
      <m:oMath>
        <m:r>
          <m:t>0</m:t>
        </m:r>
        <m:r>
          <m:rPr>
            <m:sty m:val="p"/>
          </m:rPr>
          <m:t>,</m:t>
        </m:r>
        <m:r>
          <m:t>908</m:t>
        </m:r>
      </m:oMath>
      <w:r>
        <w:rPr>
          <w:sz w:val="21"/>
          <w:szCs w:val="21"/>
        </w:rPr>
        <w:t xml:space="preserve">; </w:t>
      </w:r>
      <m:oMath>
        <m:r>
          <m:t>0</m:t>
        </m:r>
        <m:r>
          <m:rPr>
            <m:sty m:val="p"/>
          </m:rPr>
          <m:t>,</m:t>
        </m:r>
        <m:r>
          <m:t>925</m:t>
        </m:r>
      </m:oMath>
      <w:r>
        <w:rPr>
          <w:sz w:val="21"/>
          <w:szCs w:val="21"/>
        </w:rPr>
        <w:t xml:space="preserve">]. Com 120 amostras de teste (0,83 ponto percentual por amostra), as diferenças são de 1 a 2 amostras: </w:t>
      </w:r>
      <w:r>
        <w:rPr>
          <w:b/>
          <w:bCs/>
          <w:sz w:val="21"/>
          <w:szCs w:val="21"/>
        </w:rPr>
        <w:t xml:space="preserve">não conclusivas</w:t>
      </w:r>
      <w:r>
        <w:rPr>
          <w:sz w:val="21"/>
          <w:szCs w:val="21"/>
        </w:rPr>
        <w:t xml:space="preserve">.</w:t>
      </w:r>
    </w:p>
    <w:p>
      <w:pPr>
        <w:keepNext/>
        <w:spacing w:after="50" w:before="140"/>
      </w:pPr>
      <w:r>
        <w:rPr>
          <w:b/>
          <w:bCs/>
          <w:color w:val="4F46E5"/>
          <w:sz w:val="20"/>
          <w:szCs w:val="20"/>
        </w:rPr>
        <w:t xml:space="preserve">Questão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rnbook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otimizadores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p>
          <w:p>
            <w:pPr>
              <w:spacing w:after="0" w:line="240"/>
            </w:pP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400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200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var</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VARIANTES_RPROP</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rprop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variante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var</w:t>
            </w:r>
            <w:r>
              <w:rPr>
                <w:rFonts w:ascii="Courier New" w:cs="Courier New" w:eastAsia="Courier New" w:hAnsi="Courier New"/>
                <w:color w:val="1F2937"/>
                <w:sz w:val="15"/>
                <w:szCs w:val="15"/>
              </w:rPr>
              <w:t xml:space="preserve">, delta0=</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2000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var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round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4</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"f = %.2e"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gradiente_descendente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taxa</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2000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"GD"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round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4</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"f = %.3e"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w:t>
            </w:r>
          </w:p>
        </w:tc>
      </w:tr>
    </w:tbl>
    <w:p>
      <w:pPr>
        <w:spacing w:after="140" w:line="120"/>
      </w:pPr>
    </w:p>
    <w:p>
      <w:pPr>
        <w:spacing w:after="120" w:line="300"/>
        <w:jc w:val="left"/>
      </w:pPr>
      <w:r>
        <w:rPr>
          <w:sz w:val="21"/>
          <w:szCs w:val="21"/>
        </w:rPr>
        <w:t xml:space="preserve">Resultado observado (2000 iterações, mínimo em </w:t>
      </w:r>
      <m:oMath>
        <m:d>
          <m:dPr>
            <m:begChr m:val="("/>
            <m:endChr m:val=")"/>
            <m:sepChr m:val=""/>
            <m:grow/>
          </m:dPr>
          <m:e>
            <m:r>
              <m:t>1</m:t>
            </m:r>
            <m:r>
              <m:rPr>
                <m:sty m:val="p"/>
              </m:rPr>
              <m:t>,</m:t>
            </m:r>
            <m:r>
              <m:t>1</m:t>
            </m:r>
          </m:e>
        </m:d>
      </m:oMath>
      <w:r>
        <w:rPr>
          <w:sz w:val="21"/>
          <w:szCs w:val="21"/>
        </w:rPr>
        <w:t xml:space="preserve">): RPROP+ </w:t>
      </w:r>
      <m:oMath>
        <m:d>
          <m:dPr>
            <m:begChr m:val="("/>
            <m:endChr m:val=")"/>
            <m:sepChr m:val=""/>
            <m:grow/>
          </m:dPr>
          <m:e>
            <m:r>
              <m:t>0</m:t>
            </m:r>
            <m:r>
              <m:rPr>
                <m:sty m:val="p"/>
              </m:rPr>
              <m:t>,</m:t>
            </m:r>
            <m:r>
              <m:t>897</m:t>
            </m:r>
            <m:r>
              <m:rPr>
                <m:sty m:val="p"/>
              </m:rPr>
              <m:t>;</m:t>
            </m:r>
            <m:r>
              <m:t> </m:t>
            </m:r>
            <m:r>
              <m:t>0</m:t>
            </m:r>
            <m:r>
              <m:rPr>
                <m:sty m:val="p"/>
              </m:rPr>
              <m:t>,</m:t>
            </m:r>
            <m:r>
              <m:t>806</m:t>
            </m:r>
          </m:e>
        </m:d>
      </m:oMath>
      <w:r>
        <w:rPr>
          <w:sz w:val="21"/>
          <w:szCs w:val="21"/>
        </w:rPr>
        <w:t xml:space="preserve">, </w:t>
      </w:r>
      <m:oMath>
        <m:r>
          <m:t>f</m:t>
        </m:r>
        <m:r>
          <m:rPr>
            <m:sty m:val="p"/>
          </m:rPr>
          <m:t>=</m:t>
        </m:r>
        <m:r>
          <m:t>1</m:t>
        </m:r>
        <m:r>
          <m:rPr>
            <m:sty m:val="p"/>
          </m:rPr>
          <m:t>,</m:t>
        </m:r>
        <m:r>
          <m:t>05</m:t>
        </m:r>
        <m:r>
          <m:rPr>
            <m:sty m:val="p"/>
          </m:rPr>
          <m:t>×</m:t>
        </m:r>
        <m:sSup>
          <m:e>
            <m:r>
              <m:t>10</m:t>
            </m:r>
          </m:e>
          <m:sup>
            <m:r>
              <m:rPr>
                <m:sty m:val="p"/>
              </m:rPr>
              <m:t>−</m:t>
            </m:r>
            <m:r>
              <m:t>2</m:t>
            </m:r>
          </m:sup>
        </m:sSup>
      </m:oMath>
      <w:r>
        <w:rPr>
          <w:sz w:val="21"/>
          <w:szCs w:val="21"/>
        </w:rPr>
        <w:t xml:space="preserve">; RPROP− </w:t>
      </w:r>
      <m:oMath>
        <m:d>
          <m:dPr>
            <m:begChr m:val="("/>
            <m:endChr m:val=")"/>
            <m:sepChr m:val=""/>
            <m:grow/>
          </m:dPr>
          <m:e>
            <m:r>
              <m:t>0</m:t>
            </m:r>
            <m:r>
              <m:rPr>
                <m:sty m:val="p"/>
              </m:rPr>
              <m:t>,</m:t>
            </m:r>
            <m:r>
              <m:t>915</m:t>
            </m:r>
            <m:r>
              <m:rPr>
                <m:sty m:val="p"/>
              </m:rPr>
              <m:t>;</m:t>
            </m:r>
            <m:r>
              <m:t> </m:t>
            </m:r>
            <m:r>
              <m:t>0</m:t>
            </m:r>
            <m:r>
              <m:rPr>
                <m:sty m:val="p"/>
              </m:rPr>
              <m:t>,</m:t>
            </m:r>
            <m:r>
              <m:t>837</m:t>
            </m:r>
          </m:e>
        </m:d>
      </m:oMath>
      <w:r>
        <w:rPr>
          <w:sz w:val="21"/>
          <w:szCs w:val="21"/>
        </w:rPr>
        <w:t xml:space="preserve">, </w:t>
      </w:r>
      <m:oMath>
        <m:r>
          <m:t>f</m:t>
        </m:r>
        <m:r>
          <m:rPr>
            <m:sty m:val="p"/>
          </m:rPr>
          <m:t>=</m:t>
        </m:r>
        <m:r>
          <m:t>7</m:t>
        </m:r>
        <m:r>
          <m:rPr>
            <m:sty m:val="p"/>
          </m:rPr>
          <m:t>,</m:t>
        </m:r>
        <m:r>
          <m:t>2</m:t>
        </m:r>
        <m:r>
          <m:rPr>
            <m:sty m:val="p"/>
          </m:rPr>
          <m:t>×</m:t>
        </m:r>
        <m:sSup>
          <m:e>
            <m:r>
              <m:t>10</m:t>
            </m:r>
          </m:e>
          <m:sup>
            <m:r>
              <m:rPr>
                <m:sty m:val="p"/>
              </m:rPr>
              <m:t>−</m:t>
            </m:r>
            <m:r>
              <m:t>3</m:t>
            </m:r>
          </m:sup>
        </m:sSup>
      </m:oMath>
      <w:r>
        <w:rPr>
          <w:sz w:val="21"/>
          <w:szCs w:val="21"/>
        </w:rPr>
        <w:t xml:space="preserve">; iRPROP+ </w:t>
      </w:r>
      <m:oMath>
        <m:d>
          <m:dPr>
            <m:begChr m:val="("/>
            <m:endChr m:val=")"/>
            <m:sepChr m:val=""/>
            <m:grow/>
          </m:dPr>
          <m:e>
            <m:r>
              <m:t>0</m:t>
            </m:r>
            <m:r>
              <m:rPr>
                <m:sty m:val="p"/>
              </m:rPr>
              <m:t>,</m:t>
            </m:r>
            <m:r>
              <m:t>988</m:t>
            </m:r>
            <m:r>
              <m:rPr>
                <m:sty m:val="p"/>
              </m:rPr>
              <m:t>;</m:t>
            </m:r>
            <m:r>
              <m:t> </m:t>
            </m:r>
            <m:r>
              <m:t>0</m:t>
            </m:r>
            <m:r>
              <m:rPr>
                <m:sty m:val="p"/>
              </m:rPr>
              <m:t>,</m:t>
            </m:r>
            <m:r>
              <m:t>977</m:t>
            </m:r>
          </m:e>
        </m:d>
      </m:oMath>
      <w:r>
        <w:rPr>
          <w:sz w:val="21"/>
          <w:szCs w:val="21"/>
        </w:rPr>
        <w:t xml:space="preserve">, </w:t>
      </w:r>
      <m:oMath>
        <m:r>
          <m:t>f</m:t>
        </m:r>
        <m:r>
          <m:rPr>
            <m:sty m:val="p"/>
          </m:rPr>
          <m:t>=</m:t>
        </m:r>
        <m:r>
          <m:t>1</m:t>
        </m:r>
        <m:r>
          <m:rPr>
            <m:sty m:val="p"/>
          </m:rPr>
          <m:t>,</m:t>
        </m:r>
        <m:r>
          <m:t>3</m:t>
        </m:r>
        <m:r>
          <m:rPr>
            <m:sty m:val="p"/>
          </m:rPr>
          <m:t>×</m:t>
        </m:r>
        <m:sSup>
          <m:e>
            <m:r>
              <m:t>10</m:t>
            </m:r>
          </m:e>
          <m:sup>
            <m:r>
              <m:rPr>
                <m:sty m:val="p"/>
              </m:rPr>
              <m:t>−</m:t>
            </m:r>
            <m:r>
              <m:t>4</m:t>
            </m:r>
          </m:sup>
        </m:sSup>
      </m:oMath>
      <w:r>
        <w:rPr>
          <w:sz w:val="21"/>
          <w:szCs w:val="21"/>
        </w:rPr>
        <w:t xml:space="preserve">; iRPROP− </w:t>
      </w:r>
      <m:oMath>
        <m:d>
          <m:dPr>
            <m:begChr m:val="("/>
            <m:endChr m:val=")"/>
            <m:sepChr m:val=""/>
            <m:grow/>
          </m:dPr>
          <m:e>
            <m:r>
              <m:t>0</m:t>
            </m:r>
            <m:r>
              <m:rPr>
                <m:sty m:val="p"/>
              </m:rPr>
              <m:t>,</m:t>
            </m:r>
            <m:r>
              <m:t>987</m:t>
            </m:r>
            <m:r>
              <m:rPr>
                <m:sty m:val="p"/>
              </m:rPr>
              <m:t>;</m:t>
            </m:r>
            <m:r>
              <m:t> </m:t>
            </m:r>
            <m:r>
              <m:t>0</m:t>
            </m:r>
            <m:r>
              <m:rPr>
                <m:sty m:val="p"/>
              </m:rPr>
              <m:t>,</m:t>
            </m:r>
            <m:r>
              <m:t>975</m:t>
            </m:r>
          </m:e>
        </m:d>
      </m:oMath>
      <w:r>
        <w:rPr>
          <w:sz w:val="21"/>
          <w:szCs w:val="21"/>
        </w:rPr>
        <w:t xml:space="preserve">, </w:t>
      </w:r>
      <m:oMath>
        <m:r>
          <m:t>f</m:t>
        </m:r>
        <m:r>
          <m:rPr>
            <m:sty m:val="p"/>
          </m:rPr>
          <m:t>=</m:t>
        </m:r>
        <m:r>
          <m:t>1</m:t>
        </m:r>
        <m:r>
          <m:rPr>
            <m:sty m:val="p"/>
          </m:rPr>
          <m:t>,</m:t>
        </m:r>
        <m:r>
          <m:t>6</m:t>
        </m:r>
        <m:r>
          <m:rPr>
            <m:sty m:val="p"/>
          </m:rPr>
          <m:t>×</m:t>
        </m:r>
        <m:sSup>
          <m:e>
            <m:r>
              <m:t>10</m:t>
            </m:r>
          </m:e>
          <m:sup>
            <m:r>
              <m:rPr>
                <m:sty m:val="p"/>
              </m:rPr>
              <m:t>−</m:t>
            </m:r>
            <m:r>
              <m:t>4</m:t>
            </m:r>
          </m:sup>
        </m:sSup>
      </m:oMath>
      <w:r>
        <w:rPr>
          <w:sz w:val="21"/>
          <w:szCs w:val="21"/>
        </w:rPr>
        <w:t xml:space="preserve">; gradiente descendente </w:t>
      </w:r>
      <m:oMath>
        <m:d>
          <m:dPr>
            <m:begChr m:val="("/>
            <m:endChr m:val=")"/>
            <m:sepChr m:val=""/>
            <m:grow/>
          </m:dPr>
          <m:e>
            <m:r>
              <m:t>0</m:t>
            </m:r>
            <m:r>
              <m:rPr>
                <m:sty m:val="p"/>
              </m:rPr>
              <m:t>,</m:t>
            </m:r>
            <m:r>
              <m:t>721</m:t>
            </m:r>
            <m:r>
              <m:rPr>
                <m:sty m:val="p"/>
              </m:rPr>
              <m:t>;</m:t>
            </m:r>
            <m:r>
              <m:t> </m:t>
            </m:r>
            <m:r>
              <m:t>0</m:t>
            </m:r>
            <m:r>
              <m:rPr>
                <m:sty m:val="p"/>
              </m:rPr>
              <m:t>,</m:t>
            </m:r>
            <m:r>
              <m:t>518</m:t>
            </m:r>
          </m:e>
        </m:d>
      </m:oMath>
      <w:r>
        <w:rPr>
          <w:sz w:val="21"/>
          <w:szCs w:val="21"/>
        </w:rPr>
        <w:t xml:space="preserve">, </w:t>
      </w:r>
      <m:oMath>
        <m:r>
          <m:t>f</m:t>
        </m:r>
        <m:r>
          <m:rPr>
            <m:sty m:val="p"/>
          </m:rPr>
          <m:t>=</m:t>
        </m:r>
        <m:r>
          <m:t>7</m:t>
        </m:r>
        <m:r>
          <m:rPr>
            <m:sty m:val="p"/>
          </m:rPr>
          <m:t>,</m:t>
        </m:r>
        <m:r>
          <m:t>8</m:t>
        </m:r>
        <m:r>
          <m:rPr>
            <m:sty m:val="p"/>
          </m:rPr>
          <m:t>×</m:t>
        </m:r>
        <m:sSup>
          <m:e>
            <m:r>
              <m:t>10</m:t>
            </m:r>
          </m:e>
          <m:sup>
            <m:r>
              <m:rPr>
                <m:sty m:val="p"/>
              </m:rPr>
              <m:t>−</m:t>
            </m:r>
            <m:r>
              <m:t>2</m:t>
            </m:r>
          </m:sup>
        </m:sSup>
      </m:oMath>
      <w:r>
        <w:rPr>
          <w:sz w:val="21"/>
          <w:szCs w:val="21"/>
        </w:rPr>
        <w:t xml:space="preserve">. Em um problema sabidamente difícil (vale curvo e estreito), as variantes "i" chegaram mais perto do mínimo; nenhuma convergiu totalmente. É um problema (e um ponto de partida), não uma regra.</w:t>
      </w:r>
    </w:p>
    <w:p>
      <w:pPr>
        <w:pStyle w:val="Heading2"/>
        <w:keepNext/>
        <w:pageBreakBefore/>
      </w:pPr>
      <w:r>
        <w:t xml:space="preserve">Capítulo 7 — Levenberg–Marquardt e backpropagation — LMBP</w:t>
      </w:r>
    </w:p>
    <w:p>
      <w:pPr>
        <w:keepNext/>
        <w:spacing w:after="50" w:before="140"/>
      </w:pPr>
      <w:r>
        <w:rPr>
          <w:b/>
          <w:bCs/>
          <w:color w:val="4F46E5"/>
          <w:sz w:val="20"/>
          <w:szCs w:val="20"/>
        </w:rPr>
        <w:t xml:space="preserve">Questão 1.</w:t>
      </w:r>
    </w:p>
    <w:p>
      <w:pPr>
        <w:spacing w:after="120" w:line="300"/>
        <w:jc w:val="left"/>
      </w:pPr>
      <m:oMath>
        <m:f>
          <m:fPr>
            <m:type m:val="bar"/>
          </m:fPr>
          <m:num>
            <m:r>
              <m:rPr>
                <m:sty m:val="p"/>
              </m:rPr>
              <m:t>∂</m:t>
            </m:r>
            <m:r>
              <m:t>E</m:t>
            </m:r>
          </m:num>
          <m:den>
            <m:r>
              <m:rPr>
                <m:sty m:val="p"/>
              </m:rPr>
              <m:t>∂</m:t>
            </m:r>
            <m:sSub>
              <m:e>
                <m:r>
                  <m:t>θ</m:t>
                </m:r>
              </m:e>
              <m:sub>
                <m:r>
                  <m:t>j</m:t>
                </m:r>
              </m:sub>
            </m:sSub>
          </m:den>
        </m:f>
        <m:r>
          <m:rPr>
            <m:sty m:val="p"/>
          </m:rPr>
          <m:t>=</m:t>
        </m:r>
        <m:nary>
          <m:naryPr>
            <m:chr m:val="∑"/>
            <m:limLoc m:val="undOvr"/>
            <m:subHide m:val="off"/>
            <m:supHide m:val="on"/>
          </m:naryPr>
          <m:sub>
            <m:r>
              <m:t>i</m:t>
            </m:r>
          </m:sub>
          <m:sup>
            <m:r>
              <m:t>​</m:t>
            </m:r>
          </m:sup>
          <m:e>
            <m:sSub>
              <m:e>
                <m:r>
                  <m:t>r</m:t>
                </m:r>
              </m:e>
              <m:sub>
                <m:r>
                  <m:t>i</m:t>
                </m:r>
              </m:sub>
            </m:sSub>
          </m:e>
        </m:nary>
        <m:f>
          <m:fPr>
            <m:type m:val="bar"/>
          </m:fPr>
          <m:num>
            <m:r>
              <m:rPr>
                <m:sty m:val="p"/>
              </m:rPr>
              <m:t>∂</m:t>
            </m:r>
            <m:sSub>
              <m:e>
                <m:r>
                  <m:t>r</m:t>
                </m:r>
              </m:e>
              <m:sub>
                <m:r>
                  <m:t>i</m:t>
                </m:r>
              </m:sub>
            </m:sSub>
          </m:num>
          <m:den>
            <m:r>
              <m:rPr>
                <m:sty m:val="p"/>
              </m:rPr>
              <m:t>∂</m:t>
            </m:r>
            <m:sSub>
              <m:e>
                <m:r>
                  <m:t>θ</m:t>
                </m:r>
              </m:e>
              <m:sub>
                <m:r>
                  <m:t>j</m:t>
                </m:r>
              </m:sub>
            </m:sSub>
          </m:den>
        </m:f>
        <m:r>
          <m:rPr>
            <m:sty m:val="p"/>
          </m:rPr>
          <m:t>=</m:t>
        </m:r>
        <m:sSub>
          <m:e>
            <m:d>
              <m:dPr>
                <m:begChr m:val="("/>
                <m:endChr m:val=")"/>
                <m:sepChr m:val=""/>
                <m:grow/>
              </m:dPr>
              <m:e>
                <m:sSup>
                  <m:e>
                    <m:r>
                      <m:t>J</m:t>
                    </m:r>
                  </m:e>
                  <m:sup>
                    <m:r>
                      <m:t>T</m:t>
                    </m:r>
                  </m:sup>
                </m:sSup>
                <m:r>
                  <m:rPr>
                    <m:sty m:val="b"/>
                  </m:rPr>
                  <m:t>r</m:t>
                </m:r>
              </m:e>
            </m:d>
          </m:e>
          <m:sub>
            <m:r>
              <m:t>j</m:t>
            </m:r>
          </m:sub>
        </m:sSub>
      </m:oMath>
      <w:r>
        <w:rPr>
          <w:sz w:val="21"/>
          <w:szCs w:val="21"/>
        </w:rPr>
        <w:t xml:space="preserve">. Derivando novamente em relação a </w:t>
      </w:r>
      <m:oMath>
        <m:sSub>
          <m:e>
            <m:r>
              <m:t>θ</m:t>
            </m:r>
          </m:e>
          <m:sub>
            <m:r>
              <m:t>k</m:t>
            </m:r>
          </m:sub>
        </m:sSub>
      </m:oMath>
      <w:r>
        <w:rPr>
          <w:sz w:val="21"/>
          <w:szCs w:val="21"/>
        </w:rPr>
        <w:t xml:space="preserve">, pela regra do produto: </w:t>
      </w:r>
      <m:oMath>
        <m:f>
          <m:fPr>
            <m:type m:val="bar"/>
          </m:fPr>
          <m:num>
            <m:sSup>
              <m:e>
                <m:r>
                  <m:rPr>
                    <m:sty m:val="p"/>
                  </m:rPr>
                  <m:t>∂</m:t>
                </m:r>
              </m:e>
              <m:sup>
                <m:r>
                  <m:t>2</m:t>
                </m:r>
              </m:sup>
            </m:sSup>
            <m:r>
              <m:t>E</m:t>
            </m:r>
          </m:num>
          <m:den>
            <m:r>
              <m:rPr>
                <m:sty m:val="p"/>
              </m:rPr>
              <m:t>∂</m:t>
            </m:r>
            <m:sSub>
              <m:e>
                <m:r>
                  <m:t>θ</m:t>
                </m:r>
              </m:e>
              <m:sub>
                <m:r>
                  <m:t>j</m:t>
                </m:r>
              </m:sub>
            </m:sSub>
            <m:r>
              <m:rPr>
                <m:sty m:val="p"/>
              </m:rPr>
              <m:t>∂</m:t>
            </m:r>
            <m:sSub>
              <m:e>
                <m:r>
                  <m:t>θ</m:t>
                </m:r>
              </m:e>
              <m:sub>
                <m:r>
                  <m:t>k</m:t>
                </m:r>
              </m:sub>
            </m:sSub>
          </m:den>
        </m:f>
        <m:r>
          <m:rPr>
            <m:sty m:val="p"/>
          </m:rPr>
          <m:t>=</m:t>
        </m:r>
        <m:nary>
          <m:naryPr>
            <m:chr m:val="∑"/>
            <m:limLoc m:val="undOvr"/>
            <m:subHide m:val="off"/>
            <m:supHide m:val="on"/>
          </m:naryPr>
          <m:sub>
            <m:r>
              <m:t>i</m:t>
            </m:r>
          </m:sub>
          <m:sup>
            <m:r>
              <m:t>​</m:t>
            </m:r>
          </m:sup>
          <m:e>
            <m:f>
              <m:fPr>
                <m:type m:val="bar"/>
              </m:fPr>
              <m:num>
                <m:r>
                  <m:rPr>
                    <m:sty m:val="p"/>
                  </m:rPr>
                  <m:t>∂</m:t>
                </m:r>
                <m:sSub>
                  <m:e>
                    <m:r>
                      <m:t>r</m:t>
                    </m:r>
                  </m:e>
                  <m:sub>
                    <m:r>
                      <m:t>i</m:t>
                    </m:r>
                  </m:sub>
                </m:sSub>
              </m:num>
              <m:den>
                <m:r>
                  <m:rPr>
                    <m:sty m:val="p"/>
                  </m:rPr>
                  <m:t>∂</m:t>
                </m:r>
                <m:sSub>
                  <m:e>
                    <m:r>
                      <m:t>θ</m:t>
                    </m:r>
                  </m:e>
                  <m:sub>
                    <m:r>
                      <m:t>k</m:t>
                    </m:r>
                  </m:sub>
                </m:sSub>
              </m:den>
            </m:f>
          </m:e>
        </m:nary>
        <m:f>
          <m:fPr>
            <m:type m:val="bar"/>
          </m:fPr>
          <m:num>
            <m:r>
              <m:rPr>
                <m:sty m:val="p"/>
              </m:rPr>
              <m:t>∂</m:t>
            </m:r>
            <m:sSub>
              <m:e>
                <m:r>
                  <m:t>r</m:t>
                </m:r>
              </m:e>
              <m:sub>
                <m:r>
                  <m:t>i</m:t>
                </m:r>
              </m:sub>
            </m:sSub>
          </m:num>
          <m:den>
            <m:r>
              <m:rPr>
                <m:sty m:val="p"/>
              </m:rPr>
              <m:t>∂</m:t>
            </m:r>
            <m:sSub>
              <m:e>
                <m:r>
                  <m:t>θ</m:t>
                </m:r>
              </m:e>
              <m:sub>
                <m:r>
                  <m:t>j</m:t>
                </m:r>
              </m:sub>
            </m:sSub>
          </m:den>
        </m:f>
        <m:r>
          <m:rPr>
            <m:sty m:val="p"/>
          </m:rPr>
          <m:t>+</m:t>
        </m:r>
        <m:nary>
          <m:naryPr>
            <m:chr m:val="∑"/>
            <m:limLoc m:val="undOvr"/>
            <m:subHide m:val="off"/>
            <m:supHide m:val="on"/>
          </m:naryPr>
          <m:sub>
            <m:r>
              <m:t>i</m:t>
            </m:r>
          </m:sub>
          <m:sup>
            <m:r>
              <m:t>​</m:t>
            </m:r>
          </m:sup>
          <m:e>
            <m:sSub>
              <m:e>
                <m:r>
                  <m:t>r</m:t>
                </m:r>
              </m:e>
              <m:sub>
                <m:r>
                  <m:t>i</m:t>
                </m:r>
              </m:sub>
            </m:sSub>
          </m:e>
        </m:nary>
        <m:f>
          <m:fPr>
            <m:type m:val="bar"/>
          </m:fPr>
          <m:num>
            <m:sSup>
              <m:e>
                <m:r>
                  <m:rPr>
                    <m:sty m:val="p"/>
                  </m:rPr>
                  <m:t>∂</m:t>
                </m:r>
              </m:e>
              <m:sup>
                <m:r>
                  <m:t>2</m:t>
                </m:r>
              </m:sup>
            </m:sSup>
            <m:sSub>
              <m:e>
                <m:r>
                  <m:t>r</m:t>
                </m:r>
              </m:e>
              <m:sub>
                <m:r>
                  <m:t>i</m:t>
                </m:r>
              </m:sub>
            </m:sSub>
          </m:num>
          <m:den>
            <m:r>
              <m:rPr>
                <m:sty m:val="p"/>
              </m:rPr>
              <m:t>∂</m:t>
            </m:r>
            <m:sSub>
              <m:e>
                <m:r>
                  <m:t>θ</m:t>
                </m:r>
              </m:e>
              <m:sub>
                <m:r>
                  <m:t>j</m:t>
                </m:r>
              </m:sub>
            </m:sSub>
            <m:r>
              <m:rPr>
                <m:sty m:val="p"/>
              </m:rPr>
              <m:t>∂</m:t>
            </m:r>
            <m:sSub>
              <m:e>
                <m:r>
                  <m:t>θ</m:t>
                </m:r>
              </m:e>
              <m:sub>
                <m:r>
                  <m:t>k</m:t>
                </m:r>
              </m:sub>
            </m:sSub>
          </m:den>
        </m:f>
        <m:r>
          <m:rPr>
            <m:sty m:val="p"/>
          </m:rPr>
          <m:t>=</m:t>
        </m:r>
        <m:sSub>
          <m:e>
            <m:d>
              <m:dPr>
                <m:begChr m:val="("/>
                <m:endChr m:val=")"/>
                <m:sepChr m:val=""/>
                <m:grow/>
              </m:dPr>
              <m:e>
                <m:sSup>
                  <m:e>
                    <m:r>
                      <m:t>J</m:t>
                    </m:r>
                  </m:e>
                  <m:sup>
                    <m:r>
                      <m:t>T</m:t>
                    </m:r>
                  </m:sup>
                </m:sSup>
                <m:r>
                  <m:t>J</m:t>
                </m:r>
              </m:e>
            </m:d>
          </m:e>
          <m:sub>
            <m:r>
              <m:t>j</m:t>
            </m:r>
            <m:r>
              <m:t>k</m:t>
            </m:r>
          </m:sub>
        </m:sSub>
        <m:r>
          <m:rPr>
            <m:sty m:val="p"/>
          </m:rPr>
          <m:t>+</m:t>
        </m:r>
        <m:sSub>
          <m:e>
            <m:r>
              <m:t>S</m:t>
            </m:r>
          </m:e>
          <m:sub>
            <m:r>
              <m:t>j</m:t>
            </m:r>
            <m:r>
              <m:t>k</m:t>
            </m:r>
          </m:sub>
        </m:sSub>
      </m:oMath>
      <w:r>
        <w:rPr>
          <w:sz w:val="21"/>
          <w:szCs w:val="21"/>
        </w:rPr>
        <w:t xml:space="preserve">, com </w:t>
      </w:r>
      <m:oMath>
        <m:r>
          <m:t>S</m:t>
        </m:r>
        <m:r>
          <m:rPr>
            <m:sty m:val="p"/>
          </m:rPr>
          <m:t>=</m:t>
        </m:r>
        <m:nary>
          <m:naryPr>
            <m:chr m:val="∑"/>
            <m:limLoc m:val="undOvr"/>
            <m:subHide m:val="off"/>
            <m:supHide m:val="on"/>
          </m:naryPr>
          <m:sub>
            <m:r>
              <m:t>i</m:t>
            </m:r>
          </m:sub>
          <m:sup>
            <m:r>
              <m:t>​</m:t>
            </m:r>
          </m:sup>
          <m:e>
            <m:sSub>
              <m:e>
                <m:r>
                  <m:t>r</m:t>
                </m:r>
              </m:e>
              <m:sub>
                <m:r>
                  <m:t>i</m:t>
                </m:r>
              </m:sub>
            </m:sSub>
          </m:e>
        </m:nary>
        <m:sSup>
          <m:e>
            <m:r>
              <m:rPr>
                <m:sty m:val="p"/>
              </m:rPr>
              <m:t>∇</m:t>
            </m:r>
          </m:e>
          <m:sup>
            <m:r>
              <m:t>2</m:t>
            </m:r>
          </m:sup>
        </m:sSup>
        <m:sSub>
          <m:e>
            <m:r>
              <m:t>r</m:t>
            </m:r>
          </m:e>
          <m:sub>
            <m:r>
              <m:t>i</m:t>
            </m:r>
          </m:sub>
        </m:sSub>
      </m:oMath>
      <w:r>
        <w:rPr>
          <w:sz w:val="21"/>
          <w:szCs w:val="21"/>
        </w:rPr>
        <w:t xml:space="preserve">.</w:t>
      </w:r>
    </w:p>
    <w:p>
      <w:pPr>
        <w:keepNext/>
        <w:spacing w:after="50" w:before="140"/>
      </w:pPr>
      <w:r>
        <w:rPr>
          <w:b/>
          <w:bCs/>
          <w:color w:val="4F46E5"/>
          <w:sz w:val="20"/>
          <w:szCs w:val="20"/>
        </w:rPr>
        <w:t xml:space="preserve">Questão 2.</w:t>
      </w:r>
    </w:p>
    <w:p>
      <w:pPr>
        <w:spacing w:after="120" w:line="300"/>
        <w:jc w:val="left"/>
      </w:pPr>
      <w:r>
        <w:rPr>
          <w:sz w:val="21"/>
          <w:szCs w:val="21"/>
        </w:rPr>
        <w:t xml:space="preserve">Linearize: </w:t>
      </w:r>
      <m:oMath>
        <m:r>
          <m:rPr>
            <m:sty m:val="b"/>
          </m:rPr>
          <m:t>r</m:t>
        </m:r>
        <m:d>
          <m:dPr>
            <m:begChr m:val="("/>
            <m:endChr m:val=")"/>
            <m:sepChr m:val=""/>
            <m:grow/>
          </m:dPr>
          <m:e>
            <m:r>
              <m:t>θ</m:t>
            </m:r>
            <m:r>
              <m:rPr>
                <m:sty m:val="p"/>
              </m:rPr>
              <m:t>+</m:t>
            </m:r>
            <m:r>
              <m:rPr>
                <m:sty m:val="b"/>
              </m:rPr>
              <m:t>d</m:t>
            </m:r>
          </m:e>
        </m:d>
        <m:r>
          <m:rPr>
            <m:sty m:val="p"/>
          </m:rPr>
          <m:t>≈</m:t>
        </m:r>
        <m:r>
          <m:rPr>
            <m:sty m:val="b"/>
          </m:rPr>
          <m:t>r</m:t>
        </m:r>
        <m:r>
          <m:rPr>
            <m:sty m:val="p"/>
          </m:rPr>
          <m:t>+</m:t>
        </m:r>
        <m:r>
          <m:t>J</m:t>
        </m:r>
        <m:r>
          <m:rPr>
            <m:sty m:val="b"/>
          </m:rPr>
          <m:t>d</m:t>
        </m:r>
      </m:oMath>
      <w:r>
        <w:rPr>
          <w:sz w:val="21"/>
          <w:szCs w:val="21"/>
        </w:rPr>
        <w:t xml:space="preserve">. Minimize </w:t>
      </w:r>
      <m:oMath>
        <m:f>
          <m:fPr>
            <m:type m:val="lin"/>
          </m:fPr>
          <m:num>
            <m:r>
              <m:t>1</m:t>
            </m:r>
          </m:num>
          <m:den>
            <m:r>
              <m:t>2</m:t>
            </m:r>
          </m:den>
        </m:f>
        <m:r>
          <m:rPr>
            <m:sty m:val="p"/>
          </m:rPr>
          <m:t>∥</m:t>
        </m:r>
        <m:r>
          <m:rPr>
            <m:sty m:val="b"/>
          </m:rPr>
          <m:t>r</m:t>
        </m:r>
        <m:r>
          <m:rPr>
            <m:sty m:val="p"/>
          </m:rPr>
          <m:t>+</m:t>
        </m:r>
        <m:r>
          <m:t>J</m:t>
        </m:r>
        <m:r>
          <m:rPr>
            <m:sty m:val="b"/>
          </m:rPr>
          <m:t>d</m:t>
        </m:r>
        <m:sSup>
          <m:e>
            <m:r>
              <m:rPr>
                <m:sty m:val="p"/>
              </m:rPr>
              <m:t>∥</m:t>
            </m:r>
          </m:e>
          <m:sup>
            <m:r>
              <m:t>2</m:t>
            </m:r>
          </m:sup>
        </m:sSup>
      </m:oMath>
      <w:r>
        <w:rPr>
          <w:sz w:val="21"/>
          <w:szCs w:val="21"/>
        </w:rPr>
        <w:t xml:space="preserve">: gradiente em </w:t>
      </w:r>
      <m:oMath>
        <m:r>
          <m:rPr>
            <m:sty m:val="b"/>
          </m:rPr>
          <m:t>d</m:t>
        </m:r>
      </m:oMath>
      <w:r>
        <w:rPr>
          <w:sz w:val="21"/>
          <w:szCs w:val="21"/>
        </w:rPr>
        <w:t xml:space="preserve"> é </w:t>
      </w:r>
      <m:oMath>
        <m:sSup>
          <m:e>
            <m:r>
              <m:t>J</m:t>
            </m:r>
          </m:e>
          <m:sup>
            <m:r>
              <m:t>T</m:t>
            </m:r>
          </m:sup>
        </m:sSup>
        <m:d>
          <m:dPr>
            <m:begChr m:val="("/>
            <m:endChr m:val=")"/>
            <m:sepChr m:val=""/>
            <m:grow/>
          </m:dPr>
          <m:e>
            <m:r>
              <m:rPr>
                <m:sty m:val="b"/>
              </m:rPr>
              <m:t>r</m:t>
            </m:r>
            <m:r>
              <m:rPr>
                <m:sty m:val="p"/>
              </m:rPr>
              <m:t>+</m:t>
            </m:r>
            <m:r>
              <m:t>J</m:t>
            </m:r>
            <m:r>
              <m:rPr>
                <m:sty m:val="b"/>
              </m:rPr>
              <m:t>d</m:t>
            </m:r>
          </m:e>
        </m:d>
        <m:r>
          <m:rPr>
            <m:sty m:val="p"/>
          </m:rPr>
          <m:t>=</m:t>
        </m:r>
        <m:r>
          <m:rPr>
            <m:sty m:val="b"/>
          </m:rPr>
          <m:t>0</m:t>
        </m:r>
      </m:oMath>
      <w:r>
        <w:rPr>
          <w:sz w:val="21"/>
          <w:szCs w:val="21"/>
        </w:rPr>
        <w:t xml:space="preserve">, ou seja, </w:t>
      </w:r>
      <m:oMath>
        <m:sSup>
          <m:e>
            <m:r>
              <m:t>J</m:t>
            </m:r>
          </m:e>
          <m:sup>
            <m:r>
              <m:t>T</m:t>
            </m:r>
          </m:sup>
        </m:sSup>
        <m:r>
          <m:t>J</m:t>
        </m:r>
        <m:r>
          <m:t> </m:t>
        </m:r>
        <m:r>
          <m:rPr>
            <m:sty m:val="b"/>
          </m:rPr>
          <m:t>d</m:t>
        </m:r>
        <m:r>
          <m:rPr>
            <m:sty m:val="p"/>
          </m:rPr>
          <m:t>=</m:t>
        </m:r>
        <m:r>
          <m:rPr>
            <m:sty m:val="p"/>
          </m:rPr>
          <m:t>−</m:t>
        </m:r>
        <m:sSup>
          <m:e>
            <m:r>
              <m:t>J</m:t>
            </m:r>
          </m:e>
          <m:sup>
            <m:r>
              <m:t>T</m:t>
            </m:r>
          </m:sup>
        </m:sSup>
        <m:r>
          <m:rPr>
            <m:sty m:val="b"/>
          </m:rPr>
          <m:t>r</m:t>
        </m:r>
      </m:oMath>
      <w:r>
        <w:rPr>
          <w:sz w:val="21"/>
          <w:szCs w:val="21"/>
        </w:rPr>
        <w:t xml:space="preserve">. Isto equivale ao passo de Newton com </w:t>
      </w:r>
      <m:oMath>
        <m:r>
          <m:t>H</m:t>
        </m:r>
        <m:r>
          <m:rPr>
            <m:sty m:val="p"/>
          </m:rPr>
          <m:t>≈</m:t>
        </m:r>
        <m:sSup>
          <m:e>
            <m:r>
              <m:t>J</m:t>
            </m:r>
          </m:e>
          <m:sup>
            <m:r>
              <m:t>T</m:t>
            </m:r>
          </m:sup>
        </m:sSup>
        <m:r>
          <m:t>J</m:t>
        </m:r>
      </m:oMath>
      <w:r>
        <w:rPr>
          <w:sz w:val="21"/>
          <w:szCs w:val="21"/>
        </w:rPr>
        <w:t xml:space="preserve">. </w:t>
      </w:r>
      <m:oMath>
        <m:r>
          <m:t>S</m:t>
        </m:r>
      </m:oMath>
      <w:r>
        <w:rPr>
          <w:sz w:val="21"/>
          <w:szCs w:val="21"/>
        </w:rPr>
        <w:t xml:space="preserve"> pode ser desprezado quando os resíduos são pequenos (perto de uma solução de resíduo nulo) ou quando os resíduos são quase lineares em </w:t>
      </w:r>
      <m:oMath>
        <m:r>
          <m:t>θ</m:t>
        </m:r>
      </m:oMath>
      <w:r>
        <w:rPr>
          <w:sz w:val="21"/>
          <w:szCs w:val="21"/>
        </w:rPr>
        <w:t xml:space="preserve"> (segundas derivadas pequenas) ou se cancelam em </w:t>
      </w:r>
      <m:oMath>
        <m:r>
          <m:t>S</m:t>
        </m:r>
      </m:oMath>
      <w:r>
        <w:rPr>
          <w:sz w:val="21"/>
          <w:szCs w:val="21"/>
        </w:rPr>
        <w:t xml:space="preserve"> (sinais variados).</w:t>
      </w:r>
    </w:p>
    <w:p>
      <w:pPr>
        <w:keepNext/>
        <w:spacing w:after="50" w:before="140"/>
      </w:pPr>
      <w:r>
        <w:rPr>
          <w:b/>
          <w:bCs/>
          <w:color w:val="4F46E5"/>
          <w:sz w:val="20"/>
          <w:szCs w:val="20"/>
        </w:rPr>
        <w:t xml:space="preserve">Questão 3.</w:t>
      </w:r>
    </w:p>
    <w:p>
      <w:pPr>
        <w:spacing w:after="120" w:line="300"/>
        <w:jc w:val="left"/>
      </w:pPr>
      <w:r>
        <w:rPr>
          <w:sz w:val="21"/>
          <w:szCs w:val="21"/>
        </w:rPr>
        <w:t xml:space="preserve">Para todo </w:t>
      </w:r>
      <m:oMath>
        <m:r>
          <m:rPr>
            <m:sty m:val="b"/>
          </m:rPr>
          <m:t>v</m:t>
        </m:r>
      </m:oMath>
      <w:r>
        <w:rPr>
          <w:sz w:val="21"/>
          <w:szCs w:val="21"/>
        </w:rPr>
        <w:t xml:space="preserve">, </w:t>
      </w:r>
      <m:oMath>
        <m:sSup>
          <m:e>
            <m:r>
              <m:rPr>
                <m:sty m:val="b"/>
              </m:rPr>
              <m:t>v</m:t>
            </m:r>
          </m:e>
          <m:sup>
            <m:r>
              <m:t>T</m:t>
            </m:r>
          </m:sup>
        </m:sSup>
        <m:sSup>
          <m:e>
            <m:r>
              <m:t>J</m:t>
            </m:r>
          </m:e>
          <m:sup>
            <m:r>
              <m:t>T</m:t>
            </m:r>
          </m:sup>
        </m:sSup>
        <m:r>
          <m:t>J</m:t>
        </m:r>
        <m:r>
          <m:rPr>
            <m:sty m:val="b"/>
          </m:rPr>
          <m:t>v</m:t>
        </m:r>
        <m:r>
          <m:rPr>
            <m:sty m:val="p"/>
          </m:rPr>
          <m:t>=</m:t>
        </m:r>
        <m:r>
          <m:rPr>
            <m:sty m:val="p"/>
          </m:rPr>
          <m:t>∥</m:t>
        </m:r>
        <m:r>
          <m:t>J</m:t>
        </m:r>
        <m:r>
          <m:rPr>
            <m:sty m:val="b"/>
          </m:rPr>
          <m:t>v</m:t>
        </m:r>
        <m:sSup>
          <m:e>
            <m:r>
              <m:rPr>
                <m:sty m:val="p"/>
              </m:rPr>
              <m:t>∥</m:t>
            </m:r>
          </m:e>
          <m:sup>
            <m:r>
              <m:t>2</m:t>
            </m:r>
          </m:sup>
        </m:sSup>
        <m:r>
          <m:rPr>
            <m:sty m:val="p"/>
          </m:rPr>
          <m:t>≥</m:t>
        </m:r>
        <m:r>
          <m:t>0</m:t>
        </m:r>
      </m:oMath>
      <w:r>
        <w:rPr>
          <w:sz w:val="21"/>
          <w:szCs w:val="21"/>
        </w:rPr>
        <w:t xml:space="preserve">. Logo </w:t>
      </w:r>
      <m:oMath>
        <m:sSup>
          <m:e>
            <m:r>
              <m:t>J</m:t>
            </m:r>
          </m:e>
          <m:sup>
            <m:r>
              <m:t>T</m:t>
            </m:r>
          </m:sup>
        </m:sSup>
        <m:r>
          <m:t>J</m:t>
        </m:r>
      </m:oMath>
      <w:r>
        <w:rPr>
          <w:sz w:val="21"/>
          <w:szCs w:val="21"/>
        </w:rPr>
        <w:t xml:space="preserve"> é semidefinida positiva e seus autovalores são </w:t>
      </w:r>
      <m:oMath>
        <m:r>
          <m:rPr>
            <m:sty m:val="p"/>
          </m:rPr>
          <m:t>≥</m:t>
        </m:r>
        <m:r>
          <m:t>0</m:t>
        </m:r>
      </m:oMath>
      <w:r>
        <w:rPr>
          <w:sz w:val="21"/>
          <w:szCs w:val="21"/>
        </w:rPr>
        <w:t xml:space="preserve">. Os autovalores de </w:t>
      </w:r>
      <m:oMath>
        <m:sSup>
          <m:e>
            <m:r>
              <m:t>J</m:t>
            </m:r>
          </m:e>
          <m:sup>
            <m:r>
              <m:t>T</m:t>
            </m:r>
          </m:sup>
        </m:sSup>
        <m:r>
          <m:t>J</m:t>
        </m:r>
        <m:r>
          <m:rPr>
            <m:sty m:val="p"/>
          </m:rPr>
          <m:t>+</m:t>
        </m:r>
        <m:r>
          <m:t>μ</m:t>
        </m:r>
        <m:r>
          <m:t>I</m:t>
        </m:r>
      </m:oMath>
      <w:r>
        <w:rPr>
          <w:sz w:val="21"/>
          <w:szCs w:val="21"/>
        </w:rPr>
        <w:t xml:space="preserve"> são </w:t>
      </w:r>
      <m:oMath>
        <m:sSub>
          <m:e>
            <m:r>
              <m:t>λ</m:t>
            </m:r>
          </m:e>
          <m:sub>
            <m:r>
              <m:t>i</m:t>
            </m:r>
          </m:sub>
        </m:sSub>
        <m:r>
          <m:rPr>
            <m:sty m:val="p"/>
          </m:rPr>
          <m:t>+</m:t>
        </m:r>
        <m:r>
          <m:t>μ</m:t>
        </m:r>
        <m:r>
          <m:rPr>
            <m:sty m:val="p"/>
          </m:rPr>
          <m:t>≥</m:t>
        </m:r>
        <m:r>
          <m:t>μ</m:t>
        </m:r>
        <m:r>
          <m:rPr>
            <m:sty m:val="p"/>
          </m:rPr>
          <m:t>&gt;</m:t>
        </m:r>
        <m:r>
          <m:t>0</m:t>
        </m:r>
      </m:oMath>
      <w:r>
        <w:rPr>
          <w:sz w:val="21"/>
          <w:szCs w:val="21"/>
        </w:rPr>
        <w:t xml:space="preserve">: é positiva definida e inversível. Então </w:t>
      </w:r>
      <m:oMath>
        <m:r>
          <m:rPr>
            <m:sty m:val="b"/>
          </m:rPr>
          <m:t>d</m:t>
        </m:r>
        <m:r>
          <m:rPr>
            <m:sty m:val="p"/>
          </m:rPr>
          <m:t>=</m:t>
        </m:r>
        <m:r>
          <m:rPr>
            <m:sty m:val="p"/>
          </m:rPr>
          <m:t>−</m:t>
        </m:r>
        <m:sSup>
          <m:e>
            <m:d>
              <m:dPr>
                <m:begChr m:val="("/>
                <m:endChr m:val=")"/>
                <m:sepChr m:val=""/>
                <m:grow/>
              </m:dPr>
              <m:e>
                <m:sSup>
                  <m:e>
                    <m:r>
                      <m:t>J</m:t>
                    </m:r>
                  </m:e>
                  <m:sup>
                    <m:r>
                      <m:t>T</m:t>
                    </m:r>
                  </m:sup>
                </m:sSup>
                <m:r>
                  <m:t>J</m:t>
                </m:r>
                <m:r>
                  <m:rPr>
                    <m:sty m:val="p"/>
                  </m:rPr>
                  <m:t>+</m:t>
                </m:r>
                <m:r>
                  <m:t>μ</m:t>
                </m:r>
                <m:r>
                  <m:t>I</m:t>
                </m:r>
              </m:e>
            </m:d>
          </m:e>
          <m:sup>
            <m:r>
              <m:rPr>
                <m:sty m:val="p"/>
              </m:rPr>
              <m:t>−</m:t>
            </m:r>
            <m:r>
              <m:t>1</m:t>
            </m:r>
          </m:sup>
        </m:sSup>
        <m:r>
          <m:rPr>
            <m:sty m:val="b"/>
          </m:rPr>
          <m:t>g</m:t>
        </m:r>
      </m:oMath>
      <w:r>
        <w:rPr>
          <w:sz w:val="21"/>
          <w:szCs w:val="21"/>
        </w:rPr>
        <w:t xml:space="preserve"> e </w:t>
      </w:r>
      <m:oMath>
        <m:sSup>
          <m:e>
            <m:r>
              <m:rPr>
                <m:sty m:val="b"/>
              </m:rPr>
              <m:t>g</m:t>
            </m:r>
          </m:e>
          <m:sup>
            <m:r>
              <m:t>T</m:t>
            </m:r>
          </m:sup>
        </m:sSup>
        <m:r>
          <m:rPr>
            <m:sty m:val="b"/>
          </m:rPr>
          <m:t>d</m:t>
        </m:r>
        <m:r>
          <m:rPr>
            <m:sty m:val="p"/>
          </m:rPr>
          <m:t>=</m:t>
        </m:r>
        <m:r>
          <m:rPr>
            <m:sty m:val="p"/>
          </m:rPr>
          <m:t>−</m:t>
        </m:r>
        <m:sSup>
          <m:e>
            <m:r>
              <m:rPr>
                <m:sty m:val="b"/>
              </m:rPr>
              <m:t>g</m:t>
            </m:r>
          </m:e>
          <m:sup>
            <m:r>
              <m:t>T</m:t>
            </m:r>
          </m:sup>
        </m:sSup>
        <m:sSup>
          <m:e>
            <m:d>
              <m:dPr>
                <m:begChr m:val="("/>
                <m:endChr m:val=")"/>
                <m:sepChr m:val=""/>
                <m:grow/>
              </m:dPr>
              <m:e>
                <m:sSup>
                  <m:e>
                    <m:r>
                      <m:t>J</m:t>
                    </m:r>
                  </m:e>
                  <m:sup>
                    <m:r>
                      <m:t>T</m:t>
                    </m:r>
                  </m:sup>
                </m:sSup>
                <m:r>
                  <m:t>J</m:t>
                </m:r>
                <m:r>
                  <m:rPr>
                    <m:sty m:val="p"/>
                  </m:rPr>
                  <m:t>+</m:t>
                </m:r>
                <m:r>
                  <m:t>μ</m:t>
                </m:r>
                <m:r>
                  <m:t>I</m:t>
                </m:r>
              </m:e>
            </m:d>
          </m:e>
          <m:sup>
            <m:r>
              <m:rPr>
                <m:sty m:val="p"/>
              </m:rPr>
              <m:t>−</m:t>
            </m:r>
            <m:r>
              <m:t>1</m:t>
            </m:r>
          </m:sup>
        </m:sSup>
        <m:r>
          <m:rPr>
            <m:sty m:val="b"/>
          </m:rPr>
          <m:t>g</m:t>
        </m:r>
        <m:r>
          <m:rPr>
            <m:sty m:val="p"/>
          </m:rPr>
          <m:t>&lt;</m:t>
        </m:r>
        <m:r>
          <m:t>0</m:t>
        </m:r>
      </m:oMath>
      <w:r>
        <w:rPr>
          <w:sz w:val="21"/>
          <w:szCs w:val="21"/>
        </w:rPr>
        <w:t xml:space="preserve"> para </w:t>
      </w:r>
      <m:oMath>
        <m:r>
          <m:rPr>
            <m:sty m:val="b"/>
          </m:rPr>
          <m:t>g</m:t>
        </m:r>
        <m:r>
          <m:rPr>
            <m:sty m:val="p"/>
          </m:rPr>
          <m:t>≠</m:t>
        </m:r>
        <m:r>
          <m:rPr>
            <m:sty m:val="b"/>
          </m:rPr>
          <m:t>0</m:t>
        </m:r>
      </m:oMath>
      <w:r>
        <w:rPr>
          <w:sz w:val="21"/>
          <w:szCs w:val="21"/>
        </w:rPr>
        <w:t xml:space="preserve"> (pois a inversa também é positiva definida): </w:t>
      </w:r>
      <m:oMath>
        <m:r>
          <m:rPr>
            <m:sty m:val="b"/>
          </m:rPr>
          <m:t>d</m:t>
        </m:r>
      </m:oMath>
      <w:r>
        <w:rPr>
          <w:sz w:val="21"/>
          <w:szCs w:val="21"/>
        </w:rPr>
        <w:t xml:space="preserve"> é direção de descida.</w:t>
      </w:r>
    </w:p>
    <w:p>
      <w:pPr>
        <w:keepNext/>
        <w:spacing w:after="50" w:before="140"/>
      </w:pPr>
      <w:r>
        <w:rPr>
          <w:b/>
          <w:bCs/>
          <w:color w:val="4F46E5"/>
          <w:sz w:val="20"/>
          <w:szCs w:val="20"/>
        </w:rPr>
        <w:t xml:space="preserve">Questão 4.</w:t>
      </w:r>
    </w:p>
    <w:p>
      <w:pPr>
        <w:spacing w:after="120" w:line="300"/>
        <w:jc w:val="left"/>
      </w:pPr>
      <m:oMath>
        <m:r>
          <m:rPr>
            <m:sty m:val="b"/>
          </m:rPr>
          <m:t>g</m:t>
        </m:r>
        <m:r>
          <m:rPr>
            <m:sty m:val="p"/>
          </m:rPr>
          <m:t>=</m:t>
        </m:r>
        <m:sSup>
          <m:e>
            <m:r>
              <m:t>J</m:t>
            </m:r>
          </m:e>
          <m:sup>
            <m:r>
              <m:t>T</m:t>
            </m:r>
          </m:sup>
        </m:sSup>
        <m:r>
          <m:rPr>
            <m:sty m:val="b"/>
          </m:rPr>
          <m:t>r</m:t>
        </m:r>
        <m:r>
          <m:rPr>
            <m:sty m:val="p"/>
          </m:rPr>
          <m:t>=</m:t>
        </m:r>
        <m:d>
          <m:dPr>
            <m:begChr m:val="("/>
            <m:endChr m:val=")"/>
            <m:sepChr m:val=""/>
            <m:grow/>
          </m:dPr>
          <m:e>
            <m:r>
              <m:t>1</m:t>
            </m:r>
            <m:r>
              <m:rPr>
                <m:sty m:val="p"/>
              </m:rPr>
              <m:t>+</m:t>
            </m:r>
            <m:r>
              <m:t>0</m:t>
            </m:r>
            <m:r>
              <m:rPr>
                <m:sty m:val="p"/>
              </m:rPr>
              <m:t>,</m:t>
            </m:r>
            <m:r>
              <m:t>5</m:t>
            </m:r>
            <m:r>
              <m:rPr>
                <m:sty m:val="p"/>
              </m:rPr>
              <m:t>;</m:t>
            </m:r>
            <m:r>
              <m:t> </m:t>
            </m:r>
            <m:r>
              <m:rPr>
                <m:sty m:val="p"/>
              </m:rPr>
              <m:t>−</m:t>
            </m:r>
            <m:r>
              <m:t>2</m:t>
            </m:r>
            <m:r>
              <m:rPr>
                <m:sty m:val="p"/>
              </m:rPr>
              <m:t>+</m:t>
            </m:r>
            <m:r>
              <m:t>0</m:t>
            </m:r>
            <m:r>
              <m:rPr>
                <m:sty m:val="p"/>
              </m:rPr>
              <m:t>,</m:t>
            </m:r>
            <m:r>
              <m:t>5</m:t>
            </m:r>
          </m:e>
        </m:d>
        <m:r>
          <m:rPr>
            <m:sty m:val="p"/>
          </m:rPr>
          <m:t>=</m:t>
        </m:r>
        <m:d>
          <m:dPr>
            <m:begChr m:val="("/>
            <m:endChr m:val=")"/>
            <m:sepChr m:val=""/>
            <m:grow/>
          </m:dPr>
          <m:e>
            <m:r>
              <m:t>1</m:t>
            </m:r>
            <m:r>
              <m:rPr>
                <m:sty m:val="p"/>
              </m:rPr>
              <m:t>,</m:t>
            </m:r>
            <m:r>
              <m:t>5</m:t>
            </m:r>
            <m:r>
              <m:rPr>
                <m:sty m:val="p"/>
              </m:rPr>
              <m:t>;</m:t>
            </m:r>
            <m:r>
              <m:t> </m:t>
            </m:r>
            <m:r>
              <m:rPr>
                <m:sty m:val="p"/>
              </m:rPr>
              <m:t>−</m:t>
            </m:r>
            <m:r>
              <m:t>1</m:t>
            </m:r>
            <m:r>
              <m:rPr>
                <m:sty m:val="p"/>
              </m:rPr>
              <m:t>,</m:t>
            </m:r>
            <m:r>
              <m:t>5</m:t>
            </m:r>
          </m:e>
        </m:d>
      </m:oMath>
      <w:r>
        <w:rPr>
          <w:sz w:val="21"/>
          <w:szCs w:val="21"/>
        </w:rPr>
        <w:t xml:space="preserve">. </w:t>
      </w:r>
      <m:oMath>
        <m:sSup>
          <m:e>
            <m:r>
              <m:t>J</m:t>
            </m:r>
          </m:e>
          <m:sup>
            <m:r>
              <m:t>T</m:t>
            </m:r>
          </m:sup>
        </m:sSup>
        <m:r>
          <m:t>J</m:t>
        </m:r>
        <m:r>
          <m:rPr>
            <m:sty m:val="p"/>
          </m:rPr>
          <m:t>=</m:t>
        </m:r>
        <m:d>
          <m:dPr>
            <m:begChr m:val="("/>
            <m:endChr m:val=")"/>
            <m:sepChr m:val=""/>
            <m:grow/>
          </m:dPr>
          <m:e>
            <m:m>
              <m:mPr>
                <m:baseJc m:val="center"/>
                <m:plcHide m:val="on"/>
                <m:mcs>
                  <m:mc>
                    <m:mcPr>
                      <m:mcJc m:val="center"/>
                      <m:count m:val="1"/>
                    </m:mcPr>
                  </m:mc>
                  <m:mc>
                    <m:mcPr>
                      <m:mcJc m:val="center"/>
                      <m:count m:val="1"/>
                    </m:mcPr>
                  </m:mc>
                </m:mcs>
              </m:mPr>
              <m:mr>
                <m:e>
                  <m:r>
                    <m:t>2</m:t>
                  </m:r>
                </m:e>
                <m:e>
                  <m:r>
                    <m:t>1</m:t>
                  </m:r>
                </m:e>
              </m:mr>
              <m:mr>
                <m:e>
                  <m:r>
                    <m:t>1</m:t>
                  </m:r>
                </m:e>
                <m:e>
                  <m:r>
                    <m:t>5</m:t>
                  </m:r>
                </m:e>
              </m:mr>
            </m:m>
          </m:e>
        </m:d>
      </m:oMath>
      <w:r>
        <w:rPr>
          <w:sz w:val="21"/>
          <w:szCs w:val="21"/>
        </w:rPr>
        <w:t xml:space="preserve"> (det </w:t>
      </w:r>
      <m:oMath>
        <m:r>
          <m:rPr>
            <m:sty m:val="p"/>
          </m:rPr>
          <m:t>=</m:t>
        </m:r>
        <m:r>
          <m:t>9</m:t>
        </m:r>
      </m:oMath>
      <w:r>
        <w:rPr>
          <w:sz w:val="21"/>
          <w:szCs w:val="21"/>
        </w:rPr>
        <w:t xml:space="preserve">). </w:t>
      </w:r>
      <w:r>
        <w:rPr>
          <w:b/>
          <w:bCs/>
          <w:sz w:val="21"/>
          <w:szCs w:val="21"/>
        </w:rPr>
        <w:t xml:space="preserve">Gauss–Newton:</w:t>
      </w:r>
      <w:r>
        <w:rPr>
          <w:sz w:val="21"/>
          <w:szCs w:val="21"/>
        </w:rPr>
        <w:t xml:space="preserve"> </w:t>
      </w:r>
      <m:oMath>
        <m:r>
          <m:rPr>
            <m:sty m:val="b"/>
          </m:rPr>
          <m:t>d</m:t>
        </m:r>
        <m:r>
          <m:rPr>
            <m:sty m:val="p"/>
          </m:rPr>
          <m:t>=</m:t>
        </m:r>
        <m:r>
          <m:rPr>
            <m:sty m:val="p"/>
          </m:rPr>
          <m:t>−</m:t>
        </m:r>
        <m:sSup>
          <m:e>
            <m:d>
              <m:dPr>
                <m:begChr m:val="("/>
                <m:endChr m:val=")"/>
                <m:sepChr m:val=""/>
                <m:grow/>
              </m:dPr>
              <m:e>
                <m:sSup>
                  <m:e>
                    <m:r>
                      <m:t>J</m:t>
                    </m:r>
                  </m:e>
                  <m:sup>
                    <m:r>
                      <m:t>T</m:t>
                    </m:r>
                  </m:sup>
                </m:sSup>
                <m:r>
                  <m:t>J</m:t>
                </m:r>
              </m:e>
            </m:d>
          </m:e>
          <m:sup>
            <m:r>
              <m:rPr>
                <m:sty m:val="p"/>
              </m:rPr>
              <m:t>−</m:t>
            </m:r>
            <m:r>
              <m:t>1</m:t>
            </m:r>
          </m:sup>
        </m:sSup>
        <m:r>
          <m:rPr>
            <m:sty m:val="b"/>
          </m:rPr>
          <m:t>g</m:t>
        </m:r>
      </m:oMath>
      <w:r>
        <w:rPr>
          <w:sz w:val="21"/>
          <w:szCs w:val="21"/>
        </w:rPr>
        <w:t xml:space="preserve">: resolvendo </w:t>
      </w:r>
      <m:oMath>
        <m:d>
          <m:dPr>
            <m:begChr m:val="("/>
            <m:endChr m:val=")"/>
            <m:sepChr m:val=""/>
            <m:grow/>
          </m:dPr>
          <m:e>
            <m:m>
              <m:mPr>
                <m:baseJc m:val="center"/>
                <m:plcHide m:val="on"/>
                <m:mcs>
                  <m:mc>
                    <m:mcPr>
                      <m:mcJc m:val="center"/>
                      <m:count m:val="1"/>
                    </m:mcPr>
                  </m:mc>
                  <m:mc>
                    <m:mcPr>
                      <m:mcJc m:val="center"/>
                      <m:count m:val="1"/>
                    </m:mcPr>
                  </m:mc>
                </m:mcs>
              </m:mPr>
              <m:mr>
                <m:e>
                  <m:r>
                    <m:t>2</m:t>
                  </m:r>
                </m:e>
                <m:e>
                  <m:r>
                    <m:t>1</m:t>
                  </m:r>
                </m:e>
              </m:mr>
              <m:mr>
                <m:e>
                  <m:r>
                    <m:t>1</m:t>
                  </m:r>
                </m:e>
                <m:e>
                  <m:r>
                    <m:t>5</m:t>
                  </m:r>
                </m:e>
              </m:mr>
            </m:m>
          </m:e>
        </m:d>
        <m:r>
          <m:rPr>
            <m:sty m:val="b"/>
          </m:rPr>
          <m:t>d</m:t>
        </m:r>
        <m:r>
          <m:rPr>
            <m:sty m:val="p"/>
          </m:rPr>
          <m:t>=</m:t>
        </m:r>
        <m:d>
          <m:dPr>
            <m:begChr m:val="("/>
            <m:endChr m:val=")"/>
            <m:sepChr m:val=""/>
            <m:grow/>
          </m:dPr>
          <m:e>
            <m:r>
              <m:rPr>
                <m:sty m:val="p"/>
              </m:rPr>
              <m:t>−</m:t>
            </m:r>
            <m:r>
              <m:t>1</m:t>
            </m:r>
            <m:r>
              <m:rPr>
                <m:sty m:val="p"/>
              </m:rPr>
              <m:t>,</m:t>
            </m:r>
            <m:r>
              <m:t>5</m:t>
            </m:r>
            <m:r>
              <m:rPr>
                <m:sty m:val="p"/>
              </m:rPr>
              <m:t>;</m:t>
            </m:r>
            <m:r>
              <m:t> </m:t>
            </m:r>
            <m:r>
              <m:t>1</m:t>
            </m:r>
            <m:r>
              <m:rPr>
                <m:sty m:val="p"/>
              </m:rPr>
              <m:t>,</m:t>
            </m:r>
            <m:r>
              <m:t>5</m:t>
            </m:r>
          </m:e>
        </m:d>
      </m:oMath>
      <w:r>
        <w:rPr>
          <w:sz w:val="21"/>
          <w:szCs w:val="21"/>
        </w:rPr>
        <w:t xml:space="preserve">: </w:t>
      </w:r>
      <m:oMath>
        <m:sSub>
          <m:e>
            <m:r>
              <m:t>d</m:t>
            </m:r>
          </m:e>
          <m:sub>
            <m:r>
              <m:t>1</m:t>
            </m:r>
          </m:sub>
        </m:sSub>
        <m:r>
          <m:rPr>
            <m:sty m:val="p"/>
          </m:rPr>
          <m:t>=</m:t>
        </m:r>
        <m:f>
          <m:fPr>
            <m:type m:val="bar"/>
          </m:fPr>
          <m:num>
            <m:r>
              <m:rPr>
                <m:sty m:val="p"/>
              </m:rPr>
              <m:t>−</m:t>
            </m:r>
            <m:r>
              <m:t>1</m:t>
            </m:r>
            <m:r>
              <m:rPr>
                <m:sty m:val="p"/>
              </m:rPr>
              <m:t>,</m:t>
            </m:r>
            <m:r>
              <m:t>5</m:t>
            </m:r>
            <m:r>
              <m:rPr>
                <m:sty m:val="p"/>
              </m:rPr>
              <m:t>⋅</m:t>
            </m:r>
            <m:r>
              <m:t>5</m:t>
            </m:r>
            <m:r>
              <m:rPr>
                <m:sty m:val="p"/>
              </m:rPr>
              <m:t>−</m:t>
            </m:r>
            <m:r>
              <m:t>1</m:t>
            </m:r>
            <m:r>
              <m:rPr>
                <m:sty m:val="p"/>
              </m:rPr>
              <m:t>⋅</m:t>
            </m:r>
            <m:r>
              <m:t>1</m:t>
            </m:r>
            <m:r>
              <m:rPr>
                <m:sty m:val="p"/>
              </m:rPr>
              <m:t>,</m:t>
            </m:r>
            <m:r>
              <m:t>5</m:t>
            </m:r>
          </m:num>
          <m:den>
            <m:r>
              <m:t>9</m:t>
            </m:r>
          </m:den>
        </m:f>
        <m:r>
          <m:rPr>
            <m:sty m:val="p"/>
          </m:rPr>
          <m:t>=</m:t>
        </m:r>
        <m:r>
          <m:rPr>
            <m:sty m:val="p"/>
          </m:rPr>
          <m:t>−</m:t>
        </m:r>
        <m:r>
          <m:t>1</m:t>
        </m:r>
      </m:oMath>
      <w:r>
        <w:rPr>
          <w:sz w:val="21"/>
          <w:szCs w:val="21"/>
        </w:rPr>
        <w:t xml:space="preserve">, </w:t>
      </w:r>
      <m:oMath>
        <m:sSub>
          <m:e>
            <m:r>
              <m:t>d</m:t>
            </m:r>
          </m:e>
          <m:sub>
            <m:r>
              <m:t>2</m:t>
            </m:r>
          </m:sub>
        </m:sSub>
        <m:r>
          <m:rPr>
            <m:sty m:val="p"/>
          </m:rPr>
          <m:t>=</m:t>
        </m:r>
        <m:f>
          <m:fPr>
            <m:type m:val="bar"/>
          </m:fPr>
          <m:num>
            <m:r>
              <m:t>2</m:t>
            </m:r>
            <m:r>
              <m:rPr>
                <m:sty m:val="p"/>
              </m:rPr>
              <m:t>⋅</m:t>
            </m:r>
            <m:r>
              <m:t>1</m:t>
            </m:r>
            <m:r>
              <m:rPr>
                <m:sty m:val="p"/>
              </m:rPr>
              <m:t>,</m:t>
            </m:r>
            <m:r>
              <m:t>5</m:t>
            </m:r>
            <m:r>
              <m:rPr>
                <m:sty m:val="p"/>
              </m:rPr>
              <m:t>−</m:t>
            </m:r>
            <m:r>
              <m:t>1</m:t>
            </m:r>
            <m:r>
              <m:rPr>
                <m:sty m:val="p"/>
              </m:rPr>
              <m:t>⋅</m:t>
            </m:r>
            <m:d>
              <m:dPr>
                <m:begChr m:val="("/>
                <m:endChr m:val=")"/>
                <m:sepChr m:val=""/>
                <m:grow/>
              </m:dPr>
              <m:e>
                <m:r>
                  <m:rPr>
                    <m:sty m:val="p"/>
                  </m:rPr>
                  <m:t>−</m:t>
                </m:r>
                <m:r>
                  <m:t>1</m:t>
                </m:r>
                <m:r>
                  <m:rPr>
                    <m:sty m:val="p"/>
                  </m:rPr>
                  <m:t>,</m:t>
                </m:r>
                <m:r>
                  <m:t>5</m:t>
                </m:r>
              </m:e>
            </m:d>
          </m:num>
          <m:den>
            <m:r>
              <m:t>9</m:t>
            </m:r>
          </m:den>
        </m:f>
        <m:r>
          <m:rPr>
            <m:sty m:val="p"/>
          </m:rPr>
          <m:t>=</m:t>
        </m:r>
        <m:r>
          <m:t>0</m:t>
        </m:r>
        <m:r>
          <m:rPr>
            <m:sty m:val="p"/>
          </m:rPr>
          <m:t>,</m:t>
        </m:r>
        <m:r>
          <m:t>5</m:t>
        </m:r>
      </m:oMath>
      <w:r>
        <w:rPr>
          <w:sz w:val="21"/>
          <w:szCs w:val="21"/>
        </w:rPr>
        <w:t xml:space="preserve">; </w:t>
      </w:r>
      <m:oMath>
        <m:sSub>
          <m:e>
            <m:r>
              <m:rPr>
                <m:sty m:val="b"/>
              </m:rPr>
              <m:t>d</m:t>
            </m:r>
          </m:e>
          <m:sub>
            <m:r>
              <m:t>G</m:t>
            </m:r>
            <m:r>
              <m:t>N</m:t>
            </m:r>
          </m:sub>
        </m:sSub>
        <m:r>
          <m:rPr>
            <m:sty m:val="p"/>
          </m:rPr>
          <m:t>=</m:t>
        </m:r>
        <m:d>
          <m:dPr>
            <m:begChr m:val="("/>
            <m:endChr m:val=")"/>
            <m:sepChr m:val=""/>
            <m:grow/>
          </m:dPr>
          <m:e>
            <m:r>
              <m:rPr>
                <m:sty m:val="p"/>
              </m:rPr>
              <m:t>−</m:t>
            </m:r>
            <m:r>
              <m:t>1</m:t>
            </m:r>
            <m:r>
              <m:rPr>
                <m:sty m:val="p"/>
              </m:rPr>
              <m:t>;</m:t>
            </m:r>
            <m:r>
              <m:t> </m:t>
            </m:r>
            <m:r>
              <m:t>0</m:t>
            </m:r>
            <m:r>
              <m:rPr>
                <m:sty m:val="p"/>
              </m:rPr>
              <m:t>,</m:t>
            </m:r>
            <m:r>
              <m:t>5</m:t>
            </m:r>
          </m:e>
        </m:d>
      </m:oMath>
      <w:r>
        <w:rPr>
          <w:sz w:val="21"/>
          <w:szCs w:val="21"/>
        </w:rPr>
        <w:t xml:space="preserve">, </w:t>
      </w:r>
      <m:oMath>
        <m:r>
          <m:rPr>
            <m:sty m:val="p"/>
          </m:rPr>
          <m:t>∥</m:t>
        </m:r>
        <m:r>
          <m:rPr>
            <m:sty m:val="b"/>
          </m:rPr>
          <m:t>d</m:t>
        </m:r>
        <m:r>
          <m:rPr>
            <m:sty m:val="p"/>
          </m:rPr>
          <m:t>∥</m:t>
        </m:r>
        <m:r>
          <m:rPr>
            <m:sty m:val="p"/>
          </m:rPr>
          <m:t>=</m:t>
        </m:r>
        <m:r>
          <m:t>1</m:t>
        </m:r>
        <m:r>
          <m:rPr>
            <m:sty m:val="p"/>
          </m:rPr>
          <m:t>,</m:t>
        </m:r>
        <m:r>
          <m:t>118</m:t>
        </m:r>
      </m:oMath>
      <w:r>
        <w:rPr>
          <w:sz w:val="21"/>
          <w:szCs w:val="21"/>
        </w:rPr>
        <w:t xml:space="preserve">. </w:t>
      </w:r>
      <w:r>
        <w:rPr>
          <w:b/>
          <w:bCs/>
          <w:sz w:val="21"/>
          <w:szCs w:val="21"/>
        </w:rPr>
        <w:t xml:space="preserve">LM (</w:t>
      </w:r>
      <m:oMath>
        <m:r>
          <m:t>μ</m:t>
        </m:r>
        <m:r>
          <m:rPr>
            <m:sty m:val="p"/>
          </m:rPr>
          <m:t>=</m:t>
        </m:r>
        <m:r>
          <m:t>1</m:t>
        </m:r>
      </m:oMath>
      <w:r>
        <w:rPr>
          <w:b/>
          <w:bCs/>
          <w:sz w:val="21"/>
          <w:szCs w:val="21"/>
        </w:rPr>
        <w:t xml:space="preserve">):</w:t>
      </w:r>
      <w:r>
        <w:rPr>
          <w:sz w:val="21"/>
          <w:szCs w:val="21"/>
        </w:rPr>
        <w:t xml:space="preserve"> </w:t>
      </w:r>
      <m:oMath>
        <m:d>
          <m:dPr>
            <m:begChr m:val="("/>
            <m:endChr m:val=")"/>
            <m:sepChr m:val=""/>
            <m:grow/>
          </m:dPr>
          <m:e>
            <m:m>
              <m:mPr>
                <m:baseJc m:val="center"/>
                <m:plcHide m:val="on"/>
                <m:mcs>
                  <m:mc>
                    <m:mcPr>
                      <m:mcJc m:val="center"/>
                      <m:count m:val="1"/>
                    </m:mcPr>
                  </m:mc>
                  <m:mc>
                    <m:mcPr>
                      <m:mcJc m:val="center"/>
                      <m:count m:val="1"/>
                    </m:mcPr>
                  </m:mc>
                </m:mcs>
              </m:mPr>
              <m:mr>
                <m:e>
                  <m:r>
                    <m:t>3</m:t>
                  </m:r>
                </m:e>
                <m:e>
                  <m:r>
                    <m:t>1</m:t>
                  </m:r>
                </m:e>
              </m:mr>
              <m:mr>
                <m:e>
                  <m:r>
                    <m:t>1</m:t>
                  </m:r>
                </m:e>
                <m:e>
                  <m:r>
                    <m:t>6</m:t>
                  </m:r>
                </m:e>
              </m:mr>
            </m:m>
          </m:e>
        </m:d>
        <m:r>
          <m:rPr>
            <m:sty m:val="b"/>
          </m:rPr>
          <m:t>d</m:t>
        </m:r>
        <m:r>
          <m:rPr>
            <m:sty m:val="p"/>
          </m:rPr>
          <m:t>=</m:t>
        </m:r>
        <m:d>
          <m:dPr>
            <m:begChr m:val="("/>
            <m:endChr m:val=")"/>
            <m:sepChr m:val=""/>
            <m:grow/>
          </m:dPr>
          <m:e>
            <m:r>
              <m:rPr>
                <m:sty m:val="p"/>
              </m:rPr>
              <m:t>−</m:t>
            </m:r>
            <m:r>
              <m:t>1</m:t>
            </m:r>
            <m:r>
              <m:rPr>
                <m:sty m:val="p"/>
              </m:rPr>
              <m:t>,</m:t>
            </m:r>
            <m:r>
              <m:t>5</m:t>
            </m:r>
            <m:r>
              <m:rPr>
                <m:sty m:val="p"/>
              </m:rPr>
              <m:t>;</m:t>
            </m:r>
            <m:r>
              <m:t> </m:t>
            </m:r>
            <m:r>
              <m:t>1</m:t>
            </m:r>
            <m:r>
              <m:rPr>
                <m:sty m:val="p"/>
              </m:rPr>
              <m:t>,</m:t>
            </m:r>
            <m:r>
              <m:t>5</m:t>
            </m:r>
          </m:e>
        </m:d>
      </m:oMath>
      <w:r>
        <w:rPr>
          <w:sz w:val="21"/>
          <w:szCs w:val="21"/>
        </w:rPr>
        <w:t xml:space="preserve"> (det </w:t>
      </w:r>
      <m:oMath>
        <m:r>
          <m:rPr>
            <m:sty m:val="p"/>
          </m:rPr>
          <m:t>=</m:t>
        </m:r>
        <m:r>
          <m:t>17</m:t>
        </m:r>
      </m:oMath>
      <w:r>
        <w:rPr>
          <w:sz w:val="21"/>
          <w:szCs w:val="21"/>
        </w:rPr>
        <w:t xml:space="preserve">): </w:t>
      </w:r>
      <m:oMath>
        <m:sSub>
          <m:e>
            <m:r>
              <m:t>d</m:t>
            </m:r>
          </m:e>
          <m:sub>
            <m:r>
              <m:t>1</m:t>
            </m:r>
          </m:sub>
        </m:sSub>
        <m:r>
          <m:rPr>
            <m:sty m:val="p"/>
          </m:rPr>
          <m:t>=</m:t>
        </m:r>
        <m:f>
          <m:fPr>
            <m:type m:val="bar"/>
          </m:fPr>
          <m:num>
            <m:r>
              <m:rPr>
                <m:sty m:val="p"/>
              </m:rPr>
              <m:t>−</m:t>
            </m:r>
            <m:r>
              <m:t>1</m:t>
            </m:r>
            <m:r>
              <m:rPr>
                <m:sty m:val="p"/>
              </m:rPr>
              <m:t>,</m:t>
            </m:r>
            <m:r>
              <m:t>5</m:t>
            </m:r>
            <m:r>
              <m:rPr>
                <m:sty m:val="p"/>
              </m:rPr>
              <m:t>⋅</m:t>
            </m:r>
            <m:r>
              <m:t>6</m:t>
            </m:r>
            <m:r>
              <m:rPr>
                <m:sty m:val="p"/>
              </m:rPr>
              <m:t>−</m:t>
            </m:r>
            <m:r>
              <m:t>1</m:t>
            </m:r>
            <m:r>
              <m:rPr>
                <m:sty m:val="p"/>
              </m:rPr>
              <m:t>,</m:t>
            </m:r>
            <m:r>
              <m:t>5</m:t>
            </m:r>
          </m:num>
          <m:den>
            <m:r>
              <m:t>17</m:t>
            </m:r>
          </m:den>
        </m:f>
        <m:r>
          <m:rPr>
            <m:sty m:val="p"/>
          </m:rPr>
          <m:t>=</m:t>
        </m:r>
        <m:r>
          <m:rPr>
            <m:sty m:val="p"/>
          </m:rPr>
          <m:t>−</m:t>
        </m:r>
        <m:r>
          <m:t>0</m:t>
        </m:r>
        <m:r>
          <m:rPr>
            <m:sty m:val="p"/>
          </m:rPr>
          <m:t>,</m:t>
        </m:r>
        <m:r>
          <m:t>6176</m:t>
        </m:r>
      </m:oMath>
      <w:r>
        <w:rPr>
          <w:sz w:val="21"/>
          <w:szCs w:val="21"/>
        </w:rPr>
        <w:t xml:space="preserve">, </w:t>
      </w:r>
      <m:oMath>
        <m:sSub>
          <m:e>
            <m:r>
              <m:t>d</m:t>
            </m:r>
          </m:e>
          <m:sub>
            <m:r>
              <m:t>2</m:t>
            </m:r>
          </m:sub>
        </m:sSub>
        <m:r>
          <m:rPr>
            <m:sty m:val="p"/>
          </m:rPr>
          <m:t>=</m:t>
        </m:r>
        <m:f>
          <m:fPr>
            <m:type m:val="bar"/>
          </m:fPr>
          <m:num>
            <m:r>
              <m:t>3</m:t>
            </m:r>
            <m:r>
              <m:rPr>
                <m:sty m:val="p"/>
              </m:rPr>
              <m:t>⋅</m:t>
            </m:r>
            <m:r>
              <m:t>1</m:t>
            </m:r>
            <m:r>
              <m:rPr>
                <m:sty m:val="p"/>
              </m:rPr>
              <m:t>,</m:t>
            </m:r>
            <m:r>
              <m:t>5</m:t>
            </m:r>
            <m:r>
              <m:rPr>
                <m:sty m:val="p"/>
              </m:rPr>
              <m:t>+</m:t>
            </m:r>
            <m:r>
              <m:t>1</m:t>
            </m:r>
            <m:r>
              <m:rPr>
                <m:sty m:val="p"/>
              </m:rPr>
              <m:t>,</m:t>
            </m:r>
            <m:r>
              <m:t>5</m:t>
            </m:r>
          </m:num>
          <m:den>
            <m:r>
              <m:t>17</m:t>
            </m:r>
          </m:den>
        </m:f>
        <m:r>
          <m:rPr>
            <m:sty m:val="p"/>
          </m:rPr>
          <m:t>=</m:t>
        </m:r>
        <m:r>
          <m:t>0</m:t>
        </m:r>
        <m:r>
          <m:rPr>
            <m:sty m:val="p"/>
          </m:rPr>
          <m:t>,</m:t>
        </m:r>
        <m:r>
          <m:t>3529</m:t>
        </m:r>
      </m:oMath>
      <w:r>
        <w:rPr>
          <w:sz w:val="21"/>
          <w:szCs w:val="21"/>
        </w:rPr>
        <w:t xml:space="preserve">; </w:t>
      </w:r>
      <m:oMath>
        <m:r>
          <m:rPr>
            <m:sty m:val="p"/>
          </m:rPr>
          <m:t>∥</m:t>
        </m:r>
        <m:r>
          <m:rPr>
            <m:sty m:val="b"/>
          </m:rPr>
          <m:t>d</m:t>
        </m:r>
        <m:r>
          <m:rPr>
            <m:sty m:val="p"/>
          </m:rPr>
          <m:t>∥</m:t>
        </m:r>
        <m:r>
          <m:rPr>
            <m:sty m:val="p"/>
          </m:rPr>
          <m:t>=</m:t>
        </m:r>
        <m:r>
          <m:t>0</m:t>
        </m:r>
        <m:r>
          <m:rPr>
            <m:sty m:val="p"/>
          </m:rPr>
          <m:t>,</m:t>
        </m:r>
        <m:r>
          <m:t>711</m:t>
        </m:r>
      </m:oMath>
      <w:r>
        <w:rPr>
          <w:sz w:val="21"/>
          <w:szCs w:val="21"/>
        </w:rPr>
        <w:t xml:space="preserve">. O passo de LM é menor (cerca de 64% do GN) e seu ângulo com </w:t>
      </w:r>
      <m:oMath>
        <m:r>
          <m:rPr>
            <m:sty m:val="p"/>
          </m:rPr>
          <m:t>−</m:t>
        </m:r>
        <m:r>
          <m:rPr>
            <m:sty m:val="b"/>
          </m:rPr>
          <m:t>g</m:t>
        </m:r>
      </m:oMath>
      <w:r>
        <w:rPr>
          <w:sz w:val="21"/>
          <w:szCs w:val="21"/>
        </w:rPr>
        <w:t xml:space="preserve"> é menor. Ambos satisfazem </w:t>
      </w:r>
      <m:oMath>
        <m:sSup>
          <m:e>
            <m:r>
              <m:rPr>
                <m:sty m:val="b"/>
              </m:rPr>
              <m:t>g</m:t>
            </m:r>
          </m:e>
          <m:sup>
            <m:r>
              <m:t>T</m:t>
            </m:r>
          </m:sup>
        </m:sSup>
        <m:r>
          <m:rPr>
            <m:sty m:val="b"/>
          </m:rPr>
          <m:t>d</m:t>
        </m:r>
        <m:r>
          <m:rPr>
            <m:sty m:val="p"/>
          </m:rPr>
          <m:t>&lt;</m:t>
        </m:r>
        <m:r>
          <m:t>0</m:t>
        </m:r>
      </m:oMath>
      <w:r>
        <w:rPr>
          <w:sz w:val="21"/>
          <w:szCs w:val="21"/>
        </w:rPr>
        <w:t xml:space="preserve"> (</w:t>
      </w:r>
      <m:oMath>
        <m:r>
          <m:rPr>
            <m:sty m:val="p"/>
          </m:rPr>
          <m:t>−</m:t>
        </m:r>
        <m:r>
          <m:t>2</m:t>
        </m:r>
        <m:r>
          <m:rPr>
            <m:sty m:val="p"/>
          </m:rPr>
          <m:t>,</m:t>
        </m:r>
        <m:r>
          <m:t>25</m:t>
        </m:r>
      </m:oMath>
      <w:r>
        <w:rPr>
          <w:sz w:val="21"/>
          <w:szCs w:val="21"/>
        </w:rPr>
        <w:t xml:space="preserve"> e </w:t>
      </w:r>
      <m:oMath>
        <m:r>
          <m:rPr>
            <m:sty m:val="p"/>
          </m:rPr>
          <m:t>−</m:t>
        </m:r>
        <m:r>
          <m:t>1</m:t>
        </m:r>
        <m:r>
          <m:rPr>
            <m:sty m:val="p"/>
          </m:rPr>
          <m:t>,</m:t>
        </m:r>
        <m:r>
          <m:t>455</m:t>
        </m:r>
      </m:oMath>
      <w:r>
        <w:rPr>
          <w:sz w:val="21"/>
          <w:szCs w:val="21"/>
        </w:rPr>
        <w:t xml:space="preserve">).</w:t>
      </w:r>
    </w:p>
    <w:p>
      <w:pPr>
        <w:keepNext/>
        <w:spacing w:after="50" w:before="140"/>
      </w:pPr>
      <w:r>
        <w:rPr>
          <w:b/>
          <w:bCs/>
          <w:color w:val="4F46E5"/>
          <w:sz w:val="20"/>
          <w:szCs w:val="20"/>
        </w:rPr>
        <w:t xml:space="preserve">Questão 5.</w:t>
      </w:r>
    </w:p>
    <w:p>
      <w:pPr>
        <w:spacing w:after="120" w:line="300"/>
        <w:jc w:val="left"/>
      </w:pPr>
      <m:oMath>
        <m:r>
          <m:t>f</m:t>
        </m:r>
        <m:r>
          <m:rPr>
            <m:sty m:val="p"/>
          </m:rPr>
          <m:t>′</m:t>
        </m:r>
        <m:r>
          <m:rPr>
            <m:sty m:val="p"/>
          </m:rPr>
          <m:t>=</m:t>
        </m:r>
        <m:sSup>
          <m:e>
            <m:r>
              <m:t>x</m:t>
            </m:r>
          </m:e>
          <m:sup>
            <m:r>
              <m:t>3</m:t>
            </m:r>
          </m:sup>
        </m:sSup>
        <m:r>
          <m:rPr>
            <m:sty m:val="p"/>
          </m:rPr>
          <m:t>−</m:t>
        </m:r>
        <m:r>
          <m:t>x</m:t>
        </m:r>
        <m:r>
          <m:rPr>
            <m:sty m:val="p"/>
          </m:rPr>
          <m:t>=</m:t>
        </m:r>
        <m:r>
          <m:rPr>
            <m:sty m:val="p"/>
          </m:rPr>
          <m:t>−</m:t>
        </m:r>
        <m:r>
          <m:t>0</m:t>
        </m:r>
        <m:r>
          <m:rPr>
            <m:sty m:val="p"/>
          </m:rPr>
          <m:t>,</m:t>
        </m:r>
        <m:r>
          <m:t>192</m:t>
        </m:r>
      </m:oMath>
      <w:r>
        <w:rPr>
          <w:sz w:val="21"/>
          <w:szCs w:val="21"/>
        </w:rPr>
        <w:t xml:space="preserve">; </w:t>
      </w:r>
      <m:oMath>
        <m:r>
          <m:t>f</m:t>
        </m:r>
        <m:r>
          <m:rPr>
            <m:sty m:val="p"/>
          </m:rPr>
          <m:t>″</m:t>
        </m:r>
        <m:r>
          <m:rPr>
            <m:sty m:val="p"/>
          </m:rPr>
          <m:t>=</m:t>
        </m:r>
        <m:r>
          <m:t>3</m:t>
        </m:r>
        <m:sSup>
          <m:e>
            <m:r>
              <m:t>x</m:t>
            </m:r>
          </m:e>
          <m:sup>
            <m:r>
              <m:t>2</m:t>
            </m:r>
          </m:sup>
        </m:sSup>
        <m:r>
          <m:rPr>
            <m:sty m:val="p"/>
          </m:rPr>
          <m:t>−</m:t>
        </m:r>
        <m:r>
          <m:t>1</m:t>
        </m:r>
        <m:r>
          <m:rPr>
            <m:sty m:val="p"/>
          </m:rPr>
          <m:t>=</m:t>
        </m:r>
        <m:r>
          <m:rPr>
            <m:sty m:val="p"/>
          </m:rPr>
          <m:t>−</m:t>
        </m:r>
        <m:r>
          <m:t>0</m:t>
        </m:r>
        <m:r>
          <m:rPr>
            <m:sty m:val="p"/>
          </m:rPr>
          <m:t>,</m:t>
        </m:r>
        <m:r>
          <m:t>88</m:t>
        </m:r>
      </m:oMath>
      <w:r>
        <w:rPr>
          <w:sz w:val="21"/>
          <w:szCs w:val="21"/>
        </w:rPr>
        <w:t xml:space="preserve"> (negativa). </w:t>
      </w:r>
      <w:r>
        <w:rPr>
          <w:b/>
          <w:bCs/>
          <w:sz w:val="21"/>
          <w:szCs w:val="21"/>
        </w:rPr>
        <w:t xml:space="preserve">Newton puro:</w:t>
      </w:r>
      <w:r>
        <w:rPr>
          <w:sz w:val="21"/>
          <w:szCs w:val="21"/>
        </w:rPr>
        <w:t xml:space="preserve"> </w:t>
      </w:r>
      <m:oMath>
        <m:sSub>
          <m:e>
            <m:r>
              <m:t>x</m:t>
            </m:r>
          </m:e>
          <m:sub>
            <m:r>
              <m:t>1</m:t>
            </m:r>
          </m:sub>
        </m:sSub>
        <m:r>
          <m:rPr>
            <m:sty m:val="p"/>
          </m:rPr>
          <m:t>=</m:t>
        </m:r>
        <m:r>
          <m:t>0</m:t>
        </m:r>
        <m:r>
          <m:rPr>
            <m:sty m:val="p"/>
          </m:rPr>
          <m:t>,</m:t>
        </m:r>
        <m:r>
          <m:t>2</m:t>
        </m:r>
        <m:r>
          <m:rPr>
            <m:sty m:val="p"/>
          </m:rPr>
          <m:t>−</m:t>
        </m:r>
        <m:f>
          <m:fPr>
            <m:type m:val="bar"/>
          </m:fPr>
          <m:num>
            <m:r>
              <m:rPr>
                <m:sty m:val="p"/>
              </m:rPr>
              <m:t>−</m:t>
            </m:r>
            <m:r>
              <m:t>0</m:t>
            </m:r>
            <m:r>
              <m:rPr>
                <m:sty m:val="p"/>
              </m:rPr>
              <m:t>,</m:t>
            </m:r>
            <m:r>
              <m:t>192</m:t>
            </m:r>
          </m:num>
          <m:den>
            <m:r>
              <m:rPr>
                <m:sty m:val="p"/>
              </m:rPr>
              <m:t>−</m:t>
            </m:r>
            <m:r>
              <m:t>0</m:t>
            </m:r>
            <m:r>
              <m:rPr>
                <m:sty m:val="p"/>
              </m:rPr>
              <m:t>,</m:t>
            </m:r>
            <m:r>
              <m:t>88</m:t>
            </m:r>
          </m:den>
        </m:f>
        <m:r>
          <m:rPr>
            <m:sty m:val="p"/>
          </m:rPr>
          <m:t>=</m:t>
        </m:r>
        <m:r>
          <m:rPr>
            <m:sty m:val="p"/>
          </m:rPr>
          <m:t>−</m:t>
        </m:r>
        <m:r>
          <m:t>0</m:t>
        </m:r>
        <m:r>
          <m:rPr>
            <m:sty m:val="p"/>
          </m:rPr>
          <m:t>,</m:t>
        </m:r>
        <m:r>
          <m:t>0182</m:t>
        </m:r>
      </m:oMath>
      <w:r>
        <w:rPr>
          <w:sz w:val="21"/>
          <w:szCs w:val="21"/>
        </w:rPr>
        <w:t xml:space="preserve">: aproxima-se do máximo local em </w:t>
      </w:r>
      <m:oMath>
        <m:r>
          <m:t>0</m:t>
        </m:r>
      </m:oMath>
      <w:r>
        <w:rPr>
          <w:sz w:val="21"/>
          <w:szCs w:val="21"/>
        </w:rPr>
        <w:t xml:space="preserve">. </w:t>
      </w:r>
      <w:r>
        <w:rPr>
          <w:b/>
          <w:bCs/>
          <w:sz w:val="21"/>
          <w:szCs w:val="21"/>
        </w:rPr>
        <w:t xml:space="preserve">Modificado:</w:t>
      </w:r>
      <w:r>
        <w:rPr>
          <w:sz w:val="21"/>
          <w:szCs w:val="21"/>
        </w:rPr>
        <w:t xml:space="preserve"> </w:t>
      </w:r>
      <m:oMath>
        <m:r>
          <m:t>f</m:t>
        </m:r>
        <m:r>
          <m:rPr>
            <m:sty m:val="p"/>
          </m:rPr>
          <m:t>″</m:t>
        </m:r>
        <m:r>
          <m:rPr>
            <m:sty m:val="p"/>
          </m:rPr>
          <m:t>+</m:t>
        </m:r>
        <m:r>
          <m:t>τ</m:t>
        </m:r>
        <m:r>
          <m:rPr>
            <m:sty m:val="p"/>
          </m:rPr>
          <m:t>=</m:t>
        </m:r>
        <m:r>
          <m:t>0</m:t>
        </m:r>
        <m:r>
          <m:rPr>
            <m:sty m:val="p"/>
          </m:rPr>
          <m:t>,</m:t>
        </m:r>
        <m:r>
          <m:t>12</m:t>
        </m:r>
        <m:r>
          <m:rPr>
            <m:sty m:val="p"/>
          </m:rPr>
          <m:t>&gt;</m:t>
        </m:r>
        <m:r>
          <m:t>0</m:t>
        </m:r>
      </m:oMath>
      <w:r>
        <w:rPr>
          <w:sz w:val="21"/>
          <w:szCs w:val="21"/>
        </w:rPr>
        <w:t xml:space="preserve">; </w:t>
      </w:r>
      <m:oMath>
        <m:sSub>
          <m:e>
            <m:r>
              <m:t>x</m:t>
            </m:r>
          </m:e>
          <m:sub>
            <m:r>
              <m:t>1</m:t>
            </m:r>
          </m:sub>
        </m:sSub>
        <m:r>
          <m:rPr>
            <m:sty m:val="p"/>
          </m:rPr>
          <m:t>=</m:t>
        </m:r>
        <m:r>
          <m:t>0</m:t>
        </m:r>
        <m:r>
          <m:rPr>
            <m:sty m:val="p"/>
          </m:rPr>
          <m:t>,</m:t>
        </m:r>
        <m:r>
          <m:t>2</m:t>
        </m:r>
        <m:r>
          <m:rPr>
            <m:sty m:val="p"/>
          </m:rPr>
          <m:t>+</m:t>
        </m:r>
        <m:f>
          <m:fPr>
            <m:type m:val="bar"/>
          </m:fPr>
          <m:num>
            <m:r>
              <m:t>0</m:t>
            </m:r>
            <m:r>
              <m:rPr>
                <m:sty m:val="p"/>
              </m:rPr>
              <m:t>,</m:t>
            </m:r>
            <m:r>
              <m:t>192</m:t>
            </m:r>
          </m:num>
          <m:den>
            <m:r>
              <m:t>0</m:t>
            </m:r>
            <m:r>
              <m:rPr>
                <m:sty m:val="p"/>
              </m:rPr>
              <m:t>,</m:t>
            </m:r>
            <m:r>
              <m:t>12</m:t>
            </m:r>
          </m:den>
        </m:f>
        <m:r>
          <m:rPr>
            <m:sty m:val="p"/>
          </m:rPr>
          <m:t>=</m:t>
        </m:r>
        <m:r>
          <m:t>1</m:t>
        </m:r>
        <m:r>
          <m:rPr>
            <m:sty m:val="p"/>
          </m:rPr>
          <m:t>,</m:t>
        </m:r>
        <m:r>
          <m:t>8</m:t>
        </m:r>
      </m:oMath>
      <w:r>
        <w:rPr>
          <w:sz w:val="21"/>
          <w:szCs w:val="21"/>
        </w:rPr>
        <w:t xml:space="preserve">. Mas </w:t>
      </w:r>
      <m:oMath>
        <m:r>
          <m:t>f</m:t>
        </m:r>
        <m:d>
          <m:dPr>
            <m:begChr m:val="("/>
            <m:endChr m:val=")"/>
            <m:sepChr m:val=""/>
            <m:grow/>
          </m:dPr>
          <m:e>
            <m:r>
              <m:t>1</m:t>
            </m:r>
            <m:r>
              <m:rPr>
                <m:sty m:val="p"/>
              </m:rPr>
              <m:t>,</m:t>
            </m:r>
            <m:r>
              <m:t>8</m:t>
            </m:r>
          </m:e>
        </m:d>
        <m:r>
          <m:rPr>
            <m:sty m:val="p"/>
          </m:rPr>
          <m:t>=</m:t>
        </m:r>
        <m:r>
          <m:t>1</m:t>
        </m:r>
        <m:r>
          <m:rPr>
            <m:sty m:val="p"/>
          </m:rPr>
          <m:t>,</m:t>
        </m:r>
        <m:r>
          <m:t>0044</m:t>
        </m:r>
        <m:r>
          <m:rPr>
            <m:sty m:val="p"/>
          </m:rPr>
          <m:t>&gt;</m:t>
        </m:r>
        <m:r>
          <m:t>f</m:t>
        </m:r>
        <m:d>
          <m:dPr>
            <m:begChr m:val="("/>
            <m:endChr m:val=")"/>
            <m:sepChr m:val=""/>
            <m:grow/>
          </m:dPr>
          <m:e>
            <m:r>
              <m:t>0</m:t>
            </m:r>
            <m:r>
              <m:rPr>
                <m:sty m:val="p"/>
              </m:rPr>
              <m:t>,</m:t>
            </m:r>
            <m:r>
              <m:t>2</m:t>
            </m:r>
          </m:e>
        </m:d>
        <m:r>
          <m:rPr>
            <m:sty m:val="p"/>
          </m:rPr>
          <m:t>=</m:t>
        </m:r>
        <m:r>
          <m:rPr>
            <m:sty m:val="p"/>
          </m:rPr>
          <m:t>−</m:t>
        </m:r>
        <m:r>
          <m:t>0</m:t>
        </m:r>
        <m:r>
          <m:rPr>
            <m:sty m:val="p"/>
          </m:rPr>
          <m:t>,</m:t>
        </m:r>
        <m:r>
          <m:t>0196</m:t>
        </m:r>
      </m:oMath>
      <w:r>
        <w:rPr>
          <w:sz w:val="21"/>
          <w:szCs w:val="21"/>
        </w:rPr>
        <w:t xml:space="preserve">: o passo excede o raio de validade do modelo e </w:t>
      </w:r>
      <w:r>
        <w:rPr>
          <w:b/>
          <w:bCs/>
          <w:sz w:val="21"/>
          <w:szCs w:val="21"/>
        </w:rPr>
        <w:t xml:space="preserve">aumenta</w:t>
      </w:r>
      <w:r>
        <w:rPr>
          <w:sz w:val="21"/>
          <w:szCs w:val="21"/>
        </w:rPr>
        <w:t xml:space="preserve"> </w:t>
      </w:r>
      <m:oMath>
        <m:r>
          <m:t>E</m:t>
        </m:r>
      </m:oMath>
      <w:r>
        <w:rPr>
          <w:sz w:val="21"/>
          <w:szCs w:val="21"/>
        </w:rPr>
        <w:t xml:space="preserve"> (viola Armijo). Com </w:t>
      </w:r>
      <m:oMath>
        <m:r>
          <m:t>α</m:t>
        </m:r>
        <m:r>
          <m:rPr>
            <m:sty m:val="p"/>
          </m:rPr>
          <m:t>=</m:t>
        </m:r>
        <m:r>
          <m:t>1</m:t>
        </m:r>
        <m:r>
          <m:rPr>
            <m:sty m:val="p"/>
          </m:rPr>
          <m:t>/</m:t>
        </m:r>
        <m:r>
          <m:t>2</m:t>
        </m:r>
      </m:oMath>
      <w:r>
        <w:rPr>
          <w:sz w:val="21"/>
          <w:szCs w:val="21"/>
        </w:rPr>
        <w:t xml:space="preserve">: </w:t>
      </w:r>
      <m:oMath>
        <m:sSub>
          <m:e>
            <m:r>
              <m:t>x</m:t>
            </m:r>
          </m:e>
          <m:sub>
            <m:r>
              <m:t>1</m:t>
            </m:r>
          </m:sub>
        </m:sSub>
        <m:r>
          <m:rPr>
            <m:sty m:val="p"/>
          </m:rPr>
          <m:t>=</m:t>
        </m:r>
        <m:r>
          <m:t>0</m:t>
        </m:r>
        <m:r>
          <m:rPr>
            <m:sty m:val="p"/>
          </m:rPr>
          <m:t>,</m:t>
        </m:r>
        <m:r>
          <m:t>2</m:t>
        </m:r>
        <m:r>
          <m:rPr>
            <m:sty m:val="p"/>
          </m:rPr>
          <m:t>+</m:t>
        </m:r>
        <m:r>
          <m:t>0</m:t>
        </m:r>
        <m:r>
          <m:rPr>
            <m:sty m:val="p"/>
          </m:rPr>
          <m:t>,</m:t>
        </m:r>
        <m:r>
          <m:t>5</m:t>
        </m:r>
        <m:r>
          <m:rPr>
            <m:sty m:val="p"/>
          </m:rPr>
          <m:t>⋅</m:t>
        </m:r>
        <m:r>
          <m:t>1</m:t>
        </m:r>
        <m:r>
          <m:rPr>
            <m:sty m:val="p"/>
          </m:rPr>
          <m:t>,</m:t>
        </m:r>
        <m:r>
          <m:t>6</m:t>
        </m:r>
        <m:r>
          <m:rPr>
            <m:sty m:val="p"/>
          </m:rPr>
          <m:t>=</m:t>
        </m:r>
        <m:r>
          <m:t>1</m:t>
        </m:r>
        <m:r>
          <m:rPr>
            <m:sty m:val="p"/>
          </m:rPr>
          <m:t>,</m:t>
        </m:r>
        <m:r>
          <m:t>0</m:t>
        </m:r>
      </m:oMath>
      <w:r>
        <w:rPr>
          <w:sz w:val="21"/>
          <w:szCs w:val="21"/>
        </w:rPr>
        <w:t xml:space="preserve"> e </w:t>
      </w:r>
      <m:oMath>
        <m:r>
          <m:t>f</m:t>
        </m:r>
        <m:d>
          <m:dPr>
            <m:begChr m:val="("/>
            <m:endChr m:val=")"/>
            <m:sepChr m:val=""/>
            <m:grow/>
          </m:dPr>
          <m:e>
            <m:r>
              <m:t>1</m:t>
            </m:r>
          </m:e>
        </m:d>
        <m:r>
          <m:rPr>
            <m:sty m:val="p"/>
          </m:rPr>
          <m:t>=</m:t>
        </m:r>
        <m:r>
          <m:rPr>
            <m:sty m:val="p"/>
          </m:rPr>
          <m:t>−</m:t>
        </m:r>
        <m:r>
          <m:t>0</m:t>
        </m:r>
        <m:r>
          <m:rPr>
            <m:sty m:val="p"/>
          </m:rPr>
          <m:t>,</m:t>
        </m:r>
        <m:r>
          <m:t>25</m:t>
        </m:r>
        <m:r>
          <m:rPr>
            <m:sty m:val="p"/>
          </m:rPr>
          <m:t>&lt;</m:t>
        </m:r>
        <m:r>
          <m:t>f</m:t>
        </m:r>
        <m:d>
          <m:dPr>
            <m:begChr m:val="("/>
            <m:endChr m:val=")"/>
            <m:sepChr m:val=""/>
            <m:grow/>
          </m:dPr>
          <m:e>
            <m:r>
              <m:t>0</m:t>
            </m:r>
            <m:r>
              <m:rPr>
                <m:sty m:val="p"/>
              </m:rPr>
              <m:t>,</m:t>
            </m:r>
            <m:r>
              <m:t>2</m:t>
            </m:r>
          </m:e>
        </m:d>
      </m:oMath>
      <w:r>
        <w:rPr>
          <w:sz w:val="21"/>
          <w:szCs w:val="21"/>
        </w:rPr>
        <w:t xml:space="preserve">: aceito. (O mínimo está em </w:t>
      </w:r>
      <m:oMath>
        <m:r>
          <m:t>x</m:t>
        </m:r>
        <m:r>
          <m:rPr>
            <m:sty m:val="p"/>
          </m:rPr>
          <m:t>=</m:t>
        </m:r>
        <m:r>
          <m:t>1</m:t>
        </m:r>
      </m:oMath>
      <w:r>
        <w:rPr>
          <w:sz w:val="21"/>
          <w:szCs w:val="21"/>
        </w:rPr>
        <w:t xml:space="preserve">.)</w:t>
      </w:r>
    </w:p>
    <w:p>
      <w:pPr>
        <w:keepNext/>
        <w:spacing w:after="50" w:before="140"/>
      </w:pPr>
      <w:r>
        <w:rPr>
          <w:b/>
          <w:bCs/>
          <w:color w:val="4F46E5"/>
          <w:sz w:val="20"/>
          <w:szCs w:val="20"/>
        </w:rPr>
        <w:t xml:space="preserve">Questão 6.</w:t>
      </w:r>
    </w:p>
    <w:p>
      <w:pPr>
        <w:spacing w:after="120" w:line="300"/>
        <w:jc w:val="left"/>
      </w:pPr>
      <m:oMath>
        <m:r>
          <m:rPr>
            <m:sty m:val="p"/>
          </m:rPr>
          <m:t>∇</m:t>
        </m:r>
        <m:r>
          <m:t>f</m:t>
        </m:r>
        <m:r>
          <m:rPr>
            <m:sty m:val="p"/>
          </m:rPr>
          <m:t>=</m:t>
        </m:r>
        <m:d>
          <m:dPr>
            <m:begChr m:val="("/>
            <m:endChr m:val=")"/>
            <m:sepChr m:val=""/>
            <m:grow/>
          </m:dPr>
          <m:e>
            <m:r>
              <m:t>3</m:t>
            </m:r>
            <m:sSup>
              <m:e>
                <m:r>
                  <m:t>x</m:t>
                </m:r>
              </m:e>
              <m:sup>
                <m:r>
                  <m:t>2</m:t>
                </m:r>
              </m:sup>
            </m:sSup>
            <m:r>
              <m:rPr>
                <m:sty m:val="p"/>
              </m:rPr>
              <m:t>−</m:t>
            </m:r>
            <m:r>
              <m:t>3</m:t>
            </m:r>
            <m:r>
              <m:t>y</m:t>
            </m:r>
            <m:r>
              <m:rPr>
                <m:sty m:val="p"/>
              </m:rPr>
              <m:t>,</m:t>
            </m:r>
            <m:r>
              <m:t> </m:t>
            </m:r>
            <m:r>
              <m:t>3</m:t>
            </m:r>
            <m:sSup>
              <m:e>
                <m:r>
                  <m:t>y</m:t>
                </m:r>
              </m:e>
              <m:sup>
                <m:r>
                  <m:t>2</m:t>
                </m:r>
              </m:sup>
            </m:sSup>
            <m:r>
              <m:rPr>
                <m:sty m:val="p"/>
              </m:rPr>
              <m:t>−</m:t>
            </m:r>
            <m:r>
              <m:t>3</m:t>
            </m:r>
            <m:r>
              <m:t>x</m:t>
            </m:r>
          </m:e>
        </m:d>
        <m:r>
          <m:rPr>
            <m:sty m:val="p"/>
          </m:rPr>
          <m:t>=</m:t>
        </m:r>
        <m:r>
          <m:rPr>
            <m:sty m:val="b"/>
          </m:rPr>
          <m:t>0</m:t>
        </m:r>
        <m:r>
          <m:rPr>
            <m:sty m:val="p"/>
          </m:rPr>
          <m:t>⇒</m:t>
        </m:r>
        <m:r>
          <m:t>y</m:t>
        </m:r>
        <m:r>
          <m:rPr>
            <m:sty m:val="p"/>
          </m:rPr>
          <m:t>=</m:t>
        </m:r>
        <m:sSup>
          <m:e>
            <m:r>
              <m:t>x</m:t>
            </m:r>
          </m:e>
          <m:sup>
            <m:r>
              <m:t>2</m:t>
            </m:r>
          </m:sup>
        </m:sSup>
      </m:oMath>
      <w:r>
        <w:rPr>
          <w:sz w:val="21"/>
          <w:szCs w:val="21"/>
        </w:rPr>
        <w:t xml:space="preserve"> e </w:t>
      </w:r>
      <m:oMath>
        <m:r>
          <m:t>x</m:t>
        </m:r>
        <m:r>
          <m:rPr>
            <m:sty m:val="p"/>
          </m:rPr>
          <m:t>=</m:t>
        </m:r>
        <m:sSup>
          <m:e>
            <m:r>
              <m:t>y</m:t>
            </m:r>
          </m:e>
          <m:sup>
            <m:r>
              <m:t>2</m:t>
            </m:r>
          </m:sup>
        </m:sSup>
        <m:r>
          <m:rPr>
            <m:sty m:val="p"/>
          </m:rPr>
          <m:t>⇒</m:t>
        </m:r>
        <m:r>
          <m:t>x</m:t>
        </m:r>
        <m:r>
          <m:rPr>
            <m:sty m:val="p"/>
          </m:rPr>
          <m:t>=</m:t>
        </m:r>
        <m:sSup>
          <m:e>
            <m:r>
              <m:t>x</m:t>
            </m:r>
          </m:e>
          <m:sup>
            <m:r>
              <m:t>4</m:t>
            </m:r>
          </m:sup>
        </m:sSup>
        <m:r>
          <m:rPr>
            <m:sty m:val="p"/>
          </m:rPr>
          <m:t>⇒</m:t>
        </m:r>
        <m:r>
          <m:t>x</m:t>
        </m:r>
        <m:r>
          <m:rPr>
            <m:sty m:val="p"/>
          </m:rPr>
          <m:t>=</m:t>
        </m:r>
        <m:r>
          <m:t>0</m:t>
        </m:r>
      </m:oMath>
      <w:r>
        <w:rPr>
          <w:sz w:val="21"/>
          <w:szCs w:val="21"/>
        </w:rPr>
        <w:t xml:space="preserve"> ou </w:t>
      </w:r>
      <m:oMath>
        <m:r>
          <m:t>x</m:t>
        </m:r>
        <m:r>
          <m:rPr>
            <m:sty m:val="p"/>
          </m:rPr>
          <m:t>=</m:t>
        </m:r>
        <m:r>
          <m:t>1</m:t>
        </m:r>
      </m:oMath>
      <w:r>
        <w:rPr>
          <w:sz w:val="21"/>
          <w:szCs w:val="21"/>
        </w:rPr>
        <w:t xml:space="preserve">. Pontos: </w:t>
      </w:r>
      <m:oMath>
        <m:d>
          <m:dPr>
            <m:begChr m:val="("/>
            <m:endChr m:val=")"/>
            <m:sepChr m:val=""/>
            <m:grow/>
          </m:dPr>
          <m:e>
            <m:r>
              <m:t>0</m:t>
            </m:r>
            <m:r>
              <m:rPr>
                <m:sty m:val="p"/>
              </m:rPr>
              <m:t>,</m:t>
            </m:r>
            <m:r>
              <m:t>0</m:t>
            </m:r>
          </m:e>
        </m:d>
      </m:oMath>
      <w:r>
        <w:rPr>
          <w:sz w:val="21"/>
          <w:szCs w:val="21"/>
        </w:rPr>
        <w:t xml:space="preserve"> e </w:t>
      </w:r>
      <m:oMath>
        <m:d>
          <m:dPr>
            <m:begChr m:val="("/>
            <m:endChr m:val=")"/>
            <m:sepChr m:val=""/>
            <m:grow/>
          </m:dPr>
          <m:e>
            <m:r>
              <m:t>1</m:t>
            </m:r>
            <m:r>
              <m:rPr>
                <m:sty m:val="p"/>
              </m:rPr>
              <m:t>,</m:t>
            </m:r>
            <m:r>
              <m:t>1</m:t>
            </m:r>
          </m:e>
        </m:d>
      </m:oMath>
      <w:r>
        <w:rPr>
          <w:sz w:val="21"/>
          <w:szCs w:val="21"/>
        </w:rPr>
        <w:t xml:space="preserve">. </w:t>
      </w:r>
      <m:oMath>
        <m:r>
          <m:t>H</m:t>
        </m:r>
        <m:r>
          <m:rPr>
            <m:sty m:val="p"/>
          </m:rPr>
          <m:t>=</m:t>
        </m:r>
        <m:d>
          <m:dPr>
            <m:begChr m:val="("/>
            <m:endChr m:val=")"/>
            <m:sepChr m:val=""/>
            <m:grow/>
          </m:dPr>
          <m:e>
            <m:m>
              <m:mPr>
                <m:baseJc m:val="center"/>
                <m:plcHide m:val="on"/>
                <m:mcs>
                  <m:mc>
                    <m:mcPr>
                      <m:mcJc m:val="center"/>
                      <m:count m:val="1"/>
                    </m:mcPr>
                  </m:mc>
                  <m:mc>
                    <m:mcPr>
                      <m:mcJc m:val="center"/>
                      <m:count m:val="1"/>
                    </m:mcPr>
                  </m:mc>
                </m:mcs>
              </m:mPr>
              <m:mr>
                <m:e>
                  <m:r>
                    <m:t>6</m:t>
                  </m:r>
                  <m:r>
                    <m:t>x</m:t>
                  </m:r>
                </m:e>
                <m:e>
                  <m:r>
                    <m:rPr>
                      <m:sty m:val="p"/>
                    </m:rPr>
                    <m:t>−</m:t>
                  </m:r>
                  <m:r>
                    <m:t>3</m:t>
                  </m:r>
                </m:e>
              </m:mr>
              <m:mr>
                <m:e>
                  <m:r>
                    <m:rPr>
                      <m:sty m:val="p"/>
                    </m:rPr>
                    <m:t>−</m:t>
                  </m:r>
                  <m:r>
                    <m:t>3</m:t>
                  </m:r>
                </m:e>
                <m:e>
                  <m:r>
                    <m:t>6</m:t>
                  </m:r>
                  <m:r>
                    <m:t>y</m:t>
                  </m:r>
                </m:e>
              </m:mr>
            </m:m>
          </m:e>
        </m:d>
      </m:oMath>
      <w:r>
        <w:rPr>
          <w:sz w:val="21"/>
          <w:szCs w:val="21"/>
        </w:rPr>
        <w:t xml:space="preserve">. Em </w:t>
      </w:r>
      <m:oMath>
        <m:d>
          <m:dPr>
            <m:begChr m:val="("/>
            <m:endChr m:val=")"/>
            <m:sepChr m:val=""/>
            <m:grow/>
          </m:dPr>
          <m:e>
            <m:r>
              <m:t>0</m:t>
            </m:r>
            <m:r>
              <m:rPr>
                <m:sty m:val="p"/>
              </m:rPr>
              <m:t>,</m:t>
            </m:r>
            <m:r>
              <m:t>0</m:t>
            </m:r>
          </m:e>
        </m:d>
      </m:oMath>
      <w:r>
        <w:rPr>
          <w:sz w:val="21"/>
          <w:szCs w:val="21"/>
        </w:rPr>
        <w:t xml:space="preserve">: </w:t>
      </w:r>
      <m:oMath>
        <m:r>
          <m:t>H</m:t>
        </m:r>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rPr>
                      <m:sty m:val="p"/>
                    </m:rPr>
                    <m:t>−</m:t>
                  </m:r>
                  <m:r>
                    <m:t>3</m:t>
                  </m:r>
                </m:e>
              </m:mr>
              <m:mr>
                <m:e>
                  <m:r>
                    <m:rPr>
                      <m:sty m:val="p"/>
                    </m:rPr>
                    <m:t>−</m:t>
                  </m:r>
                  <m:r>
                    <m:t>3</m:t>
                  </m:r>
                </m:e>
                <m:e>
                  <m:r>
                    <m:t>0</m:t>
                  </m:r>
                </m:e>
              </m:mr>
            </m:m>
          </m:e>
        </m:d>
      </m:oMath>
      <w:r>
        <w:rPr>
          <w:sz w:val="21"/>
          <w:szCs w:val="21"/>
        </w:rPr>
        <w:t xml:space="preserve">, autovalores </w:t>
      </w:r>
      <m:oMath>
        <m:r>
          <m:rPr>
            <m:sty m:val="p"/>
          </m:rPr>
          <m:t>±</m:t>
        </m:r>
        <m:r>
          <m:t>3</m:t>
        </m:r>
      </m:oMath>
      <w:r>
        <w:rPr>
          <w:sz w:val="21"/>
          <w:szCs w:val="21"/>
        </w:rPr>
        <w:t xml:space="preserve">: </w:t>
      </w:r>
      <w:r>
        <w:rPr>
          <w:b/>
          <w:bCs/>
          <w:sz w:val="21"/>
          <w:szCs w:val="21"/>
        </w:rPr>
        <w:t xml:space="preserve">sela</w:t>
      </w:r>
      <w:r>
        <w:rPr>
          <w:sz w:val="21"/>
          <w:szCs w:val="21"/>
        </w:rPr>
        <w:t xml:space="preserve">. Em </w:t>
      </w:r>
      <m:oMath>
        <m:d>
          <m:dPr>
            <m:begChr m:val="("/>
            <m:endChr m:val=")"/>
            <m:sepChr m:val=""/>
            <m:grow/>
          </m:dPr>
          <m:e>
            <m:r>
              <m:t>1</m:t>
            </m:r>
            <m:r>
              <m:rPr>
                <m:sty m:val="p"/>
              </m:rPr>
              <m:t>,</m:t>
            </m:r>
            <m:r>
              <m:t>1</m:t>
            </m:r>
          </m:e>
        </m:d>
      </m:oMath>
      <w:r>
        <w:rPr>
          <w:sz w:val="21"/>
          <w:szCs w:val="21"/>
        </w:rPr>
        <w:t xml:space="preserve">: </w:t>
      </w:r>
      <m:oMath>
        <m:r>
          <m:t>H</m:t>
        </m:r>
        <m:r>
          <m:rPr>
            <m:sty m:val="p"/>
          </m:rPr>
          <m:t>=</m:t>
        </m:r>
        <m:d>
          <m:dPr>
            <m:begChr m:val="("/>
            <m:endChr m:val=")"/>
            <m:sepChr m:val=""/>
            <m:grow/>
          </m:dPr>
          <m:e>
            <m:m>
              <m:mPr>
                <m:baseJc m:val="center"/>
                <m:plcHide m:val="on"/>
                <m:mcs>
                  <m:mc>
                    <m:mcPr>
                      <m:mcJc m:val="center"/>
                      <m:count m:val="1"/>
                    </m:mcPr>
                  </m:mc>
                  <m:mc>
                    <m:mcPr>
                      <m:mcJc m:val="center"/>
                      <m:count m:val="1"/>
                    </m:mcPr>
                  </m:mc>
                </m:mcs>
              </m:mPr>
              <m:mr>
                <m:e>
                  <m:r>
                    <m:t>6</m:t>
                  </m:r>
                </m:e>
                <m:e>
                  <m:r>
                    <m:rPr>
                      <m:sty m:val="p"/>
                    </m:rPr>
                    <m:t>−</m:t>
                  </m:r>
                  <m:r>
                    <m:t>3</m:t>
                  </m:r>
                </m:e>
              </m:mr>
              <m:mr>
                <m:e>
                  <m:r>
                    <m:rPr>
                      <m:sty m:val="p"/>
                    </m:rPr>
                    <m:t>−</m:t>
                  </m:r>
                  <m:r>
                    <m:t>3</m:t>
                  </m:r>
                </m:e>
                <m:e>
                  <m:r>
                    <m:t>6</m:t>
                  </m:r>
                </m:e>
              </m:mr>
            </m:m>
          </m:e>
        </m:d>
      </m:oMath>
      <w:r>
        <w:rPr>
          <w:sz w:val="21"/>
          <w:szCs w:val="21"/>
        </w:rPr>
        <w:t xml:space="preserve">, autovalores </w:t>
      </w:r>
      <m:oMath>
        <m:r>
          <m:t>3</m:t>
        </m:r>
      </m:oMath>
      <w:r>
        <w:rPr>
          <w:sz w:val="21"/>
          <w:szCs w:val="21"/>
        </w:rPr>
        <w:t xml:space="preserve"> e </w:t>
      </w:r>
      <m:oMath>
        <m:r>
          <m:t>9</m:t>
        </m:r>
      </m:oMath>
      <w:r>
        <w:rPr>
          <w:sz w:val="21"/>
          <w:szCs w:val="21"/>
        </w:rPr>
        <w:t xml:space="preserve">: </w:t>
      </w:r>
      <w:r>
        <w:rPr>
          <w:b/>
          <w:bCs/>
          <w:sz w:val="21"/>
          <w:szCs w:val="21"/>
        </w:rPr>
        <w:t xml:space="preserve">mínimo local</w:t>
      </w:r>
      <w:r>
        <w:rPr>
          <w:sz w:val="21"/>
          <w:szCs w:val="21"/>
        </w:rPr>
        <w:t xml:space="preserve"> (estrito).</w:t>
      </w:r>
    </w:p>
    <w:p>
      <w:pPr>
        <w:keepNext/>
        <w:spacing w:after="50" w:before="140"/>
      </w:pPr>
      <w:r>
        <w:rPr>
          <w:b/>
          <w:bCs/>
          <w:color w:val="4F46E5"/>
          <w:sz w:val="20"/>
          <w:szCs w:val="20"/>
        </w:rPr>
        <w:t xml:space="preserve">Questão 7.</w:t>
      </w:r>
    </w:p>
    <w:p>
      <w:pPr>
        <w:spacing w:after="120" w:line="300"/>
        <w:jc w:val="left"/>
      </w:pPr>
      <m:oMath>
        <m:r>
          <m:rPr>
            <m:sty m:val="b"/>
          </m:rPr>
          <m:t>r</m:t>
        </m:r>
        <m:d>
          <m:dPr>
            <m:begChr m:val="("/>
            <m:endChr m:val=")"/>
            <m:sepChr m:val=""/>
            <m:grow/>
          </m:dPr>
          <m:e>
            <m:r>
              <m:rPr>
                <m:sty m:val="p"/>
              </m:rPr>
              <m:t>−</m:t>
            </m:r>
            <m:r>
              <m:t>1</m:t>
            </m:r>
            <m:r>
              <m:rPr>
                <m:sty m:val="p"/>
              </m:rPr>
              <m:t>,</m:t>
            </m:r>
            <m:r>
              <m:t>2</m:t>
            </m:r>
            <m:r>
              <m:rPr>
                <m:sty m:val="p"/>
              </m:rPr>
              <m:t>;</m:t>
            </m:r>
            <m:r>
              <m:t>1</m:t>
            </m:r>
          </m:e>
        </m:d>
        <m:r>
          <m:rPr>
            <m:sty m:val="p"/>
          </m:rPr>
          <m:t>=</m:t>
        </m:r>
        <m:d>
          <m:dPr>
            <m:begChr m:val="("/>
            <m:endChr m:val=")"/>
            <m:sepChr m:val=""/>
            <m:grow/>
          </m:dPr>
          <m:e>
            <m:r>
              <m:t>10</m:t>
            </m:r>
            <m:d>
              <m:dPr>
                <m:begChr m:val="("/>
                <m:endChr m:val=")"/>
                <m:sepChr m:val=""/>
                <m:grow/>
              </m:dPr>
              <m:e>
                <m:r>
                  <m:t>1</m:t>
                </m:r>
                <m:r>
                  <m:rPr>
                    <m:sty m:val="p"/>
                  </m:rPr>
                  <m:t>−</m:t>
                </m:r>
                <m:r>
                  <m:t>1</m:t>
                </m:r>
                <m:r>
                  <m:rPr>
                    <m:sty m:val="p"/>
                  </m:rPr>
                  <m:t>,</m:t>
                </m:r>
                <m:r>
                  <m:t>44</m:t>
                </m:r>
              </m:e>
            </m:d>
            <m:r>
              <m:rPr>
                <m:sty m:val="p"/>
              </m:rPr>
              <m:t>;</m:t>
            </m:r>
            <m:r>
              <m:t> </m:t>
            </m:r>
            <m:r>
              <m:t>2</m:t>
            </m:r>
            <m:r>
              <m:rPr>
                <m:sty m:val="p"/>
              </m:rPr>
              <m:t>,</m:t>
            </m:r>
            <m:r>
              <m:t>2</m:t>
            </m:r>
          </m:e>
        </m:d>
        <m:r>
          <m:rPr>
            <m:sty m:val="p"/>
          </m:rPr>
          <m:t>=</m:t>
        </m:r>
        <m:d>
          <m:dPr>
            <m:begChr m:val="("/>
            <m:endChr m:val=")"/>
            <m:sepChr m:val=""/>
            <m:grow/>
          </m:dPr>
          <m:e>
            <m:r>
              <m:rPr>
                <m:sty m:val="p"/>
              </m:rPr>
              <m:t>−</m:t>
            </m:r>
            <m:r>
              <m:t>4</m:t>
            </m:r>
            <m:r>
              <m:rPr>
                <m:sty m:val="p"/>
              </m:rPr>
              <m:t>,</m:t>
            </m:r>
            <m:r>
              <m:t>4</m:t>
            </m:r>
            <m:r>
              <m:rPr>
                <m:sty m:val="p"/>
              </m:rPr>
              <m:t>;</m:t>
            </m:r>
            <m:r>
              <m:t> </m:t>
            </m:r>
            <m:r>
              <m:t>2</m:t>
            </m:r>
            <m:r>
              <m:rPr>
                <m:sty m:val="p"/>
              </m:rPr>
              <m:t>,</m:t>
            </m:r>
            <m:r>
              <m:t>2</m:t>
            </m:r>
          </m:e>
        </m:d>
      </m:oMath>
      <w:r>
        <w:rPr>
          <w:sz w:val="21"/>
          <w:szCs w:val="21"/>
        </w:rPr>
        <w:t xml:space="preserve">; </w:t>
      </w:r>
      <m:oMath>
        <m:r>
          <m:t>J</m:t>
        </m:r>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m:t>
                  </m:r>
                  <m:r>
                    <m:t>20</m:t>
                  </m:r>
                  <m:r>
                    <m:t>x</m:t>
                  </m:r>
                </m:e>
                <m:e>
                  <m:r>
                    <m:t>10</m:t>
                  </m:r>
                </m:e>
              </m:mr>
              <m:mr>
                <m:e>
                  <m:r>
                    <m:rPr>
                      <m:sty m:val="p"/>
                    </m:rPr>
                    <m:t>−</m:t>
                  </m:r>
                  <m:r>
                    <m:t>1</m:t>
                  </m:r>
                </m:e>
                <m:e>
                  <m:r>
                    <m:t>0</m:t>
                  </m:r>
                </m:e>
              </m:mr>
            </m:m>
          </m:e>
        </m:d>
        <m:r>
          <m:rPr>
            <m:sty m:val="p"/>
          </m:rPr>
          <m:t>=</m:t>
        </m:r>
        <m:d>
          <m:dPr>
            <m:begChr m:val="("/>
            <m:endChr m:val=")"/>
            <m:sepChr m:val=""/>
            <m:grow/>
          </m:dPr>
          <m:e>
            <m:m>
              <m:mPr>
                <m:baseJc m:val="center"/>
                <m:plcHide m:val="on"/>
                <m:mcs>
                  <m:mc>
                    <m:mcPr>
                      <m:mcJc m:val="center"/>
                      <m:count m:val="1"/>
                    </m:mcPr>
                  </m:mc>
                  <m:mc>
                    <m:mcPr>
                      <m:mcJc m:val="center"/>
                      <m:count m:val="1"/>
                    </m:mcPr>
                  </m:mc>
                </m:mcs>
              </m:mPr>
              <m:mr>
                <m:e>
                  <m:r>
                    <m:t>24</m:t>
                  </m:r>
                </m:e>
                <m:e>
                  <m:r>
                    <m:t>10</m:t>
                  </m:r>
                </m:e>
              </m:mr>
              <m:mr>
                <m:e>
                  <m:r>
                    <m:rPr>
                      <m:sty m:val="p"/>
                    </m:rPr>
                    <m:t>−</m:t>
                  </m:r>
                  <m:r>
                    <m:t>1</m:t>
                  </m:r>
                </m:e>
                <m:e>
                  <m:r>
                    <m:t>0</m:t>
                  </m:r>
                </m:e>
              </m:mr>
            </m:m>
          </m:e>
        </m:d>
      </m:oMath>
      <w:r>
        <w:rPr>
          <w:sz w:val="21"/>
          <w:szCs w:val="21"/>
        </w:rPr>
        <w:t xml:space="preserve">. Resolver </w:t>
      </w:r>
      <m:oMath>
        <m:r>
          <m:t>J</m:t>
        </m:r>
        <m:r>
          <m:rPr>
            <m:sty m:val="b"/>
          </m:rPr>
          <m:t>d</m:t>
        </m:r>
        <m:r>
          <m:rPr>
            <m:sty m:val="p"/>
          </m:rPr>
          <m:t>=</m:t>
        </m:r>
        <m:r>
          <m:rPr>
            <m:sty m:val="p"/>
          </m:rPr>
          <m:t>−</m:t>
        </m:r>
        <m:r>
          <m:rPr>
            <m:sty m:val="b"/>
          </m:rPr>
          <m:t>r</m:t>
        </m:r>
      </m:oMath>
      <w:r>
        <w:rPr>
          <w:sz w:val="21"/>
          <w:szCs w:val="21"/>
        </w:rPr>
        <w:t xml:space="preserve">: linha 2: </w:t>
      </w:r>
      <m:oMath>
        <m:r>
          <m:rPr>
            <m:sty m:val="p"/>
          </m:rPr>
          <m:t>−</m:t>
        </m:r>
        <m:sSub>
          <m:e>
            <m:r>
              <m:t>d</m:t>
            </m:r>
          </m:e>
          <m:sub>
            <m:r>
              <m:t>1</m:t>
            </m:r>
          </m:sub>
        </m:sSub>
        <m:r>
          <m:rPr>
            <m:sty m:val="p"/>
          </m:rPr>
          <m:t>=</m:t>
        </m:r>
        <m:r>
          <m:rPr>
            <m:sty m:val="p"/>
          </m:rPr>
          <m:t>−</m:t>
        </m:r>
        <m:r>
          <m:t>2</m:t>
        </m:r>
        <m:r>
          <m:rPr>
            <m:sty m:val="p"/>
          </m:rPr>
          <m:t>,</m:t>
        </m:r>
        <m:r>
          <m:t>2</m:t>
        </m:r>
        <m:r>
          <m:rPr>
            <m:sty m:val="p"/>
          </m:rPr>
          <m:t>⇒</m:t>
        </m:r>
        <m:sSub>
          <m:e>
            <m:r>
              <m:t>d</m:t>
            </m:r>
          </m:e>
          <m:sub>
            <m:r>
              <m:t>1</m:t>
            </m:r>
          </m:sub>
        </m:sSub>
        <m:r>
          <m:rPr>
            <m:sty m:val="p"/>
          </m:rPr>
          <m:t>=</m:t>
        </m:r>
        <m:r>
          <m:t>2</m:t>
        </m:r>
        <m:r>
          <m:rPr>
            <m:sty m:val="p"/>
          </m:rPr>
          <m:t>,</m:t>
        </m:r>
        <m:r>
          <m:t>2</m:t>
        </m:r>
      </m:oMath>
      <w:r>
        <w:rPr>
          <w:sz w:val="21"/>
          <w:szCs w:val="21"/>
        </w:rPr>
        <w:t xml:space="preserve">; linha 1: </w:t>
      </w:r>
      <m:oMath>
        <m:r>
          <m:t>24</m:t>
        </m:r>
        <m:r>
          <m:rPr>
            <m:sty m:val="p"/>
          </m:rPr>
          <m:t>⋅</m:t>
        </m:r>
        <m:r>
          <m:t>2</m:t>
        </m:r>
        <m:r>
          <m:rPr>
            <m:sty m:val="p"/>
          </m:rPr>
          <m:t>,</m:t>
        </m:r>
        <m:r>
          <m:t>2</m:t>
        </m:r>
        <m:r>
          <m:rPr>
            <m:sty m:val="p"/>
          </m:rPr>
          <m:t>+</m:t>
        </m:r>
        <m:r>
          <m:t>10</m:t>
        </m:r>
        <m:sSub>
          <m:e>
            <m:r>
              <m:t>d</m:t>
            </m:r>
          </m:e>
          <m:sub>
            <m:r>
              <m:t>2</m:t>
            </m:r>
          </m:sub>
        </m:sSub>
        <m:r>
          <m:rPr>
            <m:sty m:val="p"/>
          </m:rPr>
          <m:t>=</m:t>
        </m:r>
        <m:r>
          <m:t>4</m:t>
        </m:r>
        <m:r>
          <m:rPr>
            <m:sty m:val="p"/>
          </m:rPr>
          <m:t>,</m:t>
        </m:r>
        <m:r>
          <m:t>4</m:t>
        </m:r>
        <m:r>
          <m:rPr>
            <m:sty m:val="p"/>
          </m:rPr>
          <m:t>⇒</m:t>
        </m:r>
        <m:sSub>
          <m:e>
            <m:r>
              <m:t>d</m:t>
            </m:r>
          </m:e>
          <m:sub>
            <m:r>
              <m:t>2</m:t>
            </m:r>
          </m:sub>
        </m:sSub>
        <m:r>
          <m:rPr>
            <m:sty m:val="p"/>
          </m:rPr>
          <m:t>=</m:t>
        </m:r>
        <m:r>
          <m:rPr>
            <m:sty m:val="p"/>
          </m:rPr>
          <m:t>−</m:t>
        </m:r>
        <m:r>
          <m:t>4</m:t>
        </m:r>
        <m:r>
          <m:rPr>
            <m:sty m:val="p"/>
          </m:rPr>
          <m:t>,</m:t>
        </m:r>
        <m:r>
          <m:t>84</m:t>
        </m:r>
      </m:oMath>
      <w:r>
        <w:rPr>
          <w:sz w:val="21"/>
          <w:szCs w:val="21"/>
        </w:rPr>
        <w:t xml:space="preserve">. Novo ponto: </w:t>
      </w:r>
      <m:oMath>
        <m:d>
          <m:dPr>
            <m:begChr m:val="("/>
            <m:endChr m:val=")"/>
            <m:sepChr m:val=""/>
            <m:grow/>
          </m:dPr>
          <m:e>
            <m:r>
              <m:t>1</m:t>
            </m:r>
            <m:r>
              <m:rPr>
                <m:sty m:val="p"/>
              </m:rPr>
              <m:t>;</m:t>
            </m:r>
            <m:r>
              <m:t> </m:t>
            </m:r>
            <m:r>
              <m:rPr>
                <m:sty m:val="p"/>
              </m:rPr>
              <m:t>−</m:t>
            </m:r>
            <m:r>
              <m:t>3</m:t>
            </m:r>
            <m:r>
              <m:rPr>
                <m:sty m:val="p"/>
              </m:rPr>
              <m:t>,</m:t>
            </m:r>
            <m:r>
              <m:t>84</m:t>
            </m:r>
          </m:e>
        </m:d>
      </m:oMath>
      <w:r>
        <w:rPr>
          <w:sz w:val="21"/>
          <w:szCs w:val="21"/>
        </w:rPr>
        <w:t xml:space="preserve">, com </w:t>
      </w:r>
      <m:oMath>
        <m:r>
          <m:t>E</m:t>
        </m:r>
        <m:r>
          <m:rPr>
            <m:sty m:val="p"/>
          </m:rPr>
          <m:t>≈</m:t>
        </m:r>
        <m:r>
          <m:t>1171</m:t>
        </m:r>
      </m:oMath>
      <w:r>
        <w:rPr>
          <w:sz w:val="21"/>
          <w:szCs w:val="21"/>
        </w:rPr>
        <w:t xml:space="preserve"> (muito pior). Segunda iteração: </w:t>
      </w:r>
      <m:oMath>
        <m:r>
          <m:rPr>
            <m:sty m:val="b"/>
          </m:rPr>
          <m:t>r</m:t>
        </m:r>
        <m:r>
          <m:rPr>
            <m:sty m:val="p"/>
          </m:rPr>
          <m:t>=</m:t>
        </m:r>
        <m:d>
          <m:dPr>
            <m:begChr m:val="("/>
            <m:endChr m:val=")"/>
            <m:sepChr m:val=""/>
            <m:grow/>
          </m:dPr>
          <m:e>
            <m:r>
              <m:rPr>
                <m:sty m:val="p"/>
              </m:rPr>
              <m:t>−</m:t>
            </m:r>
            <m:r>
              <m:t>48</m:t>
            </m:r>
            <m:r>
              <m:rPr>
                <m:sty m:val="p"/>
              </m:rPr>
              <m:t>,</m:t>
            </m:r>
            <m:r>
              <m:t>4</m:t>
            </m:r>
            <m:r>
              <m:rPr>
                <m:sty m:val="p"/>
              </m:rPr>
              <m:t>;</m:t>
            </m:r>
            <m:r>
              <m:t> </m:t>
            </m:r>
            <m:r>
              <m:t>0</m:t>
            </m:r>
          </m:e>
        </m:d>
      </m:oMath>
      <w:r>
        <w:rPr>
          <w:sz w:val="21"/>
          <w:szCs w:val="21"/>
        </w:rPr>
        <w:t xml:space="preserve">, </w:t>
      </w:r>
      <m:oMath>
        <m:r>
          <m:t>J</m:t>
        </m:r>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m:t>
                  </m:r>
                  <m:r>
                    <m:t>20</m:t>
                  </m:r>
                </m:e>
                <m:e>
                  <m:r>
                    <m:t>10</m:t>
                  </m:r>
                </m:e>
              </m:mr>
              <m:mr>
                <m:e>
                  <m:r>
                    <m:rPr>
                      <m:sty m:val="p"/>
                    </m:rPr>
                    <m:t>−</m:t>
                  </m:r>
                  <m:r>
                    <m:t>1</m:t>
                  </m:r>
                </m:e>
                <m:e>
                  <m:r>
                    <m:t>0</m:t>
                  </m:r>
                </m:e>
              </m:mr>
            </m:m>
          </m:e>
        </m:d>
      </m:oMath>
      <w:r>
        <w:rPr>
          <w:sz w:val="21"/>
          <w:szCs w:val="21"/>
        </w:rPr>
        <w:t xml:space="preserve">: linha 2: </w:t>
      </w:r>
      <m:oMath>
        <m:sSub>
          <m:e>
            <m:r>
              <m:t>d</m:t>
            </m:r>
          </m:e>
          <m:sub>
            <m:r>
              <m:t>1</m:t>
            </m:r>
          </m:sub>
        </m:sSub>
        <m:r>
          <m:rPr>
            <m:sty m:val="p"/>
          </m:rPr>
          <m:t>=</m:t>
        </m:r>
        <m:r>
          <m:t>0</m:t>
        </m:r>
      </m:oMath>
      <w:r>
        <w:rPr>
          <w:sz w:val="21"/>
          <w:szCs w:val="21"/>
        </w:rPr>
        <w:t xml:space="preserve">; linha 1: </w:t>
      </w:r>
      <m:oMath>
        <m:r>
          <m:t>10</m:t>
        </m:r>
        <m:sSub>
          <m:e>
            <m:r>
              <m:t>d</m:t>
            </m:r>
          </m:e>
          <m:sub>
            <m:r>
              <m:t>2</m:t>
            </m:r>
          </m:sub>
        </m:sSub>
        <m:r>
          <m:rPr>
            <m:sty m:val="p"/>
          </m:rPr>
          <m:t>=</m:t>
        </m:r>
        <m:r>
          <m:t>48</m:t>
        </m:r>
        <m:r>
          <m:rPr>
            <m:sty m:val="p"/>
          </m:rPr>
          <m:t>,</m:t>
        </m:r>
        <m:r>
          <m:t>4</m:t>
        </m:r>
        <m:r>
          <m:rPr>
            <m:sty m:val="p"/>
          </m:rPr>
          <m:t>⇒</m:t>
        </m:r>
        <m:sSub>
          <m:e>
            <m:r>
              <m:t>d</m:t>
            </m:r>
          </m:e>
          <m:sub>
            <m:r>
              <m:t>2</m:t>
            </m:r>
          </m:sub>
        </m:sSub>
        <m:r>
          <m:rPr>
            <m:sty m:val="p"/>
          </m:rPr>
          <m:t>=</m:t>
        </m:r>
        <m:r>
          <m:t>4</m:t>
        </m:r>
        <m:r>
          <m:rPr>
            <m:sty m:val="p"/>
          </m:rPr>
          <m:t>,</m:t>
        </m:r>
        <m:r>
          <m:t>84</m:t>
        </m:r>
      </m:oMath>
      <w:r>
        <w:rPr>
          <w:sz w:val="21"/>
          <w:szCs w:val="21"/>
        </w:rPr>
        <w:t xml:space="preserve">. Ponto: </w:t>
      </w:r>
      <m:oMath>
        <m:d>
          <m:dPr>
            <m:begChr m:val="("/>
            <m:endChr m:val=")"/>
            <m:sepChr m:val=""/>
            <m:grow/>
          </m:dPr>
          <m:e>
            <m:r>
              <m:t>1</m:t>
            </m:r>
            <m:r>
              <m:rPr>
                <m:sty m:val="p"/>
              </m:rPr>
              <m:t>,</m:t>
            </m:r>
            <m:r>
              <m:t>1</m:t>
            </m:r>
          </m:e>
        </m:d>
      </m:oMath>
      <w:r>
        <w:rPr>
          <w:sz w:val="21"/>
          <w:szCs w:val="21"/>
        </w:rPr>
        <w:t xml:space="preserve">, </w:t>
      </w:r>
      <m:oMath>
        <m:r>
          <m:t>E</m:t>
        </m:r>
        <m:r>
          <m:rPr>
            <m:sty m:val="p"/>
          </m:rPr>
          <m:t>=</m:t>
        </m:r>
        <m:r>
          <m:t>0</m:t>
        </m:r>
      </m:oMath>
      <w:r>
        <w:rPr>
          <w:sz w:val="21"/>
          <w:szCs w:val="21"/>
        </w:rPr>
        <w:t xml:space="preserve">. Como </w:t>
      </w:r>
      <m:oMath>
        <m:r>
          <m:t>m</m:t>
        </m:r>
        <m:r>
          <m:rPr>
            <m:sty m:val="p"/>
          </m:rPr>
          <m:t>=</m:t>
        </m:r>
        <m:r>
          <m:t>n</m:t>
        </m:r>
      </m:oMath>
      <w:r>
        <w:rPr>
          <w:sz w:val="21"/>
          <w:szCs w:val="21"/>
        </w:rPr>
        <w:t xml:space="preserve"> e há solução de resíduo nulo, </w:t>
      </w:r>
      <m:oMath>
        <m:r>
          <m:t>J</m:t>
        </m:r>
      </m:oMath>
      <w:r>
        <w:rPr>
          <w:sz w:val="21"/>
          <w:szCs w:val="21"/>
        </w:rPr>
        <w:t xml:space="preserve"> é quadrada e inversível e o passo é o de Newton para </w:t>
      </w:r>
      <m:oMath>
        <m:r>
          <m:rPr>
            <m:sty m:val="b"/>
          </m:rPr>
          <m:t>r</m:t>
        </m:r>
        <m:r>
          <m:rPr>
            <m:sty m:val="p"/>
          </m:rPr>
          <m:t>=</m:t>
        </m:r>
        <m:r>
          <m:rPr>
            <m:sty m:val="b"/>
          </m:rPr>
          <m:t>0</m:t>
        </m:r>
      </m:oMath>
      <w:r>
        <w:rPr>
          <w:sz w:val="21"/>
          <w:szCs w:val="21"/>
        </w:rPr>
        <w:t xml:space="preserve">: converge rápido, ainda que passando por um ponto de </w:t>
      </w:r>
      <m:oMath>
        <m:r>
          <m:t>E</m:t>
        </m:r>
      </m:oMath>
      <w:r>
        <w:rPr>
          <w:sz w:val="21"/>
          <w:szCs w:val="21"/>
        </w:rPr>
        <w:t xml:space="preserve"> elevada (sem teste de aceitação, o método não é monótono).</w:t>
      </w:r>
    </w:p>
    <w:p>
      <w:pPr>
        <w:keepNext/>
        <w:spacing w:after="50" w:before="140"/>
      </w:pPr>
      <w:r>
        <w:rPr>
          <w:b/>
          <w:bCs/>
          <w:color w:val="4F46E5"/>
          <w:sz w:val="20"/>
          <w:szCs w:val="20"/>
        </w:rPr>
        <w:t xml:space="preserve">Questão 8.</w:t>
      </w:r>
    </w:p>
    <w:p>
      <w:pPr>
        <w:spacing w:after="120" w:line="300"/>
        <w:jc w:val="left"/>
      </w:pPr>
      <w:r>
        <w:rPr>
          <w:sz w:val="21"/>
          <w:szCs w:val="21"/>
        </w:rPr>
        <w:t xml:space="preserve">Ganho previsto: </w:t>
      </w:r>
      <m:oMath>
        <m:r>
          <m:t>L</m:t>
        </m:r>
        <m:d>
          <m:dPr>
            <m:begChr m:val="("/>
            <m:endChr m:val=")"/>
            <m:sepChr m:val=""/>
            <m:grow/>
          </m:dPr>
          <m:e>
            <m:r>
              <m:rPr>
                <m:sty m:val="b"/>
              </m:rPr>
              <m:t>0</m:t>
            </m:r>
          </m:e>
        </m:d>
        <m:r>
          <m:rPr>
            <m:sty m:val="p"/>
          </m:rPr>
          <m:t>−</m:t>
        </m:r>
        <m:r>
          <m:t>L</m:t>
        </m:r>
        <m:d>
          <m:dPr>
            <m:begChr m:val="("/>
            <m:endChr m:val=")"/>
            <m:sepChr m:val=""/>
            <m:grow/>
          </m:dPr>
          <m:e>
            <m:r>
              <m:rPr>
                <m:sty m:val="b"/>
              </m:rPr>
              <m:t>d</m:t>
            </m:r>
          </m:e>
        </m:d>
        <m:r>
          <m:rPr>
            <m:sty m:val="p"/>
          </m:rPr>
          <m:t>=</m:t>
        </m:r>
        <m:f>
          <m:fPr>
            <m:type m:val="lin"/>
          </m:fPr>
          <m:num>
            <m:r>
              <m:t>1</m:t>
            </m:r>
          </m:num>
          <m:den>
            <m:r>
              <m:t>2</m:t>
            </m:r>
          </m:den>
        </m:f>
        <m:sSup>
          <m:e>
            <m:r>
              <m:rPr>
                <m:sty m:val="b"/>
              </m:rPr>
              <m:t>d</m:t>
            </m:r>
          </m:e>
          <m:sup>
            <m:r>
              <m:t>T</m:t>
            </m:r>
          </m:sup>
        </m:sSup>
        <m:d>
          <m:dPr>
            <m:begChr m:val="("/>
            <m:endChr m:val=")"/>
            <m:sepChr m:val=""/>
            <m:grow/>
          </m:dPr>
          <m:e>
            <m:r>
              <m:t>μ</m:t>
            </m:r>
            <m:r>
              <m:rPr>
                <m:sty m:val="b"/>
              </m:rPr>
              <m:t>d</m:t>
            </m:r>
            <m:r>
              <m:rPr>
                <m:sty m:val="p"/>
              </m:rPr>
              <m:t>−</m:t>
            </m:r>
            <m:r>
              <m:rPr>
                <m:sty m:val="b"/>
              </m:rPr>
              <m:t>g</m:t>
            </m:r>
          </m:e>
        </m:d>
        <m:r>
          <m:rPr>
            <m:sty m:val="p"/>
          </m:rPr>
          <m:t>=</m:t>
        </m:r>
        <m:f>
          <m:fPr>
            <m:type m:val="lin"/>
          </m:fPr>
          <m:num>
            <m:r>
              <m:t>1</m:t>
            </m:r>
          </m:num>
          <m:den>
            <m:r>
              <m:t>2</m:t>
            </m:r>
          </m:den>
        </m:f>
        <m:d>
          <m:dPr>
            <m:begChr m:val="("/>
            <m:endChr m:val=")"/>
            <m:sepChr m:val=""/>
            <m:grow/>
          </m:dPr>
          <m:e>
            <m:r>
              <m:rPr>
                <m:sty m:val="p"/>
              </m:rPr>
              <m:t>−</m:t>
            </m:r>
            <m:r>
              <m:t>0</m:t>
            </m:r>
            <m:r>
              <m:rPr>
                <m:sty m:val="p"/>
              </m:rPr>
              <m:t>,</m:t>
            </m:r>
            <m:r>
              <m:t>5</m:t>
            </m:r>
          </m:e>
        </m:d>
        <m:d>
          <m:dPr>
            <m:begChr m:val="("/>
            <m:endChr m:val=")"/>
            <m:sepChr m:val=""/>
            <m:grow/>
          </m:dPr>
          <m:e>
            <m:r>
              <m:t>1</m:t>
            </m:r>
            <m:r>
              <m:rPr>
                <m:sty m:val="p"/>
              </m:rPr>
              <m:t>⋅</m:t>
            </m:r>
            <m:d>
              <m:dPr>
                <m:begChr m:val="("/>
                <m:endChr m:val=")"/>
                <m:sepChr m:val=""/>
                <m:grow/>
              </m:dPr>
              <m:e>
                <m:r>
                  <m:rPr>
                    <m:sty m:val="p"/>
                  </m:rPr>
                  <m:t>−</m:t>
                </m:r>
                <m:r>
                  <m:t>0</m:t>
                </m:r>
                <m:r>
                  <m:rPr>
                    <m:sty m:val="p"/>
                  </m:rPr>
                  <m:t>,</m:t>
                </m:r>
                <m:r>
                  <m:t>5</m:t>
                </m:r>
              </m:e>
            </m:d>
            <m:r>
              <m:rPr>
                <m:sty m:val="p"/>
              </m:rPr>
              <m:t>−</m:t>
            </m:r>
            <m:r>
              <m:t>2</m:t>
            </m:r>
          </m:e>
        </m:d>
        <m:r>
          <m:rPr>
            <m:sty m:val="p"/>
          </m:rPr>
          <m:t>=</m:t>
        </m:r>
        <m:f>
          <m:fPr>
            <m:type m:val="lin"/>
          </m:fPr>
          <m:num>
            <m:r>
              <m:t>1</m:t>
            </m:r>
          </m:num>
          <m:den>
            <m:r>
              <m:t>2</m:t>
            </m:r>
          </m:den>
        </m:f>
        <m:d>
          <m:dPr>
            <m:begChr m:val="("/>
            <m:endChr m:val=")"/>
            <m:sepChr m:val=""/>
            <m:grow/>
          </m:dPr>
          <m:e>
            <m:r>
              <m:rPr>
                <m:sty m:val="p"/>
              </m:rPr>
              <m:t>−</m:t>
            </m:r>
            <m:r>
              <m:t>0</m:t>
            </m:r>
            <m:r>
              <m:rPr>
                <m:sty m:val="p"/>
              </m:rPr>
              <m:t>,</m:t>
            </m:r>
            <m:r>
              <m:t>5</m:t>
            </m:r>
          </m:e>
        </m:d>
        <m:d>
          <m:dPr>
            <m:begChr m:val="("/>
            <m:endChr m:val=")"/>
            <m:sepChr m:val=""/>
            <m:grow/>
          </m:dPr>
          <m:e>
            <m:r>
              <m:rPr>
                <m:sty m:val="p"/>
              </m:rPr>
              <m:t>−</m:t>
            </m:r>
            <m:r>
              <m:t>2</m:t>
            </m:r>
            <m:r>
              <m:rPr>
                <m:sty m:val="p"/>
              </m:rPr>
              <m:t>,</m:t>
            </m:r>
            <m:r>
              <m:t>5</m:t>
            </m:r>
          </m:e>
        </m:d>
        <m:r>
          <m:rPr>
            <m:sty m:val="p"/>
          </m:rPr>
          <m:t>=</m:t>
        </m:r>
        <m:r>
          <m:t>0</m:t>
        </m:r>
        <m:r>
          <m:rPr>
            <m:sty m:val="p"/>
          </m:rPr>
          <m:t>,</m:t>
        </m:r>
        <m:r>
          <m:t>625</m:t>
        </m:r>
      </m:oMath>
      <w:r>
        <w:rPr>
          <w:sz w:val="21"/>
          <w:szCs w:val="21"/>
        </w:rPr>
        <w:t xml:space="preserve">. Caso 1: </w:t>
      </w:r>
      <m:oMath>
        <m:r>
          <m:t>ρ</m:t>
        </m:r>
        <m:r>
          <m:rPr>
            <m:sty m:val="p"/>
          </m:rPr>
          <m:t>=</m:t>
        </m:r>
        <m:d>
          <m:dPr>
            <m:begChr m:val="("/>
            <m:endChr m:val=")"/>
            <m:sepChr m:val=""/>
            <m:grow/>
          </m:dPr>
          <m:e>
            <m:r>
              <m:t>10</m:t>
            </m:r>
            <m:r>
              <m:rPr>
                <m:sty m:val="p"/>
              </m:rPr>
              <m:t>−</m:t>
            </m:r>
            <m:r>
              <m:t>9</m:t>
            </m:r>
            <m:r>
              <m:rPr>
                <m:sty m:val="p"/>
              </m:rPr>
              <m:t>,</m:t>
            </m:r>
            <m:r>
              <m:t>5</m:t>
            </m:r>
          </m:e>
        </m:d>
        <m:r>
          <m:rPr>
            <m:sty m:val="p"/>
          </m:rPr>
          <m:t>/</m:t>
        </m:r>
        <m:r>
          <m:t>0</m:t>
        </m:r>
        <m:r>
          <m:rPr>
            <m:sty m:val="p"/>
          </m:rPr>
          <m:t>,</m:t>
        </m:r>
        <m:r>
          <m:t>625</m:t>
        </m:r>
        <m:r>
          <m:rPr>
            <m:sty m:val="p"/>
          </m:rPr>
          <m:t>=</m:t>
        </m:r>
        <m:r>
          <m:t>0</m:t>
        </m:r>
        <m:r>
          <m:rPr>
            <m:sty m:val="p"/>
          </m:rPr>
          <m:t>,</m:t>
        </m:r>
        <m:r>
          <m:t>8</m:t>
        </m:r>
        <m:r>
          <m:rPr>
            <m:sty m:val="p"/>
          </m:rPr>
          <m:t>&gt;</m:t>
        </m:r>
        <m:r>
          <m:t>0</m:t>
        </m:r>
      </m:oMath>
      <w:r>
        <w:rPr>
          <w:sz w:val="21"/>
          <w:szCs w:val="21"/>
        </w:rPr>
        <w:t xml:space="preserve">: aceito; </w:t>
      </w:r>
      <m:oMath>
        <m:r>
          <m:t>μ</m:t>
        </m:r>
        <m:r>
          <m:rPr>
            <m:sty m:val="p"/>
          </m:rPr>
          <m:t>←</m:t>
        </m:r>
        <m:r>
          <m:t>1</m:t>
        </m:r>
        <m:r>
          <m:rPr>
            <m:sty m:val="p"/>
          </m:rPr>
          <m:t>⋅</m:t>
        </m:r>
        <m:r>
          <m:rPr>
            <m:sty m:val="p"/>
          </m:rPr>
          <m:t>max</m:t>
        </m:r>
        <m:r>
          <m:rPr>
            <m:sty m:val="p"/>
          </m:rPr>
          <m:t>{</m:t>
        </m:r>
        <m:r>
          <m:t>1</m:t>
        </m:r>
        <m:r>
          <m:rPr>
            <m:sty m:val="p"/>
          </m:rPr>
          <m:t>/</m:t>
        </m:r>
        <m:r>
          <m:t>3</m:t>
        </m:r>
        <m:r>
          <m:rPr>
            <m:sty m:val="p"/>
          </m:rPr>
          <m:t>,</m:t>
        </m:r>
        <m:r>
          <m:t> </m:t>
        </m:r>
        <m:r>
          <m:t>1</m:t>
        </m:r>
        <m:r>
          <m:rPr>
            <m:sty m:val="p"/>
          </m:rPr>
          <m:t>−</m:t>
        </m:r>
        <m:sSup>
          <m:e>
            <m:d>
              <m:dPr>
                <m:begChr m:val="("/>
                <m:endChr m:val=")"/>
                <m:sepChr m:val=""/>
                <m:grow/>
              </m:dPr>
              <m:e>
                <m:r>
                  <m:t>2</m:t>
                </m:r>
                <m:r>
                  <m:rPr>
                    <m:sty m:val="p"/>
                  </m:rPr>
                  <m:t>⋅</m:t>
                </m:r>
                <m:r>
                  <m:t>0</m:t>
                </m:r>
                <m:r>
                  <m:rPr>
                    <m:sty m:val="p"/>
                  </m:rPr>
                  <m:t>,</m:t>
                </m:r>
                <m:r>
                  <m:t>8</m:t>
                </m:r>
                <m:r>
                  <m:rPr>
                    <m:sty m:val="p"/>
                  </m:rPr>
                  <m:t>−</m:t>
                </m:r>
                <m:r>
                  <m:t>1</m:t>
                </m:r>
              </m:e>
            </m:d>
          </m:e>
          <m:sup>
            <m:r>
              <m:t>3</m:t>
            </m:r>
          </m:sup>
        </m:sSup>
        <m:r>
          <m:rPr>
            <m:sty m:val="p"/>
          </m:rPr>
          <m:t>}</m:t>
        </m:r>
        <m:r>
          <m:rPr>
            <m:sty m:val="p"/>
          </m:rPr>
          <m:t>=</m:t>
        </m:r>
        <m:r>
          <m:rPr>
            <m:sty m:val="p"/>
          </m:rPr>
          <m:t>max</m:t>
        </m:r>
        <m:r>
          <m:rPr>
            <m:sty m:val="p"/>
          </m:rPr>
          <m:t>{</m:t>
        </m:r>
        <m:r>
          <m:t>0</m:t>
        </m:r>
        <m:r>
          <m:rPr>
            <m:sty m:val="p"/>
          </m:rPr>
          <m:t>,</m:t>
        </m:r>
        <m:r>
          <m:t>333</m:t>
        </m:r>
        <m:r>
          <m:rPr>
            <m:sty m:val="p"/>
          </m:rPr>
          <m:t>;</m:t>
        </m:r>
        <m:r>
          <m:t> </m:t>
        </m:r>
        <m:r>
          <m:t>1</m:t>
        </m:r>
        <m:r>
          <m:rPr>
            <m:sty m:val="p"/>
          </m:rPr>
          <m:t>−</m:t>
        </m:r>
        <m:r>
          <m:t>0</m:t>
        </m:r>
        <m:r>
          <m:rPr>
            <m:sty m:val="p"/>
          </m:rPr>
          <m:t>,</m:t>
        </m:r>
        <m:r>
          <m:t>216</m:t>
        </m:r>
        <m:r>
          <m:rPr>
            <m:sty m:val="p"/>
          </m:rPr>
          <m:t>}</m:t>
        </m:r>
        <m:r>
          <m:rPr>
            <m:sty m:val="p"/>
          </m:rPr>
          <m:t>=</m:t>
        </m:r>
        <m:r>
          <m:t>0</m:t>
        </m:r>
        <m:r>
          <m:rPr>
            <m:sty m:val="p"/>
          </m:rPr>
          <m:t>,</m:t>
        </m:r>
        <m:r>
          <m:t>784</m:t>
        </m:r>
      </m:oMath>
      <w:r>
        <w:rPr>
          <w:sz w:val="21"/>
          <w:szCs w:val="21"/>
        </w:rPr>
        <w:t xml:space="preserve">; </w:t>
      </w:r>
      <m:oMath>
        <m:r>
          <m:t>ν</m:t>
        </m:r>
        <m:r>
          <m:rPr>
            <m:sty m:val="p"/>
          </m:rPr>
          <m:t>=</m:t>
        </m:r>
        <m:r>
          <m:t>2</m:t>
        </m:r>
      </m:oMath>
      <w:r>
        <w:rPr>
          <w:sz w:val="21"/>
          <w:szCs w:val="21"/>
        </w:rPr>
        <w:t xml:space="preserve">. Caso 2: </w:t>
      </w:r>
      <m:oMath>
        <m:r>
          <m:t>ρ</m:t>
        </m:r>
        <m:r>
          <m:rPr>
            <m:sty m:val="p"/>
          </m:rPr>
          <m:t>=</m:t>
        </m:r>
        <m:d>
          <m:dPr>
            <m:begChr m:val="("/>
            <m:endChr m:val=")"/>
            <m:sepChr m:val=""/>
            <m:grow/>
          </m:dPr>
          <m:e>
            <m:r>
              <m:t>10</m:t>
            </m:r>
            <m:r>
              <m:rPr>
                <m:sty m:val="p"/>
              </m:rPr>
              <m:t>−</m:t>
            </m:r>
            <m:r>
              <m:t>10</m:t>
            </m:r>
            <m:r>
              <m:rPr>
                <m:sty m:val="p"/>
              </m:rPr>
              <m:t>,</m:t>
            </m:r>
            <m:r>
              <m:t>2</m:t>
            </m:r>
          </m:e>
        </m:d>
        <m:r>
          <m:rPr>
            <m:sty m:val="p"/>
          </m:rPr>
          <m:t>/</m:t>
        </m:r>
        <m:r>
          <m:t>0</m:t>
        </m:r>
        <m:r>
          <m:rPr>
            <m:sty m:val="p"/>
          </m:rPr>
          <m:t>,</m:t>
        </m:r>
        <m:r>
          <m:t>625</m:t>
        </m:r>
        <m:r>
          <m:rPr>
            <m:sty m:val="p"/>
          </m:rPr>
          <m:t>=</m:t>
        </m:r>
        <m:r>
          <m:rPr>
            <m:sty m:val="p"/>
          </m:rPr>
          <m:t>−</m:t>
        </m:r>
        <m:r>
          <m:t>0</m:t>
        </m:r>
        <m:r>
          <m:rPr>
            <m:sty m:val="p"/>
          </m:rPr>
          <m:t>,</m:t>
        </m:r>
        <m:r>
          <m:t>32</m:t>
        </m:r>
        <m:r>
          <m:rPr>
            <m:sty m:val="p"/>
          </m:rPr>
          <m:t>&lt;</m:t>
        </m:r>
        <m:r>
          <m:t>0</m:t>
        </m:r>
      </m:oMath>
      <w:r>
        <w:rPr>
          <w:sz w:val="21"/>
          <w:szCs w:val="21"/>
        </w:rPr>
        <w:t xml:space="preserve">: rejeitado; </w:t>
      </w:r>
      <m:oMath>
        <m:r>
          <m:t>μ</m:t>
        </m:r>
        <m:r>
          <m:rPr>
            <m:sty m:val="p"/>
          </m:rPr>
          <m:t>←</m:t>
        </m:r>
        <m:r>
          <m:t>ν</m:t>
        </m:r>
        <m:r>
          <m:t>μ</m:t>
        </m:r>
        <m:r>
          <m:rPr>
            <m:sty m:val="p"/>
          </m:rPr>
          <m:t>=</m:t>
        </m:r>
        <m:r>
          <m:t>2</m:t>
        </m:r>
      </m:oMath>
      <w:r>
        <w:rPr>
          <w:sz w:val="21"/>
          <w:szCs w:val="21"/>
        </w:rPr>
        <w:t xml:space="preserve"> e </w:t>
      </w:r>
      <m:oMath>
        <m:r>
          <m:t>ν</m:t>
        </m:r>
        <m:r>
          <m:rPr>
            <m:sty m:val="p"/>
          </m:rPr>
          <m:t>←</m:t>
        </m:r>
        <m:r>
          <m:t>4</m:t>
        </m:r>
      </m:oMath>
      <w:r>
        <w:rPr>
          <w:sz w:val="21"/>
          <w:szCs w:val="21"/>
        </w:rPr>
        <w:t xml:space="preserve">.</w:t>
      </w:r>
    </w:p>
    <w:p>
      <w:pPr>
        <w:keepNext/>
        <w:spacing w:after="50" w:before="140"/>
      </w:pPr>
      <w:r>
        <w:rPr>
          <w:b/>
          <w:bCs/>
          <w:color w:val="4F46E5"/>
          <w:sz w:val="20"/>
          <w:szCs w:val="20"/>
        </w:rPr>
        <w:t xml:space="preserve">Questão 9.</w:t>
      </w:r>
    </w:p>
    <w:p>
      <w:pPr>
        <w:spacing w:after="120" w:line="300"/>
        <w:jc w:val="left"/>
      </w:pPr>
      <w:r>
        <w:rPr>
          <w:sz w:val="21"/>
          <w:szCs w:val="21"/>
        </w:rPr>
        <w:t xml:space="preserve">Primeira coluna de </w:t>
      </w:r>
      <m:oMath>
        <m:r>
          <m:t>J</m:t>
        </m:r>
      </m:oMath>
      <w:r>
        <w:rPr>
          <w:sz w:val="21"/>
          <w:szCs w:val="21"/>
        </w:rPr>
        <w:t xml:space="preserve">: </w:t>
      </w:r>
      <m:oMath>
        <m:sSup>
          <m:e>
            <m:d>
              <m:dPr>
                <m:begChr m:val="("/>
                <m:endChr m:val=")"/>
                <m:sepChr m:val=""/>
                <m:grow/>
              </m:dPr>
              <m:e>
                <m:r>
                  <m:t>0</m:t>
                </m:r>
                <m:r>
                  <m:rPr>
                    <m:sty m:val="p"/>
                  </m:rPr>
                  <m:t>;</m:t>
                </m:r>
                <m:r>
                  <m:t> </m:t>
                </m:r>
                <m:r>
                  <m:t>0</m:t>
                </m:r>
                <m:r>
                  <m:rPr>
                    <m:sty m:val="p"/>
                  </m:rPr>
                  <m:t>,</m:t>
                </m:r>
                <m:r>
                  <m:t>4200</m:t>
                </m:r>
              </m:e>
            </m:d>
          </m:e>
          <m:sup>
            <m:r>
              <m:t>T</m:t>
            </m:r>
          </m:sup>
        </m:sSup>
      </m:oMath>
      <w:r>
        <w:rPr>
          <w:sz w:val="21"/>
          <w:szCs w:val="21"/>
        </w:rPr>
        <w:t xml:space="preserve">; resíduos </w:t>
      </w:r>
      <m:oMath>
        <m:r>
          <m:rPr>
            <m:sty m:val="b"/>
          </m:rPr>
          <m:t>r</m:t>
        </m:r>
        <m:r>
          <m:rPr>
            <m:sty m:val="p"/>
          </m:rPr>
          <m:t>=</m:t>
        </m:r>
        <m:sSup>
          <m:e>
            <m:d>
              <m:dPr>
                <m:begChr m:val="("/>
                <m:endChr m:val=")"/>
                <m:sepChr m:val=""/>
                <m:grow/>
              </m:dPr>
              <m:e>
                <m:r>
                  <m:t>0</m:t>
                </m:r>
                <m:r>
                  <m:rPr>
                    <m:sty m:val="p"/>
                  </m:rPr>
                  <m:t>,</m:t>
                </m:r>
                <m:r>
                  <m:t>4621</m:t>
                </m:r>
                <m:r>
                  <m:rPr>
                    <m:sty m:val="p"/>
                  </m:rPr>
                  <m:t>;</m:t>
                </m:r>
                <m:r>
                  <m:t> </m:t>
                </m:r>
                <m:r>
                  <m:rPr>
                    <m:sty m:val="p"/>
                  </m:rPr>
                  <m:t>−</m:t>
                </m:r>
                <m:r>
                  <m:t>0</m:t>
                </m:r>
                <m:r>
                  <m:rPr>
                    <m:sty m:val="p"/>
                  </m:rPr>
                  <m:t>,</m:t>
                </m:r>
                <m:r>
                  <m:t>7005</m:t>
                </m:r>
              </m:e>
            </m:d>
          </m:e>
          <m:sup>
            <m:r>
              <m:t>T</m:t>
            </m:r>
          </m:sup>
        </m:sSup>
      </m:oMath>
      <w:r>
        <w:rPr>
          <w:sz w:val="21"/>
          <w:szCs w:val="21"/>
        </w:rPr>
        <w:t xml:space="preserve">. </w:t>
      </w:r>
      <m:oMath>
        <m:r>
          <m:rPr>
            <m:sty m:val="p"/>
          </m:rPr>
          <m:t>∂</m:t>
        </m:r>
        <m:r>
          <m:t>E</m:t>
        </m:r>
        <m:r>
          <m:rPr>
            <m:sty m:val="p"/>
          </m:rPr>
          <m:t>/</m:t>
        </m:r>
        <m:r>
          <m:rPr>
            <m:sty m:val="p"/>
          </m:rPr>
          <m:t>∂</m:t>
        </m:r>
        <m:sSub>
          <m:e>
            <m:r>
              <m:t>w</m:t>
            </m:r>
          </m:e>
          <m:sub>
            <m:r>
              <m:t>1</m:t>
            </m:r>
          </m:sub>
        </m:sSub>
        <m:r>
          <m:rPr>
            <m:sty m:val="p"/>
          </m:rPr>
          <m:t>=</m:t>
        </m:r>
        <m:r>
          <m:t>0</m:t>
        </m:r>
        <m:r>
          <m:rPr>
            <m:sty m:val="p"/>
          </m:rPr>
          <m:t>⋅</m:t>
        </m:r>
        <m:r>
          <m:t>0</m:t>
        </m:r>
        <m:r>
          <m:rPr>
            <m:sty m:val="p"/>
          </m:rPr>
          <m:t>,</m:t>
        </m:r>
        <m:r>
          <m:t>4621</m:t>
        </m:r>
        <m:r>
          <m:rPr>
            <m:sty m:val="p"/>
          </m:rPr>
          <m:t>+</m:t>
        </m:r>
        <m:r>
          <m:t>0</m:t>
        </m:r>
        <m:r>
          <m:rPr>
            <m:sty m:val="p"/>
          </m:rPr>
          <m:t>,</m:t>
        </m:r>
        <m:r>
          <m:t>4200</m:t>
        </m:r>
        <m:r>
          <m:rPr>
            <m:sty m:val="p"/>
          </m:rPr>
          <m:t>⋅</m:t>
        </m:r>
        <m:d>
          <m:dPr>
            <m:begChr m:val="("/>
            <m:endChr m:val=")"/>
            <m:sepChr m:val=""/>
            <m:grow/>
          </m:dPr>
          <m:e>
            <m:r>
              <m:rPr>
                <m:sty m:val="p"/>
              </m:rPr>
              <m:t>−</m:t>
            </m:r>
            <m:r>
              <m:t>0</m:t>
            </m:r>
            <m:r>
              <m:rPr>
                <m:sty m:val="p"/>
              </m:rPr>
              <m:t>,</m:t>
            </m:r>
            <m:r>
              <m:t>7005</m:t>
            </m:r>
          </m:e>
        </m:d>
        <m:r>
          <m:rPr>
            <m:sty m:val="p"/>
          </m:rPr>
          <m:t>=</m:t>
        </m:r>
        <m:r>
          <m:rPr>
            <m:sty m:val="p"/>
          </m:rPr>
          <m:t>−</m:t>
        </m:r>
        <m:r>
          <m:t>0</m:t>
        </m:r>
        <m:r>
          <m:rPr>
            <m:sty m:val="p"/>
          </m:rPr>
          <m:t>,</m:t>
        </m:r>
        <m:r>
          <m:t>2942</m:t>
        </m:r>
      </m:oMath>
      <w:r>
        <w:rPr>
          <w:sz w:val="21"/>
          <w:szCs w:val="21"/>
        </w:rPr>
        <w:t xml:space="preserve">. </w:t>
      </w:r>
      <m:oMath>
        <m:r>
          <m:t>J</m:t>
        </m:r>
      </m:oMath>
      <w:r>
        <w:rPr>
          <w:sz w:val="21"/>
          <w:szCs w:val="21"/>
        </w:rPr>
        <w:t xml:space="preserve"> é </w:t>
      </w:r>
      <m:oMath>
        <m:r>
          <m:t>2</m:t>
        </m:r>
        <m:r>
          <m:rPr>
            <m:sty m:val="p"/>
          </m:rPr>
          <m:t>×</m:t>
        </m:r>
        <m:r>
          <m:t>7</m:t>
        </m:r>
      </m:oMath>
      <w:r>
        <w:rPr>
          <w:sz w:val="21"/>
          <w:szCs w:val="21"/>
        </w:rPr>
        <w:t xml:space="preserve"> (</w:t>
      </w:r>
      <m:oMath>
        <m:r>
          <m:t>N</m:t>
        </m:r>
        <m:r>
          <m:t>m</m:t>
        </m:r>
        <m:r>
          <m:rPr>
            <m:sty m:val="p"/>
          </m:rPr>
          <m:t>=</m:t>
        </m:r>
        <m:r>
          <m:t>2</m:t>
        </m:r>
      </m:oMath>
      <w:r>
        <w:rPr>
          <w:sz w:val="21"/>
          <w:szCs w:val="21"/>
        </w:rPr>
        <w:t xml:space="preserve">, </w:t>
      </w:r>
      <m:oMath>
        <m:r>
          <m:t>P</m:t>
        </m:r>
        <m:r>
          <m:rPr>
            <m:sty m:val="p"/>
          </m:rPr>
          <m:t>=</m:t>
        </m:r>
        <m:r>
          <m:t>7</m:t>
        </m:r>
      </m:oMath>
      <w:r>
        <w:rPr>
          <w:sz w:val="21"/>
          <w:szCs w:val="21"/>
        </w:rPr>
        <w:t xml:space="preserve">); </w:t>
      </w:r>
      <m:oMath>
        <m:sSup>
          <m:e>
            <m:r>
              <m:t>J</m:t>
            </m:r>
          </m:e>
          <m:sup>
            <m:r>
              <m:t>T</m:t>
            </m:r>
          </m:sup>
        </m:sSup>
        <m:r>
          <m:t>J</m:t>
        </m:r>
      </m:oMath>
      <w:r>
        <w:rPr>
          <w:sz w:val="21"/>
          <w:szCs w:val="21"/>
        </w:rPr>
        <w:t xml:space="preserve"> é </w:t>
      </w:r>
      <m:oMath>
        <m:r>
          <m:t>7</m:t>
        </m:r>
        <m:r>
          <m:rPr>
            <m:sty m:val="p"/>
          </m:rPr>
          <m:t>×</m:t>
        </m:r>
        <m:r>
          <m:t>7</m:t>
        </m:r>
      </m:oMath>
      <w:r>
        <w:rPr>
          <w:sz w:val="21"/>
          <w:szCs w:val="21"/>
        </w:rPr>
        <w:t xml:space="preserve"> com posto </w:t>
      </w:r>
      <m:oMath>
        <m:r>
          <m:rPr>
            <m:sty m:val="p"/>
          </m:rPr>
          <m:t>≤</m:t>
        </m:r>
        <m:r>
          <m:t>2</m:t>
        </m:r>
      </m:oMath>
      <w:r>
        <w:rPr>
          <w:sz w:val="21"/>
          <w:szCs w:val="21"/>
        </w:rPr>
        <w:t xml:space="preserve">.</w:t>
      </w:r>
    </w:p>
    <w:p>
      <w:pPr>
        <w:keepNext/>
        <w:spacing w:after="50" w:before="140"/>
      </w:pPr>
      <w:r>
        <w:rPr>
          <w:b/>
          <w:bCs/>
          <w:color w:val="4F46E5"/>
          <w:sz w:val="20"/>
          <w:szCs w:val="20"/>
        </w:rPr>
        <w:t xml:space="preserve">Questão 10.</w:t>
      </w:r>
    </w:p>
    <w:p>
      <w:pPr>
        <w:spacing w:after="120" w:line="300"/>
        <w:jc w:val="left"/>
      </w:pPr>
      <w:r>
        <w:rPr>
          <w:sz w:val="21"/>
          <w:szCs w:val="21"/>
        </w:rPr>
        <w:t xml:space="preserve">Caso 1: </w:t>
      </w:r>
      <m:oMath>
        <m:r>
          <m:t>J</m:t>
        </m:r>
      </m:oMath>
      <w:r>
        <w:rPr>
          <w:sz w:val="21"/>
          <w:szCs w:val="21"/>
        </w:rPr>
        <w:t xml:space="preserve">: </w:t>
      </w:r>
      <m:oMath>
        <m:r>
          <m:t>3000</m:t>
        </m:r>
        <m:r>
          <m:rPr>
            <m:sty m:val="p"/>
          </m:rPr>
          <m:t>×</m:t>
        </m:r>
        <m:r>
          <m:t>500</m:t>
        </m:r>
        <m:r>
          <m:rPr>
            <m:sty m:val="p"/>
          </m:rPr>
          <m:t>=</m:t>
        </m:r>
        <m:r>
          <m:t>1</m:t>
        </m:r>
        <m:r>
          <m:rPr>
            <m:sty m:val="p"/>
          </m:rPr>
          <m:t>,</m:t>
        </m:r>
        <m:r>
          <m:t>5</m:t>
        </m:r>
        <m:r>
          <m:rPr>
            <m:sty m:val="p"/>
          </m:rPr>
          <m:t>×</m:t>
        </m:r>
        <m:sSup>
          <m:e>
            <m:r>
              <m:t>10</m:t>
            </m:r>
          </m:e>
          <m:sup>
            <m:r>
              <m:t>6</m:t>
            </m:r>
          </m:sup>
        </m:sSup>
      </m:oMath>
      <w:r>
        <w:rPr>
          <w:sz w:val="21"/>
          <w:szCs w:val="21"/>
        </w:rPr>
        <w:t xml:space="preserve"> elementos </w:t>
      </w:r>
      <m:oMath>
        <m:r>
          <m:rPr>
            <m:sty m:val="p"/>
          </m:rPr>
          <m:t>=</m:t>
        </m:r>
        <m:r>
          <m:t>12</m:t>
        </m:r>
      </m:oMath>
      <w:r>
        <w:rPr>
          <w:sz w:val="21"/>
          <w:szCs w:val="21"/>
        </w:rPr>
        <w:t xml:space="preserve"> MB; </w:t>
      </w:r>
      <m:oMath>
        <m:sSup>
          <m:e>
            <m:r>
              <m:t>J</m:t>
            </m:r>
          </m:e>
          <m:sup>
            <m:r>
              <m:t>T</m:t>
            </m:r>
          </m:sup>
        </m:sSup>
        <m:r>
          <m:t>J</m:t>
        </m:r>
      </m:oMath>
      <w:r>
        <w:rPr>
          <w:sz w:val="21"/>
          <w:szCs w:val="21"/>
        </w:rPr>
        <w:t xml:space="preserve">: </w:t>
      </w:r>
      <m:oMath>
        <m:r>
          <m:t>500</m:t>
        </m:r>
        <m:r>
          <m:rPr>
            <m:sty m:val="p"/>
          </m:rPr>
          <m:t>×</m:t>
        </m:r>
        <m:r>
          <m:t>500</m:t>
        </m:r>
        <m:r>
          <m:rPr>
            <m:sty m:val="p"/>
          </m:rPr>
          <m:t>=</m:t>
        </m:r>
        <m:r>
          <m:t>2</m:t>
        </m:r>
        <m:r>
          <m:rPr>
            <m:sty m:val="p"/>
          </m:rPr>
          <m:t>,</m:t>
        </m:r>
        <m:r>
          <m:t>5</m:t>
        </m:r>
        <m:r>
          <m:rPr>
            <m:sty m:val="p"/>
          </m:rPr>
          <m:t>×</m:t>
        </m:r>
        <m:sSup>
          <m:e>
            <m:r>
              <m:t>10</m:t>
            </m:r>
          </m:e>
          <m:sup>
            <m:r>
              <m:t>5</m:t>
            </m:r>
          </m:sup>
        </m:sSup>
      </m:oMath>
      <w:r>
        <w:rPr>
          <w:sz w:val="21"/>
          <w:szCs w:val="21"/>
        </w:rPr>
        <w:t xml:space="preserve"> elementos </w:t>
      </w:r>
      <m:oMath>
        <m:r>
          <m:rPr>
            <m:sty m:val="p"/>
          </m:rPr>
          <m:t>=</m:t>
        </m:r>
        <m:r>
          <m:t>2</m:t>
        </m:r>
      </m:oMath>
      <w:r>
        <w:rPr>
          <w:sz w:val="21"/>
          <w:szCs w:val="21"/>
        </w:rPr>
        <w:t xml:space="preserve"> MB. Viável. Caso 2: </w:t>
      </w:r>
      <m:oMath>
        <m:r>
          <m:t>J</m:t>
        </m:r>
      </m:oMath>
      <w:r>
        <w:rPr>
          <w:sz w:val="21"/>
          <w:szCs w:val="21"/>
        </w:rPr>
        <w:t xml:space="preserve">: </w:t>
      </w:r>
      <m:oMath>
        <m:r>
          <m:t>6</m:t>
        </m:r>
        <m:r>
          <m:rPr>
            <m:sty m:val="p"/>
          </m:rPr>
          <m:t>×</m:t>
        </m:r>
        <m:sSup>
          <m:e>
            <m:r>
              <m:t>10</m:t>
            </m:r>
          </m:e>
          <m:sup>
            <m:r>
              <m:t>5</m:t>
            </m:r>
          </m:sup>
        </m:sSup>
        <m:r>
          <m:rPr>
            <m:sty m:val="p"/>
          </m:rPr>
          <m:t>×</m:t>
        </m:r>
        <m:sSup>
          <m:e>
            <m:r>
              <m:t>10</m:t>
            </m:r>
          </m:e>
          <m:sup>
            <m:r>
              <m:t>4</m:t>
            </m:r>
          </m:sup>
        </m:sSup>
        <m:r>
          <m:rPr>
            <m:sty m:val="p"/>
          </m:rPr>
          <m:t>=</m:t>
        </m:r>
        <m:r>
          <m:t>6</m:t>
        </m:r>
        <m:r>
          <m:rPr>
            <m:sty m:val="p"/>
          </m:rPr>
          <m:t>×</m:t>
        </m:r>
        <m:sSup>
          <m:e>
            <m:r>
              <m:t>10</m:t>
            </m:r>
          </m:e>
          <m:sup>
            <m:r>
              <m:t>9</m:t>
            </m:r>
          </m:sup>
        </m:sSup>
      </m:oMath>
      <w:r>
        <w:rPr>
          <w:sz w:val="21"/>
          <w:szCs w:val="21"/>
        </w:rPr>
        <w:t xml:space="preserve"> elementos </w:t>
      </w:r>
      <m:oMath>
        <m:r>
          <m:rPr>
            <m:sty m:val="p"/>
          </m:rPr>
          <m:t>=</m:t>
        </m:r>
        <m:r>
          <m:t>48</m:t>
        </m:r>
      </m:oMath>
      <w:r>
        <w:rPr>
          <w:sz w:val="21"/>
          <w:szCs w:val="21"/>
        </w:rPr>
        <w:t xml:space="preserve"> GB; </w:t>
      </w:r>
      <m:oMath>
        <m:sSup>
          <m:e>
            <m:r>
              <m:t>J</m:t>
            </m:r>
          </m:e>
          <m:sup>
            <m:r>
              <m:t>T</m:t>
            </m:r>
          </m:sup>
        </m:sSup>
        <m:r>
          <m:t>J</m:t>
        </m:r>
      </m:oMath>
      <w:r>
        <w:rPr>
          <w:sz w:val="21"/>
          <w:szCs w:val="21"/>
        </w:rPr>
        <w:t xml:space="preserve">: </w:t>
      </w:r>
      <m:oMath>
        <m:sSup>
          <m:e>
            <m:r>
              <m:t>10</m:t>
            </m:r>
          </m:e>
          <m:sup>
            <m:r>
              <m:t>8</m:t>
            </m:r>
          </m:sup>
        </m:sSup>
      </m:oMath>
      <w:r>
        <w:rPr>
          <w:sz w:val="21"/>
          <w:szCs w:val="21"/>
        </w:rPr>
        <w:t xml:space="preserve"> elementos </w:t>
      </w:r>
      <m:oMath>
        <m:r>
          <m:rPr>
            <m:sty m:val="p"/>
          </m:rPr>
          <m:t>=</m:t>
        </m:r>
        <m:r>
          <m:t>800</m:t>
        </m:r>
      </m:oMath>
      <w:r>
        <w:rPr>
          <w:sz w:val="21"/>
          <w:szCs w:val="21"/>
        </w:rPr>
        <w:t xml:space="preserve"> MB. A Jacobiana inviabiliza o método; usam-se minilotes, aproximações ou outros otimizadores.</w:t>
      </w:r>
    </w:p>
    <w:p>
      <w:pPr>
        <w:keepNext/>
        <w:spacing w:after="50" w:before="140"/>
      </w:pPr>
      <w:r>
        <w:rPr>
          <w:b/>
          <w:bCs/>
          <w:color w:val="4F46E5"/>
          <w:sz w:val="20"/>
          <w:szCs w:val="20"/>
        </w:rPr>
        <w:t xml:space="preserve">Questão 11.</w:t>
      </w:r>
    </w:p>
    <w:p>
      <w:pPr>
        <w:spacing w:after="120" w:line="300"/>
        <w:jc w:val="left"/>
      </w:pPr>
      <w:r>
        <w:rPr>
          <w:sz w:val="21"/>
          <w:szCs w:val="21"/>
        </w:rPr>
        <w:t xml:space="preserve">O LM converge muito rápido para mínimos (locais) da perda de treino e, se o modelo tem capacidade (muitos parâmetros relativos às amostras), ajusta também o ruído: no Capítulo 7, </w:t>
      </w:r>
      <m:oMath>
        <m:r>
          <m:t>E</m:t>
        </m:r>
        <m:r>
          <m:rPr>
            <m:sty m:val="p"/>
          </m:rPr>
          <m:t>=</m:t>
        </m:r>
        <m:r>
          <m:t>0</m:t>
        </m:r>
        <m:r>
          <m:rPr>
            <m:sty m:val="p"/>
          </m:rPr>
          <m:t>,</m:t>
        </m:r>
        <m:r>
          <m:t>93</m:t>
        </m:r>
      </m:oMath>
      <w:r>
        <w:rPr>
          <w:sz w:val="21"/>
          <w:szCs w:val="21"/>
        </w:rPr>
        <w:t xml:space="preserve"> ficou abaixo do piso do ruído (</w:t>
      </w:r>
      <m:oMath>
        <m:r>
          <m:t>1</m:t>
        </m:r>
        <m:r>
          <m:rPr>
            <m:sty m:val="p"/>
          </m:rPr>
          <m:t>,</m:t>
        </m:r>
        <m:r>
          <m:t>125</m:t>
        </m:r>
      </m:oMath>
      <w:r>
        <w:rPr>
          <w:sz w:val="21"/>
          <w:szCs w:val="21"/>
        </w:rPr>
        <w:t xml:space="preserve">) com 25 parâmetros e 100 pontos. Mitigações: (1) parada antecipada com validação (Seção 6.4); (2) regularização por decaimento de pesos (resíduos aumentados com </w:t>
      </w:r>
      <m:oMath>
        <m:rad>
          <m:radPr>
            <m:degHide m:val="on"/>
          </m:radPr>
          <m:deg/>
          <m:e>
            <m:r>
              <m:t>α</m:t>
            </m:r>
          </m:e>
        </m:rad>
        <m:r>
          <m:t> </m:t>
        </m:r>
        <m:r>
          <m:t>θ</m:t>
        </m:r>
      </m:oMath>
      <w:r>
        <w:rPr>
          <w:sz w:val="21"/>
          <w:szCs w:val="21"/>
        </w:rPr>
        <w:t xml:space="preserve">); (3) reduzir o número de neurônios; (4) mais dados ou validação cruzada para escolher a arquitetura.</w:t>
      </w:r>
    </w:p>
    <w:p>
      <w:pPr>
        <w:keepNext/>
        <w:spacing w:after="50" w:before="140"/>
      </w:pPr>
      <w:r>
        <w:rPr>
          <w:b/>
          <w:bCs/>
          <w:color w:val="4F46E5"/>
          <w:sz w:val="20"/>
          <w:szCs w:val="20"/>
        </w:rPr>
        <w:t xml:space="preserve">Questão 12.</w:t>
      </w:r>
    </w:p>
    <w:p>
      <w:pPr>
        <w:spacing w:after="120" w:line="300"/>
        <w:jc w:val="left"/>
      </w:pPr>
      <w:r>
        <w:rPr>
          <w:sz w:val="21"/>
          <w:szCs w:val="21"/>
        </w:rPr>
        <w:t xml:space="preserve">Defina </w:t>
      </w:r>
      <m:oMath>
        <m:acc>
          <m:accPr>
            <m:chr m:val="̃"/>
          </m:accPr>
          <m:e>
            <m:r>
              <m:rPr>
                <m:sty m:val="b"/>
              </m:rPr>
              <m:t>r</m:t>
            </m:r>
          </m:e>
        </m:acc>
        <m:r>
          <m:rPr>
            <m:sty m:val="p"/>
          </m:rPr>
          <m:t>=</m:t>
        </m:r>
        <m:d>
          <m:dPr>
            <m:begChr m:val="("/>
            <m:endChr m:val=")"/>
            <m:sepChr m:val=""/>
            <m:grow/>
          </m:dPr>
          <m:e>
            <m:m>
              <m:mPr>
                <m:baseJc m:val="center"/>
                <m:plcHide m:val="on"/>
                <m:mcs>
                  <m:mc>
                    <m:mcPr>
                      <m:mcJc m:val="center"/>
                      <m:count m:val="1"/>
                    </m:mcPr>
                  </m:mc>
                </m:mcs>
              </m:mPr>
              <m:mr>
                <m:e>
                  <m:r>
                    <m:rPr>
                      <m:sty m:val="b"/>
                    </m:rPr>
                    <m:t>r</m:t>
                  </m:r>
                </m:e>
              </m:mr>
              <m:mr>
                <m:e>
                  <m:rad>
                    <m:radPr>
                      <m:degHide m:val="on"/>
                    </m:radPr>
                    <m:deg/>
                    <m:e>
                      <m:r>
                        <m:t>α</m:t>
                      </m:r>
                    </m:e>
                  </m:rad>
                  <m:r>
                    <m:t> </m:t>
                  </m:r>
                  <m:r>
                    <m:t>θ</m:t>
                  </m:r>
                </m:e>
              </m:mr>
            </m:m>
          </m:e>
        </m:d>
      </m:oMath>
      <w:r>
        <w:rPr>
          <w:sz w:val="21"/>
          <w:szCs w:val="21"/>
        </w:rPr>
        <w:t xml:space="preserve">. Então </w:t>
      </w:r>
      <m:oMath>
        <m:f>
          <m:fPr>
            <m:type m:val="lin"/>
          </m:fPr>
          <m:num>
            <m:r>
              <m:t>1</m:t>
            </m:r>
          </m:num>
          <m:den>
            <m:r>
              <m:t>2</m:t>
            </m:r>
          </m:den>
        </m:f>
        <m:r>
          <m:rPr>
            <m:sty m:val="p"/>
          </m:rPr>
          <m:t>∥</m:t>
        </m:r>
        <m:acc>
          <m:accPr>
            <m:chr m:val="̃"/>
          </m:accPr>
          <m:e>
            <m:r>
              <m:rPr>
                <m:sty m:val="b"/>
              </m:rPr>
              <m:t>r</m:t>
            </m:r>
          </m:e>
        </m:acc>
        <m:sSup>
          <m:e>
            <m:r>
              <m:rPr>
                <m:sty m:val="p"/>
              </m:rPr>
              <m:t>∥</m:t>
            </m:r>
          </m:e>
          <m:sup>
            <m:r>
              <m:t>2</m:t>
            </m:r>
          </m:sup>
        </m:sSup>
        <m:r>
          <m:rPr>
            <m:sty m:val="p"/>
          </m:rPr>
          <m:t>=</m:t>
        </m:r>
        <m:f>
          <m:fPr>
            <m:type m:val="lin"/>
          </m:fPr>
          <m:num>
            <m:r>
              <m:t>1</m:t>
            </m:r>
          </m:num>
          <m:den>
            <m:r>
              <m:t>2</m:t>
            </m:r>
          </m:den>
        </m:f>
        <m:r>
          <m:rPr>
            <m:sty m:val="p"/>
          </m:rPr>
          <m:t>∥</m:t>
        </m:r>
        <m:r>
          <m:rPr>
            <m:sty m:val="b"/>
          </m:rPr>
          <m:t>r</m:t>
        </m:r>
        <m:sSup>
          <m:e>
            <m:r>
              <m:rPr>
                <m:sty m:val="p"/>
              </m:rPr>
              <m:t>∥</m:t>
            </m:r>
          </m:e>
          <m:sup>
            <m:r>
              <m:t>2</m:t>
            </m:r>
          </m:sup>
        </m:sSup>
        <m:r>
          <m:rPr>
            <m:sty m:val="p"/>
          </m:rPr>
          <m:t>+</m:t>
        </m:r>
        <m:f>
          <m:fPr>
            <m:type m:val="lin"/>
          </m:fPr>
          <m:num>
            <m:r>
              <m:t>α</m:t>
            </m:r>
          </m:num>
          <m:den>
            <m:r>
              <m:t>2</m:t>
            </m:r>
          </m:den>
        </m:f>
        <m:r>
          <m:rPr>
            <m:sty m:val="p"/>
          </m:rPr>
          <m:t>∥</m:t>
        </m:r>
        <m:r>
          <m:t>θ</m:t>
        </m:r>
        <m:sSup>
          <m:e>
            <m:r>
              <m:rPr>
                <m:sty m:val="p"/>
              </m:rPr>
              <m:t>∥</m:t>
            </m:r>
          </m:e>
          <m:sup>
            <m:r>
              <m:t>2</m:t>
            </m:r>
          </m:sup>
        </m:sSup>
        <m:r>
          <m:rPr>
            <m:sty m:val="p"/>
          </m:rPr>
          <m:t>=</m:t>
        </m:r>
        <m:sSub>
          <m:e>
            <m:r>
              <m:t>E</m:t>
            </m:r>
          </m:e>
          <m:sub>
            <m:r>
              <m:t>α</m:t>
            </m:r>
          </m:sub>
        </m:sSub>
      </m:oMath>
      <w:r>
        <w:rPr>
          <w:sz w:val="21"/>
          <w:szCs w:val="21"/>
        </w:rPr>
        <w:t xml:space="preserve">. A Jacobiana aumentada é </w:t>
      </w:r>
      <m:oMath>
        <m:acc>
          <m:accPr>
            <m:chr m:val="̃"/>
          </m:accPr>
          <m:e>
            <m:r>
              <m:t>J</m:t>
            </m:r>
          </m:e>
        </m:acc>
        <m:r>
          <m:rPr>
            <m:sty m:val="p"/>
          </m:rPr>
          <m:t>=</m:t>
        </m:r>
        <m:d>
          <m:dPr>
            <m:begChr m:val="("/>
            <m:endChr m:val=")"/>
            <m:sepChr m:val=""/>
            <m:grow/>
          </m:dPr>
          <m:e>
            <m:m>
              <m:mPr>
                <m:baseJc m:val="center"/>
                <m:plcHide m:val="on"/>
                <m:mcs>
                  <m:mc>
                    <m:mcPr>
                      <m:mcJc m:val="center"/>
                      <m:count m:val="1"/>
                    </m:mcPr>
                  </m:mc>
                </m:mcs>
              </m:mPr>
              <m:mr>
                <m:e>
                  <m:r>
                    <m:t>J</m:t>
                  </m:r>
                </m:e>
              </m:mr>
              <m:mr>
                <m:e>
                  <m:rad>
                    <m:radPr>
                      <m:degHide m:val="on"/>
                    </m:radPr>
                    <m:deg/>
                    <m:e>
                      <m:r>
                        <m:t>α</m:t>
                      </m:r>
                    </m:e>
                  </m:rad>
                  <m:r>
                    <m:t> </m:t>
                  </m:r>
                  <m:r>
                    <m:t>I</m:t>
                  </m:r>
                </m:e>
              </m:mr>
            </m:m>
          </m:e>
        </m:d>
      </m:oMath>
      <w:r>
        <w:rPr>
          <w:sz w:val="21"/>
          <w:szCs w:val="21"/>
        </w:rPr>
        <w:t xml:space="preserve">, e </w:t>
      </w:r>
      <m:oMath>
        <m:sSup>
          <m:e>
            <m:acc>
              <m:accPr>
                <m:chr m:val="̃"/>
              </m:accPr>
              <m:e>
                <m:r>
                  <m:t>J</m:t>
                </m:r>
              </m:e>
            </m:acc>
          </m:e>
          <m:sup>
            <m:r>
              <m:t>T</m:t>
            </m:r>
          </m:sup>
        </m:sSup>
        <m:acc>
          <m:accPr>
            <m:chr m:val="̃"/>
          </m:accPr>
          <m:e>
            <m:r>
              <m:t>J</m:t>
            </m:r>
          </m:e>
        </m:acc>
        <m:r>
          <m:rPr>
            <m:sty m:val="p"/>
          </m:rPr>
          <m:t>=</m:t>
        </m:r>
        <m:sSup>
          <m:e>
            <m:r>
              <m:t>J</m:t>
            </m:r>
          </m:e>
          <m:sup>
            <m:r>
              <m:t>T</m:t>
            </m:r>
          </m:sup>
        </m:sSup>
        <m:r>
          <m:t>J</m:t>
        </m:r>
        <m:r>
          <m:rPr>
            <m:sty m:val="p"/>
          </m:rPr>
          <m:t>+</m:t>
        </m:r>
        <m:r>
          <m:t>α</m:t>
        </m:r>
        <m:r>
          <m:t>I</m:t>
        </m:r>
      </m:oMath>
      <w:r>
        <w:rPr>
          <w:sz w:val="21"/>
          <w:szCs w:val="21"/>
        </w:rPr>
        <w:t xml:space="preserve">; </w:t>
      </w:r>
      <m:oMath>
        <m:sSup>
          <m:e>
            <m:acc>
              <m:accPr>
                <m:chr m:val="̃"/>
              </m:accPr>
              <m:e>
                <m:r>
                  <m:t>J</m:t>
                </m:r>
              </m:e>
            </m:acc>
          </m:e>
          <m:sup>
            <m:r>
              <m:t>T</m:t>
            </m:r>
          </m:sup>
        </m:sSup>
        <m:acc>
          <m:accPr>
            <m:chr m:val="̃"/>
          </m:accPr>
          <m:e>
            <m:r>
              <m:rPr>
                <m:sty m:val="b"/>
              </m:rPr>
              <m:t>r</m:t>
            </m:r>
          </m:e>
        </m:acc>
        <m:r>
          <m:rPr>
            <m:sty m:val="p"/>
          </m:rPr>
          <m:t>=</m:t>
        </m:r>
        <m:sSup>
          <m:e>
            <m:r>
              <m:t>J</m:t>
            </m:r>
          </m:e>
          <m:sup>
            <m:r>
              <m:t>T</m:t>
            </m:r>
          </m:sup>
        </m:sSup>
        <m:r>
          <m:rPr>
            <m:sty m:val="b"/>
          </m:rPr>
          <m:t>r</m:t>
        </m:r>
        <m:r>
          <m:rPr>
            <m:sty m:val="p"/>
          </m:rPr>
          <m:t>+</m:t>
        </m:r>
        <m:r>
          <m:t>α</m:t>
        </m:r>
        <m:r>
          <m:t>θ</m:t>
        </m:r>
      </m:oMath>
      <w:r>
        <w:rPr>
          <w:sz w:val="21"/>
          <w:szCs w:val="21"/>
        </w:rPr>
        <w:t xml:space="preserve">. O sistema de LM: </w:t>
      </w:r>
      <m:oMath>
        <m:d>
          <m:dPr>
            <m:begChr m:val="("/>
            <m:endChr m:val=")"/>
            <m:sepChr m:val=""/>
            <m:grow/>
          </m:dPr>
          <m:e>
            <m:sSup>
              <m:e>
                <m:r>
                  <m:t>J</m:t>
                </m:r>
              </m:e>
              <m:sup>
                <m:r>
                  <m:t>T</m:t>
                </m:r>
              </m:sup>
            </m:sSup>
            <m:r>
              <m:t>J</m:t>
            </m:r>
            <m:r>
              <m:rPr>
                <m:sty m:val="p"/>
              </m:rPr>
              <m:t>+</m:t>
            </m:r>
            <m:r>
              <m:t>α</m:t>
            </m:r>
            <m:r>
              <m:t>I</m:t>
            </m:r>
            <m:r>
              <m:rPr>
                <m:sty m:val="p"/>
              </m:rPr>
              <m:t>+</m:t>
            </m:r>
            <m:r>
              <m:t>μ</m:t>
            </m:r>
            <m:r>
              <m:t>I</m:t>
            </m:r>
          </m:e>
        </m:d>
        <m:r>
          <m:t> </m:t>
        </m:r>
        <m:r>
          <m:rPr>
            <m:sty m:val="b"/>
          </m:rPr>
          <m:t>d</m:t>
        </m:r>
        <m:r>
          <m:rPr>
            <m:sty m:val="p"/>
          </m:rPr>
          <m:t>=</m:t>
        </m:r>
        <m:r>
          <m:rPr>
            <m:sty m:val="p"/>
          </m:rPr>
          <m:t>−</m:t>
        </m:r>
        <m:d>
          <m:dPr>
            <m:begChr m:val="("/>
            <m:endChr m:val=")"/>
            <m:sepChr m:val=""/>
            <m:grow/>
          </m:dPr>
          <m:e>
            <m:sSup>
              <m:e>
                <m:r>
                  <m:t>J</m:t>
                </m:r>
              </m:e>
              <m:sup>
                <m:r>
                  <m:t>T</m:t>
                </m:r>
              </m:sup>
            </m:sSup>
            <m:r>
              <m:rPr>
                <m:sty m:val="b"/>
              </m:rPr>
              <m:t>r</m:t>
            </m:r>
            <m:r>
              <m:rPr>
                <m:sty m:val="p"/>
              </m:rPr>
              <m:t>+</m:t>
            </m:r>
            <m:r>
              <m:t>α</m:t>
            </m:r>
            <m:r>
              <m:t>θ</m:t>
            </m:r>
          </m:e>
        </m:d>
      </m:oMath>
      <w:r>
        <w:rPr>
          <w:sz w:val="21"/>
          <w:szCs w:val="21"/>
        </w:rPr>
        <w:t xml:space="preserve">.</w:t>
      </w:r>
    </w:p>
    <w:p>
      <w:pPr>
        <w:keepNext/>
        <w:spacing w:after="50" w:before="140"/>
      </w:pPr>
      <w:r>
        <w:rPr>
          <w:b/>
          <w:bCs/>
          <w:color w:val="4F46E5"/>
          <w:sz w:val="20"/>
          <w:szCs w:val="20"/>
        </w:rPr>
        <w:t xml:space="preserve">Questão 13.</w:t>
      </w:r>
    </w:p>
    <w:p>
      <w:pPr>
        <w:spacing w:after="120" w:line="300"/>
        <w:jc w:val="left"/>
      </w:pPr>
      <w:r>
        <w:rPr>
          <w:sz w:val="21"/>
          <w:szCs w:val="21"/>
        </w:rPr>
        <w:t xml:space="preserve">Com </w:t>
      </w:r>
      <m:oMath>
        <m:r>
          <m:rPr>
            <m:sty m:val="b"/>
          </m:rPr>
          <m:t>e</m:t>
        </m:r>
        <m:r>
          <m:rPr>
            <m:sty m:val="p"/>
          </m:rPr>
          <m:t>=</m:t>
        </m:r>
        <m:r>
          <m:rPr>
            <m:sty m:val="p"/>
          </m:rPr>
          <m:t>−</m:t>
        </m:r>
        <m:r>
          <m:rPr>
            <m:sty m:val="b"/>
          </m:rPr>
          <m:t>r</m:t>
        </m:r>
      </m:oMath>
      <w:r>
        <w:rPr>
          <w:sz w:val="21"/>
          <w:szCs w:val="21"/>
        </w:rPr>
        <w:t xml:space="preserve"> e </w:t>
      </w:r>
      <m:oMath>
        <m:sSub>
          <m:e>
            <m:r>
              <m:t>J</m:t>
            </m:r>
          </m:e>
          <m:sub>
            <m:r>
              <m:t>e</m:t>
            </m:r>
          </m:sub>
        </m:sSub>
        <m:r>
          <m:rPr>
            <m:sty m:val="p"/>
          </m:rPr>
          <m:t>=</m:t>
        </m:r>
        <m:r>
          <m:rPr>
            <m:sty m:val="p"/>
          </m:rPr>
          <m:t>∂</m:t>
        </m:r>
        <m:r>
          <m:rPr>
            <m:sty m:val="b"/>
          </m:rPr>
          <m:t>e</m:t>
        </m:r>
        <m:r>
          <m:rPr>
            <m:sty m:val="p"/>
          </m:rPr>
          <m:t>/</m:t>
        </m:r>
        <m:r>
          <m:rPr>
            <m:sty m:val="p"/>
          </m:rPr>
          <m:t>∂</m:t>
        </m:r>
        <m:r>
          <m:t>θ</m:t>
        </m:r>
        <m:r>
          <m:rPr>
            <m:sty m:val="p"/>
          </m:rPr>
          <m:t>=</m:t>
        </m:r>
        <m:r>
          <m:rPr>
            <m:sty m:val="p"/>
          </m:rPr>
          <m:t>−</m:t>
        </m:r>
        <m:r>
          <m:t>J</m:t>
        </m:r>
      </m:oMath>
      <w:r>
        <w:rPr>
          <w:sz w:val="21"/>
          <w:szCs w:val="21"/>
        </w:rPr>
        <w:t xml:space="preserve">: </w:t>
      </w:r>
      <m:oMath>
        <m:sSubSup>
          <m:e>
            <m:r>
              <m:t>J</m:t>
            </m:r>
          </m:e>
          <m:sub>
            <m:r>
              <m:t>e</m:t>
            </m:r>
          </m:sub>
          <m:sup>
            <m:r>
              <m:t>T</m:t>
            </m:r>
          </m:sup>
        </m:sSubSup>
        <m:sSub>
          <m:e>
            <m:r>
              <m:t>J</m:t>
            </m:r>
          </m:e>
          <m:sub>
            <m:r>
              <m:t>e</m:t>
            </m:r>
          </m:sub>
        </m:sSub>
        <m:r>
          <m:rPr>
            <m:sty m:val="p"/>
          </m:rPr>
          <m:t>=</m:t>
        </m:r>
        <m:sSup>
          <m:e>
            <m:d>
              <m:dPr>
                <m:begChr m:val="("/>
                <m:endChr m:val=")"/>
                <m:sepChr m:val=""/>
                <m:grow/>
              </m:dPr>
              <m:e>
                <m:r>
                  <m:rPr>
                    <m:sty m:val="p"/>
                  </m:rPr>
                  <m:t>−</m:t>
                </m:r>
                <m:r>
                  <m:t>J</m:t>
                </m:r>
              </m:e>
            </m:d>
          </m:e>
          <m:sup>
            <m:r>
              <m:t>T</m:t>
            </m:r>
          </m:sup>
        </m:sSup>
        <m:d>
          <m:dPr>
            <m:begChr m:val="("/>
            <m:endChr m:val=")"/>
            <m:sepChr m:val=""/>
            <m:grow/>
          </m:dPr>
          <m:e>
            <m:r>
              <m:rPr>
                <m:sty m:val="p"/>
              </m:rPr>
              <m:t>−</m:t>
            </m:r>
            <m:r>
              <m:t>J</m:t>
            </m:r>
          </m:e>
        </m:d>
        <m:r>
          <m:rPr>
            <m:sty m:val="p"/>
          </m:rPr>
          <m:t>=</m:t>
        </m:r>
        <m:sSup>
          <m:e>
            <m:r>
              <m:t>J</m:t>
            </m:r>
          </m:e>
          <m:sup>
            <m:r>
              <m:t>T</m:t>
            </m:r>
          </m:sup>
        </m:sSup>
        <m:r>
          <m:t>J</m:t>
        </m:r>
      </m:oMath>
      <w:r>
        <w:rPr>
          <w:sz w:val="21"/>
          <w:szCs w:val="21"/>
        </w:rPr>
        <w:t xml:space="preserve"> e </w:t>
      </w:r>
      <m:oMath>
        <m:sSubSup>
          <m:e>
            <m:r>
              <m:t>J</m:t>
            </m:r>
          </m:e>
          <m:sub>
            <m:r>
              <m:t>e</m:t>
            </m:r>
          </m:sub>
          <m:sup>
            <m:r>
              <m:t>T</m:t>
            </m:r>
          </m:sup>
        </m:sSubSup>
        <m:r>
          <m:rPr>
            <m:sty m:val="b"/>
          </m:rPr>
          <m:t>e</m:t>
        </m:r>
        <m:r>
          <m:rPr>
            <m:sty m:val="p"/>
          </m:rPr>
          <m:t>=</m:t>
        </m:r>
        <m:sSup>
          <m:e>
            <m:d>
              <m:dPr>
                <m:begChr m:val="("/>
                <m:endChr m:val=")"/>
                <m:sepChr m:val=""/>
                <m:grow/>
              </m:dPr>
              <m:e>
                <m:r>
                  <m:rPr>
                    <m:sty m:val="p"/>
                  </m:rPr>
                  <m:t>−</m:t>
                </m:r>
                <m:r>
                  <m:t>J</m:t>
                </m:r>
              </m:e>
            </m:d>
          </m:e>
          <m:sup>
            <m:r>
              <m:t>T</m:t>
            </m:r>
          </m:sup>
        </m:sSup>
        <m:d>
          <m:dPr>
            <m:begChr m:val="("/>
            <m:endChr m:val=")"/>
            <m:sepChr m:val=""/>
            <m:grow/>
          </m:dPr>
          <m:e>
            <m:r>
              <m:rPr>
                <m:sty m:val="p"/>
              </m:rPr>
              <m:t>−</m:t>
            </m:r>
            <m:r>
              <m:rPr>
                <m:sty m:val="b"/>
              </m:rPr>
              <m:t>r</m:t>
            </m:r>
          </m:e>
        </m:d>
        <m:r>
          <m:rPr>
            <m:sty m:val="p"/>
          </m:rPr>
          <m:t>=</m:t>
        </m:r>
        <m:sSup>
          <m:e>
            <m:r>
              <m:t>J</m:t>
            </m:r>
          </m:e>
          <m:sup>
            <m:r>
              <m:t>T</m:t>
            </m:r>
          </m:sup>
        </m:sSup>
        <m:r>
          <m:rPr>
            <m:sty m:val="b"/>
          </m:rPr>
          <m:t>r</m:t>
        </m:r>
      </m:oMath>
      <w:r>
        <w:rPr>
          <w:sz w:val="21"/>
          <w:szCs w:val="21"/>
        </w:rPr>
        <w:t xml:space="preserve">. O sistema </w:t>
      </w:r>
      <m:oMath>
        <m:d>
          <m:dPr>
            <m:begChr m:val="("/>
            <m:endChr m:val=")"/>
            <m:sepChr m:val=""/>
            <m:grow/>
          </m:dPr>
          <m:e>
            <m:sSubSup>
              <m:e>
                <m:r>
                  <m:t>J</m:t>
                </m:r>
              </m:e>
              <m:sub>
                <m:r>
                  <m:t>e</m:t>
                </m:r>
              </m:sub>
              <m:sup>
                <m:r>
                  <m:t>T</m:t>
                </m:r>
              </m:sup>
            </m:sSubSup>
            <m:sSub>
              <m:e>
                <m:r>
                  <m:t>J</m:t>
                </m:r>
              </m:e>
              <m:sub>
                <m:r>
                  <m:t>e</m:t>
                </m:r>
              </m:sub>
            </m:sSub>
            <m:r>
              <m:rPr>
                <m:sty m:val="p"/>
              </m:rPr>
              <m:t>+</m:t>
            </m:r>
            <m:r>
              <m:t>μ</m:t>
            </m:r>
            <m:r>
              <m:t>I</m:t>
            </m:r>
          </m:e>
        </m:d>
        <m:r>
          <m:rPr>
            <m:sty m:val="b"/>
          </m:rPr>
          <m:t>d</m:t>
        </m:r>
        <m:r>
          <m:rPr>
            <m:sty m:val="p"/>
          </m:rPr>
          <m:t>=</m:t>
        </m:r>
        <m:r>
          <m:rPr>
            <m:sty m:val="p"/>
          </m:rPr>
          <m:t>−</m:t>
        </m:r>
        <m:sSubSup>
          <m:e>
            <m:r>
              <m:t>J</m:t>
            </m:r>
          </m:e>
          <m:sub>
            <m:r>
              <m:t>e</m:t>
            </m:r>
          </m:sub>
          <m:sup>
            <m:r>
              <m:t>T</m:t>
            </m:r>
          </m:sup>
        </m:sSubSup>
        <m:r>
          <m:rPr>
            <m:sty m:val="b"/>
          </m:rPr>
          <m:t>e</m:t>
        </m:r>
      </m:oMath>
      <w:r>
        <w:rPr>
          <w:sz w:val="21"/>
          <w:szCs w:val="21"/>
        </w:rPr>
        <w:t xml:space="preserve"> é idêntico ao original. O que muda é apenas o rótulo dos objetos (e a interpretação do sinal de </w:t>
      </w:r>
      <m:oMath>
        <m:r>
          <m:t>J</m:t>
        </m:r>
      </m:oMath>
      <w:r>
        <w:rPr>
          <w:sz w:val="21"/>
          <w:szCs w:val="21"/>
        </w:rPr>
        <w:t xml:space="preserve">).</w:t>
      </w:r>
    </w:p>
    <w:p>
      <w:pPr>
        <w:keepNext/>
        <w:spacing w:after="50" w:before="140"/>
      </w:pPr>
      <w:r>
        <w:rPr>
          <w:b/>
          <w:bCs/>
          <w:color w:val="4F46E5"/>
          <w:sz w:val="20"/>
          <w:szCs w:val="20"/>
        </w:rPr>
        <w:t xml:space="preserve">Questão 14.</w:t>
      </w:r>
    </w:p>
    <w:p>
      <w:pPr>
        <w:spacing w:after="120" w:line="300"/>
        <w:jc w:val="left"/>
      </w:pPr>
      <w:r>
        <w:rPr>
          <w:b/>
          <w:bCs/>
          <w:sz w:val="21"/>
          <w:szCs w:val="21"/>
        </w:rPr>
        <w:t xml:space="preserve">Gradiente descendente:</w:t>
      </w:r>
      <w:r>
        <w:rPr>
          <w:sz w:val="21"/>
          <w:szCs w:val="21"/>
        </w:rPr>
        <w:t xml:space="preserve"> </w:t>
      </w:r>
      <m:oMath>
        <m:r>
          <m:rPr>
            <m:sty m:val="p"/>
          </m:rPr>
          <m:t>∇</m:t>
        </m:r>
        <m:r>
          <m:t>E</m:t>
        </m:r>
      </m:oMath>
      <w:r>
        <w:rPr>
          <w:sz w:val="21"/>
          <w:szCs w:val="21"/>
        </w:rPr>
        <w:t xml:space="preserve">; custo </w:t>
      </w:r>
      <m:oMath>
        <m:r>
          <m:t>O</m:t>
        </m:r>
        <m:d>
          <m:dPr>
            <m:begChr m:val="("/>
            <m:endChr m:val=")"/>
            <m:sepChr m:val=""/>
            <m:grow/>
          </m:dPr>
          <m:e>
            <m:r>
              <m:t>P</m:t>
            </m:r>
          </m:e>
        </m:d>
      </m:oMath>
      <w:r>
        <w:rPr>
          <w:sz w:val="21"/>
          <w:szCs w:val="21"/>
        </w:rPr>
        <w:t xml:space="preserve"> por época; memória </w:t>
      </w:r>
      <m:oMath>
        <m:r>
          <m:t>O</m:t>
        </m:r>
        <m:d>
          <m:dPr>
            <m:begChr m:val="("/>
            <m:endChr m:val=")"/>
            <m:sepChr m:val=""/>
            <m:grow/>
          </m:dPr>
          <m:e>
            <m:r>
              <m:t>P</m:t>
            </m:r>
          </m:e>
        </m:d>
      </m:oMath>
      <w:r>
        <w:rPr>
          <w:sz w:val="21"/>
          <w:szCs w:val="21"/>
        </w:rPr>
        <w:t xml:space="preserve">; sensível a </w:t>
      </w:r>
      <m:oMath>
        <m:r>
          <m:t>η</m:t>
        </m:r>
      </m:oMath>
      <w:r>
        <w:rPr>
          <w:sz w:val="21"/>
          <w:szCs w:val="21"/>
        </w:rPr>
        <w:t xml:space="preserve">. </w:t>
      </w:r>
      <w:r>
        <w:rPr>
          <w:b/>
          <w:bCs/>
          <w:sz w:val="21"/>
          <w:szCs w:val="21"/>
        </w:rPr>
        <w:t xml:space="preserve">RPROP:</w:t>
      </w:r>
      <w:r>
        <w:rPr>
          <w:sz w:val="21"/>
          <w:szCs w:val="21"/>
        </w:rPr>
        <w:t xml:space="preserve"> sinal de </w:t>
      </w:r>
      <m:oMath>
        <m:r>
          <m:rPr>
            <m:sty m:val="p"/>
          </m:rPr>
          <m:t>∇</m:t>
        </m:r>
        <m:r>
          <m:t>E</m:t>
        </m:r>
      </m:oMath>
      <w:r>
        <w:rPr>
          <w:sz w:val="21"/>
          <w:szCs w:val="21"/>
        </w:rPr>
        <w:t xml:space="preserve"> e passos individuais; custo </w:t>
      </w:r>
      <m:oMath>
        <m:r>
          <m:t>O</m:t>
        </m:r>
        <m:d>
          <m:dPr>
            <m:begChr m:val="("/>
            <m:endChr m:val=")"/>
            <m:sepChr m:val=""/>
            <m:grow/>
          </m:dPr>
          <m:e>
            <m:r>
              <m:t>P</m:t>
            </m:r>
          </m:e>
        </m:d>
      </m:oMath>
      <w:r>
        <w:rPr>
          <w:sz w:val="21"/>
          <w:szCs w:val="21"/>
        </w:rPr>
        <w:t xml:space="preserve">; memória </w:t>
      </w:r>
      <m:oMath>
        <m:r>
          <m:t>3</m:t>
        </m:r>
        <m:r>
          <m:t>P</m:t>
        </m:r>
      </m:oMath>
      <w:r>
        <w:rPr>
          <w:sz w:val="21"/>
          <w:szCs w:val="21"/>
        </w:rPr>
        <w:t xml:space="preserve">; pouco sensível (</w:t>
      </w:r>
      <m:oMath>
        <m:sSup>
          <m:e>
            <m:r>
              <m:t>η</m:t>
            </m:r>
          </m:e>
          <m:sup>
            <m:r>
              <m:rPr>
                <m:sty m:val="p"/>
              </m:rPr>
              <m:t>±</m:t>
            </m:r>
          </m:sup>
        </m:sSup>
      </m:oMath>
      <w:r>
        <w:rPr>
          <w:sz w:val="21"/>
          <w:szCs w:val="21"/>
        </w:rPr>
        <w:t xml:space="preserve">, </w:t>
      </w:r>
      <m:oMath>
        <m:sSub>
          <m:e>
            <m:r>
              <m:t>Δ</m:t>
            </m:r>
          </m:e>
          <m:sub>
            <m:r>
              <m:t>0</m:t>
            </m:r>
          </m:sub>
        </m:sSub>
      </m:oMath>
      <w:r>
        <w:rPr>
          <w:sz w:val="21"/>
          <w:szCs w:val="21"/>
        </w:rPr>
        <w:t xml:space="preserve">). </w:t>
      </w:r>
      <w:r>
        <w:rPr>
          <w:b/>
          <w:bCs/>
          <w:sz w:val="21"/>
          <w:szCs w:val="21"/>
        </w:rPr>
        <w:t xml:space="preserve">LM:</w:t>
      </w:r>
      <w:r>
        <w:rPr>
          <w:sz w:val="21"/>
          <w:szCs w:val="21"/>
        </w:rPr>
        <w:t xml:space="preserve"> </w:t>
      </w:r>
      <m:oMath>
        <m:r>
          <m:t>J</m:t>
        </m:r>
      </m:oMath>
      <w:r>
        <w:rPr>
          <w:sz w:val="21"/>
          <w:szCs w:val="21"/>
        </w:rPr>
        <w:t xml:space="preserve"> (</w:t>
      </w:r>
      <m:oMath>
        <m:r>
          <m:t>N</m:t>
        </m:r>
        <m:r>
          <m:t>m</m:t>
        </m:r>
        <m:r>
          <m:rPr>
            <m:sty m:val="p"/>
          </m:rPr>
          <m:t>×</m:t>
        </m:r>
        <m:r>
          <m:t>P</m:t>
        </m:r>
      </m:oMath>
      <w:r>
        <w:rPr>
          <w:sz w:val="21"/>
          <w:szCs w:val="21"/>
        </w:rPr>
        <w:t xml:space="preserve">) e resolve sistema </w:t>
      </w:r>
      <m:oMath>
        <m:r>
          <m:t>P</m:t>
        </m:r>
        <m:r>
          <m:rPr>
            <m:sty m:val="p"/>
          </m:rPr>
          <m:t>×</m:t>
        </m:r>
        <m:r>
          <m:t>P</m:t>
        </m:r>
      </m:oMath>
      <w:r>
        <w:rPr>
          <w:sz w:val="21"/>
          <w:szCs w:val="21"/>
        </w:rPr>
        <w:t xml:space="preserve">; custo </w:t>
      </w:r>
      <m:oMath>
        <m:r>
          <m:t>O</m:t>
        </m:r>
        <m:d>
          <m:dPr>
            <m:begChr m:val="("/>
            <m:endChr m:val=")"/>
            <m:sepChr m:val=""/>
            <m:grow/>
          </m:dPr>
          <m:e>
            <m:r>
              <m:t>N</m:t>
            </m:r>
            <m:r>
              <m:t>m</m:t>
            </m:r>
            <m:sSup>
              <m:e>
                <m:r>
                  <m:t>P</m:t>
                </m:r>
              </m:e>
              <m:sup>
                <m:r>
                  <m:t>2</m:t>
                </m:r>
              </m:sup>
            </m:sSup>
            <m:r>
              <m:rPr>
                <m:sty m:val="p"/>
              </m:rPr>
              <m:t>+</m:t>
            </m:r>
            <m:sSup>
              <m:e>
                <m:r>
                  <m:t>P</m:t>
                </m:r>
              </m:e>
              <m:sup>
                <m:r>
                  <m:t>3</m:t>
                </m:r>
              </m:sup>
            </m:sSup>
          </m:e>
        </m:d>
      </m:oMath>
      <w:r>
        <w:rPr>
          <w:sz w:val="21"/>
          <w:szCs w:val="21"/>
        </w:rPr>
        <w:t xml:space="preserve">; memória </w:t>
      </w:r>
      <m:oMath>
        <m:r>
          <m:t>O</m:t>
        </m:r>
        <m:d>
          <m:dPr>
            <m:begChr m:val="("/>
            <m:endChr m:val=")"/>
            <m:sepChr m:val=""/>
            <m:grow/>
          </m:dPr>
          <m:e>
            <m:r>
              <m:t>N</m:t>
            </m:r>
            <m:r>
              <m:t>m</m:t>
            </m:r>
            <m:r>
              <m:t>P</m:t>
            </m:r>
            <m:r>
              <m:rPr>
                <m:sty m:val="p"/>
              </m:rPr>
              <m:t>+</m:t>
            </m:r>
            <m:sSup>
              <m:e>
                <m:r>
                  <m:t>P</m:t>
                </m:r>
              </m:e>
              <m:sup>
                <m:r>
                  <m:t>2</m:t>
                </m:r>
              </m:sup>
            </m:sSup>
          </m:e>
        </m:d>
      </m:oMath>
      <w:r>
        <w:rPr>
          <w:sz w:val="21"/>
          <w:szCs w:val="21"/>
        </w:rPr>
        <w:t xml:space="preserve">; pouco sensível a </w:t>
      </w:r>
      <m:oMath>
        <m:sSub>
          <m:e>
            <m:r>
              <m:t>μ</m:t>
            </m:r>
          </m:e>
          <m:sub>
            <m:r>
              <m:t>0</m:t>
            </m:r>
          </m:sub>
        </m:sSub>
      </m:oMath>
      <w:r>
        <w:rPr>
          <w:sz w:val="21"/>
          <w:szCs w:val="21"/>
        </w:rPr>
        <w:t xml:space="preserve"> e aos fatores; converge em poucas iterações em redes pequenas, mas é inviável quando </w:t>
      </w:r>
      <m:oMath>
        <m:r>
          <m:t>P</m:t>
        </m:r>
      </m:oMath>
      <w:r>
        <w:rPr>
          <w:sz w:val="21"/>
          <w:szCs w:val="21"/>
        </w:rPr>
        <w:t xml:space="preserve"> ou </w:t>
      </w:r>
      <m:oMath>
        <m:r>
          <m:t>N</m:t>
        </m:r>
      </m:oMath>
      <w:r>
        <w:rPr>
          <w:sz w:val="21"/>
          <w:szCs w:val="21"/>
        </w:rPr>
        <w:t xml:space="preserve"> são grandes.</w:t>
      </w:r>
    </w:p>
    <w:p>
      <w:pPr>
        <w:keepNext/>
        <w:spacing w:after="50" w:before="140"/>
      </w:pPr>
      <w:r>
        <w:rPr>
          <w:b/>
          <w:bCs/>
          <w:color w:val="4F46E5"/>
          <w:sz w:val="20"/>
          <w:szCs w:val="20"/>
        </w:rPr>
        <w:t xml:space="preserve">Questão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scipy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optimize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curve_fit</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rnbook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otimizadores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random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default_rng</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linspace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30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exp</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0.8</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normal</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30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exp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r = y_modelo - y_dado</w:t>
            </w:r>
          </w:p>
          <w:p>
            <w:pPr>
              <w:spacing w:after="0" w:line="240"/>
            </w:pPr>
            <w:r>
              <w:rPr>
                <w:rFonts w:ascii="Courier New" w:cs="Courier New" w:eastAsia="Courier New" w:hAnsi="Courier New"/>
                <w:b w:val="false"/>
                <w:bCs w:val="false"/>
                <w:color w:val="1F2937"/>
                <w:sz w:val="15"/>
                <w:szCs w:val="15"/>
              </w:rPr>
              <w:t xml:space="preserve">jac</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column_stack</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exp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exp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levenberg_marquardt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jac</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n_iter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motivo</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_</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curve_fit</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exp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p0=[</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method</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"lm"</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w:t>
            </w:r>
          </w:p>
        </w:tc>
      </w:tr>
    </w:tbl>
    <w:p>
      <w:pPr>
        <w:spacing w:after="140" w:line="120"/>
      </w:pPr>
    </w:p>
    <w:p>
      <w:pPr>
        <w:spacing w:after="120" w:line="300"/>
        <w:jc w:val="left"/>
      </w:pPr>
      <w:r>
        <w:rPr>
          <w:sz w:val="21"/>
          <w:szCs w:val="21"/>
        </w:rPr>
        <w:t xml:space="preserve">Resultado observado: LM </w:t>
      </w:r>
      <m:oMath>
        <m:acc>
          <m:accPr>
            <m:chr m:val="̂"/>
          </m:accPr>
          <m:e>
            <m:r>
              <m:t>θ</m:t>
            </m:r>
          </m:e>
        </m:acc>
        <m:r>
          <m:rPr>
            <m:sty m:val="p"/>
          </m:rPr>
          <m:t>=</m:t>
        </m:r>
        <m:d>
          <m:dPr>
            <m:begChr m:val="("/>
            <m:endChr m:val=")"/>
            <m:sepChr m:val=""/>
            <m:grow/>
          </m:dPr>
          <m:e>
            <m:r>
              <m:t>1</m:t>
            </m:r>
            <m:r>
              <m:rPr>
                <m:sty m:val="p"/>
              </m:rPr>
              <m:t>,</m:t>
            </m:r>
            <m:r>
              <m:t>98850</m:t>
            </m:r>
            <m:r>
              <m:rPr>
                <m:sty m:val="p"/>
              </m:rPr>
              <m:t>;</m:t>
            </m:r>
            <m:r>
              <m:t> </m:t>
            </m:r>
            <m:r>
              <m:t>0</m:t>
            </m:r>
            <m:r>
              <m:rPr>
                <m:sty m:val="p"/>
              </m:rPr>
              <m:t>,</m:t>
            </m:r>
            <m:r>
              <m:t>80251</m:t>
            </m:r>
          </m:e>
        </m:d>
      </m:oMath>
      <w:r>
        <w:rPr>
          <w:sz w:val="21"/>
          <w:szCs w:val="21"/>
        </w:rPr>
        <w:t xml:space="preserve"> em 8 iterações (parou por gradiente pequeno); </w:t>
      </w:r>
      <w:r>
        <w:rPr>
          <w:rFonts w:ascii="Courier New" w:cs="Courier New" w:eastAsia="Courier New" w:hAnsi="Courier New"/>
          <w:color w:val="B91C1C"/>
          <w:sz w:val="19"/>
          <w:szCs w:val="19"/>
          <w:shd w:fill="F3F4F6" w:color="auto" w:val="clear"/>
        </w:rPr>
        <w:t xml:space="preserve">curve_fit</w:t>
      </w:r>
      <w:r>
        <w:rPr>
          <w:sz w:val="21"/>
          <w:szCs w:val="21"/>
        </w:rPr>
        <w:t xml:space="preserve"> deu os mesmos valores. Critérios: </w:t>
      </w:r>
      <m:oMath>
        <m:r>
          <m:rPr>
            <m:sty m:val="p"/>
          </m:rPr>
          <m:t>∂</m:t>
        </m:r>
        <m:r>
          <m:t>r</m:t>
        </m:r>
        <m:r>
          <m:rPr>
            <m:sty m:val="p"/>
          </m:rPr>
          <m:t>/</m:t>
        </m:r>
        <m:r>
          <m:rPr>
            <m:sty m:val="p"/>
          </m:rPr>
          <m:t>∂</m:t>
        </m:r>
        <m:r>
          <m:t>a</m:t>
        </m:r>
        <m:r>
          <m:rPr>
            <m:sty m:val="p"/>
          </m:rPr>
          <m:t>=</m:t>
        </m:r>
        <m:sSup>
          <m:e>
            <m:r>
              <m:t>e</m:t>
            </m:r>
          </m:e>
          <m:sup>
            <m:r>
              <m:t>b</m:t>
            </m:r>
            <m:r>
              <m:t>x</m:t>
            </m:r>
          </m:sup>
        </m:sSup>
      </m:oMath>
      <w:r>
        <w:rPr>
          <w:sz w:val="21"/>
          <w:szCs w:val="21"/>
        </w:rPr>
        <w:t xml:space="preserve"> e </w:t>
      </w:r>
      <m:oMath>
        <m:r>
          <m:rPr>
            <m:sty m:val="p"/>
          </m:rPr>
          <m:t>∂</m:t>
        </m:r>
        <m:r>
          <m:t>r</m:t>
        </m:r>
        <m:r>
          <m:rPr>
            <m:sty m:val="p"/>
          </m:rPr>
          <m:t>/</m:t>
        </m:r>
        <m:r>
          <m:rPr>
            <m:sty m:val="p"/>
          </m:rPr>
          <m:t>∂</m:t>
        </m:r>
        <m:r>
          <m:t>b</m:t>
        </m:r>
        <m:r>
          <m:rPr>
            <m:sty m:val="p"/>
          </m:rPr>
          <m:t>=</m:t>
        </m:r>
        <m:r>
          <m:t>a</m:t>
        </m:r>
        <m:r>
          <m:t> </m:t>
        </m:r>
        <m:r>
          <m:t>x</m:t>
        </m:r>
        <m:r>
          <m:t> </m:t>
        </m:r>
        <m:sSup>
          <m:e>
            <m:r>
              <m:t>e</m:t>
            </m:r>
          </m:e>
          <m:sup>
            <m:r>
              <m:t>b</m:t>
            </m:r>
            <m:r>
              <m:t>x</m:t>
            </m:r>
          </m:sup>
        </m:sSup>
      </m:oMath>
      <w:r>
        <w:rPr>
          <w:sz w:val="21"/>
          <w:szCs w:val="21"/>
        </w:rPr>
        <w:t xml:space="preserve">; comparação coerente.</w:t>
      </w:r>
    </w:p>
    <w:p>
      <w:pPr>
        <w:keepNext/>
        <w:spacing w:after="50" w:before="140"/>
      </w:pPr>
      <w:r>
        <w:rPr>
          <w:b/>
          <w:bCs/>
          <w:color w:val="4F46E5"/>
          <w:sz w:val="20"/>
          <w:szCs w:val="20"/>
        </w:rPr>
        <w:t xml:space="preserve">Questão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rnbook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otimizadores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jac</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v0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gn</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gauss_newton</w:t>
            </w:r>
            <w:r>
              <w:rPr>
                <w:rFonts w:ascii="Courier New" w:cs="Courier New" w:eastAsia="Courier New" w:hAnsi="Courier New"/>
                <w:color w:val="1F2937"/>
                <w:sz w:val="15"/>
                <w:szCs w:val="15"/>
              </w:rPr>
              <w:t xml:space="preserve">(v0,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jac</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lm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levenberg_marquardt</w:t>
            </w:r>
            <w:r>
              <w:rPr>
                <w:rFonts w:ascii="Courier New" w:cs="Courier New" w:eastAsia="Courier New" w:hAnsi="Courier New"/>
                <w:color w:val="1F2937"/>
                <w:sz w:val="15"/>
                <w:szCs w:val="15"/>
              </w:rPr>
              <w:t xml:space="preserve">(v0,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jac</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nl</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levenberg_marquardt_nielsen</w:t>
            </w:r>
            <w:r>
              <w:rPr>
                <w:rFonts w:ascii="Courier New" w:cs="Courier New" w:eastAsia="Courier New" w:hAnsi="Courier New"/>
                <w:color w:val="1F2937"/>
                <w:sz w:val="15"/>
                <w:szCs w:val="15"/>
              </w:rPr>
              <w:t xml:space="preserve">(v0,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jac</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n_iter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n_iter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n_iter</w:t>
            </w:r>
            <w:r>
              <w:rPr>
                <w:rFonts w:ascii="Courier New" w:cs="Courier New" w:eastAsia="Courier New" w:hAnsi="Courier New"/>
                <w:color w:val="1F2937"/>
                <w:sz w:val="15"/>
                <w:szCs w:val="15"/>
              </w:rPr>
              <w:t xml:space="preserve">)</w:t>
            </w:r>
          </w:p>
        </w:tc>
      </w:tr>
    </w:tbl>
    <w:p>
      <w:pPr>
        <w:spacing w:after="140" w:line="120"/>
      </w:pPr>
    </w:p>
    <w:p>
      <w:pPr>
        <w:spacing w:after="120" w:line="300"/>
        <w:jc w:val="left"/>
      </w:pPr>
      <w:r>
        <w:rPr>
          <w:sz w:val="21"/>
          <w:szCs w:val="21"/>
        </w:rPr>
        <w:t xml:space="preserve">Resultado observado: Gauss–Newton 3 iterações; LM (Hagan–Menhaj) 28; LM com razão de ganho 18. Critérios: resíduos e Jacobiana corretos; contagem consistente; comentário sobre o caso de resíduo nulo.</w:t>
      </w:r>
    </w:p>
    <w:p>
      <w:pPr>
        <w:keepNext/>
        <w:spacing w:after="50" w:before="140"/>
      </w:pPr>
      <w:r>
        <w:rPr>
          <w:b/>
          <w:bCs/>
          <w:color w:val="4F46E5"/>
          <w:sz w:val="20"/>
          <w:szCs w:val="20"/>
        </w:rPr>
        <w:t xml:space="preserve">Questão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rnbook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rede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"sigmoide"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random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default_rng</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normal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random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default_rng</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uniform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J</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rede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jacobiana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residuos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Jn</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column_stack</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+ 1e-</w:t>
            </w:r>
            <w:r>
              <w:rPr>
                <w:rFonts w:ascii="Courier New" w:cs="Courier New" w:eastAsia="Courier New" w:hAnsi="Courier New"/>
                <w:color w:val="0369A1"/>
                <w:sz w:val="15"/>
                <w:szCs w:val="15"/>
              </w:rPr>
              <w:t xml:space="preserve">6</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- 1e-</w:t>
            </w:r>
            <w:r>
              <w:rPr>
                <w:rFonts w:ascii="Courier New" w:cs="Courier New" w:eastAsia="Courier New" w:hAnsi="Courier New"/>
                <w:color w:val="0369A1"/>
                <w:sz w:val="15"/>
                <w:szCs w:val="15"/>
              </w:rPr>
              <w:t xml:space="preserve">6</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 / 2e-</w:t>
            </w:r>
            <w:r>
              <w:rPr>
                <w:rFonts w:ascii="Courier New" w:cs="Courier New" w:eastAsia="Courier New" w:hAnsi="Courier New"/>
                <w:color w:val="0369A1"/>
                <w:sz w:val="15"/>
                <w:szCs w:val="15"/>
              </w:rPr>
              <w:t xml:space="preserve">6</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eye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n_params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J</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shape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abs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J</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Jn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w:t>
            </w:r>
          </w:p>
        </w:tc>
      </w:tr>
    </w:tbl>
    <w:p>
      <w:pPr>
        <w:spacing w:after="140" w:line="120"/>
      </w:pPr>
    </w:p>
    <w:p>
      <w:pPr>
        <w:spacing w:after="120" w:line="300"/>
        <w:jc w:val="left"/>
      </w:pPr>
      <w:r>
        <w:rPr>
          <w:sz w:val="21"/>
          <w:szCs w:val="21"/>
        </w:rPr>
        <w:t xml:space="preserve">Resultado observado: forma </w:t>
      </w:r>
      <m:oMath>
        <m:d>
          <m:dPr>
            <m:begChr m:val="("/>
            <m:endChr m:val=")"/>
            <m:sepChr m:val=""/>
            <m:grow/>
          </m:dPr>
          <m:e>
            <m:r>
              <m:t>10</m:t>
            </m:r>
            <m:r>
              <m:rPr>
                <m:sty m:val="p"/>
              </m:rPr>
              <m:t>,</m:t>
            </m:r>
            <m:r>
              <m:t>17</m:t>
            </m:r>
          </m:e>
        </m:d>
      </m:oMath>
      <w:r>
        <w:rPr>
          <w:sz w:val="21"/>
          <w:szCs w:val="21"/>
        </w:rPr>
        <w:t xml:space="preserve"> (</w:t>
      </w:r>
      <m:oMath>
        <m:r>
          <m:t>N</m:t>
        </m:r>
        <m:r>
          <m:t>m</m:t>
        </m:r>
        <m:r>
          <m:rPr>
            <m:sty m:val="p"/>
          </m:rPr>
          <m:t>=</m:t>
        </m:r>
        <m:r>
          <m:t>10</m:t>
        </m:r>
      </m:oMath>
      <w:r>
        <w:rPr>
          <w:sz w:val="21"/>
          <w:szCs w:val="21"/>
        </w:rPr>
        <w:t xml:space="preserve">, </w:t>
      </w:r>
      <m:oMath>
        <m:r>
          <m:t>P</m:t>
        </m:r>
        <m:r>
          <m:rPr>
            <m:sty m:val="p"/>
          </m:rPr>
          <m:t>=</m:t>
        </m:r>
        <m:r>
          <m:t>17</m:t>
        </m:r>
      </m:oMath>
      <w:r>
        <w:rPr>
          <w:sz w:val="21"/>
          <w:szCs w:val="21"/>
        </w:rPr>
        <w:t xml:space="preserve">) e diferença máxima de </w:t>
      </w:r>
      <m:oMath>
        <m:r>
          <m:t>7</m:t>
        </m:r>
        <m:r>
          <m:rPr>
            <m:sty m:val="p"/>
          </m:rPr>
          <m:t>,</m:t>
        </m:r>
        <m:r>
          <m:t>9</m:t>
        </m:r>
        <m:r>
          <m:rPr>
            <m:sty m:val="p"/>
          </m:rPr>
          <m:t>×</m:t>
        </m:r>
        <m:sSup>
          <m:e>
            <m:r>
              <m:t>10</m:t>
            </m:r>
          </m:e>
          <m:sup>
            <m:r>
              <m:rPr>
                <m:sty m:val="p"/>
              </m:rPr>
              <m:t>−</m:t>
            </m:r>
            <m:r>
              <m:t>11</m:t>
            </m:r>
          </m:sup>
        </m:sSup>
      </m:oMath>
      <w:r>
        <w:rPr>
          <w:sz w:val="21"/>
          <w:szCs w:val="21"/>
        </w:rPr>
        <w:t xml:space="preserve">. Critérios: diferença central, </w:t>
      </w:r>
      <m:oMath>
        <m:r>
          <m:t>h</m:t>
        </m:r>
        <m:r>
          <m:rPr>
            <m:sty m:val="p"/>
          </m:rPr>
          <m:t>≈</m:t>
        </m:r>
        <m:sSup>
          <m:e>
            <m:r>
              <m:t>10</m:t>
            </m:r>
          </m:e>
          <m:sup>
            <m:r>
              <m:rPr>
                <m:sty m:val="p"/>
              </m:rPr>
              <m:t>−</m:t>
            </m:r>
            <m:r>
              <m:t>6</m:t>
            </m:r>
          </m:sup>
        </m:sSup>
      </m:oMath>
      <w:r>
        <w:rPr>
          <w:sz w:val="21"/>
          <w:szCs w:val="21"/>
        </w:rPr>
        <w:t xml:space="preserve">, uma coluna por parâmetro.</w:t>
      </w:r>
    </w:p>
    <w:p>
      <w:pPr>
        <w:keepNext/>
        <w:spacing w:after="50" w:before="140"/>
      </w:pPr>
      <w:r>
        <w:rPr>
          <w:b/>
          <w:bCs/>
          <w:color w:val="4F46E5"/>
          <w:sz w:val="20"/>
          <w:szCs w:val="20"/>
        </w:rPr>
        <w:t xml:space="preserve">Questão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rnbook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otimizadores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random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default_rng</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uniform</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sin</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pi</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normal</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0.15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rede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"identidade"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residuos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jac</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jacobiana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lim</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1.1</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0.15</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iteracoes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levenberg_marquardt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jac</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12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historico</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"perda"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argmax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&lt; </w:t>
            </w:r>
            <w:r>
              <w:rPr>
                <w:rFonts w:ascii="Courier New" w:cs="Courier New" w:eastAsia="Courier New" w:hAnsi="Courier New"/>
                <w:b w:val="false"/>
                <w:bCs w:val="false"/>
                <w:color w:val="1F2937"/>
                <w:sz w:val="15"/>
                <w:szCs w:val="15"/>
              </w:rPr>
              <w:t xml:space="preserve">lim</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&lt; </w:t>
            </w:r>
            <w:r>
              <w:rPr>
                <w:rFonts w:ascii="Courier New" w:cs="Courier New" w:eastAsia="Courier New" w:hAnsi="Courier New"/>
                <w:b w:val="false"/>
                <w:bCs w:val="false"/>
                <w:color w:val="1F2937"/>
                <w:sz w:val="15"/>
                <w:szCs w:val="15"/>
              </w:rPr>
              <w:t xml:space="preserve">lim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any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mu0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(1e-</w:t>
            </w:r>
            <w:r>
              <w:rPr>
                <w:rFonts w:ascii="Courier New" w:cs="Courier New" w:eastAsia="Courier New" w:hAnsi="Courier New"/>
                <w:color w:val="0369A1"/>
                <w:sz w:val="15"/>
                <w:szCs w:val="15"/>
              </w:rPr>
              <w:t xml:space="preserve">6</w:t>
            </w:r>
            <w:r>
              <w:rPr>
                <w:rFonts w:ascii="Courier New" w:cs="Courier New" w:eastAsia="Courier New" w:hAnsi="Courier New"/>
                <w:color w:val="1F2937"/>
                <w:sz w:val="15"/>
                <w:szCs w:val="15"/>
              </w:rPr>
              <w:t xml:space="preserve">, 1e-</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(mu0, </w:t>
            </w:r>
            <w:r>
              <w:rPr>
                <w:rFonts w:ascii="Courier New" w:cs="Courier New" w:eastAsia="Courier New" w:hAnsi="Courier New"/>
                <w:b w:val="false"/>
                <w:bCs w:val="false"/>
                <w:color w:val="1F2937"/>
                <w:sz w:val="15"/>
                <w:szCs w:val="15"/>
              </w:rPr>
              <w:t xml:space="preserve">iteracoes</w:t>
            </w:r>
            <w:r>
              <w:rPr>
                <w:rFonts w:ascii="Courier New" w:cs="Courier New" w:eastAsia="Courier New" w:hAnsi="Courier New"/>
                <w:color w:val="1F2937"/>
                <w:sz w:val="15"/>
                <w:szCs w:val="15"/>
              </w:rPr>
              <w:t xml:space="preserve">(mu0=mu0), </w:t>
            </w:r>
            <w:r>
              <w:rPr>
                <w:rFonts w:ascii="Courier New" w:cs="Courier New" w:eastAsia="Courier New" w:hAnsi="Courier New"/>
                <w:b w:val="false"/>
                <w:bCs w:val="false"/>
                <w:color w:val="1F2937"/>
                <w:sz w:val="15"/>
                <w:szCs w:val="15"/>
              </w:rPr>
              <w:t xml:space="preserve">iteracoes</w:t>
            </w:r>
            <w:r>
              <w:rPr>
                <w:rFonts w:ascii="Courier New" w:cs="Courier New" w:eastAsia="Courier New" w:hAnsi="Courier New"/>
                <w:color w:val="1F2937"/>
                <w:sz w:val="15"/>
                <w:szCs w:val="15"/>
              </w:rPr>
              <w:t xml:space="preserve">(mu0=mu0, </w:t>
            </w:r>
            <w:r>
              <w:rPr>
                <w:rFonts w:ascii="Courier New" w:cs="Courier New" w:eastAsia="Courier New" w:hAnsi="Courier New"/>
                <w:b w:val="false"/>
                <w:bCs w:val="false"/>
                <w:color w:val="1F2937"/>
                <w:sz w:val="15"/>
                <w:szCs w:val="15"/>
              </w:rPr>
              <w:t xml:space="preserve">mu_inc</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mu_dec</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w:t>
            </w:r>
          </w:p>
        </w:tc>
      </w:tr>
    </w:tbl>
    <w:p>
      <w:pPr>
        <w:spacing w:after="140" w:line="120"/>
      </w:pPr>
    </w:p>
    <w:p>
      <w:pPr>
        <w:spacing w:after="120" w:line="300"/>
        <w:jc w:val="left"/>
      </w:pPr>
      <w:r>
        <w:rPr>
          <w:sz w:val="21"/>
          <w:szCs w:val="21"/>
        </w:rPr>
        <w:t xml:space="preserve">Resultado observado (HM, fatores </w:t>
      </w:r>
      <m:oMath>
        <m:r>
          <m:rPr>
            <m:sty m:val="p"/>
          </m:rPr>
          <m:t>×</m:t>
        </m:r>
        <m:r>
          <m:t>10</m:t>
        </m:r>
        <m:r>
          <m:rPr>
            <m:sty m:val="p"/>
          </m:rPr>
          <m:t>/</m:t>
        </m:r>
        <m:r>
          <m:rPr>
            <m:sty m:val="p"/>
          </m:rPr>
          <m:t>×</m:t>
        </m:r>
        <m:r>
          <m:t>0</m:t>
        </m:r>
        <m:r>
          <m:rPr>
            <m:sty m:val="p"/>
          </m:rPr>
          <m:t>,</m:t>
        </m:r>
        <m:r>
          <m:t>1</m:t>
        </m:r>
      </m:oMath>
      <w:r>
        <w:rPr>
          <w:sz w:val="21"/>
          <w:szCs w:val="21"/>
        </w:rPr>
        <w:t xml:space="preserve"> e </w:t>
      </w:r>
      <m:oMath>
        <m:r>
          <m:rPr>
            <m:sty m:val="p"/>
          </m:rPr>
          <m:t>×</m:t>
        </m:r>
        <m:r>
          <m:t>2</m:t>
        </m:r>
        <m:r>
          <m:rPr>
            <m:sty m:val="p"/>
          </m:rPr>
          <m:t>/</m:t>
        </m:r>
        <m:r>
          <m:rPr>
            <m:sty m:val="p"/>
          </m:rPr>
          <m:t>×</m:t>
        </m:r>
        <m:r>
          <m:t>0</m:t>
        </m:r>
        <m:r>
          <m:rPr>
            <m:sty m:val="p"/>
          </m:rPr>
          <m:t>,</m:t>
        </m:r>
        <m:r>
          <m:t>5</m:t>
        </m:r>
      </m:oMath>
      <w:r>
        <w:rPr>
          <w:sz w:val="21"/>
          <w:szCs w:val="21"/>
        </w:rPr>
        <w:t xml:space="preserve">): </w:t>
      </w:r>
      <m:oMath>
        <m:sSub>
          <m:e>
            <m:r>
              <m:t>μ</m:t>
            </m:r>
          </m:e>
          <m:sub>
            <m:r>
              <m:t>0</m:t>
            </m:r>
          </m:sub>
        </m:sSub>
        <m:r>
          <m:rPr>
            <m:sty m:val="p"/>
          </m:rPr>
          <m:t>=</m:t>
        </m:r>
        <m:sSup>
          <m:e>
            <m:r>
              <m:t>10</m:t>
            </m:r>
          </m:e>
          <m:sup>
            <m:r>
              <m:rPr>
                <m:sty m:val="p"/>
              </m:rPr>
              <m:t>−</m:t>
            </m:r>
            <m:r>
              <m:t>6</m:t>
            </m:r>
          </m:sup>
        </m:sSup>
      </m:oMath>
      <w:r>
        <w:rPr>
          <w:sz w:val="21"/>
          <w:szCs w:val="21"/>
        </w:rPr>
        <w:t xml:space="preserve">: 9 e 8; </w:t>
      </w:r>
      <m:oMath>
        <m:sSub>
          <m:e>
            <m:r>
              <m:t>μ</m:t>
            </m:r>
          </m:e>
          <m:sub>
            <m:r>
              <m:t>0</m:t>
            </m:r>
          </m:sub>
        </m:sSub>
        <m:r>
          <m:rPr>
            <m:sty m:val="p"/>
          </m:rPr>
          <m:t>=</m:t>
        </m:r>
        <m:sSup>
          <m:e>
            <m:r>
              <m:t>10</m:t>
            </m:r>
          </m:e>
          <m:sup>
            <m:r>
              <m:rPr>
                <m:sty m:val="p"/>
              </m:rPr>
              <m:t>−</m:t>
            </m:r>
            <m:r>
              <m:t>3</m:t>
            </m:r>
          </m:sup>
        </m:sSup>
      </m:oMath>
      <w:r>
        <w:rPr>
          <w:sz w:val="21"/>
          <w:szCs w:val="21"/>
        </w:rPr>
        <w:t xml:space="preserve">: 9 e 8; </w:t>
      </w:r>
      <m:oMath>
        <m:sSub>
          <m:e>
            <m:r>
              <m:t>μ</m:t>
            </m:r>
          </m:e>
          <m:sub>
            <m:r>
              <m:t>0</m:t>
            </m:r>
          </m:sub>
        </m:sSub>
        <m:r>
          <m:rPr>
            <m:sty m:val="p"/>
          </m:rPr>
          <m:t>=</m:t>
        </m:r>
        <m:r>
          <m:t>1</m:t>
        </m:r>
      </m:oMath>
      <w:r>
        <w:rPr>
          <w:sz w:val="21"/>
          <w:szCs w:val="21"/>
        </w:rPr>
        <w:t xml:space="preserve">: 9 e 9; </w:t>
      </w:r>
      <m:oMath>
        <m:sSub>
          <m:e>
            <m:r>
              <m:t>μ</m:t>
            </m:r>
          </m:e>
          <m:sub>
            <m:r>
              <m:t>0</m:t>
            </m:r>
          </m:sub>
        </m:sSub>
        <m:r>
          <m:rPr>
            <m:sty m:val="p"/>
          </m:rPr>
          <m:t>=</m:t>
        </m:r>
        <m:r>
          <m:t>100</m:t>
        </m:r>
      </m:oMath>
      <w:r>
        <w:rPr>
          <w:sz w:val="21"/>
          <w:szCs w:val="21"/>
        </w:rPr>
        <w:t xml:space="preserve">: 10 e 11. O LM é pouco sensível a esses parâmetros.</w:t>
      </w:r>
    </w:p>
    <w:p>
      <w:pPr>
        <w:keepNext/>
        <w:spacing w:after="50" w:before="140"/>
      </w:pPr>
      <w:r>
        <w:rPr>
          <w:b/>
          <w:bCs/>
          <w:color w:val="4F46E5"/>
          <w:sz w:val="20"/>
          <w:szCs w:val="20"/>
        </w:rPr>
        <w:t xml:space="preserve">Questão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time</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tempos</w:t>
            </w:r>
            <w:r>
              <w:rPr>
                <w:rFonts w:ascii="Courier New" w:cs="Courier New" w:eastAsia="Courier New" w:hAnsi="Courier New"/>
                <w:color w:val="1F2937"/>
                <w:sz w:val="15"/>
                <w:szCs w:val="15"/>
              </w:rPr>
              <w:t xml:space="preserve"> = {}</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200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400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800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1600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random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default_rng</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normal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size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eye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ones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t0 =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_</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solve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tempos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 - t0) / </w:t>
            </w:r>
            <w:r>
              <w:rPr>
                <w:rFonts w:ascii="Courier New" w:cs="Courier New" w:eastAsia="Courier New" w:hAnsi="Courier New"/>
                <w:color w:val="0369A1"/>
                <w:sz w:val="15"/>
                <w:szCs w:val="15"/>
              </w:rPr>
              <w:t xml:space="preserve">3</w:t>
            </w:r>
          </w:p>
          <w:p>
            <w:pPr>
              <w:spacing w:after="0" w:line="240"/>
            </w:pPr>
            <w:r>
              <w:rPr>
                <w:rFonts w:ascii="Courier New" w:cs="Courier New" w:eastAsia="Courier New" w:hAnsi="Courier New"/>
                <w:b w:val="false"/>
                <w:bCs w:val="false"/>
                <w:color w:val="1F2937"/>
                <w:sz w:val="15"/>
                <w:szCs w:val="15"/>
              </w:rPr>
              <w:t xml:space="preserve">Ps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list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tempos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zip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tempos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"razão"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tempos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tempos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"expoente"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.log2(</w:t>
            </w:r>
            <w:r>
              <w:rPr>
                <w:rFonts w:ascii="Courier New" w:cs="Courier New" w:eastAsia="Courier New" w:hAnsi="Courier New"/>
                <w:b w:val="false"/>
                <w:bCs w:val="false"/>
                <w:color w:val="1F2937"/>
                <w:sz w:val="15"/>
                <w:szCs w:val="15"/>
              </w:rPr>
              <w:t xml:space="preserve">tempos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tempos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w:t>
            </w:r>
          </w:p>
        </w:tc>
      </w:tr>
    </w:tbl>
    <w:p>
      <w:pPr>
        <w:spacing w:after="140" w:line="120"/>
      </w:pPr>
    </w:p>
    <w:p>
      <w:pPr>
        <w:spacing w:after="120" w:line="300"/>
        <w:jc w:val="left"/>
      </w:pPr>
      <w:r>
        <w:rPr>
          <w:sz w:val="21"/>
          <w:szCs w:val="21"/>
        </w:rPr>
        <w:t xml:space="preserve">Resultado observado (depende da máquina): de </w:t>
      </w:r>
      <m:oMath>
        <m:r>
          <m:t>0</m:t>
        </m:r>
        <m:r>
          <m:rPr>
            <m:sty m:val="p"/>
          </m:rPr>
          <m:t>,</m:t>
        </m:r>
        <m:r>
          <m:t>0002</m:t>
        </m:r>
      </m:oMath>
      <w:r>
        <w:rPr>
          <w:sz w:val="21"/>
          <w:szCs w:val="21"/>
        </w:rPr>
        <w:t xml:space="preserve"> s (</w:t>
      </w:r>
      <m:oMath>
        <m:r>
          <m:t>P</m:t>
        </m:r>
        <m:r>
          <m:rPr>
            <m:sty m:val="p"/>
          </m:rPr>
          <m:t>=</m:t>
        </m:r>
        <m:r>
          <m:t>100</m:t>
        </m:r>
      </m:oMath>
      <w:r>
        <w:rPr>
          <w:sz w:val="21"/>
          <w:szCs w:val="21"/>
        </w:rPr>
        <w:t xml:space="preserve">) a </w:t>
      </w:r>
      <m:oMath>
        <m:r>
          <m:t>0</m:t>
        </m:r>
        <m:r>
          <m:rPr>
            <m:sty m:val="p"/>
          </m:rPr>
          <m:t>,</m:t>
        </m:r>
        <m:r>
          <m:t>033</m:t>
        </m:r>
      </m:oMath>
      <w:r>
        <w:rPr>
          <w:sz w:val="21"/>
          <w:szCs w:val="21"/>
        </w:rPr>
        <w:t xml:space="preserve"> s (</w:t>
      </w:r>
      <m:oMath>
        <m:r>
          <m:t>P</m:t>
        </m:r>
        <m:r>
          <m:rPr>
            <m:sty m:val="p"/>
          </m:rPr>
          <m:t>=</m:t>
        </m:r>
        <m:r>
          <m:t>1600</m:t>
        </m:r>
      </m:oMath>
      <w:r>
        <w:rPr>
          <w:sz w:val="21"/>
          <w:szCs w:val="21"/>
        </w:rPr>
        <w:t xml:space="preserve">); razões de </w:t>
      </w:r>
      <m:oMath>
        <m:r>
          <m:rPr>
            <m:sty m:val="p"/>
          </m:rPr>
          <m:t>≈</m:t>
        </m:r>
        <m:r>
          <m:t>4</m:t>
        </m:r>
        <m:r>
          <m:rPr>
            <m:sty m:val="p"/>
          </m:rPr>
          <m:t>,</m:t>
        </m:r>
        <m:r>
          <m:t>7</m:t>
        </m:r>
      </m:oMath>
      <w:r>
        <w:rPr>
          <w:sz w:val="21"/>
          <w:szCs w:val="21"/>
        </w:rPr>
        <w:t xml:space="preserve"> a </w:t>
      </w:r>
      <m:oMath>
        <m:r>
          <m:t>4</m:t>
        </m:r>
        <m:r>
          <m:rPr>
            <m:sty m:val="p"/>
          </m:rPr>
          <m:t>,</m:t>
        </m:r>
        <m:r>
          <m:t>8</m:t>
        </m:r>
      </m:oMath>
      <w:r>
        <w:rPr>
          <w:sz w:val="21"/>
          <w:szCs w:val="21"/>
        </w:rPr>
        <w:t xml:space="preserve"> por duplicação, isto é, expoente </w:t>
      </w:r>
      <m:oMath>
        <m:r>
          <m:rPr>
            <m:sty m:val="p"/>
          </m:rPr>
          <m:t>≈</m:t>
        </m:r>
        <m:r>
          <m:t>2</m:t>
        </m:r>
        <m:r>
          <m:rPr>
            <m:sty m:val="p"/>
          </m:rPr>
          <m:t>,</m:t>
        </m:r>
        <m:r>
          <m:t>2</m:t>
        </m:r>
      </m:oMath>
      <w:r>
        <w:rPr>
          <w:sz w:val="21"/>
          <w:szCs w:val="21"/>
        </w:rPr>
        <w:t xml:space="preserve"> (abaixo de 3, por causa de BLAS e paralelismo, para </w:t>
      </w:r>
      <m:oMath>
        <m:r>
          <m:t>P</m:t>
        </m:r>
      </m:oMath>
      <w:r>
        <w:rPr>
          <w:sz w:val="21"/>
          <w:szCs w:val="21"/>
        </w:rPr>
        <w:t xml:space="preserve"> pequeno); para </w:t>
      </w:r>
      <m:oMath>
        <m:r>
          <m:t>P</m:t>
        </m:r>
      </m:oMath>
      <w:r>
        <w:rPr>
          <w:sz w:val="21"/>
          <w:szCs w:val="21"/>
        </w:rPr>
        <w:t xml:space="preserve"> muito maior, o expoente tende a 3. Implicação: o custo do LMBP cresce rapidamente com </w:t>
      </w:r>
      <m:oMath>
        <m:r>
          <m:t>P</m:t>
        </m:r>
      </m:oMath>
      <w:r>
        <w:rPr>
          <w:sz w:val="21"/>
          <w:szCs w:val="21"/>
        </w:rPr>
        <w:t xml:space="preserve"> (além da memória </w:t>
      </w:r>
      <m:oMath>
        <m:sSup>
          <m:e>
            <m:r>
              <m:t>P</m:t>
            </m:r>
          </m:e>
          <m:sup>
            <m:r>
              <m:t>2</m:t>
            </m:r>
          </m:sup>
        </m:sSup>
      </m:oMath>
      <w:r>
        <w:rPr>
          <w:sz w:val="21"/>
          <w:szCs w:val="21"/>
        </w:rPr>
        <w:t xml:space="preserve">), e o método fica restrito a redes pequenas e médias.</w:t>
      </w:r>
    </w:p>
    <w:p>
      <w:pPr>
        <w:keepNext/>
        <w:spacing w:after="50" w:before="140"/>
      </w:pPr>
      <w:r>
        <w:rPr>
          <w:b/>
          <w:bCs/>
          <w:color w:val="4F46E5"/>
          <w:sz w:val="20"/>
          <w:szCs w:val="20"/>
        </w:rPr>
        <w:t xml:space="preserve">Questão 20.</w:t>
      </w:r>
    </w:p>
    <w:p>
      <w:pPr>
        <w:spacing w:after="120" w:line="300"/>
        <w:jc w:val="left"/>
      </w:pPr>
      <m:oMath>
        <m:r>
          <m:rPr>
            <m:sty m:val="b"/>
          </m:rPr>
          <m:t>d</m:t>
        </m:r>
        <m:d>
          <m:dPr>
            <m:begChr m:val="("/>
            <m:endChr m:val=")"/>
            <m:sepChr m:val=""/>
            <m:grow/>
          </m:dPr>
          <m:e>
            <m:r>
              <m:t>μ</m:t>
            </m:r>
          </m:e>
        </m:d>
        <m:r>
          <m:rPr>
            <m:sty m:val="p"/>
          </m:rPr>
          <m:t>=</m:t>
        </m:r>
        <m:r>
          <m:rPr>
            <m:sty m:val="p"/>
          </m:rPr>
          <m:t>−</m:t>
        </m:r>
        <m:sSup>
          <m:e>
            <m:d>
              <m:dPr>
                <m:begChr m:val="("/>
                <m:endChr m:val=")"/>
                <m:sepChr m:val=""/>
                <m:grow/>
              </m:dPr>
              <m:e>
                <m:r>
                  <m:t>Q</m:t>
                </m:r>
                <m:r>
                  <m:t>Λ</m:t>
                </m:r>
                <m:sSup>
                  <m:e>
                    <m:r>
                      <m:t>Q</m:t>
                    </m:r>
                  </m:e>
                  <m:sup>
                    <m:r>
                      <m:t>T</m:t>
                    </m:r>
                  </m:sup>
                </m:sSup>
                <m:r>
                  <m:rPr>
                    <m:sty m:val="p"/>
                  </m:rPr>
                  <m:t>+</m:t>
                </m:r>
                <m:r>
                  <m:t>μ</m:t>
                </m:r>
                <m:r>
                  <m:t>I</m:t>
                </m:r>
              </m:e>
            </m:d>
          </m:e>
          <m:sup>
            <m:r>
              <m:rPr>
                <m:sty m:val="p"/>
              </m:rPr>
              <m:t>−</m:t>
            </m:r>
            <m:r>
              <m:t>1</m:t>
            </m:r>
          </m:sup>
        </m:sSup>
        <m:r>
          <m:rPr>
            <m:sty m:val="b"/>
          </m:rPr>
          <m:t>g</m:t>
        </m:r>
        <m:r>
          <m:rPr>
            <m:sty m:val="p"/>
          </m:rPr>
          <m:t>=</m:t>
        </m:r>
        <m:r>
          <m:rPr>
            <m:sty m:val="p"/>
          </m:rPr>
          <m:t>−</m:t>
        </m:r>
        <m:r>
          <m:t>Q</m:t>
        </m:r>
        <m:sSup>
          <m:e>
            <m:d>
              <m:dPr>
                <m:begChr m:val="("/>
                <m:endChr m:val=")"/>
                <m:sepChr m:val=""/>
                <m:grow/>
              </m:dPr>
              <m:e>
                <m:r>
                  <m:t>Λ</m:t>
                </m:r>
                <m:r>
                  <m:rPr>
                    <m:sty m:val="p"/>
                  </m:rPr>
                  <m:t>+</m:t>
                </m:r>
                <m:r>
                  <m:t>μ</m:t>
                </m:r>
                <m:r>
                  <m:t>I</m:t>
                </m:r>
              </m:e>
            </m:d>
          </m:e>
          <m:sup>
            <m:r>
              <m:rPr>
                <m:sty m:val="p"/>
              </m:rPr>
              <m:t>−</m:t>
            </m:r>
            <m:r>
              <m:t>1</m:t>
            </m:r>
          </m:sup>
        </m:sSup>
        <m:sSup>
          <m:e>
            <m:r>
              <m:t>Q</m:t>
            </m:r>
          </m:e>
          <m:sup>
            <m:r>
              <m:t>T</m:t>
            </m:r>
          </m:sup>
        </m:sSup>
        <m:r>
          <m:rPr>
            <m:sty m:val="b"/>
          </m:rPr>
          <m:t>g</m:t>
        </m:r>
      </m:oMath>
      <w:r>
        <w:rPr>
          <w:sz w:val="21"/>
          <w:szCs w:val="21"/>
        </w:rPr>
        <w:t xml:space="preserve">. Com </w:t>
      </w:r>
      <m:oMath>
        <m:sSub>
          <m:e>
            <m:r>
              <m:t>c</m:t>
            </m:r>
          </m:e>
          <m:sub>
            <m:r>
              <m:t>i</m:t>
            </m:r>
          </m:sub>
        </m:sSub>
        <m:r>
          <m:rPr>
            <m:sty m:val="p"/>
          </m:rPr>
          <m:t>=</m:t>
        </m:r>
        <m:sSubSup>
          <m:e>
            <m:r>
              <m:rPr>
                <m:sty m:val="b"/>
              </m:rPr>
              <m:t>q</m:t>
            </m:r>
          </m:e>
          <m:sub>
            <m:r>
              <m:t>i</m:t>
            </m:r>
          </m:sub>
          <m:sup>
            <m:r>
              <m:t>T</m:t>
            </m:r>
          </m:sup>
        </m:sSubSup>
        <m:r>
          <m:rPr>
            <m:sty m:val="b"/>
          </m:rPr>
          <m:t>g</m:t>
        </m:r>
      </m:oMath>
      <w:r>
        <w:rPr>
          <w:sz w:val="21"/>
          <w:szCs w:val="21"/>
        </w:rPr>
        <w:t xml:space="preserve">, </w:t>
      </w:r>
      <m:oMath>
        <m:r>
          <m:rPr>
            <m:sty m:val="p"/>
          </m:rPr>
          <m:t>∥</m:t>
        </m:r>
        <m:r>
          <m:rPr>
            <m:sty m:val="b"/>
          </m:rPr>
          <m:t>d</m:t>
        </m:r>
        <m:d>
          <m:dPr>
            <m:begChr m:val="("/>
            <m:endChr m:val=")"/>
            <m:sepChr m:val=""/>
            <m:grow/>
          </m:dPr>
          <m:e>
            <m:r>
              <m:t>μ</m:t>
            </m:r>
          </m:e>
        </m:d>
        <m:sSup>
          <m:e>
            <m:r>
              <m:rPr>
                <m:sty m:val="p"/>
              </m:rPr>
              <m:t>∥</m:t>
            </m:r>
          </m:e>
          <m:sup>
            <m:r>
              <m:t>2</m:t>
            </m:r>
          </m:sup>
        </m:sSup>
        <m:r>
          <m:rPr>
            <m:sty m:val="p"/>
          </m:rPr>
          <m:t>=</m:t>
        </m:r>
        <m:nary>
          <m:naryPr>
            <m:chr m:val="∑"/>
            <m:limLoc m:val="undOvr"/>
            <m:subHide m:val="off"/>
            <m:supHide m:val="on"/>
          </m:naryPr>
          <m:sub>
            <m:r>
              <m:t>i</m:t>
            </m:r>
          </m:sub>
          <m:sup>
            <m:r>
              <m:t>​</m:t>
            </m:r>
          </m:sup>
          <m:e>
            <m:f>
              <m:fPr>
                <m:type m:val="bar"/>
              </m:fPr>
              <m:num>
                <m:sSubSup>
                  <m:e>
                    <m:r>
                      <m:t>c</m:t>
                    </m:r>
                  </m:e>
                  <m:sub>
                    <m:r>
                      <m:t>i</m:t>
                    </m:r>
                  </m:sub>
                  <m:sup>
                    <m:r>
                      <m:t>2</m:t>
                    </m:r>
                  </m:sup>
                </m:sSubSup>
              </m:num>
              <m:den>
                <m:sSup>
                  <m:e>
                    <m:d>
                      <m:dPr>
                        <m:begChr m:val="("/>
                        <m:endChr m:val=")"/>
                        <m:sepChr m:val=""/>
                        <m:grow/>
                      </m:dPr>
                      <m:e>
                        <m:sSub>
                          <m:e>
                            <m:r>
                              <m:t>λ</m:t>
                            </m:r>
                          </m:e>
                          <m:sub>
                            <m:r>
                              <m:t>i</m:t>
                            </m:r>
                          </m:sub>
                        </m:sSub>
                        <m:r>
                          <m:rPr>
                            <m:sty m:val="p"/>
                          </m:rPr>
                          <m:t>+</m:t>
                        </m:r>
                        <m:r>
                          <m:t>μ</m:t>
                        </m:r>
                      </m:e>
                    </m:d>
                  </m:e>
                  <m:sup>
                    <m:r>
                      <m:t>2</m:t>
                    </m:r>
                  </m:sup>
                </m:sSup>
              </m:den>
            </m:f>
          </m:e>
        </m:nary>
      </m:oMath>
      <w:r>
        <w:rPr>
          <w:sz w:val="21"/>
          <w:szCs w:val="21"/>
        </w:rPr>
        <w:t xml:space="preserve">. Cada parcela é decrescente em </w:t>
      </w:r>
      <m:oMath>
        <m:r>
          <m:t>μ</m:t>
        </m:r>
        <m:r>
          <m:rPr>
            <m:sty m:val="p"/>
          </m:rPr>
          <m:t>&gt;</m:t>
        </m:r>
        <m:r>
          <m:t>0</m:t>
        </m:r>
      </m:oMath>
      <w:r>
        <w:rPr>
          <w:sz w:val="21"/>
          <w:szCs w:val="21"/>
        </w:rPr>
        <w:t xml:space="preserve"> (pois </w:t>
      </w:r>
      <m:oMath>
        <m:sSub>
          <m:e>
            <m:r>
              <m:t>λ</m:t>
            </m:r>
          </m:e>
          <m:sub>
            <m:r>
              <m:t>i</m:t>
            </m:r>
          </m:sub>
        </m:sSub>
        <m:r>
          <m:rPr>
            <m:sty m:val="p"/>
          </m:rPr>
          <m:t>≥</m:t>
        </m:r>
        <m:r>
          <m:t>0</m:t>
        </m:r>
      </m:oMath>
      <w:r>
        <w:rPr>
          <w:sz w:val="21"/>
          <w:szCs w:val="21"/>
        </w:rPr>
        <w:t xml:space="preserve">); logo a soma também. Para </w:t>
      </w:r>
      <m:oMath>
        <m:r>
          <m:t>μ</m:t>
        </m:r>
        <m:r>
          <m:rPr>
            <m:sty m:val="p"/>
          </m:rPr>
          <m:t>≫</m:t>
        </m:r>
        <m:sSub>
          <m:e>
            <m:r>
              <m:t>λ</m:t>
            </m:r>
          </m:e>
          <m:sub>
            <m:r>
              <m:rPr>
                <m:sty m:val="p"/>
              </m:rPr>
              <m:t>max</m:t>
            </m:r>
          </m:sub>
        </m:sSub>
      </m:oMath>
      <w:r>
        <w:rPr>
          <w:sz w:val="21"/>
          <w:szCs w:val="21"/>
        </w:rPr>
        <w:t xml:space="preserve">, </w:t>
      </w:r>
      <m:oMath>
        <m:sSup>
          <m:e>
            <m:d>
              <m:dPr>
                <m:begChr m:val="("/>
                <m:endChr m:val=")"/>
                <m:sepChr m:val=""/>
                <m:grow/>
              </m:dPr>
              <m:e>
                <m:sSub>
                  <m:e>
                    <m:r>
                      <m:t>λ</m:t>
                    </m:r>
                  </m:e>
                  <m:sub>
                    <m:r>
                      <m:t>i</m:t>
                    </m:r>
                  </m:sub>
                </m:sSub>
                <m:r>
                  <m:rPr>
                    <m:sty m:val="p"/>
                  </m:rPr>
                  <m:t>+</m:t>
                </m:r>
                <m:r>
                  <m:t>μ</m:t>
                </m:r>
              </m:e>
            </m:d>
          </m:e>
          <m:sup>
            <m:r>
              <m:rPr>
                <m:sty m:val="p"/>
              </m:rPr>
              <m:t>−</m:t>
            </m:r>
            <m:r>
              <m:t>1</m:t>
            </m:r>
          </m:sup>
        </m:sSup>
        <m:r>
          <m:rPr>
            <m:sty m:val="p"/>
          </m:rPr>
          <m:t>≈</m:t>
        </m:r>
        <m:sSup>
          <m:e>
            <m:r>
              <m:t>μ</m:t>
            </m:r>
          </m:e>
          <m:sup>
            <m:r>
              <m:rPr>
                <m:sty m:val="p"/>
              </m:rPr>
              <m:t>−</m:t>
            </m:r>
            <m:r>
              <m:t>1</m:t>
            </m:r>
          </m:sup>
        </m:sSup>
      </m:oMath>
      <w:r>
        <w:rPr>
          <w:sz w:val="21"/>
          <w:szCs w:val="21"/>
        </w:rPr>
        <w:t xml:space="preserve"> e </w:t>
      </w:r>
      <m:oMath>
        <m:r>
          <m:rPr>
            <m:sty m:val="b"/>
          </m:rPr>
          <m:t>d</m:t>
        </m:r>
        <m:r>
          <m:rPr>
            <m:sty m:val="p"/>
          </m:rPr>
          <m:t>≈</m:t>
        </m:r>
        <m:r>
          <m:rPr>
            <m:sty m:val="p"/>
          </m:rPr>
          <m:t>−</m:t>
        </m:r>
        <m:sSup>
          <m:e>
            <m:r>
              <m:t>μ</m:t>
            </m:r>
          </m:e>
          <m:sup>
            <m:r>
              <m:rPr>
                <m:sty m:val="p"/>
              </m:rPr>
              <m:t>−</m:t>
            </m:r>
            <m:r>
              <m:t>1</m:t>
            </m:r>
          </m:sup>
        </m:sSup>
        <m:r>
          <m:t>Q</m:t>
        </m:r>
        <m:sSup>
          <m:e>
            <m:r>
              <m:t>Q</m:t>
            </m:r>
          </m:e>
          <m:sup>
            <m:r>
              <m:t>T</m:t>
            </m:r>
          </m:sup>
        </m:sSup>
        <m:r>
          <m:rPr>
            <m:sty m:val="b"/>
          </m:rPr>
          <m:t>g</m:t>
        </m:r>
        <m:r>
          <m:rPr>
            <m:sty m:val="p"/>
          </m:rPr>
          <m:t>=</m:t>
        </m:r>
        <m:r>
          <m:rPr>
            <m:sty m:val="p"/>
          </m:rPr>
          <m:t>−</m:t>
        </m:r>
        <m:r>
          <m:rPr>
            <m:sty m:val="b"/>
          </m:rPr>
          <m:t>g</m:t>
        </m:r>
        <m:r>
          <m:rPr>
            <m:sty m:val="p"/>
          </m:rPr>
          <m:t>/</m:t>
        </m:r>
        <m:r>
          <m:t>μ</m:t>
        </m:r>
      </m:oMath>
      <w:r>
        <w:rPr>
          <w:sz w:val="21"/>
          <w:szCs w:val="21"/>
        </w:rPr>
        <w:t xml:space="preserve">. Para </w:t>
      </w:r>
      <m:oMath>
        <m:r>
          <m:t>μ</m:t>
        </m:r>
        <m:r>
          <m:rPr>
            <m:sty m:val="p"/>
          </m:rPr>
          <m:t>→</m:t>
        </m:r>
        <m:r>
          <m:t>0</m:t>
        </m:r>
      </m:oMath>
      <w:r>
        <w:rPr>
          <w:sz w:val="21"/>
          <w:szCs w:val="21"/>
        </w:rPr>
        <w:t xml:space="preserve"> com </w:t>
      </w:r>
      <m:oMath>
        <m:sSub>
          <m:e>
            <m:r>
              <m:t>λ</m:t>
            </m:r>
          </m:e>
          <m:sub>
            <m:r>
              <m:t>i</m:t>
            </m:r>
          </m:sub>
        </m:sSub>
        <m:r>
          <m:rPr>
            <m:sty m:val="p"/>
          </m:rPr>
          <m:t>&gt;</m:t>
        </m:r>
        <m:r>
          <m:t>0</m:t>
        </m:r>
      </m:oMath>
      <w:r>
        <w:rPr>
          <w:sz w:val="21"/>
          <w:szCs w:val="21"/>
        </w:rPr>
        <w:t xml:space="preserve"> para todo </w:t>
      </w:r>
      <m:oMath>
        <m:r>
          <m:t>i</m:t>
        </m:r>
      </m:oMath>
      <w:r>
        <w:rPr>
          <w:sz w:val="21"/>
          <w:szCs w:val="21"/>
        </w:rPr>
        <w:t xml:space="preserve">, </w:t>
      </w:r>
      <m:oMath>
        <m:r>
          <m:rPr>
            <m:sty m:val="b"/>
          </m:rPr>
          <m:t>d</m:t>
        </m:r>
        <m:r>
          <m:rPr>
            <m:sty m:val="p"/>
          </m:rPr>
          <m:t>→</m:t>
        </m:r>
      </m:oMath>
      <w:r>
        <w:rPr>
          <w:sz w:val="21"/>
          <w:szCs w:val="21"/>
        </w:rPr>
        <w:t xml:space="preserve"> passo de Gauss–Newton; se algum </w:t>
      </w:r>
      <m:oMath>
        <m:sSub>
          <m:e>
            <m:r>
              <m:t>λ</m:t>
            </m:r>
          </m:e>
          <m:sub>
            <m:r>
              <m:t>i</m:t>
            </m:r>
          </m:sub>
        </m:sSub>
        <m:r>
          <m:rPr>
            <m:sty m:val="p"/>
          </m:rPr>
          <m:t>=</m:t>
        </m:r>
        <m:r>
          <m:t>0</m:t>
        </m:r>
      </m:oMath>
      <w:r>
        <w:rPr>
          <w:sz w:val="21"/>
          <w:szCs w:val="21"/>
        </w:rPr>
        <w:t xml:space="preserve"> com </w:t>
      </w:r>
      <m:oMath>
        <m:sSub>
          <m:e>
            <m:r>
              <m:t>c</m:t>
            </m:r>
          </m:e>
          <m:sub>
            <m:r>
              <m:t>i</m:t>
            </m:r>
          </m:sub>
        </m:sSub>
        <m:r>
          <m:rPr>
            <m:sty m:val="p"/>
          </m:rPr>
          <m:t>≠</m:t>
        </m:r>
        <m:r>
          <m:t>0</m:t>
        </m:r>
      </m:oMath>
      <w:r>
        <w:rPr>
          <w:sz w:val="21"/>
          <w:szCs w:val="21"/>
        </w:rPr>
        <w:t xml:space="preserve">, o passo cresce sem limite (singularidade): é exatamente o que o amortecimento evita. Isto explica a medição do capítulo: com </w:t>
      </w:r>
      <m:oMath>
        <m:r>
          <m:t>μ</m:t>
        </m:r>
        <m:r>
          <m:rPr>
            <m:sty m:val="p"/>
          </m:rPr>
          <m:t>=</m:t>
        </m:r>
        <m:sSup>
          <m:e>
            <m:r>
              <m:t>10</m:t>
            </m:r>
          </m:e>
          <m:sup>
            <m:r>
              <m:rPr>
                <m:sty m:val="p"/>
              </m:rPr>
              <m:t>−</m:t>
            </m:r>
            <m:r>
              <m:t>6</m:t>
            </m:r>
          </m:sup>
        </m:sSup>
      </m:oMath>
      <w:r>
        <w:rPr>
          <w:sz w:val="21"/>
          <w:szCs w:val="21"/>
        </w:rPr>
        <w:t xml:space="preserve"> a norma foi </w:t>
      </w:r>
      <m:oMath>
        <m:r>
          <m:t>201</m:t>
        </m:r>
      </m:oMath>
      <w:r>
        <w:rPr>
          <w:sz w:val="21"/>
          <w:szCs w:val="21"/>
        </w:rPr>
        <w:t xml:space="preserve"> e com </w:t>
      </w:r>
      <m:oMath>
        <m:r>
          <m:t>μ</m:t>
        </m:r>
        <m:r>
          <m:rPr>
            <m:sty m:val="p"/>
          </m:rPr>
          <m:t>=</m:t>
        </m:r>
        <m:sSup>
          <m:e>
            <m:r>
              <m:t>10</m:t>
            </m:r>
          </m:e>
          <m:sup>
            <m:r>
              <m:t>3</m:t>
            </m:r>
          </m:sup>
        </m:sSup>
      </m:oMath>
      <w:r>
        <w:rPr>
          <w:sz w:val="21"/>
          <w:szCs w:val="21"/>
        </w:rPr>
        <w:t xml:space="preserve">, </w:t>
      </w:r>
      <m:oMath>
        <m:r>
          <m:t>0</m:t>
        </m:r>
        <m:r>
          <m:rPr>
            <m:sty m:val="p"/>
          </m:rPr>
          <m:t>,</m:t>
        </m:r>
        <m:r>
          <m:t>029</m:t>
        </m:r>
      </m:oMath>
      <w:r>
        <w:rPr>
          <w:sz w:val="21"/>
          <w:szCs w:val="21"/>
        </w:rPr>
        <w:t xml:space="preserve">.</w:t>
      </w:r>
    </w:p>
    <w:p>
      <w:pPr>
        <w:pStyle w:val="Heading2"/>
        <w:keepNext/>
        <w:pageBreakBefore/>
      </w:pPr>
      <w:r>
        <w:t xml:space="preserve">Capítulo 8 — Delta-Bar-Delta e Delta-Bar-Delta Estendido</w:t>
      </w:r>
    </w:p>
    <w:p>
      <w:pPr>
        <w:keepNext/>
        <w:spacing w:after="50" w:before="140"/>
      </w:pPr>
      <w:r>
        <w:rPr>
          <w:b/>
          <w:bCs/>
          <w:color w:val="4F46E5"/>
          <w:sz w:val="20"/>
          <w:szCs w:val="20"/>
        </w:rPr>
        <w:t xml:space="preserve">Questão 1.</w:t>
      </w:r>
    </w:p>
    <w:p>
      <w:pPr>
        <w:spacing w:after="120" w:line="300"/>
        <w:jc w:val="left"/>
      </w:pPr>
      <w:r>
        <w:rPr>
          <w:sz w:val="21"/>
          <w:szCs w:val="21"/>
        </w:rPr>
        <w:t xml:space="preserve">Como </w:t>
      </w:r>
      <m:oMath>
        <m:sSub>
          <m:e>
            <m:r>
              <m:t>w</m:t>
            </m:r>
          </m:e>
          <m:sub>
            <m:r>
              <m:t>i</m:t>
            </m:r>
          </m:sub>
        </m:sSub>
        <m:d>
          <m:dPr>
            <m:begChr m:val="("/>
            <m:endChr m:val=")"/>
            <m:sepChr m:val=""/>
            <m:grow/>
          </m:dPr>
          <m:e>
            <m:r>
              <m:t>t</m:t>
            </m:r>
            <m:r>
              <m:rPr>
                <m:sty m:val="p"/>
              </m:rPr>
              <m:t>+</m:t>
            </m:r>
            <m:r>
              <m:t>1</m:t>
            </m:r>
          </m:e>
        </m:d>
        <m:r>
          <m:rPr>
            <m:sty m:val="p"/>
          </m:rPr>
          <m:t>=</m:t>
        </m:r>
        <m:sSub>
          <m:e>
            <m:r>
              <m:t>w</m:t>
            </m:r>
          </m:e>
          <m:sub>
            <m:r>
              <m:t>i</m:t>
            </m:r>
          </m:sub>
        </m:sSub>
        <m:d>
          <m:dPr>
            <m:begChr m:val="("/>
            <m:endChr m:val=")"/>
            <m:sepChr m:val=""/>
            <m:grow/>
          </m:dPr>
          <m:e>
            <m:r>
              <m:t>t</m:t>
            </m:r>
          </m:e>
        </m:d>
        <m:r>
          <m:rPr>
            <m:sty m:val="p"/>
          </m:rPr>
          <m:t>−</m:t>
        </m:r>
        <m:sSub>
          <m:e>
            <m:r>
              <m:t>α</m:t>
            </m:r>
          </m:e>
          <m:sub>
            <m:r>
              <m:t>i</m:t>
            </m:r>
          </m:sub>
        </m:sSub>
        <m:d>
          <m:dPr>
            <m:begChr m:val="("/>
            <m:endChr m:val=")"/>
            <m:sepChr m:val=""/>
            <m:grow/>
          </m:dPr>
          <m:e>
            <m:r>
              <m:t>t</m:t>
            </m:r>
          </m:e>
        </m:d>
        <m:sSub>
          <m:e>
            <m:r>
              <m:t>g</m:t>
            </m:r>
          </m:e>
          <m:sub>
            <m:r>
              <m:t>i</m:t>
            </m:r>
          </m:sub>
        </m:sSub>
        <m:d>
          <m:dPr>
            <m:begChr m:val="("/>
            <m:endChr m:val=")"/>
            <m:sepChr m:val=""/>
            <m:grow/>
          </m:dPr>
          <m:e>
            <m:r>
              <m:t>t</m:t>
            </m:r>
          </m:e>
        </m:d>
      </m:oMath>
      <w:r>
        <w:rPr>
          <w:sz w:val="21"/>
          <w:szCs w:val="21"/>
        </w:rPr>
        <w:t xml:space="preserve">, a regra da cadeia dá </w:t>
      </w:r>
      <m:oMath>
        <m:r>
          <m:rPr>
            <m:sty m:val="p"/>
          </m:rPr>
          <m:t>∂</m:t>
        </m:r>
        <m:r>
          <m:t>E</m:t>
        </m:r>
        <m:d>
          <m:dPr>
            <m:begChr m:val="("/>
            <m:endChr m:val=")"/>
            <m:sepChr m:val=""/>
            <m:grow/>
          </m:dPr>
          <m:e>
            <m:r>
              <m:t>t</m:t>
            </m:r>
            <m:r>
              <m:rPr>
                <m:sty m:val="p"/>
              </m:rPr>
              <m:t>+</m:t>
            </m:r>
            <m:r>
              <m:t>1</m:t>
            </m:r>
          </m:e>
        </m:d>
        <m:r>
          <m:rPr>
            <m:sty m:val="p"/>
          </m:rPr>
          <m:t>/</m:t>
        </m:r>
        <m:r>
          <m:rPr>
            <m:sty m:val="p"/>
          </m:rPr>
          <m:t>∂</m:t>
        </m:r>
        <m:sSub>
          <m:e>
            <m:r>
              <m:t>α</m:t>
            </m:r>
          </m:e>
          <m:sub>
            <m:r>
              <m:t>i</m:t>
            </m:r>
          </m:sub>
        </m:sSub>
        <m:d>
          <m:dPr>
            <m:begChr m:val="("/>
            <m:endChr m:val=")"/>
            <m:sepChr m:val=""/>
            <m:grow/>
          </m:dPr>
          <m:e>
            <m:r>
              <m:t>t</m:t>
            </m:r>
          </m:e>
        </m:d>
        <m:r>
          <m:rPr>
            <m:sty m:val="p"/>
          </m:rPr>
          <m:t>=</m:t>
        </m:r>
        <m:sSub>
          <m:e>
            <m:r>
              <m:t>g</m:t>
            </m:r>
          </m:e>
          <m:sub>
            <m:r>
              <m:t>i</m:t>
            </m:r>
          </m:sub>
        </m:sSub>
        <m:d>
          <m:dPr>
            <m:begChr m:val="("/>
            <m:endChr m:val=")"/>
            <m:sepChr m:val=""/>
            <m:grow/>
          </m:dPr>
          <m:e>
            <m:r>
              <m:t>t</m:t>
            </m:r>
            <m:r>
              <m:rPr>
                <m:sty m:val="p"/>
              </m:rPr>
              <m:t>+</m:t>
            </m:r>
            <m:r>
              <m:t>1</m:t>
            </m:r>
          </m:e>
        </m:d>
        <m:r>
          <m:rPr>
            <m:sty m:val="p"/>
          </m:rPr>
          <m:t>⋅</m:t>
        </m:r>
        <m:d>
          <m:dPr>
            <m:begChr m:val="("/>
            <m:endChr m:val=")"/>
            <m:sepChr m:val=""/>
            <m:grow/>
          </m:dPr>
          <m:e>
            <m:r>
              <m:rPr>
                <m:sty m:val="p"/>
              </m:rPr>
              <m:t>−</m:t>
            </m:r>
            <m:sSub>
              <m:e>
                <m:r>
                  <m:t>g</m:t>
                </m:r>
              </m:e>
              <m:sub>
                <m:r>
                  <m:t>i</m:t>
                </m:r>
              </m:sub>
            </m:sSub>
            <m:d>
              <m:dPr>
                <m:begChr m:val="("/>
                <m:endChr m:val=")"/>
                <m:sepChr m:val=""/>
                <m:grow/>
              </m:dPr>
              <m:e>
                <m:r>
                  <m:t>t</m:t>
                </m:r>
              </m:e>
            </m:d>
          </m:e>
        </m:d>
        <m:r>
          <m:rPr>
            <m:sty m:val="p"/>
          </m:rPr>
          <m:t>=</m:t>
        </m:r>
        <m:r>
          <m:rPr>
            <m:sty m:val="p"/>
          </m:rPr>
          <m:t>−</m:t>
        </m:r>
        <m:sSub>
          <m:e>
            <m:r>
              <m:t>g</m:t>
            </m:r>
          </m:e>
          <m:sub>
            <m:r>
              <m:t>i</m:t>
            </m:r>
          </m:sub>
        </m:sSub>
        <m:d>
          <m:dPr>
            <m:begChr m:val="("/>
            <m:endChr m:val=")"/>
            <m:sepChr m:val=""/>
            <m:grow/>
          </m:dPr>
          <m:e>
            <m:r>
              <m:t>t</m:t>
            </m:r>
            <m:r>
              <m:rPr>
                <m:sty m:val="p"/>
              </m:rPr>
              <m:t>+</m:t>
            </m:r>
            <m:r>
              <m:t>1</m:t>
            </m:r>
          </m:e>
        </m:d>
        <m:sSub>
          <m:e>
            <m:r>
              <m:t>g</m:t>
            </m:r>
          </m:e>
          <m:sub>
            <m:r>
              <m:t>i</m:t>
            </m:r>
          </m:sub>
        </m:sSub>
        <m:d>
          <m:dPr>
            <m:begChr m:val="("/>
            <m:endChr m:val=")"/>
            <m:sepChr m:val=""/>
            <m:grow/>
          </m:dPr>
          <m:e>
            <m:r>
              <m:t>t</m:t>
            </m:r>
          </m:e>
        </m:d>
      </m:oMath>
      <w:r>
        <w:rPr>
          <w:sz w:val="21"/>
          <w:szCs w:val="21"/>
        </w:rPr>
        <w:t xml:space="preserve">. Descendo </w:t>
      </w:r>
      <m:oMath>
        <m:r>
          <m:t>E</m:t>
        </m:r>
      </m:oMath>
      <w:r>
        <w:rPr>
          <w:sz w:val="21"/>
          <w:szCs w:val="21"/>
        </w:rPr>
        <w:t xml:space="preserve"> em </w:t>
      </w:r>
      <m:oMath>
        <m:r>
          <m:t>α</m:t>
        </m:r>
      </m:oMath>
      <w:r>
        <w:rPr>
          <w:sz w:val="21"/>
          <w:szCs w:val="21"/>
        </w:rPr>
        <w:t xml:space="preserve"> com passo </w:t>
      </w:r>
      <m:oMath>
        <m:r>
          <m:t>γ</m:t>
        </m:r>
      </m:oMath>
      <w:r>
        <w:rPr>
          <w:sz w:val="21"/>
          <w:szCs w:val="21"/>
        </w:rPr>
        <w:t xml:space="preserve">: </w:t>
      </w:r>
      <m:oMath>
        <m:r>
          <m:t>Δ</m:t>
        </m:r>
        <m:sSub>
          <m:e>
            <m:r>
              <m:t>α</m:t>
            </m:r>
          </m:e>
          <m:sub>
            <m:r>
              <m:t>i</m:t>
            </m:r>
          </m:sub>
        </m:sSub>
        <m:r>
          <m:rPr>
            <m:sty m:val="p"/>
          </m:rPr>
          <m:t>=</m:t>
        </m:r>
        <m:r>
          <m:t>γ</m:t>
        </m:r>
        <m:r>
          <m:t> </m:t>
        </m:r>
        <m:sSub>
          <m:e>
            <m:r>
              <m:t>g</m:t>
            </m:r>
          </m:e>
          <m:sub>
            <m:r>
              <m:t>i</m:t>
            </m:r>
          </m:sub>
        </m:sSub>
        <m:d>
          <m:dPr>
            <m:begChr m:val="("/>
            <m:endChr m:val=")"/>
            <m:sepChr m:val=""/>
            <m:grow/>
          </m:dPr>
          <m:e>
            <m:r>
              <m:t>t</m:t>
            </m:r>
            <m:r>
              <m:rPr>
                <m:sty m:val="p"/>
              </m:rPr>
              <m:t>+</m:t>
            </m:r>
            <m:r>
              <m:t>1</m:t>
            </m:r>
          </m:e>
        </m:d>
        <m:sSub>
          <m:e>
            <m:r>
              <m:t>g</m:t>
            </m:r>
          </m:e>
          <m:sub>
            <m:r>
              <m:t>i</m:t>
            </m:r>
          </m:sub>
        </m:sSub>
        <m:d>
          <m:dPr>
            <m:begChr m:val="("/>
            <m:endChr m:val=")"/>
            <m:sepChr m:val=""/>
            <m:grow/>
          </m:dPr>
          <m:e>
            <m:r>
              <m:t>t</m:t>
            </m:r>
          </m:e>
        </m:d>
      </m:oMath>
      <w:r>
        <w:rPr>
          <w:sz w:val="21"/>
          <w:szCs w:val="21"/>
        </w:rPr>
        <w:t xml:space="preserve">. Como </w:t>
      </w:r>
      <m:oMath>
        <m:sSub>
          <m:e>
            <m:r>
              <m:t>g</m:t>
            </m:r>
          </m:e>
          <m:sub>
            <m:r>
              <m:t>i</m:t>
            </m:r>
          </m:sub>
        </m:sSub>
        <m:d>
          <m:dPr>
            <m:begChr m:val="("/>
            <m:endChr m:val=")"/>
            <m:sepChr m:val=""/>
            <m:grow/>
          </m:dPr>
          <m:e>
            <m:r>
              <m:t>t</m:t>
            </m:r>
            <m:r>
              <m:rPr>
                <m:sty m:val="p"/>
              </m:rPr>
              <m:t>+</m:t>
            </m:r>
            <m:r>
              <m:t>1</m:t>
            </m:r>
          </m:e>
        </m:d>
      </m:oMath>
      <w:r>
        <w:rPr>
          <w:sz w:val="21"/>
          <w:szCs w:val="21"/>
        </w:rPr>
        <w:t xml:space="preserve"> não é conhecido no instante de escolher </w:t>
      </w:r>
      <m:oMath>
        <m:sSub>
          <m:e>
            <m:r>
              <m:t>α</m:t>
            </m:r>
          </m:e>
          <m:sub>
            <m:r>
              <m:t>i</m:t>
            </m:r>
          </m:sub>
        </m:sSub>
      </m:oMath>
      <w:r>
        <w:rPr>
          <w:sz w:val="21"/>
          <w:szCs w:val="21"/>
        </w:rPr>
        <w:t xml:space="preserve">, desloca-se o índice e usam-se os dois últimos gradientes disponíveis: </w:t>
      </w:r>
      <m:oMath>
        <m:sSub>
          <m:e>
            <m:r>
              <m:t>α</m:t>
            </m:r>
          </m:e>
          <m:sub>
            <m:r>
              <m:t>i</m:t>
            </m:r>
          </m:sub>
        </m:sSub>
        <m:d>
          <m:dPr>
            <m:begChr m:val="("/>
            <m:endChr m:val=")"/>
            <m:sepChr m:val=""/>
            <m:grow/>
          </m:dPr>
          <m:e>
            <m:r>
              <m:t>t</m:t>
            </m:r>
            <m:r>
              <m:rPr>
                <m:sty m:val="p"/>
              </m:rPr>
              <m:t>+</m:t>
            </m:r>
            <m:r>
              <m:t>1</m:t>
            </m:r>
          </m:e>
        </m:d>
        <m:r>
          <m:rPr>
            <m:sty m:val="p"/>
          </m:rPr>
          <m:t>=</m:t>
        </m:r>
        <m:sSub>
          <m:e>
            <m:r>
              <m:t>α</m:t>
            </m:r>
          </m:e>
          <m:sub>
            <m:r>
              <m:t>i</m:t>
            </m:r>
          </m:sub>
        </m:sSub>
        <m:d>
          <m:dPr>
            <m:begChr m:val="("/>
            <m:endChr m:val=")"/>
            <m:sepChr m:val=""/>
            <m:grow/>
          </m:dPr>
          <m:e>
            <m:r>
              <m:t>t</m:t>
            </m:r>
          </m:e>
        </m:d>
        <m:r>
          <m:rPr>
            <m:sty m:val="p"/>
          </m:rPr>
          <m:t>+</m:t>
        </m:r>
        <m:r>
          <m:t>γ</m:t>
        </m:r>
        <m:sSub>
          <m:e>
            <m:r>
              <m:t>g</m:t>
            </m:r>
          </m:e>
          <m:sub>
            <m:r>
              <m:t>i</m:t>
            </m:r>
          </m:sub>
        </m:sSub>
        <m:d>
          <m:dPr>
            <m:begChr m:val="("/>
            <m:endChr m:val=")"/>
            <m:sepChr m:val=""/>
            <m:grow/>
          </m:dPr>
          <m:e>
            <m:r>
              <m:t>t</m:t>
            </m:r>
          </m:e>
        </m:d>
        <m:sSub>
          <m:e>
            <m:r>
              <m:t>g</m:t>
            </m:r>
          </m:e>
          <m:sub>
            <m:r>
              <m:t>i</m:t>
            </m:r>
          </m:sub>
        </m:sSub>
        <m:d>
          <m:dPr>
            <m:begChr m:val="("/>
            <m:endChr m:val=")"/>
            <m:sepChr m:val=""/>
            <m:grow/>
          </m:dPr>
          <m:e>
            <m:r>
              <m:t>t</m:t>
            </m:r>
            <m:r>
              <m:rPr>
                <m:sty m:val="p"/>
              </m:rPr>
              <m:t>−</m:t>
            </m:r>
            <m:r>
              <m:t>1</m:t>
            </m:r>
          </m:e>
        </m:d>
      </m:oMath>
      <w:r>
        <w:rPr>
          <w:sz w:val="21"/>
          <w:szCs w:val="21"/>
        </w:rPr>
        <w:t xml:space="preserve">. A aproximação é essa troca de </w:t>
      </w:r>
      <m:oMath>
        <m:r>
          <m:t>g</m:t>
        </m:r>
        <m:d>
          <m:dPr>
            <m:begChr m:val="("/>
            <m:endChr m:val=")"/>
            <m:sepChr m:val=""/>
            <m:grow/>
          </m:dPr>
          <m:e>
            <m:r>
              <m:t>t</m:t>
            </m:r>
            <m:r>
              <m:rPr>
                <m:sty m:val="p"/>
              </m:rPr>
              <m:t>+</m:t>
            </m:r>
            <m:r>
              <m:t>1</m:t>
            </m:r>
          </m:e>
        </m:d>
        <m:r>
          <m:t>g</m:t>
        </m:r>
        <m:d>
          <m:dPr>
            <m:begChr m:val="("/>
            <m:endChr m:val=")"/>
            <m:sepChr m:val=""/>
            <m:grow/>
          </m:dPr>
          <m:e>
            <m:r>
              <m:t>t</m:t>
            </m:r>
          </m:e>
        </m:d>
      </m:oMath>
      <w:r>
        <w:rPr>
          <w:sz w:val="21"/>
          <w:szCs w:val="21"/>
        </w:rPr>
        <w:t xml:space="preserve"> por </w:t>
      </w:r>
      <m:oMath>
        <m:r>
          <m:t>g</m:t>
        </m:r>
        <m:d>
          <m:dPr>
            <m:begChr m:val="("/>
            <m:endChr m:val=")"/>
            <m:sepChr m:val=""/>
            <m:grow/>
          </m:dPr>
          <m:e>
            <m:r>
              <m:t>t</m:t>
            </m:r>
          </m:e>
        </m:d>
        <m:r>
          <m:t>g</m:t>
        </m:r>
        <m:d>
          <m:dPr>
            <m:begChr m:val="("/>
            <m:endChr m:val=")"/>
            <m:sepChr m:val=""/>
            <m:grow/>
          </m:dPr>
          <m:e>
            <m:r>
              <m:t>t</m:t>
            </m:r>
            <m:r>
              <m:rPr>
                <m:sty m:val="p"/>
              </m:rPr>
              <m:t>−</m:t>
            </m:r>
            <m:r>
              <m:t>1</m:t>
            </m:r>
          </m:e>
        </m:d>
      </m:oMath>
      <w:r>
        <w:rPr>
          <w:sz w:val="21"/>
          <w:szCs w:val="21"/>
        </w:rPr>
        <w:t xml:space="preserve">, razoável quando o gradiente varia lentamente.</w:t>
      </w:r>
    </w:p>
    <w:p>
      <w:pPr>
        <w:keepNext/>
        <w:spacing w:after="50" w:before="140"/>
      </w:pPr>
      <w:r>
        <w:rPr>
          <w:b/>
          <w:bCs/>
          <w:color w:val="4F46E5"/>
          <w:sz w:val="20"/>
          <w:szCs w:val="20"/>
        </w:rPr>
        <w:t xml:space="preserve">Questão 2.</w:t>
      </w:r>
    </w:p>
    <w:p>
      <w:pPr>
        <w:spacing w:after="120" w:line="300"/>
        <w:jc w:val="left"/>
      </w:pPr>
      <m:oMath>
        <m:r>
          <m:t>g</m:t>
        </m:r>
        <m:d>
          <m:dPr>
            <m:begChr m:val="("/>
            <m:endChr m:val=")"/>
            <m:sepChr m:val=""/>
            <m:grow/>
          </m:dPr>
          <m:e>
            <m:r>
              <m:t>t</m:t>
            </m:r>
          </m:e>
        </m:d>
        <m:r>
          <m:rPr>
            <m:sty m:val="p"/>
          </m:rPr>
          <m:t>=</m:t>
        </m:r>
        <m:r>
          <m:t>λ</m:t>
        </m:r>
        <m:r>
          <m:t>w</m:t>
        </m:r>
        <m:r>
          <m:rPr>
            <m:sty m:val="p"/>
          </m:rPr>
          <m:t>=</m:t>
        </m:r>
        <m:r>
          <m:t>4</m:t>
        </m:r>
      </m:oMath>
      <w:r>
        <w:rPr>
          <w:sz w:val="21"/>
          <w:szCs w:val="21"/>
        </w:rPr>
        <w:t xml:space="preserve">. Novo peso: </w:t>
      </w:r>
      <m:oMath>
        <m:r>
          <m:t>w</m:t>
        </m:r>
        <m:r>
          <m:rPr>
            <m:sty m:val="p"/>
          </m:rPr>
          <m:t>′</m:t>
        </m:r>
        <m:r>
          <m:rPr>
            <m:sty m:val="p"/>
          </m:rPr>
          <m:t>=</m:t>
        </m:r>
        <m:r>
          <m:t>1</m:t>
        </m:r>
        <m:r>
          <m:rPr>
            <m:sty m:val="p"/>
          </m:rPr>
          <m:t>−</m:t>
        </m:r>
        <m:r>
          <m:t>0</m:t>
        </m:r>
        <m:r>
          <m:rPr>
            <m:sty m:val="p"/>
          </m:rPr>
          <m:t>,</m:t>
        </m:r>
        <m:r>
          <m:t>1</m:t>
        </m:r>
        <m:r>
          <m:rPr>
            <m:sty m:val="p"/>
          </m:rPr>
          <m:t>⋅</m:t>
        </m:r>
        <m:r>
          <m:t>4</m:t>
        </m:r>
        <m:r>
          <m:rPr>
            <m:sty m:val="p"/>
          </m:rPr>
          <m:t>=</m:t>
        </m:r>
        <m:r>
          <m:t>0</m:t>
        </m:r>
        <m:r>
          <m:rPr>
            <m:sty m:val="p"/>
          </m:rPr>
          <m:t>,</m:t>
        </m:r>
        <m:r>
          <m:t>6</m:t>
        </m:r>
      </m:oMath>
      <w:r>
        <w:rPr>
          <w:sz w:val="21"/>
          <w:szCs w:val="21"/>
        </w:rPr>
        <w:t xml:space="preserve">, </w:t>
      </w:r>
      <m:oMath>
        <m:r>
          <m:t>g</m:t>
        </m:r>
        <m:d>
          <m:dPr>
            <m:begChr m:val="("/>
            <m:endChr m:val=")"/>
            <m:sepChr m:val=""/>
            <m:grow/>
          </m:dPr>
          <m:e>
            <m:r>
              <m:t>t</m:t>
            </m:r>
            <m:r>
              <m:rPr>
                <m:sty m:val="p"/>
              </m:rPr>
              <m:t>+</m:t>
            </m:r>
            <m:r>
              <m:t>1</m:t>
            </m:r>
          </m:e>
        </m:d>
        <m:r>
          <m:rPr>
            <m:sty m:val="p"/>
          </m:rPr>
          <m:t>=</m:t>
        </m:r>
        <m:r>
          <m:t>2</m:t>
        </m:r>
        <m:r>
          <m:rPr>
            <m:sty m:val="p"/>
          </m:rPr>
          <m:t>,</m:t>
        </m:r>
        <m:r>
          <m:t>4</m:t>
        </m:r>
      </m:oMath>
      <w:r>
        <w:rPr>
          <w:sz w:val="21"/>
          <w:szCs w:val="21"/>
        </w:rPr>
        <w:t xml:space="preserve">. Analítico: </w:t>
      </w:r>
      <m:oMath>
        <m:r>
          <m:rPr>
            <m:sty m:val="p"/>
          </m:rPr>
          <m:t>−</m:t>
        </m:r>
        <m:r>
          <m:t>g</m:t>
        </m:r>
        <m:d>
          <m:dPr>
            <m:begChr m:val="("/>
            <m:endChr m:val=")"/>
            <m:sepChr m:val=""/>
            <m:grow/>
          </m:dPr>
          <m:e>
            <m:r>
              <m:t>t</m:t>
            </m:r>
            <m:r>
              <m:rPr>
                <m:sty m:val="p"/>
              </m:rPr>
              <m:t>+</m:t>
            </m:r>
            <m:r>
              <m:t>1</m:t>
            </m:r>
          </m:e>
        </m:d>
        <m:r>
          <m:t>g</m:t>
        </m:r>
        <m:d>
          <m:dPr>
            <m:begChr m:val="("/>
            <m:endChr m:val=")"/>
            <m:sepChr m:val=""/>
            <m:grow/>
          </m:dPr>
          <m:e>
            <m:r>
              <m:t>t</m:t>
            </m:r>
          </m:e>
        </m:d>
        <m:r>
          <m:rPr>
            <m:sty m:val="p"/>
          </m:rPr>
          <m:t>=</m:t>
        </m:r>
        <m:r>
          <m:rPr>
            <m:sty m:val="p"/>
          </m:rPr>
          <m:t>−</m:t>
        </m:r>
        <m:r>
          <m:t>9</m:t>
        </m:r>
        <m:r>
          <m:rPr>
            <m:sty m:val="p"/>
          </m:rPr>
          <m:t>,</m:t>
        </m:r>
        <m:r>
          <m:t>6</m:t>
        </m:r>
      </m:oMath>
      <w:r>
        <w:rPr>
          <w:sz w:val="21"/>
          <w:szCs w:val="21"/>
        </w:rPr>
        <w:t xml:space="preserve">. Direto: </w:t>
      </w:r>
      <m:oMath>
        <m:r>
          <m:t>E</m:t>
        </m:r>
        <m:d>
          <m:dPr>
            <m:begChr m:val="("/>
            <m:endChr m:val=")"/>
            <m:sepChr m:val=""/>
            <m:grow/>
          </m:dPr>
          <m:e>
            <m:r>
              <m:t>α</m:t>
            </m:r>
          </m:e>
        </m:d>
        <m:r>
          <m:rPr>
            <m:sty m:val="p"/>
          </m:rPr>
          <m:t>=</m:t>
        </m:r>
        <m:f>
          <m:fPr>
            <m:type m:val="lin"/>
          </m:fPr>
          <m:num>
            <m:r>
              <m:t>1</m:t>
            </m:r>
          </m:num>
          <m:den>
            <m:r>
              <m:t>2</m:t>
            </m:r>
          </m:den>
        </m:f>
        <m:r>
          <m:rPr>
            <m:sty m:val="p"/>
          </m:rPr>
          <m:t>⋅</m:t>
        </m:r>
        <m:r>
          <m:t>4</m:t>
        </m:r>
        <m:r>
          <m:t> </m:t>
        </m:r>
        <m:sSup>
          <m:e>
            <m:d>
              <m:dPr>
                <m:begChr m:val="("/>
                <m:endChr m:val=")"/>
                <m:sepChr m:val=""/>
                <m:grow/>
              </m:dPr>
              <m:e>
                <m:r>
                  <m:t>1</m:t>
                </m:r>
                <m:r>
                  <m:rPr>
                    <m:sty m:val="p"/>
                  </m:rPr>
                  <m:t>−</m:t>
                </m:r>
                <m:r>
                  <m:t>4</m:t>
                </m:r>
                <m:r>
                  <m:t>α</m:t>
                </m:r>
              </m:e>
            </m:d>
          </m:e>
          <m:sup>
            <m:r>
              <m:t>2</m:t>
            </m:r>
          </m:sup>
        </m:sSup>
        <m:r>
          <m:rPr>
            <m:sty m:val="p"/>
          </m:rPr>
          <m:t>=</m:t>
        </m:r>
        <m:r>
          <m:t>2</m:t>
        </m:r>
        <m:sSup>
          <m:e>
            <m:d>
              <m:dPr>
                <m:begChr m:val="("/>
                <m:endChr m:val=")"/>
                <m:sepChr m:val=""/>
                <m:grow/>
              </m:dPr>
              <m:e>
                <m:r>
                  <m:t>1</m:t>
                </m:r>
                <m:r>
                  <m:rPr>
                    <m:sty m:val="p"/>
                  </m:rPr>
                  <m:t>−</m:t>
                </m:r>
                <m:r>
                  <m:t>4</m:t>
                </m:r>
                <m:r>
                  <m:t>α</m:t>
                </m:r>
              </m:e>
            </m:d>
          </m:e>
          <m:sup>
            <m:r>
              <m:t>2</m:t>
            </m:r>
          </m:sup>
        </m:sSup>
      </m:oMath>
      <w:r>
        <w:rPr>
          <w:sz w:val="21"/>
          <w:szCs w:val="21"/>
        </w:rPr>
        <w:t xml:space="preserve">, </w:t>
      </w:r>
      <m:oMath>
        <m:r>
          <m:t>E</m:t>
        </m:r>
        <m:r>
          <m:rPr>
            <m:sty m:val="p"/>
          </m:rPr>
          <m:t>′</m:t>
        </m:r>
        <m:d>
          <m:dPr>
            <m:begChr m:val="("/>
            <m:endChr m:val=")"/>
            <m:sepChr m:val=""/>
            <m:grow/>
          </m:dPr>
          <m:e>
            <m:r>
              <m:t>α</m:t>
            </m:r>
          </m:e>
        </m:d>
        <m:r>
          <m:rPr>
            <m:sty m:val="p"/>
          </m:rPr>
          <m:t>=</m:t>
        </m:r>
        <m:r>
          <m:rPr>
            <m:sty m:val="p"/>
          </m:rPr>
          <m:t>−</m:t>
        </m:r>
        <m:r>
          <m:t>16</m:t>
        </m:r>
        <m:d>
          <m:dPr>
            <m:begChr m:val="("/>
            <m:endChr m:val=")"/>
            <m:sepChr m:val=""/>
            <m:grow/>
          </m:dPr>
          <m:e>
            <m:r>
              <m:t>1</m:t>
            </m:r>
            <m:r>
              <m:rPr>
                <m:sty m:val="p"/>
              </m:rPr>
              <m:t>−</m:t>
            </m:r>
            <m:r>
              <m:t>4</m:t>
            </m:r>
            <m:r>
              <m:t>α</m:t>
            </m:r>
          </m:e>
        </m:d>
      </m:oMath>
      <w:r>
        <w:rPr>
          <w:sz w:val="21"/>
          <w:szCs w:val="21"/>
        </w:rPr>
        <w:t xml:space="preserve">, e em </w:t>
      </w:r>
      <m:oMath>
        <m:r>
          <m:t>α</m:t>
        </m:r>
        <m:r>
          <m:rPr>
            <m:sty m:val="p"/>
          </m:rPr>
          <m:t>=</m:t>
        </m:r>
        <m:r>
          <m:t>0</m:t>
        </m:r>
        <m:r>
          <m:rPr>
            <m:sty m:val="p"/>
          </m:rPr>
          <m:t>,</m:t>
        </m:r>
        <m:r>
          <m:t>1</m:t>
        </m:r>
      </m:oMath>
      <w:r>
        <w:rPr>
          <w:sz w:val="21"/>
          <w:szCs w:val="21"/>
        </w:rPr>
        <w:t xml:space="preserve">: </w:t>
      </w:r>
      <m:oMath>
        <m:r>
          <m:rPr>
            <m:sty m:val="p"/>
          </m:rPr>
          <m:t>−</m:t>
        </m:r>
        <m:r>
          <m:t>16</m:t>
        </m:r>
        <m:r>
          <m:rPr>
            <m:sty m:val="p"/>
          </m:rPr>
          <m:t>⋅</m:t>
        </m:r>
        <m:r>
          <m:t>0</m:t>
        </m:r>
        <m:r>
          <m:rPr>
            <m:sty m:val="p"/>
          </m:rPr>
          <m:t>,</m:t>
        </m:r>
        <m:r>
          <m:t>6</m:t>
        </m:r>
        <m:r>
          <m:rPr>
            <m:sty m:val="p"/>
          </m:rPr>
          <m:t>=</m:t>
        </m:r>
        <m:r>
          <m:rPr>
            <m:sty m:val="p"/>
          </m:rPr>
          <m:t>−</m:t>
        </m:r>
        <m:r>
          <m:t>9</m:t>
        </m:r>
        <m:r>
          <m:rPr>
            <m:sty m:val="p"/>
          </m:rPr>
          <m:t>,</m:t>
        </m:r>
        <m:r>
          <m:t>6</m:t>
        </m:r>
      </m:oMath>
      <w:r>
        <w:rPr>
          <w:sz w:val="21"/>
          <w:szCs w:val="21"/>
        </w:rPr>
        <w:t xml:space="preserve">. Coincidem (o cálculo por diferença central, no livro, também deu </w:t>
      </w:r>
      <m:oMath>
        <m:r>
          <m:rPr>
            <m:sty m:val="p"/>
          </m:rPr>
          <m:t>−</m:t>
        </m:r>
        <m:r>
          <m:t>9</m:t>
        </m:r>
        <m:r>
          <m:rPr>
            <m:sty m:val="p"/>
          </m:rPr>
          <m:t>,</m:t>
        </m:r>
        <m:r>
          <m:t>6</m:t>
        </m:r>
      </m:oMath>
      <w:r>
        <w:rPr>
          <w:sz w:val="21"/>
          <w:szCs w:val="21"/>
        </w:rPr>
        <w:t xml:space="preserve">).</w:t>
      </w:r>
    </w:p>
    <w:p>
      <w:pPr>
        <w:keepNext/>
        <w:spacing w:after="50" w:before="140"/>
      </w:pPr>
      <w:r>
        <w:rPr>
          <w:b/>
          <w:bCs/>
          <w:color w:val="4F46E5"/>
          <w:sz w:val="20"/>
          <w:szCs w:val="20"/>
        </w:rPr>
        <w:t xml:space="preserve">Questão 3.</w:t>
      </w:r>
    </w:p>
    <w:p>
      <w:pPr>
        <w:spacing w:after="120" w:line="300"/>
        <w:jc w:val="left"/>
      </w:pPr>
      <w:r>
        <w:rPr>
          <w:sz w:val="21"/>
          <w:szCs w:val="21"/>
        </w:rPr>
        <w:t xml:space="preserve">Iteração 1: </w:t>
      </w:r>
      <m:oMath>
        <m:r>
          <m:t>g</m:t>
        </m:r>
        <m:r>
          <m:rPr>
            <m:sty m:val="p"/>
          </m:rPr>
          <m:t>=</m:t>
        </m:r>
        <m:r>
          <m:t>2</m:t>
        </m:r>
      </m:oMath>
      <w:r>
        <w:rPr>
          <w:sz w:val="21"/>
          <w:szCs w:val="21"/>
        </w:rPr>
        <w:t xml:space="preserve">, </w:t>
      </w:r>
      <m:oMath>
        <m:r>
          <m:t>α</m:t>
        </m:r>
        <m:r>
          <m:rPr>
            <m:sty m:val="p"/>
          </m:rPr>
          <m:t>=</m:t>
        </m:r>
        <m:r>
          <m:t>0</m:t>
        </m:r>
        <m:r>
          <m:rPr>
            <m:sty m:val="p"/>
          </m:rPr>
          <m:t>,</m:t>
        </m:r>
        <m:r>
          <m:t>3</m:t>
        </m:r>
        <m:r>
          <m:rPr>
            <m:sty m:val="p"/>
          </m:rPr>
          <m:t>+</m:t>
        </m:r>
        <m:r>
          <m:t>0</m:t>
        </m:r>
        <m:r>
          <m:rPr>
            <m:sty m:val="p"/>
          </m:rPr>
          <m:t>,</m:t>
        </m:r>
        <m:r>
          <m:t>1</m:t>
        </m:r>
        <m:r>
          <m:rPr>
            <m:sty m:val="p"/>
          </m:rPr>
          <m:t>⋅</m:t>
        </m:r>
        <m:r>
          <m:t>2</m:t>
        </m:r>
        <m:r>
          <m:rPr>
            <m:sty m:val="p"/>
          </m:rPr>
          <m:t>⋅</m:t>
        </m:r>
        <m:r>
          <m:t>0</m:t>
        </m:r>
        <m:r>
          <m:rPr>
            <m:sty m:val="p"/>
          </m:rPr>
          <m:t>=</m:t>
        </m:r>
        <m:r>
          <m:t>0</m:t>
        </m:r>
        <m:r>
          <m:rPr>
            <m:sty m:val="p"/>
          </m:rPr>
          <m:t>,</m:t>
        </m:r>
        <m:r>
          <m:t>3</m:t>
        </m:r>
      </m:oMath>
      <w:r>
        <w:rPr>
          <w:sz w:val="21"/>
          <w:szCs w:val="21"/>
        </w:rPr>
        <w:t xml:space="preserve">, </w:t>
      </w:r>
      <m:oMath>
        <m:r>
          <m:t>w</m:t>
        </m:r>
        <m:r>
          <m:rPr>
            <m:sty m:val="p"/>
          </m:rPr>
          <m:t>=</m:t>
        </m:r>
        <m:r>
          <m:t>1</m:t>
        </m:r>
        <m:r>
          <m:rPr>
            <m:sty m:val="p"/>
          </m:rPr>
          <m:t>−</m:t>
        </m:r>
        <m:r>
          <m:t>0</m:t>
        </m:r>
        <m:r>
          <m:rPr>
            <m:sty m:val="p"/>
          </m:rPr>
          <m:t>,</m:t>
        </m:r>
        <m:r>
          <m:t>3</m:t>
        </m:r>
        <m:r>
          <m:rPr>
            <m:sty m:val="p"/>
          </m:rPr>
          <m:t>⋅</m:t>
        </m:r>
        <m:r>
          <m:t>2</m:t>
        </m:r>
        <m:r>
          <m:rPr>
            <m:sty m:val="p"/>
          </m:rPr>
          <m:t>=</m:t>
        </m:r>
        <m:r>
          <m:t>0</m:t>
        </m:r>
        <m:r>
          <m:rPr>
            <m:sty m:val="p"/>
          </m:rPr>
          <m:t>,</m:t>
        </m:r>
        <m:r>
          <m:t>4</m:t>
        </m:r>
      </m:oMath>
      <w:r>
        <w:rPr>
          <w:sz w:val="21"/>
          <w:szCs w:val="21"/>
        </w:rPr>
        <w:t xml:space="preserve">. Iteração 2: </w:t>
      </w:r>
      <m:oMath>
        <m:r>
          <m:t>g</m:t>
        </m:r>
        <m:r>
          <m:rPr>
            <m:sty m:val="p"/>
          </m:rPr>
          <m:t>=</m:t>
        </m:r>
        <m:r>
          <m:t>0</m:t>
        </m:r>
        <m:r>
          <m:rPr>
            <m:sty m:val="p"/>
          </m:rPr>
          <m:t>,</m:t>
        </m:r>
        <m:r>
          <m:t>8</m:t>
        </m:r>
      </m:oMath>
      <w:r>
        <w:rPr>
          <w:sz w:val="21"/>
          <w:szCs w:val="21"/>
        </w:rPr>
        <w:t xml:space="preserve">, </w:t>
      </w:r>
      <m:oMath>
        <m:r>
          <m:t>α</m:t>
        </m:r>
        <m:r>
          <m:rPr>
            <m:sty m:val="p"/>
          </m:rPr>
          <m:t>=</m:t>
        </m:r>
        <m:r>
          <m:t>0</m:t>
        </m:r>
        <m:r>
          <m:rPr>
            <m:sty m:val="p"/>
          </m:rPr>
          <m:t>,</m:t>
        </m:r>
        <m:r>
          <m:t>3</m:t>
        </m:r>
        <m:r>
          <m:rPr>
            <m:sty m:val="p"/>
          </m:rPr>
          <m:t>+</m:t>
        </m:r>
        <m:r>
          <m:t>0</m:t>
        </m:r>
        <m:r>
          <m:rPr>
            <m:sty m:val="p"/>
          </m:rPr>
          <m:t>,</m:t>
        </m:r>
        <m:r>
          <m:t>1</m:t>
        </m:r>
        <m:r>
          <m:rPr>
            <m:sty m:val="p"/>
          </m:rPr>
          <m:t>⋅</m:t>
        </m:r>
        <m:r>
          <m:t>0</m:t>
        </m:r>
        <m:r>
          <m:rPr>
            <m:sty m:val="p"/>
          </m:rPr>
          <m:t>,</m:t>
        </m:r>
        <m:r>
          <m:t>8</m:t>
        </m:r>
        <m:r>
          <m:rPr>
            <m:sty m:val="p"/>
          </m:rPr>
          <m:t>⋅</m:t>
        </m:r>
        <m:r>
          <m:t>2</m:t>
        </m:r>
        <m:r>
          <m:rPr>
            <m:sty m:val="p"/>
          </m:rPr>
          <m:t>=</m:t>
        </m:r>
        <m:r>
          <m:t>0</m:t>
        </m:r>
        <m:r>
          <m:rPr>
            <m:sty m:val="p"/>
          </m:rPr>
          <m:t>,</m:t>
        </m:r>
        <m:r>
          <m:t>46</m:t>
        </m:r>
      </m:oMath>
      <w:r>
        <w:rPr>
          <w:sz w:val="21"/>
          <w:szCs w:val="21"/>
        </w:rPr>
        <w:t xml:space="preserve">, </w:t>
      </w:r>
      <m:oMath>
        <m:r>
          <m:t>w</m:t>
        </m:r>
        <m:r>
          <m:rPr>
            <m:sty m:val="p"/>
          </m:rPr>
          <m:t>=</m:t>
        </m:r>
        <m:r>
          <m:t>0</m:t>
        </m:r>
        <m:r>
          <m:rPr>
            <m:sty m:val="p"/>
          </m:rPr>
          <m:t>,</m:t>
        </m:r>
        <m:r>
          <m:t>4</m:t>
        </m:r>
        <m:r>
          <m:rPr>
            <m:sty m:val="p"/>
          </m:rPr>
          <m:t>−</m:t>
        </m:r>
        <m:r>
          <m:t>0</m:t>
        </m:r>
        <m:r>
          <m:rPr>
            <m:sty m:val="p"/>
          </m:rPr>
          <m:t>,</m:t>
        </m:r>
        <m:r>
          <m:t>46</m:t>
        </m:r>
        <m:r>
          <m:rPr>
            <m:sty m:val="p"/>
          </m:rPr>
          <m:t>⋅</m:t>
        </m:r>
        <m:r>
          <m:t>0</m:t>
        </m:r>
        <m:r>
          <m:rPr>
            <m:sty m:val="p"/>
          </m:rPr>
          <m:t>,</m:t>
        </m:r>
        <m:r>
          <m:t>8</m:t>
        </m:r>
        <m:r>
          <m:rPr>
            <m:sty m:val="p"/>
          </m:rPr>
          <m:t>=</m:t>
        </m:r>
        <m:r>
          <m:t>0</m:t>
        </m:r>
        <m:r>
          <m:rPr>
            <m:sty m:val="p"/>
          </m:rPr>
          <m:t>,</m:t>
        </m:r>
        <m:r>
          <m:t>032</m:t>
        </m:r>
      </m:oMath>
      <w:r>
        <w:rPr>
          <w:sz w:val="21"/>
          <w:szCs w:val="21"/>
        </w:rPr>
        <w:t xml:space="preserve">. Iteração 3: </w:t>
      </w:r>
      <m:oMath>
        <m:r>
          <m:t>g</m:t>
        </m:r>
        <m:r>
          <m:rPr>
            <m:sty m:val="p"/>
          </m:rPr>
          <m:t>=</m:t>
        </m:r>
        <m:r>
          <m:t>0</m:t>
        </m:r>
        <m:r>
          <m:rPr>
            <m:sty m:val="p"/>
          </m:rPr>
          <m:t>,</m:t>
        </m:r>
        <m:r>
          <m:t>064</m:t>
        </m:r>
      </m:oMath>
      <w:r>
        <w:rPr>
          <w:sz w:val="21"/>
          <w:szCs w:val="21"/>
        </w:rPr>
        <w:t xml:space="preserve">, </w:t>
      </w:r>
      <m:oMath>
        <m:r>
          <m:t>α</m:t>
        </m:r>
        <m:r>
          <m:rPr>
            <m:sty m:val="p"/>
          </m:rPr>
          <m:t>=</m:t>
        </m:r>
        <m:r>
          <m:t>0</m:t>
        </m:r>
        <m:r>
          <m:rPr>
            <m:sty m:val="p"/>
          </m:rPr>
          <m:t>,</m:t>
        </m:r>
        <m:r>
          <m:t>46</m:t>
        </m:r>
        <m:r>
          <m:rPr>
            <m:sty m:val="p"/>
          </m:rPr>
          <m:t>+</m:t>
        </m:r>
        <m:r>
          <m:t>0</m:t>
        </m:r>
        <m:r>
          <m:rPr>
            <m:sty m:val="p"/>
          </m:rPr>
          <m:t>,</m:t>
        </m:r>
        <m:r>
          <m:t>1</m:t>
        </m:r>
        <m:r>
          <m:rPr>
            <m:sty m:val="p"/>
          </m:rPr>
          <m:t>⋅</m:t>
        </m:r>
        <m:r>
          <m:t>0</m:t>
        </m:r>
        <m:r>
          <m:rPr>
            <m:sty m:val="p"/>
          </m:rPr>
          <m:t>,</m:t>
        </m:r>
        <m:r>
          <m:t>064</m:t>
        </m:r>
        <m:r>
          <m:rPr>
            <m:sty m:val="p"/>
          </m:rPr>
          <m:t>⋅</m:t>
        </m:r>
        <m:r>
          <m:t>0</m:t>
        </m:r>
        <m:r>
          <m:rPr>
            <m:sty m:val="p"/>
          </m:rPr>
          <m:t>,</m:t>
        </m:r>
        <m:r>
          <m:t>8</m:t>
        </m:r>
        <m:r>
          <m:rPr>
            <m:sty m:val="p"/>
          </m:rPr>
          <m:t>=</m:t>
        </m:r>
        <m:r>
          <m:t>0</m:t>
        </m:r>
        <m:r>
          <m:rPr>
            <m:sty m:val="p"/>
          </m:rPr>
          <m:t>,</m:t>
        </m:r>
        <m:r>
          <m:t>46512</m:t>
        </m:r>
      </m:oMath>
      <w:r>
        <w:rPr>
          <w:sz w:val="21"/>
          <w:szCs w:val="21"/>
        </w:rPr>
        <w:t xml:space="preserve">, </w:t>
      </w:r>
      <m:oMath>
        <m:r>
          <m:t>w</m:t>
        </m:r>
        <m:r>
          <m:rPr>
            <m:sty m:val="p"/>
          </m:rPr>
          <m:t>=</m:t>
        </m:r>
        <m:r>
          <m:t>0</m:t>
        </m:r>
        <m:r>
          <m:rPr>
            <m:sty m:val="p"/>
          </m:rPr>
          <m:t>,</m:t>
        </m:r>
        <m:r>
          <m:t>032</m:t>
        </m:r>
        <m:r>
          <m:rPr>
            <m:sty m:val="p"/>
          </m:rPr>
          <m:t>−</m:t>
        </m:r>
        <m:r>
          <m:t>0</m:t>
        </m:r>
        <m:r>
          <m:rPr>
            <m:sty m:val="p"/>
          </m:rPr>
          <m:t>,</m:t>
        </m:r>
        <m:r>
          <m:t>46512</m:t>
        </m:r>
        <m:r>
          <m:rPr>
            <m:sty m:val="p"/>
          </m:rPr>
          <m:t>⋅</m:t>
        </m:r>
        <m:r>
          <m:t>0</m:t>
        </m:r>
        <m:r>
          <m:rPr>
            <m:sty m:val="p"/>
          </m:rPr>
          <m:t>,</m:t>
        </m:r>
        <m:r>
          <m:t>064</m:t>
        </m:r>
        <m:r>
          <m:rPr>
            <m:sty m:val="p"/>
          </m:rPr>
          <m:t>≈</m:t>
        </m:r>
        <m:r>
          <m:t>0</m:t>
        </m:r>
        <m:r>
          <m:rPr>
            <m:sty m:val="p"/>
          </m:rPr>
          <m:t>,</m:t>
        </m:r>
        <m:r>
          <m:t>00223</m:t>
        </m:r>
      </m:oMath>
      <w:r>
        <w:rPr>
          <w:sz w:val="21"/>
          <w:szCs w:val="21"/>
        </w:rPr>
        <w:t xml:space="preserve">. A taxa subiu, porque os gradientes têm o mesmo sinal, e a convergência foi rápida.</w:t>
      </w:r>
    </w:p>
    <w:p>
      <w:pPr>
        <w:keepNext/>
        <w:spacing w:after="50" w:before="140"/>
      </w:pPr>
      <w:r>
        <w:rPr>
          <w:b/>
          <w:bCs/>
          <w:color w:val="4F46E5"/>
          <w:sz w:val="20"/>
          <w:szCs w:val="20"/>
        </w:rPr>
        <w:t xml:space="preserve">Questão 4.</w:t>
      </w:r>
    </w:p>
    <w:p>
      <w:pPr>
        <w:spacing w:after="120" w:line="300"/>
        <w:jc w:val="left"/>
      </w:pPr>
      <m:oMath>
        <m:r>
          <m:t>w</m:t>
        </m:r>
        <m:d>
          <m:dPr>
            <m:begChr m:val="("/>
            <m:endChr m:val=")"/>
            <m:sepChr m:val=""/>
            <m:grow/>
          </m:dPr>
          <m:e>
            <m:r>
              <m:t>t</m:t>
            </m:r>
          </m:e>
        </m:d>
        <m:r>
          <m:rPr>
            <m:sty m:val="p"/>
          </m:rPr>
          <m:t>=</m:t>
        </m:r>
        <m:d>
          <m:dPr>
            <m:begChr m:val="("/>
            <m:endChr m:val=")"/>
            <m:sepChr m:val=""/>
            <m:grow/>
          </m:dPr>
          <m:e>
            <m:r>
              <m:t>1</m:t>
            </m:r>
            <m:r>
              <m:rPr>
                <m:sty m:val="p"/>
              </m:rPr>
              <m:t>−</m:t>
            </m:r>
            <m:r>
              <m:t>α</m:t>
            </m:r>
            <m:r>
              <m:t>λ</m:t>
            </m:r>
          </m:e>
        </m:d>
        <m:r>
          <m:t>w</m:t>
        </m:r>
        <m:d>
          <m:dPr>
            <m:begChr m:val="("/>
            <m:endChr m:val=")"/>
            <m:sepChr m:val=""/>
            <m:grow/>
          </m:dPr>
          <m:e>
            <m:r>
              <m:t>t</m:t>
            </m:r>
            <m:r>
              <m:rPr>
                <m:sty m:val="p"/>
              </m:rPr>
              <m:t>−</m:t>
            </m:r>
            <m:r>
              <m:t>1</m:t>
            </m:r>
          </m:e>
        </m:d>
      </m:oMath>
      <w:r>
        <w:rPr>
          <w:sz w:val="21"/>
          <w:szCs w:val="21"/>
        </w:rPr>
        <w:t xml:space="preserve">, logo </w:t>
      </w:r>
      <m:oMath>
        <m:r>
          <m:t>g</m:t>
        </m:r>
        <m:d>
          <m:dPr>
            <m:begChr m:val="("/>
            <m:endChr m:val=")"/>
            <m:sepChr m:val=""/>
            <m:grow/>
          </m:dPr>
          <m:e>
            <m:r>
              <m:t>t</m:t>
            </m:r>
          </m:e>
        </m:d>
        <m:r>
          <m:t>g</m:t>
        </m:r>
        <m:d>
          <m:dPr>
            <m:begChr m:val="("/>
            <m:endChr m:val=")"/>
            <m:sepChr m:val=""/>
            <m:grow/>
          </m:dPr>
          <m:e>
            <m:r>
              <m:t>t</m:t>
            </m:r>
            <m:r>
              <m:rPr>
                <m:sty m:val="p"/>
              </m:rPr>
              <m:t>−</m:t>
            </m:r>
            <m:r>
              <m:t>1</m:t>
            </m:r>
          </m:e>
        </m:d>
        <m:r>
          <m:rPr>
            <m:sty m:val="p"/>
          </m:rPr>
          <m:t>=</m:t>
        </m:r>
        <m:sSup>
          <m:e>
            <m:r>
              <m:t>λ</m:t>
            </m:r>
          </m:e>
          <m:sup>
            <m:r>
              <m:t>2</m:t>
            </m:r>
          </m:sup>
        </m:sSup>
        <m:r>
          <m:t>w</m:t>
        </m:r>
        <m:d>
          <m:dPr>
            <m:begChr m:val="("/>
            <m:endChr m:val=")"/>
            <m:sepChr m:val=""/>
            <m:grow/>
          </m:dPr>
          <m:e>
            <m:r>
              <m:t>t</m:t>
            </m:r>
          </m:e>
        </m:d>
        <m:r>
          <m:t>w</m:t>
        </m:r>
        <m:d>
          <m:dPr>
            <m:begChr m:val="("/>
            <m:endChr m:val=")"/>
            <m:sepChr m:val=""/>
            <m:grow/>
          </m:dPr>
          <m:e>
            <m:r>
              <m:t>t</m:t>
            </m:r>
            <m:r>
              <m:rPr>
                <m:sty m:val="p"/>
              </m:rPr>
              <m:t>−</m:t>
            </m:r>
            <m:r>
              <m:t>1</m:t>
            </m:r>
          </m:e>
        </m:d>
        <m:r>
          <m:rPr>
            <m:sty m:val="p"/>
          </m:rPr>
          <m:t>=</m:t>
        </m:r>
        <m:sSup>
          <m:e>
            <m:r>
              <m:t>λ</m:t>
            </m:r>
          </m:e>
          <m:sup>
            <m:r>
              <m:t>2</m:t>
            </m:r>
          </m:sup>
        </m:sSup>
        <m:d>
          <m:dPr>
            <m:begChr m:val="("/>
            <m:endChr m:val=")"/>
            <m:sepChr m:val=""/>
            <m:grow/>
          </m:dPr>
          <m:e>
            <m:r>
              <m:t>1</m:t>
            </m:r>
            <m:r>
              <m:rPr>
                <m:sty m:val="p"/>
              </m:rPr>
              <m:t>−</m:t>
            </m:r>
            <m:r>
              <m:t>α</m:t>
            </m:r>
            <m:r>
              <m:t>λ</m:t>
            </m:r>
          </m:e>
        </m:d>
        <m:r>
          <m:t>w</m:t>
        </m:r>
        <m:sSup>
          <m:e>
            <m:d>
              <m:dPr>
                <m:begChr m:val="("/>
                <m:endChr m:val=")"/>
                <m:sepChr m:val=""/>
                <m:grow/>
              </m:dPr>
              <m:e>
                <m:r>
                  <m:t>t</m:t>
                </m:r>
                <m:r>
                  <m:rPr>
                    <m:sty m:val="p"/>
                  </m:rPr>
                  <m:t>−</m:t>
                </m:r>
                <m:r>
                  <m:t>1</m:t>
                </m:r>
              </m:e>
            </m:d>
          </m:e>
          <m:sup>
            <m:r>
              <m:t>2</m:t>
            </m:r>
          </m:sup>
        </m:sSup>
      </m:oMath>
      <w:r>
        <w:rPr>
          <w:sz w:val="21"/>
          <w:szCs w:val="21"/>
        </w:rPr>
        <w:t xml:space="preserve">. Se </w:t>
      </w:r>
      <m:oMath>
        <m:r>
          <m:t>α</m:t>
        </m:r>
        <m:r>
          <m:t>λ</m:t>
        </m:r>
        <m:r>
          <m:rPr>
            <m:sty m:val="p"/>
          </m:rPr>
          <m:t>&lt;</m:t>
        </m:r>
        <m:r>
          <m:t>1</m:t>
        </m:r>
      </m:oMath>
      <w:r>
        <w:rPr>
          <w:sz w:val="21"/>
          <w:szCs w:val="21"/>
        </w:rPr>
        <w:t xml:space="preserve">, é positivo e </w:t>
      </w:r>
      <m:oMath>
        <m:r>
          <m:t>α</m:t>
        </m:r>
      </m:oMath>
      <w:r>
        <w:rPr>
          <w:sz w:val="21"/>
          <w:szCs w:val="21"/>
        </w:rPr>
        <w:t xml:space="preserve"> cresce. Se </w:t>
      </w:r>
      <m:oMath>
        <m:r>
          <m:t>1</m:t>
        </m:r>
        <m:r>
          <m:rPr>
            <m:sty m:val="p"/>
          </m:rPr>
          <m:t>&lt;</m:t>
        </m:r>
        <m:r>
          <m:t>α</m:t>
        </m:r>
        <m:r>
          <m:t>λ</m:t>
        </m:r>
        <m:r>
          <m:rPr>
            <m:sty m:val="p"/>
          </m:rPr>
          <m:t>&lt;</m:t>
        </m:r>
        <m:r>
          <m:t>2</m:t>
        </m:r>
      </m:oMath>
      <w:r>
        <w:rPr>
          <w:sz w:val="21"/>
          <w:szCs w:val="21"/>
        </w:rPr>
        <w:t xml:space="preserve">, </w:t>
      </w:r>
      <m:oMath>
        <m:r>
          <m:t>w</m:t>
        </m:r>
      </m:oMath>
      <w:r>
        <w:rPr>
          <w:sz w:val="21"/>
          <w:szCs w:val="21"/>
        </w:rPr>
        <w:t xml:space="preserve"> alterna de sinal, mas </w:t>
      </w:r>
      <m:oMath>
        <m:d>
          <m:dPr>
            <m:begChr m:val="|"/>
            <m:endChr m:val="|"/>
            <m:sepChr m:val=""/>
            <m:grow/>
          </m:dPr>
          <m:e>
            <m:r>
              <m:t>1</m:t>
            </m:r>
            <m:r>
              <m:rPr>
                <m:sty m:val="p"/>
              </m:rPr>
              <m:t>−</m:t>
            </m:r>
            <m:r>
              <m:t>α</m:t>
            </m:r>
            <m:r>
              <m:t>λ</m:t>
            </m:r>
          </m:e>
        </m:d>
        <m:r>
          <m:rPr>
            <m:sty m:val="p"/>
          </m:rPr>
          <m:t>&lt;</m:t>
        </m:r>
        <m:r>
          <m:t>1</m:t>
        </m:r>
      </m:oMath>
      <w:r>
        <w:rPr>
          <w:sz w:val="21"/>
          <w:szCs w:val="21"/>
        </w:rPr>
        <w:t xml:space="preserve"> e o erro diminui; o produto é negativo e </w:t>
      </w:r>
      <m:oMath>
        <m:r>
          <m:t>α</m:t>
        </m:r>
      </m:oMath>
      <w:r>
        <w:rPr>
          <w:sz w:val="21"/>
          <w:szCs w:val="21"/>
        </w:rPr>
        <w:t xml:space="preserve"> diminui, e o sistema se autocorrige. Se </w:t>
      </w:r>
      <m:oMath>
        <m:r>
          <m:t>α</m:t>
        </m:r>
        <m:r>
          <m:t>λ</m:t>
        </m:r>
        <m:r>
          <m:rPr>
            <m:sty m:val="p"/>
          </m:rPr>
          <m:t>&gt;</m:t>
        </m:r>
        <m:r>
          <m:t>2</m:t>
        </m:r>
      </m:oMath>
      <w:r>
        <w:rPr>
          <w:sz w:val="21"/>
          <w:szCs w:val="21"/>
        </w:rPr>
        <w:t xml:space="preserve">, </w:t>
      </w:r>
      <m:oMath>
        <m:d>
          <m:dPr>
            <m:begChr m:val="|"/>
            <m:endChr m:val="|"/>
            <m:sepChr m:val=""/>
            <m:grow/>
          </m:dPr>
          <m:e>
            <m:r>
              <m:t>w</m:t>
            </m:r>
          </m:e>
        </m:d>
      </m:oMath>
      <w:r>
        <w:rPr>
          <w:sz w:val="21"/>
          <w:szCs w:val="21"/>
        </w:rPr>
        <w:t xml:space="preserve"> cresce e o produto negativo cresce junto, de modo que </w:t>
      </w:r>
      <m:oMath>
        <m:r>
          <m:t>γ</m:t>
        </m:r>
        <m:r>
          <m:t>g</m:t>
        </m:r>
        <m:r>
          <m:t>g</m:t>
        </m:r>
      </m:oMath>
      <w:r>
        <w:rPr>
          <w:sz w:val="21"/>
          <w:szCs w:val="21"/>
        </w:rPr>
        <w:t xml:space="preserve"> pode tornar </w:t>
      </w:r>
      <m:oMath>
        <m:r>
          <m:t>α</m:t>
        </m:r>
      </m:oMath>
      <w:r>
        <w:rPr>
          <w:sz w:val="21"/>
          <w:szCs w:val="21"/>
        </w:rPr>
        <w:t xml:space="preserve"> negativa ou levar a valores absurdos: a regra falha onde seria mais necessária.</w:t>
      </w:r>
    </w:p>
    <w:p>
      <w:pPr>
        <w:keepNext/>
        <w:spacing w:after="50" w:before="140"/>
      </w:pPr>
      <w:r>
        <w:rPr>
          <w:b/>
          <w:bCs/>
          <w:color w:val="4F46E5"/>
          <w:sz w:val="20"/>
          <w:szCs w:val="20"/>
        </w:rPr>
        <w:t xml:space="preserve">Questão 5.</w:t>
      </w:r>
    </w:p>
    <w:p>
      <w:pPr>
        <w:spacing w:after="120" w:line="300"/>
        <w:jc w:val="left"/>
      </w:pPr>
      <w:r>
        <w:rPr>
          <w:sz w:val="21"/>
          <w:szCs w:val="21"/>
        </w:rPr>
        <w:t xml:space="preserve">Na delta-delta, a correção é </w:t>
      </w:r>
      <m:oMath>
        <m:r>
          <m:t>γ</m:t>
        </m:r>
        <m:r>
          <m:t>g</m:t>
        </m:r>
        <m:d>
          <m:dPr>
            <m:begChr m:val="("/>
            <m:endChr m:val=")"/>
            <m:sepChr m:val=""/>
            <m:grow/>
          </m:dPr>
          <m:e>
            <m:r>
              <m:t>t</m:t>
            </m:r>
          </m:e>
        </m:d>
        <m:r>
          <m:t>g</m:t>
        </m:r>
        <m:d>
          <m:dPr>
            <m:begChr m:val="("/>
            <m:endChr m:val=")"/>
            <m:sepChr m:val=""/>
            <m:grow/>
          </m:dPr>
          <m:e>
            <m:r>
              <m:t>t</m:t>
            </m:r>
            <m:r>
              <m:rPr>
                <m:sty m:val="p"/>
              </m:rPr>
              <m:t>−</m:t>
            </m:r>
            <m:r>
              <m:t>1</m:t>
            </m:r>
          </m:e>
        </m:d>
      </m:oMath>
      <w:r>
        <w:rPr>
          <w:sz w:val="21"/>
          <w:szCs w:val="21"/>
        </w:rPr>
        <w:t xml:space="preserve">; se </w:t>
      </w:r>
      <m:oMath>
        <m:r>
          <m:t>E</m:t>
        </m:r>
      </m:oMath>
      <w:r>
        <w:rPr>
          <w:sz w:val="21"/>
          <w:szCs w:val="21"/>
        </w:rPr>
        <w:t xml:space="preserve"> é multiplicada por </w:t>
      </w:r>
      <m:oMath>
        <m:r>
          <m:t>c</m:t>
        </m:r>
      </m:oMath>
      <w:r>
        <w:rPr>
          <w:sz w:val="21"/>
          <w:szCs w:val="21"/>
        </w:rPr>
        <w:t xml:space="preserve">, os gradientes são multiplicados por </w:t>
      </w:r>
      <m:oMath>
        <m:r>
          <m:t>c</m:t>
        </m:r>
      </m:oMath>
      <w:r>
        <w:rPr>
          <w:sz w:val="21"/>
          <w:szCs w:val="21"/>
        </w:rPr>
        <w:t xml:space="preserve"> e a correção por </w:t>
      </w:r>
      <m:oMath>
        <m:sSup>
          <m:e>
            <m:r>
              <m:t>c</m:t>
            </m:r>
          </m:e>
          <m:sup>
            <m:r>
              <m:t>2</m:t>
            </m:r>
          </m:sup>
        </m:sSup>
      </m:oMath>
      <w:r>
        <w:rPr>
          <w:sz w:val="21"/>
          <w:szCs w:val="21"/>
        </w:rPr>
        <w:t xml:space="preserve">, de modo que o mesmo </w:t>
      </w:r>
      <m:oMath>
        <m:r>
          <m:t>γ</m:t>
        </m:r>
      </m:oMath>
      <w:r>
        <w:rPr>
          <w:sz w:val="21"/>
          <w:szCs w:val="21"/>
        </w:rPr>
        <w:t xml:space="preserve"> produz efeitos diferentes (o passo </w:t>
      </w:r>
      <m:oMath>
        <m:r>
          <m:t>α</m:t>
        </m:r>
        <m:r>
          <m:t>g</m:t>
        </m:r>
      </m:oMath>
      <w:r>
        <w:rPr>
          <w:sz w:val="21"/>
          <w:szCs w:val="21"/>
        </w:rPr>
        <w:t xml:space="preserve"> também muda). No DBD, o aumento </w:t>
      </w:r>
      <m:oMath>
        <m:r>
          <m:t>κ</m:t>
        </m:r>
      </m:oMath>
      <w:r>
        <w:rPr>
          <w:sz w:val="21"/>
          <w:szCs w:val="21"/>
        </w:rPr>
        <w:t xml:space="preserve"> e a redução </w:t>
      </w:r>
      <m:oMath>
        <m:r>
          <m:t>ϕ</m:t>
        </m:r>
      </m:oMath>
      <w:r>
        <w:rPr>
          <w:sz w:val="21"/>
          <w:szCs w:val="21"/>
        </w:rPr>
        <w:t xml:space="preserve"> independem da escala, e o teste usa apenas o </w:t>
      </w:r>
      <w:r>
        <w:rPr>
          <w:b/>
          <w:bCs/>
          <w:sz w:val="21"/>
          <w:szCs w:val="21"/>
        </w:rPr>
        <w:t xml:space="preserve">sinal</w:t>
      </w:r>
      <w:r>
        <w:rPr>
          <w:sz w:val="21"/>
          <w:szCs w:val="21"/>
        </w:rPr>
        <w:t xml:space="preserve"> de </w:t>
      </w:r>
      <m:oMath>
        <m:acc>
          <m:accPr>
            <m:chr m:val="‾"/>
          </m:accPr>
          <m:e>
            <m:r>
              <m:t>g</m:t>
            </m:r>
          </m:e>
        </m:acc>
        <m:r>
          <m:t> </m:t>
        </m:r>
        <m:r>
          <m:t>g</m:t>
        </m:r>
      </m:oMath>
      <w:r>
        <w:rPr>
          <w:sz w:val="21"/>
          <w:szCs w:val="21"/>
        </w:rPr>
        <w:t xml:space="preserve">, que não muda com </w:t>
      </w:r>
      <m:oMath>
        <m:r>
          <m:t>c</m:t>
        </m:r>
        <m:r>
          <m:rPr>
            <m:sty m:val="p"/>
          </m:rPr>
          <m:t>&gt;</m:t>
        </m:r>
        <m:r>
          <m:t>0</m:t>
        </m:r>
      </m:oMath>
      <w:r>
        <w:rPr>
          <w:sz w:val="21"/>
          <w:szCs w:val="21"/>
        </w:rPr>
        <w:t xml:space="preserve">. O passo </w:t>
      </w:r>
      <m:oMath>
        <m:r>
          <m:t>α</m:t>
        </m:r>
        <m:r>
          <m:t>g</m:t>
        </m:r>
      </m:oMath>
      <w:r>
        <w:rPr>
          <w:sz w:val="21"/>
          <w:szCs w:val="21"/>
        </w:rPr>
        <w:t xml:space="preserve"> ainda depende da escala do gradiente, e por isso o DBD é </w:t>
      </w:r>
      <w:r>
        <w:rPr>
          <w:i/>
          <w:iCs/>
          <w:sz w:val="21"/>
          <w:szCs w:val="21"/>
        </w:rPr>
        <w:t xml:space="preserve">menos</w:t>
      </w:r>
      <w:r>
        <w:rPr>
          <w:sz w:val="21"/>
          <w:szCs w:val="21"/>
        </w:rPr>
        <w:t xml:space="preserve">, não totalmente, sensível.</w:t>
      </w:r>
    </w:p>
    <w:p>
      <w:pPr>
        <w:keepNext/>
        <w:spacing w:after="50" w:before="140"/>
      </w:pPr>
      <w:r>
        <w:rPr>
          <w:b/>
          <w:bCs/>
          <w:color w:val="4F46E5"/>
          <w:sz w:val="20"/>
          <w:szCs w:val="20"/>
        </w:rPr>
        <w:t xml:space="preserve">Questão 6.</w:t>
      </w:r>
    </w:p>
    <w:p>
      <w:pPr>
        <w:spacing w:after="120" w:line="300"/>
        <w:jc w:val="left"/>
      </w:pPr>
      <w:r>
        <w:rPr>
          <w:sz w:val="21"/>
          <w:szCs w:val="21"/>
        </w:rPr>
        <w:t xml:space="preserve">Iteração 1: </w:t>
      </w:r>
      <m:oMath>
        <m:acc>
          <m:accPr>
            <m:chr m:val="‾"/>
          </m:accPr>
          <m:e>
            <m:r>
              <m:t>g</m:t>
            </m:r>
          </m:e>
        </m:acc>
        <m:d>
          <m:dPr>
            <m:begChr m:val="("/>
            <m:endChr m:val=")"/>
            <m:sepChr m:val=""/>
            <m:grow/>
          </m:dPr>
          <m:e>
            <m:r>
              <m:t>0</m:t>
            </m:r>
          </m:e>
        </m:d>
        <m:r>
          <m:t>g</m:t>
        </m:r>
        <m:d>
          <m:dPr>
            <m:begChr m:val="("/>
            <m:endChr m:val=")"/>
            <m:sepChr m:val=""/>
            <m:grow/>
          </m:dPr>
          <m:e>
            <m:r>
              <m:t>1</m:t>
            </m:r>
          </m:e>
        </m:d>
        <m:r>
          <m:rPr>
            <m:sty m:val="p"/>
          </m:rPr>
          <m:t>=</m:t>
        </m:r>
        <m:r>
          <m:t>0</m:t>
        </m:r>
      </m:oMath>
      <w:r>
        <w:rPr>
          <w:sz w:val="21"/>
          <w:szCs w:val="21"/>
        </w:rPr>
        <w:t xml:space="preserve">, a taxa permanece </w:t>
      </w:r>
      <m:oMath>
        <m:r>
          <m:t>0</m:t>
        </m:r>
        <m:r>
          <m:rPr>
            <m:sty m:val="p"/>
          </m:rPr>
          <m:t>,</m:t>
        </m:r>
        <m:r>
          <m:t>1</m:t>
        </m:r>
      </m:oMath>
      <w:r>
        <w:rPr>
          <w:sz w:val="21"/>
          <w:szCs w:val="21"/>
        </w:rPr>
        <w:t xml:space="preserve">; </w:t>
      </w:r>
      <m:oMath>
        <m:acc>
          <m:accPr>
            <m:chr m:val="‾"/>
          </m:accPr>
          <m:e>
            <m:r>
              <m:t>g</m:t>
            </m:r>
          </m:e>
        </m:acc>
        <m:d>
          <m:dPr>
            <m:begChr m:val="("/>
            <m:endChr m:val=")"/>
            <m:sepChr m:val=""/>
            <m:grow/>
          </m:dPr>
          <m:e>
            <m:r>
              <m:t>1</m:t>
            </m:r>
          </m:e>
        </m:d>
        <m:r>
          <m:rPr>
            <m:sty m:val="p"/>
          </m:rPr>
          <m:t>=</m:t>
        </m:r>
        <m:r>
          <m:t>0</m:t>
        </m:r>
        <m:r>
          <m:rPr>
            <m:sty m:val="p"/>
          </m:rPr>
          <m:t>,</m:t>
        </m:r>
        <m:r>
          <m:t>3</m:t>
        </m:r>
        <m:r>
          <m:rPr>
            <m:sty m:val="p"/>
          </m:rPr>
          <m:t>⋅</m:t>
        </m:r>
        <m:r>
          <m:t>2</m:t>
        </m:r>
        <m:r>
          <m:rPr>
            <m:sty m:val="p"/>
          </m:rPr>
          <m:t>=</m:t>
        </m:r>
        <m:r>
          <m:t>0</m:t>
        </m:r>
        <m:r>
          <m:rPr>
            <m:sty m:val="p"/>
          </m:rPr>
          <m:t>,</m:t>
        </m:r>
        <m:r>
          <m:t>6</m:t>
        </m:r>
      </m:oMath>
      <w:r>
        <w:rPr>
          <w:sz w:val="21"/>
          <w:szCs w:val="21"/>
        </w:rPr>
        <w:t xml:space="preserve">. Iteração 2: </w:t>
      </w:r>
      <m:oMath>
        <m:acc>
          <m:accPr>
            <m:chr m:val="‾"/>
          </m:accPr>
          <m:e>
            <m:r>
              <m:t>g</m:t>
            </m:r>
          </m:e>
        </m:acc>
        <m:d>
          <m:dPr>
            <m:begChr m:val="("/>
            <m:endChr m:val=")"/>
            <m:sepChr m:val=""/>
            <m:grow/>
          </m:dPr>
          <m:e>
            <m:r>
              <m:t>1</m:t>
            </m:r>
          </m:e>
        </m:d>
        <m:r>
          <m:t>g</m:t>
        </m:r>
        <m:d>
          <m:dPr>
            <m:begChr m:val="("/>
            <m:endChr m:val=")"/>
            <m:sepChr m:val=""/>
            <m:grow/>
          </m:dPr>
          <m:e>
            <m:r>
              <m:t>2</m:t>
            </m:r>
          </m:e>
        </m:d>
        <m:r>
          <m:rPr>
            <m:sty m:val="p"/>
          </m:rPr>
          <m:t>=</m:t>
        </m:r>
        <m:r>
          <m:t>0</m:t>
        </m:r>
        <m:r>
          <m:rPr>
            <m:sty m:val="p"/>
          </m:rPr>
          <m:t>,</m:t>
        </m:r>
        <m:r>
          <m:t>9</m:t>
        </m:r>
        <m:r>
          <m:rPr>
            <m:sty m:val="p"/>
          </m:rPr>
          <m:t>&gt;</m:t>
        </m:r>
        <m:r>
          <m:t>0</m:t>
        </m:r>
      </m:oMath>
      <w:r>
        <w:rPr>
          <w:sz w:val="21"/>
          <w:szCs w:val="21"/>
        </w:rPr>
        <w:t xml:space="preserve">, </w:t>
      </w:r>
      <m:oMath>
        <m:r>
          <m:t>α</m:t>
        </m:r>
        <m:r>
          <m:rPr>
            <m:sty m:val="p"/>
          </m:rPr>
          <m:t>=</m:t>
        </m:r>
        <m:r>
          <m:t>0</m:t>
        </m:r>
        <m:r>
          <m:rPr>
            <m:sty m:val="p"/>
          </m:rPr>
          <m:t>,</m:t>
        </m:r>
        <m:r>
          <m:t>15</m:t>
        </m:r>
      </m:oMath>
      <w:r>
        <w:rPr>
          <w:sz w:val="21"/>
          <w:szCs w:val="21"/>
        </w:rPr>
        <w:t xml:space="preserve">; </w:t>
      </w:r>
      <m:oMath>
        <m:acc>
          <m:accPr>
            <m:chr m:val="‾"/>
          </m:accPr>
          <m:e>
            <m:r>
              <m:t>g</m:t>
            </m:r>
          </m:e>
        </m:acc>
        <m:d>
          <m:dPr>
            <m:begChr m:val="("/>
            <m:endChr m:val=")"/>
            <m:sepChr m:val=""/>
            <m:grow/>
          </m:dPr>
          <m:e>
            <m:r>
              <m:t>2</m:t>
            </m:r>
          </m:e>
        </m:d>
        <m:r>
          <m:rPr>
            <m:sty m:val="p"/>
          </m:rPr>
          <m:t>=</m:t>
        </m:r>
        <m:r>
          <m:t>0</m:t>
        </m:r>
        <m:r>
          <m:rPr>
            <m:sty m:val="p"/>
          </m:rPr>
          <m:t>,</m:t>
        </m:r>
        <m:r>
          <m:t>3</m:t>
        </m:r>
        <m:r>
          <m:rPr>
            <m:sty m:val="p"/>
          </m:rPr>
          <m:t>⋅</m:t>
        </m:r>
        <m:r>
          <m:t>1</m:t>
        </m:r>
        <m:r>
          <m:rPr>
            <m:sty m:val="p"/>
          </m:rPr>
          <m:t>,</m:t>
        </m:r>
        <m:r>
          <m:t>5</m:t>
        </m:r>
        <m:r>
          <m:rPr>
            <m:sty m:val="p"/>
          </m:rPr>
          <m:t>+</m:t>
        </m:r>
        <m:r>
          <m:t>0</m:t>
        </m:r>
        <m:r>
          <m:rPr>
            <m:sty m:val="p"/>
          </m:rPr>
          <m:t>,</m:t>
        </m:r>
        <m:r>
          <m:t>7</m:t>
        </m:r>
        <m:r>
          <m:rPr>
            <m:sty m:val="p"/>
          </m:rPr>
          <m:t>⋅</m:t>
        </m:r>
        <m:r>
          <m:t>0</m:t>
        </m:r>
        <m:r>
          <m:rPr>
            <m:sty m:val="p"/>
          </m:rPr>
          <m:t>,</m:t>
        </m:r>
        <m:r>
          <m:t>6</m:t>
        </m:r>
        <m:r>
          <m:rPr>
            <m:sty m:val="p"/>
          </m:rPr>
          <m:t>=</m:t>
        </m:r>
        <m:r>
          <m:t>0</m:t>
        </m:r>
        <m:r>
          <m:rPr>
            <m:sty m:val="p"/>
          </m:rPr>
          <m:t>,</m:t>
        </m:r>
        <m:r>
          <m:t>87</m:t>
        </m:r>
      </m:oMath>
      <w:r>
        <w:rPr>
          <w:sz w:val="21"/>
          <w:szCs w:val="21"/>
        </w:rPr>
        <w:t xml:space="preserve">. Iteração 3: </w:t>
      </w:r>
      <m:oMath>
        <m:acc>
          <m:accPr>
            <m:chr m:val="‾"/>
          </m:accPr>
          <m:e>
            <m:r>
              <m:t>g</m:t>
            </m:r>
          </m:e>
        </m:acc>
        <m:d>
          <m:dPr>
            <m:begChr m:val="("/>
            <m:endChr m:val=")"/>
            <m:sepChr m:val=""/>
            <m:grow/>
          </m:dPr>
          <m:e>
            <m:r>
              <m:t>2</m:t>
            </m:r>
          </m:e>
        </m:d>
        <m:r>
          <m:t>g</m:t>
        </m:r>
        <m:d>
          <m:dPr>
            <m:begChr m:val="("/>
            <m:endChr m:val=")"/>
            <m:sepChr m:val=""/>
            <m:grow/>
          </m:dPr>
          <m:e>
            <m:r>
              <m:t>3</m:t>
            </m:r>
          </m:e>
        </m:d>
        <m:r>
          <m:rPr>
            <m:sty m:val="p"/>
          </m:rPr>
          <m:t>=</m:t>
        </m:r>
        <m:r>
          <m:rPr>
            <m:sty m:val="p"/>
          </m:rPr>
          <m:t>−</m:t>
        </m:r>
        <m:r>
          <m:t>0</m:t>
        </m:r>
        <m:r>
          <m:rPr>
            <m:sty m:val="p"/>
          </m:rPr>
          <m:t>,</m:t>
        </m:r>
        <m:r>
          <m:t>87</m:t>
        </m:r>
        <m:r>
          <m:rPr>
            <m:sty m:val="p"/>
          </m:rPr>
          <m:t>&lt;</m:t>
        </m:r>
        <m:r>
          <m:t>0</m:t>
        </m:r>
      </m:oMath>
      <w:r>
        <w:rPr>
          <w:sz w:val="21"/>
          <w:szCs w:val="21"/>
        </w:rPr>
        <w:t xml:space="preserve">, </w:t>
      </w:r>
      <m:oMath>
        <m:r>
          <m:t>α</m:t>
        </m:r>
        <m:r>
          <m:rPr>
            <m:sty m:val="p"/>
          </m:rPr>
          <m:t>=</m:t>
        </m:r>
        <m:r>
          <m:t>0</m:t>
        </m:r>
        <m:r>
          <m:rPr>
            <m:sty m:val="p"/>
          </m:rPr>
          <m:t>,</m:t>
        </m:r>
        <m:r>
          <m:t>8</m:t>
        </m:r>
        <m:r>
          <m:rPr>
            <m:sty m:val="p"/>
          </m:rPr>
          <m:t>⋅</m:t>
        </m:r>
        <m:r>
          <m:t>0</m:t>
        </m:r>
        <m:r>
          <m:rPr>
            <m:sty m:val="p"/>
          </m:rPr>
          <m:t>,</m:t>
        </m:r>
        <m:r>
          <m:t>15</m:t>
        </m:r>
        <m:r>
          <m:rPr>
            <m:sty m:val="p"/>
          </m:rPr>
          <m:t>=</m:t>
        </m:r>
        <m:r>
          <m:t>0</m:t>
        </m:r>
        <m:r>
          <m:rPr>
            <m:sty m:val="p"/>
          </m:rPr>
          <m:t>,</m:t>
        </m:r>
        <m:r>
          <m:t>12</m:t>
        </m:r>
      </m:oMath>
      <w:r>
        <w:rPr>
          <w:sz w:val="21"/>
          <w:szCs w:val="21"/>
        </w:rPr>
        <w:t xml:space="preserve">; </w:t>
      </w:r>
      <m:oMath>
        <m:acc>
          <m:accPr>
            <m:chr m:val="‾"/>
          </m:accPr>
          <m:e>
            <m:r>
              <m:t>g</m:t>
            </m:r>
          </m:e>
        </m:acc>
        <m:d>
          <m:dPr>
            <m:begChr m:val="("/>
            <m:endChr m:val=")"/>
            <m:sepChr m:val=""/>
            <m:grow/>
          </m:dPr>
          <m:e>
            <m:r>
              <m:t>3</m:t>
            </m:r>
          </m:e>
        </m:d>
        <m:r>
          <m:rPr>
            <m:sty m:val="p"/>
          </m:rPr>
          <m:t>=</m:t>
        </m:r>
        <m:r>
          <m:t>0</m:t>
        </m:r>
        <m:r>
          <m:rPr>
            <m:sty m:val="p"/>
          </m:rPr>
          <m:t>,</m:t>
        </m:r>
        <m:r>
          <m:t>3</m:t>
        </m:r>
        <m:r>
          <m:rPr>
            <m:sty m:val="p"/>
          </m:rPr>
          <m:t>⋅</m:t>
        </m:r>
        <m:d>
          <m:dPr>
            <m:begChr m:val="("/>
            <m:endChr m:val=")"/>
            <m:sepChr m:val=""/>
            <m:grow/>
          </m:dPr>
          <m:e>
            <m:r>
              <m:rPr>
                <m:sty m:val="p"/>
              </m:rPr>
              <m:t>−</m:t>
            </m:r>
            <m:r>
              <m:t>1</m:t>
            </m:r>
          </m:e>
        </m:d>
        <m:r>
          <m:rPr>
            <m:sty m:val="p"/>
          </m:rPr>
          <m:t>+</m:t>
        </m:r>
        <m:r>
          <m:t>0</m:t>
        </m:r>
        <m:r>
          <m:rPr>
            <m:sty m:val="p"/>
          </m:rPr>
          <m:t>,</m:t>
        </m:r>
        <m:r>
          <m:t>7</m:t>
        </m:r>
        <m:r>
          <m:rPr>
            <m:sty m:val="p"/>
          </m:rPr>
          <m:t>⋅</m:t>
        </m:r>
        <m:r>
          <m:t>0</m:t>
        </m:r>
        <m:r>
          <m:rPr>
            <m:sty m:val="p"/>
          </m:rPr>
          <m:t>,</m:t>
        </m:r>
        <m:r>
          <m:t>87</m:t>
        </m:r>
        <m:r>
          <m:rPr>
            <m:sty m:val="p"/>
          </m:rPr>
          <m:t>=</m:t>
        </m:r>
        <m:r>
          <m:t>0</m:t>
        </m:r>
        <m:r>
          <m:rPr>
            <m:sty m:val="p"/>
          </m:rPr>
          <m:t>,</m:t>
        </m:r>
        <m:r>
          <m:t>309</m:t>
        </m:r>
      </m:oMath>
      <w:r>
        <w:rPr>
          <w:sz w:val="21"/>
          <w:szCs w:val="21"/>
        </w:rPr>
        <w:t xml:space="preserve">. A taxa subiu duas vezes com o gradiente consistente e foi cortada quando o sinal mudou.</w:t>
      </w:r>
    </w:p>
    <w:p>
      <w:pPr>
        <w:keepNext/>
        <w:spacing w:after="50" w:before="140"/>
      </w:pPr>
      <w:r>
        <w:rPr>
          <w:b/>
          <w:bCs/>
          <w:color w:val="4F46E5"/>
          <w:sz w:val="20"/>
          <w:szCs w:val="20"/>
        </w:rPr>
        <w:t xml:space="preserve">Questão 7.</w:t>
      </w:r>
    </w:p>
    <w:p>
      <w:pPr>
        <w:spacing w:after="120" w:line="300"/>
        <w:jc w:val="left"/>
      </w:pPr>
      <w:r>
        <w:rPr>
          <w:sz w:val="21"/>
          <w:szCs w:val="21"/>
        </w:rPr>
        <w:t xml:space="preserve">Por indução: se </w:t>
      </w:r>
      <m:oMath>
        <m:sSub>
          <m:e>
            <m:r>
              <m:t>α</m:t>
            </m:r>
          </m:e>
          <m:sub>
            <m:r>
              <m:t>i</m:t>
            </m:r>
          </m:sub>
        </m:sSub>
        <m:d>
          <m:dPr>
            <m:begChr m:val="("/>
            <m:endChr m:val=")"/>
            <m:sepChr m:val=""/>
            <m:grow/>
          </m:dPr>
          <m:e>
            <m:r>
              <m:t>t</m:t>
            </m:r>
          </m:e>
        </m:d>
        <m:r>
          <m:rPr>
            <m:sty m:val="p"/>
          </m:rPr>
          <m:t>&gt;</m:t>
        </m:r>
        <m:r>
          <m:t>0</m:t>
        </m:r>
      </m:oMath>
      <w:r>
        <w:rPr>
          <w:sz w:val="21"/>
          <w:szCs w:val="21"/>
        </w:rPr>
        <w:t xml:space="preserve">, o aumento aditivo </w:t>
      </w:r>
      <m:oMath>
        <m:r>
          <m:t>α</m:t>
        </m:r>
        <m:r>
          <m:rPr>
            <m:sty m:val="p"/>
          </m:rPr>
          <m:t>+</m:t>
        </m:r>
        <m:r>
          <m:t>κ</m:t>
        </m:r>
        <m:r>
          <m:rPr>
            <m:sty m:val="p"/>
          </m:rPr>
          <m:t>&gt;</m:t>
        </m:r>
        <m:r>
          <m:t>0</m:t>
        </m:r>
      </m:oMath>
      <w:r>
        <w:rPr>
          <w:sz w:val="21"/>
          <w:szCs w:val="21"/>
        </w:rPr>
        <w:t xml:space="preserve"> e a redução </w:t>
      </w:r>
      <m:oMath>
        <m:d>
          <m:dPr>
            <m:begChr m:val="("/>
            <m:endChr m:val=")"/>
            <m:sepChr m:val=""/>
            <m:grow/>
          </m:dPr>
          <m:e>
            <m:r>
              <m:t>1</m:t>
            </m:r>
            <m:r>
              <m:rPr>
                <m:sty m:val="p"/>
              </m:rPr>
              <m:t>−</m:t>
            </m:r>
            <m:r>
              <m:t>ϕ</m:t>
            </m:r>
          </m:e>
        </m:d>
        <m:r>
          <m:t>α</m:t>
        </m:r>
        <m:r>
          <m:rPr>
            <m:sty m:val="p"/>
          </m:rPr>
          <m:t>&gt;</m:t>
        </m:r>
        <m:r>
          <m:t>0</m:t>
        </m:r>
      </m:oMath>
      <w:r>
        <w:rPr>
          <w:sz w:val="21"/>
          <w:szCs w:val="21"/>
        </w:rPr>
        <w:t xml:space="preserve"> (pois </w:t>
      </w:r>
      <m:oMath>
        <m:r>
          <m:t>1</m:t>
        </m:r>
        <m:r>
          <m:rPr>
            <m:sty m:val="p"/>
          </m:rPr>
          <m:t>−</m:t>
        </m:r>
        <m:r>
          <m:t>ϕ</m:t>
        </m:r>
        <m:r>
          <m:rPr>
            <m:sty m:val="p"/>
          </m:rPr>
          <m:t>∈</m:t>
        </m:r>
        <m:d>
          <m:dPr>
            <m:begChr m:val="("/>
            <m:endChr m:val=")"/>
            <m:sepChr m:val=""/>
            <m:grow/>
          </m:dPr>
          <m:e>
            <m:r>
              <m:t>0</m:t>
            </m:r>
            <m:r>
              <m:rPr>
                <m:sty m:val="p"/>
              </m:rPr>
              <m:t>,</m:t>
            </m:r>
            <m:r>
              <m:t>1</m:t>
            </m:r>
          </m:e>
        </m:d>
      </m:oMath>
      <w:r>
        <w:rPr>
          <w:sz w:val="21"/>
          <w:szCs w:val="21"/>
        </w:rPr>
        <w:t xml:space="preserve">), e a ausência de mudança mantém o valor; logo </w:t>
      </w:r>
      <m:oMath>
        <m:sSub>
          <m:e>
            <m:r>
              <m:t>α</m:t>
            </m:r>
          </m:e>
          <m:sub>
            <m:r>
              <m:t>i</m:t>
            </m:r>
          </m:sub>
        </m:sSub>
        <m:d>
          <m:dPr>
            <m:begChr m:val="("/>
            <m:endChr m:val=")"/>
            <m:sepChr m:val=""/>
            <m:grow/>
          </m:dPr>
          <m:e>
            <m:r>
              <m:t>t</m:t>
            </m:r>
            <m:r>
              <m:rPr>
                <m:sty m:val="p"/>
              </m:rPr>
              <m:t>+</m:t>
            </m:r>
            <m:r>
              <m:t>1</m:t>
            </m:r>
          </m:e>
        </m:d>
        <m:r>
          <m:rPr>
            <m:sty m:val="p"/>
          </m:rPr>
          <m:t>&gt;</m:t>
        </m:r>
        <m:r>
          <m:t>0</m:t>
        </m:r>
      </m:oMath>
      <w:r>
        <w:rPr>
          <w:sz w:val="21"/>
          <w:szCs w:val="21"/>
        </w:rPr>
        <w:t xml:space="preserve">. Na delta-delta, </w:t>
      </w:r>
      <m:oMath>
        <m:sSub>
          <m:e>
            <m:r>
              <m:t>α</m:t>
            </m:r>
          </m:e>
          <m:sub>
            <m:r>
              <m:t>i</m:t>
            </m:r>
          </m:sub>
        </m:sSub>
        <m:r>
          <m:rPr>
            <m:sty m:val="p"/>
          </m:rPr>
          <m:t>+</m:t>
        </m:r>
        <m:r>
          <m:t>γ</m:t>
        </m:r>
        <m:sSub>
          <m:e>
            <m:r>
              <m:t>g</m:t>
            </m:r>
          </m:e>
          <m:sub>
            <m:r>
              <m:t>i</m:t>
            </m:r>
          </m:sub>
        </m:sSub>
        <m:sSub>
          <m:e>
            <m:r>
              <m:t>g</m:t>
            </m:r>
          </m:e>
          <m:sub>
            <m:r>
              <m:rPr>
                <m:nor/>
                <m:sty m:val="p"/>
              </m:rPr>
              <m:t>ant</m:t>
            </m:r>
          </m:sub>
        </m:sSub>
      </m:oMath>
      <w:r>
        <w:rPr>
          <w:sz w:val="21"/>
          <w:szCs w:val="21"/>
        </w:rPr>
        <w:t xml:space="preserve"> soma um termo de sinal arbitrário e de módulo ilimitado, e pode resultar em valor negativo, o que inverte o sentido do passo.</w:t>
      </w:r>
    </w:p>
    <w:p>
      <w:pPr>
        <w:keepNext/>
        <w:spacing w:after="50" w:before="140"/>
      </w:pPr>
      <w:r>
        <w:rPr>
          <w:b/>
          <w:bCs/>
          <w:color w:val="4F46E5"/>
          <w:sz w:val="20"/>
          <w:szCs w:val="20"/>
        </w:rPr>
        <w:t xml:space="preserve">Questão 8.</w:t>
      </w:r>
    </w:p>
    <w:p>
      <w:pPr>
        <w:spacing w:after="120" w:line="300"/>
        <w:jc w:val="left"/>
      </w:pPr>
      <w:r>
        <w:rPr>
          <w:sz w:val="21"/>
          <w:szCs w:val="21"/>
        </w:rPr>
        <w:t xml:space="preserve">O aumento aditivo é suave e de risco moderado em um declive consistente; a redução multiplicativa corta a taxa em ordens de grandeza em poucos passos, restabelecendo a estabilidade quando surge oscilação ("subir devagar, descer depressa"). Efeito colateral sem limites: a taxa mínima pode despencar (cerca de </w:t>
      </w:r>
      <m:oMath>
        <m:sSup>
          <m:e>
            <m:r>
              <m:t>10</m:t>
            </m:r>
          </m:e>
          <m:sup>
            <m:r>
              <m:rPr>
                <m:sty m:val="p"/>
              </m:rPr>
              <m:t>−</m:t>
            </m:r>
            <m:r>
              <m:t>12</m:t>
            </m:r>
          </m:sup>
        </m:sSup>
      </m:oMath>
      <w:r>
        <w:rPr>
          <w:sz w:val="21"/>
          <w:szCs w:val="21"/>
        </w:rPr>
        <w:t xml:space="preserve"> na semente 5), congelando um peso, e a máxima pode chegar a dezenas para pesos com gradiente pequeno, o que causa picos de erro quando o gradiente volta a crescer.</w:t>
      </w:r>
    </w:p>
    <w:p>
      <w:pPr>
        <w:keepNext/>
        <w:spacing w:after="50" w:before="140"/>
      </w:pPr>
      <w:r>
        <w:rPr>
          <w:b/>
          <w:bCs/>
          <w:color w:val="4F46E5"/>
          <w:sz w:val="20"/>
          <w:szCs w:val="20"/>
        </w:rPr>
        <w:t xml:space="preserve">Questão 9.</w:t>
      </w:r>
    </w:p>
    <w:p>
      <w:pPr>
        <w:spacing w:after="120" w:line="300"/>
        <w:jc w:val="left"/>
      </w:pPr>
      <w:r>
        <w:rPr>
          <w:sz w:val="21"/>
          <w:szCs w:val="21"/>
        </w:rPr>
        <w:t xml:space="preserve">Com </w:t>
      </w:r>
      <m:oMath>
        <m:r>
          <m:t>θ</m:t>
        </m:r>
        <m:r>
          <m:rPr>
            <m:sty m:val="p"/>
          </m:rPr>
          <m:t>=</m:t>
        </m:r>
        <m:r>
          <m:t>0</m:t>
        </m:r>
      </m:oMath>
      <w:r>
        <w:rPr>
          <w:sz w:val="21"/>
          <w:szCs w:val="21"/>
        </w:rPr>
        <w:t xml:space="preserve">, </w:t>
      </w:r>
      <m:oMath>
        <m:acc>
          <m:accPr>
            <m:chr m:val="‾"/>
          </m:accPr>
          <m:e>
            <m:r>
              <m:t>g</m:t>
            </m:r>
          </m:e>
        </m:acc>
        <m:d>
          <m:dPr>
            <m:begChr m:val="("/>
            <m:endChr m:val=")"/>
            <m:sepChr m:val=""/>
            <m:grow/>
          </m:dPr>
          <m:e>
            <m:r>
              <m:t>t</m:t>
            </m:r>
            <m:r>
              <m:rPr>
                <m:sty m:val="p"/>
              </m:rPr>
              <m:t>−</m:t>
            </m:r>
            <m:r>
              <m:t>1</m:t>
            </m:r>
          </m:e>
        </m:d>
        <m:r>
          <m:rPr>
            <m:sty m:val="p"/>
          </m:rPr>
          <m:t>=</m:t>
        </m:r>
        <m:r>
          <m:t>g</m:t>
        </m:r>
        <m:d>
          <m:dPr>
            <m:begChr m:val="("/>
            <m:endChr m:val=")"/>
            <m:sepChr m:val=""/>
            <m:grow/>
          </m:dPr>
          <m:e>
            <m:r>
              <m:t>t</m:t>
            </m:r>
            <m:r>
              <m:rPr>
                <m:sty m:val="p"/>
              </m:rPr>
              <m:t>−</m:t>
            </m:r>
            <m:r>
              <m:t>1</m:t>
            </m:r>
          </m:e>
        </m:d>
      </m:oMath>
      <w:r>
        <w:rPr>
          <w:sz w:val="21"/>
          <w:szCs w:val="21"/>
        </w:rPr>
        <w:t xml:space="preserve"> e o teste de sinal usa só o gradiente anterior: é ruidoso, e a perda final foi alta (</w:t>
      </w:r>
      <m:oMath>
        <m:r>
          <m:t>0</m:t>
        </m:r>
        <m:r>
          <m:rPr>
            <m:sty m:val="p"/>
          </m:rPr>
          <m:t>,</m:t>
        </m:r>
        <m:r>
          <m:t>0568</m:t>
        </m:r>
      </m:oMath>
      <w:r>
        <w:rPr>
          <w:sz w:val="21"/>
          <w:szCs w:val="21"/>
        </w:rPr>
        <w:t xml:space="preserve">). Com </w:t>
      </w:r>
      <m:oMath>
        <m:r>
          <m:t>θ</m:t>
        </m:r>
      </m:oMath>
      <w:r>
        <w:rPr>
          <w:sz w:val="21"/>
          <w:szCs w:val="21"/>
        </w:rPr>
        <w:t xml:space="preserve"> intermediário (</w:t>
      </w:r>
      <m:oMath>
        <m:r>
          <m:t>0</m:t>
        </m:r>
        <m:r>
          <m:rPr>
            <m:sty m:val="p"/>
          </m:rPr>
          <m:t>,</m:t>
        </m:r>
        <m:r>
          <m:t>7</m:t>
        </m:r>
      </m:oMath>
      <w:r>
        <w:rPr>
          <w:sz w:val="21"/>
          <w:szCs w:val="21"/>
        </w:rPr>
        <w:t xml:space="preserve"> a </w:t>
      </w:r>
      <m:oMath>
        <m:r>
          <m:t>0</m:t>
        </m:r>
        <m:r>
          <m:rPr>
            <m:sty m:val="p"/>
          </m:rPr>
          <m:t>,</m:t>
        </m:r>
        <m:r>
          <m:t>9</m:t>
        </m:r>
      </m:oMath>
      <w:r>
        <w:rPr>
          <w:sz w:val="21"/>
          <w:szCs w:val="21"/>
        </w:rPr>
        <w:t xml:space="preserve">), a média filtra flutuações mas ainda reage às mudanças de sinal: melhor desempenho (cerca de </w:t>
      </w:r>
      <m:oMath>
        <m:r>
          <m:t>0</m:t>
        </m:r>
        <m:r>
          <m:rPr>
            <m:sty m:val="p"/>
          </m:rPr>
          <m:t>,</m:t>
        </m:r>
        <m:r>
          <m:t>016</m:t>
        </m:r>
      </m:oMath>
      <w:r>
        <w:rPr>
          <w:sz w:val="21"/>
          <w:szCs w:val="21"/>
        </w:rPr>
        <w:t xml:space="preserve">). Com </w:t>
      </w:r>
      <m:oMath>
        <m:r>
          <m:t>θ</m:t>
        </m:r>
        <m:r>
          <m:rPr>
            <m:sty m:val="p"/>
          </m:rPr>
          <m:t>=</m:t>
        </m:r>
        <m:r>
          <m:t>0</m:t>
        </m:r>
        <m:r>
          <m:rPr>
            <m:sty m:val="p"/>
          </m:rPr>
          <m:t>,</m:t>
        </m:r>
        <m:r>
          <m:t>99</m:t>
        </m:r>
      </m:oMath>
      <w:r>
        <w:rPr>
          <w:sz w:val="21"/>
          <w:szCs w:val="21"/>
        </w:rPr>
        <w:t xml:space="preserve">, a memória é tão longa que a mudança de sinal demora a ser detectada, e a perda piora (</w:t>
      </w:r>
      <m:oMath>
        <m:r>
          <m:t>0</m:t>
        </m:r>
        <m:r>
          <m:rPr>
            <m:sty m:val="p"/>
          </m:rPr>
          <m:t>,</m:t>
        </m:r>
        <m:r>
          <m:t>0248</m:t>
        </m:r>
      </m:oMath>
      <w:r>
        <w:rPr>
          <w:sz w:val="21"/>
          <w:szCs w:val="21"/>
        </w:rPr>
        <w:t xml:space="preserve">). O resultado vale para este problema (10 sementes, </w:t>
      </w:r>
      <m:oMath>
        <m:r>
          <m:t>κ</m:t>
        </m:r>
        <m:r>
          <m:rPr>
            <m:sty m:val="p"/>
          </m:rPr>
          <m:t>=</m:t>
        </m:r>
        <m:r>
          <m:t>0</m:t>
        </m:r>
        <m:r>
          <m:rPr>
            <m:sty m:val="p"/>
          </m:rPr>
          <m:t>,</m:t>
        </m:r>
        <m:r>
          <m:t>05</m:t>
        </m:r>
      </m:oMath>
      <w:r>
        <w:rPr>
          <w:sz w:val="21"/>
          <w:szCs w:val="21"/>
        </w:rPr>
        <w:t xml:space="preserve">, </w:t>
      </w:r>
      <m:oMath>
        <m:r>
          <m:t>ϕ</m:t>
        </m:r>
        <m:r>
          <m:rPr>
            <m:sty m:val="p"/>
          </m:rPr>
          <m:t>=</m:t>
        </m:r>
        <m:r>
          <m:t>0</m:t>
        </m:r>
        <m:r>
          <m:rPr>
            <m:sty m:val="p"/>
          </m:rPr>
          <m:t>,</m:t>
        </m:r>
        <m:r>
          <m:t>1</m:t>
        </m:r>
      </m:oMath>
      <w:r>
        <w:rPr>
          <w:sz w:val="21"/>
          <w:szCs w:val="21"/>
        </w:rPr>
        <w:t xml:space="preserve">).</w:t>
      </w:r>
    </w:p>
    <w:p>
      <w:pPr>
        <w:keepNext/>
        <w:spacing w:after="50" w:before="140"/>
      </w:pPr>
      <w:r>
        <w:rPr>
          <w:b/>
          <w:bCs/>
          <w:color w:val="4F46E5"/>
          <w:sz w:val="20"/>
          <w:szCs w:val="20"/>
        </w:rPr>
        <w:t xml:space="preserve">Questão 10.</w:t>
      </w:r>
    </w:p>
    <w:p>
      <w:pPr>
        <w:spacing w:after="120" w:line="300"/>
        <w:jc w:val="left"/>
      </w:pPr>
      <w:r>
        <w:rPr>
          <w:sz w:val="21"/>
          <w:szCs w:val="21"/>
        </w:rPr>
        <w:t xml:space="preserve">A taxa individual de </w:t>
      </w:r>
      <m:oMath>
        <m:r>
          <m:t>x</m:t>
        </m:r>
      </m:oMath>
      <w:r>
        <w:rPr>
          <w:sz w:val="21"/>
          <w:szCs w:val="21"/>
        </w:rPr>
        <w:t xml:space="preserve"> só precisa respeitar a curvatura de </w:t>
      </w:r>
      <m:oMath>
        <m:r>
          <m:t>x</m:t>
        </m:r>
      </m:oMath>
      <w:r>
        <w:rPr>
          <w:sz w:val="21"/>
          <w:szCs w:val="21"/>
        </w:rPr>
        <w:t xml:space="preserve">, que é </w:t>
      </w:r>
      <m:oMath>
        <m:r>
          <m:t>1</m:t>
        </m:r>
      </m:oMath>
      <w:r>
        <w:rPr>
          <w:sz w:val="21"/>
          <w:szCs w:val="21"/>
        </w:rPr>
        <w:t xml:space="preserve">: o limite de estabilidade para esse eixo é </w:t>
      </w:r>
      <m:oMath>
        <m:r>
          <m:t>2</m:t>
        </m:r>
        <m:r>
          <m:rPr>
            <m:sty m:val="p"/>
          </m:rPr>
          <m:t>/</m:t>
        </m:r>
        <m:sSub>
          <m:e>
            <m:r>
              <m:t>λ</m:t>
            </m:r>
          </m:e>
          <m:sub>
            <m:r>
              <m:t>x</m:t>
            </m:r>
          </m:sub>
        </m:sSub>
        <m:r>
          <m:rPr>
            <m:sty m:val="p"/>
          </m:rPr>
          <m:t>=</m:t>
        </m:r>
        <m:r>
          <m:t>2</m:t>
        </m:r>
      </m:oMath>
      <w:r>
        <w:rPr>
          <w:sz w:val="21"/>
          <w:szCs w:val="21"/>
        </w:rPr>
        <w:t xml:space="preserve">, e </w:t>
      </w:r>
      <m:oMath>
        <m:r>
          <m:t>0</m:t>
        </m:r>
        <m:r>
          <m:rPr>
            <m:sty m:val="p"/>
          </m:rPr>
          <m:t>,</m:t>
        </m:r>
        <m:r>
          <m:t>405</m:t>
        </m:r>
      </m:oMath>
      <w:r>
        <w:rPr>
          <w:sz w:val="21"/>
          <w:szCs w:val="21"/>
        </w:rPr>
        <w:t xml:space="preserve"> está bem abaixo. O passo único do gradiente descendente é limitado pela maior curvatura (</w:t>
      </w:r>
      <m:oMath>
        <m:sSub>
          <m:e>
            <m:r>
              <m:t>λ</m:t>
            </m:r>
          </m:e>
          <m:sub>
            <m:r>
              <m:t>y</m:t>
            </m:r>
          </m:sub>
        </m:sSub>
        <m:r>
          <m:rPr>
            <m:sty m:val="p"/>
          </m:rPr>
          <m:t>=</m:t>
        </m:r>
        <m:r>
          <m:t>10</m:t>
        </m:r>
      </m:oMath>
      <w:r>
        <w:rPr>
          <w:sz w:val="21"/>
          <w:szCs w:val="21"/>
        </w:rPr>
        <w:t xml:space="preserve">, limite </w:t>
      </w:r>
      <m:oMath>
        <m:r>
          <m:t>0</m:t>
        </m:r>
        <m:r>
          <m:rPr>
            <m:sty m:val="p"/>
          </m:rPr>
          <m:t>,</m:t>
        </m:r>
        <m:r>
          <m:t>2</m:t>
        </m:r>
      </m:oMath>
      <w:r>
        <w:rPr>
          <w:sz w:val="21"/>
          <w:szCs w:val="21"/>
        </w:rPr>
        <w:t xml:space="preserve">). Como a coordenada </w:t>
      </w:r>
      <m:oMath>
        <m:r>
          <m:t>y</m:t>
        </m:r>
      </m:oMath>
      <w:r>
        <w:rPr>
          <w:sz w:val="21"/>
          <w:szCs w:val="21"/>
        </w:rPr>
        <w:t xml:space="preserve"> converge cedo e sua taxa é cortada, a coordenada </w:t>
      </w:r>
      <m:oMath>
        <m:r>
          <m:t>x</m:t>
        </m:r>
      </m:oMath>
      <w:r>
        <w:rPr>
          <w:sz w:val="21"/>
          <w:szCs w:val="21"/>
        </w:rPr>
        <w:t xml:space="preserve"> pode seguir acelerando sozinha. Esta é a vantagem de adaptar taxas por coordenada em curvaturas alinhadas aos eixos.</w:t>
      </w:r>
    </w:p>
    <w:p>
      <w:pPr>
        <w:keepNext/>
        <w:spacing w:after="50" w:before="140"/>
      </w:pPr>
      <w:r>
        <w:rPr>
          <w:b/>
          <w:bCs/>
          <w:color w:val="4F46E5"/>
          <w:sz w:val="20"/>
          <w:szCs w:val="20"/>
        </w:rPr>
        <w:t xml:space="preserve">Questão 11.</w:t>
      </w:r>
    </w:p>
    <w:p>
      <w:pPr>
        <w:spacing w:after="120" w:line="300"/>
        <w:jc w:val="left"/>
      </w:pPr>
      <w:r>
        <w:rPr>
          <w:sz w:val="21"/>
          <w:szCs w:val="21"/>
        </w:rPr>
        <w:t xml:space="preserve">A taxa individual equivale a um pré-condicionador diagonal </w:t>
      </w:r>
      <m:oMath>
        <m:r>
          <m:t>D</m:t>
        </m:r>
      </m:oMath>
      <w:r>
        <w:rPr>
          <w:sz w:val="21"/>
          <w:szCs w:val="21"/>
        </w:rPr>
        <w:t xml:space="preserve">: o passo é </w:t>
      </w:r>
      <m:oMath>
        <m:r>
          <m:rPr>
            <m:sty m:val="p"/>
          </m:rPr>
          <m:t>−</m:t>
        </m:r>
        <m:r>
          <m:t>D</m:t>
        </m:r>
        <m:r>
          <m:t> </m:t>
        </m:r>
        <m:r>
          <m:rPr>
            <m:sty m:val="p"/>
          </m:rPr>
          <m:t>∇</m:t>
        </m:r>
        <m:r>
          <m:t>E</m:t>
        </m:r>
      </m:oMath>
      <w:r>
        <w:rPr>
          <w:sz w:val="21"/>
          <w:szCs w:val="21"/>
        </w:rPr>
        <w:t xml:space="preserve">. Se </w:t>
      </w:r>
      <m:oMath>
        <m:r>
          <m:t>H</m:t>
        </m:r>
        <m:r>
          <m:rPr>
            <m:sty m:val="p"/>
          </m:rPr>
          <m:t>=</m:t>
        </m:r>
        <m:d>
          <m:dPr>
            <m:begChr m:val="("/>
            <m:endChr m:val=")"/>
            <m:sepChr m:val=""/>
            <m:grow/>
          </m:dPr>
          <m:e>
            <m:m>
              <m:mPr>
                <m:baseJc m:val="center"/>
                <m:plcHide m:val="on"/>
                <m:mcs>
                  <m:mc>
                    <m:mcPr>
                      <m:mcJc m:val="center"/>
                      <m:count m:val="1"/>
                    </m:mcPr>
                  </m:mc>
                  <m:mc>
                    <m:mcPr>
                      <m:mcJc m:val="center"/>
                      <m:count m:val="1"/>
                    </m:mcPr>
                  </m:mc>
                </m:mcs>
              </m:mPr>
              <m:mr>
                <m:e>
                  <m:r>
                    <m:t>5</m:t>
                  </m:r>
                  <m:r>
                    <m:rPr>
                      <m:sty m:val="p"/>
                    </m:rPr>
                    <m:t>,</m:t>
                  </m:r>
                  <m:r>
                    <m:t>5</m:t>
                  </m:r>
                </m:e>
                <m:e>
                  <m:r>
                    <m:t>4</m:t>
                  </m:r>
                  <m:r>
                    <m:rPr>
                      <m:sty m:val="p"/>
                    </m:rPr>
                    <m:t>,</m:t>
                  </m:r>
                  <m:r>
                    <m:t>5</m:t>
                  </m:r>
                </m:e>
              </m:mr>
              <m:mr>
                <m:e>
                  <m:r>
                    <m:t>4</m:t>
                  </m:r>
                  <m:r>
                    <m:rPr>
                      <m:sty m:val="p"/>
                    </m:rPr>
                    <m:t>,</m:t>
                  </m:r>
                  <m:r>
                    <m:t>5</m:t>
                  </m:r>
                </m:e>
                <m:e>
                  <m:r>
                    <m:t>5</m:t>
                  </m:r>
                  <m:r>
                    <m:rPr>
                      <m:sty m:val="p"/>
                    </m:rPr>
                    <m:t>,</m:t>
                  </m:r>
                  <m:r>
                    <m:t>5</m:t>
                  </m:r>
                </m:e>
              </m:mr>
            </m:m>
          </m:e>
        </m:d>
      </m:oMath>
      <w:r>
        <w:rPr>
          <w:sz w:val="21"/>
          <w:szCs w:val="21"/>
        </w:rPr>
        <w:t xml:space="preserve"> (autovalores </w:t>
      </w:r>
      <m:oMath>
        <m:r>
          <m:t>1</m:t>
        </m:r>
      </m:oMath>
      <w:r>
        <w:rPr>
          <w:sz w:val="21"/>
          <w:szCs w:val="21"/>
        </w:rPr>
        <w:t xml:space="preserve"> e </w:t>
      </w:r>
      <m:oMath>
        <m:r>
          <m:t>10</m:t>
        </m:r>
      </m:oMath>
      <w:r>
        <w:rPr>
          <w:sz w:val="21"/>
          <w:szCs w:val="21"/>
        </w:rPr>
        <w:t xml:space="preserve"> em direções diagonais, </w:t>
      </w:r>
      <m:oMath>
        <m:r>
          <m:rPr>
            <m:sty m:val="p"/>
          </m:rPr>
          <m:t>±</m:t>
        </m:r>
        <m:sSup>
          <m:e>
            <m:r>
              <m:t>45</m:t>
            </m:r>
          </m:e>
          <m:sup>
            <m:r>
              <m:rPr>
                <m:sty m:val="p"/>
              </m:rPr>
              <m:t>∘</m:t>
            </m:r>
          </m:sup>
        </m:sSup>
      </m:oMath>
      <w:r>
        <w:rPr>
          <w:sz w:val="21"/>
          <w:szCs w:val="21"/>
        </w:rPr>
        <w:t xml:space="preserve">), os eixos coordenados não coincidem com as direções de curvatura; </w:t>
      </w:r>
      <m:oMath>
        <m:r>
          <m:t>D</m:t>
        </m:r>
        <m:r>
          <m:rPr>
            <m:sty m:val="p"/>
          </m:rPr>
          <m:t>=</m:t>
        </m:r>
        <m:r>
          <m:rPr>
            <m:sty m:val="p"/>
          </m:rPr>
          <m:t>d</m:t>
        </m:r>
        <m:r>
          <m:rPr>
            <m:sty m:val="p"/>
          </m:rPr>
          <m:t>i</m:t>
        </m:r>
        <m:r>
          <m:rPr>
            <m:sty m:val="p"/>
          </m:rPr>
          <m:t>a</m:t>
        </m:r>
        <m:r>
          <m:rPr>
            <m:sty m:val="p"/>
          </m:rPr>
          <m:t>g</m:t>
        </m:r>
        <m:d>
          <m:dPr>
            <m:begChr m:val="("/>
            <m:endChr m:val=")"/>
            <m:sepChr m:val=""/>
            <m:grow/>
          </m:dPr>
          <m:e>
            <m:sSub>
              <m:e>
                <m:r>
                  <m:t>d</m:t>
                </m:r>
              </m:e>
              <m:sub>
                <m:r>
                  <m:t>1</m:t>
                </m:r>
              </m:sub>
            </m:sSub>
            <m:r>
              <m:rPr>
                <m:sty m:val="p"/>
              </m:rPr>
              <m:t>,</m:t>
            </m:r>
            <m:sSub>
              <m:e>
                <m:r>
                  <m:t>d</m:t>
                </m:r>
              </m:e>
              <m:sub>
                <m:r>
                  <m:t>2</m:t>
                </m:r>
              </m:sub>
            </m:sSub>
          </m:e>
        </m:d>
      </m:oMath>
      <w:r>
        <w:rPr>
          <w:sz w:val="21"/>
          <w:szCs w:val="21"/>
        </w:rPr>
        <w:t xml:space="preserve"> reescala os eixos, mas </w:t>
      </w:r>
      <m:oMath>
        <m:r>
          <m:t>D</m:t>
        </m:r>
        <m:r>
          <m:t>H</m:t>
        </m:r>
      </m:oMath>
      <w:r>
        <w:rPr>
          <w:sz w:val="21"/>
          <w:szCs w:val="21"/>
        </w:rPr>
        <w:t xml:space="preserve"> (ou </w:t>
      </w:r>
      <m:oMath>
        <m:sSup>
          <m:e>
            <m:r>
              <m:t>D</m:t>
            </m:r>
          </m:e>
          <m:sup>
            <m:r>
              <m:t>1</m:t>
            </m:r>
            <m:r>
              <m:rPr>
                <m:sty m:val="p"/>
              </m:rPr>
              <m:t>/</m:t>
            </m:r>
            <m:r>
              <m:t>2</m:t>
            </m:r>
          </m:sup>
        </m:sSup>
        <m:r>
          <m:t>H</m:t>
        </m:r>
        <m:sSup>
          <m:e>
            <m:r>
              <m:t>D</m:t>
            </m:r>
          </m:e>
          <m:sup>
            <m:r>
              <m:t>1</m:t>
            </m:r>
            <m:r>
              <m:rPr>
                <m:sty m:val="p"/>
              </m:rPr>
              <m:t>/</m:t>
            </m:r>
            <m:r>
              <m:t>2</m:t>
            </m:r>
          </m:sup>
        </m:sSup>
      </m:oMath>
      <w:r>
        <w:rPr>
          <w:sz w:val="21"/>
          <w:szCs w:val="21"/>
        </w:rPr>
        <w:t xml:space="preserve">) continua com autovalores quase tão espalhados quanto os de </w:t>
      </w:r>
      <m:oMath>
        <m:r>
          <m:t>H</m:t>
        </m:r>
      </m:oMath>
      <w:r>
        <w:rPr>
          <w:sz w:val="21"/>
          <w:szCs w:val="21"/>
        </w:rPr>
        <w:t xml:space="preserve"> (por simetria, o melhor </w:t>
      </w:r>
      <m:oMath>
        <m:r>
          <m:t>D</m:t>
        </m:r>
      </m:oMath>
      <w:r>
        <w:rPr>
          <w:sz w:val="21"/>
          <w:szCs w:val="21"/>
        </w:rPr>
        <w:t xml:space="preserve"> é múltiplo de </w:t>
      </w:r>
      <m:oMath>
        <m:r>
          <m:t>I</m:t>
        </m:r>
      </m:oMath>
      <w:r>
        <w:rPr>
          <w:sz w:val="21"/>
          <w:szCs w:val="21"/>
        </w:rPr>
        <w:t xml:space="preserve">, e o número de condição permanece </w:t>
      </w:r>
      <m:oMath>
        <m:r>
          <m:t>10</m:t>
        </m:r>
      </m:oMath>
      <w:r>
        <w:rPr>
          <w:sz w:val="21"/>
          <w:szCs w:val="21"/>
        </w:rPr>
        <w:t xml:space="preserve">). Corrigir isso exige a Hessiana inteira (Newton, Levenberg–Marquardt).</w:t>
      </w:r>
    </w:p>
    <w:p>
      <w:pPr>
        <w:keepNext/>
        <w:spacing w:after="50" w:before="140"/>
      </w:pPr>
      <w:r>
        <w:rPr>
          <w:b/>
          <w:bCs/>
          <w:color w:val="4F46E5"/>
          <w:sz w:val="20"/>
          <w:szCs w:val="20"/>
        </w:rPr>
        <w:t xml:space="preserve">Questão 12.</w:t>
      </w:r>
    </w:p>
    <w:p>
      <w:pPr>
        <w:spacing w:after="120" w:line="300"/>
        <w:jc w:val="left"/>
      </w:pPr>
      <w:r>
        <w:rPr>
          <w:sz w:val="21"/>
          <w:szCs w:val="21"/>
        </w:rPr>
        <w:t xml:space="preserve">Se </w:t>
      </w:r>
      <m:oMath>
        <m:acc>
          <m:accPr>
            <m:chr m:val="‾"/>
          </m:accPr>
          <m:e>
            <m:r>
              <m:t>g</m:t>
            </m:r>
          </m:e>
        </m:acc>
        <m:r>
          <m:t> </m:t>
        </m:r>
        <m:r>
          <m:t>g</m:t>
        </m:r>
        <m:r>
          <m:rPr>
            <m:sty m:val="p"/>
          </m:rPr>
          <m:t>&gt;</m:t>
        </m:r>
        <m:r>
          <m:t>0</m:t>
        </m:r>
      </m:oMath>
      <w:r>
        <w:rPr>
          <w:sz w:val="21"/>
          <w:szCs w:val="21"/>
        </w:rPr>
        <w:t xml:space="preserve">: </w:t>
      </w:r>
      <m:oMath>
        <m:r>
          <m:t>α</m:t>
        </m:r>
        <m:r>
          <m:rPr>
            <m:sty m:val="p"/>
          </m:rPr>
          <m:t>←</m:t>
        </m:r>
        <m:r>
          <m:rPr>
            <m:sty m:val="p"/>
          </m:rPr>
          <m:t>min</m:t>
        </m:r>
        <m:r>
          <m:rPr>
            <m:sty m:val="p"/>
          </m:rPr>
          <m:t>{</m:t>
        </m:r>
        <m:r>
          <m:t>α</m:t>
        </m:r>
        <m:r>
          <m:rPr>
            <m:sty m:val="p"/>
          </m:rPr>
          <m:t>+</m:t>
        </m:r>
        <m:sSub>
          <m:e>
            <m:r>
              <m:t>κ</m:t>
            </m:r>
          </m:e>
          <m:sub>
            <m:r>
              <m:t>α</m:t>
            </m:r>
          </m:sub>
        </m:sSub>
        <m:sSup>
          <m:e>
            <m:r>
              <m:t>e</m:t>
            </m:r>
          </m:e>
          <m:sup>
            <m:r>
              <m:rPr>
                <m:sty m:val="p"/>
              </m:rPr>
              <m:t>−</m:t>
            </m:r>
            <m:sSub>
              <m:e>
                <m:r>
                  <m:t>γ</m:t>
                </m:r>
              </m:e>
              <m:sub>
                <m:r>
                  <m:t>α</m:t>
                </m:r>
              </m:sub>
            </m:sSub>
            <m:d>
              <m:dPr>
                <m:begChr m:val="|"/>
                <m:endChr m:val="|"/>
                <m:sepChr m:val=""/>
                <m:grow/>
              </m:dPr>
              <m:e>
                <m:acc>
                  <m:accPr>
                    <m:chr m:val="‾"/>
                  </m:accPr>
                  <m:e>
                    <m:r>
                      <m:t>g</m:t>
                    </m:r>
                  </m:e>
                </m:acc>
              </m:e>
            </m:d>
          </m:sup>
        </m:sSup>
        <m:r>
          <m:rPr>
            <m:sty m:val="p"/>
          </m:rPr>
          <m:t>,</m:t>
        </m:r>
        <m:sSub>
          <m:e>
            <m:r>
              <m:t>α</m:t>
            </m:r>
          </m:e>
          <m:sub>
            <m:r>
              <m:rPr>
                <m:sty m:val="p"/>
              </m:rPr>
              <m:t>max</m:t>
            </m:r>
          </m:sub>
        </m:sSub>
        <m:r>
          <m:rPr>
            <m:sty m:val="p"/>
          </m:rPr>
          <m:t>}</m:t>
        </m:r>
      </m:oMath>
      <w:r>
        <w:rPr>
          <w:sz w:val="21"/>
          <w:szCs w:val="21"/>
        </w:rPr>
        <w:t xml:space="preserve">; se </w:t>
      </w:r>
      <m:oMath>
        <m:r>
          <m:rPr>
            <m:sty m:val="p"/>
          </m:rPr>
          <m:t>&lt;</m:t>
        </m:r>
        <m:r>
          <m:t>0</m:t>
        </m:r>
      </m:oMath>
      <w:r>
        <w:rPr>
          <w:sz w:val="21"/>
          <w:szCs w:val="21"/>
        </w:rPr>
        <w:t xml:space="preserve">: </w:t>
      </w:r>
      <m:oMath>
        <m:r>
          <m:t>α</m:t>
        </m:r>
        <m:r>
          <m:rPr>
            <m:sty m:val="p"/>
          </m:rPr>
          <m:t>←</m:t>
        </m:r>
        <m:d>
          <m:dPr>
            <m:begChr m:val="("/>
            <m:endChr m:val=")"/>
            <m:sepChr m:val=""/>
            <m:grow/>
          </m:dPr>
          <m:e>
            <m:r>
              <m:t>1</m:t>
            </m:r>
            <m:r>
              <m:rPr>
                <m:sty m:val="p"/>
              </m:rPr>
              <m:t>−</m:t>
            </m:r>
            <m:sSub>
              <m:e>
                <m:r>
                  <m:t>ϕ</m:t>
                </m:r>
              </m:e>
              <m:sub>
                <m:r>
                  <m:t>α</m:t>
                </m:r>
              </m:sub>
            </m:sSub>
          </m:e>
        </m:d>
        <m:r>
          <m:t>α</m:t>
        </m:r>
      </m:oMath>
      <w:r>
        <w:rPr>
          <w:sz w:val="21"/>
          <w:szCs w:val="21"/>
        </w:rPr>
        <w:t xml:space="preserve">; o momento segue regra análoga, com </w:t>
      </w:r>
      <m:oMath>
        <m:sSub>
          <m:e>
            <m:r>
              <m:t>μ</m:t>
            </m:r>
          </m:e>
          <m:sub>
            <m:r>
              <m:rPr>
                <m:sty m:val="p"/>
              </m:rPr>
              <m:t>max</m:t>
            </m:r>
          </m:sub>
        </m:sSub>
        <m:r>
          <m:rPr>
            <m:sty m:val="p"/>
          </m:rPr>
          <m:t>&lt;</m:t>
        </m:r>
        <m:r>
          <m:t>1</m:t>
        </m:r>
      </m:oMath>
      <w:r>
        <w:rPr>
          <w:sz w:val="21"/>
          <w:szCs w:val="21"/>
        </w:rPr>
        <w:t xml:space="preserve">. Aqui </w:t>
      </w:r>
      <m:oMath>
        <m:acc>
          <m:accPr>
            <m:chr m:val="‾"/>
          </m:accPr>
          <m:e>
            <m:r>
              <m:t>g</m:t>
            </m:r>
          </m:e>
        </m:acc>
        <m:r>
          <m:t> </m:t>
        </m:r>
        <m:r>
          <m:t>g</m:t>
        </m:r>
        <m:r>
          <m:rPr>
            <m:sty m:val="p"/>
          </m:rPr>
          <m:t>=</m:t>
        </m:r>
        <m:r>
          <m:t>0</m:t>
        </m:r>
        <m:r>
          <m:rPr>
            <m:sty m:val="p"/>
          </m:rPr>
          <m:t>,</m:t>
        </m:r>
        <m:r>
          <m:t>2</m:t>
        </m:r>
        <m:r>
          <m:rPr>
            <m:sty m:val="p"/>
          </m:rPr>
          <m:t>&gt;</m:t>
        </m:r>
        <m:r>
          <m:t>0</m:t>
        </m:r>
      </m:oMath>
      <w:r>
        <w:rPr>
          <w:sz w:val="21"/>
          <w:szCs w:val="21"/>
        </w:rPr>
        <w:t xml:space="preserve">, o incremento vale </w:t>
      </w:r>
      <m:oMath>
        <m:r>
          <m:t>0</m:t>
        </m:r>
        <m:r>
          <m:rPr>
            <m:sty m:val="p"/>
          </m:rPr>
          <m:t>,</m:t>
        </m:r>
        <m:r>
          <m:t>1</m:t>
        </m:r>
        <m:r>
          <m:t> </m:t>
        </m:r>
        <m:sSup>
          <m:e>
            <m:r>
              <m:t>e</m:t>
            </m:r>
          </m:e>
          <m:sup>
            <m:r>
              <m:rPr>
                <m:sty m:val="p"/>
              </m:rPr>
              <m:t>−</m:t>
            </m:r>
            <m:r>
              <m:t>0</m:t>
            </m:r>
            <m:r>
              <m:rPr>
                <m:sty m:val="p"/>
              </m:rPr>
              <m:t>,</m:t>
            </m:r>
            <m:r>
              <m:t>5</m:t>
            </m:r>
          </m:sup>
        </m:sSup>
        <m:r>
          <m:rPr>
            <m:sty m:val="p"/>
          </m:rPr>
          <m:t>≈</m:t>
        </m:r>
        <m:r>
          <m:t>0</m:t>
        </m:r>
        <m:r>
          <m:rPr>
            <m:sty m:val="p"/>
          </m:rPr>
          <m:t>,</m:t>
        </m:r>
        <m:r>
          <m:t>0607</m:t>
        </m:r>
      </m:oMath>
      <w:r>
        <w:rPr>
          <w:sz w:val="21"/>
          <w:szCs w:val="21"/>
        </w:rPr>
        <w:t xml:space="preserve"> e </w:t>
      </w:r>
      <m:oMath>
        <m:r>
          <m:t>α</m:t>
        </m:r>
        <m:r>
          <m:rPr>
            <m:sty m:val="p"/>
          </m:rPr>
          <m:t>=</m:t>
        </m:r>
        <m:r>
          <m:t>0</m:t>
        </m:r>
        <m:r>
          <m:rPr>
            <m:sty m:val="p"/>
          </m:rPr>
          <m:t>,</m:t>
        </m:r>
        <m:r>
          <m:t>2</m:t>
        </m:r>
        <m:r>
          <m:rPr>
            <m:sty m:val="p"/>
          </m:rPr>
          <m:t>+</m:t>
        </m:r>
        <m:r>
          <m:t>0</m:t>
        </m:r>
        <m:r>
          <m:rPr>
            <m:sty m:val="p"/>
          </m:rPr>
          <m:t>,</m:t>
        </m:r>
        <m:r>
          <m:t>0607</m:t>
        </m:r>
        <m:r>
          <m:rPr>
            <m:sty m:val="p"/>
          </m:rPr>
          <m:t>=</m:t>
        </m:r>
        <m:r>
          <m:t>0</m:t>
        </m:r>
        <m:r>
          <m:rPr>
            <m:sty m:val="p"/>
          </m:rPr>
          <m:t>,</m:t>
        </m:r>
        <m:r>
          <m:t>2607</m:t>
        </m:r>
        <m:r>
          <m:rPr>
            <m:sty m:val="p"/>
          </m:rPr>
          <m:t>&lt;</m:t>
        </m:r>
        <m:r>
          <m:t>1</m:t>
        </m:r>
      </m:oMath>
      <w:r>
        <w:rPr>
          <w:sz w:val="21"/>
          <w:szCs w:val="21"/>
        </w:rPr>
        <w:t xml:space="preserve">. Sem o fator exponencial, o incremento seria </w:t>
      </w:r>
      <m:oMath>
        <m:r>
          <m:t>0</m:t>
        </m:r>
        <m:r>
          <m:rPr>
            <m:sty m:val="p"/>
          </m:rPr>
          <m:t>,</m:t>
        </m:r>
        <m:r>
          <m:t>1</m:t>
        </m:r>
      </m:oMath>
      <w:r>
        <w:rPr>
          <w:sz w:val="21"/>
          <w:szCs w:val="21"/>
        </w:rPr>
        <w:t xml:space="preserve">: o fator reduz o aumento quando </w:t>
      </w:r>
      <m:oMath>
        <m:d>
          <m:dPr>
            <m:begChr m:val="|"/>
            <m:endChr m:val="|"/>
            <m:sepChr m:val=""/>
            <m:grow/>
          </m:dPr>
          <m:e>
            <m:acc>
              <m:accPr>
                <m:chr m:val="‾"/>
              </m:accPr>
              <m:e>
                <m:r>
                  <m:t>g</m:t>
                </m:r>
              </m:e>
            </m:acc>
          </m:e>
        </m:d>
      </m:oMath>
      <w:r>
        <w:rPr>
          <w:sz w:val="21"/>
          <w:szCs w:val="21"/>
        </w:rPr>
        <w:t xml:space="preserve"> é maior.</w:t>
      </w:r>
    </w:p>
    <w:p>
      <w:pPr>
        <w:keepNext/>
        <w:spacing w:after="50" w:before="140"/>
      </w:pPr>
      <w:r>
        <w:rPr>
          <w:b/>
          <w:bCs/>
          <w:color w:val="4F46E5"/>
          <w:sz w:val="20"/>
          <w:szCs w:val="20"/>
        </w:rPr>
        <w:t xml:space="preserve">Questão 13.</w:t>
      </w:r>
    </w:p>
    <w:p>
      <w:pPr>
        <w:spacing w:after="120" w:line="300"/>
        <w:jc w:val="left"/>
      </w:pPr>
      <m:oMath>
        <m:r>
          <m:t>Δ</m:t>
        </m:r>
        <m:sSub>
          <m:e>
            <m:r>
              <m:t>w</m:t>
            </m:r>
          </m:e>
          <m:sub>
            <m:r>
              <m:t>i</m:t>
            </m:r>
          </m:sub>
        </m:sSub>
        <m:r>
          <m:rPr>
            <m:sty m:val="p"/>
          </m:rPr>
          <m:t>=</m:t>
        </m:r>
        <m:r>
          <m:rPr>
            <m:sty m:val="p"/>
          </m:rPr>
          <m:t>−</m:t>
        </m:r>
        <m:sSub>
          <m:e>
            <m:r>
              <m:t>α</m:t>
            </m:r>
          </m:e>
          <m:sub>
            <m:r>
              <m:t>i</m:t>
            </m:r>
          </m:sub>
        </m:sSub>
        <m:sSub>
          <m:e>
            <m:r>
              <m:t>g</m:t>
            </m:r>
          </m:e>
          <m:sub>
            <m:r>
              <m:t>i</m:t>
            </m:r>
          </m:sub>
        </m:sSub>
        <m:r>
          <m:rPr>
            <m:sty m:val="p"/>
          </m:rPr>
          <m:t>+</m:t>
        </m:r>
        <m:sSub>
          <m:e>
            <m:r>
              <m:t>μ</m:t>
            </m:r>
          </m:e>
          <m:sub>
            <m:r>
              <m:t>i</m:t>
            </m:r>
          </m:sub>
        </m:sSub>
        <m:r>
          <m:t>Δ</m:t>
        </m:r>
        <m:sSub>
          <m:e>
            <m:r>
              <m:t>w</m:t>
            </m:r>
          </m:e>
          <m:sub>
            <m:r>
              <m:t>i</m:t>
            </m:r>
          </m:sub>
        </m:sSub>
        <m:d>
          <m:dPr>
            <m:begChr m:val="("/>
            <m:endChr m:val=")"/>
            <m:sepChr m:val=""/>
            <m:grow/>
          </m:dPr>
          <m:e>
            <m:r>
              <m:t>t</m:t>
            </m:r>
            <m:r>
              <m:rPr>
                <m:sty m:val="p"/>
              </m:rPr>
              <m:t>−</m:t>
            </m:r>
            <m:r>
              <m:t>1</m:t>
            </m:r>
          </m:e>
        </m:d>
        <m:r>
          <m:rPr>
            <m:sty m:val="p"/>
          </m:rPr>
          <m:t>=</m:t>
        </m:r>
        <m:r>
          <m:rPr>
            <m:sty m:val="p"/>
          </m:rPr>
          <m:t>−</m:t>
        </m:r>
        <m:r>
          <m:t>0</m:t>
        </m:r>
        <m:r>
          <m:rPr>
            <m:sty m:val="p"/>
          </m:rPr>
          <m:t>,</m:t>
        </m:r>
        <m:r>
          <m:t>3</m:t>
        </m:r>
        <m:r>
          <m:rPr>
            <m:sty m:val="p"/>
          </m:rPr>
          <m:t>⋅</m:t>
        </m:r>
        <m:r>
          <m:t>0</m:t>
        </m:r>
        <m:r>
          <m:rPr>
            <m:sty m:val="p"/>
          </m:rPr>
          <m:t>,</m:t>
        </m:r>
        <m:r>
          <m:t>4</m:t>
        </m:r>
        <m:r>
          <m:rPr>
            <m:sty m:val="p"/>
          </m:rPr>
          <m:t>+</m:t>
        </m:r>
        <m:r>
          <m:t>0</m:t>
        </m:r>
        <m:r>
          <m:rPr>
            <m:sty m:val="p"/>
          </m:rPr>
          <m:t>,</m:t>
        </m:r>
        <m:r>
          <m:t>5</m:t>
        </m:r>
        <m:r>
          <m:rPr>
            <m:sty m:val="p"/>
          </m:rPr>
          <m:t>⋅</m:t>
        </m:r>
        <m:d>
          <m:dPr>
            <m:begChr m:val="("/>
            <m:endChr m:val=")"/>
            <m:sepChr m:val=""/>
            <m:grow/>
          </m:dPr>
          <m:e>
            <m:r>
              <m:rPr>
                <m:sty m:val="p"/>
              </m:rPr>
              <m:t>−</m:t>
            </m:r>
            <m:r>
              <m:t>0</m:t>
            </m:r>
            <m:r>
              <m:rPr>
                <m:sty m:val="p"/>
              </m:rPr>
              <m:t>,</m:t>
            </m:r>
            <m:r>
              <m:t>1</m:t>
            </m:r>
          </m:e>
        </m:d>
        <m:r>
          <m:rPr>
            <m:sty m:val="p"/>
          </m:rPr>
          <m:t>=</m:t>
        </m:r>
        <m:r>
          <m:rPr>
            <m:sty m:val="p"/>
          </m:rPr>
          <m:t>−</m:t>
        </m:r>
        <m:r>
          <m:t>0</m:t>
        </m:r>
        <m:r>
          <m:rPr>
            <m:sty m:val="p"/>
          </m:rPr>
          <m:t>,</m:t>
        </m:r>
        <m:r>
          <m:t>12</m:t>
        </m:r>
        <m:r>
          <m:rPr>
            <m:sty m:val="p"/>
          </m:rPr>
          <m:t>−</m:t>
        </m:r>
        <m:r>
          <m:t>0</m:t>
        </m:r>
        <m:r>
          <m:rPr>
            <m:sty m:val="p"/>
          </m:rPr>
          <m:t>,</m:t>
        </m:r>
        <m:r>
          <m:t>05</m:t>
        </m:r>
        <m:r>
          <m:rPr>
            <m:sty m:val="p"/>
          </m:rPr>
          <m:t>=</m:t>
        </m:r>
        <m:r>
          <m:rPr>
            <m:sty m:val="p"/>
          </m:rPr>
          <m:t>−</m:t>
        </m:r>
        <m:r>
          <m:t>0</m:t>
        </m:r>
        <m:r>
          <m:rPr>
            <m:sty m:val="p"/>
          </m:rPr>
          <m:t>,</m:t>
        </m:r>
        <m:r>
          <m:t>17</m:t>
        </m:r>
      </m:oMath>
      <w:r>
        <w:rPr>
          <w:sz w:val="21"/>
          <w:szCs w:val="21"/>
        </w:rPr>
        <w:t xml:space="preserve">. O termo de momento reforça o movimento anterior (também negativo) e acelera a descida enquanto o gradiente é consistente; se o sinal mudasse, </w:t>
      </w:r>
      <m:oMath>
        <m:sSub>
          <m:e>
            <m:r>
              <m:t>μ</m:t>
            </m:r>
          </m:e>
          <m:sub>
            <m:r>
              <m:t>i</m:t>
            </m:r>
          </m:sub>
        </m:sSub>
      </m:oMath>
      <w:r>
        <w:rPr>
          <w:sz w:val="21"/>
          <w:szCs w:val="21"/>
        </w:rPr>
        <w:t xml:space="preserve"> seria reduzido para que a inércia não atrapalhasse.</w:t>
      </w:r>
    </w:p>
    <w:p>
      <w:pPr>
        <w:keepNext/>
        <w:spacing w:after="50" w:before="140"/>
      </w:pPr>
      <w:r>
        <w:rPr>
          <w:b/>
          <w:bCs/>
          <w:color w:val="4F46E5"/>
          <w:sz w:val="20"/>
          <w:szCs w:val="20"/>
        </w:rPr>
        <w:t xml:space="preserve">Questão 14.</w:t>
      </w:r>
    </w:p>
    <w:p>
      <w:pPr>
        <w:spacing w:after="120" w:line="300"/>
        <w:jc w:val="left"/>
      </w:pPr>
      <w:r>
        <w:rPr>
          <w:b/>
          <w:bCs/>
          <w:sz w:val="21"/>
          <w:szCs w:val="21"/>
        </w:rPr>
        <w:t xml:space="preserve">Momento clássico:</w:t>
      </w:r>
      <w:r>
        <w:rPr>
          <w:sz w:val="21"/>
          <w:szCs w:val="21"/>
        </w:rPr>
        <w:t xml:space="preserve"> não adapta taxas (usa </w:t>
      </w:r>
      <m:oMath>
        <m:r>
          <m:t>β</m:t>
        </m:r>
      </m:oMath>
      <w:r>
        <w:rPr>
          <w:sz w:val="21"/>
          <w:szCs w:val="21"/>
        </w:rPr>
        <w:t xml:space="preserve"> fixo e comum), usa a magnitude, adequado a lote ou minilote. </w:t>
      </w:r>
      <w:r>
        <w:rPr>
          <w:b/>
          <w:bCs/>
          <w:sz w:val="21"/>
          <w:szCs w:val="21"/>
        </w:rPr>
        <w:t xml:space="preserve">DBD:</w:t>
      </w:r>
      <w:r>
        <w:rPr>
          <w:sz w:val="21"/>
          <w:szCs w:val="21"/>
        </w:rPr>
        <w:t xml:space="preserve"> adapta uma taxa por peso pelo sinal de </w:t>
      </w:r>
      <m:oMath>
        <m:acc>
          <m:accPr>
            <m:chr m:val="‾"/>
          </m:accPr>
          <m:e>
            <m:r>
              <m:t>g</m:t>
            </m:r>
          </m:e>
        </m:acc>
        <m:r>
          <m:t> </m:t>
        </m:r>
        <m:r>
          <m:t>g</m:t>
        </m:r>
      </m:oMath>
      <w:r>
        <w:rPr>
          <w:sz w:val="21"/>
          <w:szCs w:val="21"/>
        </w:rPr>
        <w:t xml:space="preserve">, mantém a magnitude no passo (</w:t>
      </w:r>
      <m:oMath>
        <m:r>
          <m:t>Δ</m:t>
        </m:r>
        <m:r>
          <m:t>w</m:t>
        </m:r>
        <m:r>
          <m:rPr>
            <m:sty m:val="p"/>
          </m:rPr>
          <m:t>=</m:t>
        </m:r>
        <m:r>
          <m:rPr>
            <m:sty m:val="p"/>
          </m:rPr>
          <m:t>−</m:t>
        </m:r>
        <m:r>
          <m:t>α</m:t>
        </m:r>
        <m:r>
          <m:t>g</m:t>
        </m:r>
      </m:oMath>
      <w:r>
        <w:rPr>
          <w:sz w:val="21"/>
          <w:szCs w:val="21"/>
        </w:rPr>
        <w:t xml:space="preserve">), é de lote. </w:t>
      </w:r>
      <w:r>
        <w:rPr>
          <w:b/>
          <w:bCs/>
          <w:sz w:val="21"/>
          <w:szCs w:val="21"/>
        </w:rPr>
        <w:t xml:space="preserve">RPROP:</w:t>
      </w:r>
      <w:r>
        <w:rPr>
          <w:sz w:val="21"/>
          <w:szCs w:val="21"/>
        </w:rPr>
        <w:t xml:space="preserve"> adapta um tamanho de passo por peso pelo sinal de </w:t>
      </w:r>
      <m:oMath>
        <m:r>
          <m:t>g</m:t>
        </m:r>
        <m:d>
          <m:dPr>
            <m:begChr m:val="("/>
            <m:endChr m:val=")"/>
            <m:sepChr m:val=""/>
            <m:grow/>
          </m:dPr>
          <m:e>
            <m:r>
              <m:t>t</m:t>
            </m:r>
          </m:e>
        </m:d>
        <m:r>
          <m:t>g</m:t>
        </m:r>
        <m:d>
          <m:dPr>
            <m:begChr m:val="("/>
            <m:endChr m:val=")"/>
            <m:sepChr m:val=""/>
            <m:grow/>
          </m:dPr>
          <m:e>
            <m:r>
              <m:t>t</m:t>
            </m:r>
            <m:r>
              <m:rPr>
                <m:sty m:val="p"/>
              </m:rPr>
              <m:t>−</m:t>
            </m:r>
            <m:r>
              <m:t>1</m:t>
            </m:r>
          </m:e>
        </m:d>
      </m:oMath>
      <w:r>
        <w:rPr>
          <w:sz w:val="21"/>
          <w:szCs w:val="21"/>
        </w:rPr>
        <w:t xml:space="preserve">, </w:t>
      </w:r>
      <w:r>
        <w:rPr>
          <w:b/>
          <w:bCs/>
          <w:sz w:val="21"/>
          <w:szCs w:val="21"/>
        </w:rPr>
        <w:t xml:space="preserve">descarta</w:t>
      </w:r>
      <w:r>
        <w:rPr>
          <w:sz w:val="21"/>
          <w:szCs w:val="21"/>
        </w:rPr>
        <w:t xml:space="preserve"> a magnitude (</w:t>
      </w:r>
      <m:oMath>
        <m:r>
          <m:t>Δ</m:t>
        </m:r>
        <m:r>
          <m:t>w</m:t>
        </m:r>
        <m:r>
          <m:rPr>
            <m:sty m:val="p"/>
          </m:rPr>
          <m:t>=</m:t>
        </m:r>
        <m:r>
          <m:rPr>
            <m:sty m:val="p"/>
          </m:rPr>
          <m:t>−</m:t>
        </m:r>
        <m:r>
          <m:rPr>
            <m:sty m:val="p"/>
          </m:rPr>
          <m:t>s</m:t>
        </m:r>
        <m:r>
          <m:rPr>
            <m:sty m:val="p"/>
          </m:rPr>
          <m:t>i</m:t>
        </m:r>
        <m:r>
          <m:rPr>
            <m:sty m:val="p"/>
          </m:rPr>
          <m:t>n</m:t>
        </m:r>
        <m:r>
          <m:rPr>
            <m:sty m:val="p"/>
          </m:rPr>
          <m:t>a</m:t>
        </m:r>
        <m:r>
          <m:rPr>
            <m:sty m:val="p"/>
          </m:rPr>
          <m:t>l</m:t>
        </m:r>
        <m:d>
          <m:dPr>
            <m:begChr m:val="("/>
            <m:endChr m:val=")"/>
            <m:sepChr m:val=""/>
            <m:grow/>
          </m:dPr>
          <m:e>
            <m:r>
              <m:t>g</m:t>
            </m:r>
          </m:e>
        </m:d>
        <m:r>
          <m:t>Δ</m:t>
        </m:r>
      </m:oMath>
      <w:r>
        <w:rPr>
          <w:sz w:val="21"/>
          <w:szCs w:val="21"/>
        </w:rPr>
        <w:t xml:space="preserve">), é de lote. O DBD é, de certo modo, intermediário: adapta como o RPROP, mas conserva o gradiente como o momento.</w:t>
      </w:r>
    </w:p>
    <w:p>
      <w:pPr>
        <w:keepNext/>
        <w:spacing w:after="50" w:before="140"/>
      </w:pPr>
      <w:r>
        <w:rPr>
          <w:b/>
          <w:bCs/>
          <w:color w:val="4F46E5"/>
          <w:sz w:val="20"/>
          <w:szCs w:val="20"/>
        </w:rPr>
        <w:t xml:space="preserve">Questão 15.</w:t>
      </w:r>
    </w:p>
    <w:p>
      <w:pPr>
        <w:spacing w:after="120" w:line="300"/>
        <w:jc w:val="left"/>
      </w:pPr>
      <w:r>
        <w:rPr>
          <w:sz w:val="21"/>
          <w:szCs w:val="21"/>
        </w:rPr>
        <w:t xml:space="preserve">(1) Hiperparâmetros escolhidos em grades pequenas usando as sementes 0 a 4. (2) Desempenho medido em 10 outras sementes (5 a 14), para não avaliar o método onde foi ajustado. (3) Relato de mediana e extremos, e não da melhor execução, que esconde a variabilidade. (4) Mesma rede, dados e épocas (300, lote inteiro) para todos. (5) Reconhecimento explícito das desigualdades do protocolo (64 combinações para o EDBD e 8 para o momento) e dos limites (um problema, uma arquitetura, só lote). As conclusões se restringem ao que esses dados autorizam.</w:t>
      </w:r>
    </w:p>
    <w:p>
      <w:pPr>
        <w:keepNext/>
        <w:spacing w:after="50" w:before="140"/>
      </w:pPr>
      <w:r>
        <w:rPr>
          <w:b/>
          <w:bCs/>
          <w:color w:val="4F46E5"/>
          <w:sz w:val="20"/>
          <w:szCs w:val="20"/>
        </w:rPr>
        <w:t xml:space="preserve">Questão 16.</w:t>
      </w:r>
    </w:p>
    <w:p>
      <w:pPr>
        <w:spacing w:after="120" w:line="300"/>
        <w:jc w:val="left"/>
      </w:pPr>
      <w:r>
        <w:rPr>
          <w:sz w:val="21"/>
          <w:szCs w:val="21"/>
        </w:rPr>
        <w:t xml:space="preserve">Autoriza dizer que, neste problema e com esses hiperparâmetros, a mediana do EDBD cruzou </w:t>
      </w:r>
      <m:oMath>
        <m:r>
          <m:t>0</m:t>
        </m:r>
        <m:r>
          <m:rPr>
            <m:sty m:val="p"/>
          </m:rPr>
          <m:t>,</m:t>
        </m:r>
        <m:r>
          <m:t>03</m:t>
        </m:r>
      </m:oMath>
      <w:r>
        <w:rPr>
          <w:sz w:val="21"/>
          <w:szCs w:val="21"/>
        </w:rPr>
        <w:t xml:space="preserve"> antes. Limitações: (i) um único problema e uma única arquitetura; (ii) o EDBD recebeu mais combinações na busca (64 contra 8), o que lhe dá vantagem de seleção; (iii) as perdas finais são praticamente iguais (ambas no piso do ruído, </w:t>
      </w:r>
      <m:oMath>
        <m:r>
          <m:t>0</m:t>
        </m:r>
        <m:r>
          <m:rPr>
            <m:sty m:val="p"/>
          </m:rPr>
          <m:t>,</m:t>
        </m:r>
        <m:r>
          <m:t>01125</m:t>
        </m:r>
      </m:oMath>
      <w:r>
        <w:rPr>
          <w:sz w:val="21"/>
          <w:szCs w:val="21"/>
        </w:rPr>
        <w:t xml:space="preserve">) e a diferença de velocidade pode depender da faixa de taxas da grade; além disso, sem testes estatísticos e sem medir a variação entre sementes na época de cruzamento. Não se pode generalizar "EDBD supera o momento".</w:t>
      </w:r>
    </w:p>
    <w:p>
      <w:pPr>
        <w:keepNext/>
        <w:spacing w:after="50" w:before="140"/>
      </w:pPr>
      <w:r>
        <w:rPr>
          <w:b/>
          <w:bCs/>
          <w:color w:val="4F46E5"/>
          <w:sz w:val="20"/>
          <w:szCs w:val="20"/>
        </w:rPr>
        <w:t xml:space="preserve">Questão 17.</w:t>
      </w:r>
    </w:p>
    <w:p>
      <w:pPr>
        <w:spacing w:after="120" w:line="300"/>
        <w:jc w:val="left"/>
      </w:pPr>
      <w:r>
        <w:rPr>
          <w:sz w:val="21"/>
          <w:szCs w:val="21"/>
        </w:rPr>
        <w:t xml:space="preserve">Com </w:t>
      </w:r>
      <m:oMath>
        <m:sSub>
          <m:e>
            <m:r>
              <m:t>α</m:t>
            </m:r>
          </m:e>
          <m:sub>
            <m:r>
              <m:t>0</m:t>
            </m:r>
          </m:sub>
        </m:sSub>
      </m:oMath>
      <w:r>
        <w:rPr>
          <w:sz w:val="21"/>
          <w:szCs w:val="21"/>
        </w:rPr>
        <w:t xml:space="preserve"> e </w:t>
      </w:r>
      <m:oMath>
        <m:r>
          <m:t>θ</m:t>
        </m:r>
      </m:oMath>
      <w:r>
        <w:rPr>
          <w:sz w:val="21"/>
          <w:szCs w:val="21"/>
        </w:rPr>
        <w:t xml:space="preserve"> fixos, apenas </w:t>
      </w:r>
      <m:oMath>
        <m:r>
          <m:t>κ</m:t>
        </m:r>
      </m:oMath>
      <w:r>
        <w:rPr>
          <w:sz w:val="21"/>
          <w:szCs w:val="21"/>
        </w:rPr>
        <w:t xml:space="preserve"> e </w:t>
      </w:r>
      <m:oMath>
        <m:r>
          <m:t>ϕ</m:t>
        </m:r>
      </m:oMath>
      <w:r>
        <w:rPr>
          <w:sz w:val="21"/>
          <w:szCs w:val="21"/>
        </w:rPr>
        <w:t xml:space="preserve"> fizeram a perda final variar de </w:t>
      </w:r>
      <m:oMath>
        <m:r>
          <m:t>0</m:t>
        </m:r>
        <m:r>
          <m:rPr>
            <m:sty m:val="p"/>
          </m:rPr>
          <m:t>,</m:t>
        </m:r>
        <m:r>
          <m:t>0154</m:t>
        </m:r>
      </m:oMath>
      <w:r>
        <w:rPr>
          <w:sz w:val="21"/>
          <w:szCs w:val="21"/>
        </w:rPr>
        <w:t xml:space="preserve"> a </w:t>
      </w:r>
      <m:oMath>
        <m:r>
          <m:t>0</m:t>
        </m:r>
        <m:r>
          <m:rPr>
            <m:sty m:val="p"/>
          </m:rPr>
          <m:t>,</m:t>
        </m:r>
        <m:r>
          <m:t>0799</m:t>
        </m:r>
      </m:oMath>
      <w:r>
        <w:rPr>
          <w:sz w:val="21"/>
          <w:szCs w:val="21"/>
        </w:rPr>
        <w:t xml:space="preserve"> (e houve divergência para </w:t>
      </w:r>
      <m:oMath>
        <m:r>
          <m:t>κ</m:t>
        </m:r>
        <m:r>
          <m:rPr>
            <m:sty m:val="p"/>
          </m:rPr>
          <m:t>=</m:t>
        </m:r>
        <m:r>
          <m:t>0</m:t>
        </m:r>
        <m:r>
          <m:rPr>
            <m:sty m:val="p"/>
          </m:rPr>
          <m:t>,</m:t>
        </m:r>
        <m:r>
          <m:t>2</m:t>
        </m:r>
      </m:oMath>
      <w:r>
        <w:rPr>
          <w:sz w:val="21"/>
          <w:szCs w:val="21"/>
        </w:rPr>
        <w:t xml:space="preserve">, </w:t>
      </w:r>
      <m:oMath>
        <m:r>
          <m:t>ϕ</m:t>
        </m:r>
        <m:r>
          <m:rPr>
            <m:sty m:val="p"/>
          </m:rPr>
          <m:t>=</m:t>
        </m:r>
        <m:r>
          <m:t>0</m:t>
        </m:r>
        <m:r>
          <m:rPr>
            <m:sty m:val="p"/>
          </m:rPr>
          <m:t>,</m:t>
        </m:r>
        <m:r>
          <m:t>05</m:t>
        </m:r>
      </m:oMath>
      <w:r>
        <w:rPr>
          <w:sz w:val="21"/>
          <w:szCs w:val="21"/>
        </w:rPr>
        <w:t xml:space="preserve">). O método adaptativo troca o ajuste de uma taxa pelo ajuste de quatro hiperparâmetros; o ganho de "adaptar" pode ser consumido pela busca, e é preciso um protocolo de seleção com validação (ou sementes separadas) para não se enganar. Há uma região boa (aumento forte e redução forte), mas ela é estreita e específica do problema.</w:t>
      </w:r>
    </w:p>
    <w:p>
      <w:pPr>
        <w:keepNext/>
        <w:spacing w:after="50" w:before="140"/>
      </w:pPr>
      <w:r>
        <w:rPr>
          <w:b/>
          <w:bCs/>
          <w:color w:val="4F46E5"/>
          <w:sz w:val="20"/>
          <w:szCs w:val="20"/>
        </w:rPr>
        <w:t xml:space="preserve">Questão 18.</w:t>
      </w:r>
    </w:p>
    <w:p>
      <w:pPr>
        <w:spacing w:after="120" w:line="300"/>
        <w:jc w:val="left"/>
      </w:pPr>
      <m:oMath>
        <m:acc>
          <m:accPr>
            <m:chr m:val="‾"/>
          </m:accPr>
          <m:e>
            <m:r>
              <m:t>g</m:t>
            </m:r>
          </m:e>
        </m:acc>
        <m:r>
          <m:rPr>
            <m:sty m:val="p"/>
          </m:rPr>
          <m:t>=</m:t>
        </m:r>
        <m:d>
          <m:dPr>
            <m:begChr m:val="("/>
            <m:endChr m:val=")"/>
            <m:sepChr m:val=""/>
            <m:grow/>
          </m:dPr>
          <m:e>
            <m:r>
              <m:t>1</m:t>
            </m:r>
            <m:r>
              <m:rPr>
                <m:sty m:val="p"/>
              </m:rPr>
              <m:t>−</m:t>
            </m:r>
            <m:r>
              <m:t>θ</m:t>
            </m:r>
          </m:e>
        </m:d>
        <m:r>
          <m:t>g</m:t>
        </m:r>
        <m:r>
          <m:rPr>
            <m:sty m:val="p"/>
          </m:rPr>
          <m:t>+</m:t>
        </m:r>
        <m:r>
          <m:t>θ</m:t>
        </m:r>
        <m:sSub>
          <m:e>
            <m:acc>
              <m:accPr>
                <m:chr m:val="‾"/>
              </m:accPr>
              <m:e>
                <m:r>
                  <m:t>g</m:t>
                </m:r>
              </m:e>
            </m:acc>
          </m:e>
          <m:sub>
            <m:r>
              <m:rPr>
                <m:nor/>
                <m:sty m:val="p"/>
              </m:rPr>
              <m:t>ant</m:t>
            </m:r>
          </m:sub>
        </m:sSub>
      </m:oMath>
      <w:r>
        <w:rPr>
          <w:sz w:val="21"/>
          <w:szCs w:val="21"/>
        </w:rPr>
        <w:t xml:space="preserve"> é uma média do gradiente usada </w:t>
      </w:r>
      <w:r>
        <w:rPr>
          <w:b/>
          <w:bCs/>
          <w:sz w:val="21"/>
          <w:szCs w:val="21"/>
        </w:rPr>
        <w:t xml:space="preserve">só no teste de sinal</w:t>
      </w:r>
      <w:r>
        <w:rPr>
          <w:sz w:val="21"/>
          <w:szCs w:val="21"/>
        </w:rPr>
        <w:t xml:space="preserve">: ela decide se </w:t>
      </w:r>
      <m:oMath>
        <m:sSub>
          <m:e>
            <m:r>
              <m:t>α</m:t>
            </m:r>
          </m:e>
          <m:sub>
            <m:r>
              <m:t>i</m:t>
            </m:r>
          </m:sub>
        </m:sSub>
      </m:oMath>
      <w:r>
        <w:rPr>
          <w:sz w:val="21"/>
          <w:szCs w:val="21"/>
        </w:rPr>
        <w:t xml:space="preserve"> e </w:t>
      </w:r>
      <m:oMath>
        <m:sSub>
          <m:e>
            <m:r>
              <m:t>μ</m:t>
            </m:r>
          </m:e>
          <m:sub>
            <m:r>
              <m:t>i</m:t>
            </m:r>
          </m:sub>
        </m:sSub>
      </m:oMath>
      <w:r>
        <w:rPr>
          <w:sz w:val="21"/>
          <w:szCs w:val="21"/>
        </w:rPr>
        <w:t xml:space="preserve"> sobem ou descem, mas não entra no passo. O momento </w:t>
      </w:r>
      <m:oMath>
        <m:sSub>
          <m:e>
            <m:r>
              <m:t>μ</m:t>
            </m:r>
          </m:e>
          <m:sub>
            <m:r>
              <m:t>i</m:t>
            </m:r>
          </m:sub>
        </m:sSub>
        <m:r>
          <m:t>Δ</m:t>
        </m:r>
        <m:r>
          <m:t>w</m:t>
        </m:r>
        <m:d>
          <m:dPr>
            <m:begChr m:val="("/>
            <m:endChr m:val=")"/>
            <m:sepChr m:val=""/>
            <m:grow/>
          </m:dPr>
          <m:e>
            <m:r>
              <m:t>t</m:t>
            </m:r>
            <m:r>
              <m:rPr>
                <m:sty m:val="p"/>
              </m:rPr>
              <m:t>−</m:t>
            </m:r>
            <m:r>
              <m:t>1</m:t>
            </m:r>
          </m:e>
        </m:d>
      </m:oMath>
      <w:r>
        <w:rPr>
          <w:sz w:val="21"/>
          <w:szCs w:val="21"/>
        </w:rPr>
        <w:t xml:space="preserve"> é uma parcela do </w:t>
      </w:r>
      <w:r>
        <w:rPr>
          <w:b/>
          <w:bCs/>
          <w:sz w:val="21"/>
          <w:szCs w:val="21"/>
        </w:rPr>
        <w:t xml:space="preserve">passo</w:t>
      </w:r>
      <w:r>
        <w:rPr>
          <w:sz w:val="21"/>
          <w:szCs w:val="21"/>
        </w:rPr>
        <w:t xml:space="preserve">: soma-se ao deslocamento anterior. Coexistem porque cumprem papéis distintos: um é um sensor (de consistência de sinal), e o outro, um atuador (inércia do deslocamento). Chamar </w:t>
      </w:r>
      <m:oMath>
        <m:acc>
          <m:accPr>
            <m:chr m:val="‾"/>
          </m:accPr>
          <m:e>
            <m:r>
              <m:t>g</m:t>
            </m:r>
          </m:e>
        </m:acc>
      </m:oMath>
      <w:r>
        <w:rPr>
          <w:sz w:val="21"/>
          <w:szCs w:val="21"/>
        </w:rPr>
        <w:t xml:space="preserve"> de "momento" é um erro frequente.</w:t>
      </w:r>
    </w:p>
    <w:p>
      <w:pPr>
        <w:keepNext/>
        <w:spacing w:after="50" w:before="140"/>
      </w:pPr>
      <w:r>
        <w:rPr>
          <w:b/>
          <w:bCs/>
          <w:color w:val="4F46E5"/>
          <w:sz w:val="20"/>
          <w:szCs w:val="20"/>
        </w:rPr>
        <w:t xml:space="preserve">Questão 19.</w:t>
      </w:r>
    </w:p>
    <w:p>
      <w:pPr>
        <w:spacing w:after="120" w:line="300"/>
        <w:jc w:val="left"/>
      </w:pPr>
      <w:r>
        <w:rPr>
          <w:sz w:val="21"/>
          <w:szCs w:val="21"/>
        </w:rPr>
        <w:t xml:space="preserve">O esboço: </w:t>
      </w:r>
      <w:r>
        <w:rPr>
          <w:rFonts w:ascii="Courier New" w:cs="Courier New" w:eastAsia="Courier New" w:hAnsi="Courier New"/>
          <w:color w:val="B91C1C"/>
          <w:sz w:val="19"/>
          <w:szCs w:val="19"/>
          <w:shd w:fill="F3F4F6" w:color="auto" w:val="clear"/>
        </w:rPr>
        <w:t xml:space="preserve">prod = gbar * g</w:t>
      </w:r>
      <w:r>
        <w:rPr>
          <w:sz w:val="21"/>
          <w:szCs w:val="21"/>
        </w:rPr>
        <w:t xml:space="preserve">; </w:t>
      </w:r>
      <w:r>
        <w:rPr>
          <w:rFonts w:ascii="Courier New" w:cs="Courier New" w:eastAsia="Courier New" w:hAnsi="Courier New"/>
          <w:color w:val="B91C1C"/>
          <w:sz w:val="19"/>
          <w:szCs w:val="19"/>
          <w:shd w:fill="F3F4F6" w:color="auto" w:val="clear"/>
        </w:rPr>
        <w:t xml:space="preserve">alfa = np.where(prod &gt; 0, alfa + kappa, np.where(prod &lt; 0, alfa * (1 - phi), alfa))</w:t>
      </w:r>
      <w:r>
        <w:rPr>
          <w:sz w:val="21"/>
          <w:szCs w:val="21"/>
        </w:rPr>
        <w:t xml:space="preserve">; </w:t>
      </w:r>
      <w:r>
        <w:rPr>
          <w:rFonts w:ascii="Courier New" w:cs="Courier New" w:eastAsia="Courier New" w:hAnsi="Courier New"/>
          <w:color w:val="B91C1C"/>
          <w:sz w:val="19"/>
          <w:szCs w:val="19"/>
          <w:shd w:fill="F3F4F6" w:color="auto" w:val="clear"/>
        </w:rPr>
        <w:t xml:space="preserve">gbar = (1 - teta) * g + teta * gbar</w:t>
      </w:r>
      <w:r>
        <w:rPr>
          <w:sz w:val="21"/>
          <w:szCs w:val="21"/>
        </w:rPr>
        <w:t xml:space="preserve">; </w:t>
      </w:r>
      <w:r>
        <w:rPr>
          <w:rFonts w:ascii="Courier New" w:cs="Courier New" w:eastAsia="Courier New" w:hAnsi="Courier New"/>
          <w:color w:val="B91C1C"/>
          <w:sz w:val="19"/>
          <w:szCs w:val="19"/>
          <w:shd w:fill="F3F4F6" w:color="auto" w:val="clear"/>
        </w:rPr>
        <w:t xml:space="preserve">return alfa, gbar</w:t>
      </w:r>
      <w:r>
        <w:rPr>
          <w:sz w:val="21"/>
          <w:szCs w:val="21"/>
        </w:rPr>
        <w:t xml:space="preserve">. A ordem importa: o teste usa </w:t>
      </w:r>
      <m:oMath>
        <m:acc>
          <m:accPr>
            <m:chr m:val="‾"/>
          </m:accPr>
          <m:e>
            <m:r>
              <m:t>g</m:t>
            </m:r>
          </m:e>
        </m:acc>
        <m:d>
          <m:dPr>
            <m:begChr m:val="("/>
            <m:endChr m:val=")"/>
            <m:sepChr m:val=""/>
            <m:grow/>
          </m:dPr>
          <m:e>
            <m:r>
              <m:t>t</m:t>
            </m:r>
            <m:r>
              <m:rPr>
                <m:sty m:val="p"/>
              </m:rPr>
              <m:t>−</m:t>
            </m:r>
            <m:r>
              <m:t>1</m:t>
            </m:r>
          </m:e>
        </m:d>
      </m:oMath>
      <w:r>
        <w:rPr>
          <w:sz w:val="21"/>
          <w:szCs w:val="21"/>
        </w:rPr>
        <w:t xml:space="preserve">, isto é, o valor </w:t>
      </w:r>
      <w:r>
        <w:rPr>
          <w:b/>
          <w:bCs/>
          <w:sz w:val="21"/>
          <w:szCs w:val="21"/>
        </w:rPr>
        <w:t xml:space="preserve">antes</w:t>
      </w:r>
      <w:r>
        <w:rPr>
          <w:sz w:val="21"/>
          <w:szCs w:val="21"/>
        </w:rPr>
        <w:t xml:space="preserve"> de incorporar </w:t>
      </w:r>
      <m:oMath>
        <m:r>
          <m:t>g</m:t>
        </m:r>
        <m:d>
          <m:dPr>
            <m:begChr m:val="("/>
            <m:endChr m:val=")"/>
            <m:sepChr m:val=""/>
            <m:grow/>
          </m:dPr>
          <m:e>
            <m:r>
              <m:t>t</m:t>
            </m:r>
          </m:e>
        </m:d>
      </m:oMath>
      <w:r>
        <w:rPr>
          <w:sz w:val="21"/>
          <w:szCs w:val="21"/>
        </w:rPr>
        <w:t xml:space="preserve">. Depois, o chamador atualiza o peso com </w:t>
      </w:r>
      <w:r>
        <w:rPr>
          <w:rFonts w:ascii="Courier New" w:cs="Courier New" w:eastAsia="Courier New" w:hAnsi="Courier New"/>
          <w:color w:val="B91C1C"/>
          <w:sz w:val="19"/>
          <w:szCs w:val="19"/>
          <w:shd w:fill="F3F4F6" w:color="auto" w:val="clear"/>
        </w:rPr>
        <w:t xml:space="preserve">theta = theta - alfa * g</w:t>
      </w:r>
      <w:r>
        <w:rPr>
          <w:sz w:val="21"/>
          <w:szCs w:val="21"/>
        </w:rPr>
        <w:t xml:space="preserve">. Atualizar </w:t>
      </w:r>
      <w:r>
        <w:rPr>
          <w:rFonts w:ascii="Courier New" w:cs="Courier New" w:eastAsia="Courier New" w:hAnsi="Courier New"/>
          <w:color w:val="B91C1C"/>
          <w:sz w:val="19"/>
          <w:szCs w:val="19"/>
          <w:shd w:fill="F3F4F6" w:color="auto" w:val="clear"/>
        </w:rPr>
        <w:t xml:space="preserve">gbar</w:t>
      </w:r>
      <w:r>
        <w:rPr>
          <w:sz w:val="21"/>
          <w:szCs w:val="21"/>
        </w:rPr>
        <w:t xml:space="preserve"> antes do teste faria o produto ser quase sempre positivo e a taxa só crescer.</w:t>
      </w:r>
    </w:p>
    <w:p>
      <w:pPr>
        <w:keepNext/>
        <w:spacing w:after="50" w:before="140"/>
      </w:pPr>
      <w:r>
        <w:rPr>
          <w:b/>
          <w:bCs/>
          <w:color w:val="4F46E5"/>
          <w:sz w:val="20"/>
          <w:szCs w:val="20"/>
        </w:rPr>
        <w:t xml:space="preserve">Questão 20.</w:t>
      </w:r>
    </w:p>
    <w:p>
      <w:pPr>
        <w:spacing w:after="120" w:line="300"/>
        <w:jc w:val="left"/>
      </w:pPr>
      <w:r>
        <w:rPr>
          <w:sz w:val="21"/>
          <w:szCs w:val="21"/>
        </w:rPr>
        <w:t xml:space="preserve">Dados: um problema de regressão (por exemplo, </w:t>
      </w:r>
      <w:r>
        <w:rPr>
          <w:rFonts w:ascii="Courier New" w:cs="Courier New" w:eastAsia="Courier New" w:hAnsi="Courier New"/>
          <w:color w:val="B91C1C"/>
          <w:sz w:val="19"/>
          <w:szCs w:val="19"/>
          <w:shd w:fill="F3F4F6" w:color="auto" w:val="clear"/>
        </w:rPr>
        <w:t xml:space="preserve">make_friedman1</w:t>
      </w:r>
      <w:r>
        <w:rPr>
          <w:sz w:val="21"/>
          <w:szCs w:val="21"/>
        </w:rPr>
        <w:t xml:space="preserve"> ou </w:t>
      </w:r>
      <w:r>
        <w:rPr>
          <w:rFonts w:ascii="Courier New" w:cs="Courier New" w:eastAsia="Courier New" w:hAnsi="Courier New"/>
          <w:color w:val="B91C1C"/>
          <w:sz w:val="19"/>
          <w:szCs w:val="19"/>
          <w:shd w:fill="F3F4F6" w:color="auto" w:val="clear"/>
        </w:rPr>
        <w:t xml:space="preserve">diabetes</w:t>
      </w:r>
      <w:r>
        <w:rPr>
          <w:sz w:val="21"/>
          <w:szCs w:val="21"/>
        </w:rPr>
        <w:t xml:space="preserve">) com partições treino/validação/teste feitas </w:t>
      </w:r>
      <w:r>
        <w:rPr>
          <w:b/>
          <w:bCs/>
          <w:sz w:val="21"/>
          <w:szCs w:val="21"/>
        </w:rPr>
        <w:t xml:space="preserve">antes</w:t>
      </w:r>
      <w:r>
        <w:rPr>
          <w:sz w:val="21"/>
          <w:szCs w:val="21"/>
        </w:rPr>
        <w:t xml:space="preserve"> de qualquer escalonamento, ajustando o escalonador só no treino. Protocolo: mesma arquitetura e mesmo número de épocas; busca de hiperparâmetros (grades de </w:t>
      </w:r>
      <w:r>
        <w:rPr>
          <w:b/>
          <w:bCs/>
          <w:sz w:val="21"/>
          <w:szCs w:val="21"/>
        </w:rPr>
        <w:t xml:space="preserve">mesmo tamanho</w:t>
      </w:r>
      <w:r>
        <w:rPr>
          <w:sz w:val="21"/>
          <w:szCs w:val="21"/>
        </w:rPr>
        <w:t xml:space="preserve"> para os dois) usando sementes e validação separadas das de avaliação; avaliar em 30 sementes ou mais. Métricas: mediana e quartis do erro de validação/teste, taxa de divergência e épocas até um limiar, com intervalos por </w:t>
      </w:r>
      <w:r>
        <w:rPr>
          <w:i/>
          <w:iCs/>
          <w:sz w:val="21"/>
          <w:szCs w:val="21"/>
        </w:rPr>
        <w:t xml:space="preserve">bootstrap</w:t>
      </w:r>
      <w:r>
        <w:rPr>
          <w:sz w:val="21"/>
          <w:szCs w:val="21"/>
        </w:rPr>
        <w:t xml:space="preserve">. Vazamento: o teste só entra uma vez, no fim, e a seleção de hiperparâmetros usa apenas a validação. Conclusão limitada ao que os dados mostrarem; registrar versões e sementes.</w:t>
      </w:r>
    </w:p>
    <w:p>
      <w:pPr>
        <w:sectPr>
          <w:headerReference w:type="default" r:id="rId31"/>
          <w:footerReference w:type="default" r:id="rId32"/>
          <w:type w:val="nextPage"/>
          <w:pgSz w:w="11906" w:h="16838" w:orient="portrait"/>
          <w:pgMar w:top="1300" w:right="1134" w:bottom="1200" w:left="1134" w:header="560" w:footer="500" w:gutter="0"/>
          <w:pgNumType/>
          <w:docGrid w:linePitch="360"/>
        </w:sectPr>
      </w:pPr>
    </w:p>
    <w:p>
      <w:pPr>
        <w:pStyle w:val="Heading1"/>
        <w:keepNext/>
      </w:pPr>
      <w:r>
        <w:t xml:space="preserve">Apêndice C — Símbolos, notação e dimensões</w:t>
      </w:r>
    </w:p>
    <w:p>
      <w:pPr>
        <w:pStyle w:val="Heading3"/>
        <w:keepNext/>
      </w:pPr>
      <w:r>
        <w:t xml:space="preserve">C.1 Convenções gerais</w:t>
      </w:r>
    </w:p>
    <w:p>
      <w:pPr>
        <w:spacing w:after="120" w:line="300"/>
        <w:jc w:val="left"/>
      </w:pPr>
      <w:r>
        <w:rPr>
          <w:sz w:val="21"/>
          <w:szCs w:val="21"/>
        </w:rPr>
        <w:t xml:space="preserve">Amostras nas </w:t>
      </w:r>
      <w:r>
        <w:rPr>
          <w:b/>
          <w:bCs/>
          <w:sz w:val="21"/>
          <w:szCs w:val="21"/>
        </w:rPr>
        <w:t xml:space="preserve">linhas</w:t>
      </w:r>
      <w:r>
        <w:rPr>
          <w:sz w:val="21"/>
          <w:szCs w:val="21"/>
        </w:rPr>
        <w:t xml:space="preserve">: </w:t>
      </w:r>
      <m:oMath>
        <m:r>
          <m:t>X</m:t>
        </m:r>
        <m:r>
          <m:rPr>
            <m:sty m:val="p"/>
          </m:rPr>
          <m:t>∈</m:t>
        </m:r>
        <m:sSup>
          <m:e>
            <m:r>
              <m:rPr>
                <m:sty m:val="p"/>
                <m:scr m:val="double-struck"/>
              </m:rPr>
              <m:t>R</m:t>
            </m:r>
          </m:e>
          <m:sup>
            <m:r>
              <m:t>N</m:t>
            </m:r>
            <m:r>
              <m:rPr>
                <m:sty m:val="p"/>
              </m:rPr>
              <m:t>×</m:t>
            </m:r>
            <m:sSub>
              <m:e>
                <m:r>
                  <m:t>n</m:t>
                </m:r>
              </m:e>
              <m:sub>
                <m:r>
                  <m:t>0</m:t>
                </m:r>
              </m:sub>
            </m:sSub>
          </m:sup>
        </m:sSup>
      </m:oMath>
      <w:r>
        <w:rPr>
          <w:sz w:val="21"/>
          <w:szCs w:val="21"/>
        </w:rPr>
        <w:t xml:space="preserve">, alvos </w:t>
      </w:r>
      <m:oMath>
        <m:r>
          <m:t>T</m:t>
        </m:r>
        <m:r>
          <m:rPr>
            <m:sty m:val="p"/>
          </m:rPr>
          <m:t>∈</m:t>
        </m:r>
        <m:sSup>
          <m:e>
            <m:r>
              <m:rPr>
                <m:sty m:val="p"/>
                <m:scr m:val="double-struck"/>
              </m:rPr>
              <m:t>R</m:t>
            </m:r>
          </m:e>
          <m:sup>
            <m:r>
              <m:t>N</m:t>
            </m:r>
            <m:r>
              <m:rPr>
                <m:sty m:val="p"/>
              </m:rPr>
              <m:t>×</m:t>
            </m:r>
            <m:r>
              <m:t>m</m:t>
            </m:r>
          </m:sup>
        </m:sSup>
      </m:oMath>
      <w:r>
        <w:rPr>
          <w:sz w:val="21"/>
          <w:szCs w:val="21"/>
        </w:rPr>
        <w:t xml:space="preserve">. Letras minúsculas em negrito são vetores-coluna; </w:t>
      </w:r>
      <m:oMath>
        <m:r>
          <m:t>θ</m:t>
        </m:r>
        <m:r>
          <m:rPr>
            <m:sty m:val="p"/>
          </m:rPr>
          <m:t>∈</m:t>
        </m:r>
        <m:sSup>
          <m:e>
            <m:r>
              <m:rPr>
                <m:sty m:val="p"/>
                <m:scr m:val="double-struck"/>
              </m:rPr>
              <m:t>R</m:t>
            </m:r>
          </m:e>
          <m:sup>
            <m:r>
              <m:t>P</m:t>
            </m:r>
          </m:sup>
        </m:sSup>
      </m:oMath>
      <w:r>
        <w:rPr>
          <w:sz w:val="21"/>
          <w:szCs w:val="21"/>
        </w:rPr>
        <w:t xml:space="preserve"> reúne </w:t>
      </w:r>
      <w:r>
        <w:rPr>
          <w:b/>
          <w:bCs/>
          <w:sz w:val="21"/>
          <w:szCs w:val="21"/>
        </w:rPr>
        <w:t xml:space="preserve">todos</w:t>
      </w:r>
      <w:r>
        <w:rPr>
          <w:sz w:val="21"/>
          <w:szCs w:val="21"/>
        </w:rPr>
        <w:t xml:space="preserve"> os pesos e vieses da rede.</w:t>
      </w:r>
    </w:p>
    <w:p>
      <w:pPr>
        <w:pStyle w:val="Heading3"/>
        <w:keepNext/>
      </w:pPr>
      <w:r>
        <w:t xml:space="preserve">C.2 Tabela de símbolos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57"/>
        <w:gridCol w:w="4190"/>
        <w:gridCol w:w="1991"/>
      </w:tblGrid>
      <w:tr>
        <w:trPr>
          <w:cantSplit/>
          <w:tblHeader/>
        </w:trPr>
        <w:tc>
          <w:tcPr>
            <w:tcW w:type="dxa" w:w="345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Símbolo</w:t>
            </w:r>
          </w:p>
        </w:tc>
        <w:tc>
          <w:tcPr>
            <w:tcW w:type="dxa" w:w="419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Significado</w:t>
            </w:r>
          </w:p>
        </w:tc>
        <w:tc>
          <w:tcPr>
            <w:tcW w:type="dxa" w:w="199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Dimensão</w:t>
            </w:r>
          </w:p>
        </w:tc>
      </w:tr>
      <w:tr>
        <w:trPr>
          <w:cantSplit/>
          <w:tblHeader w:val="false"/>
        </w:trPr>
        <w:tc>
          <w:tcPr>
            <w:tcW w:type="dxa" w:w="345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N</m:t>
              </m:r>
            </m:oMath>
          </w:p>
        </w:tc>
        <w:tc>
          <w:tcPr>
            <w:tcW w:type="dxa" w:w="41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número de amostras</w:t>
            </w:r>
          </w:p>
        </w:tc>
        <w:tc>
          <w:tcPr>
            <w:tcW w:type="dxa" w:w="199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escalar</w:t>
            </w:r>
          </w:p>
        </w:tc>
      </w:tr>
      <w:tr>
        <w:trPr>
          <w:cantSplit/>
          <w:tblHeader w:val="false"/>
        </w:trPr>
        <w:tc>
          <w:tcPr>
            <w:tcW w:type="dxa" w:w="345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L</m:t>
              </m:r>
            </m:oMath>
          </w:p>
        </w:tc>
        <w:tc>
          <w:tcPr>
            <w:tcW w:type="dxa" w:w="419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número de camadas com pesos</w:t>
            </w:r>
          </w:p>
        </w:tc>
        <w:tc>
          <w:tcPr>
            <w:tcW w:type="dxa" w:w="199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escalar</w:t>
            </w:r>
          </w:p>
        </w:tc>
      </w:tr>
      <w:tr>
        <w:trPr>
          <w:cantSplit/>
          <w:tblHeader w:val="false"/>
        </w:trPr>
        <w:tc>
          <w:tcPr>
            <w:tcW w:type="dxa" w:w="345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sSub>
                <m:e>
                  <m:r>
                    <m:t>n</m:t>
                  </m:r>
                </m:e>
                <m:sub>
                  <m:r>
                    <m:t>l</m:t>
                  </m:r>
                </m:sub>
              </m:sSub>
            </m:oMath>
          </w:p>
        </w:tc>
        <w:tc>
          <w:tcPr>
            <w:tcW w:type="dxa" w:w="41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neurônios da camada </w:t>
            </w:r>
            <m:oMath>
              <m:r>
                <m:t>l</m:t>
              </m:r>
            </m:oMath>
            <w:r>
              <w:rPr>
                <w:sz w:val="18"/>
                <w:szCs w:val="18"/>
              </w:rPr>
              <w:t xml:space="preserve"> (</w:t>
            </w:r>
            <m:oMath>
              <m:sSub>
                <m:e>
                  <m:r>
                    <m:t>n</m:t>
                  </m:r>
                </m:e>
                <m:sub>
                  <m:r>
                    <m:t>0</m:t>
                  </m:r>
                </m:sub>
              </m:sSub>
            </m:oMath>
            <w:r>
              <w:rPr>
                <w:sz w:val="18"/>
                <w:szCs w:val="18"/>
              </w:rPr>
              <w:t xml:space="preserve">: entradas; </w:t>
            </w:r>
            <m:oMath>
              <m:sSub>
                <m:e>
                  <m:r>
                    <m:t>n</m:t>
                  </m:r>
                </m:e>
                <m:sub>
                  <m:r>
                    <m:t>L</m:t>
                  </m:r>
                </m:sub>
              </m:sSub>
              <m:r>
                <m:rPr>
                  <m:sty m:val="p"/>
                </m:rPr>
                <m:t>=</m:t>
              </m:r>
              <m:r>
                <m:t>m</m:t>
              </m:r>
            </m:oMath>
            <w:r>
              <w:rPr>
                <w:sz w:val="18"/>
                <w:szCs w:val="18"/>
              </w:rPr>
              <w:t xml:space="preserve">: saídas)</w:t>
            </w:r>
          </w:p>
        </w:tc>
        <w:tc>
          <w:tcPr>
            <w:tcW w:type="dxa" w:w="199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escalar</w:t>
            </w:r>
          </w:p>
        </w:tc>
      </w:tr>
      <w:tr>
        <w:trPr>
          <w:cantSplit/>
          <w:tblHeader w:val="false"/>
        </w:trPr>
        <w:tc>
          <w:tcPr>
            <w:tcW w:type="dxa" w:w="345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sSup>
                <m:e>
                  <m:r>
                    <m:t>W</m:t>
                  </m:r>
                </m:e>
                <m:sup>
                  <m:d>
                    <m:dPr>
                      <m:begChr m:val="("/>
                      <m:endChr m:val=")"/>
                      <m:sepChr m:val=""/>
                      <m:grow/>
                    </m:dPr>
                    <m:e>
                      <m:r>
                        <m:t>l</m:t>
                      </m:r>
                    </m:e>
                  </m:d>
                </m:sup>
              </m:sSup>
            </m:oMath>
          </w:p>
        </w:tc>
        <w:tc>
          <w:tcPr>
            <w:tcW w:type="dxa" w:w="419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pesos da camada </w:t>
            </w:r>
            <m:oMath>
              <m:r>
                <m:t>l</m:t>
              </m:r>
            </m:oMath>
          </w:p>
        </w:tc>
        <w:tc>
          <w:tcPr>
            <w:tcW w:type="dxa" w:w="199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sSub>
                <m:e>
                  <m:r>
                    <m:t>n</m:t>
                  </m:r>
                </m:e>
                <m:sub>
                  <m:r>
                    <m:t>l</m:t>
                  </m:r>
                </m:sub>
              </m:sSub>
              <m:r>
                <m:rPr>
                  <m:sty m:val="p"/>
                </m:rPr>
                <m:t>×</m:t>
              </m:r>
              <m:sSub>
                <m:e>
                  <m:r>
                    <m:t>n</m:t>
                  </m:r>
                </m:e>
                <m:sub>
                  <m:r>
                    <m:t>l</m:t>
                  </m:r>
                  <m:r>
                    <m:rPr>
                      <m:sty m:val="p"/>
                    </m:rPr>
                    <m:t>−</m:t>
                  </m:r>
                  <m:r>
                    <m:t>1</m:t>
                  </m:r>
                </m:sub>
              </m:sSub>
            </m:oMath>
          </w:p>
        </w:tc>
      </w:tr>
      <w:tr>
        <w:trPr>
          <w:cantSplit/>
          <w:tblHeader w:val="false"/>
        </w:trPr>
        <w:tc>
          <w:tcPr>
            <w:tcW w:type="dxa" w:w="345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sSup>
                <m:e>
                  <m:r>
                    <m:rPr>
                      <m:sty m:val="b"/>
                    </m:rPr>
                    <m:t>b</m:t>
                  </m:r>
                </m:e>
                <m:sup>
                  <m:d>
                    <m:dPr>
                      <m:begChr m:val="("/>
                      <m:endChr m:val=")"/>
                      <m:sepChr m:val=""/>
                      <m:grow/>
                    </m:dPr>
                    <m:e>
                      <m:r>
                        <m:t>l</m:t>
                      </m:r>
                    </m:e>
                  </m:d>
                </m:sup>
              </m:sSup>
            </m:oMath>
          </w:p>
        </w:tc>
        <w:tc>
          <w:tcPr>
            <w:tcW w:type="dxa" w:w="41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vieses da camada </w:t>
            </w:r>
            <m:oMath>
              <m:r>
                <m:t>l</m:t>
              </m:r>
            </m:oMath>
          </w:p>
        </w:tc>
        <w:tc>
          <w:tcPr>
            <w:tcW w:type="dxa" w:w="199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sSub>
                <m:e>
                  <m:r>
                    <m:t>n</m:t>
                  </m:r>
                </m:e>
                <m:sub>
                  <m:r>
                    <m:t>l</m:t>
                  </m:r>
                </m:sub>
              </m:sSub>
            </m:oMath>
          </w:p>
        </w:tc>
      </w:tr>
      <w:tr>
        <w:trPr>
          <w:cantSplit/>
          <w:tblHeader w:val="false"/>
        </w:trPr>
        <w:tc>
          <w:tcPr>
            <w:tcW w:type="dxa" w:w="345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sSup>
                <m:e>
                  <m:r>
                    <m:t>Z</m:t>
                  </m:r>
                </m:e>
                <m:sup>
                  <m:d>
                    <m:dPr>
                      <m:begChr m:val="("/>
                      <m:endChr m:val=")"/>
                      <m:sepChr m:val=""/>
                      <m:grow/>
                    </m:dPr>
                    <m:e>
                      <m:r>
                        <m:t>l</m:t>
                      </m:r>
                    </m:e>
                  </m:d>
                </m:sup>
              </m:sSup>
            </m:oMath>
          </w:p>
        </w:tc>
        <w:tc>
          <w:tcPr>
            <w:tcW w:type="dxa" w:w="419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pré-ativações da camada </w:t>
            </w:r>
            <m:oMath>
              <m:r>
                <m:t>l</m:t>
              </m:r>
            </m:oMath>
            <w:r>
              <w:rPr>
                <w:sz w:val="18"/>
                <w:szCs w:val="18"/>
              </w:rPr>
              <w:t xml:space="preserve">, </w:t>
            </w:r>
            <m:oMath>
              <m:sSup>
                <m:e>
                  <m:r>
                    <m:t>Z</m:t>
                  </m:r>
                </m:e>
                <m:sup>
                  <m:d>
                    <m:dPr>
                      <m:begChr m:val="("/>
                      <m:endChr m:val=")"/>
                      <m:sepChr m:val=""/>
                      <m:grow/>
                    </m:dPr>
                    <m:e>
                      <m:r>
                        <m:t>l</m:t>
                      </m:r>
                    </m:e>
                  </m:d>
                </m:sup>
              </m:sSup>
              <m:r>
                <m:rPr>
                  <m:sty m:val="p"/>
                </m:rPr>
                <m:t>=</m:t>
              </m:r>
              <m:sSup>
                <m:e>
                  <m:r>
                    <m:t>A</m:t>
                  </m:r>
                </m:e>
                <m:sup>
                  <m:d>
                    <m:dPr>
                      <m:begChr m:val="("/>
                      <m:endChr m:val=")"/>
                      <m:sepChr m:val=""/>
                      <m:grow/>
                    </m:dPr>
                    <m:e>
                      <m:r>
                        <m:t>l</m:t>
                      </m:r>
                      <m:r>
                        <m:rPr>
                          <m:sty m:val="p"/>
                        </m:rPr>
                        <m:t>−</m:t>
                      </m:r>
                      <m:r>
                        <m:t>1</m:t>
                      </m:r>
                    </m:e>
                  </m:d>
                </m:sup>
              </m:sSup>
              <m:sSup>
                <m:e>
                  <m:r>
                    <m:t>W</m:t>
                  </m:r>
                </m:e>
                <m:sup>
                  <m:d>
                    <m:dPr>
                      <m:begChr m:val="("/>
                      <m:endChr m:val=")"/>
                      <m:sepChr m:val=""/>
                      <m:grow/>
                    </m:dPr>
                    <m:e>
                      <m:r>
                        <m:t>l</m:t>
                      </m:r>
                    </m:e>
                  </m:d>
                  <m:r>
                    <m:t>T</m:t>
                  </m:r>
                </m:sup>
              </m:sSup>
              <m:r>
                <m:rPr>
                  <m:sty m:val="p"/>
                </m:rPr>
                <m:t>+</m:t>
              </m:r>
              <m:r>
                <m:rPr>
                  <m:sty m:val="b"/>
                </m:rPr>
                <m:t>1</m:t>
              </m:r>
              <m:sSup>
                <m:e>
                  <m:r>
                    <m:rPr>
                      <m:sty m:val="b"/>
                    </m:rPr>
                    <m:t>b</m:t>
                  </m:r>
                </m:e>
                <m:sup>
                  <m:d>
                    <m:dPr>
                      <m:begChr m:val="("/>
                      <m:endChr m:val=")"/>
                      <m:sepChr m:val=""/>
                      <m:grow/>
                    </m:dPr>
                    <m:e>
                      <m:r>
                        <m:t>l</m:t>
                      </m:r>
                    </m:e>
                  </m:d>
                  <m:r>
                    <m:t>T</m:t>
                  </m:r>
                </m:sup>
              </m:sSup>
            </m:oMath>
          </w:p>
        </w:tc>
        <w:tc>
          <w:tcPr>
            <w:tcW w:type="dxa" w:w="199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N</m:t>
              </m:r>
              <m:r>
                <m:rPr>
                  <m:sty m:val="p"/>
                </m:rPr>
                <m:t>×</m:t>
              </m:r>
              <m:sSub>
                <m:e>
                  <m:r>
                    <m:t>n</m:t>
                  </m:r>
                </m:e>
                <m:sub>
                  <m:r>
                    <m:t>l</m:t>
                  </m:r>
                </m:sub>
              </m:sSub>
            </m:oMath>
          </w:p>
        </w:tc>
      </w:tr>
      <w:tr>
        <w:trPr>
          <w:cantSplit/>
          <w:tblHeader w:val="false"/>
        </w:trPr>
        <w:tc>
          <w:tcPr>
            <w:tcW w:type="dxa" w:w="345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sSup>
                <m:e>
                  <m:r>
                    <m:t>A</m:t>
                  </m:r>
                </m:e>
                <m:sup>
                  <m:d>
                    <m:dPr>
                      <m:begChr m:val="("/>
                      <m:endChr m:val=")"/>
                      <m:sepChr m:val=""/>
                      <m:grow/>
                    </m:dPr>
                    <m:e>
                      <m:r>
                        <m:t>l</m:t>
                      </m:r>
                    </m:e>
                  </m:d>
                </m:sup>
              </m:sSup>
            </m:oMath>
          </w:p>
        </w:tc>
        <w:tc>
          <w:tcPr>
            <w:tcW w:type="dxa" w:w="41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ativações, </w:t>
            </w:r>
            <m:oMath>
              <m:sSup>
                <m:e>
                  <m:r>
                    <m:t>A</m:t>
                  </m:r>
                </m:e>
                <m:sup>
                  <m:d>
                    <m:dPr>
                      <m:begChr m:val="("/>
                      <m:endChr m:val=")"/>
                      <m:sepChr m:val=""/>
                      <m:grow/>
                    </m:dPr>
                    <m:e>
                      <m:r>
                        <m:t>l</m:t>
                      </m:r>
                    </m:e>
                  </m:d>
                </m:sup>
              </m:sSup>
              <m:r>
                <m:rPr>
                  <m:sty m:val="p"/>
                </m:rPr>
                <m:t>=</m:t>
              </m:r>
              <m:sSub>
                <m:e>
                  <m:r>
                    <m:t>f</m:t>
                  </m:r>
                </m:e>
                <m:sub>
                  <m:r>
                    <m:t>l</m:t>
                  </m:r>
                </m:sub>
              </m:sSub>
              <m:d>
                <m:dPr>
                  <m:begChr m:val="("/>
                  <m:endChr m:val=")"/>
                  <m:sepChr m:val=""/>
                  <m:grow/>
                </m:dPr>
                <m:e>
                  <m:sSup>
                    <m:e>
                      <m:r>
                        <m:t>Z</m:t>
                      </m:r>
                    </m:e>
                    <m:sup>
                      <m:d>
                        <m:dPr>
                          <m:begChr m:val="("/>
                          <m:endChr m:val=")"/>
                          <m:sepChr m:val=""/>
                          <m:grow/>
                        </m:dPr>
                        <m:e>
                          <m:r>
                            <m:t>l</m:t>
                          </m:r>
                        </m:e>
                      </m:d>
                    </m:sup>
                  </m:sSup>
                </m:e>
              </m:d>
            </m:oMath>
            <w:r>
              <w:rPr>
                <w:sz w:val="18"/>
                <w:szCs w:val="18"/>
              </w:rPr>
              <w:t xml:space="preserve">, com </w:t>
            </w:r>
            <m:oMath>
              <m:sSup>
                <m:e>
                  <m:r>
                    <m:t>A</m:t>
                  </m:r>
                </m:e>
                <m:sup>
                  <m:d>
                    <m:dPr>
                      <m:begChr m:val="("/>
                      <m:endChr m:val=")"/>
                      <m:sepChr m:val=""/>
                      <m:grow/>
                    </m:dPr>
                    <m:e>
                      <m:r>
                        <m:t>0</m:t>
                      </m:r>
                    </m:e>
                  </m:d>
                </m:sup>
              </m:sSup>
              <m:r>
                <m:rPr>
                  <m:sty m:val="p"/>
                </m:rPr>
                <m:t>=</m:t>
              </m:r>
              <m:r>
                <m:t>X</m:t>
              </m:r>
            </m:oMath>
          </w:p>
        </w:tc>
        <w:tc>
          <w:tcPr>
            <w:tcW w:type="dxa" w:w="199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N</m:t>
              </m:r>
              <m:r>
                <m:rPr>
                  <m:sty m:val="p"/>
                </m:rPr>
                <m:t>×</m:t>
              </m:r>
              <m:sSub>
                <m:e>
                  <m:r>
                    <m:t>n</m:t>
                  </m:r>
                </m:e>
                <m:sub>
                  <m:r>
                    <m:t>l</m:t>
                  </m:r>
                </m:sub>
              </m:sSub>
            </m:oMath>
          </w:p>
        </w:tc>
      </w:tr>
      <w:tr>
        <w:trPr>
          <w:cantSplit/>
          <w:tblHeader w:val="false"/>
        </w:trPr>
        <w:tc>
          <w:tcPr>
            <w:tcW w:type="dxa" w:w="345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θ</m:t>
              </m:r>
            </m:oMath>
          </w:p>
        </w:tc>
        <w:tc>
          <w:tcPr>
            <w:tcW w:type="dxa" w:w="419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vetor único de parâmetros</w:t>
            </w:r>
          </w:p>
        </w:tc>
        <w:tc>
          <w:tcPr>
            <w:tcW w:type="dxa" w:w="199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P</m:t>
              </m:r>
            </m:oMath>
          </w:p>
        </w:tc>
      </w:tr>
      <w:tr>
        <w:trPr>
          <w:cantSplit/>
          <w:tblHeader w:val="false"/>
        </w:trPr>
        <w:tc>
          <w:tcPr>
            <w:tcW w:type="dxa" w:w="345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P</m:t>
              </m:r>
            </m:oMath>
          </w:p>
        </w:tc>
        <w:tc>
          <w:tcPr>
            <w:tcW w:type="dxa" w:w="41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número de parâmetros, </w:t>
            </w:r>
            <m:oMath>
              <m:r>
                <m:t>P</m:t>
              </m:r>
              <m:r>
                <m:rPr>
                  <m:sty m:val="p"/>
                </m:rPr>
                <m:t>=</m:t>
              </m:r>
              <m:nary>
                <m:naryPr>
                  <m:chr m:val="∑"/>
                  <m:limLoc m:val="undOvr"/>
                  <m:subHide m:val="off"/>
                  <m:supHide m:val="on"/>
                </m:naryPr>
                <m:sub>
                  <m:r>
                    <m:t>l</m:t>
                  </m:r>
                </m:sub>
                <m:sup>
                  <m:r>
                    <m:t>​</m:t>
                  </m:r>
                </m:sup>
                <m:e>
                  <m:sSub>
                    <m:e>
                      <m:r>
                        <m:t>n</m:t>
                      </m:r>
                    </m:e>
                    <m:sub>
                      <m:r>
                        <m:t>l</m:t>
                      </m:r>
                    </m:sub>
                  </m:sSub>
                </m:e>
              </m:nary>
              <m:d>
                <m:dPr>
                  <m:begChr m:val="("/>
                  <m:endChr m:val=")"/>
                  <m:sepChr m:val=""/>
                  <m:grow/>
                </m:dPr>
                <m:e>
                  <m:sSub>
                    <m:e>
                      <m:r>
                        <m:t>n</m:t>
                      </m:r>
                    </m:e>
                    <m:sub>
                      <m:r>
                        <m:t>l</m:t>
                      </m:r>
                      <m:r>
                        <m:rPr>
                          <m:sty m:val="p"/>
                        </m:rPr>
                        <m:t>−</m:t>
                      </m:r>
                      <m:r>
                        <m:t>1</m:t>
                      </m:r>
                    </m:sub>
                  </m:sSub>
                  <m:r>
                    <m:rPr>
                      <m:sty m:val="p"/>
                    </m:rPr>
                    <m:t>+</m:t>
                  </m:r>
                  <m:r>
                    <m:t>1</m:t>
                  </m:r>
                </m:e>
              </m:d>
            </m:oMath>
          </w:p>
        </w:tc>
        <w:tc>
          <w:tcPr>
            <w:tcW w:type="dxa" w:w="199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escalar</w:t>
            </w:r>
          </w:p>
        </w:tc>
      </w:tr>
      <w:tr>
        <w:trPr>
          <w:cantSplit/>
          <w:tblHeader w:val="false"/>
        </w:trPr>
        <w:tc>
          <w:tcPr>
            <w:tcW w:type="dxa" w:w="345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r</m:t>
              </m:r>
            </m:oMath>
          </w:p>
        </w:tc>
        <w:tc>
          <w:tcPr>
            <w:tcW w:type="dxa" w:w="419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resíduos, </w:t>
            </w:r>
            <m:oMath>
              <m:r>
                <m:t>r</m:t>
              </m:r>
              <m:r>
                <m:rPr>
                  <m:sty m:val="p"/>
                </m:rPr>
                <m:t>=</m:t>
              </m:r>
              <m:r>
                <m:t>y</m:t>
              </m:r>
              <m:r>
                <m:rPr>
                  <m:sty m:val="p"/>
                </m:rPr>
                <m:t>−</m:t>
              </m:r>
              <m:r>
                <m:t>t</m:t>
              </m:r>
            </m:oMath>
            <w:r>
              <w:rPr>
                <w:sz w:val="18"/>
                <w:szCs w:val="18"/>
              </w:rPr>
              <w:t xml:space="preserve"> (achatados)</w:t>
            </w:r>
          </w:p>
        </w:tc>
        <w:tc>
          <w:tcPr>
            <w:tcW w:type="dxa" w:w="199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N</m:t>
              </m:r>
              <m:r>
                <m:t>m</m:t>
              </m:r>
            </m:oMath>
          </w:p>
        </w:tc>
      </w:tr>
      <w:tr>
        <w:trPr>
          <w:cantSplit/>
          <w:tblHeader w:val="false"/>
        </w:trPr>
        <w:tc>
          <w:tcPr>
            <w:tcW w:type="dxa" w:w="345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E</m:t>
              </m:r>
            </m:oMath>
          </w:p>
        </w:tc>
        <w:tc>
          <w:tcPr>
            <w:tcW w:type="dxa" w:w="41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erro, </w:t>
            </w:r>
            <m:oMath>
              <m:r>
                <m:t>E</m:t>
              </m:r>
              <m:r>
                <m:rPr>
                  <m:sty m:val="p"/>
                </m:rPr>
                <m:t>=</m:t>
              </m:r>
              <m:r>
                <m:t>c</m:t>
              </m:r>
              <m:r>
                <m:rPr>
                  <m:sty m:val="p"/>
                </m:rPr>
                <m:t>∑</m:t>
              </m:r>
              <m:sSup>
                <m:e>
                  <m:r>
                    <m:t>r</m:t>
                  </m:r>
                </m:e>
                <m:sup>
                  <m:r>
                    <m:t>2</m:t>
                  </m:r>
                </m:sup>
              </m:sSup>
            </m:oMath>
            <w:r>
              <w:rPr>
                <w:sz w:val="18"/>
                <w:szCs w:val="18"/>
              </w:rPr>
              <w:t xml:space="preserve">; </w:t>
            </w:r>
            <m:oMath>
              <m:r>
                <m:t>c</m:t>
              </m:r>
              <m:r>
                <m:rPr>
                  <m:sty m:val="p"/>
                </m:rPr>
                <m:t>=</m:t>
              </m:r>
              <m:f>
                <m:fPr>
                  <m:type m:val="lin"/>
                </m:fPr>
                <m:num>
                  <m:r>
                    <m:t>1</m:t>
                  </m:r>
                </m:num>
                <m:den>
                  <m:r>
                    <m:t>2</m:t>
                  </m:r>
                </m:den>
              </m:f>
            </m:oMath>
            <w:r>
              <w:rPr>
                <w:sz w:val="18"/>
                <w:szCs w:val="18"/>
              </w:rPr>
              <w:t xml:space="preserve"> ("sse") ou </w:t>
            </w:r>
            <m:oMath>
              <m:r>
                <m:t>c</m:t>
              </m:r>
              <m:r>
                <m:rPr>
                  <m:sty m:val="p"/>
                </m:rPr>
                <m:t>=</m:t>
              </m:r>
              <m:r>
                <m:t>1</m:t>
              </m:r>
              <m:r>
                <m:rPr>
                  <m:sty m:val="p"/>
                </m:rPr>
                <m:t>/</m:t>
              </m:r>
              <m:d>
                <m:dPr>
                  <m:begChr m:val="("/>
                  <m:endChr m:val=")"/>
                  <m:sepChr m:val=""/>
                  <m:grow/>
                </m:dPr>
                <m:e>
                  <m:r>
                    <m:t>N</m:t>
                  </m:r>
                  <m:r>
                    <m:t>m</m:t>
                  </m:r>
                </m:e>
              </m:d>
            </m:oMath>
            <w:r>
              <w:rPr>
                <w:sz w:val="18"/>
                <w:szCs w:val="18"/>
              </w:rPr>
              <w:t xml:space="preserve"> ("mse")</w:t>
            </w:r>
          </w:p>
        </w:tc>
        <w:tc>
          <w:tcPr>
            <w:tcW w:type="dxa" w:w="199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escalar</w:t>
            </w:r>
          </w:p>
        </w:tc>
      </w:tr>
      <w:tr>
        <w:trPr>
          <w:cantSplit/>
          <w:tblHeader w:val="false"/>
        </w:trPr>
        <w:tc>
          <w:tcPr>
            <w:tcW w:type="dxa" w:w="345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g</m:t>
              </m:r>
              <m:r>
                <m:rPr>
                  <m:sty m:val="p"/>
                </m:rPr>
                <m:t>=</m:t>
              </m:r>
              <m:r>
                <m:rPr>
                  <m:sty m:val="p"/>
                </m:rPr>
                <m:t>∇</m:t>
              </m:r>
              <m:r>
                <m:t>E</m:t>
              </m:r>
            </m:oMath>
          </w:p>
        </w:tc>
        <w:tc>
          <w:tcPr>
            <w:tcW w:type="dxa" w:w="419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gradiente, </w:t>
            </w:r>
            <m:oMath>
              <m:r>
                <m:t>g</m:t>
              </m:r>
              <m:r>
                <m:rPr>
                  <m:sty m:val="p"/>
                </m:rPr>
                <m:t>=</m:t>
              </m:r>
              <m:sSup>
                <m:e>
                  <m:r>
                    <m:t>J</m:t>
                  </m:r>
                </m:e>
                <m:sup>
                  <m:r>
                    <m:t>T</m:t>
                  </m:r>
                </m:sup>
              </m:sSup>
              <m:r>
                <m:t>r</m:t>
              </m:r>
            </m:oMath>
            <w:r>
              <w:rPr>
                <w:sz w:val="18"/>
                <w:szCs w:val="18"/>
              </w:rPr>
              <w:t xml:space="preserve"> (quando </w:t>
            </w:r>
            <m:oMath>
              <m:r>
                <m:t>c</m:t>
              </m:r>
              <m:r>
                <m:rPr>
                  <m:sty m:val="p"/>
                </m:rPr>
                <m:t>=</m:t>
              </m:r>
              <m:f>
                <m:fPr>
                  <m:type m:val="lin"/>
                </m:fPr>
                <m:num>
                  <m:r>
                    <m:t>1</m:t>
                  </m:r>
                </m:num>
                <m:den>
                  <m:r>
                    <m:t>2</m:t>
                  </m:r>
                </m:den>
              </m:f>
            </m:oMath>
            <w:r>
              <w:rPr>
                <w:sz w:val="18"/>
                <w:szCs w:val="18"/>
              </w:rPr>
              <w:t xml:space="preserve">)</w:t>
            </w:r>
          </w:p>
        </w:tc>
        <w:tc>
          <w:tcPr>
            <w:tcW w:type="dxa" w:w="199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P</m:t>
              </m:r>
            </m:oMath>
          </w:p>
        </w:tc>
      </w:tr>
      <w:tr>
        <w:trPr>
          <w:cantSplit/>
          <w:tblHeader w:val="false"/>
        </w:trPr>
        <w:tc>
          <w:tcPr>
            <w:tcW w:type="dxa" w:w="345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J</m:t>
              </m:r>
            </m:oMath>
          </w:p>
        </w:tc>
        <w:tc>
          <w:tcPr>
            <w:tcW w:type="dxa" w:w="41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Jacobiana dos resíduos, </w:t>
            </w:r>
            <m:oMath>
              <m:r>
                <m:t>J</m:t>
              </m:r>
              <m:r>
                <m:rPr>
                  <m:sty m:val="p"/>
                </m:rPr>
                <m:t>=</m:t>
              </m:r>
              <m:r>
                <m:rPr>
                  <m:sty m:val="p"/>
                </m:rPr>
                <m:t>∂</m:t>
              </m:r>
              <m:r>
                <m:t>r</m:t>
              </m:r>
              <m:r>
                <m:rPr>
                  <m:sty m:val="p"/>
                </m:rPr>
                <m:t>/</m:t>
              </m:r>
              <m:r>
                <m:rPr>
                  <m:sty m:val="p"/>
                </m:rPr>
                <m:t>∂</m:t>
              </m:r>
              <m:r>
                <m:t>θ</m:t>
              </m:r>
            </m:oMath>
          </w:p>
        </w:tc>
        <w:tc>
          <w:tcPr>
            <w:tcW w:type="dxa" w:w="199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N</m:t>
              </m:r>
              <m:r>
                <m:t>m</m:t>
              </m:r>
              <m:r>
                <m:rPr>
                  <m:sty m:val="p"/>
                </m:rPr>
                <m:t>×</m:t>
              </m:r>
              <m:r>
                <m:t>P</m:t>
              </m:r>
            </m:oMath>
          </w:p>
        </w:tc>
      </w:tr>
      <w:tr>
        <w:trPr>
          <w:cantSplit/>
          <w:tblHeader w:val="false"/>
        </w:trPr>
        <w:tc>
          <w:tcPr>
            <w:tcW w:type="dxa" w:w="345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H</m:t>
              </m:r>
            </m:oMath>
          </w:p>
        </w:tc>
        <w:tc>
          <w:tcPr>
            <w:tcW w:type="dxa" w:w="419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Hessiana de </w:t>
            </w:r>
            <m:oMath>
              <m:r>
                <m:t>E</m:t>
              </m:r>
            </m:oMath>
          </w:p>
        </w:tc>
        <w:tc>
          <w:tcPr>
            <w:tcW w:type="dxa" w:w="199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P</m:t>
              </m:r>
              <m:r>
                <m:rPr>
                  <m:sty m:val="p"/>
                </m:rPr>
                <m:t>×</m:t>
              </m:r>
              <m:r>
                <m:t>P</m:t>
              </m:r>
            </m:oMath>
          </w:p>
        </w:tc>
      </w:tr>
      <w:tr>
        <w:trPr>
          <w:cantSplit/>
          <w:tblHeader w:val="false"/>
        </w:trPr>
        <w:tc>
          <w:tcPr>
            <w:tcW w:type="dxa" w:w="345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sSup>
                <m:e>
                  <m:r>
                    <m:t>δ</m:t>
                  </m:r>
                </m:e>
                <m:sup>
                  <m:d>
                    <m:dPr>
                      <m:begChr m:val="("/>
                      <m:endChr m:val=")"/>
                      <m:sepChr m:val=""/>
                      <m:grow/>
                    </m:dPr>
                    <m:e>
                      <m:r>
                        <m:t>l</m:t>
                      </m:r>
                    </m:e>
                  </m:d>
                </m:sup>
              </m:sSup>
            </m:oMath>
          </w:p>
        </w:tc>
        <w:tc>
          <w:tcPr>
            <w:tcW w:type="dxa" w:w="41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sensibilidade, </w:t>
            </w:r>
            <m:oMath>
              <m:sSup>
                <m:e>
                  <m:r>
                    <m:t>δ</m:t>
                  </m:r>
                </m:e>
                <m:sup>
                  <m:d>
                    <m:dPr>
                      <m:begChr m:val="("/>
                      <m:endChr m:val=")"/>
                      <m:sepChr m:val=""/>
                      <m:grow/>
                    </m:dPr>
                    <m:e>
                      <m:r>
                        <m:t>l</m:t>
                      </m:r>
                    </m:e>
                  </m:d>
                </m:sup>
              </m:sSup>
              <m:r>
                <m:rPr>
                  <m:sty m:val="p"/>
                </m:rPr>
                <m:t>=</m:t>
              </m:r>
              <m:r>
                <m:rPr>
                  <m:sty m:val="p"/>
                </m:rPr>
                <m:t>∂</m:t>
              </m:r>
              <m:r>
                <m:t>E</m:t>
              </m:r>
              <m:r>
                <m:rPr>
                  <m:sty m:val="p"/>
                </m:rPr>
                <m:t>/</m:t>
              </m:r>
              <m:r>
                <m:rPr>
                  <m:sty m:val="p"/>
                </m:rPr>
                <m:t>∂</m:t>
              </m:r>
              <m:sSup>
                <m:e>
                  <m:r>
                    <m:t>Z</m:t>
                  </m:r>
                </m:e>
                <m:sup>
                  <m:d>
                    <m:dPr>
                      <m:begChr m:val="("/>
                      <m:endChr m:val=")"/>
                      <m:sepChr m:val=""/>
                      <m:grow/>
                    </m:dPr>
                    <m:e>
                      <m:r>
                        <m:t>l</m:t>
                      </m:r>
                    </m:e>
                  </m:d>
                </m:sup>
              </m:sSup>
            </m:oMath>
          </w:p>
        </w:tc>
        <w:tc>
          <w:tcPr>
            <w:tcW w:type="dxa" w:w="199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N</m:t>
              </m:r>
              <m:r>
                <m:rPr>
                  <m:sty m:val="p"/>
                </m:rPr>
                <m:t>×</m:t>
              </m:r>
              <m:sSub>
                <m:e>
                  <m:r>
                    <m:t>n</m:t>
                  </m:r>
                </m:e>
                <m:sub>
                  <m:r>
                    <m:t>l</m:t>
                  </m:r>
                </m:sub>
              </m:sSub>
            </m:oMath>
          </w:p>
        </w:tc>
      </w:tr>
      <w:tr>
        <w:trPr>
          <w:cantSplit/>
          <w:tblHeader w:val="false"/>
        </w:trPr>
        <w:tc>
          <w:tcPr>
            <w:tcW w:type="dxa" w:w="345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η</m:t>
              </m:r>
              <m:r>
                <m:rPr>
                  <m:sty m:val="p"/>
                </m:rPr>
                <m:t>,</m:t>
              </m:r>
              <m:r>
                <m:t> </m:t>
              </m:r>
              <m:r>
                <m:t>α</m:t>
              </m:r>
            </m:oMath>
          </w:p>
        </w:tc>
        <w:tc>
          <w:tcPr>
            <w:tcW w:type="dxa" w:w="419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taxa de aprendizagem (global; por peso)</w:t>
            </w:r>
          </w:p>
        </w:tc>
        <w:tc>
          <w:tcPr>
            <w:tcW w:type="dxa" w:w="199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escalar; </w:t>
            </w:r>
            <m:oMath>
              <m:r>
                <m:t>P</m:t>
              </m:r>
            </m:oMath>
          </w:p>
        </w:tc>
      </w:tr>
      <w:tr>
        <w:trPr>
          <w:cantSplit/>
          <w:tblHeader w:val="false"/>
        </w:trPr>
        <w:tc>
          <w:tcPr>
            <w:tcW w:type="dxa" w:w="345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β</m:t>
              </m:r>
              <m:r>
                <m:rPr>
                  <m:sty m:val="p"/>
                </m:rPr>
                <m:t>,</m:t>
              </m:r>
              <m:r>
                <m:t> </m:t>
              </m:r>
              <m:r>
                <m:t>μ</m:t>
              </m:r>
            </m:oMath>
          </w:p>
        </w:tc>
        <w:tc>
          <w:tcPr>
            <w:tcW w:type="dxa" w:w="41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coeficiente de momento; parâmetro de amortecimento de LM</w:t>
            </w:r>
          </w:p>
        </w:tc>
        <w:tc>
          <w:tcPr>
            <w:tcW w:type="dxa" w:w="199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escalar</w:t>
            </w:r>
          </w:p>
        </w:tc>
      </w:tr>
      <w:tr>
        <w:trPr>
          <w:cantSplit/>
          <w:tblHeader w:val="false"/>
        </w:trPr>
        <w:tc>
          <w:tcPr>
            <w:tcW w:type="dxa" w:w="345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sSub>
                <m:e>
                  <m:r>
                    <m:t>Δ</m:t>
                  </m:r>
                </m:e>
                <m:sub>
                  <m:r>
                    <m:t>i</m:t>
                  </m:r>
                </m:sub>
              </m:sSub>
            </m:oMath>
          </w:p>
        </w:tc>
        <w:tc>
          <w:tcPr>
            <w:tcW w:type="dxa" w:w="419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passo individual do RPROP</w:t>
            </w:r>
          </w:p>
        </w:tc>
        <w:tc>
          <w:tcPr>
            <w:tcW w:type="dxa" w:w="199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P</m:t>
              </m:r>
            </m:oMath>
          </w:p>
        </w:tc>
      </w:tr>
      <w:tr>
        <w:trPr>
          <w:cantSplit/>
          <w:tblHeader w:val="false"/>
        </w:trPr>
        <w:tc>
          <w:tcPr>
            <w:tcW w:type="dxa" w:w="345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κ</m:t>
              </m:r>
              <m:r>
                <m:rPr>
                  <m:sty m:val="p"/>
                </m:rPr>
                <m:t>,</m:t>
              </m:r>
              <m:r>
                <m:t>ϕ</m:t>
              </m:r>
              <m:r>
                <m:rPr>
                  <m:sty m:val="p"/>
                </m:rPr>
                <m:t>,</m:t>
              </m:r>
              <m:sSub>
                <m:e>
                  <m:r>
                    <m:t>θ</m:t>
                  </m:r>
                </m:e>
                <m:sub>
                  <m:r>
                    <m:rPr>
                      <m:nor/>
                      <m:sty m:val="p"/>
                    </m:rPr>
                    <m:t>DBD</m:t>
                  </m:r>
                </m:sub>
              </m:sSub>
            </m:oMath>
          </w:p>
        </w:tc>
        <w:tc>
          <w:tcPr>
            <w:tcW w:type="dxa" w:w="41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aumento aditivo, redução multiplicativa e memória do DBD</w:t>
            </w:r>
          </w:p>
        </w:tc>
        <w:tc>
          <w:tcPr>
            <w:tcW w:type="dxa" w:w="199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escalares</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Dois usos de $\theta$</w:t>
            </w:r>
          </w:p>
          <w:p>
            <w:pPr>
              <w:spacing w:after="80" w:line="280"/>
            </w:pPr>
            <w:r>
              <w:rPr>
                <w:sz w:val="20"/>
                <w:szCs w:val="20"/>
              </w:rPr>
              <w:t xml:space="preserve">Neste livro, </w:t>
            </w:r>
            <m:oMath>
              <m:r>
                <m:t>θ</m:t>
              </m:r>
            </m:oMath>
            <w:r>
              <w:rPr>
                <w:sz w:val="20"/>
                <w:szCs w:val="20"/>
              </w:rPr>
              <w:t xml:space="preserve"> (sem índice) é o vetor de </w:t>
            </w:r>
            <w:r>
              <w:rPr>
                <w:b/>
                <w:bCs/>
                <w:sz w:val="20"/>
                <w:szCs w:val="20"/>
              </w:rPr>
              <w:t xml:space="preserve">parâmetros</w:t>
            </w:r>
            <w:r>
              <w:rPr>
                <w:sz w:val="20"/>
                <w:szCs w:val="20"/>
              </w:rPr>
              <w:t xml:space="preserve">. No Capítulo 8, a constante de memória do Delta-Bar-Delta aparece como </w:t>
            </w:r>
            <m:oMath>
              <m:r>
                <m:t>θ</m:t>
              </m:r>
            </m:oMath>
            <w:r>
              <w:rPr>
                <w:sz w:val="20"/>
                <w:szCs w:val="20"/>
              </w:rPr>
              <w:t xml:space="preserve"> nas fórmulas do texto e como </w:t>
            </w:r>
            <w:r>
              <w:rPr>
                <w:rFonts w:ascii="Courier New" w:cs="Courier New" w:eastAsia="Courier New" w:hAnsi="Courier New"/>
                <w:color w:val="B91C1C"/>
                <w:sz w:val="18"/>
                <w:szCs w:val="18"/>
                <w:shd w:fill="F3F4F6" w:color="auto" w:val="clear"/>
              </w:rPr>
              <w:t xml:space="preserve">teta</w:t>
            </w:r>
            <w:r>
              <w:rPr>
                <w:sz w:val="20"/>
                <w:szCs w:val="20"/>
              </w:rPr>
              <w:t xml:space="preserve"> no código; o contexto distingue os dois usos.</w:t>
            </w:r>
          </w:p>
        </w:tc>
      </w:tr>
    </w:tbl>
    <w:p>
      <w:pPr>
        <w:spacing w:after="140" w:line="120"/>
      </w:pPr>
    </w:p>
    <w:p>
      <w:pPr>
        <w:pStyle w:val="Heading3"/>
        <w:keepNext/>
      </w:pPr>
      <w:r>
        <w:t xml:space="preserve">C.3 Verificação de dimensões</w:t>
      </w:r>
    </w:p>
    <w:p>
      <w:pPr>
        <w:spacing w:after="120" w:line="300"/>
        <w:jc w:val="left"/>
      </w:pPr>
      <w:r>
        <w:rPr>
          <w:sz w:val="21"/>
          <w:szCs w:val="21"/>
        </w:rPr>
        <w:t xml:space="preserve">Uma regra prática: sempre confira que cada produto de matrizes tem dimensões internas iguais. Exemplo da rede 1–8–1 com </w:t>
      </w:r>
      <m:oMath>
        <m:r>
          <m:t>N</m:t>
        </m:r>
        <m:r>
          <m:rPr>
            <m:sty m:val="p"/>
          </m:rPr>
          <m:t>=</m:t>
        </m:r>
        <m:r>
          <m:t>100</m:t>
        </m:r>
      </m:oMath>
      <w:r>
        <w:rPr>
          <w:sz w:val="21"/>
          <w:szCs w:val="21"/>
        </w:rPr>
        <w:t xml:space="preserve">: </w:t>
      </w:r>
      <m:oMath>
        <m:r>
          <m:t>X</m:t>
        </m:r>
      </m:oMath>
      <w:r>
        <w:rPr>
          <w:sz w:val="21"/>
          <w:szCs w:val="21"/>
        </w:rPr>
        <w:t xml:space="preserve"> é </w:t>
      </w:r>
      <m:oMath>
        <m:r>
          <m:t>100</m:t>
        </m:r>
        <m:r>
          <m:rPr>
            <m:sty m:val="p"/>
          </m:rPr>
          <m:t>×</m:t>
        </m:r>
        <m:r>
          <m:t>1</m:t>
        </m:r>
      </m:oMath>
      <w:r>
        <w:rPr>
          <w:sz w:val="21"/>
          <w:szCs w:val="21"/>
        </w:rPr>
        <w:t xml:space="preserve">; </w:t>
      </w:r>
      <m:oMath>
        <m:sSup>
          <m:e>
            <m:r>
              <m:t>W</m:t>
            </m:r>
          </m:e>
          <m:sup>
            <m:d>
              <m:dPr>
                <m:begChr m:val="("/>
                <m:endChr m:val=")"/>
                <m:sepChr m:val=""/>
                <m:grow/>
              </m:dPr>
              <m:e>
                <m:r>
                  <m:t>1</m:t>
                </m:r>
              </m:e>
            </m:d>
          </m:sup>
        </m:sSup>
      </m:oMath>
      <w:r>
        <w:rPr>
          <w:sz w:val="21"/>
          <w:szCs w:val="21"/>
        </w:rPr>
        <w:t xml:space="preserve"> é </w:t>
      </w:r>
      <m:oMath>
        <m:r>
          <m:t>8</m:t>
        </m:r>
        <m:r>
          <m:rPr>
            <m:sty m:val="p"/>
          </m:rPr>
          <m:t>×</m:t>
        </m:r>
        <m:r>
          <m:t>1</m:t>
        </m:r>
      </m:oMath>
      <w:r>
        <w:rPr>
          <w:sz w:val="21"/>
          <w:szCs w:val="21"/>
        </w:rPr>
        <w:t xml:space="preserve">; </w:t>
      </w:r>
      <m:oMath>
        <m:sSup>
          <m:e>
            <m:r>
              <m:t>Z</m:t>
            </m:r>
          </m:e>
          <m:sup>
            <m:d>
              <m:dPr>
                <m:begChr m:val="("/>
                <m:endChr m:val=")"/>
                <m:sepChr m:val=""/>
                <m:grow/>
              </m:dPr>
              <m:e>
                <m:r>
                  <m:t>1</m:t>
                </m:r>
              </m:e>
            </m:d>
          </m:sup>
        </m:sSup>
        <m:r>
          <m:rPr>
            <m:sty m:val="p"/>
          </m:rPr>
          <m:t>=</m:t>
        </m:r>
        <m:r>
          <m:t>X</m:t>
        </m:r>
        <m:sSup>
          <m:e>
            <m:r>
              <m:t>W</m:t>
            </m:r>
          </m:e>
          <m:sup>
            <m:d>
              <m:dPr>
                <m:begChr m:val="("/>
                <m:endChr m:val=")"/>
                <m:sepChr m:val=""/>
                <m:grow/>
              </m:dPr>
              <m:e>
                <m:r>
                  <m:t>1</m:t>
                </m:r>
              </m:e>
            </m:d>
            <m:r>
              <m:t>T</m:t>
            </m:r>
          </m:sup>
        </m:sSup>
        <m:r>
          <m:rPr>
            <m:sty m:val="p"/>
          </m:rPr>
          <m:t>+</m:t>
        </m:r>
        <m:r>
          <m:rPr>
            <m:sty m:val="b"/>
          </m:rPr>
          <m:t>1</m:t>
        </m:r>
        <m:sSup>
          <m:e>
            <m:r>
              <m:rPr>
                <m:sty m:val="b"/>
              </m:rPr>
              <m:t>b</m:t>
            </m:r>
          </m:e>
          <m:sup>
            <m:d>
              <m:dPr>
                <m:begChr m:val="("/>
                <m:endChr m:val=")"/>
                <m:sepChr m:val=""/>
                <m:grow/>
              </m:dPr>
              <m:e>
                <m:r>
                  <m:t>1</m:t>
                </m:r>
              </m:e>
            </m:d>
            <m:r>
              <m:t>T</m:t>
            </m:r>
          </m:sup>
        </m:sSup>
      </m:oMath>
      <w:r>
        <w:rPr>
          <w:sz w:val="21"/>
          <w:szCs w:val="21"/>
        </w:rPr>
        <w:t xml:space="preserve"> é </w:t>
      </w:r>
      <m:oMath>
        <m:r>
          <m:t>100</m:t>
        </m:r>
        <m:r>
          <m:rPr>
            <m:sty m:val="p"/>
          </m:rPr>
          <m:t>×</m:t>
        </m:r>
        <m:r>
          <m:t>8</m:t>
        </m:r>
      </m:oMath>
      <w:r>
        <w:rPr>
          <w:sz w:val="21"/>
          <w:szCs w:val="21"/>
        </w:rPr>
        <w:t xml:space="preserve">; </w:t>
      </w:r>
      <m:oMath>
        <m:sSup>
          <m:e>
            <m:r>
              <m:t>W</m:t>
            </m:r>
          </m:e>
          <m:sup>
            <m:d>
              <m:dPr>
                <m:begChr m:val="("/>
                <m:endChr m:val=")"/>
                <m:sepChr m:val=""/>
                <m:grow/>
              </m:dPr>
              <m:e>
                <m:r>
                  <m:t>2</m:t>
                </m:r>
              </m:e>
            </m:d>
          </m:sup>
        </m:sSup>
      </m:oMath>
      <w:r>
        <w:rPr>
          <w:sz w:val="21"/>
          <w:szCs w:val="21"/>
        </w:rPr>
        <w:t xml:space="preserve"> é </w:t>
      </w:r>
      <m:oMath>
        <m:r>
          <m:t>1</m:t>
        </m:r>
        <m:r>
          <m:rPr>
            <m:sty m:val="p"/>
          </m:rPr>
          <m:t>×</m:t>
        </m:r>
        <m:r>
          <m:t>8</m:t>
        </m:r>
      </m:oMath>
      <w:r>
        <w:rPr>
          <w:sz w:val="21"/>
          <w:szCs w:val="21"/>
        </w:rPr>
        <w:t xml:space="preserve">; </w:t>
      </w:r>
      <m:oMath>
        <m:sSup>
          <m:e>
            <m:r>
              <m:t>Z</m:t>
            </m:r>
          </m:e>
          <m:sup>
            <m:d>
              <m:dPr>
                <m:begChr m:val="("/>
                <m:endChr m:val=")"/>
                <m:sepChr m:val=""/>
                <m:grow/>
              </m:dPr>
              <m:e>
                <m:r>
                  <m:t>2</m:t>
                </m:r>
              </m:e>
            </m:d>
          </m:sup>
        </m:sSup>
      </m:oMath>
      <w:r>
        <w:rPr>
          <w:sz w:val="21"/>
          <w:szCs w:val="21"/>
        </w:rPr>
        <w:t xml:space="preserve"> é </w:t>
      </w:r>
      <m:oMath>
        <m:r>
          <m:t>100</m:t>
        </m:r>
        <m:r>
          <m:rPr>
            <m:sty m:val="p"/>
          </m:rPr>
          <m:t>×</m:t>
        </m:r>
        <m:r>
          <m:t>1</m:t>
        </m:r>
      </m:oMath>
      <w:r>
        <w:rPr>
          <w:sz w:val="21"/>
          <w:szCs w:val="21"/>
        </w:rPr>
        <w:t xml:space="preserve">; </w:t>
      </w:r>
      <m:oMath>
        <m:r>
          <m:t>P</m:t>
        </m:r>
        <m:r>
          <m:rPr>
            <m:sty m:val="p"/>
          </m:rPr>
          <m:t>=</m:t>
        </m:r>
        <m:r>
          <m:t>8</m:t>
        </m:r>
        <m:r>
          <m:rPr>
            <m:sty m:val="p"/>
          </m:rPr>
          <m:t>⋅</m:t>
        </m:r>
        <m:r>
          <m:t>2</m:t>
        </m:r>
        <m:r>
          <m:rPr>
            <m:sty m:val="p"/>
          </m:rPr>
          <m:t>+</m:t>
        </m:r>
        <m:r>
          <m:t>1</m:t>
        </m:r>
        <m:r>
          <m:rPr>
            <m:sty m:val="p"/>
          </m:rPr>
          <m:t>⋅</m:t>
        </m:r>
        <m:r>
          <m:t>9</m:t>
        </m:r>
        <m:r>
          <m:rPr>
            <m:sty m:val="p"/>
          </m:rPr>
          <m:t>=</m:t>
        </m:r>
        <m:r>
          <m:t>25</m:t>
        </m:r>
      </m:oMath>
      <w:r>
        <w:rPr>
          <w:sz w:val="21"/>
          <w:szCs w:val="21"/>
        </w:rPr>
        <w:t xml:space="preserve"> parâmetros; </w:t>
      </w:r>
      <m:oMath>
        <m:r>
          <m:t>J</m:t>
        </m:r>
      </m:oMath>
      <w:r>
        <w:rPr>
          <w:sz w:val="21"/>
          <w:szCs w:val="21"/>
        </w:rPr>
        <w:t xml:space="preserve"> é </w:t>
      </w:r>
      <m:oMath>
        <m:r>
          <m:t>100</m:t>
        </m:r>
        <m:r>
          <m:rPr>
            <m:sty m:val="p"/>
          </m:rPr>
          <m:t>×</m:t>
        </m:r>
        <m:r>
          <m:t>25</m:t>
        </m:r>
      </m:oMath>
      <w:r>
        <w:rPr>
          <w:sz w:val="21"/>
          <w:szCs w:val="21"/>
        </w:rPr>
        <w:t xml:space="preserve">.</w:t>
      </w:r>
    </w:p>
    <w:p>
      <w:pPr>
        <w:sectPr>
          <w:headerReference w:type="default" r:id="rId33"/>
          <w:footerReference w:type="default" r:id="rId34"/>
          <w:type w:val="nextPage"/>
          <w:pgSz w:w="11906" w:h="16838" w:orient="portrait"/>
          <w:pgMar w:top="1300" w:right="1134" w:bottom="1200" w:left="1134" w:header="560" w:footer="500" w:gutter="0"/>
          <w:pgNumType/>
          <w:docGrid w:linePitch="360"/>
        </w:sectPr>
      </w:pPr>
    </w:p>
    <w:p>
      <w:pPr>
        <w:pStyle w:val="Heading1"/>
        <w:keepNext/>
      </w:pPr>
      <w:r>
        <w:t xml:space="preserve">Apêndice D — Revisão matemática</w:t>
      </w:r>
    </w:p>
    <w:p>
      <w:pPr>
        <w:spacing w:after="120" w:line="300"/>
        <w:jc w:val="left"/>
      </w:pPr>
      <w:r>
        <w:rPr>
          <w:sz w:val="21"/>
          <w:szCs w:val="21"/>
        </w:rPr>
        <w:t xml:space="preserve">Este apêndice é um resumo de consulta; as demonstrações completas estão no Capítulo 2.</w:t>
      </w:r>
    </w:p>
    <w:p>
      <w:pPr>
        <w:pStyle w:val="Heading3"/>
        <w:keepNext/>
      </w:pPr>
      <w:r>
        <w:t xml:space="preserve">D.1 Derivadas e regra da cadeia</w:t>
      </w:r>
    </w:p>
    <w:p>
      <w:pPr>
        <w:spacing w:after="120" w:line="300"/>
        <w:jc w:val="left"/>
      </w:pPr>
      <w:r>
        <w:rPr>
          <w:sz w:val="21"/>
          <w:szCs w:val="21"/>
        </w:rPr>
        <w:t xml:space="preserve">Para </w:t>
      </w:r>
      <m:oMath>
        <m:r>
          <m:t>y</m:t>
        </m:r>
        <m:r>
          <m:rPr>
            <m:sty m:val="p"/>
          </m:rPr>
          <m:t>=</m:t>
        </m:r>
        <m:r>
          <m:t>f</m:t>
        </m:r>
        <m:d>
          <m:dPr>
            <m:begChr m:val="("/>
            <m:endChr m:val=")"/>
            <m:sepChr m:val=""/>
            <m:grow/>
          </m:dPr>
          <m:e>
            <m:r>
              <m:t>g</m:t>
            </m:r>
            <m:d>
              <m:dPr>
                <m:begChr m:val="("/>
                <m:endChr m:val=")"/>
                <m:sepChr m:val=""/>
                <m:grow/>
              </m:dPr>
              <m:e>
                <m:r>
                  <m:t>x</m:t>
                </m:r>
              </m:e>
            </m:d>
          </m:e>
        </m:d>
      </m:oMath>
      <w:r>
        <w:rPr>
          <w:sz w:val="21"/>
          <w:szCs w:val="21"/>
        </w:rPr>
        <w:t xml:space="preserve">: </w:t>
      </w:r>
      <m:oMath>
        <m:r>
          <m:t>y</m:t>
        </m:r>
        <m:r>
          <m:rPr>
            <m:sty m:val="p"/>
          </m:rPr>
          <m:t>′</m:t>
        </m:r>
        <m:r>
          <m:rPr>
            <m:sty m:val="p"/>
          </m:rPr>
          <m:t>=</m:t>
        </m:r>
        <m:r>
          <m:t>f</m:t>
        </m:r>
        <m:r>
          <m:rPr>
            <m:sty m:val="p"/>
          </m:rPr>
          <m:t>′</m:t>
        </m:r>
        <m:d>
          <m:dPr>
            <m:begChr m:val="("/>
            <m:endChr m:val=")"/>
            <m:sepChr m:val=""/>
            <m:grow/>
          </m:dPr>
          <m:e>
            <m:r>
              <m:t>g</m:t>
            </m:r>
            <m:d>
              <m:dPr>
                <m:begChr m:val="("/>
                <m:endChr m:val=")"/>
                <m:sepChr m:val=""/>
                <m:grow/>
              </m:dPr>
              <m:e>
                <m:r>
                  <m:t>x</m:t>
                </m:r>
              </m:e>
            </m:d>
          </m:e>
        </m:d>
        <m:r>
          <m:t> </m:t>
        </m:r>
        <m:r>
          <m:t>g</m:t>
        </m:r>
        <m:r>
          <m:rPr>
            <m:sty m:val="p"/>
          </m:rPr>
          <m:t>′</m:t>
        </m:r>
        <m:d>
          <m:dPr>
            <m:begChr m:val="("/>
            <m:endChr m:val=")"/>
            <m:sepChr m:val=""/>
            <m:grow/>
          </m:dPr>
          <m:e>
            <m:r>
              <m:t>x</m:t>
            </m:r>
          </m:e>
        </m:d>
      </m:oMath>
      <w:r>
        <w:rPr>
          <w:sz w:val="21"/>
          <w:szCs w:val="21"/>
        </w:rPr>
        <w:t xml:space="preserve">. Para funções de várias variáveis, </w:t>
      </w:r>
      <m:oMath>
        <m:r>
          <m:rPr>
            <m:sty m:val="p"/>
          </m:rPr>
          <m:t>∂</m:t>
        </m:r>
        <m:r>
          <m:t>y</m:t>
        </m:r>
        <m:r>
          <m:rPr>
            <m:sty m:val="p"/>
          </m:rPr>
          <m:t>/</m:t>
        </m:r>
        <m:r>
          <m:rPr>
            <m:sty m:val="p"/>
          </m:rPr>
          <m:t>∂</m:t>
        </m:r>
        <m:sSub>
          <m:e>
            <m:r>
              <m:t>x</m:t>
            </m:r>
          </m:e>
          <m:sub>
            <m:r>
              <m:t>j</m:t>
            </m:r>
          </m:sub>
        </m:sSub>
        <m:r>
          <m:rPr>
            <m:sty m:val="p"/>
          </m:rPr>
          <m:t>=</m:t>
        </m:r>
        <m:nary>
          <m:naryPr>
            <m:chr m:val="∑"/>
            <m:limLoc m:val="undOvr"/>
            <m:subHide m:val="off"/>
            <m:supHide m:val="on"/>
          </m:naryPr>
          <m:sub>
            <m:r>
              <m:t>k</m:t>
            </m:r>
          </m:sub>
          <m:sup>
            <m:r>
              <m:t>​</m:t>
            </m:r>
          </m:sup>
          <m:e>
            <m:d>
              <m:dPr>
                <m:begChr m:val="("/>
                <m:endChr m:val=")"/>
                <m:sepChr m:val=""/>
                <m:grow/>
              </m:dPr>
              <m:e>
                <m:r>
                  <m:rPr>
                    <m:sty m:val="p"/>
                  </m:rPr>
                  <m:t>∂</m:t>
                </m:r>
                <m:r>
                  <m:t>y</m:t>
                </m:r>
                <m:r>
                  <m:rPr>
                    <m:sty m:val="p"/>
                  </m:rPr>
                  <m:t>/</m:t>
                </m:r>
                <m:r>
                  <m:rPr>
                    <m:sty m:val="p"/>
                  </m:rPr>
                  <m:t>∂</m:t>
                </m:r>
                <m:sSub>
                  <m:e>
                    <m:r>
                      <m:t>u</m:t>
                    </m:r>
                  </m:e>
                  <m:sub>
                    <m:r>
                      <m:t>k</m:t>
                    </m:r>
                  </m:sub>
                </m:sSub>
              </m:e>
            </m:d>
          </m:e>
        </m:nary>
        <m:d>
          <m:dPr>
            <m:begChr m:val="("/>
            <m:endChr m:val=")"/>
            <m:sepChr m:val=""/>
            <m:grow/>
          </m:dPr>
          <m:e>
            <m:r>
              <m:rPr>
                <m:sty m:val="p"/>
              </m:rPr>
              <m:t>∂</m:t>
            </m:r>
            <m:sSub>
              <m:e>
                <m:r>
                  <m:t>u</m:t>
                </m:r>
              </m:e>
              <m:sub>
                <m:r>
                  <m:t>k</m:t>
                </m:r>
              </m:sub>
            </m:sSub>
            <m:r>
              <m:rPr>
                <m:sty m:val="p"/>
              </m:rPr>
              <m:t>/</m:t>
            </m:r>
            <m:r>
              <m:rPr>
                <m:sty m:val="p"/>
              </m:rPr>
              <m:t>∂</m:t>
            </m:r>
            <m:sSub>
              <m:e>
                <m:r>
                  <m:t>x</m:t>
                </m:r>
              </m:e>
              <m:sub>
                <m:r>
                  <m:t>j</m:t>
                </m:r>
              </m:sub>
            </m:sSub>
          </m:e>
        </m:d>
      </m:oMath>
      <w:r>
        <w:rPr>
          <w:sz w:val="21"/>
          <w:szCs w:val="21"/>
        </w:rPr>
        <w:t xml:space="preserve">. O backpropagation é a aplicação sistemática dessa regra, de trás para frente.</w:t>
      </w:r>
    </w:p>
    <w:p>
      <w:pPr>
        <w:pStyle w:val="Heading3"/>
        <w:keepNext/>
      </w:pPr>
      <w:r>
        <w:t xml:space="preserve">D.2 Gradiente, Jacobiana e Hessiana</w:t>
      </w:r>
    </w:p>
    <w:p>
      <w:pPr>
        <w:pStyle w:val="ListParagraph"/>
        <w:numPr>
          <w:ilvl w:val="0"/>
          <w:numId w:val="2"/>
        </w:numPr>
        <w:spacing w:after="70" w:line="288"/>
      </w:pPr>
      <w:r>
        <w:rPr>
          <w:b/>
          <w:bCs/>
          <w:sz w:val="21"/>
          <w:szCs w:val="21"/>
        </w:rPr>
        <w:t xml:space="preserve">Gradiente</w:t>
      </w:r>
      <w:r>
        <w:rPr>
          <w:sz w:val="21"/>
          <w:szCs w:val="21"/>
        </w:rPr>
        <w:t xml:space="preserve"> de </w:t>
      </w:r>
      <m:oMath>
        <m:r>
          <m:t>E</m:t>
        </m:r>
        <m:r>
          <m:rPr>
            <m:sty m:val="p"/>
          </m:rPr>
          <m:t>:</m:t>
        </m:r>
        <m:sSup>
          <m:e>
            <m:r>
              <m:rPr>
                <m:sty m:val="p"/>
                <m:scr m:val="double-struck"/>
              </m:rPr>
              <m:t>R</m:t>
            </m:r>
          </m:e>
          <m:sup>
            <m:r>
              <m:t>P</m:t>
            </m:r>
          </m:sup>
        </m:sSup>
        <m:r>
          <m:rPr>
            <m:sty m:val="p"/>
          </m:rPr>
          <m:t>→</m:t>
        </m:r>
        <m:r>
          <m:rPr>
            <m:sty m:val="p"/>
            <m:scr m:val="double-struck"/>
          </m:rPr>
          <m:t>R</m:t>
        </m:r>
      </m:oMath>
      <w:r>
        <w:rPr>
          <w:sz w:val="21"/>
          <w:szCs w:val="21"/>
        </w:rPr>
        <w:t xml:space="preserve">: o vetor de derivadas parciais </w:t>
      </w:r>
      <m:oMath>
        <m:r>
          <m:rPr>
            <m:sty m:val="p"/>
          </m:rPr>
          <m:t>∇</m:t>
        </m:r>
        <m:r>
          <m:t>E</m:t>
        </m:r>
        <m:r>
          <m:rPr>
            <m:sty m:val="p"/>
          </m:rPr>
          <m:t>=</m:t>
        </m:r>
        <m:sSub>
          <m:e>
            <m:d>
              <m:dPr>
                <m:begChr m:val="("/>
                <m:endChr m:val=")"/>
                <m:sepChr m:val=""/>
                <m:grow/>
              </m:dPr>
              <m:e>
                <m:r>
                  <m:rPr>
                    <m:sty m:val="p"/>
                  </m:rPr>
                  <m:t>∂</m:t>
                </m:r>
                <m:r>
                  <m:t>E</m:t>
                </m:r>
                <m:r>
                  <m:rPr>
                    <m:sty m:val="p"/>
                  </m:rPr>
                  <m:t>/</m:t>
                </m:r>
                <m:r>
                  <m:rPr>
                    <m:sty m:val="p"/>
                  </m:rPr>
                  <m:t>∂</m:t>
                </m:r>
                <m:sSub>
                  <m:e>
                    <m:r>
                      <m:t>θ</m:t>
                    </m:r>
                  </m:e>
                  <m:sub>
                    <m:r>
                      <m:t>j</m:t>
                    </m:r>
                  </m:sub>
                </m:sSub>
              </m:e>
            </m:d>
          </m:e>
          <m:sub>
            <m:r>
              <m:t>j</m:t>
            </m:r>
          </m:sub>
        </m:sSub>
      </m:oMath>
      <w:r>
        <w:rPr>
          <w:sz w:val="21"/>
          <w:szCs w:val="21"/>
        </w:rPr>
        <w:t xml:space="preserve">; aponta na direção de maior crescimento.</w:t>
      </w:r>
    </w:p>
    <w:p>
      <w:pPr>
        <w:pStyle w:val="ListParagraph"/>
        <w:numPr>
          <w:ilvl w:val="0"/>
          <w:numId w:val="2"/>
        </w:numPr>
        <w:spacing w:after="70" w:line="288"/>
      </w:pPr>
      <w:r>
        <w:rPr>
          <w:b/>
          <w:bCs/>
          <w:sz w:val="21"/>
          <w:szCs w:val="21"/>
        </w:rPr>
        <w:t xml:space="preserve">Jacobiana</w:t>
      </w:r>
      <w:r>
        <w:rPr>
          <w:sz w:val="21"/>
          <w:szCs w:val="21"/>
        </w:rPr>
        <w:t xml:space="preserve"> de </w:t>
      </w:r>
      <m:oMath>
        <m:r>
          <m:t>r</m:t>
        </m:r>
        <m:r>
          <m:rPr>
            <m:sty m:val="p"/>
          </m:rPr>
          <m:t>:</m:t>
        </m:r>
        <m:sSup>
          <m:e>
            <m:r>
              <m:rPr>
                <m:sty m:val="p"/>
                <m:scr m:val="double-struck"/>
              </m:rPr>
              <m:t>R</m:t>
            </m:r>
          </m:e>
          <m:sup>
            <m:r>
              <m:t>P</m:t>
            </m:r>
          </m:sup>
        </m:sSup>
        <m:r>
          <m:rPr>
            <m:sty m:val="p"/>
          </m:rPr>
          <m:t>→</m:t>
        </m:r>
        <m:sSup>
          <m:e>
            <m:r>
              <m:rPr>
                <m:sty m:val="p"/>
                <m:scr m:val="double-struck"/>
              </m:rPr>
              <m:t>R</m:t>
            </m:r>
          </m:e>
          <m:sup>
            <m:r>
              <m:t>N</m:t>
            </m:r>
            <m:r>
              <m:t>m</m:t>
            </m:r>
          </m:sup>
        </m:sSup>
      </m:oMath>
      <w:r>
        <w:rPr>
          <w:sz w:val="21"/>
          <w:szCs w:val="21"/>
        </w:rPr>
        <w:t xml:space="preserve">: a matriz </w:t>
      </w:r>
      <m:oMath>
        <m:sSub>
          <m:e>
            <m:r>
              <m:t>J</m:t>
            </m:r>
          </m:e>
          <m:sub>
            <m:r>
              <m:t>i</m:t>
            </m:r>
            <m:r>
              <m:t>j</m:t>
            </m:r>
          </m:sub>
        </m:sSub>
        <m:r>
          <m:rPr>
            <m:sty m:val="p"/>
          </m:rPr>
          <m:t>=</m:t>
        </m:r>
        <m:r>
          <m:rPr>
            <m:sty m:val="p"/>
          </m:rPr>
          <m:t>∂</m:t>
        </m:r>
        <m:sSub>
          <m:e>
            <m:r>
              <m:t>r</m:t>
            </m:r>
          </m:e>
          <m:sub>
            <m:r>
              <m:t>i</m:t>
            </m:r>
          </m:sub>
        </m:sSub>
        <m:r>
          <m:rPr>
            <m:sty m:val="p"/>
          </m:rPr>
          <m:t>/</m:t>
        </m:r>
        <m:r>
          <m:rPr>
            <m:sty m:val="p"/>
          </m:rPr>
          <m:t>∂</m:t>
        </m:r>
        <m:sSub>
          <m:e>
            <m:r>
              <m:t>θ</m:t>
            </m:r>
          </m:e>
          <m:sub>
            <m:r>
              <m:t>j</m:t>
            </m:r>
          </m:sub>
        </m:sSub>
      </m:oMath>
      <w:r>
        <w:rPr>
          <w:sz w:val="21"/>
          <w:szCs w:val="21"/>
        </w:rPr>
        <w:t xml:space="preserve">.</w:t>
      </w:r>
    </w:p>
    <w:p>
      <w:pPr>
        <w:pStyle w:val="ListParagraph"/>
        <w:numPr>
          <w:ilvl w:val="0"/>
          <w:numId w:val="2"/>
        </w:numPr>
        <w:spacing w:after="70" w:line="288"/>
      </w:pPr>
      <w:r>
        <w:rPr>
          <w:b/>
          <w:bCs/>
          <w:sz w:val="21"/>
          <w:szCs w:val="21"/>
        </w:rPr>
        <w:t xml:space="preserve">Hessiana</w:t>
      </w:r>
      <w:r>
        <w:rPr>
          <w:sz w:val="21"/>
          <w:szCs w:val="21"/>
        </w:rPr>
        <w:t xml:space="preserve">: </w:t>
      </w:r>
      <m:oMath>
        <m:sSub>
          <m:e>
            <m:r>
              <m:t>H</m:t>
            </m:r>
          </m:e>
          <m:sub>
            <m:r>
              <m:t>j</m:t>
            </m:r>
            <m:r>
              <m:t>k</m:t>
            </m:r>
          </m:sub>
        </m:sSub>
        <m:r>
          <m:rPr>
            <m:sty m:val="p"/>
          </m:rPr>
          <m:t>=</m:t>
        </m:r>
        <m:sSup>
          <m:e>
            <m:r>
              <m:rPr>
                <m:sty m:val="p"/>
              </m:rPr>
              <m:t>∂</m:t>
            </m:r>
          </m:e>
          <m:sup>
            <m:r>
              <m:t>2</m:t>
            </m:r>
          </m:sup>
        </m:sSup>
        <m:r>
          <m:t>E</m:t>
        </m:r>
        <m:r>
          <m:rPr>
            <m:sty m:val="p"/>
          </m:rPr>
          <m:t>/</m:t>
        </m:r>
        <m:r>
          <m:rPr>
            <m:sty m:val="p"/>
          </m:rPr>
          <m:t>∂</m:t>
        </m:r>
        <m:sSub>
          <m:e>
            <m:r>
              <m:t>θ</m:t>
            </m:r>
          </m:e>
          <m:sub>
            <m:r>
              <m:t>j</m:t>
            </m:r>
          </m:sub>
        </m:sSub>
        <m:r>
          <m:rPr>
            <m:sty m:val="p"/>
          </m:rPr>
          <m:t>∂</m:t>
        </m:r>
        <m:sSub>
          <m:e>
            <m:r>
              <m:t>θ</m:t>
            </m:r>
          </m:e>
          <m:sub>
            <m:r>
              <m:t>k</m:t>
            </m:r>
          </m:sub>
        </m:sSub>
      </m:oMath>
      <w:r>
        <w:rPr>
          <w:sz w:val="21"/>
          <w:szCs w:val="21"/>
        </w:rPr>
        <w:t xml:space="preserve">, simétrica se </w:t>
      </w:r>
      <m:oMath>
        <m:r>
          <m:t>E</m:t>
        </m:r>
      </m:oMath>
      <w:r>
        <w:rPr>
          <w:sz w:val="21"/>
          <w:szCs w:val="21"/>
        </w:rPr>
        <w:t xml:space="preserve"> é de classe </w:t>
      </w:r>
      <m:oMath>
        <m:sSup>
          <m:e>
            <m:r>
              <m:t>C</m:t>
            </m:r>
          </m:e>
          <m:sup>
            <m:r>
              <m:t>2</m:t>
            </m:r>
          </m:sup>
        </m:sSup>
      </m:oMath>
      <w:r>
        <w:rPr>
          <w:sz w:val="21"/>
          <w:szCs w:val="21"/>
        </w:rPr>
        <w:t xml:space="preserve">.</w:t>
      </w:r>
    </w:p>
    <w:p>
      <w:pPr>
        <w:pStyle w:val="ListParagraph"/>
        <w:numPr>
          <w:ilvl w:val="0"/>
          <w:numId w:val="2"/>
        </w:numPr>
        <w:spacing w:after="70" w:line="288"/>
      </w:pPr>
      <w:r>
        <w:rPr>
          <w:sz w:val="21"/>
          <w:szCs w:val="21"/>
        </w:rPr>
        <w:t xml:space="preserve">Para </w:t>
      </w:r>
      <m:oMath>
        <m:r>
          <m:t>E</m:t>
        </m:r>
        <m:r>
          <m:rPr>
            <m:sty m:val="p"/>
          </m:rPr>
          <m:t>=</m:t>
        </m:r>
        <m:f>
          <m:fPr>
            <m:type m:val="lin"/>
          </m:fPr>
          <m:num>
            <m:r>
              <m:t>1</m:t>
            </m:r>
          </m:num>
          <m:den>
            <m:r>
              <m:t>2</m:t>
            </m:r>
          </m:den>
        </m:f>
        <m:r>
          <m:rPr>
            <m:sty m:val="p"/>
          </m:rPr>
          <m:t>∥</m:t>
        </m:r>
        <m:r>
          <m:t>r</m:t>
        </m:r>
        <m:sSup>
          <m:e>
            <m:r>
              <m:rPr>
                <m:sty m:val="p"/>
              </m:rPr>
              <m:t>∥</m:t>
            </m:r>
          </m:e>
          <m:sup>
            <m:r>
              <m:t>2</m:t>
            </m:r>
          </m:sup>
        </m:sSup>
      </m:oMath>
      <w:r>
        <w:rPr>
          <w:sz w:val="21"/>
          <w:szCs w:val="21"/>
        </w:rPr>
        <w:t xml:space="preserve">: </w:t>
      </w:r>
      <m:oMath>
        <m:r>
          <m:rPr>
            <m:sty m:val="p"/>
          </m:rPr>
          <m:t>∇</m:t>
        </m:r>
        <m:r>
          <m:t>E</m:t>
        </m:r>
        <m:r>
          <m:rPr>
            <m:sty m:val="p"/>
          </m:rPr>
          <m:t>=</m:t>
        </m:r>
        <m:sSup>
          <m:e>
            <m:r>
              <m:t>J</m:t>
            </m:r>
          </m:e>
          <m:sup>
            <m:r>
              <m:t>T</m:t>
            </m:r>
          </m:sup>
        </m:sSup>
        <m:r>
          <m:t>r</m:t>
        </m:r>
      </m:oMath>
      <w:r>
        <w:rPr>
          <w:sz w:val="21"/>
          <w:szCs w:val="21"/>
        </w:rPr>
        <w:t xml:space="preserve"> e </w:t>
      </w:r>
      <m:oMath>
        <m:r>
          <m:t>H</m:t>
        </m:r>
        <m:r>
          <m:rPr>
            <m:sty m:val="p"/>
          </m:rPr>
          <m:t>=</m:t>
        </m:r>
        <m:sSup>
          <m:e>
            <m:r>
              <m:t>J</m:t>
            </m:r>
          </m:e>
          <m:sup>
            <m:r>
              <m:t>T</m:t>
            </m:r>
          </m:sup>
        </m:sSup>
        <m:r>
          <m:t>J</m:t>
        </m:r>
        <m:r>
          <m:rPr>
            <m:sty m:val="p"/>
          </m:rPr>
          <m:t>+</m:t>
        </m:r>
        <m:nary>
          <m:naryPr>
            <m:chr m:val="∑"/>
            <m:limLoc m:val="undOvr"/>
            <m:subHide m:val="off"/>
            <m:supHide m:val="on"/>
          </m:naryPr>
          <m:sub>
            <m:r>
              <m:t>i</m:t>
            </m:r>
          </m:sub>
          <m:sup>
            <m:r>
              <m:t>​</m:t>
            </m:r>
          </m:sup>
          <m:e>
            <m:sSub>
              <m:e>
                <m:r>
                  <m:t>r</m:t>
                </m:r>
              </m:e>
              <m:sub>
                <m:r>
                  <m:t>i</m:t>
                </m:r>
              </m:sub>
            </m:sSub>
          </m:e>
        </m:nary>
        <m:sSup>
          <m:e>
            <m:r>
              <m:rPr>
                <m:sty m:val="p"/>
              </m:rPr>
              <m:t>∇</m:t>
            </m:r>
          </m:e>
          <m:sup>
            <m:r>
              <m:t>2</m:t>
            </m:r>
          </m:sup>
        </m:sSup>
        <m:sSub>
          <m:e>
            <m:r>
              <m:t>r</m:t>
            </m:r>
          </m:e>
          <m:sub>
            <m:r>
              <m:t>i</m:t>
            </m:r>
          </m:sub>
        </m:sSub>
      </m:oMath>
      <w:r>
        <w:rPr>
          <w:sz w:val="21"/>
          <w:szCs w:val="21"/>
        </w:rPr>
        <w:t xml:space="preserve">.</w:t>
      </w:r>
    </w:p>
    <w:p>
      <w:pPr>
        <w:spacing w:after="60" w:line="120"/>
      </w:pPr>
    </w:p>
    <w:p>
      <w:pPr>
        <w:pStyle w:val="Heading3"/>
        <w:keepNext/>
      </w:pPr>
      <w:r>
        <w:t xml:space="preserve">D.3 Série de Taylor</w:t>
      </w:r>
    </w:p>
    <w:p>
      <w:pPr>
        <w:spacing w:after="120" w:line="300"/>
        <w:jc w:val="left"/>
      </w:pPr>
      <m:oMath>
        <m:r>
          <m:t>E</m:t>
        </m:r>
        <m:d>
          <m:dPr>
            <m:begChr m:val="("/>
            <m:endChr m:val=")"/>
            <m:sepChr m:val=""/>
            <m:grow/>
          </m:dPr>
          <m:e>
            <m:r>
              <m:t>θ</m:t>
            </m:r>
            <m:r>
              <m:rPr>
                <m:sty m:val="p"/>
              </m:rPr>
              <m:t>+</m:t>
            </m:r>
            <m:r>
              <m:rPr>
                <m:sty m:val="b"/>
              </m:rPr>
              <m:t>d</m:t>
            </m:r>
          </m:e>
        </m:d>
        <m:r>
          <m:rPr>
            <m:sty m:val="p"/>
          </m:rPr>
          <m:t>=</m:t>
        </m:r>
        <m:r>
          <m:t>E</m:t>
        </m:r>
        <m:d>
          <m:dPr>
            <m:begChr m:val="("/>
            <m:endChr m:val=")"/>
            <m:sepChr m:val=""/>
            <m:grow/>
          </m:dPr>
          <m:e>
            <m:r>
              <m:t>θ</m:t>
            </m:r>
          </m:e>
        </m:d>
        <m:r>
          <m:rPr>
            <m:sty m:val="p"/>
          </m:rPr>
          <m:t>+</m:t>
        </m:r>
        <m:sSup>
          <m:e>
            <m:r>
              <m:t>g</m:t>
            </m:r>
          </m:e>
          <m:sup>
            <m:r>
              <m:t>T</m:t>
            </m:r>
          </m:sup>
        </m:sSup>
        <m:r>
          <m:rPr>
            <m:sty m:val="b"/>
          </m:rPr>
          <m:t>d</m:t>
        </m:r>
        <m:r>
          <m:rPr>
            <m:sty m:val="p"/>
          </m:rPr>
          <m:t>+</m:t>
        </m:r>
        <m:f>
          <m:fPr>
            <m:type m:val="lin"/>
          </m:fPr>
          <m:num>
            <m:r>
              <m:t>1</m:t>
            </m:r>
          </m:num>
          <m:den>
            <m:r>
              <m:t>2</m:t>
            </m:r>
          </m:den>
        </m:f>
        <m:sSup>
          <m:e>
            <m:r>
              <m:rPr>
                <m:sty m:val="b"/>
              </m:rPr>
              <m:t>d</m:t>
            </m:r>
          </m:e>
          <m:sup>
            <m:r>
              <m:t>T</m:t>
            </m:r>
          </m:sup>
        </m:sSup>
        <m:r>
          <m:t>H</m:t>
        </m:r>
        <m:r>
          <m:rPr>
            <m:sty m:val="b"/>
          </m:rPr>
          <m:t>d</m:t>
        </m:r>
        <m:r>
          <m:rPr>
            <m:sty m:val="p"/>
          </m:rPr>
          <m:t>+</m:t>
        </m:r>
        <m:r>
          <m:t>O</m:t>
        </m:r>
        <m:d>
          <m:dPr>
            <m:begChr m:val="("/>
            <m:endChr m:val=")"/>
            <m:sepChr m:val=""/>
            <m:grow/>
          </m:dPr>
          <m:e>
            <m:r>
              <m:rPr>
                <m:sty m:val="p"/>
              </m:rPr>
              <m:t>∥</m:t>
            </m:r>
            <m:r>
              <m:rPr>
                <m:sty m:val="b"/>
              </m:rPr>
              <m:t>d</m:t>
            </m:r>
            <m:sSup>
              <m:e>
                <m:r>
                  <m:rPr>
                    <m:sty m:val="p"/>
                  </m:rPr>
                  <m:t>∥</m:t>
                </m:r>
              </m:e>
              <m:sup>
                <m:r>
                  <m:t>3</m:t>
                </m:r>
              </m:sup>
            </m:sSup>
          </m:e>
        </m:d>
      </m:oMath>
      <w:r>
        <w:rPr>
          <w:sz w:val="21"/>
          <w:szCs w:val="21"/>
        </w:rPr>
        <w:t xml:space="preserve">. Condições de mínimo local: </w:t>
      </w:r>
      <m:oMath>
        <m:r>
          <m:t>g</m:t>
        </m:r>
        <m:r>
          <m:rPr>
            <m:sty m:val="p"/>
          </m:rPr>
          <m:t>=</m:t>
        </m:r>
        <m:r>
          <m:t>0</m:t>
        </m:r>
      </m:oMath>
      <w:r>
        <w:rPr>
          <w:sz w:val="21"/>
          <w:szCs w:val="21"/>
        </w:rPr>
        <w:t xml:space="preserve"> e </w:t>
      </w:r>
      <m:oMath>
        <m:r>
          <m:t>H</m:t>
        </m:r>
        <m:r>
          <m:rPr>
            <m:sty m:val="p"/>
          </m:rPr>
          <m:t>≽</m:t>
        </m:r>
        <m:r>
          <m:t>0</m:t>
        </m:r>
      </m:oMath>
      <w:r>
        <w:rPr>
          <w:sz w:val="21"/>
          <w:szCs w:val="21"/>
        </w:rPr>
        <w:t xml:space="preserve"> (necessárias); </w:t>
      </w:r>
      <m:oMath>
        <m:r>
          <m:t>g</m:t>
        </m:r>
        <m:r>
          <m:rPr>
            <m:sty m:val="p"/>
          </m:rPr>
          <m:t>=</m:t>
        </m:r>
        <m:r>
          <m:t>0</m:t>
        </m:r>
      </m:oMath>
      <w:r>
        <w:rPr>
          <w:sz w:val="21"/>
          <w:szCs w:val="21"/>
        </w:rPr>
        <w:t xml:space="preserve"> e </w:t>
      </w:r>
      <m:oMath>
        <m:r>
          <m:t>H</m:t>
        </m:r>
        <m:r>
          <m:rPr>
            <m:sty m:val="p"/>
          </m:rPr>
          <m:t>≻</m:t>
        </m:r>
        <m:r>
          <m:t>0</m:t>
        </m:r>
      </m:oMath>
      <w:r>
        <w:rPr>
          <w:sz w:val="21"/>
          <w:szCs w:val="21"/>
        </w:rPr>
        <w:t xml:space="preserve"> (suficientes).</w:t>
      </w:r>
    </w:p>
    <w:p>
      <w:pPr>
        <w:pStyle w:val="Heading3"/>
        <w:keepNext/>
      </w:pPr>
      <w:r>
        <w:t xml:space="preserve">D.4 Álgebra linear essencial</w:t>
      </w:r>
    </w:p>
    <w:p>
      <w:pPr>
        <w:pStyle w:val="ListParagraph"/>
        <w:numPr>
          <w:ilvl w:val="0"/>
          <w:numId w:val="2"/>
        </w:numPr>
        <w:spacing w:after="70" w:line="288"/>
      </w:pPr>
      <m:oMath>
        <m:r>
          <m:t>A</m:t>
        </m:r>
      </m:oMath>
      <w:r>
        <w:rPr>
          <w:sz w:val="21"/>
          <w:szCs w:val="21"/>
        </w:rPr>
        <w:t xml:space="preserve"> simétrica é </w:t>
      </w:r>
      <w:r>
        <w:rPr>
          <w:b/>
          <w:bCs/>
          <w:sz w:val="21"/>
          <w:szCs w:val="21"/>
        </w:rPr>
        <w:t xml:space="preserve">definida positiva</w:t>
      </w:r>
      <w:r>
        <w:rPr>
          <w:sz w:val="21"/>
          <w:szCs w:val="21"/>
        </w:rPr>
        <w:t xml:space="preserve"> se </w:t>
      </w:r>
      <m:oMath>
        <m:sSup>
          <m:e>
            <m:r>
              <m:rPr>
                <m:sty m:val="b"/>
              </m:rPr>
              <m:t>v</m:t>
            </m:r>
          </m:e>
          <m:sup>
            <m:r>
              <m:t>T</m:t>
            </m:r>
          </m:sup>
        </m:sSup>
        <m:r>
          <m:t>A</m:t>
        </m:r>
        <m:r>
          <m:rPr>
            <m:sty m:val="b"/>
          </m:rPr>
          <m:t>v</m:t>
        </m:r>
        <m:r>
          <m:rPr>
            <m:sty m:val="p"/>
          </m:rPr>
          <m:t>&gt;</m:t>
        </m:r>
        <m:r>
          <m:t>0</m:t>
        </m:r>
      </m:oMath>
      <w:r>
        <w:rPr>
          <w:sz w:val="21"/>
          <w:szCs w:val="21"/>
        </w:rPr>
        <w:t xml:space="preserve"> para todo </w:t>
      </w:r>
      <m:oMath>
        <m:r>
          <m:rPr>
            <m:sty m:val="b"/>
          </m:rPr>
          <m:t>v</m:t>
        </m:r>
        <m:r>
          <m:rPr>
            <m:sty m:val="p"/>
          </m:rPr>
          <m:t>≠</m:t>
        </m:r>
        <m:r>
          <m:t>0</m:t>
        </m:r>
      </m:oMath>
      <w:r>
        <w:rPr>
          <w:sz w:val="21"/>
          <w:szCs w:val="21"/>
        </w:rPr>
        <w:t xml:space="preserve">; equivale a autovalores positivos.</w:t>
      </w:r>
    </w:p>
    <w:p>
      <w:pPr>
        <w:pStyle w:val="ListParagraph"/>
        <w:numPr>
          <w:ilvl w:val="0"/>
          <w:numId w:val="2"/>
        </w:numPr>
        <w:spacing w:after="70" w:line="288"/>
      </w:pPr>
      <m:oMath>
        <m:sSup>
          <m:e>
            <m:r>
              <m:t>J</m:t>
            </m:r>
          </m:e>
          <m:sup>
            <m:r>
              <m:t>T</m:t>
            </m:r>
          </m:sup>
        </m:sSup>
        <m:r>
          <m:t>J</m:t>
        </m:r>
      </m:oMath>
      <w:r>
        <w:rPr>
          <w:sz w:val="21"/>
          <w:szCs w:val="21"/>
        </w:rPr>
        <w:t xml:space="preserve"> é semidefinida positiva, pois </w:t>
      </w:r>
      <m:oMath>
        <m:sSup>
          <m:e>
            <m:r>
              <m:rPr>
                <m:sty m:val="b"/>
              </m:rPr>
              <m:t>v</m:t>
            </m:r>
          </m:e>
          <m:sup>
            <m:r>
              <m:t>T</m:t>
            </m:r>
          </m:sup>
        </m:sSup>
        <m:sSup>
          <m:e>
            <m:r>
              <m:t>J</m:t>
            </m:r>
          </m:e>
          <m:sup>
            <m:r>
              <m:t>T</m:t>
            </m:r>
          </m:sup>
        </m:sSup>
        <m:r>
          <m:t>J</m:t>
        </m:r>
        <m:r>
          <m:rPr>
            <m:sty m:val="b"/>
          </m:rPr>
          <m:t>v</m:t>
        </m:r>
        <m:r>
          <m:rPr>
            <m:sty m:val="p"/>
          </m:rPr>
          <m:t>=</m:t>
        </m:r>
        <m:r>
          <m:rPr>
            <m:sty m:val="p"/>
          </m:rPr>
          <m:t>∥</m:t>
        </m:r>
        <m:r>
          <m:t>J</m:t>
        </m:r>
        <m:r>
          <m:rPr>
            <m:sty m:val="b"/>
          </m:rPr>
          <m:t>v</m:t>
        </m:r>
        <m:sSup>
          <m:e>
            <m:r>
              <m:rPr>
                <m:sty m:val="p"/>
              </m:rPr>
              <m:t>∥</m:t>
            </m:r>
          </m:e>
          <m:sup>
            <m:r>
              <m:t>2</m:t>
            </m:r>
          </m:sup>
        </m:sSup>
        <m:r>
          <m:rPr>
            <m:sty m:val="p"/>
          </m:rPr>
          <m:t>≥</m:t>
        </m:r>
        <m:r>
          <m:t>0</m:t>
        </m:r>
      </m:oMath>
      <w:r>
        <w:rPr>
          <w:sz w:val="21"/>
          <w:szCs w:val="21"/>
        </w:rPr>
        <w:t xml:space="preserve">; </w:t>
      </w:r>
      <m:oMath>
        <m:sSup>
          <m:e>
            <m:r>
              <m:t>J</m:t>
            </m:r>
          </m:e>
          <m:sup>
            <m:r>
              <m:t>T</m:t>
            </m:r>
          </m:sup>
        </m:sSup>
        <m:r>
          <m:t>J</m:t>
        </m:r>
        <m:r>
          <m:rPr>
            <m:sty m:val="p"/>
          </m:rPr>
          <m:t>+</m:t>
        </m:r>
        <m:r>
          <m:t>μ</m:t>
        </m:r>
        <m:r>
          <m:t>I</m:t>
        </m:r>
      </m:oMath>
      <w:r>
        <w:rPr>
          <w:sz w:val="21"/>
          <w:szCs w:val="21"/>
        </w:rPr>
        <w:t xml:space="preserve"> é definida positiva se </w:t>
      </w:r>
      <m:oMath>
        <m:r>
          <m:t>μ</m:t>
        </m:r>
        <m:r>
          <m:rPr>
            <m:sty m:val="p"/>
          </m:rPr>
          <m:t>&gt;</m:t>
        </m:r>
        <m:r>
          <m:t>0</m:t>
        </m:r>
      </m:oMath>
      <w:r>
        <w:rPr>
          <w:sz w:val="21"/>
          <w:szCs w:val="21"/>
        </w:rPr>
        <w:t xml:space="preserve">.</w:t>
      </w:r>
    </w:p>
    <w:p>
      <w:pPr>
        <w:pStyle w:val="ListParagraph"/>
        <w:numPr>
          <w:ilvl w:val="0"/>
          <w:numId w:val="2"/>
        </w:numPr>
        <w:spacing w:after="70" w:line="288"/>
      </w:pPr>
      <w:r>
        <w:rPr>
          <w:b/>
          <w:bCs/>
          <w:sz w:val="21"/>
          <w:szCs w:val="21"/>
        </w:rPr>
        <w:t xml:space="preserve">Número de condição</w:t>
      </w:r>
      <w:r>
        <w:rPr>
          <w:sz w:val="21"/>
          <w:szCs w:val="21"/>
        </w:rPr>
        <w:t xml:space="preserve"> de uma matriz simétrica definida positiva: </w:t>
      </w:r>
      <m:oMath>
        <m:r>
          <m:t>κ</m:t>
        </m:r>
        <m:d>
          <m:dPr>
            <m:begChr m:val="("/>
            <m:endChr m:val=")"/>
            <m:sepChr m:val=""/>
            <m:grow/>
          </m:dPr>
          <m:e>
            <m:r>
              <m:t>A</m:t>
            </m:r>
          </m:e>
        </m:d>
        <m:r>
          <m:rPr>
            <m:sty m:val="p"/>
          </m:rPr>
          <m:t>=</m:t>
        </m:r>
        <m:sSub>
          <m:e>
            <m:r>
              <m:t>λ</m:t>
            </m:r>
          </m:e>
          <m:sub>
            <m:r>
              <m:rPr>
                <m:sty m:val="p"/>
              </m:rPr>
              <m:t>max</m:t>
            </m:r>
          </m:sub>
        </m:sSub>
        <m:r>
          <m:rPr>
            <m:sty m:val="p"/>
          </m:rPr>
          <m:t>/</m:t>
        </m:r>
        <m:sSub>
          <m:e>
            <m:r>
              <m:t>λ</m:t>
            </m:r>
          </m:e>
          <m:sub>
            <m:r>
              <m:rPr>
                <m:sty m:val="p"/>
              </m:rPr>
              <m:t>min</m:t>
            </m:r>
          </m:sub>
        </m:sSub>
      </m:oMath>
      <w:r>
        <w:rPr>
          <w:sz w:val="21"/>
          <w:szCs w:val="21"/>
        </w:rPr>
        <w:t xml:space="preserve">. Para </w:t>
      </w:r>
      <m:oMath>
        <m:f>
          <m:fPr>
            <m:type m:val="lin"/>
          </m:fPr>
          <m:num>
            <m:r>
              <m:t>1</m:t>
            </m:r>
          </m:num>
          <m:den>
            <m:r>
              <m:t>2</m:t>
            </m:r>
          </m:den>
        </m:f>
        <m:sSup>
          <m:e>
            <m:r>
              <m:rPr>
                <m:sty m:val="b"/>
              </m:rPr>
              <m:t>x</m:t>
            </m:r>
          </m:e>
          <m:sup>
            <m:r>
              <m:t>T</m:t>
            </m:r>
          </m:sup>
        </m:sSup>
        <m:r>
          <m:t>A</m:t>
        </m:r>
        <m:r>
          <m:rPr>
            <m:sty m:val="b"/>
          </m:rPr>
          <m:t>x</m:t>
        </m:r>
      </m:oMath>
      <w:r>
        <w:rPr>
          <w:sz w:val="21"/>
          <w:szCs w:val="21"/>
        </w:rPr>
        <w:t xml:space="preserve">, o gradiente descendente com passo fixo converge em um número de iterações proporcional a </w:t>
      </w:r>
      <m:oMath>
        <m:r>
          <m:t>κ</m:t>
        </m:r>
        <m:d>
          <m:dPr>
            <m:begChr m:val="("/>
            <m:endChr m:val=")"/>
            <m:sepChr m:val=""/>
            <m:grow/>
          </m:dPr>
          <m:e>
            <m:r>
              <m:t>A</m:t>
            </m:r>
          </m:e>
        </m:d>
      </m:oMath>
      <w:r>
        <w:rPr>
          <w:sz w:val="21"/>
          <w:szCs w:val="21"/>
        </w:rPr>
        <w:t xml:space="preserve">.</w:t>
      </w:r>
    </w:p>
    <w:p>
      <w:pPr>
        <w:pStyle w:val="ListParagraph"/>
        <w:numPr>
          <w:ilvl w:val="0"/>
          <w:numId w:val="2"/>
        </w:numPr>
        <w:spacing w:after="70" w:line="288"/>
      </w:pPr>
      <w:r>
        <w:rPr>
          <w:b/>
          <w:bCs/>
          <w:sz w:val="21"/>
          <w:szCs w:val="21"/>
        </w:rPr>
        <w:t xml:space="preserve">Mínimos quadrados</w:t>
      </w:r>
      <w:r>
        <w:rPr>
          <w:sz w:val="21"/>
          <w:szCs w:val="21"/>
        </w:rPr>
        <w:t xml:space="preserve">: </w:t>
      </w:r>
      <m:oMath>
        <m:r>
          <m:rPr>
            <m:sty m:val="p"/>
          </m:rPr>
          <m:t>min</m:t>
        </m:r>
        <m:r>
          <m:rPr>
            <m:sty m:val="p"/>
          </m:rPr>
          <m:t>∥</m:t>
        </m:r>
        <m:r>
          <m:t>A</m:t>
        </m:r>
        <m:r>
          <m:rPr>
            <m:sty m:val="b"/>
          </m:rPr>
          <m:t>x</m:t>
        </m:r>
        <m:r>
          <m:rPr>
            <m:sty m:val="p"/>
          </m:rPr>
          <m:t>−</m:t>
        </m:r>
        <m:r>
          <m:rPr>
            <m:sty m:val="b"/>
          </m:rPr>
          <m:t>b</m:t>
        </m:r>
        <m:sSup>
          <m:e>
            <m:r>
              <m:rPr>
                <m:sty m:val="p"/>
              </m:rPr>
              <m:t>∥</m:t>
            </m:r>
          </m:e>
          <m:sup>
            <m:r>
              <m:t>2</m:t>
            </m:r>
          </m:sup>
        </m:sSup>
      </m:oMath>
      <w:r>
        <w:rPr>
          <w:sz w:val="21"/>
          <w:szCs w:val="21"/>
        </w:rPr>
        <w:t xml:space="preserve"> tem como solução as equações normais </w:t>
      </w:r>
      <m:oMath>
        <m:sSup>
          <m:e>
            <m:r>
              <m:t>A</m:t>
            </m:r>
          </m:e>
          <m:sup>
            <m:r>
              <m:t>T</m:t>
            </m:r>
          </m:sup>
        </m:sSup>
        <m:r>
          <m:t>A</m:t>
        </m:r>
        <m:r>
          <m:rPr>
            <m:sty m:val="b"/>
          </m:rPr>
          <m:t>x</m:t>
        </m:r>
        <m:r>
          <m:rPr>
            <m:sty m:val="p"/>
          </m:rPr>
          <m:t>=</m:t>
        </m:r>
        <m:sSup>
          <m:e>
            <m:r>
              <m:t>A</m:t>
            </m:r>
          </m:e>
          <m:sup>
            <m:r>
              <m:t>T</m:t>
            </m:r>
          </m:sup>
        </m:sSup>
        <m:r>
          <m:rPr>
            <m:sty m:val="b"/>
          </m:rPr>
          <m:t>b</m:t>
        </m:r>
      </m:oMath>
      <w:r>
        <w:rPr>
          <w:sz w:val="21"/>
          <w:szCs w:val="21"/>
        </w:rPr>
        <w:t xml:space="preserve">; em código, resolva o sistema (por exemplo, </w:t>
      </w:r>
      <w:r>
        <w:rPr>
          <w:rFonts w:ascii="Courier New" w:cs="Courier New" w:eastAsia="Courier New" w:hAnsi="Courier New"/>
          <w:color w:val="B91C1C"/>
          <w:sz w:val="19"/>
          <w:szCs w:val="19"/>
          <w:shd w:fill="F3F4F6" w:color="auto" w:val="clear"/>
        </w:rPr>
        <w:t xml:space="preserve">np.linalg.lstsq</w:t>
      </w:r>
      <w:r>
        <w:rPr>
          <w:sz w:val="21"/>
          <w:szCs w:val="21"/>
        </w:rPr>
        <w:t xml:space="preserve">), nunca inverta </w:t>
      </w:r>
      <m:oMath>
        <m:sSup>
          <m:e>
            <m:r>
              <m:t>A</m:t>
            </m:r>
          </m:e>
          <m:sup>
            <m:r>
              <m:t>T</m:t>
            </m:r>
          </m:sup>
        </m:sSup>
        <m:r>
          <m:t>A</m:t>
        </m:r>
      </m:oMath>
      <w:r>
        <w:rPr>
          <w:sz w:val="21"/>
          <w:szCs w:val="21"/>
        </w:rPr>
        <w:t xml:space="preserve">.</w:t>
      </w:r>
    </w:p>
    <w:p>
      <w:pPr>
        <w:spacing w:after="60" w:line="120"/>
      </w:pPr>
    </w:p>
    <w:p>
      <w:pPr>
        <w:pStyle w:val="Heading3"/>
        <w:keepNext/>
      </w:pPr>
      <w:r>
        <w:t xml:space="preserve">D.5 Quadráticas e passo ótimo</w:t>
      </w:r>
    </w:p>
    <w:p>
      <w:pPr>
        <w:spacing w:after="120" w:line="300"/>
        <w:jc w:val="left"/>
      </w:pPr>
      <w:r>
        <w:rPr>
          <w:sz w:val="21"/>
          <w:szCs w:val="21"/>
        </w:rPr>
        <w:t xml:space="preserve">Para </w:t>
      </w:r>
      <m:oMath>
        <m:r>
          <m:t>f</m:t>
        </m:r>
        <m:d>
          <m:dPr>
            <m:begChr m:val="("/>
            <m:endChr m:val=")"/>
            <m:sepChr m:val=""/>
            <m:grow/>
          </m:dPr>
          <m:e>
            <m:r>
              <m:rPr>
                <m:sty m:val="b"/>
              </m:rPr>
              <m:t>x</m:t>
            </m:r>
          </m:e>
        </m:d>
        <m:r>
          <m:rPr>
            <m:sty m:val="p"/>
          </m:rPr>
          <m:t>=</m:t>
        </m:r>
        <m:f>
          <m:fPr>
            <m:type m:val="lin"/>
          </m:fPr>
          <m:num>
            <m:r>
              <m:t>1</m:t>
            </m:r>
          </m:num>
          <m:den>
            <m:r>
              <m:t>2</m:t>
            </m:r>
          </m:den>
        </m:f>
        <m:nary>
          <m:naryPr>
            <m:chr m:val="∑"/>
            <m:limLoc m:val="undOvr"/>
            <m:subHide m:val="off"/>
            <m:supHide m:val="on"/>
          </m:naryPr>
          <m:sub>
            <m:r>
              <m:t>i</m:t>
            </m:r>
          </m:sub>
          <m:sup>
            <m:r>
              <m:t>​</m:t>
            </m:r>
          </m:sup>
          <m:e>
            <m:sSub>
              <m:e>
                <m:r>
                  <m:t>λ</m:t>
                </m:r>
              </m:e>
              <m:sub>
                <m:r>
                  <m:t>i</m:t>
                </m:r>
              </m:sub>
            </m:sSub>
          </m:e>
        </m:nary>
        <m:sSubSup>
          <m:e>
            <m:r>
              <m:t>x</m:t>
            </m:r>
          </m:e>
          <m:sub>
            <m:r>
              <m:t>i</m:t>
            </m:r>
          </m:sub>
          <m:sup>
            <m:r>
              <m:t>2</m:t>
            </m:r>
          </m:sup>
        </m:sSubSup>
      </m:oMath>
      <w:r>
        <w:rPr>
          <w:sz w:val="21"/>
          <w:szCs w:val="21"/>
        </w:rPr>
        <w:t xml:space="preserve"> e passo </w:t>
      </w:r>
      <m:oMath>
        <m:r>
          <m:t>η</m:t>
        </m:r>
      </m:oMath>
      <w:r>
        <w:rPr>
          <w:sz w:val="21"/>
          <w:szCs w:val="21"/>
        </w:rPr>
        <w:t xml:space="preserve">, cada coordenada é multiplicada por </w:t>
      </w:r>
      <m:oMath>
        <m:r>
          <m:t>1</m:t>
        </m:r>
        <m:r>
          <m:rPr>
            <m:sty m:val="p"/>
          </m:rPr>
          <m:t>−</m:t>
        </m:r>
        <m:r>
          <m:t>η</m:t>
        </m:r>
        <m:sSub>
          <m:e>
            <m:r>
              <m:t>λ</m:t>
            </m:r>
          </m:e>
          <m:sub>
            <m:r>
              <m:t>i</m:t>
            </m:r>
          </m:sub>
        </m:sSub>
      </m:oMath>
      <w:r>
        <w:rPr>
          <w:sz w:val="21"/>
          <w:szCs w:val="21"/>
        </w:rPr>
        <w:t xml:space="preserve"> a cada iteração: converge se </w:t>
      </w:r>
      <m:oMath>
        <m:r>
          <m:t>η</m:t>
        </m:r>
        <m:r>
          <m:rPr>
            <m:sty m:val="p"/>
          </m:rPr>
          <m:t>&lt;</m:t>
        </m:r>
        <m:r>
          <m:t>2</m:t>
        </m:r>
        <m:r>
          <m:rPr>
            <m:sty m:val="p"/>
          </m:rPr>
          <m:t>/</m:t>
        </m:r>
        <m:sSub>
          <m:e>
            <m:r>
              <m:t>λ</m:t>
            </m:r>
          </m:e>
          <m:sub>
            <m:r>
              <m:rPr>
                <m:sty m:val="p"/>
              </m:rPr>
              <m:t>max</m:t>
            </m:r>
          </m:sub>
        </m:sSub>
      </m:oMath>
      <w:r>
        <w:rPr>
          <w:sz w:val="21"/>
          <w:szCs w:val="21"/>
        </w:rPr>
        <w:t xml:space="preserve">; o melhor passo único é </w:t>
      </w:r>
      <m:oMath>
        <m:sSup>
          <m:e>
            <m:r>
              <m:t>η</m:t>
            </m:r>
          </m:e>
          <m:sup>
            <m:r>
              <m:rPr>
                <m:sty m:val="p"/>
              </m:rPr>
              <m:t>*</m:t>
            </m:r>
          </m:sup>
        </m:sSup>
        <m:r>
          <m:rPr>
            <m:sty m:val="p"/>
          </m:rPr>
          <m:t>=</m:t>
        </m:r>
        <m:r>
          <m:t>2</m:t>
        </m:r>
        <m:r>
          <m:rPr>
            <m:sty m:val="p"/>
          </m:rPr>
          <m:t>/</m:t>
        </m:r>
        <m:d>
          <m:dPr>
            <m:begChr m:val="("/>
            <m:endChr m:val=")"/>
            <m:sepChr m:val=""/>
            <m:grow/>
          </m:dPr>
          <m:e>
            <m:sSub>
              <m:e>
                <m:r>
                  <m:t>λ</m:t>
                </m:r>
              </m:e>
              <m:sub>
                <m:r>
                  <m:rPr>
                    <m:sty m:val="p"/>
                  </m:rPr>
                  <m:t>min</m:t>
                </m:r>
              </m:sub>
            </m:sSub>
            <m:r>
              <m:rPr>
                <m:sty m:val="p"/>
              </m:rPr>
              <m:t>+</m:t>
            </m:r>
            <m:sSub>
              <m:e>
                <m:r>
                  <m:t>λ</m:t>
                </m:r>
              </m:e>
              <m:sub>
                <m:r>
                  <m:rPr>
                    <m:sty m:val="p"/>
                  </m:rPr>
                  <m:t>max</m:t>
                </m:r>
              </m:sub>
            </m:sSub>
          </m:e>
        </m:d>
      </m:oMath>
      <w:r>
        <w:rPr>
          <w:sz w:val="21"/>
          <w:szCs w:val="21"/>
        </w:rPr>
        <w:t xml:space="preserve">, com fator de contração </w:t>
      </w:r>
      <m:oMath>
        <m:d>
          <m:dPr>
            <m:begChr m:val="("/>
            <m:endChr m:val=")"/>
            <m:sepChr m:val=""/>
            <m:grow/>
          </m:dPr>
          <m:e>
            <m:r>
              <m:t>κ</m:t>
            </m:r>
            <m:r>
              <m:rPr>
                <m:sty m:val="p"/>
              </m:rPr>
              <m:t>−</m:t>
            </m:r>
            <m:r>
              <m:t>1</m:t>
            </m:r>
          </m:e>
        </m:d>
        <m:r>
          <m:rPr>
            <m:sty m:val="p"/>
          </m:rPr>
          <m:t>/</m:t>
        </m:r>
        <m:d>
          <m:dPr>
            <m:begChr m:val="("/>
            <m:endChr m:val=")"/>
            <m:sepChr m:val=""/>
            <m:grow/>
          </m:dPr>
          <m:e>
            <m:r>
              <m:t>κ</m:t>
            </m:r>
            <m:r>
              <m:rPr>
                <m:sty m:val="p"/>
              </m:rPr>
              <m:t>+</m:t>
            </m:r>
            <m:r>
              <m:t>1</m:t>
            </m:r>
          </m:e>
        </m:d>
      </m:oMath>
      <w:r>
        <w:rPr>
          <w:sz w:val="21"/>
          <w:szCs w:val="21"/>
        </w:rPr>
        <w:t xml:space="preserve">.</w:t>
      </w:r>
    </w:p>
    <w:p>
      <w:pPr>
        <w:pStyle w:val="Heading3"/>
        <w:keepNext/>
      </w:pPr>
      <w:r>
        <w:t xml:space="preserve">D.6 Probabilidade e estatística mínimas</w:t>
      </w:r>
    </w:p>
    <w:p>
      <w:pPr>
        <w:pStyle w:val="ListParagraph"/>
        <w:numPr>
          <w:ilvl w:val="0"/>
          <w:numId w:val="2"/>
        </w:numPr>
        <w:spacing w:after="70" w:line="288"/>
      </w:pPr>
      <w:r>
        <w:rPr>
          <w:b/>
          <w:bCs/>
          <w:sz w:val="21"/>
          <w:szCs w:val="21"/>
        </w:rPr>
        <w:t xml:space="preserve">Mediana</w:t>
      </w:r>
      <w:r>
        <w:rPr>
          <w:sz w:val="21"/>
          <w:szCs w:val="21"/>
        </w:rPr>
        <w:t xml:space="preserve"> e </w:t>
      </w:r>
      <w:r>
        <w:rPr>
          <w:b/>
          <w:bCs/>
          <w:sz w:val="21"/>
          <w:szCs w:val="21"/>
        </w:rPr>
        <w:t xml:space="preserve">intervalo</w:t>
      </w:r>
      <w:r>
        <w:rPr>
          <w:sz w:val="21"/>
          <w:szCs w:val="21"/>
        </w:rPr>
        <w:t xml:space="preserve"> são usados para resumir execuções com sementes diferentes; a média é sensível a execuções divergentes.</w:t>
      </w:r>
    </w:p>
    <w:p>
      <w:pPr>
        <w:pStyle w:val="ListParagraph"/>
        <w:numPr>
          <w:ilvl w:val="0"/>
          <w:numId w:val="2"/>
        </w:numPr>
        <w:spacing w:after="70" w:line="288"/>
      </w:pPr>
      <w:r>
        <w:rPr>
          <w:b/>
          <w:bCs/>
          <w:sz w:val="21"/>
          <w:szCs w:val="21"/>
        </w:rPr>
        <w:t xml:space="preserve">Variância do ruído</w:t>
      </w:r>
      <w:r>
        <w:rPr>
          <w:sz w:val="21"/>
          <w:szCs w:val="21"/>
        </w:rPr>
        <w:t xml:space="preserve">: se </w:t>
      </w:r>
      <m:oMath>
        <m:r>
          <m:t>y</m:t>
        </m:r>
        <m:r>
          <m:rPr>
            <m:sty m:val="p"/>
          </m:rPr>
          <m:t>=</m:t>
        </m:r>
        <m:r>
          <m:t>f</m:t>
        </m:r>
        <m:d>
          <m:dPr>
            <m:begChr m:val="("/>
            <m:endChr m:val=")"/>
            <m:sepChr m:val=""/>
            <m:grow/>
          </m:dPr>
          <m:e>
            <m:r>
              <m:t>x</m:t>
            </m:r>
          </m:e>
        </m:d>
        <m:r>
          <m:rPr>
            <m:sty m:val="p"/>
          </m:rPr>
          <m:t>+</m:t>
        </m:r>
        <m:r>
          <m:t>ε</m:t>
        </m:r>
      </m:oMath>
      <w:r>
        <w:rPr>
          <w:sz w:val="21"/>
          <w:szCs w:val="21"/>
        </w:rPr>
        <w:t xml:space="preserve">, </w:t>
      </w:r>
      <m:oMath>
        <m:r>
          <m:t>ε</m:t>
        </m:r>
        <m:r>
          <m:rPr>
            <m:sty m:val="p"/>
          </m:rPr>
          <m:t>∼</m:t>
        </m:r>
        <m:r>
          <m:rPr>
            <m:sty m:val="p"/>
            <m:scr m:val="script"/>
          </m:rPr>
          <m:t>N</m:t>
        </m:r>
        <m:d>
          <m:dPr>
            <m:begChr m:val="("/>
            <m:endChr m:val=")"/>
            <m:sepChr m:val=""/>
            <m:grow/>
          </m:dPr>
          <m:e>
            <m:r>
              <m:t>0</m:t>
            </m:r>
            <m:r>
              <m:rPr>
                <m:sty m:val="p"/>
              </m:rPr>
              <m:t>,</m:t>
            </m:r>
            <m:sSup>
              <m:e>
                <m:r>
                  <m:t>σ</m:t>
                </m:r>
              </m:e>
              <m:sup>
                <m:r>
                  <m:t>2</m:t>
                </m:r>
              </m:sup>
            </m:sSup>
          </m:e>
        </m:d>
      </m:oMath>
      <w:r>
        <w:rPr>
          <w:sz w:val="21"/>
          <w:szCs w:val="21"/>
        </w:rPr>
        <w:t xml:space="preserve">, o menor erro quadrático médio alcançável é </w:t>
      </w:r>
      <m:oMath>
        <m:sSup>
          <m:e>
            <m:r>
              <m:t>σ</m:t>
            </m:r>
          </m:e>
          <m:sup>
            <m:r>
              <m:t>2</m:t>
            </m:r>
          </m:sup>
        </m:sSup>
      </m:oMath>
      <w:r>
        <w:rPr>
          <w:sz w:val="21"/>
          <w:szCs w:val="21"/>
        </w:rPr>
        <w:t xml:space="preserve"> (e </w:t>
      </w:r>
      <m:oMath>
        <m:f>
          <m:fPr>
            <m:type m:val="lin"/>
          </m:fPr>
          <m:num>
            <m:r>
              <m:t>1</m:t>
            </m:r>
          </m:num>
          <m:den>
            <m:r>
              <m:t>2</m:t>
            </m:r>
          </m:den>
        </m:f>
        <m:sSup>
          <m:e>
            <m:r>
              <m:t>σ</m:t>
            </m:r>
          </m:e>
          <m:sup>
            <m:r>
              <m:t>2</m:t>
            </m:r>
          </m:sup>
        </m:sSup>
      </m:oMath>
      <w:r>
        <w:rPr>
          <w:sz w:val="21"/>
          <w:szCs w:val="21"/>
        </w:rPr>
        <w:t xml:space="preserve"> com o fator </w:t>
      </w:r>
      <m:oMath>
        <m:f>
          <m:fPr>
            <m:type m:val="lin"/>
          </m:fPr>
          <m:num>
            <m:r>
              <m:t>1</m:t>
            </m:r>
          </m:num>
          <m:den>
            <m:r>
              <m:t>2</m:t>
            </m:r>
          </m:den>
        </m:f>
      </m:oMath>
      <w:r>
        <w:rPr>
          <w:sz w:val="21"/>
          <w:szCs w:val="21"/>
        </w:rPr>
        <w:t xml:space="preserve">).</w:t>
      </w:r>
    </w:p>
    <w:p>
      <w:pPr>
        <w:pStyle w:val="ListParagraph"/>
        <w:numPr>
          <w:ilvl w:val="0"/>
          <w:numId w:val="2"/>
        </w:numPr>
        <w:spacing w:after="70" w:line="288"/>
      </w:pPr>
      <w:r>
        <w:rPr>
          <w:b/>
          <w:bCs/>
          <w:sz w:val="21"/>
          <w:szCs w:val="21"/>
        </w:rPr>
        <w:t xml:space="preserve">Vazamento de dados</w:t>
      </w:r>
      <w:r>
        <w:rPr>
          <w:sz w:val="21"/>
          <w:szCs w:val="21"/>
        </w:rPr>
        <w:t xml:space="preserve">: qualquer informação do conjunto de validação ou teste que influencie o ajuste (escalonamento, seleção de atributos, escolha de hiperparâmetros) invalida a estimativa de desempenho.</w:t>
      </w:r>
    </w:p>
    <w:p>
      <w:pPr>
        <w:spacing w:after="60" w:line="120"/>
      </w:pPr>
    </w:p>
    <w:p>
      <w:pPr>
        <w:sectPr>
          <w:headerReference w:type="default" r:id="rId35"/>
          <w:footerReference w:type="default" r:id="rId36"/>
          <w:type w:val="nextPage"/>
          <w:pgSz w:w="11906" w:h="16838" w:orient="portrait"/>
          <w:pgMar w:top="1300" w:right="1134" w:bottom="1200" w:left="1134" w:header="560" w:footer="500" w:gutter="0"/>
          <w:pgNumType/>
          <w:docGrid w:linePitch="360"/>
        </w:sectPr>
      </w:pPr>
    </w:p>
    <w:p>
      <w:pPr>
        <w:pStyle w:val="Heading1"/>
        <w:keepNext/>
      </w:pPr>
      <w:r>
        <w:t xml:space="preserve">Apêndice E — Instalação, reprodução e versões</w:t>
      </w:r>
    </w:p>
    <w:p>
      <w:pPr>
        <w:pStyle w:val="Heading3"/>
        <w:keepNext/>
      </w:pPr>
      <w:r>
        <w:t xml:space="preserve">E.1 Ambiente</w:t>
      </w:r>
    </w:p>
    <w:p>
      <w:pPr>
        <w:spacing w:after="120" w:line="300"/>
        <w:jc w:val="left"/>
      </w:pPr>
      <w:r>
        <w:rPr>
          <w:sz w:val="21"/>
          <w:szCs w:val="21"/>
        </w:rPr>
        <w:t xml:space="preserve">Os experimentos foram executados em Python 3 com as versões abaixo (arquivo </w:t>
      </w:r>
      <w:r>
        <w:rPr>
          <w:rFonts w:ascii="Courier New" w:cs="Courier New" w:eastAsia="Courier New" w:hAnsi="Courier New"/>
          <w:color w:val="B91C1C"/>
          <w:sz w:val="19"/>
          <w:szCs w:val="19"/>
          <w:shd w:fill="F3F4F6" w:color="auto" w:val="clear"/>
        </w:rPr>
        <w:t xml:space="preserve">codigo/requirements.txt</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Pacote</w:t>
            </w:r>
          </w:p>
        </w:tc>
        <w:tc>
          <w:tcPr>
            <w:tcW w:type="dxa" w:w="321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Versão</w:t>
            </w:r>
          </w:p>
        </w:tc>
      </w:tr>
      <w:tr>
        <w:trPr>
          <w:cantSplit/>
          <w:tblHeader w:val="false"/>
        </w:trPr>
        <w:tc>
          <w:tcPr>
            <w:tcW w:type="dxa" w:w="642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numpy</w:t>
            </w:r>
          </w:p>
        </w:tc>
        <w:tc>
          <w:tcPr>
            <w:tcW w:type="dxa" w:w="321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2.5.3</w:t>
            </w:r>
          </w:p>
        </w:tc>
      </w:tr>
      <w:tr>
        <w:trPr>
          <w:cantSplit/>
          <w:tblHeader w:val="false"/>
        </w:trPr>
        <w:tc>
          <w:tcPr>
            <w:tcW w:type="dxa" w:w="642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scipy</w:t>
            </w:r>
          </w:p>
        </w:tc>
        <w:tc>
          <w:tcPr>
            <w:tcW w:type="dxa" w:w="321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1.18.1</w:t>
            </w:r>
          </w:p>
        </w:tc>
      </w:tr>
      <w:tr>
        <w:trPr>
          <w:cantSplit/>
          <w:tblHeader w:val="false"/>
        </w:trPr>
        <w:tc>
          <w:tcPr>
            <w:tcW w:type="dxa" w:w="642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scikit-learn</w:t>
            </w:r>
          </w:p>
        </w:tc>
        <w:tc>
          <w:tcPr>
            <w:tcW w:type="dxa" w:w="321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1.9.1</w:t>
            </w:r>
          </w:p>
        </w:tc>
      </w:tr>
      <w:tr>
        <w:trPr>
          <w:cantSplit/>
          <w:tblHeader w:val="false"/>
        </w:trPr>
        <w:tc>
          <w:tcPr>
            <w:tcW w:type="dxa" w:w="642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matplotlib</w:t>
            </w:r>
          </w:p>
        </w:tc>
        <w:tc>
          <w:tcPr>
            <w:tcW w:type="dxa" w:w="321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3.11.2</w:t>
            </w:r>
          </w:p>
        </w:tc>
      </w:tr>
      <w:tr>
        <w:trPr>
          <w:cantSplit/>
          <w:tblHeader w:val="false"/>
        </w:trPr>
        <w:tc>
          <w:tcPr>
            <w:tcW w:type="dxa" w:w="642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pandas</w:t>
            </w:r>
          </w:p>
        </w:tc>
        <w:tc>
          <w:tcPr>
            <w:tcW w:type="dxa" w:w="321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3.0.5</w:t>
            </w:r>
          </w:p>
        </w:tc>
      </w:tr>
      <w:tr>
        <w:trPr>
          <w:cantSplit/>
          <w:tblHeader w:val="false"/>
        </w:trPr>
        <w:tc>
          <w:tcPr>
            <w:tcW w:type="dxa" w:w="642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nbformat</w:t>
            </w:r>
          </w:p>
        </w:tc>
        <w:tc>
          <w:tcPr>
            <w:tcW w:type="dxa" w:w="321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5.11.1</w:t>
            </w:r>
          </w:p>
        </w:tc>
      </w:tr>
    </w:tbl>
    <w:p>
      <w:pPr>
        <w:spacing w:after="160" w:line="120"/>
      </w:pPr>
    </w:p>
    <w:p>
      <w:pPr>
        <w:pStyle w:val="Heading3"/>
        <w:keepNext/>
      </w:pPr>
      <w:r>
        <w:t xml:space="preserve">E.2 Instalação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i/>
                <w:iCs/>
                <w:color w:val="6B7280"/>
                <w:sz w:val="15"/>
                <w:szCs w:val="15"/>
              </w:rPr>
              <w:t xml:space="preserve"># no terminal, dentro da pasta codigo/ do livro:</w:t>
            </w:r>
          </w:p>
          <w:p>
            <w:pPr>
              <w:spacing w:after="0" w:line="240"/>
            </w:pPr>
            <w:r>
              <w:rPr>
                <w:rFonts w:ascii="Courier New" w:cs="Courier New" w:eastAsia="Courier New" w:hAnsi="Courier New"/>
                <w:i/>
                <w:iCs/>
                <w:color w:val="6B7280"/>
                <w:sz w:val="15"/>
                <w:szCs w:val="15"/>
              </w:rPr>
              <w:t xml:space="preserve">#   python3 -m venv .venv</w:t>
            </w:r>
          </w:p>
          <w:p>
            <w:pPr>
              <w:spacing w:after="0" w:line="240"/>
            </w:pPr>
            <w:r>
              <w:rPr>
                <w:rFonts w:ascii="Courier New" w:cs="Courier New" w:eastAsia="Courier New" w:hAnsi="Courier New"/>
                <w:i/>
                <w:iCs/>
                <w:color w:val="6B7280"/>
                <w:sz w:val="15"/>
                <w:szCs w:val="15"/>
              </w:rPr>
              <w:t xml:space="preserve">#   source .venv/bin/activate        (Windows: .venv\Scripts\activate)</w:t>
            </w:r>
          </w:p>
          <w:p>
            <w:pPr>
              <w:spacing w:after="0" w:line="240"/>
            </w:pPr>
            <w:r>
              <w:rPr>
                <w:rFonts w:ascii="Courier New" w:cs="Courier New" w:eastAsia="Courier New" w:hAnsi="Courier New"/>
                <w:i/>
                <w:iCs/>
                <w:color w:val="6B7280"/>
                <w:sz w:val="15"/>
                <w:szCs w:val="15"/>
              </w:rPr>
              <w:t xml:space="preserve">#   pip install -r requirements.txt</w:t>
            </w:r>
          </w:p>
          <w:p>
            <w:pPr>
              <w:spacing w:after="0" w:line="240"/>
            </w:pPr>
            <w:r>
              <w:rPr>
                <w:rFonts w:ascii="Courier New" w:cs="Courier New" w:eastAsia="Courier New" w:hAnsi="Courier New"/>
                <w:i/>
                <w:iCs/>
                <w:color w:val="6B7280"/>
                <w:sz w:val="15"/>
                <w:szCs w:val="15"/>
              </w:rPr>
              <w:t xml:space="preserve">#   python3 testes_rnbook.py         (deve terminar com "TODOS OS TESTES OK")</w:t>
            </w:r>
          </w:p>
        </w:tc>
      </w:tr>
    </w:tbl>
    <w:p>
      <w:pPr>
        <w:spacing w:after="140" w:line="120"/>
      </w:pPr>
    </w:p>
    <w:p>
      <w:pPr>
        <w:pStyle w:val="Heading3"/>
        <w:keepNext/>
      </w:pPr>
      <w:r>
        <w:t xml:space="preserve">E.3 Pacote rnbook</w:t>
      </w:r>
    </w:p>
    <w:p>
      <w:pPr>
        <w:spacing w:after="120" w:line="300"/>
        <w:jc w:val="left"/>
      </w:pPr>
      <w:r>
        <w:rPr>
          <w:sz w:val="21"/>
          <w:szCs w:val="21"/>
        </w:rPr>
        <w:t xml:space="preserve">O pacote </w:t>
      </w:r>
      <w:r>
        <w:rPr>
          <w:rFonts w:ascii="Courier New" w:cs="Courier New" w:eastAsia="Courier New" w:hAnsi="Courier New"/>
          <w:color w:val="B91C1C"/>
          <w:sz w:val="19"/>
          <w:szCs w:val="19"/>
          <w:shd w:fill="F3F4F6" w:color="auto" w:val="clear"/>
        </w:rPr>
        <w:t xml:space="preserve">codigo/rnbook</w:t>
      </w:r>
      <w:r>
        <w:rPr>
          <w:sz w:val="21"/>
          <w:szCs w:val="21"/>
        </w:rPr>
        <w:t xml:space="preserve"> contém a infraestrutura didática do livro: </w:t>
      </w:r>
      <w:r>
        <w:rPr>
          <w:rFonts w:ascii="Courier New" w:cs="Courier New" w:eastAsia="Courier New" w:hAnsi="Courier New"/>
          <w:color w:val="B91C1C"/>
          <w:sz w:val="19"/>
          <w:szCs w:val="19"/>
          <w:shd w:fill="F3F4F6" w:color="auto" w:val="clear"/>
        </w:rPr>
        <w:t xml:space="preserve">MLP</w:t>
      </w:r>
      <w:r>
        <w:rPr>
          <w:sz w:val="21"/>
          <w:szCs w:val="21"/>
        </w:rPr>
        <w:t xml:space="preserve"> (rede de múltiplas camadas com </w:t>
      </w:r>
      <w:r>
        <w:rPr>
          <w:rFonts w:ascii="Courier New" w:cs="Courier New" w:eastAsia="Courier New" w:hAnsi="Courier New"/>
          <w:color w:val="B91C1C"/>
          <w:sz w:val="19"/>
          <w:szCs w:val="19"/>
          <w:shd w:fill="F3F4F6" w:color="auto" w:val="clear"/>
        </w:rPr>
        <w:t xml:space="preserve">forward</w:t>
      </w:r>
      <w:r>
        <w:rPr>
          <w:sz w:val="21"/>
          <w:szCs w:val="21"/>
        </w:rPr>
        <w:t xml:space="preserve">, </w:t>
      </w:r>
      <w:r>
        <w:rPr>
          <w:rFonts w:ascii="Courier New" w:cs="Courier New" w:eastAsia="Courier New" w:hAnsi="Courier New"/>
          <w:color w:val="B91C1C"/>
          <w:sz w:val="19"/>
          <w:szCs w:val="19"/>
          <w:shd w:fill="F3F4F6" w:color="auto" w:val="clear"/>
        </w:rPr>
        <w:t xml:space="preserve">grad</w:t>
      </w:r>
      <w:r>
        <w:rPr>
          <w:sz w:val="21"/>
          <w:szCs w:val="21"/>
        </w:rPr>
        <w:t xml:space="preserve">, </w:t>
      </w:r>
      <w:r>
        <w:rPr>
          <w:rFonts w:ascii="Courier New" w:cs="Courier New" w:eastAsia="Courier New" w:hAnsi="Courier New"/>
          <w:color w:val="B91C1C"/>
          <w:sz w:val="19"/>
          <w:szCs w:val="19"/>
          <w:shd w:fill="F3F4F6" w:color="auto" w:val="clear"/>
        </w:rPr>
        <w:t xml:space="preserve">jacobiana</w:t>
      </w:r>
      <w:r>
        <w:rPr>
          <w:sz w:val="21"/>
          <w:szCs w:val="21"/>
        </w:rPr>
        <w:t xml:space="preserve">), </w:t>
      </w:r>
      <w:r>
        <w:rPr>
          <w:rFonts w:ascii="Courier New" w:cs="Courier New" w:eastAsia="Courier New" w:hAnsi="Courier New"/>
          <w:color w:val="B91C1C"/>
          <w:sz w:val="19"/>
          <w:szCs w:val="19"/>
          <w:shd w:fill="F3F4F6" w:color="auto" w:val="clear"/>
        </w:rPr>
        <w:t xml:space="preserve">otimizadores</w:t>
      </w:r>
      <w:r>
        <w:rPr>
          <w:sz w:val="21"/>
          <w:szCs w:val="21"/>
        </w:rPr>
        <w:t xml:space="preserve"> (gradiente descendente, Quickprop, RPROP e variantes, Levenberg–Marquardt, delta-delta, DBD, EDBD, Gauss–Newton), </w:t>
      </w:r>
      <w:r>
        <w:rPr>
          <w:rFonts w:ascii="Courier New" w:cs="Courier New" w:eastAsia="Courier New" w:hAnsi="Courier New"/>
          <w:color w:val="B91C1C"/>
          <w:sz w:val="19"/>
          <w:szCs w:val="19"/>
          <w:shd w:fill="F3F4F6" w:color="auto" w:val="clear"/>
        </w:rPr>
        <w:t xml:space="preserve">gradcheck</w:t>
      </w:r>
      <w:r>
        <w:rPr>
          <w:sz w:val="21"/>
          <w:szCs w:val="21"/>
        </w:rPr>
        <w:t xml:space="preserve"> (verificação por diferenças finitas) e </w:t>
      </w:r>
      <w:r>
        <w:rPr>
          <w:rFonts w:ascii="Courier New" w:cs="Courier New" w:eastAsia="Courier New" w:hAnsi="Courier New"/>
          <w:color w:val="B91C1C"/>
          <w:sz w:val="19"/>
          <w:szCs w:val="19"/>
          <w:shd w:fill="F3F4F6" w:color="auto" w:val="clear"/>
        </w:rPr>
        <w:t xml:space="preserve">ativacoes</w:t>
      </w:r>
      <w:r>
        <w:rPr>
          <w:sz w:val="21"/>
          <w:szCs w:val="21"/>
        </w:rPr>
        <w:t xml:space="preserve">. Para usar os scripts, execute-os a partir da pasta </w:t>
      </w:r>
      <w:r>
        <w:rPr>
          <w:rFonts w:ascii="Courier New" w:cs="Courier New" w:eastAsia="Courier New" w:hAnsi="Courier New"/>
          <w:color w:val="B91C1C"/>
          <w:sz w:val="19"/>
          <w:szCs w:val="19"/>
          <w:shd w:fill="F3F4F6" w:color="auto" w:val="clear"/>
        </w:rPr>
        <w:t xml:space="preserve">codigo/</w:t>
      </w:r>
      <w:r>
        <w:rPr>
          <w:sz w:val="21"/>
          <w:szCs w:val="21"/>
        </w:rPr>
        <w:t xml:space="preserve"> (ou defina </w:t>
      </w:r>
      <w:r>
        <w:rPr>
          <w:rFonts w:ascii="Courier New" w:cs="Courier New" w:eastAsia="Courier New" w:hAnsi="Courier New"/>
          <w:color w:val="B91C1C"/>
          <w:sz w:val="19"/>
          <w:szCs w:val="19"/>
          <w:shd w:fill="F3F4F6" w:color="auto" w:val="clear"/>
        </w:rPr>
        <w:t xml:space="preserve">PYTHONPATH=codigo</w:t>
      </w:r>
      <w:r>
        <w:rPr>
          <w:sz w:val="21"/>
          <w:szCs w:val="21"/>
        </w:rPr>
        <w:t xml:space="preserve">).</w:t>
      </w:r>
    </w:p>
    <w:p>
      <w:pPr>
        <w:pStyle w:val="Heading3"/>
        <w:keepNext/>
      </w:pPr>
      <w:r>
        <w:t xml:space="preserve">E.4 Reprodutibilidade</w:t>
      </w:r>
    </w:p>
    <w:p>
      <w:pPr>
        <w:pStyle w:val="ListParagraph"/>
        <w:numPr>
          <w:ilvl w:val="0"/>
          <w:numId w:val="2"/>
        </w:numPr>
        <w:spacing w:after="70" w:line="288"/>
      </w:pPr>
      <w:r>
        <w:rPr>
          <w:sz w:val="21"/>
          <w:szCs w:val="21"/>
        </w:rPr>
        <w:t xml:space="preserve">Toda aleatoriedade usa sementes explícitas (</w:t>
      </w:r>
      <w:r>
        <w:rPr>
          <w:rFonts w:ascii="Courier New" w:cs="Courier New" w:eastAsia="Courier New" w:hAnsi="Courier New"/>
          <w:color w:val="B91C1C"/>
          <w:sz w:val="19"/>
          <w:szCs w:val="19"/>
          <w:shd w:fill="F3F4F6" w:color="auto" w:val="clear"/>
        </w:rPr>
        <w:t xml:space="preserve">random_state</w:t>
      </w:r>
      <w:r>
        <w:rPr>
          <w:sz w:val="21"/>
          <w:szCs w:val="21"/>
        </w:rPr>
        <w:t xml:space="preserve">, </w:t>
      </w:r>
      <w:r>
        <w:rPr>
          <w:rFonts w:ascii="Courier New" w:cs="Courier New" w:eastAsia="Courier New" w:hAnsi="Courier New"/>
          <w:color w:val="B91C1C"/>
          <w:sz w:val="19"/>
          <w:szCs w:val="19"/>
          <w:shd w:fill="F3F4F6" w:color="auto" w:val="clear"/>
        </w:rPr>
        <w:t xml:space="preserve">default_rng(seed)</w:t>
      </w:r>
      <w:r>
        <w:rPr>
          <w:sz w:val="21"/>
          <w:szCs w:val="21"/>
        </w:rPr>
        <w:t xml:space="preserve">, argumento </w:t>
      </w:r>
      <w:r>
        <w:rPr>
          <w:rFonts w:ascii="Courier New" w:cs="Courier New" w:eastAsia="Courier New" w:hAnsi="Courier New"/>
          <w:color w:val="B91C1C"/>
          <w:sz w:val="19"/>
          <w:szCs w:val="19"/>
          <w:shd w:fill="F3F4F6" w:color="auto" w:val="clear"/>
        </w:rPr>
        <w:t xml:space="preserve">semente</w:t>
      </w:r>
      <w:r>
        <w:rPr>
          <w:sz w:val="21"/>
          <w:szCs w:val="21"/>
        </w:rPr>
        <w:t xml:space="preserve"> da </w:t>
      </w:r>
      <w:r>
        <w:rPr>
          <w:rFonts w:ascii="Courier New" w:cs="Courier New" w:eastAsia="Courier New" w:hAnsi="Courier New"/>
          <w:color w:val="B91C1C"/>
          <w:sz w:val="19"/>
          <w:szCs w:val="19"/>
          <w:shd w:fill="F3F4F6" w:color="auto" w:val="clear"/>
        </w:rPr>
        <w:t xml:space="preserve">MLP</w:t>
      </w:r>
      <w:r>
        <w:rPr>
          <w:sz w:val="21"/>
          <w:szCs w:val="21"/>
        </w:rPr>
        <w:t xml:space="preserve">); as sementes de cada experimento estão no texto e nos scripts.</w:t>
      </w:r>
    </w:p>
    <w:p>
      <w:pPr>
        <w:pStyle w:val="ListParagraph"/>
        <w:numPr>
          <w:ilvl w:val="0"/>
          <w:numId w:val="2"/>
        </w:numPr>
        <w:spacing w:after="70" w:line="288"/>
      </w:pPr>
      <w:r>
        <w:rPr>
          <w:sz w:val="21"/>
          <w:szCs w:val="21"/>
        </w:rPr>
        <w:t xml:space="preserve">Tempos de execução dependem da máquina e da biblioteca BLAS; </w:t>
      </w:r>
      <w:r>
        <w:rPr>
          <w:b/>
          <w:bCs/>
          <w:sz w:val="21"/>
          <w:szCs w:val="21"/>
        </w:rPr>
        <w:t xml:space="preserve">não</w:t>
      </w:r>
      <w:r>
        <w:rPr>
          <w:sz w:val="21"/>
          <w:szCs w:val="21"/>
        </w:rPr>
        <w:t xml:space="preserve"> são reproduzíveis exatamente. Contagens de iterações e perdas devem coincidir, a menos de diferenças numéricas de ponto flutuante entre plataformas.</w:t>
      </w:r>
    </w:p>
    <w:p>
      <w:pPr>
        <w:pStyle w:val="ListParagraph"/>
        <w:numPr>
          <w:ilvl w:val="0"/>
          <w:numId w:val="2"/>
        </w:numPr>
        <w:spacing w:after="70" w:line="288"/>
      </w:pPr>
      <w:r>
        <w:rPr>
          <w:sz w:val="21"/>
          <w:szCs w:val="21"/>
        </w:rPr>
        <w:t xml:space="preserve">Mudanças de versão das bibliotecas podem alterar resultados do scikit-learn (por exemplo, inicialização e critérios de parada de </w:t>
      </w:r>
      <w:r>
        <w:rPr>
          <w:rFonts w:ascii="Courier New" w:cs="Courier New" w:eastAsia="Courier New" w:hAnsi="Courier New"/>
          <w:color w:val="B91C1C"/>
          <w:sz w:val="19"/>
          <w:szCs w:val="19"/>
          <w:shd w:fill="F3F4F6" w:color="auto" w:val="clear"/>
        </w:rPr>
        <w:t xml:space="preserve">MLPClassifier</w:t>
      </w:r>
      <w:r>
        <w:rPr>
          <w:sz w:val="21"/>
          <w:szCs w:val="21"/>
        </w:rPr>
        <w:t xml:space="preserve">).</w:t>
      </w:r>
    </w:p>
    <w:p>
      <w:pPr>
        <w:spacing w:after="60" w:line="120"/>
      </w:pPr>
    </w:p>
    <w:p>
      <w:pPr>
        <w:pStyle w:val="Heading3"/>
        <w:keepNext/>
      </w:pPr>
      <w:r>
        <w:t xml:space="preserve">E.5 O que não foi executado</w:t>
      </w:r>
    </w:p>
    <w:p>
      <w:pPr>
        <w:spacing w:after="120" w:line="300"/>
        <w:jc w:val="left"/>
      </w:pPr>
      <w:r>
        <w:rPr>
          <w:sz w:val="21"/>
          <w:szCs w:val="21"/>
        </w:rPr>
        <w:t xml:space="preserve">Os trechos que baixam bases externas (UCI, Kaggle) e os procedimentos opcionais indicados como "para ir além" </w:t>
      </w:r>
      <w:r>
        <w:rPr>
          <w:b/>
          <w:bCs/>
          <w:sz w:val="21"/>
          <w:szCs w:val="21"/>
        </w:rPr>
        <w:t xml:space="preserve">não foram executados</w:t>
      </w:r>
      <w:r>
        <w:rPr>
          <w:sz w:val="21"/>
          <w:szCs w:val="21"/>
        </w:rPr>
        <w:t xml:space="preserve"> na preparação do livro. Consulte também </w:t>
      </w:r>
      <w:r>
        <w:rPr>
          <w:rFonts w:ascii="Courier New" w:cs="Courier New" w:eastAsia="Courier New" w:hAnsi="Courier New"/>
          <w:color w:val="B91C1C"/>
          <w:sz w:val="19"/>
          <w:szCs w:val="19"/>
          <w:shd w:fill="F3F4F6" w:color="auto" w:val="clear"/>
        </w:rPr>
        <w:t xml:space="preserve">PENDENCIAS.md</w:t>
      </w:r>
      <w:r>
        <w:rPr>
          <w:sz w:val="21"/>
          <w:szCs w:val="21"/>
        </w:rPr>
        <w:t xml:space="preserve">.</w:t>
      </w:r>
    </w:p>
    <w:p>
      <w:pPr>
        <w:sectPr>
          <w:headerReference w:type="default" r:id="rId37"/>
          <w:footerReference w:type="default" r:id="rId38"/>
          <w:type w:val="nextPage"/>
          <w:pgSz w:w="11906" w:h="16838" w:orient="portrait"/>
          <w:pgMar w:top="1300" w:right="1134" w:bottom="1200" w:left="1134" w:header="560" w:footer="500" w:gutter="0"/>
          <w:pgNumType/>
          <w:docGrid w:linePitch="360"/>
        </w:sectPr>
      </w:pPr>
    </w:p>
    <w:p>
      <w:pPr>
        <w:pStyle w:val="Heading1"/>
        <w:keepNext/>
      </w:pPr>
      <w:r>
        <w:t xml:space="preserve">Apêndice F — Guia dos códigos</w:t>
      </w:r>
    </w:p>
    <w:p>
      <w:pPr>
        <w:spacing w:after="120" w:line="300"/>
        <w:jc w:val="left"/>
      </w:pPr>
      <w:r>
        <w:rPr>
          <w:sz w:val="21"/>
          <w:szCs w:val="21"/>
        </w:rPr>
        <w:t xml:space="preserve">Todos os caminhos são relativos à pasta </w:t>
      </w:r>
      <w:r>
        <w:rPr>
          <w:rFonts w:ascii="Courier New" w:cs="Courier New" w:eastAsia="Courier New" w:hAnsi="Courier New"/>
          <w:color w:val="B91C1C"/>
          <w:sz w:val="19"/>
          <w:szCs w:val="19"/>
          <w:shd w:fill="F3F4F6" w:color="auto" w:val="clear"/>
        </w:rPr>
        <w:t xml:space="preserve">codigo/</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80"/>
        <w:gridCol w:w="4358"/>
      </w:tblGrid>
      <w:tr>
        <w:trPr>
          <w:cantSplit/>
          <w:tblHeader/>
        </w:trPr>
        <w:tc>
          <w:tcPr>
            <w:tcW w:type="dxa" w:w="90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Capítulo</w:t>
            </w:r>
          </w:p>
        </w:tc>
        <w:tc>
          <w:tcPr>
            <w:tcW w:type="dxa" w:w="438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Script</w:t>
            </w:r>
          </w:p>
        </w:tc>
        <w:tc>
          <w:tcPr>
            <w:tcW w:type="dxa" w:w="435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 que produz</w:t>
            </w:r>
          </w:p>
        </w:tc>
      </w:tr>
      <w:tr>
        <w:trPr>
          <w:cantSplit/>
          <w:tblHeader w:val="false"/>
        </w:trPr>
        <w:tc>
          <w:tcPr>
            <w:tcW w:type="dxa" w:w="90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cap01/exp_primeira_rede.py</w:t>
            </w:r>
            <w:r>
              <w:rPr>
                <w:sz w:val="18"/>
                <w:szCs w:val="18"/>
              </w:rPr>
              <w:t xml:space="preserve">, </w:t>
            </w:r>
            <w:r>
              <w:rPr>
                <w:rFonts w:ascii="Courier New" w:cs="Courier New" w:eastAsia="Courier New" w:hAnsi="Courier New"/>
                <w:color w:val="B91C1C"/>
                <w:sz w:val="16"/>
                <w:szCs w:val="16"/>
                <w:shd w:fill="F3F4F6" w:color="auto" w:val="clear"/>
              </w:rPr>
              <w:t xml:space="preserve">cap01/figs_cap01.py</w:t>
            </w:r>
          </w:p>
        </w:tc>
        <w:tc>
          <w:tcPr>
            <w:tcW w:type="dxa" w:w="43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primeira rede treinada ("Olá, rede") e figuras conceituais</w:t>
            </w:r>
          </w:p>
        </w:tc>
      </w:tr>
      <w:tr>
        <w:trPr>
          <w:cantSplit/>
          <w:tblHeader w:val="false"/>
        </w:trPr>
        <w:tc>
          <w:tcPr>
            <w:tcW w:type="dxa" w:w="90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2</w:t>
            </w:r>
          </w:p>
        </w:tc>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cap02/cap02.py</w:t>
            </w:r>
          </w:p>
        </w:tc>
        <w:tc>
          <w:tcPr>
            <w:tcW w:type="dxa" w:w="43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derivada, cadeia, gradiente, gradiente descendente, Newton, secantes, lógica e mínimos quadrados</w:t>
            </w:r>
          </w:p>
        </w:tc>
      </w:tr>
      <w:tr>
        <w:trPr>
          <w:cantSplit/>
          <w:tblHeader w:val="false"/>
        </w:trPr>
        <w:tc>
          <w:tcPr>
            <w:tcW w:type="dxa" w:w="90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3</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cap03/cap03.py</w:t>
            </w:r>
          </w:p>
        </w:tc>
        <w:tc>
          <w:tcPr>
            <w:tcW w:type="dxa" w:w="43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experimentos e figuras do perceptron</w:t>
            </w:r>
          </w:p>
        </w:tc>
      </w:tr>
      <w:tr>
        <w:trPr>
          <w:cantSplit/>
          <w:tblHeader w:val="false"/>
        </w:trPr>
        <w:tc>
          <w:tcPr>
            <w:tcW w:type="dxa" w:w="90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4</w:t>
            </w:r>
          </w:p>
        </w:tc>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cap04/cap04a.py</w:t>
            </w:r>
            <w:r>
              <w:rPr>
                <w:sz w:val="18"/>
                <w:szCs w:val="18"/>
              </w:rPr>
              <w:t xml:space="preserve"> a </w:t>
            </w:r>
            <w:r>
              <w:rPr>
                <w:rFonts w:ascii="Courier New" w:cs="Courier New" w:eastAsia="Courier New" w:hAnsi="Courier New"/>
                <w:color w:val="B91C1C"/>
                <w:sz w:val="16"/>
                <w:szCs w:val="16"/>
                <w:shd w:fill="F3F4F6" w:color="auto" w:val="clear"/>
              </w:rPr>
              <w:t xml:space="preserve">cap04d.py</w:t>
            </w:r>
          </w:p>
        </w:tc>
        <w:tc>
          <w:tcPr>
            <w:tcW w:type="dxa" w:w="43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exemplo 2–2–1, verificação de gradientes, escalar × vetorizado, XOR, aproximação universal, minilotes, correspondência com o scikit-learn, vazamento e figuras</w:t>
            </w:r>
          </w:p>
        </w:tc>
      </w:tr>
      <w:tr>
        <w:trPr>
          <w:cantSplit/>
          <w:tblHeader w:val="false"/>
        </w:trPr>
        <w:tc>
          <w:tcPr>
            <w:tcW w:type="dxa" w:w="90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5</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cap05/cap05.py</w:t>
            </w:r>
          </w:p>
        </w:tc>
        <w:tc>
          <w:tcPr>
            <w:tcW w:type="dxa" w:w="43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experimentos e figuras do Quickprop</w:t>
            </w:r>
          </w:p>
        </w:tc>
      </w:tr>
      <w:tr>
        <w:trPr>
          <w:cantSplit/>
          <w:tblHeader w:val="false"/>
        </w:trPr>
        <w:tc>
          <w:tcPr>
            <w:tcW w:type="dxa" w:w="90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6</w:t>
            </w:r>
          </w:p>
        </w:tc>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cap06/cap06.py</w:t>
            </w:r>
            <w:r>
              <w:rPr>
                <w:sz w:val="18"/>
                <w:szCs w:val="18"/>
              </w:rPr>
              <w:t xml:space="preserve">, </w:t>
            </w:r>
            <w:r>
              <w:rPr>
                <w:rFonts w:ascii="Courier New" w:cs="Courier New" w:eastAsia="Courier New" w:hAnsi="Courier New"/>
                <w:color w:val="B91C1C"/>
                <w:sz w:val="16"/>
                <w:szCs w:val="16"/>
                <w:shd w:fill="F3F4F6" w:color="auto" w:val="clear"/>
              </w:rPr>
              <w:t xml:space="preserve">cap06/cap06_1d.py</w:t>
            </w:r>
          </w:p>
        </w:tc>
        <w:tc>
          <w:tcPr>
            <w:tcW w:type="dxa" w:w="43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RPROP e variantes, parada antecipada; rastreio do passo em uma variável</w:t>
            </w:r>
          </w:p>
        </w:tc>
      </w:tr>
      <w:tr>
        <w:trPr>
          <w:cantSplit/>
          <w:tblHeader w:val="false"/>
        </w:trPr>
        <w:tc>
          <w:tcPr>
            <w:tcW w:type="dxa" w:w="90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7</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cap07/cap07.py</w:t>
            </w:r>
          </w:p>
        </w:tc>
        <w:tc>
          <w:tcPr>
            <w:tcW w:type="dxa" w:w="43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Newton, Gauss–Newton e Levenberg–Marquardt; comparação com o SciPy; custo</w:t>
            </w:r>
          </w:p>
        </w:tc>
      </w:tr>
      <w:tr>
        <w:trPr>
          <w:cantSplit/>
          <w:tblHeader w:val="false"/>
        </w:trPr>
        <w:tc>
          <w:tcPr>
            <w:tcW w:type="dxa" w:w="90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8</w:t>
            </w:r>
          </w:p>
        </w:tc>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cap08/cap08.py</w:t>
            </w:r>
          </w:p>
        </w:tc>
        <w:tc>
          <w:tcPr>
            <w:tcW w:type="dxa" w:w="43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delta-delta, DBD e EDBD; quadráticas; rede 1–8–1; sensibilidade</w:t>
            </w:r>
          </w:p>
        </w:tc>
      </w:tr>
    </w:tbl>
    <w:p>
      <w:pPr>
        <w:spacing w:after="160" w:line="120"/>
      </w:pPr>
    </w:p>
    <w:p>
      <w:pPr>
        <w:pStyle w:val="Heading3"/>
        <w:keepNext/>
      </w:pPr>
      <w:r>
        <w:t xml:space="preserve">Pacote rnbook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6"/>
        <w:gridCol w:w="5932"/>
      </w:tblGrid>
      <w:tr>
        <w:trPr>
          <w:cantSplit/>
          <w:tblHeader/>
        </w:trPr>
        <w:tc>
          <w:tcPr>
            <w:tcW w:type="dxa" w:w="370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Arquivo</w:t>
            </w:r>
          </w:p>
        </w:tc>
        <w:tc>
          <w:tcPr>
            <w:tcW w:type="dxa" w:w="593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Conteúdo</w:t>
            </w:r>
          </w:p>
        </w:tc>
      </w:tr>
      <w:tr>
        <w:trPr>
          <w:cantSplit/>
          <w:tblHeader w:val="false"/>
        </w:trPr>
        <w:tc>
          <w:tcPr>
            <w:tcW w:type="dxa" w:w="37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ativacoes.py</w:t>
            </w:r>
          </w:p>
        </w:tc>
        <w:tc>
          <w:tcPr>
            <w:tcW w:type="dxa" w:w="593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sigmoide, tanh, ReLU, identidade, softmax e sigmoide de Fahlman (com derivada </w:t>
            </w:r>
            <m:oMath>
              <m:r>
                <m:rPr>
                  <m:sty m:val="p"/>
                </m:rPr>
                <m:t>+</m:t>
              </m:r>
              <m:r>
                <m:t>0</m:t>
              </m:r>
              <m:r>
                <m:rPr>
                  <m:sty m:val="p"/>
                </m:rPr>
                <m:t>,</m:t>
              </m:r>
              <m:r>
                <m:t>1</m:t>
              </m:r>
            </m:oMath>
            <w:r>
              <w:rPr>
                <w:sz w:val="18"/>
                <w:szCs w:val="18"/>
              </w:rPr>
              <w:t xml:space="preserve">)</w:t>
            </w:r>
          </w:p>
        </w:tc>
      </w:tr>
      <w:tr>
        <w:trPr>
          <w:cantSplit/>
          <w:tblHeader w:val="false"/>
        </w:trPr>
        <w:tc>
          <w:tcPr>
            <w:tcW w:type="dxa" w:w="37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rede.py</w:t>
            </w:r>
          </w:p>
        </w:tc>
        <w:tc>
          <w:tcPr>
            <w:tcW w:type="dxa" w:w="593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classe </w:t>
            </w:r>
            <w:r>
              <w:rPr>
                <w:rFonts w:ascii="Courier New" w:cs="Courier New" w:eastAsia="Courier New" w:hAnsi="Courier New"/>
                <w:color w:val="B91C1C"/>
                <w:sz w:val="16"/>
                <w:szCs w:val="16"/>
                <w:shd w:fill="F3F4F6" w:color="auto" w:val="clear"/>
              </w:rPr>
              <w:t xml:space="preserve">MLP(camadas, ativacoes, semente, init)</w:t>
            </w:r>
            <w:r>
              <w:rPr>
                <w:sz w:val="18"/>
                <w:szCs w:val="18"/>
              </w:rPr>
              <w:t xml:space="preserve">; métodos </w:t>
            </w:r>
            <w:r>
              <w:rPr>
                <w:rFonts w:ascii="Courier New" w:cs="Courier New" w:eastAsia="Courier New" w:hAnsi="Courier New"/>
                <w:color w:val="B91C1C"/>
                <w:sz w:val="16"/>
                <w:szCs w:val="16"/>
                <w:shd w:fill="F3F4F6" w:color="auto" w:val="clear"/>
              </w:rPr>
              <w:t xml:space="preserve">forward</w:t>
            </w:r>
            <w:r>
              <w:rPr>
                <w:sz w:val="18"/>
                <w:szCs w:val="18"/>
              </w:rPr>
              <w:t xml:space="preserve">, </w:t>
            </w:r>
            <w:r>
              <w:rPr>
                <w:rFonts w:ascii="Courier New" w:cs="Courier New" w:eastAsia="Courier New" w:hAnsi="Courier New"/>
                <w:color w:val="B91C1C"/>
                <w:sz w:val="16"/>
                <w:szCs w:val="16"/>
                <w:shd w:fill="F3F4F6" w:color="auto" w:val="clear"/>
              </w:rPr>
              <w:t xml:space="preserve">prever</w:t>
            </w:r>
            <w:r>
              <w:rPr>
                <w:sz w:val="18"/>
                <w:szCs w:val="18"/>
              </w:rPr>
              <w:t xml:space="preserve">, </w:t>
            </w:r>
            <w:r>
              <w:rPr>
                <w:rFonts w:ascii="Courier New" w:cs="Courier New" w:eastAsia="Courier New" w:hAnsi="Courier New"/>
                <w:color w:val="B91C1C"/>
                <w:sz w:val="16"/>
                <w:szCs w:val="16"/>
                <w:shd w:fill="F3F4F6" w:color="auto" w:val="clear"/>
              </w:rPr>
              <w:t xml:space="preserve">residuos</w:t>
            </w:r>
            <w:r>
              <w:rPr>
                <w:sz w:val="18"/>
                <w:szCs w:val="18"/>
              </w:rPr>
              <w:t xml:space="preserve">, </w:t>
            </w:r>
            <w:r>
              <w:rPr>
                <w:rFonts w:ascii="Courier New" w:cs="Courier New" w:eastAsia="Courier New" w:hAnsi="Courier New"/>
                <w:color w:val="B91C1C"/>
                <w:sz w:val="16"/>
                <w:szCs w:val="16"/>
                <w:shd w:fill="F3F4F6" w:color="auto" w:val="clear"/>
              </w:rPr>
              <w:t xml:space="preserve">perda</w:t>
            </w:r>
            <w:r>
              <w:rPr>
                <w:sz w:val="18"/>
                <w:szCs w:val="18"/>
              </w:rPr>
              <w:t xml:space="preserve">, </w:t>
            </w:r>
            <w:r>
              <w:rPr>
                <w:rFonts w:ascii="Courier New" w:cs="Courier New" w:eastAsia="Courier New" w:hAnsi="Courier New"/>
                <w:color w:val="B91C1C"/>
                <w:sz w:val="16"/>
                <w:szCs w:val="16"/>
                <w:shd w:fill="F3F4F6" w:color="auto" w:val="clear"/>
              </w:rPr>
              <w:t xml:space="preserve">grad</w:t>
            </w:r>
            <w:r>
              <w:rPr>
                <w:sz w:val="18"/>
                <w:szCs w:val="18"/>
              </w:rPr>
              <w:t xml:space="preserve">, </w:t>
            </w:r>
            <w:r>
              <w:rPr>
                <w:rFonts w:ascii="Courier New" w:cs="Courier New" w:eastAsia="Courier New" w:hAnsi="Courier New"/>
                <w:color w:val="B91C1C"/>
                <w:sz w:val="16"/>
                <w:szCs w:val="16"/>
                <w:shd w:fill="F3F4F6" w:color="auto" w:val="clear"/>
              </w:rPr>
              <w:t xml:space="preserve">jacobiana</w:t>
            </w:r>
          </w:p>
        </w:tc>
      </w:tr>
      <w:tr>
        <w:trPr>
          <w:cantSplit/>
          <w:tblHeader w:val="false"/>
        </w:trPr>
        <w:tc>
          <w:tcPr>
            <w:tcW w:type="dxa" w:w="37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backprop_escalar.py</w:t>
            </w:r>
          </w:p>
        </w:tc>
        <w:tc>
          <w:tcPr>
            <w:tcW w:type="dxa" w:w="593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backpropagation de uma rede com um neurônio por camada (para estudo passo a passo)</w:t>
            </w:r>
          </w:p>
        </w:tc>
      </w:tr>
      <w:tr>
        <w:trPr>
          <w:cantSplit/>
          <w:tblHeader w:val="false"/>
        </w:trPr>
        <w:tc>
          <w:tcPr>
            <w:tcW w:type="dxa" w:w="37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gradcheck.py</w:t>
            </w:r>
          </w:p>
        </w:tc>
        <w:tc>
          <w:tcPr>
            <w:tcW w:type="dxa" w:w="593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gradiente numérico por diferença central e erro relativo</w:t>
            </w:r>
          </w:p>
        </w:tc>
      </w:tr>
      <w:tr>
        <w:trPr>
          <w:cantSplit/>
          <w:tblHeader w:val="false"/>
        </w:trPr>
        <w:tc>
          <w:tcPr>
            <w:tcW w:type="dxa" w:w="37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perceptron.py</w:t>
            </w:r>
          </w:p>
        </w:tc>
        <w:tc>
          <w:tcPr>
            <w:tcW w:type="dxa" w:w="593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PerceptronDidatico</w:t>
            </w:r>
          </w:p>
        </w:tc>
      </w:tr>
      <w:tr>
        <w:trPr>
          <w:cantSplit/>
          <w:tblHeader w:val="false"/>
        </w:trPr>
        <w:tc>
          <w:tcPr>
            <w:tcW w:type="dxa" w:w="37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otimizadores.py</w:t>
            </w:r>
          </w:p>
        </w:tc>
        <w:tc>
          <w:tcPr>
            <w:tcW w:type="dxa" w:w="593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gradiente_descendente</w:t>
            </w:r>
            <w:r>
              <w:rPr>
                <w:sz w:val="18"/>
                <w:szCs w:val="18"/>
              </w:rPr>
              <w:t xml:space="preserve">, </w:t>
            </w:r>
            <w:r>
              <w:rPr>
                <w:rFonts w:ascii="Courier New" w:cs="Courier New" w:eastAsia="Courier New" w:hAnsi="Courier New"/>
                <w:color w:val="B91C1C"/>
                <w:sz w:val="16"/>
                <w:szCs w:val="16"/>
                <w:shd w:fill="F3F4F6" w:color="auto" w:val="clear"/>
              </w:rPr>
              <w:t xml:space="preserve">gd_estocastico</w:t>
            </w:r>
            <w:r>
              <w:rPr>
                <w:sz w:val="18"/>
                <w:szCs w:val="18"/>
              </w:rPr>
              <w:t xml:space="preserve">, </w:t>
            </w:r>
            <w:r>
              <w:rPr>
                <w:rFonts w:ascii="Courier New" w:cs="Courier New" w:eastAsia="Courier New" w:hAnsi="Courier New"/>
                <w:color w:val="B91C1C"/>
                <w:sz w:val="16"/>
                <w:szCs w:val="16"/>
                <w:shd w:fill="F3F4F6" w:color="auto" w:val="clear"/>
              </w:rPr>
              <w:t xml:space="preserve">quickprop</w:t>
            </w:r>
            <w:r>
              <w:rPr>
                <w:sz w:val="18"/>
                <w:szCs w:val="18"/>
              </w:rPr>
              <w:t xml:space="preserve">, </w:t>
            </w:r>
            <w:r>
              <w:rPr>
                <w:rFonts w:ascii="Courier New" w:cs="Courier New" w:eastAsia="Courier New" w:hAnsi="Courier New"/>
                <w:color w:val="B91C1C"/>
                <w:sz w:val="16"/>
                <w:szCs w:val="16"/>
                <w:shd w:fill="F3F4F6" w:color="auto" w:val="clear"/>
              </w:rPr>
              <w:t xml:space="preserve">rprop</w:t>
            </w:r>
            <w:r>
              <w:rPr>
                <w:sz w:val="18"/>
                <w:szCs w:val="18"/>
              </w:rPr>
              <w:t xml:space="preserve"> (quatro variantes), </w:t>
            </w:r>
            <w:r>
              <w:rPr>
                <w:rFonts w:ascii="Courier New" w:cs="Courier New" w:eastAsia="Courier New" w:hAnsi="Courier New"/>
                <w:color w:val="B91C1C"/>
                <w:sz w:val="16"/>
                <w:szCs w:val="16"/>
                <w:shd w:fill="F3F4F6" w:color="auto" w:val="clear"/>
              </w:rPr>
              <w:t xml:space="preserve">levenberg_marquardt</w:t>
            </w:r>
            <w:r>
              <w:rPr>
                <w:sz w:val="18"/>
                <w:szCs w:val="18"/>
              </w:rPr>
              <w:t xml:space="preserve">, </w:t>
            </w:r>
            <w:r>
              <w:rPr>
                <w:rFonts w:ascii="Courier New" w:cs="Courier New" w:eastAsia="Courier New" w:hAnsi="Courier New"/>
                <w:color w:val="B91C1C"/>
                <w:sz w:val="16"/>
                <w:szCs w:val="16"/>
                <w:shd w:fill="F3F4F6" w:color="auto" w:val="clear"/>
              </w:rPr>
              <w:t xml:space="preserve">levenberg_marquardt_nielsen</w:t>
            </w:r>
            <w:r>
              <w:rPr>
                <w:sz w:val="18"/>
                <w:szCs w:val="18"/>
              </w:rPr>
              <w:t xml:space="preserve">, </w:t>
            </w:r>
            <w:r>
              <w:rPr>
                <w:rFonts w:ascii="Courier New" w:cs="Courier New" w:eastAsia="Courier New" w:hAnsi="Courier New"/>
                <w:color w:val="B91C1C"/>
                <w:sz w:val="16"/>
                <w:szCs w:val="16"/>
                <w:shd w:fill="F3F4F6" w:color="auto" w:val="clear"/>
              </w:rPr>
              <w:t xml:space="preserve">gauss_newton</w:t>
            </w:r>
            <w:r>
              <w:rPr>
                <w:sz w:val="18"/>
                <w:szCs w:val="18"/>
              </w:rPr>
              <w:t xml:space="preserve">, </w:t>
            </w:r>
            <w:r>
              <w:rPr>
                <w:rFonts w:ascii="Courier New" w:cs="Courier New" w:eastAsia="Courier New" w:hAnsi="Courier New"/>
                <w:color w:val="B91C1C"/>
                <w:sz w:val="16"/>
                <w:szCs w:val="16"/>
                <w:shd w:fill="F3F4F6" w:color="auto" w:val="clear"/>
              </w:rPr>
              <w:t xml:space="preserve">delta_delta</w:t>
            </w:r>
            <w:r>
              <w:rPr>
                <w:sz w:val="18"/>
                <w:szCs w:val="18"/>
              </w:rPr>
              <w:t xml:space="preserve">, </w:t>
            </w:r>
            <w:r>
              <w:rPr>
                <w:rFonts w:ascii="Courier New" w:cs="Courier New" w:eastAsia="Courier New" w:hAnsi="Courier New"/>
                <w:color w:val="B91C1C"/>
                <w:sz w:val="16"/>
                <w:szCs w:val="16"/>
                <w:shd w:fill="F3F4F6" w:color="auto" w:val="clear"/>
              </w:rPr>
              <w:t xml:space="preserve">delta_bar_delta</w:t>
            </w:r>
            <w:r>
              <w:rPr>
                <w:sz w:val="18"/>
                <w:szCs w:val="18"/>
              </w:rPr>
              <w:t xml:space="preserve">, </w:t>
            </w:r>
            <w:r>
              <w:rPr>
                <w:rFonts w:ascii="Courier New" w:cs="Courier New" w:eastAsia="Courier New" w:hAnsi="Courier New"/>
                <w:color w:val="B91C1C"/>
                <w:sz w:val="16"/>
                <w:szCs w:val="16"/>
                <w:shd w:fill="F3F4F6" w:color="auto" w:val="clear"/>
              </w:rPr>
              <w:t xml:space="preserve">delta_bar_delta_estendido</w:t>
            </w:r>
          </w:p>
        </w:tc>
      </w:tr>
      <w:tr>
        <w:trPr>
          <w:cantSplit/>
          <w:tblHeader w:val="false"/>
        </w:trPr>
        <w:tc>
          <w:tcPr>
            <w:tcW w:type="dxa" w:w="37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estilo.py</w:t>
            </w:r>
            <w:r>
              <w:rPr>
                <w:sz w:val="18"/>
                <w:szCs w:val="18"/>
              </w:rPr>
              <w:t xml:space="preserve">, </w:t>
            </w:r>
            <w:r>
              <w:rPr>
                <w:rFonts w:ascii="Courier New" w:cs="Courier New" w:eastAsia="Courier New" w:hAnsi="Courier New"/>
                <w:color w:val="B91C1C"/>
                <w:sz w:val="16"/>
                <w:szCs w:val="16"/>
                <w:shd w:fill="F3F4F6" w:color="auto" w:val="clear"/>
              </w:rPr>
              <w:t xml:space="preserve">desenho.py</w:t>
            </w:r>
          </w:p>
        </w:tc>
        <w:tc>
          <w:tcPr>
            <w:tcW w:type="dxa" w:w="593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estilo das figuras e desenho de diagramas de redes</w:t>
            </w:r>
          </w:p>
        </w:tc>
      </w:tr>
    </w:tbl>
    <w:p>
      <w:pPr>
        <w:spacing w:after="160" w:line="120"/>
      </w:pPr>
    </w:p>
    <w:p>
      <w:pPr>
        <w:pStyle w:val="Heading3"/>
        <w:keepNext/>
      </w:pPr>
      <w:r>
        <w:t xml:space="preserve">Testes</w:t>
      </w:r>
    </w:p>
    <w:p>
      <w:pPr>
        <w:spacing w:after="120" w:line="300"/>
        <w:jc w:val="left"/>
      </w:pPr>
      <w:r>
        <w:rPr>
          <w:rFonts w:ascii="Courier New" w:cs="Courier New" w:eastAsia="Courier New" w:hAnsi="Courier New"/>
          <w:color w:val="B91C1C"/>
          <w:sz w:val="19"/>
          <w:szCs w:val="19"/>
          <w:shd w:fill="F3F4F6" w:color="auto" w:val="clear"/>
        </w:rPr>
        <w:t xml:space="preserve">testes_rnbook.py</w:t>
      </w:r>
      <w:r>
        <w:rPr>
          <w:sz w:val="21"/>
          <w:szCs w:val="21"/>
        </w:rPr>
        <w:t xml:space="preserve"> verifica: o gradiente analítico contra diferenças finitas (erro relativo </w:t>
      </w:r>
      <m:oMath>
        <m:r>
          <m:rPr>
            <m:sty m:val="p"/>
          </m:rPr>
          <m:t>≈</m:t>
        </m:r>
        <m:sSup>
          <m:e>
            <m:r>
              <m:t>10</m:t>
            </m:r>
          </m:e>
          <m:sup>
            <m:r>
              <m:rPr>
                <m:sty m:val="p"/>
              </m:rPr>
              <m:t>−</m:t>
            </m:r>
            <m:r>
              <m:t>10</m:t>
            </m:r>
          </m:sup>
        </m:sSup>
      </m:oMath>
      <w:r>
        <w:rPr>
          <w:sz w:val="21"/>
          <w:szCs w:val="21"/>
        </w:rPr>
        <w:t xml:space="preserve">), a igualdade entre as implementações escalar e vetorizada, a Jacobiana, o comportamento dos otimizadores em problemas conhecidos e a concordância do LM com o </w:t>
      </w:r>
      <w:r>
        <w:rPr>
          <w:rFonts w:ascii="Courier New" w:cs="Courier New" w:eastAsia="Courier New" w:hAnsi="Courier New"/>
          <w:color w:val="B91C1C"/>
          <w:sz w:val="19"/>
          <w:szCs w:val="19"/>
          <w:shd w:fill="F3F4F6" w:color="auto" w:val="clear"/>
        </w:rPr>
        <w:t xml:space="preserve">scipy.optimize.least_squares</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Implementações didáticas</w:t>
            </w:r>
          </w:p>
          <w:p>
            <w:pPr>
              <w:spacing w:after="80" w:line="280"/>
            </w:pPr>
            <w:r>
              <w:rPr>
                <w:sz w:val="20"/>
                <w:szCs w:val="20"/>
              </w:rPr>
              <w:t xml:space="preserve">Os algoritmos de </w:t>
            </w:r>
            <w:r>
              <w:rPr>
                <w:rFonts w:ascii="Courier New" w:cs="Courier New" w:eastAsia="Courier New" w:hAnsi="Courier New"/>
                <w:color w:val="B91C1C"/>
                <w:sz w:val="18"/>
                <w:szCs w:val="18"/>
                <w:shd w:fill="F3F4F6" w:color="auto" w:val="clear"/>
              </w:rPr>
              <w:t xml:space="preserve">otimizadores.py</w:t>
            </w:r>
            <w:r>
              <w:rPr>
                <w:sz w:val="20"/>
                <w:szCs w:val="20"/>
              </w:rPr>
              <w:t xml:space="preserve"> são </w:t>
            </w:r>
            <w:r>
              <w:rPr>
                <w:b/>
                <w:bCs/>
                <w:sz w:val="20"/>
                <w:szCs w:val="20"/>
              </w:rPr>
              <w:t xml:space="preserve">implementações didáticas do livro</w:t>
            </w:r>
            <w:r>
              <w:rPr>
                <w:sz w:val="20"/>
                <w:szCs w:val="20"/>
              </w:rPr>
              <w:t xml:space="preserve">: priorizam clareza e fidelidade às fórmulas do texto, não desempenho nem a reprodução exata dos artigos originais.</w:t>
            </w:r>
          </w:p>
        </w:tc>
      </w:tr>
    </w:tbl>
    <w:p>
      <w:pPr>
        <w:spacing w:after="140" w:line="120"/>
      </w:pPr>
    </w:p>
    <w:p>
      <w:pPr>
        <w:sectPr>
          <w:headerReference w:type="default" r:id="rId39"/>
          <w:footerReference w:type="default" r:id="rId40"/>
          <w:type w:val="nextPage"/>
          <w:pgSz w:w="11906" w:h="16838" w:orient="portrait"/>
          <w:pgMar w:top="1300" w:right="1134" w:bottom="1200" w:left="1134" w:header="560" w:footer="500" w:gutter="0"/>
          <w:pgNumType/>
          <w:docGrid w:linePitch="360"/>
        </w:sectPr>
      </w:pPr>
    </w:p>
    <w:p>
      <w:pPr>
        <w:pStyle w:val="Heading1"/>
        <w:keepNext/>
      </w:pPr>
      <w:r>
        <w:t xml:space="preserve">Apêndice G — Glossário</w:t>
      </w:r>
    </w:p>
    <w:p>
      <w:pPr>
        <w:spacing w:after="120" w:line="300"/>
        <w:jc w:val="left"/>
      </w:pPr>
      <w:r>
        <w:rPr>
          <w:b/>
          <w:bCs/>
          <w:sz w:val="21"/>
          <w:szCs w:val="21"/>
        </w:rPr>
        <w:t xml:space="preserve">Ativação.</w:t>
      </w:r>
      <w:r>
        <w:rPr>
          <w:sz w:val="21"/>
          <w:szCs w:val="21"/>
        </w:rPr>
        <w:t xml:space="preserve"> Valor de saída de um neurônio, </w:t>
      </w:r>
      <m:oMath>
        <m:r>
          <m:t>a</m:t>
        </m:r>
        <m:r>
          <m:rPr>
            <m:sty m:val="p"/>
          </m:rPr>
          <m:t>=</m:t>
        </m:r>
        <m:r>
          <m:t>f</m:t>
        </m:r>
        <m:d>
          <m:dPr>
            <m:begChr m:val="("/>
            <m:endChr m:val=")"/>
            <m:sepChr m:val=""/>
            <m:grow/>
          </m:dPr>
          <m:e>
            <m:r>
              <m:t>z</m:t>
            </m:r>
          </m:e>
        </m:d>
      </m:oMath>
      <w:r>
        <w:rPr>
          <w:sz w:val="21"/>
          <w:szCs w:val="21"/>
        </w:rPr>
        <w:t xml:space="preserve">, em que </w:t>
      </w:r>
      <m:oMath>
        <m:r>
          <m:t>f</m:t>
        </m:r>
      </m:oMath>
      <w:r>
        <w:rPr>
          <w:sz w:val="21"/>
          <w:szCs w:val="21"/>
        </w:rPr>
        <w:t xml:space="preserve"> é a função de ativação.</w:t>
      </w:r>
    </w:p>
    <w:p>
      <w:pPr>
        <w:spacing w:after="120" w:line="300"/>
        <w:jc w:val="left"/>
      </w:pPr>
      <w:r>
        <w:rPr>
          <w:b/>
          <w:bCs/>
          <w:sz w:val="21"/>
          <w:szCs w:val="21"/>
        </w:rPr>
        <w:t xml:space="preserve">Backpropagation (retropropagação).</w:t>
      </w:r>
      <w:r>
        <w:rPr>
          <w:sz w:val="21"/>
          <w:szCs w:val="21"/>
        </w:rPr>
        <w:t xml:space="preserve"> Algoritmo que calcula o gradiente do erro em relação a todos os pesos aplicando a regra da cadeia da saída para a entrada.</w:t>
      </w:r>
    </w:p>
    <w:p>
      <w:pPr>
        <w:spacing w:after="120" w:line="300"/>
        <w:jc w:val="left"/>
      </w:pPr>
      <w:r>
        <w:rPr>
          <w:b/>
          <w:bCs/>
          <w:sz w:val="21"/>
          <w:szCs w:val="21"/>
        </w:rPr>
        <w:t xml:space="preserve">Batelada (lote).</w:t>
      </w:r>
      <w:r>
        <w:rPr>
          <w:sz w:val="21"/>
          <w:szCs w:val="21"/>
        </w:rPr>
        <w:t xml:space="preserve"> Uso de todas as amostras para calcular cada gradiente. Contraste com </w:t>
      </w:r>
      <w:r>
        <w:rPr>
          <w:b/>
          <w:bCs/>
          <w:sz w:val="21"/>
          <w:szCs w:val="21"/>
        </w:rPr>
        <w:t xml:space="preserve">minilote</w:t>
      </w:r>
      <w:r>
        <w:rPr>
          <w:sz w:val="21"/>
          <w:szCs w:val="21"/>
        </w:rPr>
        <w:t xml:space="preserve"> e </w:t>
      </w:r>
      <w:r>
        <w:rPr>
          <w:b/>
          <w:bCs/>
          <w:sz w:val="21"/>
          <w:szCs w:val="21"/>
        </w:rPr>
        <w:t xml:space="preserve">padrão a padrão</w:t>
      </w:r>
      <w:r>
        <w:rPr>
          <w:sz w:val="21"/>
          <w:szCs w:val="21"/>
        </w:rPr>
        <w:t xml:space="preserve">.</w:t>
      </w:r>
    </w:p>
    <w:p>
      <w:pPr>
        <w:spacing w:after="120" w:line="300"/>
        <w:jc w:val="left"/>
      </w:pPr>
      <w:r>
        <w:rPr>
          <w:b/>
          <w:bCs/>
          <w:sz w:val="21"/>
          <w:szCs w:val="21"/>
        </w:rPr>
        <w:t xml:space="preserve">Condição (número de).</w:t>
      </w:r>
      <w:r>
        <w:rPr>
          <w:sz w:val="21"/>
          <w:szCs w:val="21"/>
        </w:rPr>
        <w:t xml:space="preserve"> Razão entre o maior e o menor autovalor da Hessiana (em quadráticas); mede a dificuldade da otimização.</w:t>
      </w:r>
    </w:p>
    <w:p>
      <w:pPr>
        <w:spacing w:after="120" w:line="300"/>
        <w:jc w:val="left"/>
      </w:pPr>
      <w:r>
        <w:rPr>
          <w:b/>
          <w:bCs/>
          <w:sz w:val="21"/>
          <w:szCs w:val="21"/>
        </w:rPr>
        <w:t xml:space="preserve">Delta (</w:t>
      </w:r>
      <m:oMath>
        <m:r>
          <m:t>δ</m:t>
        </m:r>
      </m:oMath>
      <w:r>
        <w:rPr>
          <w:b/>
          <w:bCs/>
          <w:sz w:val="21"/>
          <w:szCs w:val="21"/>
        </w:rPr>
        <w:t xml:space="preserve">).</w:t>
      </w:r>
      <w:r>
        <w:rPr>
          <w:sz w:val="21"/>
          <w:szCs w:val="21"/>
        </w:rPr>
        <w:t xml:space="preserve"> Sensibilidade do erro à pré-ativação, </w:t>
      </w:r>
      <m:oMath>
        <m:r>
          <m:t>δ</m:t>
        </m:r>
        <m:r>
          <m:rPr>
            <m:sty m:val="p"/>
          </m:rPr>
          <m:t>=</m:t>
        </m:r>
        <m:r>
          <m:rPr>
            <m:sty m:val="p"/>
          </m:rPr>
          <m:t>∂</m:t>
        </m:r>
        <m:r>
          <m:t>E</m:t>
        </m:r>
        <m:r>
          <m:rPr>
            <m:sty m:val="p"/>
          </m:rPr>
          <m:t>/</m:t>
        </m:r>
        <m:r>
          <m:rPr>
            <m:sty m:val="p"/>
          </m:rPr>
          <m:t>∂</m:t>
        </m:r>
        <m:r>
          <m:t>z</m:t>
        </m:r>
      </m:oMath>
      <w:r>
        <w:rPr>
          <w:sz w:val="21"/>
          <w:szCs w:val="21"/>
        </w:rPr>
        <w:t xml:space="preserve">.</w:t>
      </w:r>
    </w:p>
    <w:p>
      <w:pPr>
        <w:spacing w:after="120" w:line="300"/>
        <w:jc w:val="left"/>
      </w:pPr>
      <w:r>
        <w:rPr>
          <w:b/>
          <w:bCs/>
          <w:sz w:val="21"/>
          <w:szCs w:val="21"/>
        </w:rPr>
        <w:t xml:space="preserve">Delta-Bar-Delta (DBD).</w:t>
      </w:r>
      <w:r>
        <w:rPr>
          <w:sz w:val="21"/>
          <w:szCs w:val="21"/>
        </w:rPr>
        <w:t xml:space="preserve"> Regra de taxas individuais com aumento aditivo e redução multiplicativa, guiada pelo sinal de </w:t>
      </w:r>
      <m:oMath>
        <m:acc>
          <m:accPr>
            <m:chr m:val="‾"/>
          </m:accPr>
          <m:e>
            <m:r>
              <m:t>g</m:t>
            </m:r>
          </m:e>
        </m:acc>
        <m:r>
          <m:t> </m:t>
        </m:r>
        <m:r>
          <m:t>g</m:t>
        </m:r>
      </m:oMath>
      <w:r>
        <w:rPr>
          <w:sz w:val="21"/>
          <w:szCs w:val="21"/>
        </w:rPr>
        <w:t xml:space="preserve">.</w:t>
      </w:r>
    </w:p>
    <w:p>
      <w:pPr>
        <w:spacing w:after="120" w:line="300"/>
        <w:jc w:val="left"/>
      </w:pPr>
      <w:r>
        <w:rPr>
          <w:b/>
          <w:bCs/>
          <w:sz w:val="21"/>
          <w:szCs w:val="21"/>
        </w:rPr>
        <w:t xml:space="preserve">Delta-delta.</w:t>
      </w:r>
      <w:r>
        <w:rPr>
          <w:sz w:val="21"/>
          <w:szCs w:val="21"/>
        </w:rPr>
        <w:t xml:space="preserve"> Regra de adaptação da taxa pela derivada do erro em relação à taxa: </w:t>
      </w:r>
      <m:oMath>
        <m:r>
          <m:t>Δ</m:t>
        </m:r>
        <m:r>
          <m:t>α</m:t>
        </m:r>
        <m:r>
          <m:rPr>
            <m:sty m:val="p"/>
          </m:rPr>
          <m:t>=</m:t>
        </m:r>
        <m:r>
          <m:t>γ</m:t>
        </m:r>
        <m:r>
          <m:t> </m:t>
        </m:r>
        <m:r>
          <m:t>g</m:t>
        </m:r>
        <m:d>
          <m:dPr>
            <m:begChr m:val="("/>
            <m:endChr m:val=")"/>
            <m:sepChr m:val=""/>
            <m:grow/>
          </m:dPr>
          <m:e>
            <m:r>
              <m:t>t</m:t>
            </m:r>
          </m:e>
        </m:d>
        <m:r>
          <m:t>g</m:t>
        </m:r>
        <m:d>
          <m:dPr>
            <m:begChr m:val="("/>
            <m:endChr m:val=")"/>
            <m:sepChr m:val=""/>
            <m:grow/>
          </m:dPr>
          <m:e>
            <m:r>
              <m:t>t</m:t>
            </m:r>
            <m:r>
              <m:rPr>
                <m:sty m:val="p"/>
              </m:rPr>
              <m:t>−</m:t>
            </m:r>
            <m:r>
              <m:t>1</m:t>
            </m:r>
          </m:e>
        </m:d>
      </m:oMath>
      <w:r>
        <w:rPr>
          <w:sz w:val="21"/>
          <w:szCs w:val="21"/>
        </w:rPr>
        <w:t xml:space="preserve">.</w:t>
      </w:r>
    </w:p>
    <w:p>
      <w:pPr>
        <w:spacing w:after="120" w:line="300"/>
        <w:jc w:val="left"/>
      </w:pPr>
      <w:r>
        <w:rPr>
          <w:b/>
          <w:bCs/>
          <w:sz w:val="21"/>
          <w:szCs w:val="21"/>
        </w:rPr>
        <w:t xml:space="preserve">Diferenças finitas.</w:t>
      </w:r>
      <w:r>
        <w:rPr>
          <w:sz w:val="21"/>
          <w:szCs w:val="21"/>
        </w:rPr>
        <w:t xml:space="preserve"> Aproximação de derivadas por </w:t>
      </w:r>
      <m:oMath>
        <m:d>
          <m:dPr>
            <m:begChr m:val="("/>
            <m:endChr m:val=")"/>
            <m:sepChr m:val=""/>
            <m:grow/>
          </m:dPr>
          <m:e>
            <m:r>
              <m:t>f</m:t>
            </m:r>
            <m:d>
              <m:dPr>
                <m:begChr m:val="("/>
                <m:endChr m:val=")"/>
                <m:sepChr m:val=""/>
                <m:grow/>
              </m:dPr>
              <m:e>
                <m:r>
                  <m:t>x</m:t>
                </m:r>
                <m:r>
                  <m:rPr>
                    <m:sty m:val="p"/>
                  </m:rPr>
                  <m:t>+</m:t>
                </m:r>
                <m:r>
                  <m:t>h</m:t>
                </m:r>
              </m:e>
            </m:d>
            <m:r>
              <m:rPr>
                <m:sty m:val="p"/>
              </m:rPr>
              <m:t>−</m:t>
            </m:r>
            <m:r>
              <m:t>f</m:t>
            </m:r>
            <m:d>
              <m:dPr>
                <m:begChr m:val="("/>
                <m:endChr m:val=")"/>
                <m:sepChr m:val=""/>
                <m:grow/>
              </m:dPr>
              <m:e>
                <m:r>
                  <m:t>x</m:t>
                </m:r>
                <m:r>
                  <m:rPr>
                    <m:sty m:val="p"/>
                  </m:rPr>
                  <m:t>−</m:t>
                </m:r>
                <m:r>
                  <m:t>h</m:t>
                </m:r>
              </m:e>
            </m:d>
          </m:e>
        </m:d>
        <m:r>
          <m:rPr>
            <m:sty m:val="p"/>
          </m:rPr>
          <m:t>/</m:t>
        </m:r>
        <m:r>
          <m:t>2</m:t>
        </m:r>
        <m:r>
          <m:t>h</m:t>
        </m:r>
      </m:oMath>
      <w:r>
        <w:rPr>
          <w:sz w:val="21"/>
          <w:szCs w:val="21"/>
        </w:rPr>
        <w:t xml:space="preserve">; usada para verificar gradientes.</w:t>
      </w:r>
    </w:p>
    <w:p>
      <w:pPr>
        <w:spacing w:after="120" w:line="300"/>
        <w:jc w:val="left"/>
      </w:pPr>
      <w:r>
        <w:rPr>
          <w:b/>
          <w:bCs/>
          <w:sz w:val="21"/>
          <w:szCs w:val="21"/>
        </w:rPr>
        <w:t xml:space="preserve">Época.</w:t>
      </w:r>
      <w:r>
        <w:rPr>
          <w:sz w:val="21"/>
          <w:szCs w:val="21"/>
        </w:rPr>
        <w:t xml:space="preserve"> Uma passagem completa por todas as amostras de treino.</w:t>
      </w:r>
    </w:p>
    <w:p>
      <w:pPr>
        <w:spacing w:after="120" w:line="300"/>
        <w:jc w:val="left"/>
      </w:pPr>
      <w:r>
        <w:rPr>
          <w:b/>
          <w:bCs/>
          <w:sz w:val="21"/>
          <w:szCs w:val="21"/>
        </w:rPr>
        <w:t xml:space="preserve">Gauss–Newton.</w:t>
      </w:r>
      <w:r>
        <w:rPr>
          <w:sz w:val="21"/>
          <w:szCs w:val="21"/>
        </w:rPr>
        <w:t xml:space="preserve"> Método para mínimos quadrados que aproxima a Hessiana por </w:t>
      </w:r>
      <m:oMath>
        <m:sSup>
          <m:e>
            <m:r>
              <m:t>J</m:t>
            </m:r>
          </m:e>
          <m:sup>
            <m:r>
              <m:t>T</m:t>
            </m:r>
          </m:sup>
        </m:sSup>
        <m:r>
          <m:t>J</m:t>
        </m:r>
      </m:oMath>
      <w:r>
        <w:rPr>
          <w:sz w:val="21"/>
          <w:szCs w:val="21"/>
        </w:rPr>
        <w:t xml:space="preserve">.</w:t>
      </w:r>
    </w:p>
    <w:p>
      <w:pPr>
        <w:spacing w:after="120" w:line="300"/>
        <w:jc w:val="left"/>
      </w:pPr>
      <w:r>
        <w:rPr>
          <w:b/>
          <w:bCs/>
          <w:sz w:val="21"/>
          <w:szCs w:val="21"/>
        </w:rPr>
        <w:t xml:space="preserve">Gradiente.</w:t>
      </w:r>
      <w:r>
        <w:rPr>
          <w:sz w:val="21"/>
          <w:szCs w:val="21"/>
        </w:rPr>
        <w:t xml:space="preserve"> Vetor das derivadas parciais do erro em relação aos parâmetros.</w:t>
      </w:r>
    </w:p>
    <w:p>
      <w:pPr>
        <w:spacing w:after="120" w:line="300"/>
        <w:jc w:val="left"/>
      </w:pPr>
      <w:r>
        <w:rPr>
          <w:b/>
          <w:bCs/>
          <w:sz w:val="21"/>
          <w:szCs w:val="21"/>
        </w:rPr>
        <w:t xml:space="preserve">Hessiana.</w:t>
      </w:r>
      <w:r>
        <w:rPr>
          <w:sz w:val="21"/>
          <w:szCs w:val="21"/>
        </w:rPr>
        <w:t xml:space="preserve"> Matriz das derivadas parciais de segunda ordem.</w:t>
      </w:r>
    </w:p>
    <w:p>
      <w:pPr>
        <w:spacing w:after="120" w:line="300"/>
        <w:jc w:val="left"/>
      </w:pPr>
      <w:r>
        <w:rPr>
          <w:b/>
          <w:bCs/>
          <w:sz w:val="21"/>
          <w:szCs w:val="21"/>
        </w:rPr>
        <w:t xml:space="preserve">Hiperparâmetro.</w:t>
      </w:r>
      <w:r>
        <w:rPr>
          <w:sz w:val="21"/>
          <w:szCs w:val="21"/>
        </w:rPr>
        <w:t xml:space="preserve"> Parâmetro do algoritmo escolhido pelo usuário (taxa, momento, </w:t>
      </w:r>
      <m:oMath>
        <m:r>
          <m:t>μ</m:t>
        </m:r>
      </m:oMath>
      <w:r>
        <w:rPr>
          <w:sz w:val="21"/>
          <w:szCs w:val="21"/>
        </w:rPr>
        <w:t xml:space="preserve">, </w:t>
      </w:r>
      <m:oMath>
        <m:r>
          <m:t>κ</m:t>
        </m:r>
      </m:oMath>
      <w:r>
        <w:rPr>
          <w:sz w:val="21"/>
          <w:szCs w:val="21"/>
        </w:rPr>
        <w:t xml:space="preserve">…), em oposição aos pesos, aprendidos.</w:t>
      </w:r>
    </w:p>
    <w:p>
      <w:pPr>
        <w:spacing w:after="120" w:line="300"/>
        <w:jc w:val="left"/>
      </w:pPr>
      <w:r>
        <w:rPr>
          <w:b/>
          <w:bCs/>
          <w:sz w:val="21"/>
          <w:szCs w:val="21"/>
        </w:rPr>
        <w:t xml:space="preserve">Jacobiana.</w:t>
      </w:r>
      <w:r>
        <w:rPr>
          <w:sz w:val="21"/>
          <w:szCs w:val="21"/>
        </w:rPr>
        <w:t xml:space="preserve"> Matriz das derivadas dos resíduos em relação aos parâmetros.</w:t>
      </w:r>
    </w:p>
    <w:p>
      <w:pPr>
        <w:spacing w:after="120" w:line="300"/>
        <w:jc w:val="left"/>
      </w:pPr>
      <w:r>
        <w:rPr>
          <w:b/>
          <w:bCs/>
          <w:sz w:val="21"/>
          <w:szCs w:val="21"/>
        </w:rPr>
        <w:t xml:space="preserve">Levenberg–Marquardt (LM).</w:t>
      </w:r>
      <w:r>
        <w:rPr>
          <w:sz w:val="21"/>
          <w:szCs w:val="21"/>
        </w:rPr>
        <w:t xml:space="preserve"> Método que resolve </w:t>
      </w:r>
      <m:oMath>
        <m:d>
          <m:dPr>
            <m:begChr m:val="("/>
            <m:endChr m:val=")"/>
            <m:sepChr m:val=""/>
            <m:grow/>
          </m:dPr>
          <m:e>
            <m:sSup>
              <m:e>
                <m:r>
                  <m:t>J</m:t>
                </m:r>
              </m:e>
              <m:sup>
                <m:r>
                  <m:t>T</m:t>
                </m:r>
              </m:sup>
            </m:sSup>
            <m:r>
              <m:t>J</m:t>
            </m:r>
            <m:r>
              <m:rPr>
                <m:sty m:val="p"/>
              </m:rPr>
              <m:t>+</m:t>
            </m:r>
            <m:r>
              <m:t>μ</m:t>
            </m:r>
            <m:r>
              <m:t>I</m:t>
            </m:r>
          </m:e>
        </m:d>
        <m:r>
          <m:rPr>
            <m:sty m:val="b"/>
          </m:rPr>
          <m:t>d</m:t>
        </m:r>
        <m:r>
          <m:rPr>
            <m:sty m:val="p"/>
          </m:rPr>
          <m:t>=</m:t>
        </m:r>
        <m:r>
          <m:rPr>
            <m:sty m:val="p"/>
          </m:rPr>
          <m:t>−</m:t>
        </m:r>
        <m:r>
          <m:t>g</m:t>
        </m:r>
      </m:oMath>
      <w:r>
        <w:rPr>
          <w:sz w:val="21"/>
          <w:szCs w:val="21"/>
        </w:rPr>
        <w:t xml:space="preserve">, interpolando entre Gauss–Newton e gradiente descendente.</w:t>
      </w:r>
    </w:p>
    <w:p>
      <w:pPr>
        <w:spacing w:after="120" w:line="300"/>
        <w:jc w:val="left"/>
      </w:pPr>
      <w:r>
        <w:rPr>
          <w:b/>
          <w:bCs/>
          <w:sz w:val="21"/>
          <w:szCs w:val="21"/>
        </w:rPr>
        <w:t xml:space="preserve">LMBP.</w:t>
      </w:r>
      <w:r>
        <w:rPr>
          <w:sz w:val="21"/>
          <w:szCs w:val="21"/>
        </w:rPr>
        <w:t xml:space="preserve"> Levenberg–Marquardt aplicado ao treinamento por backpropagation (Hagan; Menhaj, 1994).</w:t>
      </w:r>
    </w:p>
    <w:p>
      <w:pPr>
        <w:spacing w:after="120" w:line="300"/>
        <w:jc w:val="left"/>
      </w:pPr>
      <w:r>
        <w:rPr>
          <w:b/>
          <w:bCs/>
          <w:sz w:val="21"/>
          <w:szCs w:val="21"/>
        </w:rPr>
        <w:t xml:space="preserve">Momento.</w:t>
      </w:r>
      <w:r>
        <w:rPr>
          <w:sz w:val="21"/>
          <w:szCs w:val="21"/>
        </w:rPr>
        <w:t xml:space="preserve"> Termo que soma uma fração do passo anterior ao passo atual.</w:t>
      </w:r>
    </w:p>
    <w:p>
      <w:pPr>
        <w:spacing w:after="120" w:line="300"/>
        <w:jc w:val="left"/>
      </w:pPr>
      <w:r>
        <w:rPr>
          <w:b/>
          <w:bCs/>
          <w:sz w:val="21"/>
          <w:szCs w:val="21"/>
        </w:rPr>
        <w:t xml:space="preserve">Overfitting (sobreajuste).</w:t>
      </w:r>
      <w:r>
        <w:rPr>
          <w:sz w:val="21"/>
          <w:szCs w:val="21"/>
        </w:rPr>
        <w:t xml:space="preserve"> Ajuste excessivo ao treino, com piora em dados novos.</w:t>
      </w:r>
    </w:p>
    <w:p>
      <w:pPr>
        <w:spacing w:after="120" w:line="300"/>
        <w:jc w:val="left"/>
      </w:pPr>
      <w:r>
        <w:rPr>
          <w:b/>
          <w:bCs/>
          <w:sz w:val="21"/>
          <w:szCs w:val="21"/>
        </w:rPr>
        <w:t xml:space="preserve">Parada antecipada.</w:t>
      </w:r>
      <w:r>
        <w:rPr>
          <w:sz w:val="21"/>
          <w:szCs w:val="21"/>
        </w:rPr>
        <w:t xml:space="preserve"> Interromper o treino quando o erro de validação deixa de melhorar.</w:t>
      </w:r>
    </w:p>
    <w:p>
      <w:pPr>
        <w:spacing w:after="120" w:line="300"/>
        <w:jc w:val="left"/>
      </w:pPr>
      <w:r>
        <w:rPr>
          <w:b/>
          <w:bCs/>
          <w:sz w:val="21"/>
          <w:szCs w:val="21"/>
        </w:rPr>
        <w:t xml:space="preserve">Perceptron.</w:t>
      </w:r>
      <w:r>
        <w:rPr>
          <w:sz w:val="21"/>
          <w:szCs w:val="21"/>
        </w:rPr>
        <w:t xml:space="preserve"> Neurônio de limiar com regra de aprendizagem por correção de erros (Rosenblatt, 1958).</w:t>
      </w:r>
    </w:p>
    <w:p>
      <w:pPr>
        <w:spacing w:after="120" w:line="300"/>
        <w:jc w:val="left"/>
      </w:pPr>
      <w:r>
        <w:rPr>
          <w:b/>
          <w:bCs/>
          <w:sz w:val="21"/>
          <w:szCs w:val="21"/>
        </w:rPr>
        <w:t xml:space="preserve">Quickprop.</w:t>
      </w:r>
      <w:r>
        <w:rPr>
          <w:sz w:val="21"/>
          <w:szCs w:val="21"/>
        </w:rPr>
        <w:t xml:space="preserve"> Método que aproxima a derivada do erro por uma parábola obtida por secante, por peso.</w:t>
      </w:r>
    </w:p>
    <w:p>
      <w:pPr>
        <w:spacing w:after="120" w:line="300"/>
        <w:jc w:val="left"/>
      </w:pPr>
      <w:r>
        <w:rPr>
          <w:b/>
          <w:bCs/>
          <w:sz w:val="21"/>
          <w:szCs w:val="21"/>
        </w:rPr>
        <w:t xml:space="preserve">Resíduo.</w:t>
      </w:r>
      <w:r>
        <w:rPr>
          <w:sz w:val="21"/>
          <w:szCs w:val="21"/>
        </w:rPr>
        <w:t xml:space="preserve"> Diferença </w:t>
      </w:r>
      <m:oMath>
        <m:r>
          <m:t>r</m:t>
        </m:r>
        <m:r>
          <m:rPr>
            <m:sty m:val="p"/>
          </m:rPr>
          <m:t>=</m:t>
        </m:r>
        <m:r>
          <m:t>y</m:t>
        </m:r>
        <m:r>
          <m:rPr>
            <m:sty m:val="p"/>
          </m:rPr>
          <m:t>−</m:t>
        </m:r>
        <m:r>
          <m:t>t</m:t>
        </m:r>
      </m:oMath>
      <w:r>
        <w:rPr>
          <w:sz w:val="21"/>
          <w:szCs w:val="21"/>
        </w:rPr>
        <w:t xml:space="preserve"> entre saída e alvo.</w:t>
      </w:r>
    </w:p>
    <w:p>
      <w:pPr>
        <w:spacing w:after="120" w:line="300"/>
        <w:jc w:val="left"/>
      </w:pPr>
      <w:r>
        <w:rPr>
          <w:b/>
          <w:bCs/>
          <w:sz w:val="21"/>
          <w:szCs w:val="21"/>
        </w:rPr>
        <w:t xml:space="preserve">RPROP.</w:t>
      </w:r>
      <w:r>
        <w:rPr>
          <w:sz w:val="21"/>
          <w:szCs w:val="21"/>
        </w:rPr>
        <w:t xml:space="preserve"> Método de passos individuais que usa apenas o sinal do gradiente (RPROP+, RPROP−, iRPROP+, iRPROP−).</w:t>
      </w:r>
    </w:p>
    <w:p>
      <w:pPr>
        <w:spacing w:after="120" w:line="300"/>
        <w:jc w:val="left"/>
      </w:pPr>
      <w:r>
        <w:rPr>
          <w:b/>
          <w:bCs/>
          <w:sz w:val="21"/>
          <w:szCs w:val="21"/>
        </w:rPr>
        <w:t xml:space="preserve">Taxa de aprendizagem.</w:t>
      </w:r>
      <w:r>
        <w:rPr>
          <w:sz w:val="21"/>
          <w:szCs w:val="21"/>
        </w:rPr>
        <w:t xml:space="preserve"> Fator que multiplica o gradiente no passo do gradiente descendente.</w:t>
      </w:r>
    </w:p>
    <w:p>
      <w:pPr>
        <w:spacing w:after="120" w:line="300"/>
        <w:jc w:val="left"/>
      </w:pPr>
      <w:r>
        <w:rPr>
          <w:b/>
          <w:bCs/>
          <w:sz w:val="21"/>
          <w:szCs w:val="21"/>
        </w:rPr>
        <w:t xml:space="preserve">Vazamento de dados.</w:t>
      </w:r>
      <w:r>
        <w:rPr>
          <w:sz w:val="21"/>
          <w:szCs w:val="21"/>
        </w:rPr>
        <w:t xml:space="preserve"> Uso de informação de validação ou teste durante o treino ou o pré-processamento.</w:t>
      </w:r>
    </w:p>
    <w:p>
      <w:pPr>
        <w:sectPr>
          <w:headerReference w:type="default" r:id="rId41"/>
          <w:footerReference w:type="default" r:id="rId42"/>
          <w:type w:val="nextPage"/>
          <w:pgSz w:w="11906" w:h="16838" w:orient="portrait"/>
          <w:pgMar w:top="1300" w:right="1134" w:bottom="1200" w:left="1134" w:header="560" w:footer="500" w:gutter="0"/>
          <w:pgNumType/>
          <w:docGrid w:linePitch="360"/>
        </w:sectPr>
      </w:pPr>
    </w:p>
    <w:p>
      <w:pPr>
        <w:pStyle w:val="Heading1"/>
        <w:keepNext/>
      </w:pPr>
      <w:r>
        <w:t xml:space="preserve">Apêndice H — Quadro comparativo dos algoritmos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3"/>
        <w:gridCol w:w="1322"/>
        <w:gridCol w:w="1108"/>
        <w:gridCol w:w="1236"/>
        <w:gridCol w:w="1705"/>
        <w:gridCol w:w="1535"/>
        <w:gridCol w:w="1709"/>
      </w:tblGrid>
      <w:tr>
        <w:trPr>
          <w:cantSplit/>
          <w:tblHeader/>
        </w:trPr>
        <w:tc>
          <w:tcPr>
            <w:tcW w:type="dxa" w:w="102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Algoritmo</w:t>
            </w:r>
          </w:p>
        </w:tc>
        <w:tc>
          <w:tcPr>
            <w:tcW w:type="dxa" w:w="132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Ordem</w:t>
            </w:r>
          </w:p>
        </w:tc>
        <w:tc>
          <w:tcPr>
            <w:tcW w:type="dxa" w:w="110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 que adapta</w:t>
            </w:r>
          </w:p>
        </w:tc>
        <w:tc>
          <w:tcPr>
            <w:tcW w:type="dxa" w:w="123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Usa a magnitude do gradiente?</w:t>
            </w:r>
          </w:p>
        </w:tc>
        <w:tc>
          <w:tcPr>
            <w:tcW w:type="dxa" w:w="170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Hiperparâmetros principais</w:t>
            </w:r>
          </w:p>
        </w:tc>
        <w:tc>
          <w:tcPr>
            <w:tcW w:type="dxa" w:w="153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Custo por iteração</w:t>
            </w:r>
          </w:p>
        </w:tc>
        <w:tc>
          <w:tcPr>
            <w:tcW w:type="dxa" w:w="170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Observações</w:t>
            </w:r>
          </w:p>
        </w:tc>
      </w:tr>
      <w:tr>
        <w:trPr>
          <w:cantSplit/>
          <w:tblHeader w:val="false"/>
        </w:trPr>
        <w:tc>
          <w:tcPr>
            <w:tcW w:type="dxa" w:w="102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Gradiente descendente</w:t>
            </w:r>
          </w:p>
        </w:tc>
        <w:tc>
          <w:tcPr>
            <w:tcW w:type="dxa" w:w="132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1ª</w:t>
            </w:r>
          </w:p>
        </w:tc>
        <w:tc>
          <w:tcPr>
            <w:tcW w:type="dxa" w:w="11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nada (taxa global)</w:t>
            </w:r>
          </w:p>
        </w:tc>
        <w:tc>
          <w:tcPr>
            <w:tcW w:type="dxa" w:w="123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w:t>
            </w:r>
          </w:p>
        </w:tc>
        <w:tc>
          <w:tcPr>
            <w:tcW w:type="dxa" w:w="170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η</m:t>
              </m:r>
            </m:oMath>
            <w:r>
              <w:rPr>
                <w:sz w:val="18"/>
                <w:szCs w:val="18"/>
              </w:rPr>
              <w:t xml:space="preserve"> (e </w:t>
            </w:r>
            <m:oMath>
              <m:r>
                <m:t>β</m:t>
              </m:r>
            </m:oMath>
            <w:r>
              <w:rPr>
                <w:sz w:val="18"/>
                <w:szCs w:val="18"/>
              </w:rPr>
              <w:t xml:space="preserve">)</w:t>
            </w:r>
          </w:p>
        </w:tc>
        <w:tc>
          <w:tcPr>
            <w:tcW w:type="dxa" w:w="153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O</m:t>
              </m:r>
              <m:d>
                <m:dPr>
                  <m:begChr m:val="("/>
                  <m:endChr m:val=")"/>
                  <m:sepChr m:val=""/>
                  <m:grow/>
                </m:dPr>
                <m:e>
                  <m:r>
                    <m:t>P</m:t>
                  </m:r>
                </m:e>
              </m:d>
            </m:oMath>
            <w:r>
              <w:rPr>
                <w:sz w:val="18"/>
                <w:szCs w:val="18"/>
              </w:rPr>
              <w:t xml:space="preserve"> após o gradiente</w:t>
            </w:r>
          </w:p>
        </w:tc>
        <w:tc>
          <w:tcPr>
            <w:tcW w:type="dxa" w:w="170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simples; sensível à taxa e ao mal-condicionamento</w:t>
            </w:r>
          </w:p>
        </w:tc>
      </w:tr>
      <w:tr>
        <w:trPr>
          <w:cantSplit/>
          <w:tblHeader w:val="false"/>
        </w:trPr>
        <w:tc>
          <w:tcPr>
            <w:tcW w:type="dxa" w:w="102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Quickprop</w:t>
            </w:r>
          </w:p>
        </w:tc>
        <w:tc>
          <w:tcPr>
            <w:tcW w:type="dxa" w:w="132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1ª (modelo quadrático por peso)</w:t>
            </w:r>
          </w:p>
        </w:tc>
        <w:tc>
          <w:tcPr>
            <w:tcW w:type="dxa" w:w="110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passo por peso via secante</w:t>
            </w:r>
          </w:p>
        </w:tc>
        <w:tc>
          <w:tcPr>
            <w:tcW w:type="dxa" w:w="123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sim</w:t>
            </w:r>
          </w:p>
        </w:tc>
        <w:tc>
          <w:tcPr>
            <w:tcW w:type="dxa" w:w="170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ε</m:t>
              </m:r>
            </m:oMath>
            <w:r>
              <w:rPr>
                <w:sz w:val="18"/>
                <w:szCs w:val="18"/>
              </w:rPr>
              <w:t xml:space="preserve">, </w:t>
            </w:r>
            <m:oMath>
              <m:r>
                <m:t>μ</m:t>
              </m:r>
            </m:oMath>
            <w:r>
              <w:rPr>
                <w:sz w:val="18"/>
                <w:szCs w:val="18"/>
              </w:rPr>
              <w:t xml:space="preserve">, decaimento</w:t>
            </w:r>
          </w:p>
        </w:tc>
        <w:tc>
          <w:tcPr>
            <w:tcW w:type="dxa" w:w="153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O</m:t>
              </m:r>
              <m:d>
                <m:dPr>
                  <m:begChr m:val="("/>
                  <m:endChr m:val=")"/>
                  <m:sepChr m:val=""/>
                  <m:grow/>
                </m:dPr>
                <m:e>
                  <m:r>
                    <m:t>P</m:t>
                  </m:r>
                </m:e>
              </m:d>
            </m:oMath>
          </w:p>
        </w:tc>
        <w:tc>
          <w:tcPr>
            <w:tcW w:type="dxa" w:w="170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pode ser instável; regras de segurança necessárias</w:t>
            </w:r>
          </w:p>
        </w:tc>
      </w:tr>
      <w:tr>
        <w:trPr>
          <w:cantSplit/>
          <w:tblHeader w:val="false"/>
        </w:trPr>
        <w:tc>
          <w:tcPr>
            <w:tcW w:type="dxa" w:w="102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RPROP (quatro variantes)</w:t>
            </w:r>
          </w:p>
        </w:tc>
        <w:tc>
          <w:tcPr>
            <w:tcW w:type="dxa" w:w="132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1ª</w:t>
            </w:r>
          </w:p>
        </w:tc>
        <w:tc>
          <w:tcPr>
            <w:tcW w:type="dxa" w:w="11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passo por peso</w:t>
            </w:r>
          </w:p>
        </w:tc>
        <w:tc>
          <w:tcPr>
            <w:tcW w:type="dxa" w:w="123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não</w:t>
            </w:r>
            <w:r>
              <w:rPr>
                <w:sz w:val="18"/>
                <w:szCs w:val="18"/>
              </w:rPr>
              <w:t xml:space="preserve"> (só o sinal)</w:t>
            </w:r>
          </w:p>
        </w:tc>
        <w:tc>
          <w:tcPr>
            <w:tcW w:type="dxa" w:w="170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sSup>
                <m:e>
                  <m:r>
                    <m:t>η</m:t>
                  </m:r>
                </m:e>
                <m:sup>
                  <m:r>
                    <m:rPr>
                      <m:sty m:val="p"/>
                    </m:rPr>
                    <m:t>+</m:t>
                  </m:r>
                </m:sup>
              </m:sSup>
            </m:oMath>
            <w:r>
              <w:rPr>
                <w:sz w:val="18"/>
                <w:szCs w:val="18"/>
              </w:rPr>
              <w:t xml:space="preserve">, </w:t>
            </w:r>
            <m:oMath>
              <m:sSup>
                <m:e>
                  <m:r>
                    <m:t>η</m:t>
                  </m:r>
                </m:e>
                <m:sup>
                  <m:r>
                    <m:rPr>
                      <m:sty m:val="p"/>
                    </m:rPr>
                    <m:t>−</m:t>
                  </m:r>
                </m:sup>
              </m:sSup>
            </m:oMath>
            <w:r>
              <w:rPr>
                <w:sz w:val="18"/>
                <w:szCs w:val="18"/>
              </w:rPr>
              <w:t xml:space="preserve">, </w:t>
            </w:r>
            <m:oMath>
              <m:sSub>
                <m:e>
                  <m:r>
                    <m:t>Δ</m:t>
                  </m:r>
                </m:e>
                <m:sub>
                  <m:r>
                    <m:t>0</m:t>
                  </m:r>
                </m:sub>
              </m:sSub>
            </m:oMath>
            <w:r>
              <w:rPr>
                <w:sz w:val="18"/>
                <w:szCs w:val="18"/>
              </w:rPr>
              <w:t xml:space="preserve">, </w:t>
            </w:r>
            <m:oMath>
              <m:sSub>
                <m:e>
                  <m:r>
                    <m:t>Δ</m:t>
                  </m:r>
                </m:e>
                <m:sub>
                  <m:r>
                    <m:rPr>
                      <m:sty m:val="p"/>
                    </m:rPr>
                    <m:t>min</m:t>
                  </m:r>
                </m:sub>
              </m:sSub>
            </m:oMath>
            <w:r>
              <w:rPr>
                <w:sz w:val="18"/>
                <w:szCs w:val="18"/>
              </w:rPr>
              <w:t xml:space="preserve">, </w:t>
            </w:r>
            <m:oMath>
              <m:sSub>
                <m:e>
                  <m:r>
                    <m:t>Δ</m:t>
                  </m:r>
                </m:e>
                <m:sub>
                  <m:r>
                    <m:rPr>
                      <m:sty m:val="p"/>
                    </m:rPr>
                    <m:t>max</m:t>
                  </m:r>
                </m:sub>
              </m:sSub>
            </m:oMath>
          </w:p>
        </w:tc>
        <w:tc>
          <w:tcPr>
            <w:tcW w:type="dxa" w:w="153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O</m:t>
              </m:r>
              <m:d>
                <m:dPr>
                  <m:begChr m:val="("/>
                  <m:endChr m:val=")"/>
                  <m:sepChr m:val=""/>
                  <m:grow/>
                </m:dPr>
                <m:e>
                  <m:r>
                    <m:t>P</m:t>
                  </m:r>
                </m:e>
              </m:d>
            </m:oMath>
          </w:p>
        </w:tc>
        <w:tc>
          <w:tcPr>
            <w:tcW w:type="dxa" w:w="170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robusto a escala; só em lote</w:t>
            </w:r>
          </w:p>
        </w:tc>
      </w:tr>
      <w:tr>
        <w:trPr>
          <w:cantSplit/>
          <w:tblHeader w:val="false"/>
        </w:trPr>
        <w:tc>
          <w:tcPr>
            <w:tcW w:type="dxa" w:w="102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Levenberg–Marquardt</w:t>
            </w:r>
          </w:p>
        </w:tc>
        <w:tc>
          <w:tcPr>
            <w:tcW w:type="dxa" w:w="132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2ª aproximada (</w:t>
            </w:r>
            <m:oMath>
              <m:sSup>
                <m:e>
                  <m:r>
                    <m:t>J</m:t>
                  </m:r>
                </m:e>
                <m:sup>
                  <m:r>
                    <m:t>T</m:t>
                  </m:r>
                </m:sup>
              </m:sSup>
              <m:r>
                <m:t>J</m:t>
              </m:r>
            </m:oMath>
            <w:r>
              <w:rPr>
                <w:sz w:val="18"/>
                <w:szCs w:val="18"/>
              </w:rPr>
              <w:t xml:space="preserve">)</w:t>
            </w:r>
          </w:p>
        </w:tc>
        <w:tc>
          <w:tcPr>
            <w:tcW w:type="dxa" w:w="110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μ</m:t>
              </m:r>
            </m:oMath>
            <w:r>
              <w:rPr>
                <w:sz w:val="18"/>
                <w:szCs w:val="18"/>
              </w:rPr>
              <w:t xml:space="preserve"> (amortecimento)</w:t>
            </w:r>
          </w:p>
        </w:tc>
        <w:tc>
          <w:tcPr>
            <w:tcW w:type="dxa" w:w="123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sim</w:t>
            </w:r>
          </w:p>
        </w:tc>
        <w:tc>
          <w:tcPr>
            <w:tcW w:type="dxa" w:w="170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sSub>
                <m:e>
                  <m:r>
                    <m:t>μ</m:t>
                  </m:r>
                </m:e>
                <m:sub>
                  <m:r>
                    <m:t>0</m:t>
                  </m:r>
                </m:sub>
              </m:sSub>
            </m:oMath>
            <w:r>
              <w:rPr>
                <w:sz w:val="18"/>
                <w:szCs w:val="18"/>
              </w:rPr>
              <w:t xml:space="preserve">, fatores de </w:t>
            </w:r>
            <m:oMath>
              <m:r>
                <m:t>μ</m:t>
              </m:r>
            </m:oMath>
          </w:p>
        </w:tc>
        <w:tc>
          <w:tcPr>
            <w:tcW w:type="dxa" w:w="153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O</m:t>
              </m:r>
              <m:d>
                <m:dPr>
                  <m:begChr m:val="("/>
                  <m:endChr m:val=")"/>
                  <m:sepChr m:val=""/>
                  <m:grow/>
                </m:dPr>
                <m:e>
                  <m:r>
                    <m:t>N</m:t>
                  </m:r>
                  <m:r>
                    <m:t>m</m:t>
                  </m:r>
                  <m:sSup>
                    <m:e>
                      <m:r>
                        <m:t>P</m:t>
                      </m:r>
                    </m:e>
                    <m:sup>
                      <m:r>
                        <m:t>2</m:t>
                      </m:r>
                    </m:sup>
                  </m:sSup>
                  <m:r>
                    <m:rPr>
                      <m:sty m:val="p"/>
                    </m:rPr>
                    <m:t>+</m:t>
                  </m:r>
                  <m:sSup>
                    <m:e>
                      <m:r>
                        <m:t>P</m:t>
                      </m:r>
                    </m:e>
                    <m:sup>
                      <m:r>
                        <m:t>3</m:t>
                      </m:r>
                    </m:sup>
                  </m:sSup>
                </m:e>
              </m:d>
            </m:oMath>
            <w:r>
              <w:rPr>
                <w:sz w:val="18"/>
                <w:szCs w:val="18"/>
              </w:rPr>
              <w:t xml:space="preserve">; memória </w:t>
            </w:r>
            <m:oMath>
              <m:r>
                <m:t>O</m:t>
              </m:r>
              <m:d>
                <m:dPr>
                  <m:begChr m:val="("/>
                  <m:endChr m:val=")"/>
                  <m:sepChr m:val=""/>
                  <m:grow/>
                </m:dPr>
                <m:e>
                  <m:r>
                    <m:t>N</m:t>
                  </m:r>
                  <m:r>
                    <m:t>m</m:t>
                  </m:r>
                  <m:r>
                    <m:t>P</m:t>
                  </m:r>
                  <m:r>
                    <m:rPr>
                      <m:sty m:val="p"/>
                    </m:rPr>
                    <m:t>+</m:t>
                  </m:r>
                  <m:sSup>
                    <m:e>
                      <m:r>
                        <m:t>P</m:t>
                      </m:r>
                    </m:e>
                    <m:sup>
                      <m:r>
                        <m:t>2</m:t>
                      </m:r>
                    </m:sup>
                  </m:sSup>
                </m:e>
              </m:d>
            </m:oMath>
          </w:p>
        </w:tc>
        <w:tc>
          <w:tcPr>
            <w:tcW w:type="dxa" w:w="170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só para soma de quadrados; ótimo em redes pequenas</w:t>
            </w:r>
          </w:p>
        </w:tc>
      </w:tr>
      <w:tr>
        <w:trPr>
          <w:cantSplit/>
          <w:tblHeader w:val="false"/>
        </w:trPr>
        <w:tc>
          <w:tcPr>
            <w:tcW w:type="dxa" w:w="102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Delta-delta</w:t>
            </w:r>
          </w:p>
        </w:tc>
        <w:tc>
          <w:tcPr>
            <w:tcW w:type="dxa" w:w="132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1ª</w:t>
            </w:r>
          </w:p>
        </w:tc>
        <w:tc>
          <w:tcPr>
            <w:tcW w:type="dxa" w:w="11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taxa por peso</w:t>
            </w:r>
          </w:p>
        </w:tc>
        <w:tc>
          <w:tcPr>
            <w:tcW w:type="dxa" w:w="123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w:t>
            </w:r>
          </w:p>
        </w:tc>
        <w:tc>
          <w:tcPr>
            <w:tcW w:type="dxa" w:w="170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sSub>
                <m:e>
                  <m:r>
                    <m:t>α</m:t>
                  </m:r>
                </m:e>
                <m:sub>
                  <m:r>
                    <m:t>0</m:t>
                  </m:r>
                </m:sub>
              </m:sSub>
            </m:oMath>
            <w:r>
              <w:rPr>
                <w:sz w:val="18"/>
                <w:szCs w:val="18"/>
              </w:rPr>
              <w:t xml:space="preserve">, </w:t>
            </w:r>
            <m:oMath>
              <m:r>
                <m:t>γ</m:t>
              </m:r>
            </m:oMath>
          </w:p>
        </w:tc>
        <w:tc>
          <w:tcPr>
            <w:tcW w:type="dxa" w:w="153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O</m:t>
              </m:r>
              <m:d>
                <m:dPr>
                  <m:begChr m:val="("/>
                  <m:endChr m:val=")"/>
                  <m:sepChr m:val=""/>
                  <m:grow/>
                </m:dPr>
                <m:e>
                  <m:r>
                    <m:t>P</m:t>
                  </m:r>
                </m:e>
              </m:d>
            </m:oMath>
          </w:p>
        </w:tc>
        <w:tc>
          <w:tcPr>
            <w:tcW w:type="dxa" w:w="170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frágil; dependente da escala</w:t>
            </w:r>
          </w:p>
        </w:tc>
      </w:tr>
      <w:tr>
        <w:trPr>
          <w:cantSplit/>
          <w:tblHeader w:val="false"/>
        </w:trPr>
        <w:tc>
          <w:tcPr>
            <w:tcW w:type="dxa" w:w="102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Delta-Bar-Delta</w:t>
            </w:r>
          </w:p>
        </w:tc>
        <w:tc>
          <w:tcPr>
            <w:tcW w:type="dxa" w:w="132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1ª</w:t>
            </w:r>
          </w:p>
        </w:tc>
        <w:tc>
          <w:tcPr>
            <w:tcW w:type="dxa" w:w="110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taxa por peso</w:t>
            </w:r>
          </w:p>
        </w:tc>
        <w:tc>
          <w:tcPr>
            <w:tcW w:type="dxa" w:w="123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sim</w:t>
            </w:r>
          </w:p>
        </w:tc>
        <w:tc>
          <w:tcPr>
            <w:tcW w:type="dxa" w:w="170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sSub>
                <m:e>
                  <m:r>
                    <m:t>α</m:t>
                  </m:r>
                </m:e>
                <m:sub>
                  <m:r>
                    <m:t>0</m:t>
                  </m:r>
                </m:sub>
              </m:sSub>
            </m:oMath>
            <w:r>
              <w:rPr>
                <w:sz w:val="18"/>
                <w:szCs w:val="18"/>
              </w:rPr>
              <w:t xml:space="preserve">, </w:t>
            </w:r>
            <m:oMath>
              <m:r>
                <m:t>κ</m:t>
              </m:r>
            </m:oMath>
            <w:r>
              <w:rPr>
                <w:sz w:val="18"/>
                <w:szCs w:val="18"/>
              </w:rPr>
              <w:t xml:space="preserve">, </w:t>
            </w:r>
            <m:oMath>
              <m:r>
                <m:t>ϕ</m:t>
              </m:r>
            </m:oMath>
            <w:r>
              <w:rPr>
                <w:sz w:val="18"/>
                <w:szCs w:val="18"/>
              </w:rPr>
              <w:t xml:space="preserve">, </w:t>
            </w:r>
            <m:oMath>
              <m:r>
                <m:t>θ</m:t>
              </m:r>
            </m:oMath>
          </w:p>
        </w:tc>
        <w:tc>
          <w:tcPr>
            <w:tcW w:type="dxa" w:w="153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m:oMath>
              <m:r>
                <m:t>O</m:t>
              </m:r>
              <m:d>
                <m:dPr>
                  <m:begChr m:val="("/>
                  <m:endChr m:val=")"/>
                  <m:sepChr m:val=""/>
                  <m:grow/>
                </m:dPr>
                <m:e>
                  <m:r>
                    <m:t>P</m:t>
                  </m:r>
                </m:e>
              </m:d>
            </m:oMath>
          </w:p>
        </w:tc>
        <w:tc>
          <w:tcPr>
            <w:tcW w:type="dxa" w:w="170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quatro hiperparâmetros; só em lote</w:t>
            </w:r>
          </w:p>
        </w:tc>
      </w:tr>
      <w:tr>
        <w:trPr>
          <w:cantSplit/>
          <w:tblHeader w:val="false"/>
        </w:trPr>
        <w:tc>
          <w:tcPr>
            <w:tcW w:type="dxa" w:w="102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EDBD (versão didática)</w:t>
            </w:r>
          </w:p>
        </w:tc>
        <w:tc>
          <w:tcPr>
            <w:tcW w:type="dxa" w:w="132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1ª</w:t>
            </w:r>
          </w:p>
        </w:tc>
        <w:tc>
          <w:tcPr>
            <w:tcW w:type="dxa" w:w="11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taxa e momento por peso</w:t>
            </w:r>
          </w:p>
        </w:tc>
        <w:tc>
          <w:tcPr>
            <w:tcW w:type="dxa" w:w="123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w:t>
            </w:r>
          </w:p>
        </w:tc>
        <w:tc>
          <w:tcPr>
            <w:tcW w:type="dxa" w:w="170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rPr>
                  <m:sty m:val="p"/>
                </m:rPr>
                <m:t>≥</m:t>
              </m:r>
              <m:r>
                <m:t>9</m:t>
              </m:r>
            </m:oMath>
          </w:p>
        </w:tc>
        <w:tc>
          <w:tcPr>
            <w:tcW w:type="dxa" w:w="153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m:oMath>
              <m:r>
                <m:t>O</m:t>
              </m:r>
              <m:d>
                <m:dPr>
                  <m:begChr m:val="("/>
                  <m:endChr m:val=")"/>
                  <m:sepChr m:val=""/>
                  <m:grow/>
                </m:dPr>
                <m:e>
                  <m:r>
                    <m:t>P</m:t>
                  </m:r>
                </m:e>
              </m:d>
            </m:oMath>
          </w:p>
        </w:tc>
        <w:tc>
          <w:tcPr>
            <w:tcW w:type="dxa" w:w="170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mais parâmetros; limites </w:t>
            </w:r>
            <m:oMath>
              <m:sSub>
                <m:e>
                  <m:r>
                    <m:t>α</m:t>
                  </m:r>
                </m:e>
                <m:sub>
                  <m:r>
                    <m:rPr>
                      <m:sty m:val="p"/>
                    </m:rPr>
                    <m:t>max</m:t>
                  </m:r>
                </m:sub>
              </m:sSub>
            </m:oMath>
            <w:r>
              <w:rPr>
                <w:sz w:val="18"/>
                <w:szCs w:val="18"/>
              </w:rPr>
              <w:t xml:space="preserve">, </w:t>
            </w:r>
            <m:oMath>
              <m:sSub>
                <m:e>
                  <m:r>
                    <m:t>μ</m:t>
                  </m:r>
                </m:e>
                <m:sub>
                  <m:r>
                    <m:rPr>
                      <m:sty m:val="p"/>
                    </m:rPr>
                    <m:t>max</m:t>
                  </m:r>
                </m:sub>
              </m:sSub>
            </m:oMath>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LIMITAÇÕES  </w:t>
            </w:r>
            <w:r>
              <w:rPr>
                <w:b/>
                <w:bCs/>
                <w:color w:val="F59E0B"/>
                <w:sz w:val="22"/>
                <w:szCs w:val="22"/>
              </w:rPr>
              <w:t xml:space="preserve">Como usar este quadro</w:t>
            </w:r>
          </w:p>
          <w:p>
            <w:pPr>
              <w:spacing w:after="80" w:line="280"/>
            </w:pPr>
            <w:r>
              <w:rPr>
                <w:sz w:val="20"/>
                <w:szCs w:val="20"/>
              </w:rPr>
              <w:t xml:space="preserve">O quadro resume propriedades </w:t>
            </w:r>
            <w:r>
              <w:rPr>
                <w:b/>
                <w:bCs/>
                <w:sz w:val="20"/>
                <w:szCs w:val="20"/>
              </w:rPr>
              <w:t xml:space="preserve">conceituais</w:t>
            </w:r>
            <w:r>
              <w:rPr>
                <w:sz w:val="20"/>
                <w:szCs w:val="20"/>
              </w:rPr>
              <w:t xml:space="preserve">. Ele não classifica os algoritmos por desempenho: os experimentos do livro mostram que o resultado depende do problema, da arquitetura, da inicialização e do ajuste de hiperparâmetros, e que os métodos ficam, com frequência, empatados dentro da variação entre sementes.</w:t>
            </w:r>
          </w:p>
        </w:tc>
      </w:tr>
    </w:tbl>
    <w:p>
      <w:pPr>
        <w:spacing w:after="140" w:line="120"/>
      </w:pPr>
    </w:p>
    <w:p>
      <w:pPr>
        <w:pStyle w:val="Heading3"/>
        <w:keepNext/>
      </w:pPr>
      <w:r>
        <w:t xml:space="preserve">H.1 Quando considerar cada método (orientação, não regra)</w:t>
      </w:r>
    </w:p>
    <w:p>
      <w:pPr>
        <w:pStyle w:val="ListParagraph"/>
        <w:numPr>
          <w:ilvl w:val="0"/>
          <w:numId w:val="2"/>
        </w:numPr>
        <w:spacing w:after="70" w:line="288"/>
      </w:pPr>
      <w:r>
        <w:rPr>
          <w:b/>
          <w:bCs/>
          <w:sz w:val="21"/>
          <w:szCs w:val="21"/>
        </w:rPr>
        <w:t xml:space="preserve">Rede pequena, regressão, poucos dados:</w:t>
      </w:r>
      <w:r>
        <w:rPr>
          <w:sz w:val="21"/>
          <w:szCs w:val="21"/>
        </w:rPr>
        <w:t xml:space="preserve"> o Levenberg–Marquardt costuma ser muito eficiente (Capítulo 7); use validação e cuidado com o sobreajuste.</w:t>
      </w:r>
    </w:p>
    <w:p>
      <w:pPr>
        <w:pStyle w:val="ListParagraph"/>
        <w:numPr>
          <w:ilvl w:val="0"/>
          <w:numId w:val="2"/>
        </w:numPr>
        <w:spacing w:after="70" w:line="288"/>
      </w:pPr>
      <w:r>
        <w:rPr>
          <w:b/>
          <w:bCs/>
          <w:sz w:val="21"/>
          <w:szCs w:val="21"/>
        </w:rPr>
        <w:t xml:space="preserve">Muitos pesos ou muitas amostras:</w:t>
      </w:r>
      <w:r>
        <w:rPr>
          <w:sz w:val="21"/>
          <w:szCs w:val="21"/>
        </w:rPr>
        <w:t xml:space="preserve"> métodos de primeira ordem; memória e tempo do LM tornam-no inviável (por exemplo, </w:t>
      </w:r>
      <m:oMath>
        <m:r>
          <m:t>J</m:t>
        </m:r>
      </m:oMath>
      <w:r>
        <w:rPr>
          <w:sz w:val="21"/>
          <w:szCs w:val="21"/>
        </w:rPr>
        <w:t xml:space="preserve"> de </w:t>
      </w:r>
      <m:oMath>
        <m:sSup>
          <m:e>
            <m:r>
              <m:t>10</m:t>
            </m:r>
          </m:e>
          <m:sup>
            <m:r>
              <m:t>10</m:t>
            </m:r>
          </m:sup>
        </m:sSup>
      </m:oMath>
      <w:r>
        <w:rPr>
          <w:sz w:val="21"/>
          <w:szCs w:val="21"/>
        </w:rPr>
        <w:t xml:space="preserve"> elementos).</w:t>
      </w:r>
    </w:p>
    <w:p>
      <w:pPr>
        <w:pStyle w:val="ListParagraph"/>
        <w:numPr>
          <w:ilvl w:val="0"/>
          <w:numId w:val="2"/>
        </w:numPr>
        <w:spacing w:after="70" w:line="288"/>
      </w:pPr>
      <w:r>
        <w:rPr>
          <w:b/>
          <w:bCs/>
          <w:sz w:val="21"/>
          <w:szCs w:val="21"/>
        </w:rPr>
        <w:t xml:space="preserve">Insensibilidade à escala do gradiente:</w:t>
      </w:r>
      <w:r>
        <w:rPr>
          <w:sz w:val="21"/>
          <w:szCs w:val="21"/>
        </w:rPr>
        <w:t xml:space="preserve"> RPROP.</w:t>
      </w:r>
    </w:p>
    <w:p>
      <w:pPr>
        <w:pStyle w:val="ListParagraph"/>
        <w:numPr>
          <w:ilvl w:val="0"/>
          <w:numId w:val="2"/>
        </w:numPr>
        <w:spacing w:after="70" w:line="288"/>
      </w:pPr>
      <w:r>
        <w:rPr>
          <w:b/>
          <w:bCs/>
          <w:sz w:val="21"/>
          <w:szCs w:val="21"/>
        </w:rPr>
        <w:t xml:space="preserve">Curvaturas muito diferentes entre pesos, treinamento em lote:</w:t>
      </w:r>
      <w:r>
        <w:rPr>
          <w:sz w:val="21"/>
          <w:szCs w:val="21"/>
        </w:rPr>
        <w:t xml:space="preserve"> DBD/EDBD podem ajudar, ao custo de mais hiperparâmetros.</w:t>
      </w:r>
    </w:p>
    <w:p>
      <w:pPr>
        <w:pStyle w:val="ListParagraph"/>
        <w:numPr>
          <w:ilvl w:val="0"/>
          <w:numId w:val="2"/>
        </w:numPr>
        <w:spacing w:after="70" w:line="288"/>
      </w:pPr>
      <w:r>
        <w:rPr>
          <w:b/>
          <w:bCs/>
          <w:sz w:val="21"/>
          <w:szCs w:val="21"/>
        </w:rPr>
        <w:t xml:space="preserve">Minilotes ruidosos:</w:t>
      </w:r>
      <w:r>
        <w:rPr>
          <w:sz w:val="21"/>
          <w:szCs w:val="21"/>
        </w:rPr>
        <w:t xml:space="preserve"> os métodos de lote deste livro não são projetados para esse regime.</w:t>
      </w:r>
    </w:p>
    <w:p>
      <w:pPr>
        <w:spacing w:after="60" w:line="120"/>
      </w:pPr>
    </w:p>
    <w:p>
      <w:pPr>
        <w:sectPr>
          <w:headerReference w:type="default" r:id="rId43"/>
          <w:footerReference w:type="default" r:id="rId44"/>
          <w:type w:val="nextPage"/>
          <w:pgSz w:w="11906" w:h="16838" w:orient="portrait"/>
          <w:pgMar w:top="1300" w:right="1134" w:bottom="1200" w:left="1134" w:header="560" w:footer="500" w:gutter="0"/>
          <w:pgNumType/>
          <w:docGrid w:linePitch="360"/>
        </w:sectPr>
      </w:pPr>
    </w:p>
    <w:p>
      <w:pPr>
        <w:pStyle w:val="Heading1"/>
        <w:keepNext/>
      </w:pPr>
      <w:r>
        <w:t xml:space="preserve">Apêndice I — Correspondência MATLAB ↔ Python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Nota de verificação</w:t>
            </w:r>
          </w:p>
          <w:p>
            <w:pPr>
              <w:spacing w:after="80" w:line="280"/>
            </w:pPr>
            <w:r>
              <w:rPr>
                <w:sz w:val="20"/>
                <w:szCs w:val="20"/>
              </w:rPr>
              <w:t xml:space="preserve">A tabela abaixo resume correspondências </w:t>
            </w:r>
            <w:r>
              <w:rPr>
                <w:b/>
                <w:bCs/>
                <w:sz w:val="20"/>
                <w:szCs w:val="20"/>
              </w:rPr>
              <w:t xml:space="preserve">conceituais</w:t>
            </w:r>
            <w:r>
              <w:rPr>
                <w:sz w:val="20"/>
                <w:szCs w:val="20"/>
              </w:rPr>
              <w:t xml:space="preserve">. Os valores padrão e o comportamento exato das funções do MATLAB </w:t>
            </w:r>
            <w:r>
              <w:rPr>
                <w:b/>
                <w:bCs/>
                <w:sz w:val="20"/>
                <w:szCs w:val="20"/>
              </w:rPr>
              <w:t xml:space="preserve">não foram verificados</w:t>
            </w:r>
            <w:r>
              <w:rPr>
                <w:sz w:val="20"/>
                <w:szCs w:val="20"/>
              </w:rPr>
              <w:t xml:space="preserve"> diretamente na documentação para esta edição; confira-os na documentação da sua versão (Deep Learning Toolbox).</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3"/>
        <w:gridCol w:w="3817"/>
        <w:gridCol w:w="3818"/>
      </w:tblGrid>
      <w:tr>
        <w:trPr>
          <w:cantSplit/>
          <w:tblHeader/>
        </w:trPr>
        <w:tc>
          <w:tcPr>
            <w:tcW w:type="dxa" w:w="200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MATLAB</w:t>
            </w:r>
          </w:p>
        </w:tc>
        <w:tc>
          <w:tcPr>
            <w:tcW w:type="dxa" w:w="381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Função</w:t>
            </w:r>
          </w:p>
        </w:tc>
        <w:tc>
          <w:tcPr>
            <w:tcW w:type="dxa" w:w="381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Equivalente neste livro / Python</w:t>
            </w:r>
          </w:p>
        </w:tc>
      </w:tr>
      <w:tr>
        <w:trPr>
          <w:cantSplit/>
          <w:tblHeader w:val="false"/>
        </w:trPr>
        <w:tc>
          <w:tcPr>
            <w:tcW w:type="dxa" w:w="200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feedforwardnet(h)</w:t>
            </w:r>
          </w:p>
        </w:tc>
        <w:tc>
          <w:tcPr>
            <w:tcW w:type="dxa" w:w="381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cria uma rede de alimentação direta (padrão: uma camada oculta de 10 neurônios e </w:t>
            </w:r>
            <w:r>
              <w:rPr>
                <w:rFonts w:ascii="Courier New" w:cs="Courier New" w:eastAsia="Courier New" w:hAnsi="Courier New"/>
                <w:color w:val="B91C1C"/>
                <w:sz w:val="16"/>
                <w:szCs w:val="16"/>
                <w:shd w:fill="F3F4F6" w:color="auto" w:val="clear"/>
              </w:rPr>
              <w:t xml:space="preserve">trainlm</w:t>
            </w:r>
            <w:r>
              <w:rPr>
                <w:sz w:val="18"/>
                <w:szCs w:val="18"/>
              </w:rPr>
              <w:t xml:space="preserve">)</w:t>
            </w:r>
          </w:p>
        </w:tc>
        <w:tc>
          <w:tcPr>
            <w:tcW w:type="dxa" w:w="381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MLP([n0, h, m], [...])</w:t>
            </w:r>
            <w:r>
              <w:rPr>
                <w:sz w:val="18"/>
                <w:szCs w:val="18"/>
              </w:rPr>
              <w:t xml:space="preserve"> do </w:t>
            </w:r>
            <w:r>
              <w:rPr>
                <w:rFonts w:ascii="Courier New" w:cs="Courier New" w:eastAsia="Courier New" w:hAnsi="Courier New"/>
                <w:color w:val="B91C1C"/>
                <w:sz w:val="16"/>
                <w:szCs w:val="16"/>
                <w:shd w:fill="F3F4F6" w:color="auto" w:val="clear"/>
              </w:rPr>
              <w:t xml:space="preserve">rnbook</w:t>
            </w:r>
            <w:r>
              <w:rPr>
                <w:sz w:val="18"/>
                <w:szCs w:val="18"/>
              </w:rPr>
              <w:t xml:space="preserve">; </w:t>
            </w:r>
            <w:r>
              <w:rPr>
                <w:rFonts w:ascii="Courier New" w:cs="Courier New" w:eastAsia="Courier New" w:hAnsi="Courier New"/>
                <w:color w:val="B91C1C"/>
                <w:sz w:val="16"/>
                <w:szCs w:val="16"/>
                <w:shd w:fill="F3F4F6" w:color="auto" w:val="clear"/>
              </w:rPr>
              <w:t xml:space="preserve">MLPRegressor(hidden_layer_sizes=(h,))</w:t>
            </w:r>
          </w:p>
        </w:tc>
      </w:tr>
      <w:tr>
        <w:trPr>
          <w:cantSplit/>
          <w:tblHeader w:val="false"/>
        </w:trPr>
        <w:tc>
          <w:tcPr>
            <w:tcW w:type="dxa" w:w="200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train(net, X, T)</w:t>
            </w:r>
          </w:p>
        </w:tc>
        <w:tc>
          <w:tcPr>
            <w:tcW w:type="dxa" w:w="381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treina a rede (no MATLAB, as amostras ficam nas </w:t>
            </w:r>
            <w:r>
              <w:rPr>
                <w:b/>
                <w:bCs/>
                <w:sz w:val="18"/>
                <w:szCs w:val="18"/>
              </w:rPr>
              <w:t xml:space="preserve">colunas</w:t>
            </w:r>
            <w:r>
              <w:rPr>
                <w:sz w:val="18"/>
                <w:szCs w:val="18"/>
              </w:rPr>
              <w:t xml:space="preserve">)</w:t>
            </w:r>
          </w:p>
        </w:tc>
        <w:tc>
          <w:tcPr>
            <w:tcW w:type="dxa" w:w="381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rnbook.otimizadores.*</w:t>
            </w:r>
            <w:r>
              <w:rPr>
                <w:sz w:val="18"/>
                <w:szCs w:val="18"/>
              </w:rPr>
              <w:t xml:space="preserve"> ou </w:t>
            </w:r>
            <w:r>
              <w:rPr>
                <w:rFonts w:ascii="Courier New" w:cs="Courier New" w:eastAsia="Courier New" w:hAnsi="Courier New"/>
                <w:color w:val="B91C1C"/>
                <w:sz w:val="16"/>
                <w:szCs w:val="16"/>
                <w:shd w:fill="F3F4F6" w:color="auto" w:val="clear"/>
              </w:rPr>
              <w:t xml:space="preserve">.fit(X, y)</w:t>
            </w:r>
            <w:r>
              <w:rPr>
                <w:sz w:val="18"/>
                <w:szCs w:val="18"/>
              </w:rPr>
              <w:t xml:space="preserve"> do scikit-learn (amostras nas </w:t>
            </w:r>
            <w:r>
              <w:rPr>
                <w:b/>
                <w:bCs/>
                <w:sz w:val="18"/>
                <w:szCs w:val="18"/>
              </w:rPr>
              <w:t xml:space="preserve">linhas</w:t>
            </w:r>
            <w:r>
              <w:rPr>
                <w:sz w:val="18"/>
                <w:szCs w:val="18"/>
              </w:rPr>
              <w:t xml:space="preserve">)</w:t>
            </w:r>
          </w:p>
        </w:tc>
      </w:tr>
      <w:tr>
        <w:trPr>
          <w:cantSplit/>
          <w:tblHeader w:val="false"/>
        </w:trPr>
        <w:tc>
          <w:tcPr>
            <w:tcW w:type="dxa" w:w="200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trainlm</w:t>
            </w:r>
          </w:p>
        </w:tc>
        <w:tc>
          <w:tcPr>
            <w:tcW w:type="dxa" w:w="381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Levenberg–Marquardt; parâmetros </w:t>
            </w:r>
            <w:r>
              <w:rPr>
                <w:rFonts w:ascii="Courier New" w:cs="Courier New" w:eastAsia="Courier New" w:hAnsi="Courier New"/>
                <w:color w:val="B91C1C"/>
                <w:sz w:val="16"/>
                <w:szCs w:val="16"/>
                <w:shd w:fill="F3F4F6" w:color="auto" w:val="clear"/>
              </w:rPr>
              <w:t xml:space="preserve">mu</w:t>
            </w:r>
            <w:r>
              <w:rPr>
                <w:sz w:val="18"/>
                <w:szCs w:val="18"/>
              </w:rPr>
              <w:t xml:space="preserve">, </w:t>
            </w:r>
            <w:r>
              <w:rPr>
                <w:rFonts w:ascii="Courier New" w:cs="Courier New" w:eastAsia="Courier New" w:hAnsi="Courier New"/>
                <w:color w:val="B91C1C"/>
                <w:sz w:val="16"/>
                <w:szCs w:val="16"/>
                <w:shd w:fill="F3F4F6" w:color="auto" w:val="clear"/>
              </w:rPr>
              <w:t xml:space="preserve">mu_dec</w:t>
            </w:r>
            <w:r>
              <w:rPr>
                <w:sz w:val="18"/>
                <w:szCs w:val="18"/>
              </w:rPr>
              <w:t xml:space="preserve">, </w:t>
            </w:r>
            <w:r>
              <w:rPr>
                <w:rFonts w:ascii="Courier New" w:cs="Courier New" w:eastAsia="Courier New" w:hAnsi="Courier New"/>
                <w:color w:val="B91C1C"/>
                <w:sz w:val="16"/>
                <w:szCs w:val="16"/>
                <w:shd w:fill="F3F4F6" w:color="auto" w:val="clear"/>
              </w:rPr>
              <w:t xml:space="preserve">mu_inc</w:t>
            </w:r>
            <w:r>
              <w:rPr>
                <w:sz w:val="18"/>
                <w:szCs w:val="18"/>
              </w:rPr>
              <w:t xml:space="preserve">, </w:t>
            </w:r>
            <w:r>
              <w:rPr>
                <w:rFonts w:ascii="Courier New" w:cs="Courier New" w:eastAsia="Courier New" w:hAnsi="Courier New"/>
                <w:color w:val="B91C1C"/>
                <w:sz w:val="16"/>
                <w:szCs w:val="16"/>
                <w:shd w:fill="F3F4F6" w:color="auto" w:val="clear"/>
              </w:rPr>
              <w:t xml:space="preserve">mu_max</w:t>
            </w:r>
            <w:r>
              <w:rPr>
                <w:sz w:val="18"/>
                <w:szCs w:val="18"/>
              </w:rPr>
              <w:t xml:space="preserve"> (valores usuais: </w:t>
            </w:r>
            <m:oMath>
              <m:sSup>
                <m:e>
                  <m:r>
                    <m:t>10</m:t>
                  </m:r>
                </m:e>
                <m:sup>
                  <m:r>
                    <m:rPr>
                      <m:sty m:val="p"/>
                    </m:rPr>
                    <m:t>−</m:t>
                  </m:r>
                  <m:r>
                    <m:t>3</m:t>
                  </m:r>
                </m:sup>
              </m:sSup>
            </m:oMath>
            <w:r>
              <w:rPr>
                <w:sz w:val="18"/>
                <w:szCs w:val="18"/>
              </w:rPr>
              <w:t xml:space="preserve">, </w:t>
            </w:r>
            <m:oMath>
              <m:r>
                <m:t>0</m:t>
              </m:r>
              <m:r>
                <m:rPr>
                  <m:sty m:val="p"/>
                </m:rPr>
                <m:t>,</m:t>
              </m:r>
              <m:r>
                <m:t>1</m:t>
              </m:r>
            </m:oMath>
            <w:r>
              <w:rPr>
                <w:sz w:val="18"/>
                <w:szCs w:val="18"/>
              </w:rPr>
              <w:t xml:space="preserve">, </w:t>
            </w:r>
            <m:oMath>
              <m:r>
                <m:t>10</m:t>
              </m:r>
            </m:oMath>
            <w:r>
              <w:rPr>
                <w:sz w:val="18"/>
                <w:szCs w:val="18"/>
              </w:rPr>
              <w:t xml:space="preserve">, </w:t>
            </w:r>
            <m:oMath>
              <m:sSup>
                <m:e>
                  <m:r>
                    <m:t>10</m:t>
                  </m:r>
                </m:e>
                <m:sup>
                  <m:r>
                    <m:t>10</m:t>
                  </m:r>
                </m:sup>
              </m:sSup>
            </m:oMath>
            <w:r>
              <w:rPr>
                <w:sz w:val="18"/>
                <w:szCs w:val="18"/>
              </w:rPr>
              <w:t xml:space="preserve">)</w:t>
            </w:r>
          </w:p>
        </w:tc>
        <w:tc>
          <w:tcPr>
            <w:tcW w:type="dxa" w:w="381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levenberg_marquardt</w:t>
            </w:r>
            <w:r>
              <w:rPr>
                <w:sz w:val="18"/>
                <w:szCs w:val="18"/>
              </w:rPr>
              <w:t xml:space="preserve">; </w:t>
            </w:r>
            <w:r>
              <w:rPr>
                <w:rFonts w:ascii="Courier New" w:cs="Courier New" w:eastAsia="Courier New" w:hAnsi="Courier New"/>
                <w:color w:val="B91C1C"/>
                <w:sz w:val="16"/>
                <w:szCs w:val="16"/>
                <w:shd w:fill="F3F4F6" w:color="auto" w:val="clear"/>
              </w:rPr>
              <w:t xml:space="preserve">scipy.optimize.least_squares(method="lm")</w:t>
            </w:r>
          </w:p>
        </w:tc>
      </w:tr>
      <w:tr>
        <w:trPr>
          <w:cantSplit/>
          <w:tblHeader w:val="false"/>
        </w:trPr>
        <w:tc>
          <w:tcPr>
            <w:tcW w:type="dxa" w:w="200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trainrp</w:t>
            </w:r>
          </w:p>
        </w:tc>
        <w:tc>
          <w:tcPr>
            <w:tcW w:type="dxa" w:w="381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RPROP; </w:t>
            </w:r>
            <w:r>
              <w:rPr>
                <w:rFonts w:ascii="Courier New" w:cs="Courier New" w:eastAsia="Courier New" w:hAnsi="Courier New"/>
                <w:color w:val="B91C1C"/>
                <w:sz w:val="16"/>
                <w:szCs w:val="16"/>
                <w:shd w:fill="F3F4F6" w:color="auto" w:val="clear"/>
              </w:rPr>
              <w:t xml:space="preserve">delt_inc</w:t>
            </w:r>
            <w:r>
              <w:rPr>
                <w:sz w:val="18"/>
                <w:szCs w:val="18"/>
              </w:rPr>
              <w:t xml:space="preserve">, </w:t>
            </w:r>
            <w:r>
              <w:rPr>
                <w:rFonts w:ascii="Courier New" w:cs="Courier New" w:eastAsia="Courier New" w:hAnsi="Courier New"/>
                <w:color w:val="B91C1C"/>
                <w:sz w:val="16"/>
                <w:szCs w:val="16"/>
                <w:shd w:fill="F3F4F6" w:color="auto" w:val="clear"/>
              </w:rPr>
              <w:t xml:space="preserve">delt_dec</w:t>
            </w:r>
            <w:r>
              <w:rPr>
                <w:sz w:val="18"/>
                <w:szCs w:val="18"/>
              </w:rPr>
              <w:t xml:space="preserve">, </w:t>
            </w:r>
            <w:r>
              <w:rPr>
                <w:rFonts w:ascii="Courier New" w:cs="Courier New" w:eastAsia="Courier New" w:hAnsi="Courier New"/>
                <w:color w:val="B91C1C"/>
                <w:sz w:val="16"/>
                <w:szCs w:val="16"/>
                <w:shd w:fill="F3F4F6" w:color="auto" w:val="clear"/>
              </w:rPr>
              <w:t xml:space="preserve">delta0</w:t>
            </w:r>
            <w:r>
              <w:rPr>
                <w:sz w:val="18"/>
                <w:szCs w:val="18"/>
              </w:rPr>
              <w:t xml:space="preserve">, </w:t>
            </w:r>
            <w:r>
              <w:rPr>
                <w:rFonts w:ascii="Courier New" w:cs="Courier New" w:eastAsia="Courier New" w:hAnsi="Courier New"/>
                <w:color w:val="B91C1C"/>
                <w:sz w:val="16"/>
                <w:szCs w:val="16"/>
                <w:shd w:fill="F3F4F6" w:color="auto" w:val="clear"/>
              </w:rPr>
              <w:t xml:space="preserve">deltamax</w:t>
            </w:r>
            <w:r>
              <w:rPr>
                <w:sz w:val="18"/>
                <w:szCs w:val="18"/>
              </w:rPr>
              <w:t xml:space="preserve"> (valores usuais: </w:t>
            </w:r>
            <m:oMath>
              <m:r>
                <m:t>1</m:t>
              </m:r>
              <m:r>
                <m:rPr>
                  <m:sty m:val="p"/>
                </m:rPr>
                <m:t>,</m:t>
              </m:r>
              <m:r>
                <m:t>2</m:t>
              </m:r>
            </m:oMath>
            <w:r>
              <w:rPr>
                <w:sz w:val="18"/>
                <w:szCs w:val="18"/>
              </w:rPr>
              <w:t xml:space="preserve">; </w:t>
            </w:r>
            <m:oMath>
              <m:r>
                <m:t>0</m:t>
              </m:r>
              <m:r>
                <m:rPr>
                  <m:sty m:val="p"/>
                </m:rPr>
                <m:t>,</m:t>
              </m:r>
              <m:r>
                <m:t>5</m:t>
              </m:r>
            </m:oMath>
            <w:r>
              <w:rPr>
                <w:sz w:val="18"/>
                <w:szCs w:val="18"/>
              </w:rPr>
              <w:t xml:space="preserve">; </w:t>
            </w:r>
            <m:oMath>
              <m:r>
                <m:t>0</m:t>
              </m:r>
              <m:r>
                <m:rPr>
                  <m:sty m:val="p"/>
                </m:rPr>
                <m:t>,</m:t>
              </m:r>
              <m:r>
                <m:t>07</m:t>
              </m:r>
            </m:oMath>
            <w:r>
              <w:rPr>
                <w:sz w:val="18"/>
                <w:szCs w:val="18"/>
              </w:rPr>
              <w:t xml:space="preserve">; </w:t>
            </w:r>
            <m:oMath>
              <m:r>
                <m:t>50</m:t>
              </m:r>
            </m:oMath>
            <w:r>
              <w:rPr>
                <w:sz w:val="18"/>
                <w:szCs w:val="18"/>
              </w:rPr>
              <w:t xml:space="preserve">)</w:t>
            </w:r>
          </w:p>
        </w:tc>
        <w:tc>
          <w:tcPr>
            <w:tcW w:type="dxa" w:w="381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rprop(variante=...)</w:t>
            </w:r>
          </w:p>
        </w:tc>
      </w:tr>
      <w:tr>
        <w:trPr>
          <w:cantSplit/>
          <w:tblHeader w:val="false"/>
        </w:trPr>
        <w:tc>
          <w:tcPr>
            <w:tcW w:type="dxa" w:w="200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traingdx</w:t>
            </w:r>
          </w:p>
        </w:tc>
        <w:tc>
          <w:tcPr>
            <w:tcW w:type="dxa" w:w="381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gradiente descendente com momento e taxa global adaptativa</w:t>
            </w:r>
          </w:p>
        </w:tc>
        <w:tc>
          <w:tcPr>
            <w:tcW w:type="dxa" w:w="381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gradiente_descendente(taxa, momento)</w:t>
            </w:r>
            <w:r>
              <w:rPr>
                <w:sz w:val="18"/>
                <w:szCs w:val="18"/>
              </w:rPr>
              <w:t xml:space="preserve">; não há equivalente direto de DBD</w:t>
            </w:r>
          </w:p>
        </w:tc>
      </w:tr>
      <w:tr>
        <w:trPr>
          <w:cantSplit/>
          <w:tblHeader w:val="false"/>
        </w:trPr>
        <w:tc>
          <w:tcPr>
            <w:tcW w:type="dxa" w:w="200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mse</w:t>
            </w:r>
            <w:r>
              <w:rPr>
                <w:sz w:val="18"/>
                <w:szCs w:val="18"/>
              </w:rPr>
              <w:t xml:space="preserve">, </w:t>
            </w:r>
            <w:r>
              <w:rPr>
                <w:rFonts w:ascii="Courier New" w:cs="Courier New" w:eastAsia="Courier New" w:hAnsi="Courier New"/>
                <w:color w:val="B91C1C"/>
                <w:sz w:val="16"/>
                <w:szCs w:val="16"/>
                <w:shd w:fill="F3F4F6" w:color="auto" w:val="clear"/>
              </w:rPr>
              <w:t xml:space="preserve">sse</w:t>
            </w:r>
          </w:p>
        </w:tc>
        <w:tc>
          <w:tcPr>
            <w:tcW w:type="dxa" w:w="381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funções de desempenho</w:t>
            </w:r>
          </w:p>
        </w:tc>
        <w:tc>
          <w:tcPr>
            <w:tcW w:type="dxa" w:w="381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perda</w:t>
            </w:r>
            <w:r>
              <w:rPr>
                <w:sz w:val="18"/>
                <w:szCs w:val="18"/>
              </w:rPr>
              <w:t xml:space="preserve"> da </w:t>
            </w:r>
            <w:r>
              <w:rPr>
                <w:rFonts w:ascii="Courier New" w:cs="Courier New" w:eastAsia="Courier New" w:hAnsi="Courier New"/>
                <w:color w:val="B91C1C"/>
                <w:sz w:val="16"/>
                <w:szCs w:val="16"/>
                <w:shd w:fill="F3F4F6" w:color="auto" w:val="clear"/>
              </w:rPr>
              <w:t xml:space="preserve">MLP</w:t>
            </w:r>
            <w:r>
              <w:rPr>
                <w:sz w:val="18"/>
                <w:szCs w:val="18"/>
              </w:rPr>
              <w:t xml:space="preserve"> com </w:t>
            </w:r>
            <m:oMath>
              <m:r>
                <m:t>c</m:t>
              </m:r>
              <m:r>
                <m:rPr>
                  <m:sty m:val="p"/>
                </m:rPr>
                <m:t>=</m:t>
              </m:r>
              <m:r>
                <m:t>1</m:t>
              </m:r>
              <m:r>
                <m:rPr>
                  <m:sty m:val="p"/>
                </m:rPr>
                <m:t>/</m:t>
              </m:r>
              <m:d>
                <m:dPr>
                  <m:begChr m:val="("/>
                  <m:endChr m:val=")"/>
                  <m:sepChr m:val=""/>
                  <m:grow/>
                </m:dPr>
                <m:e>
                  <m:r>
                    <m:t>N</m:t>
                  </m:r>
                  <m:r>
                    <m:t>m</m:t>
                  </m:r>
                </m:e>
              </m:d>
            </m:oMath>
            <w:r>
              <w:rPr>
                <w:sz w:val="18"/>
                <w:szCs w:val="18"/>
              </w:rPr>
              <w:t xml:space="preserve"> ou </w:t>
            </w:r>
            <m:oMath>
              <m:r>
                <m:t>c</m:t>
              </m:r>
              <m:r>
                <m:rPr>
                  <m:sty m:val="p"/>
                </m:rPr>
                <m:t>=</m:t>
              </m:r>
              <m:f>
                <m:fPr>
                  <m:type m:val="lin"/>
                </m:fPr>
                <m:num>
                  <m:r>
                    <m:t>1</m:t>
                  </m:r>
                </m:num>
                <m:den>
                  <m:r>
                    <m:t>2</m:t>
                  </m:r>
                </m:den>
              </m:f>
            </m:oMath>
          </w:p>
        </w:tc>
      </w:tr>
      <w:tr>
        <w:trPr>
          <w:cantSplit/>
          <w:tblHeader w:val="false"/>
        </w:trPr>
        <w:tc>
          <w:tcPr>
            <w:tcW w:type="dxa" w:w="200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dividerand</w:t>
            </w:r>
          </w:p>
        </w:tc>
        <w:tc>
          <w:tcPr>
            <w:tcW w:type="dxa" w:w="381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divisão aleatória treino/validação/teste</w:t>
            </w:r>
          </w:p>
        </w:tc>
        <w:tc>
          <w:tcPr>
            <w:tcW w:type="dxa" w:w="381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sklearn.model_selection.train_test_split</w:t>
            </w:r>
            <w:r>
              <w:rPr>
                <w:sz w:val="18"/>
                <w:szCs w:val="18"/>
              </w:rPr>
              <w:t xml:space="preserve"> (duas chamadas)</w:t>
            </w:r>
          </w:p>
        </w:tc>
      </w:tr>
      <w:tr>
        <w:trPr>
          <w:cantSplit/>
          <w:tblHeader w:val="false"/>
        </w:trPr>
        <w:tc>
          <w:tcPr>
            <w:tcW w:type="dxa" w:w="200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mapminmax</w:t>
            </w:r>
            <w:r>
              <w:rPr>
                <w:sz w:val="18"/>
                <w:szCs w:val="18"/>
              </w:rPr>
              <w:t xml:space="preserve">, </w:t>
            </w:r>
            <w:r>
              <w:rPr>
                <w:rFonts w:ascii="Courier New" w:cs="Courier New" w:eastAsia="Courier New" w:hAnsi="Courier New"/>
                <w:color w:val="B91C1C"/>
                <w:sz w:val="16"/>
                <w:szCs w:val="16"/>
                <w:shd w:fill="F3F4F6" w:color="auto" w:val="clear"/>
              </w:rPr>
              <w:t xml:space="preserve">mapstd</w:t>
            </w:r>
          </w:p>
        </w:tc>
        <w:tc>
          <w:tcPr>
            <w:tcW w:type="dxa" w:w="381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normalização das entradas</w:t>
            </w:r>
          </w:p>
        </w:tc>
        <w:tc>
          <w:tcPr>
            <w:tcW w:type="dxa" w:w="381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urier New" w:cs="Courier New" w:eastAsia="Courier New" w:hAnsi="Courier New"/>
                <w:color w:val="B91C1C"/>
                <w:sz w:val="16"/>
                <w:szCs w:val="16"/>
                <w:shd w:fill="F3F4F6" w:color="auto" w:val="clear"/>
              </w:rPr>
              <w:t xml:space="preserve">MinMaxScaler</w:t>
            </w:r>
            <w:r>
              <w:rPr>
                <w:sz w:val="18"/>
                <w:szCs w:val="18"/>
              </w:rPr>
              <w:t xml:space="preserve">, </w:t>
            </w:r>
            <w:r>
              <w:rPr>
                <w:rFonts w:ascii="Courier New" w:cs="Courier New" w:eastAsia="Courier New" w:hAnsi="Courier New"/>
                <w:color w:val="B91C1C"/>
                <w:sz w:val="16"/>
                <w:szCs w:val="16"/>
                <w:shd w:fill="F3F4F6" w:color="auto" w:val="clear"/>
              </w:rPr>
              <w:t xml:space="preserve">StandardScaler</w:t>
            </w:r>
            <w:r>
              <w:rPr>
                <w:sz w:val="18"/>
                <w:szCs w:val="18"/>
              </w:rPr>
              <w:t xml:space="preserve"> (ajustados </w:t>
            </w:r>
            <w:r>
              <w:rPr>
                <w:b/>
                <w:bCs/>
                <w:sz w:val="18"/>
                <w:szCs w:val="18"/>
              </w:rPr>
              <w:t xml:space="preserve">só no treino</w:t>
            </w:r>
            <w:r>
              <w:rPr>
                <w:sz w:val="18"/>
                <w:szCs w:val="18"/>
              </w:rPr>
              <w:t xml:space="preserve">)</w:t>
            </w:r>
          </w:p>
        </w:tc>
      </w:tr>
    </w:tbl>
    <w:p>
      <w:pPr>
        <w:spacing w:after="160" w:line="120"/>
      </w:pPr>
    </w:p>
    <w:p>
      <w:pPr>
        <w:pStyle w:val="Heading3"/>
        <w:keepNext/>
      </w:pPr>
      <w:r>
        <w:t xml:space="preserve">I.1 Diferenças práticas importantes</w:t>
      </w:r>
    </w:p>
    <w:p>
      <w:pPr>
        <w:pStyle w:val="ListParagraph"/>
        <w:numPr>
          <w:ilvl w:val="0"/>
          <w:numId w:val="50"/>
        </w:numPr>
        <w:spacing w:after="70" w:line="288"/>
      </w:pPr>
      <w:r>
        <w:rPr>
          <w:b/>
          <w:bCs/>
          <w:sz w:val="21"/>
          <w:szCs w:val="21"/>
        </w:rPr>
        <w:t xml:space="preserve">Orientação dos dados.</w:t>
      </w:r>
      <w:r>
        <w:rPr>
          <w:sz w:val="21"/>
          <w:szCs w:val="21"/>
        </w:rPr>
        <w:t xml:space="preserve"> No MATLAB, cada </w:t>
      </w:r>
      <w:r>
        <w:rPr>
          <w:b/>
          <w:bCs/>
          <w:sz w:val="21"/>
          <w:szCs w:val="21"/>
        </w:rPr>
        <w:t xml:space="preserve">coluna</w:t>
      </w:r>
      <w:r>
        <w:rPr>
          <w:sz w:val="21"/>
          <w:szCs w:val="21"/>
        </w:rPr>
        <w:t xml:space="preserve"> é uma amostra; no Python (e neste livro), cada </w:t>
      </w:r>
      <w:r>
        <w:rPr>
          <w:b/>
          <w:bCs/>
          <w:sz w:val="21"/>
          <w:szCs w:val="21"/>
        </w:rPr>
        <w:t xml:space="preserve">linha</w:t>
      </w:r>
      <w:r>
        <w:rPr>
          <w:sz w:val="21"/>
          <w:szCs w:val="21"/>
        </w:rPr>
        <w:t xml:space="preserve">.</w:t>
      </w:r>
    </w:p>
    <w:p>
      <w:pPr>
        <w:pStyle w:val="ListParagraph"/>
        <w:numPr>
          <w:ilvl w:val="0"/>
          <w:numId w:val="50"/>
        </w:numPr>
        <w:spacing w:after="70" w:line="288"/>
      </w:pPr>
      <w:r>
        <w:rPr>
          <w:b/>
          <w:bCs/>
          <w:sz w:val="21"/>
          <w:szCs w:val="21"/>
        </w:rPr>
        <w:t xml:space="preserve">Pré-processamento e divisão.</w:t>
      </w:r>
      <w:r>
        <w:rPr>
          <w:sz w:val="21"/>
          <w:szCs w:val="21"/>
        </w:rPr>
        <w:t xml:space="preserve"> O MATLAB aplica, por padrão, normalização e divisão aleatória dentro do </w:t>
      </w:r>
      <w:r>
        <w:rPr>
          <w:rFonts w:ascii="Courier New" w:cs="Courier New" w:eastAsia="Courier New" w:hAnsi="Courier New"/>
          <w:color w:val="B91C1C"/>
          <w:sz w:val="19"/>
          <w:szCs w:val="19"/>
          <w:shd w:fill="F3F4F6" w:color="auto" w:val="clear"/>
        </w:rPr>
        <w:t xml:space="preserve">train</w:t>
      </w:r>
      <w:r>
        <w:rPr>
          <w:sz w:val="21"/>
          <w:szCs w:val="21"/>
        </w:rPr>
        <w:t xml:space="preserve">; em Python, ambas devem ser feitas explicitamente (e sem vazamento).</w:t>
      </w:r>
    </w:p>
    <w:p>
      <w:pPr>
        <w:pStyle w:val="ListParagraph"/>
        <w:numPr>
          <w:ilvl w:val="0"/>
          <w:numId w:val="50"/>
        </w:numPr>
        <w:spacing w:after="70" w:line="288"/>
      </w:pPr>
      <w:r>
        <w:rPr>
          <w:b/>
          <w:bCs/>
          <w:sz w:val="21"/>
          <w:szCs w:val="21"/>
        </w:rPr>
        <w:t xml:space="preserve">Perda.</w:t>
      </w:r>
      <w:r>
        <w:rPr>
          <w:sz w:val="21"/>
          <w:szCs w:val="21"/>
        </w:rPr>
        <w:t xml:space="preserve"> O desempenho padrão do MATLAB é o erro quadrático médio; o </w:t>
      </w:r>
      <w:r>
        <w:rPr>
          <w:rFonts w:ascii="Courier New" w:cs="Courier New" w:eastAsia="Courier New" w:hAnsi="Courier New"/>
          <w:color w:val="B91C1C"/>
          <w:sz w:val="19"/>
          <w:szCs w:val="19"/>
          <w:shd w:fill="F3F4F6" w:color="auto" w:val="clear"/>
        </w:rPr>
        <w:t xml:space="preserve">loss_</w:t>
      </w:r>
      <w:r>
        <w:rPr>
          <w:sz w:val="21"/>
          <w:szCs w:val="21"/>
        </w:rPr>
        <w:t xml:space="preserve"> do scikit-learn para regressão é </w:t>
      </w:r>
      <m:oMath>
        <m:sSub>
          <m:e>
            <m:r>
              <m:t>E</m:t>
            </m:r>
          </m:e>
          <m:sub>
            <m:r>
              <m:rPr>
                <m:nor/>
                <m:sty m:val="p"/>
              </m:rPr>
              <m:t>sse</m:t>
            </m:r>
          </m:sub>
        </m:sSub>
        <m:r>
          <m:rPr>
            <m:sty m:val="p"/>
          </m:rPr>
          <m:t>/</m:t>
        </m:r>
        <m:d>
          <m:dPr>
            <m:begChr m:val="("/>
            <m:endChr m:val=")"/>
            <m:sepChr m:val=""/>
            <m:grow/>
          </m:dPr>
          <m:e>
            <m:r>
              <m:t>N</m:t>
            </m:r>
            <m:r>
              <m:rPr>
                <m:sty m:val="p"/>
              </m:rPr>
              <m:t>⋅</m:t>
            </m:r>
            <m:r>
              <m:t>m</m:t>
            </m:r>
          </m:e>
        </m:d>
      </m:oMath>
      <w:r>
        <w:rPr>
          <w:sz w:val="21"/>
          <w:szCs w:val="21"/>
        </w:rPr>
        <w:t xml:space="preserve">, com o fator </w:t>
      </w:r>
      <m:oMath>
        <m:f>
          <m:fPr>
            <m:type m:val="lin"/>
          </m:fPr>
          <m:num>
            <m:r>
              <m:t>1</m:t>
            </m:r>
          </m:num>
          <m:den>
            <m:r>
              <m:t>2</m:t>
            </m:r>
          </m:den>
        </m:f>
      </m:oMath>
      <w:r>
        <w:rPr>
          <w:sz w:val="21"/>
          <w:szCs w:val="21"/>
        </w:rPr>
        <w:t xml:space="preserve"> do erro quadrático (verificado no Capítulo 4).</w:t>
      </w:r>
    </w:p>
    <w:p>
      <w:pPr>
        <w:pStyle w:val="ListParagraph"/>
        <w:numPr>
          <w:ilvl w:val="0"/>
          <w:numId w:val="50"/>
        </w:numPr>
        <w:spacing w:after="70" w:line="288"/>
      </w:pPr>
      <w:r>
        <w:rPr>
          <w:b/>
          <w:bCs/>
          <w:sz w:val="21"/>
          <w:szCs w:val="21"/>
        </w:rPr>
        <w:t xml:space="preserve">Resultados.</w:t>
      </w:r>
      <w:r>
        <w:rPr>
          <w:sz w:val="21"/>
          <w:szCs w:val="21"/>
        </w:rPr>
        <w:t xml:space="preserve"> Mesmo com os mesmos hiperparâmetros, as duas plataformas </w:t>
      </w:r>
      <w:r>
        <w:rPr>
          <w:b/>
          <w:bCs/>
          <w:sz w:val="21"/>
          <w:szCs w:val="21"/>
        </w:rPr>
        <w:t xml:space="preserve">não</w:t>
      </w:r>
      <w:r>
        <w:rPr>
          <w:sz w:val="21"/>
          <w:szCs w:val="21"/>
        </w:rPr>
        <w:t xml:space="preserve"> dão resultados idênticos (inicialização, pré-processamento, critérios de parada).</w:t>
      </w:r>
    </w:p>
    <w:p>
      <w:pPr>
        <w:spacing w:after="60" w:line="120"/>
      </w:pPr>
    </w:p>
    <w:p>
      <w:pPr>
        <w:sectPr>
          <w:headerReference w:type="default" r:id="rId45"/>
          <w:footerReference w:type="default" r:id="rId46"/>
          <w:type w:val="nextPage"/>
          <w:pgSz w:w="11906" w:h="16838" w:orient="portrait"/>
          <w:pgMar w:top="1300" w:right="1134" w:bottom="1200" w:left="1134" w:header="560" w:footer="500" w:gutter="0"/>
          <w:pgNumType/>
          <w:docGrid w:linePitch="360"/>
        </w:sectPr>
      </w:pPr>
    </w:p>
    <w:p>
      <w:pPr>
        <w:pStyle w:val="Heading1"/>
        <w:keepNext/>
      </w:pPr>
      <w:r>
        <w:t xml:space="preserve">Apêndice J — Soluções dos exercícios práticos</w:t>
      </w:r>
    </w:p>
    <w:p>
      <w:pPr>
        <w:spacing w:after="120" w:line="300"/>
        <w:jc w:val="left"/>
      </w:pPr>
      <w:r>
        <w:rPr>
          <w:sz w:val="21"/>
          <w:szCs w:val="21"/>
        </w:rPr>
        <w:t xml:space="preserve">Cada solução traz o código e a </w:t>
      </w:r>
      <w:r>
        <w:rPr>
          <w:b/>
          <w:bCs/>
          <w:sz w:val="21"/>
          <w:szCs w:val="21"/>
        </w:rPr>
        <w:t xml:space="preserve">saída obtida na execução</w:t>
      </w:r>
      <w:r>
        <w:rPr>
          <w:sz w:val="21"/>
          <w:szCs w:val="21"/>
        </w:rPr>
        <w:t xml:space="preserve"> feita na elaboração do livro (versões em requirements.txt). Há várias formas corretas de resolver; pequenas diferenças numéricas podem surgir com outras versões ou sistemas.</w:t>
      </w:r>
    </w:p>
    <w:p>
      <w:pPr>
        <w:pStyle w:val="Heading2"/>
        <w:keepNext/>
        <w:pageBreakBefore/>
      </w:pPr>
      <w:r>
        <w:t xml:space="preserve">Capítulo 1 — Introdução</w:t>
      </w:r>
    </w:p>
    <w:p>
      <w:pPr>
        <w:pStyle w:val="Heading3"/>
        <w:keepNext/>
      </w:pPr>
      <w:r>
        <w:t xml:space="preserve">Exercício prático 1.1 — Primeira rede com MLPRegressor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neural_network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MLPRegressor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model_selection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train_test_split</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metrics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r2_score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random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default_rng</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uniform</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200</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sin</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pi</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ravel</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normal</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0.15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t_te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0.3</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modelo</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MLPRegressor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hidden_layer_sizes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activation</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"lbfgs"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2000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"R2 treino = %.4f | R2 teste = %.4f"</w:t>
            </w:r>
            <w:r>
              <w:rPr>
                <w:rFonts w:ascii="Courier New" w:cs="Courier New" w:eastAsia="Courier New" w:hAnsi="Courier New"/>
                <w:color w:val="1F2937"/>
                <w:sz w:val="15"/>
                <w:szCs w:val="15"/>
              </w:rPr>
              <w:t xml:space="preserve"> % (r2_score(</w:t>
            </w:r>
            <w:r>
              <w:rPr>
                <w:rFonts w:ascii="Courier New" w:cs="Courier New" w:eastAsia="Courier New" w:hAnsi="Courier New"/>
                <w:b w:val="false"/>
                <w:bCs w:val="false"/>
                <w:color w:val="1F2937"/>
                <w:sz w:val="15"/>
                <w:szCs w:val="15"/>
              </w:rPr>
              <w:t xml:space="preserve">t_tr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modelo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predict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r2_score(</w:t>
            </w:r>
            <w:r>
              <w:rPr>
                <w:rFonts w:ascii="Courier New" w:cs="Courier New" w:eastAsia="Courier New" w:hAnsi="Courier New"/>
                <w:b w:val="false"/>
                <w:bCs w:val="false"/>
                <w:color w:val="1F2937"/>
                <w:sz w:val="15"/>
                <w:szCs w:val="15"/>
              </w:rPr>
              <w:t xml:space="preserve">t_te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modelo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predict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size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modelo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coefs_</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size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modelo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intercepts_</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"parâmetros:"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 fórmula 1-8-1:"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R2 treino = 0.9541 | R2 teste = 0.9452</w:t>
            </w:r>
          </w:p>
          <w:p>
            <w:pPr>
              <w:spacing w:after="0" w:line="240"/>
            </w:pPr>
            <w:r>
              <w:rPr>
                <w:rFonts w:ascii="Courier New" w:cs="Courier New" w:eastAsia="Courier New" w:hAnsi="Courier New"/>
                <w:color w:val="1F2937"/>
                <w:sz w:val="15"/>
                <w:szCs w:val="15"/>
              </w:rPr>
              <w:t xml:space="preserve">parâmetros: 25 | fórmula 1-8-1: 25</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O que observar</w:t>
            </w:r>
          </w:p>
          <w:p>
            <w:pPr>
              <w:spacing w:after="80" w:line="280"/>
            </w:pPr>
            <w:r>
              <w:rPr>
                <w:sz w:val="20"/>
                <w:szCs w:val="20"/>
              </w:rPr>
              <w:t xml:space="preserve">O </w:t>
            </w:r>
            <m:oMath>
              <m:sSup>
                <m:e>
                  <m:r>
                    <m:t>R</m:t>
                  </m:r>
                </m:e>
                <m:sup>
                  <m:r>
                    <m:t>2</m:t>
                  </m:r>
                </m:sup>
              </m:sSup>
            </m:oMath>
            <w:r>
              <w:rPr>
                <w:sz w:val="20"/>
                <w:szCs w:val="20"/>
              </w:rPr>
              <w:t xml:space="preserve"> de teste (0,9452) é próximo do de treino (0,9541): não há sinal forte de sobreajuste. Com ruído de desvio 0,15 e amplitude 1, o </w:t>
            </w:r>
            <m:oMath>
              <m:sSup>
                <m:e>
                  <m:r>
                    <m:t>R</m:t>
                  </m:r>
                </m:e>
                <m:sup>
                  <m:r>
                    <m:t>2</m:t>
                  </m:r>
                </m:sup>
              </m:sSup>
            </m:oMath>
            <w:r>
              <w:rPr>
                <w:sz w:val="20"/>
                <w:szCs w:val="20"/>
              </w:rPr>
              <w:t xml:space="preserve"> máximo esperado é da ordem de 0,95, de modo que a rede está perto do limite imposto pelo ruído. Os 25 parâmetros conferem com </w:t>
            </w:r>
            <m:oMath>
              <m:r>
                <m:t>P</m:t>
              </m:r>
              <m:r>
                <m:rPr>
                  <m:sty m:val="p"/>
                </m:rPr>
                <m:t>=</m:t>
              </m:r>
              <m:d>
                <m:dPr>
                  <m:begChr m:val="("/>
                  <m:endChr m:val=")"/>
                  <m:sepChr m:val=""/>
                  <m:grow/>
                </m:dPr>
                <m:e>
                  <m:r>
                    <m:t>8</m:t>
                  </m:r>
                  <m:r>
                    <m:rPr>
                      <m:sty m:val="p"/>
                    </m:rPr>
                    <m:t>⋅</m:t>
                  </m:r>
                  <m:r>
                    <m:t>1</m:t>
                  </m:r>
                  <m:r>
                    <m:rPr>
                      <m:sty m:val="p"/>
                    </m:rPr>
                    <m:t>+</m:t>
                  </m:r>
                  <m:r>
                    <m:t>8</m:t>
                  </m:r>
                </m:e>
              </m:d>
              <m:r>
                <m:rPr>
                  <m:sty m:val="p"/>
                </m:rPr>
                <m:t>+</m:t>
              </m:r>
              <m:d>
                <m:dPr>
                  <m:begChr m:val="("/>
                  <m:endChr m:val=")"/>
                  <m:sepChr m:val=""/>
                  <m:grow/>
                </m:dPr>
                <m:e>
                  <m:r>
                    <m:t>1</m:t>
                  </m:r>
                  <m:r>
                    <m:rPr>
                      <m:sty m:val="p"/>
                    </m:rPr>
                    <m:t>⋅</m:t>
                  </m:r>
                  <m:r>
                    <m:t>8</m:t>
                  </m:r>
                  <m:r>
                    <m:rPr>
                      <m:sty m:val="p"/>
                    </m:rPr>
                    <m:t>+</m:t>
                  </m:r>
                  <m:r>
                    <m:t>1</m:t>
                  </m:r>
                </m:e>
              </m:d>
            </m:oMath>
            <w:r>
              <w:rPr>
                <w:sz w:val="20"/>
                <w:szCs w:val="20"/>
              </w:rPr>
              <w:t xml:space="preserve">. Observação: o scikit-learn guarda pesos em </w:t>
            </w:r>
            <w:r>
              <w:rPr>
                <w:rFonts w:ascii="Courier New" w:cs="Courier New" w:eastAsia="Courier New" w:hAnsi="Courier New"/>
                <w:color w:val="B91C1C"/>
                <w:sz w:val="18"/>
                <w:szCs w:val="18"/>
                <w:shd w:fill="F3F4F6" w:color="auto" w:val="clear"/>
              </w:rPr>
              <w:t xml:space="preserve">coefs_</w:t>
            </w:r>
            <w:r>
              <w:rPr>
                <w:sz w:val="20"/>
                <w:szCs w:val="20"/>
              </w:rPr>
              <w:t xml:space="preserve"> com forma </w:t>
            </w:r>
            <m:oMath>
              <m:d>
                <m:dPr>
                  <m:begChr m:val="("/>
                  <m:endChr m:val=")"/>
                  <m:sepChr m:val=""/>
                  <m:grow/>
                </m:dPr>
                <m:e>
                  <m:sSub>
                    <m:e>
                      <m:r>
                        <m:t>n</m:t>
                      </m:r>
                    </m:e>
                    <m:sub>
                      <m:r>
                        <m:t>l</m:t>
                      </m:r>
                      <m:r>
                        <m:rPr>
                          <m:sty m:val="p"/>
                        </m:rPr>
                        <m:t>−</m:t>
                      </m:r>
                      <m:r>
                        <m:t>1</m:t>
                      </m:r>
                    </m:sub>
                  </m:sSub>
                  <m:r>
                    <m:rPr>
                      <m:sty m:val="p"/>
                    </m:rPr>
                    <m:t>,</m:t>
                  </m:r>
                  <m:sSub>
                    <m:e>
                      <m:r>
                        <m:t>n</m:t>
                      </m:r>
                    </m:e>
                    <m:sub>
                      <m:r>
                        <m:t>l</m:t>
                      </m:r>
                    </m:sub>
                  </m:sSub>
                </m:e>
              </m:d>
            </m:oMath>
            <w:r>
              <w:rPr>
                <w:sz w:val="20"/>
                <w:szCs w:val="20"/>
              </w:rPr>
              <w:t xml:space="preserve">, a transposta da convenção do livro.</w:t>
            </w:r>
          </w:p>
        </w:tc>
      </w:tr>
    </w:tbl>
    <w:p>
      <w:pPr>
        <w:spacing w:after="120" w:line="120"/>
      </w:pPr>
    </w:p>
    <w:p>
      <w:pPr>
        <w:pStyle w:val="Heading3"/>
        <w:keepNext/>
      </w:pPr>
      <w:r>
        <w:t xml:space="preserve">Exercício prático 1.2 — Classificando flores com MLPClassifier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datasets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load_iris</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model_selection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train_test_split</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preprocessing</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pipeline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make_pipeline</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neural_network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MLPClassifier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metrics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confusion_matrix</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load_iris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return_X_y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True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0.3</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stratify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modelo</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make_pipeline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MLPClassifier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hidden_layer_sizes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2000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modelo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"acurácia treino = %.4f | teste = %.4f"</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modelo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modelo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confusion_matrix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modelo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predict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acurácia treino = 0.9619 | teste = 0.9778</w:t>
            </w:r>
          </w:p>
          <w:p>
            <w:pPr>
              <w:spacing w:after="0" w:line="240"/>
            </w:pPr>
            <w:r>
              <w:rPr>
                <w:rFonts w:ascii="Courier New" w:cs="Courier New" w:eastAsia="Courier New" w:hAnsi="Courier New"/>
                <w:color w:val="1F2937"/>
                <w:sz w:val="15"/>
                <w:szCs w:val="15"/>
              </w:rPr>
              <w:t xml:space="preserve">[[15  0  0]</w:t>
            </w:r>
          </w:p>
          <w:p>
            <w:pPr>
              <w:spacing w:after="0" w:line="240"/>
            </w:pPr>
            <w:r>
              <w:rPr>
                <w:rFonts w:ascii="Courier New" w:cs="Courier New" w:eastAsia="Courier New" w:hAnsi="Courier New"/>
                <w:color w:val="1F2937"/>
                <w:sz w:val="15"/>
                <w:szCs w:val="15"/>
              </w:rPr>
              <w:t xml:space="preserve"> [ 0 15  0]</w:t>
            </w:r>
          </w:p>
          <w:p>
            <w:pPr>
              <w:spacing w:after="0" w:line="240"/>
            </w:pPr>
            <w:r>
              <w:rPr>
                <w:rFonts w:ascii="Courier New" w:cs="Courier New" w:eastAsia="Courier New" w:hAnsi="Courier New"/>
                <w:color w:val="1F2937"/>
                <w:sz w:val="15"/>
                <w:szCs w:val="15"/>
              </w:rPr>
              <w:t xml:space="preserve"> [ 0  1 14]]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O que observar</w:t>
            </w:r>
          </w:p>
          <w:p>
            <w:pPr>
              <w:spacing w:after="80" w:line="280"/>
            </w:pPr>
            <w:r>
              <w:rPr>
                <w:sz w:val="20"/>
                <w:szCs w:val="20"/>
              </w:rPr>
              <w:t xml:space="preserve">Acurácia de 0,9619 no treino e 0,9778 no teste (44 de 45 acertos). A única confusão foi entre as espécies 2 e 3, que de fato se sobrepõem. O escalonador fica dentro do </w:t>
            </w:r>
            <w:r>
              <w:rPr>
                <w:rFonts w:ascii="Courier New" w:cs="Courier New" w:eastAsia="Courier New" w:hAnsi="Courier New"/>
                <w:color w:val="B91C1C"/>
                <w:sz w:val="18"/>
                <w:szCs w:val="18"/>
                <w:shd w:fill="F3F4F6" w:color="auto" w:val="clear"/>
              </w:rPr>
              <w:t xml:space="preserve">Pipeline</w:t>
            </w:r>
            <w:r>
              <w:rPr>
                <w:sz w:val="20"/>
                <w:szCs w:val="20"/>
              </w:rPr>
              <w:t xml:space="preserve"> para ser </w:t>
            </w:r>
            <w:r>
              <w:rPr>
                <w:b/>
                <w:bCs/>
                <w:sz w:val="20"/>
                <w:szCs w:val="20"/>
              </w:rPr>
              <w:t xml:space="preserve">ajustado só com o treino</w:t>
            </w:r>
            <w:r>
              <w:rPr>
                <w:sz w:val="20"/>
                <w:szCs w:val="20"/>
              </w:rPr>
              <w:t xml:space="preserve"> (média e desvio do treino); calculá-lo antes da separação deixaria informação do teste "vazar" para o treinamento. Com 45 amostras de teste, uma diferença de um acerto equivale a 2,2 pontos percentuais: não superinterprete.</w:t>
            </w:r>
          </w:p>
        </w:tc>
      </w:tr>
    </w:tbl>
    <w:p>
      <w:pPr>
        <w:spacing w:after="120" w:line="120"/>
      </w:pPr>
    </w:p>
    <w:p>
      <w:pPr>
        <w:pStyle w:val="Heading3"/>
        <w:keepNext/>
      </w:pPr>
      <w:r>
        <w:t xml:space="preserve">Exercício prático 1.3 — Abrindo a rede: dimensões e parâmetros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datasets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load_iris</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model_selection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train_test_split</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preprocessing</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pipeline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make_pipeline</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neural_network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MLPClassifier</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load_iris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return_X_y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True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0.3</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stratify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modelo</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make_pipeline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MLPClassifier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hidden_layer_sizes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2000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modelo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rede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modelo</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"formas de coefs_:     "</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shape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coefs_</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"formas de intercepts_:"</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shape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intercepts_</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size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coefs_</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size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intercepts_</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camadas</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4</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P_formula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n_ant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n_ant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zip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camadas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camadas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"P ="</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 fórmula ="</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P_formula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"ativação da saída:"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out_activation_</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formas de coefs_:      [(4, 5), (5, 3)]</w:t>
            </w:r>
          </w:p>
          <w:p>
            <w:pPr>
              <w:spacing w:after="0" w:line="240"/>
            </w:pPr>
            <w:r>
              <w:rPr>
                <w:rFonts w:ascii="Courier New" w:cs="Courier New" w:eastAsia="Courier New" w:hAnsi="Courier New"/>
                <w:color w:val="1F2937"/>
                <w:sz w:val="15"/>
                <w:szCs w:val="15"/>
              </w:rPr>
              <w:t xml:space="preserve">formas de intercepts_: [(5,), (3,)]</w:t>
            </w:r>
          </w:p>
          <w:p>
            <w:pPr>
              <w:spacing w:after="0" w:line="240"/>
            </w:pPr>
            <w:r>
              <w:rPr>
                <w:rFonts w:ascii="Courier New" w:cs="Courier New" w:eastAsia="Courier New" w:hAnsi="Courier New"/>
                <w:color w:val="1F2937"/>
                <w:sz w:val="15"/>
                <w:szCs w:val="15"/>
              </w:rPr>
              <w:t xml:space="preserve">P = 43 | fórmula = 43</w:t>
            </w:r>
          </w:p>
          <w:p>
            <w:pPr>
              <w:spacing w:after="0" w:line="240"/>
            </w:pPr>
            <w:r>
              <w:rPr>
                <w:rFonts w:ascii="Courier New" w:cs="Courier New" w:eastAsia="Courier New" w:hAnsi="Courier New"/>
                <w:color w:val="1F2937"/>
                <w:sz w:val="15"/>
                <w:szCs w:val="15"/>
              </w:rPr>
              <w:t xml:space="preserve">ativação da saída: softmax</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O que observar</w:t>
            </w:r>
          </w:p>
          <w:p>
            <w:pPr>
              <w:spacing w:after="80" w:line="280"/>
            </w:pPr>
            <w:r>
              <w:rPr>
                <w:sz w:val="20"/>
                <w:szCs w:val="20"/>
              </w:rPr>
              <w:t xml:space="preserve">As formas são </w:t>
            </w:r>
            <m:oMath>
              <m:d>
                <m:dPr>
                  <m:begChr m:val="("/>
                  <m:endChr m:val=")"/>
                  <m:sepChr m:val=""/>
                  <m:grow/>
                </m:dPr>
                <m:e>
                  <m:r>
                    <m:t>4</m:t>
                  </m:r>
                  <m:r>
                    <m:rPr>
                      <m:sty m:val="p"/>
                    </m:rPr>
                    <m:t>,</m:t>
                  </m:r>
                  <m:r>
                    <m:t>5</m:t>
                  </m:r>
                </m:e>
              </m:d>
            </m:oMath>
            <w:r>
              <w:rPr>
                <w:sz w:val="20"/>
                <w:szCs w:val="20"/>
              </w:rPr>
              <w:t xml:space="preserve"> e </w:t>
            </w:r>
            <m:oMath>
              <m:d>
                <m:dPr>
                  <m:begChr m:val="("/>
                  <m:endChr m:val=")"/>
                  <m:sepChr m:val=""/>
                  <m:grow/>
                </m:dPr>
                <m:e>
                  <m:r>
                    <m:t>5</m:t>
                  </m:r>
                  <m:r>
                    <m:rPr>
                      <m:sty m:val="p"/>
                    </m:rPr>
                    <m:t>,</m:t>
                  </m:r>
                  <m:r>
                    <m:t>3</m:t>
                  </m:r>
                </m:e>
              </m:d>
            </m:oMath>
            <w:r>
              <w:rPr>
                <w:sz w:val="20"/>
                <w:szCs w:val="20"/>
              </w:rPr>
              <w:t xml:space="preserve">: no scikit-learn, </w:t>
            </w:r>
            <w:r>
              <w:rPr>
                <w:rFonts w:ascii="Courier New" w:cs="Courier New" w:eastAsia="Courier New" w:hAnsi="Courier New"/>
                <w:color w:val="B91C1C"/>
                <w:sz w:val="18"/>
                <w:szCs w:val="18"/>
                <w:shd w:fill="F3F4F6" w:color="auto" w:val="clear"/>
              </w:rPr>
              <w:t xml:space="preserve">coefs_[l]</w:t>
            </w:r>
            <w:r>
              <w:rPr>
                <w:sz w:val="20"/>
                <w:szCs w:val="20"/>
              </w:rPr>
              <w:t xml:space="preserve"> tem forma </w:t>
            </w:r>
            <m:oMath>
              <m:d>
                <m:dPr>
                  <m:begChr m:val="("/>
                  <m:endChr m:val=")"/>
                  <m:sepChr m:val=""/>
                  <m:grow/>
                </m:dPr>
                <m:e>
                  <m:sSub>
                    <m:e>
                      <m:r>
                        <m:t>n</m:t>
                      </m:r>
                    </m:e>
                    <m:sub>
                      <m:r>
                        <m:t>l</m:t>
                      </m:r>
                      <m:r>
                        <m:rPr>
                          <m:sty m:val="p"/>
                        </m:rPr>
                        <m:t>−</m:t>
                      </m:r>
                      <m:r>
                        <m:t>1</m:t>
                      </m:r>
                    </m:sub>
                  </m:sSub>
                  <m:r>
                    <m:rPr>
                      <m:sty m:val="p"/>
                    </m:rPr>
                    <m:t>,</m:t>
                  </m:r>
                  <m:sSub>
                    <m:e>
                      <m:r>
                        <m:t>n</m:t>
                      </m:r>
                    </m:e>
                    <m:sub>
                      <m:r>
                        <m:t>l</m:t>
                      </m:r>
                    </m:sub>
                  </m:sSub>
                </m:e>
              </m:d>
            </m:oMath>
            <w:r>
              <w:rPr>
                <w:sz w:val="20"/>
                <w:szCs w:val="20"/>
              </w:rPr>
              <w:t xml:space="preserve">, ou seja, </w:t>
            </w:r>
            <m:oMath>
              <m:sSup>
                <m:e>
                  <m:r>
                    <m:t>W</m:t>
                  </m:r>
                </m:e>
                <m:sup>
                  <m:d>
                    <m:dPr>
                      <m:begChr m:val="("/>
                      <m:endChr m:val=")"/>
                      <m:sepChr m:val=""/>
                      <m:grow/>
                    </m:dPr>
                    <m:e>
                      <m:r>
                        <m:t>l</m:t>
                      </m:r>
                    </m:e>
                  </m:d>
                  <m:r>
                    <m:t>T</m:t>
                  </m:r>
                </m:sup>
              </m:sSup>
            </m:oMath>
            <w:r>
              <w:rPr>
                <w:sz w:val="20"/>
                <w:szCs w:val="20"/>
              </w:rPr>
              <w:t xml:space="preserve"> na notação do livro (que usa </w:t>
            </w:r>
            <m:oMath>
              <m:sSub>
                <m:e>
                  <m:r>
                    <m:t>n</m:t>
                  </m:r>
                </m:e>
                <m:sub>
                  <m:r>
                    <m:t>l</m:t>
                  </m:r>
                </m:sub>
              </m:sSub>
              <m:r>
                <m:rPr>
                  <m:sty m:val="p"/>
                </m:rPr>
                <m:t>×</m:t>
              </m:r>
              <m:sSub>
                <m:e>
                  <m:r>
                    <m:t>n</m:t>
                  </m:r>
                </m:e>
                <m:sub>
                  <m:r>
                    <m:t>l</m:t>
                  </m:r>
                  <m:r>
                    <m:rPr>
                      <m:sty m:val="p"/>
                    </m:rPr>
                    <m:t>−</m:t>
                  </m:r>
                  <m:r>
                    <m:t>1</m:t>
                  </m:r>
                </m:sub>
              </m:sSub>
            </m:oMath>
            <w:r>
              <w:rPr>
                <w:sz w:val="20"/>
                <w:szCs w:val="20"/>
              </w:rPr>
              <w:t xml:space="preserve">). O total é </w:t>
            </w:r>
            <m:oMath>
              <m:d>
                <m:dPr>
                  <m:begChr m:val="("/>
                  <m:endChr m:val=")"/>
                  <m:sepChr m:val=""/>
                  <m:grow/>
                </m:dPr>
                <m:e>
                  <m:r>
                    <m:t>5</m:t>
                  </m:r>
                  <m:r>
                    <m:rPr>
                      <m:sty m:val="p"/>
                    </m:rPr>
                    <m:t>⋅</m:t>
                  </m:r>
                  <m:r>
                    <m:t>4</m:t>
                  </m:r>
                  <m:r>
                    <m:rPr>
                      <m:sty m:val="p"/>
                    </m:rPr>
                    <m:t>+</m:t>
                  </m:r>
                  <m:r>
                    <m:t>5</m:t>
                  </m:r>
                </m:e>
              </m:d>
              <m:r>
                <m:rPr>
                  <m:sty m:val="p"/>
                </m:rPr>
                <m:t>+</m:t>
              </m:r>
              <m:d>
                <m:dPr>
                  <m:begChr m:val="("/>
                  <m:endChr m:val=")"/>
                  <m:sepChr m:val=""/>
                  <m:grow/>
                </m:dPr>
                <m:e>
                  <m:r>
                    <m:t>3</m:t>
                  </m:r>
                  <m:r>
                    <m:rPr>
                      <m:sty m:val="p"/>
                    </m:rPr>
                    <m:t>⋅</m:t>
                  </m:r>
                  <m:r>
                    <m:t>5</m:t>
                  </m:r>
                  <m:r>
                    <m:rPr>
                      <m:sty m:val="p"/>
                    </m:rPr>
                    <m:t>+</m:t>
                  </m:r>
                  <m:r>
                    <m:t>3</m:t>
                  </m:r>
                </m:e>
              </m:d>
              <m:r>
                <m:rPr>
                  <m:sty m:val="p"/>
                </m:rPr>
                <m:t>=</m:t>
              </m:r>
              <m:r>
                <m:t>43</m:t>
              </m:r>
            </m:oMath>
            <w:r>
              <w:rPr>
                <w:sz w:val="20"/>
                <w:szCs w:val="20"/>
              </w:rPr>
              <w:t xml:space="preserve">. Para classificação com mais de duas classes, a saída é </w:t>
            </w:r>
            <w:r>
              <w:rPr>
                <w:rFonts w:ascii="Courier New" w:cs="Courier New" w:eastAsia="Courier New" w:hAnsi="Courier New"/>
                <w:color w:val="B91C1C"/>
                <w:sz w:val="18"/>
                <w:szCs w:val="18"/>
                <w:shd w:fill="F3F4F6" w:color="auto" w:val="clear"/>
              </w:rPr>
              <w:t xml:space="preserve">softmax</w:t>
            </w:r>
            <w:r>
              <w:rPr>
                <w:sz w:val="20"/>
                <w:szCs w:val="20"/>
              </w:rPr>
              <w:t xml:space="preserve">.</w:t>
            </w:r>
          </w:p>
        </w:tc>
      </w:tr>
    </w:tbl>
    <w:p>
      <w:pPr>
        <w:spacing w:after="120" w:line="120"/>
      </w:pPr>
    </w:p>
    <w:p>
      <w:pPr>
        <w:pStyle w:val="Heading2"/>
        <w:keepNext/>
        <w:pageBreakBefore/>
      </w:pPr>
      <w:r>
        <w:t xml:space="preserve">Capítulo 2 — Fundamentos matemáticos e Python/scikit-learn</w:t>
      </w:r>
    </w:p>
    <w:p>
      <w:pPr>
        <w:pStyle w:val="Heading3"/>
        <w:keepNext/>
      </w:pPr>
      <w:r>
        <w:t xml:space="preserve">Exercício prático 2.1 — Conferindo derivadas das ativações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sigmoide</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exp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d_sigmoide</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sigmoide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sigmoide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d_tanh</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tanh</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4.0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6.0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df</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"sigmoide"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sigmoide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d_sigmoide</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d_tanh</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(1e-</w:t>
            </w:r>
            <w:r>
              <w:rPr>
                <w:rFonts w:ascii="Courier New" w:cs="Courier New" w:eastAsia="Courier New" w:hAnsi="Courier New"/>
                <w:color w:val="0369A1"/>
                <w:sz w:val="15"/>
                <w:szCs w:val="15"/>
              </w:rPr>
              <w:t xml:space="preserve">6</w:t>
            </w:r>
            <w:r>
              <w:rPr>
                <w:rFonts w:ascii="Courier New" w:cs="Courier New" w:eastAsia="Courier New" w:hAnsi="Courier New"/>
                <w:color w:val="1F2937"/>
                <w:sz w:val="15"/>
                <w:szCs w:val="15"/>
              </w:rPr>
              <w:t xml:space="preserve">, 1e-</w:t>
            </w:r>
            <w:r>
              <w:rPr>
                <w:rFonts w:ascii="Courier New" w:cs="Courier New" w:eastAsia="Courier New" w:hAnsi="Courier New"/>
                <w:color w:val="0369A1"/>
                <w:sz w:val="15"/>
                <w:szCs w:val="15"/>
              </w:rPr>
              <w:t xml:space="preserve">12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"%-9s h=%.0e  erro máximo = %.2e"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abs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sigmoide  h=1e-06  erro máximo = 7.23e-11</w:t>
            </w:r>
          </w:p>
          <w:p>
            <w:pPr>
              <w:spacing w:after="0" w:line="240"/>
            </w:pPr>
            <w:r>
              <w:rPr>
                <w:rFonts w:ascii="Courier New" w:cs="Courier New" w:eastAsia="Courier New" w:hAnsi="Courier New"/>
                <w:color w:val="1F2937"/>
                <w:sz w:val="15"/>
                <w:szCs w:val="15"/>
              </w:rPr>
              <w:t xml:space="preserve">sigmoide  h=1e-12  erro máximo = 8.70e-05</w:t>
            </w:r>
          </w:p>
          <w:p>
            <w:pPr>
              <w:spacing w:after="0" w:line="240"/>
            </w:pPr>
            <w:r>
              <w:rPr>
                <w:rFonts w:ascii="Courier New" w:cs="Courier New" w:eastAsia="Courier New" w:hAnsi="Courier New"/>
                <w:color w:val="1F2937"/>
                <w:sz w:val="15"/>
                <w:szCs w:val="15"/>
              </w:rPr>
              <w:t xml:space="preserve">tanh      h=1e-06  erro máximo = 2.26e-11</w:t>
            </w:r>
          </w:p>
          <w:p>
            <w:pPr>
              <w:spacing w:after="0" w:line="240"/>
            </w:pPr>
            <w:r>
              <w:rPr>
                <w:rFonts w:ascii="Courier New" w:cs="Courier New" w:eastAsia="Courier New" w:hAnsi="Courier New"/>
                <w:color w:val="1F2937"/>
                <w:sz w:val="15"/>
                <w:szCs w:val="15"/>
              </w:rPr>
              <w:t xml:space="preserve">tanh      h=1e-12  erro máximo = 4.06e-05</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O que observar</w:t>
            </w:r>
          </w:p>
          <w:p>
            <w:pPr>
              <w:spacing w:after="80" w:line="280"/>
            </w:pPr>
            <w:r>
              <w:rPr>
                <w:sz w:val="20"/>
                <w:szCs w:val="20"/>
              </w:rPr>
              <w:t xml:space="preserve">Com </w:t>
            </w:r>
            <m:oMath>
              <m:r>
                <m:t>h</m:t>
              </m:r>
              <m:r>
                <m:rPr>
                  <m:sty m:val="p"/>
                </m:rPr>
                <m:t>=</m:t>
              </m:r>
              <m:sSup>
                <m:e>
                  <m:r>
                    <m:t>10</m:t>
                  </m:r>
                </m:e>
                <m:sup>
                  <m:r>
                    <m:rPr>
                      <m:sty m:val="p"/>
                    </m:rPr>
                    <m:t>−</m:t>
                  </m:r>
                  <m:r>
                    <m:t>6</m:t>
                  </m:r>
                </m:sup>
              </m:sSup>
            </m:oMath>
            <w:r>
              <w:rPr>
                <w:sz w:val="20"/>
                <w:szCs w:val="20"/>
              </w:rPr>
              <w:t xml:space="preserve"> o erro é da ordem de </w:t>
            </w:r>
            <m:oMath>
              <m:sSup>
                <m:e>
                  <m:r>
                    <m:t>10</m:t>
                  </m:r>
                </m:e>
                <m:sup>
                  <m:r>
                    <m:rPr>
                      <m:sty m:val="p"/>
                    </m:rPr>
                    <m:t>−</m:t>
                  </m:r>
                  <m:r>
                    <m:t>11</m:t>
                  </m:r>
                </m:sup>
              </m:sSup>
            </m:oMath>
            <w:r>
              <w:rPr>
                <w:sz w:val="20"/>
                <w:szCs w:val="20"/>
              </w:rPr>
              <w:t xml:space="preserve"> a </w:t>
            </w:r>
            <m:oMath>
              <m:sSup>
                <m:e>
                  <m:r>
                    <m:t>10</m:t>
                  </m:r>
                </m:e>
                <m:sup>
                  <m:r>
                    <m:rPr>
                      <m:sty m:val="p"/>
                    </m:rPr>
                    <m:t>−</m:t>
                  </m:r>
                  <m:r>
                    <m:t>10</m:t>
                  </m:r>
                </m:sup>
              </m:sSup>
            </m:oMath>
            <w:r>
              <w:rPr>
                <w:sz w:val="20"/>
                <w:szCs w:val="20"/>
              </w:rPr>
              <w:t xml:space="preserve">; com </w:t>
            </w:r>
            <m:oMath>
              <m:r>
                <m:t>h</m:t>
              </m:r>
              <m:r>
                <m:rPr>
                  <m:sty m:val="p"/>
                </m:rPr>
                <m:t>=</m:t>
              </m:r>
              <m:sSup>
                <m:e>
                  <m:r>
                    <m:t>10</m:t>
                  </m:r>
                </m:e>
                <m:sup>
                  <m:r>
                    <m:rPr>
                      <m:sty m:val="p"/>
                    </m:rPr>
                    <m:t>−</m:t>
                  </m:r>
                  <m:r>
                    <m:t>12</m:t>
                  </m:r>
                </m:sup>
              </m:sSup>
            </m:oMath>
            <w:r>
              <w:rPr>
                <w:sz w:val="20"/>
                <w:szCs w:val="20"/>
              </w:rPr>
              <w:t xml:space="preserve"> o erro </w:t>
            </w:r>
            <w:r>
              <w:rPr>
                <w:b/>
                <w:bCs/>
                <w:sz w:val="20"/>
                <w:szCs w:val="20"/>
              </w:rPr>
              <w:t xml:space="preserve">piora</w:t>
            </w:r>
            <w:r>
              <w:rPr>
                <w:sz w:val="20"/>
                <w:szCs w:val="20"/>
              </w:rPr>
              <w:t xml:space="preserve"> muito, porque </w:t>
            </w:r>
            <m:oMath>
              <m:r>
                <m:t>f</m:t>
              </m:r>
              <m:d>
                <m:dPr>
                  <m:begChr m:val="("/>
                  <m:endChr m:val=")"/>
                  <m:sepChr m:val=""/>
                  <m:grow/>
                </m:dPr>
                <m:e>
                  <m:r>
                    <m:t>z</m:t>
                  </m:r>
                  <m:r>
                    <m:rPr>
                      <m:sty m:val="p"/>
                    </m:rPr>
                    <m:t>+</m:t>
                  </m:r>
                  <m:r>
                    <m:t>h</m:t>
                  </m:r>
                </m:e>
              </m:d>
              <m:r>
                <m:rPr>
                  <m:sty m:val="p"/>
                </m:rPr>
                <m:t>−</m:t>
              </m:r>
              <m:r>
                <m:t>f</m:t>
              </m:r>
              <m:d>
                <m:dPr>
                  <m:begChr m:val="("/>
                  <m:endChr m:val=")"/>
                  <m:sepChr m:val=""/>
                  <m:grow/>
                </m:dPr>
                <m:e>
                  <m:r>
                    <m:t>z</m:t>
                  </m:r>
                  <m:r>
                    <m:rPr>
                      <m:sty m:val="p"/>
                    </m:rPr>
                    <m:t>−</m:t>
                  </m:r>
                  <m:r>
                    <m:t>h</m:t>
                  </m:r>
                </m:e>
              </m:d>
            </m:oMath>
            <w:r>
              <w:rPr>
                <w:sz w:val="20"/>
                <w:szCs w:val="20"/>
              </w:rPr>
              <w:t xml:space="preserve"> subtrai números quase iguais e o erro de arredondamento (</w:t>
            </w:r>
            <m:oMath>
              <m:r>
                <m:rPr>
                  <m:sty m:val="p"/>
                </m:rPr>
                <m:t>∼</m:t>
              </m:r>
              <m:r>
                <m:t>ε</m:t>
              </m:r>
              <m:r>
                <m:rPr>
                  <m:sty m:val="p"/>
                </m:rPr>
                <m:t>/</m:t>
              </m:r>
              <m:r>
                <m:t>h</m:t>
              </m:r>
            </m:oMath>
            <w:r>
              <w:rPr>
                <w:sz w:val="20"/>
                <w:szCs w:val="20"/>
              </w:rPr>
              <w:t xml:space="preserve">) domina o de truncamento. Em verificações de gradiente usa-se </w:t>
            </w:r>
            <m:oMath>
              <m:r>
                <m:t>h</m:t>
              </m:r>
            </m:oMath>
            <w:r>
              <w:rPr>
                <w:sz w:val="20"/>
                <w:szCs w:val="20"/>
              </w:rPr>
              <w:t xml:space="preserve"> entre </w:t>
            </w:r>
            <m:oMath>
              <m:sSup>
                <m:e>
                  <m:r>
                    <m:t>10</m:t>
                  </m:r>
                </m:e>
                <m:sup>
                  <m:r>
                    <m:rPr>
                      <m:sty m:val="p"/>
                    </m:rPr>
                    <m:t>−</m:t>
                  </m:r>
                  <m:r>
                    <m:t>5</m:t>
                  </m:r>
                </m:sup>
              </m:sSup>
            </m:oMath>
            <w:r>
              <w:rPr>
                <w:sz w:val="20"/>
                <w:szCs w:val="20"/>
              </w:rPr>
              <w:t xml:space="preserve"> e </w:t>
            </w:r>
            <m:oMath>
              <m:sSup>
                <m:e>
                  <m:r>
                    <m:t>10</m:t>
                  </m:r>
                </m:e>
                <m:sup>
                  <m:r>
                    <m:rPr>
                      <m:sty m:val="p"/>
                    </m:rPr>
                    <m:t>−</m:t>
                  </m:r>
                  <m:r>
                    <m:t>7</m:t>
                  </m:r>
                </m:sup>
              </m:sSup>
            </m:oMath>
            <w:r>
              <w:rPr>
                <w:sz w:val="20"/>
                <w:szCs w:val="20"/>
              </w:rPr>
              <w:t xml:space="preserve"> com diferença central (ver Seção 2.1 e Capítulo 4).</w:t>
            </w:r>
          </w:p>
        </w:tc>
      </w:tr>
    </w:tbl>
    <w:p>
      <w:pPr>
        <w:spacing w:after="120" w:line="120"/>
      </w:pPr>
    </w:p>
    <w:p>
      <w:pPr>
        <w:pStyle w:val="Heading3"/>
        <w:keepNext/>
      </w:pPr>
      <w:r>
        <w:t xml:space="preserve">Exercício prático 2.2 — Mínimos quadrados de quatro maneiras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datasets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load_diabetes</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linear_model</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LinearRegression</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model_selection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train_test_split</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load_diabetes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return_X_y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True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column_stack</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ones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coluna de uns = viés</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th_normais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solve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th_lstsq</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lstsq</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rcond</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lr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LinearRegression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th_sk</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concatenate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intercept_</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coef_</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eta</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eigvalsh</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th_gd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shape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_</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20000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th_gd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th_gd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"normais x lstsq      :"</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abs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th_normais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th_lstsq</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"normais x scikit-learn:"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abs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th_normais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th_sk</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"normais x gradiente   :"</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abs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th_normais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th_gd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"cond(A) = %.1f | cond(A^T A) = %.1f"</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"R2 de teste (scikit-learn): %.4f"</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normais x lstsq      : 5.4569682106375694e-11</w:t>
            </w:r>
          </w:p>
          <w:p>
            <w:pPr>
              <w:spacing w:after="0" w:line="240"/>
            </w:pPr>
            <w:r>
              <w:rPr>
                <w:rFonts w:ascii="Courier New" w:cs="Courier New" w:eastAsia="Courier New" w:hAnsi="Courier New"/>
                <w:color w:val="1F2937"/>
                <w:sz w:val="15"/>
                <w:szCs w:val="15"/>
              </w:rPr>
              <w:t xml:space="preserve">normais x scikit-learn: 5.491074261954054e-11</w:t>
            </w:r>
          </w:p>
          <w:p>
            <w:pPr>
              <w:spacing w:after="0" w:line="240"/>
            </w:pPr>
            <w:r>
              <w:rPr>
                <w:rFonts w:ascii="Courier New" w:cs="Courier New" w:eastAsia="Courier New" w:hAnsi="Courier New"/>
                <w:color w:val="1F2937"/>
                <w:sz w:val="15"/>
                <w:szCs w:val="15"/>
              </w:rPr>
              <w:t xml:space="preserve">normais x gradiente   : 341.9904703395008</w:t>
            </w:r>
          </w:p>
          <w:p>
            <w:pPr>
              <w:spacing w:after="0" w:line="240"/>
            </w:pPr>
            <w:r>
              <w:rPr>
                <w:rFonts w:ascii="Courier New" w:cs="Courier New" w:eastAsia="Courier New" w:hAnsi="Courier New"/>
                <w:color w:val="1F2937"/>
                <w:sz w:val="15"/>
                <w:szCs w:val="15"/>
              </w:rPr>
              <w:t xml:space="preserve">cond(A) = 217.5 | cond(A^T A) = 47316.0</w:t>
            </w:r>
          </w:p>
          <w:p>
            <w:pPr>
              <w:spacing w:after="0" w:line="240"/>
            </w:pPr>
            <w:r>
              <w:rPr>
                <w:rFonts w:ascii="Courier New" w:cs="Courier New" w:eastAsia="Courier New" w:hAnsi="Courier New"/>
                <w:color w:val="1F2937"/>
                <w:sz w:val="15"/>
                <w:szCs w:val="15"/>
              </w:rPr>
              <w:t xml:space="preserve">R2 de teste (scikit-learn): 0.3594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O que observar</w:t>
            </w:r>
          </w:p>
          <w:p>
            <w:pPr>
              <w:spacing w:after="80" w:line="280"/>
            </w:pPr>
            <w:r>
              <w:rPr>
                <w:sz w:val="20"/>
                <w:szCs w:val="20"/>
              </w:rPr>
              <w:t xml:space="preserve">As três soluções diretas coincidem até a precisão numérica. O gradiente descendente fica longe: o problema tem </w:t>
            </w:r>
            <m:oMath>
              <m:r>
                <m:t>κ</m:t>
              </m:r>
              <m:d>
                <m:dPr>
                  <m:begChr m:val="("/>
                  <m:endChr m:val=")"/>
                  <m:sepChr m:val=""/>
                  <m:grow/>
                </m:dPr>
                <m:e>
                  <m:sSup>
                    <m:e>
                      <m:r>
                        <m:t>A</m:t>
                      </m:r>
                    </m:e>
                    <m:sup>
                      <m:r>
                        <m:t>T</m:t>
                      </m:r>
                    </m:sup>
                  </m:sSup>
                  <m:r>
                    <m:t>A</m:t>
                  </m:r>
                </m:e>
              </m:d>
              <m:r>
                <m:rPr>
                  <m:sty m:val="p"/>
                </m:rPr>
                <m:t>≈</m:t>
              </m:r>
              <m:r>
                <m:t>4</m:t>
              </m:r>
              <m:r>
                <m:rPr>
                  <m:sty m:val="p"/>
                </m:rPr>
                <m:t>,</m:t>
              </m:r>
              <m:r>
                <m:t>7</m:t>
              </m:r>
              <m:r>
                <m:rPr>
                  <m:sty m:val="p"/>
                </m:rPr>
                <m:t>×</m:t>
              </m:r>
              <m:sSup>
                <m:e>
                  <m:r>
                    <m:t>10</m:t>
                  </m:r>
                </m:e>
                <m:sup>
                  <m:r>
                    <m:t>4</m:t>
                  </m:r>
                </m:sup>
              </m:sSup>
            </m:oMath>
            <w:r>
              <w:rPr>
                <w:sz w:val="20"/>
                <w:szCs w:val="20"/>
              </w:rPr>
              <w:t xml:space="preserve">, de modo que a direção de menor curvatura converge com fator </w:t>
            </w:r>
            <m:oMath>
              <m:r>
                <m:t>1</m:t>
              </m:r>
              <m:r>
                <m:rPr>
                  <m:sty m:val="p"/>
                </m:rPr>
                <m:t>−</m:t>
              </m:r>
              <m:r>
                <m:t>1</m:t>
              </m:r>
              <m:r>
                <m:rPr>
                  <m:sty m:val="p"/>
                </m:rPr>
                <m:t>/</m:t>
              </m:r>
              <m:r>
                <m:t>κ</m:t>
              </m:r>
            </m:oMath>
            <w:r>
              <w:rPr>
                <w:sz w:val="20"/>
                <w:szCs w:val="20"/>
              </w:rPr>
              <w:t xml:space="preserve"> por passo (muito lento), mesmo com a melhor taxa estável. Note também que </w:t>
            </w:r>
            <m:oMath>
              <m:r>
                <m:t>κ</m:t>
              </m:r>
              <m:d>
                <m:dPr>
                  <m:begChr m:val="("/>
                  <m:endChr m:val=")"/>
                  <m:sepChr m:val=""/>
                  <m:grow/>
                </m:dPr>
                <m:e>
                  <m:sSup>
                    <m:e>
                      <m:r>
                        <m:t>A</m:t>
                      </m:r>
                    </m:e>
                    <m:sup>
                      <m:r>
                        <m:t>T</m:t>
                      </m:r>
                    </m:sup>
                  </m:sSup>
                  <m:r>
                    <m:t>A</m:t>
                  </m:r>
                </m:e>
              </m:d>
              <m:r>
                <m:rPr>
                  <m:sty m:val="p"/>
                </m:rPr>
                <m:t>=</m:t>
              </m:r>
              <m:r>
                <m:t>κ</m:t>
              </m:r>
              <m:sSup>
                <m:e>
                  <m:d>
                    <m:dPr>
                      <m:begChr m:val="("/>
                      <m:endChr m:val=")"/>
                      <m:sepChr m:val=""/>
                      <m:grow/>
                    </m:dPr>
                    <m:e>
                      <m:r>
                        <m:t>A</m:t>
                      </m:r>
                    </m:e>
                  </m:d>
                </m:e>
                <m:sup>
                  <m:r>
                    <m:t>2</m:t>
                  </m:r>
                </m:sup>
              </m:sSup>
            </m:oMath>
            <w:r>
              <w:rPr>
                <w:sz w:val="20"/>
                <w:szCs w:val="20"/>
              </w:rPr>
              <w:t xml:space="preserve"> (aproximadamente </w:t>
            </w:r>
            <m:oMath>
              <m:r>
                <m:t>217</m:t>
              </m:r>
              <m:r>
                <m:rPr>
                  <m:sty m:val="p"/>
                </m:rPr>
                <m:t>,</m:t>
              </m:r>
              <m:sSup>
                <m:e>
                  <m:r>
                    <m:t>5</m:t>
                  </m:r>
                </m:e>
                <m:sup>
                  <m:r>
                    <m:t>2</m:t>
                  </m:r>
                </m:sup>
              </m:sSup>
            </m:oMath>
            <w:r>
              <w:rPr>
                <w:sz w:val="20"/>
                <w:szCs w:val="20"/>
              </w:rPr>
              <w:t xml:space="preserve">). O </w:t>
            </w:r>
            <m:oMath>
              <m:sSup>
                <m:e>
                  <m:r>
                    <m:t>R</m:t>
                  </m:r>
                </m:e>
                <m:sup>
                  <m:r>
                    <m:t>2</m:t>
                  </m:r>
                </m:sup>
              </m:sSup>
            </m:oMath>
            <w:r>
              <w:rPr>
                <w:sz w:val="20"/>
                <w:szCs w:val="20"/>
              </w:rPr>
              <w:t xml:space="preserve"> de teste (≈0,36) mostra que um modelo linear explica só parte da variação; isso é uma característica da base, não um erro de código.</w:t>
            </w:r>
          </w:p>
        </w:tc>
      </w:tr>
    </w:tbl>
    <w:p>
      <w:pPr>
        <w:spacing w:after="120" w:line="120"/>
      </w:pPr>
    </w:p>
    <w:p>
      <w:pPr>
        <w:pStyle w:val="Heading3"/>
        <w:keepNext/>
      </w:pPr>
      <w:r>
        <w:t xml:space="preserve">Exercício prático 2.3 — Um neurônio sigmoide é uma regressão logística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datasets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load_breast_cancer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linear_model</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LogisticRegression</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model_selection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train_test_split</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preprocessing</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sig</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exp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load_breast_cancer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return_X_y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True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0.3</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stratify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L</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eigvalsh</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4.0</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constante de Lipschitz do gradiente</w:t>
            </w:r>
          </w:p>
          <w:p>
            <w:pPr>
              <w:spacing w:after="0" w:line="240"/>
            </w:pP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shape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_</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5000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sig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C</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sk</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LogisticRegression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10000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"maior diferença nos coeficientes: %.4f"</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abs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sk</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coef_</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"acurácia teste (neurônio próprio): %.4f | scikit-learn: %.4f"</w:t>
            </w:r>
          </w:p>
          <w:p>
            <w:pPr>
              <w:spacing w:after="0" w:line="240"/>
            </w:pP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maior diferença nos coeficientes: 0.0043</w:t>
            </w:r>
          </w:p>
          <w:p>
            <w:pPr>
              <w:spacing w:after="0" w:line="240"/>
            </w:pPr>
            <w:r>
              <w:rPr>
                <w:rFonts w:ascii="Courier New" w:cs="Courier New" w:eastAsia="Courier New" w:hAnsi="Courier New"/>
                <w:color w:val="1F2937"/>
                <w:sz w:val="15"/>
                <w:szCs w:val="15"/>
              </w:rPr>
              <w:t xml:space="preserve">acurácia teste (neurônio próprio): 0.9591 | scikit-learn: 0.9591</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O que observar</w:t>
            </w:r>
          </w:p>
          <w:p>
            <w:pPr>
              <w:spacing w:after="80" w:line="280"/>
            </w:pPr>
            <w:r>
              <w:rPr>
                <w:sz w:val="20"/>
                <w:szCs w:val="20"/>
              </w:rPr>
              <w:t xml:space="preserve">Os coeficientes coincidem até cerca de </w:t>
            </w:r>
            <m:oMath>
              <m:r>
                <m:t>4</m:t>
              </m:r>
              <m:r>
                <m:rPr>
                  <m:sty m:val="p"/>
                </m:rPr>
                <m:t>×</m:t>
              </m:r>
              <m:sSup>
                <m:e>
                  <m:r>
                    <m:t>10</m:t>
                  </m:r>
                </m:e>
                <m:sup>
                  <m:r>
                    <m:rPr>
                      <m:sty m:val="p"/>
                    </m:rPr>
                    <m:t>−</m:t>
                  </m:r>
                  <m:r>
                    <m:t>3</m:t>
                  </m:r>
                </m:sup>
              </m:sSup>
            </m:oMath>
            <w:r>
              <w:rPr>
                <w:sz w:val="20"/>
                <w:szCs w:val="20"/>
              </w:rPr>
              <w:t xml:space="preserve"> e as acurácias são idênticas (0,9591). A perda do scikit-learn é </w:t>
            </w:r>
            <m:oMath>
              <m:r>
                <m:t>C</m:t>
              </m:r>
              <m:nary>
                <m:naryPr>
                  <m:chr m:val="∑"/>
                  <m:limLoc m:val="undOvr"/>
                  <m:subHide m:val="off"/>
                  <m:supHide m:val="on"/>
                </m:naryPr>
                <m:sub>
                  <m:r>
                    <m:t>p</m:t>
                  </m:r>
                </m:sub>
                <m:sup>
                  <m:r>
                    <m:t>​</m:t>
                  </m:r>
                </m:sup>
                <m:e>
                  <m:sSub>
                    <m:e>
                      <m:r>
                        <m:rPr>
                          <m:sty m:val="p"/>
                        </m:rPr>
                        <m:t>ℓ</m:t>
                      </m:r>
                    </m:e>
                    <m:sub>
                      <m:r>
                        <m:t>p</m:t>
                      </m:r>
                    </m:sub>
                  </m:sSub>
                </m:e>
              </m:nary>
              <m:r>
                <m:rPr>
                  <m:sty m:val="p"/>
                </m:rPr>
                <m:t>+</m:t>
              </m:r>
              <m:f>
                <m:fPr>
                  <m:type m:val="lin"/>
                </m:fPr>
                <m:num>
                  <m:r>
                    <m:t>1</m:t>
                  </m:r>
                </m:num>
                <m:den>
                  <m:r>
                    <m:t>2</m:t>
                  </m:r>
                </m:den>
              </m:f>
              <m:r>
                <m:rPr>
                  <m:sty m:val="p"/>
                </m:rPr>
                <m:t>∥</m:t>
              </m:r>
              <m:r>
                <m:rPr>
                  <m:sty m:val="b"/>
                </m:rPr>
                <m:t>w</m:t>
              </m:r>
              <m:sSup>
                <m:e>
                  <m:r>
                    <m:rPr>
                      <m:sty m:val="p"/>
                    </m:rPr>
                    <m:t>∥</m:t>
                  </m:r>
                </m:e>
                <m:sup>
                  <m:r>
                    <m:t>2</m:t>
                  </m:r>
                </m:sup>
              </m:sSup>
            </m:oMath>
            <w:r>
              <w:rPr>
                <w:sz w:val="20"/>
                <w:szCs w:val="20"/>
              </w:rPr>
              <w:t xml:space="preserve">; dividir por </w:t>
            </w:r>
            <m:oMath>
              <m:r>
                <m:t>C</m:t>
              </m:r>
              <m:r>
                <m:t>N</m:t>
              </m:r>
            </m:oMath>
            <w:r>
              <w:rPr>
                <w:sz w:val="20"/>
                <w:szCs w:val="20"/>
              </w:rPr>
              <w:t xml:space="preserve"> dá </w:t>
            </w:r>
            <m:oMath>
              <m:f>
                <m:fPr>
                  <m:type m:val="lin"/>
                </m:fPr>
                <m:num>
                  <m:r>
                    <m:t>1</m:t>
                  </m:r>
                </m:num>
                <m:den>
                  <m:r>
                    <m:t>N</m:t>
                  </m:r>
                </m:den>
              </m:f>
              <m:r>
                <m:rPr>
                  <m:sty m:val="p"/>
                </m:rPr>
                <m:t>∑</m:t>
              </m:r>
              <m:sSub>
                <m:e>
                  <m:r>
                    <m:rPr>
                      <m:sty m:val="p"/>
                    </m:rPr>
                    <m:t>ℓ</m:t>
                  </m:r>
                </m:e>
                <m:sub>
                  <m:r>
                    <m:t>p</m:t>
                  </m:r>
                </m:sub>
              </m:sSub>
              <m:r>
                <m:rPr>
                  <m:sty m:val="p"/>
                </m:rPr>
                <m:t>+</m:t>
              </m:r>
              <m:f>
                <m:fPr>
                  <m:type m:val="lin"/>
                </m:fPr>
                <m:num>
                  <m:r>
                    <m:t>1</m:t>
                  </m:r>
                </m:num>
                <m:den>
                  <m:r>
                    <m:t>2</m:t>
                  </m:r>
                  <m:r>
                    <m:t>C</m:t>
                  </m:r>
                  <m:r>
                    <m:t>N</m:t>
                  </m:r>
                </m:den>
              </m:f>
              <m:r>
                <m:rPr>
                  <m:sty m:val="p"/>
                </m:rPr>
                <m:t>∥</m:t>
              </m:r>
              <m:r>
                <m:rPr>
                  <m:sty m:val="b"/>
                </m:rPr>
                <m:t>w</m:t>
              </m:r>
              <m:sSup>
                <m:e>
                  <m:r>
                    <m:rPr>
                      <m:sty m:val="p"/>
                    </m:rPr>
                    <m:t>∥</m:t>
                  </m:r>
                </m:e>
                <m:sup>
                  <m:r>
                    <m:t>2</m:t>
                  </m:r>
                </m:sup>
              </m:sSup>
            </m:oMath>
            <w:r>
              <w:rPr>
                <w:sz w:val="20"/>
                <w:szCs w:val="20"/>
              </w:rPr>
              <w:t xml:space="preserve">, que tem o mesmo minimizador, mas gradiente em outra escala: é a mesma observação sobre a </w:t>
            </w:r>
            <w:r>
              <w:rPr>
                <w:b/>
                <w:bCs/>
                <w:sz w:val="20"/>
                <w:szCs w:val="20"/>
              </w:rPr>
              <w:t xml:space="preserve">escala da perda</w:t>
            </w:r>
            <w:r>
              <w:rPr>
                <w:sz w:val="20"/>
                <w:szCs w:val="20"/>
              </w:rPr>
              <w:t xml:space="preserve"> feita no Capítulo 1.</w:t>
            </w:r>
          </w:p>
        </w:tc>
      </w:tr>
    </w:tbl>
    <w:p>
      <w:pPr>
        <w:spacing w:after="120" w:line="120"/>
      </w:pPr>
    </w:p>
    <w:p>
      <w:pPr>
        <w:pStyle w:val="Heading2"/>
        <w:keepNext/>
        <w:pageBreakBefore/>
      </w:pPr>
      <w:r>
        <w:t xml:space="preserve">Capítulo 3 — Perceptron</w:t>
      </w:r>
    </w:p>
    <w:p>
      <w:pPr>
        <w:pStyle w:val="Heading3"/>
        <w:keepNext/>
      </w:pPr>
      <w:r>
        <w:t xml:space="preserve">Exercício prático 3.1 — Seu próprio perceptron nas portas lógicas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treinar_perceptron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eta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max_epocas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asarray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float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asarray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historico</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shape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_</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max_epocas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erros</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xi</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yi</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zip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yi</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xi</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erro: atualiza</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yi</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xi</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yi</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erros</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historico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erros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erros</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historico</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True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historico</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False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color w:val="1F2937"/>
                <w:sz w:val="15"/>
                <w:szCs w:val="15"/>
              </w:rPr>
              <w:t xml:space="preserve">P4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"AND"</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"OR"</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"NAND"</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"XOR"</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items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ok</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treinar_perceptron</w:t>
            </w:r>
            <w:r>
              <w:rPr>
                <w:rFonts w:ascii="Courier New" w:cs="Courier New" w:eastAsia="Courier New" w:hAnsi="Courier New"/>
                <w:color w:val="1F2937"/>
                <w:sz w:val="15"/>
                <w:szCs w:val="15"/>
              </w:rPr>
              <w:t xml:space="preserve">(P4,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"%-5s convergiu=%-5s épocas=%3d  w=%s  b=%s  erros(início)=%s"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6</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AND   convergiu=True  épocas=  9  w=[3. 2.]  b=-4.0  erros(início)=[2, 3, 3, 2, 2, 3]</w:t>
            </w:r>
          </w:p>
          <w:p>
            <w:pPr>
              <w:spacing w:after="0" w:line="240"/>
            </w:pPr>
            <w:r>
              <w:rPr>
                <w:rFonts w:ascii="Courier New" w:cs="Courier New" w:eastAsia="Courier New" w:hAnsi="Courier New"/>
                <w:color w:val="1F2937"/>
                <w:sz w:val="15"/>
                <w:szCs w:val="15"/>
              </w:rPr>
              <w:t xml:space="preserve">OR    convergiu=True  épocas=  6  w=[2. 2.]  b=-1.0  erros(início)=[3, 1, 2, 2, 1, 0]</w:t>
            </w:r>
          </w:p>
          <w:p>
            <w:pPr>
              <w:spacing w:after="0" w:line="240"/>
            </w:pPr>
            <w:r>
              <w:rPr>
                <w:rFonts w:ascii="Courier New" w:cs="Courier New" w:eastAsia="Courier New" w:hAnsi="Courier New"/>
                <w:color w:val="1F2937"/>
                <w:sz w:val="15"/>
                <w:szCs w:val="15"/>
              </w:rPr>
              <w:t xml:space="preserve">NAND  convergiu=True  épocas=  9  w=[-3. -2.]  b=4.0  erros(início)=[2, 3, 3, 2, 2, 3]</w:t>
            </w:r>
          </w:p>
          <w:p>
            <w:pPr>
              <w:spacing w:after="0" w:line="240"/>
            </w:pPr>
            <w:r>
              <w:rPr>
                <w:rFonts w:ascii="Courier New" w:cs="Courier New" w:eastAsia="Courier New" w:hAnsi="Courier New"/>
                <w:color w:val="1F2937"/>
                <w:sz w:val="15"/>
                <w:szCs w:val="15"/>
              </w:rPr>
              <w:t xml:space="preserve">XOR   convergiu=False épocas=100  w=[0. 0.]  b=0.0  erros(início)=[4, 4, 4, 4, 4, 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O que observar</w:t>
            </w:r>
          </w:p>
          <w:p>
            <w:pPr>
              <w:spacing w:after="80" w:line="280"/>
            </w:pPr>
            <w:r>
              <w:rPr>
                <w:sz w:val="20"/>
                <w:szCs w:val="20"/>
              </w:rPr>
              <w:t xml:space="preserve">AND, OR e NAND convergem (9, 6 e 9 épocas, contando a última, sem erros) com os pesos do texto; o XOR faz 4 erros em </w:t>
            </w:r>
            <w:r>
              <w:rPr>
                <w:b/>
                <w:bCs/>
                <w:sz w:val="20"/>
                <w:szCs w:val="20"/>
              </w:rPr>
              <w:t xml:space="preserve">todas</w:t>
            </w:r>
            <w:r>
              <w:rPr>
                <w:sz w:val="20"/>
                <w:szCs w:val="20"/>
              </w:rPr>
              <w:t xml:space="preserve"> as 100 épocas e termina em </w:t>
            </w:r>
            <m:oMath>
              <m:r>
                <m:rPr>
                  <m:sty m:val="b"/>
                </m:rPr>
                <m:t>w</m:t>
              </m:r>
              <m:r>
                <m:rPr>
                  <m:sty m:val="p"/>
                </m:rPr>
                <m:t>=</m:t>
              </m:r>
              <m:r>
                <m:rPr>
                  <m:sty m:val="b"/>
                </m:rPr>
                <m:t>0</m:t>
              </m:r>
            </m:oMath>
            <w:r>
              <w:rPr>
                <w:sz w:val="20"/>
                <w:szCs w:val="20"/>
              </w:rPr>
              <w:t xml:space="preserve">: os pesos entram em um ciclo, porque o XOR não é linearmente separável.</w:t>
            </w:r>
          </w:p>
        </w:tc>
      </w:tr>
    </w:tbl>
    <w:p>
      <w:pPr>
        <w:spacing w:after="120" w:line="120"/>
      </w:pPr>
    </w:p>
    <w:p>
      <w:pPr>
        <w:pStyle w:val="Heading3"/>
        <w:keepNext/>
      </w:pPr>
      <w:r>
        <w:t xml:space="preserve">Exercício prático 3.2 — Seu perceptron contra o do scikit-learn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datasets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load_iris</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linear_model</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Perceptron</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treinar_perceptron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max_epocas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asarray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n_ep</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shape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_</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max_epocas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erros</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n_ep</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xi</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yi</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zip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yi</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xi</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erros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yi</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xi</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yi</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erros</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erros</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break</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n_ep</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load_iris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return_X_y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True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2</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n_ep</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treinar_perceptron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sk</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Perceptron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penalty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 eta0=</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shuffle</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False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n_ep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"épocas:"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n_ep</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 w próprio:"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"w sklearn  :"</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coef_</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intercept_</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 iguais:"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allclose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coef_</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and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isclose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intercept_</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padrao</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Perceptron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"padrão: n_iter_ ="</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padrao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n_iter_</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 acurácia treino ="</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padrao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Perceptron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penalty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shuffle</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True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"random_state=%d  w=%s b=%.1f  acc=%.2f"</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round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coef_</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intercept_</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épocas: 4 | w próprio: [-1.3 -4.1  5.2  2.2] -1.0</w:t>
            </w:r>
          </w:p>
          <w:p>
            <w:pPr>
              <w:spacing w:after="0" w:line="240"/>
            </w:pPr>
            <w:r>
              <w:rPr>
                <w:rFonts w:ascii="Courier New" w:cs="Courier New" w:eastAsia="Courier New" w:hAnsi="Courier New"/>
                <w:color w:val="1F2937"/>
                <w:sz w:val="15"/>
                <w:szCs w:val="15"/>
              </w:rPr>
              <w:t xml:space="preserve">w sklearn  : [-1.3 -4.1  5.2  2.2] -1.0 | iguais: True</w:t>
            </w:r>
          </w:p>
          <w:p>
            <w:pPr>
              <w:spacing w:after="0" w:line="240"/>
            </w:pPr>
            <w:r>
              <w:rPr>
                <w:rFonts w:ascii="Courier New" w:cs="Courier New" w:eastAsia="Courier New" w:hAnsi="Courier New"/>
                <w:color w:val="1F2937"/>
                <w:sz w:val="15"/>
                <w:szCs w:val="15"/>
              </w:rPr>
              <w:t xml:space="preserve">padrão: n_iter_ = 7 | acurácia treino = 1.0</w:t>
            </w:r>
          </w:p>
          <w:p>
            <w:pPr>
              <w:spacing w:after="0" w:line="240"/>
            </w:pPr>
            <w:r>
              <w:rPr>
                <w:rFonts w:ascii="Courier New" w:cs="Courier New" w:eastAsia="Courier New" w:hAnsi="Courier New"/>
                <w:color w:val="1F2937"/>
                <w:sz w:val="15"/>
                <w:szCs w:val="15"/>
              </w:rPr>
              <w:t xml:space="preserve">random_state=0  w=[-2.  -5.5  8.4  4.2] b=-1.0  acc=1.00</w:t>
            </w:r>
          </w:p>
          <w:p>
            <w:pPr>
              <w:spacing w:after="0" w:line="240"/>
            </w:pPr>
            <w:r>
              <w:rPr>
                <w:rFonts w:ascii="Courier New" w:cs="Courier New" w:eastAsia="Courier New" w:hAnsi="Courier New"/>
                <w:color w:val="1F2937"/>
                <w:sz w:val="15"/>
                <w:szCs w:val="15"/>
              </w:rPr>
              <w:t xml:space="preserve">random_state=1  w=[-2.9 -9.2 13.   5.5] b=-2.0  acc=1.00</w:t>
            </w:r>
          </w:p>
          <w:p>
            <w:pPr>
              <w:spacing w:after="0" w:line="240"/>
            </w:pPr>
            <w:r>
              <w:rPr>
                <w:rFonts w:ascii="Courier New" w:cs="Courier New" w:eastAsia="Courier New" w:hAnsi="Courier New"/>
                <w:color w:val="1F2937"/>
                <w:sz w:val="15"/>
                <w:szCs w:val="15"/>
              </w:rPr>
              <w:t xml:space="preserve">random_state=2  w=[-1.6 -6.7  9.5  4. ] b=-1.0  acc=1.00</w:t>
            </w:r>
          </w:p>
          <w:p>
            <w:pPr>
              <w:spacing w:after="0" w:line="240"/>
            </w:pPr>
            <w:r>
              <w:rPr>
                <w:rFonts w:ascii="Courier New" w:cs="Courier New" w:eastAsia="Courier New" w:hAnsi="Courier New"/>
                <w:color w:val="1F2937"/>
                <w:sz w:val="15"/>
                <w:szCs w:val="15"/>
              </w:rPr>
              <w:t xml:space="preserve">random_state=3  w=[-1.6 -5.5  8.3  3.3] b=-1.0  acc=1.00</w:t>
            </w:r>
          </w:p>
          <w:p>
            <w:pPr>
              <w:spacing w:after="0" w:line="240"/>
            </w:pPr>
            <w:r>
              <w:rPr>
                <w:rFonts w:ascii="Courier New" w:cs="Courier New" w:eastAsia="Courier New" w:hAnsi="Courier New"/>
                <w:color w:val="1F2937"/>
                <w:sz w:val="15"/>
                <w:szCs w:val="15"/>
              </w:rPr>
              <w:t xml:space="preserve">random_state=4  w=[-1.5 -6.2  9.5  3.8] b=-1.0  acc=1.00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O que observar</w:t>
            </w:r>
          </w:p>
          <w:p>
            <w:pPr>
              <w:spacing w:after="80" w:line="280"/>
            </w:pPr>
            <w:r>
              <w:rPr>
                <w:sz w:val="20"/>
                <w:szCs w:val="20"/>
              </w:rPr>
              <w:t xml:space="preserve">Com as mesmas escolhas (ordem fixa, sem tolerância, sem penalidade), os pesos coincidem. Com </w:t>
            </w:r>
            <w:r>
              <w:rPr>
                <w:rFonts w:ascii="Courier New" w:cs="Courier New" w:eastAsia="Courier New" w:hAnsi="Courier New"/>
                <w:color w:val="B91C1C"/>
                <w:sz w:val="18"/>
                <w:szCs w:val="18"/>
                <w:shd w:fill="F3F4F6" w:color="auto" w:val="clear"/>
              </w:rPr>
              <w:t xml:space="preserve">shuffle=True</w:t>
            </w:r>
            <w:r>
              <w:rPr>
                <w:sz w:val="20"/>
                <w:szCs w:val="20"/>
              </w:rPr>
              <w:t xml:space="preserve">, a ordem das atualizações muda e os pesos finais </w:t>
            </w:r>
            <w:r>
              <w:rPr>
                <w:b/>
                <w:bCs/>
                <w:sz w:val="20"/>
                <w:szCs w:val="20"/>
              </w:rPr>
              <w:t xml:space="preserve">diferem entre sementes</w:t>
            </w:r>
            <w:r>
              <w:rPr>
                <w:sz w:val="20"/>
                <w:szCs w:val="20"/>
              </w:rPr>
              <w:t xml:space="preserve">, embora todas as soluções separem os dados (acurácia 1,00): o perceptron encontra </w:t>
            </w:r>
            <w:r>
              <w:rPr>
                <w:i/>
                <w:iCs/>
                <w:sz w:val="20"/>
                <w:szCs w:val="20"/>
              </w:rPr>
              <w:t xml:space="preserve">um</w:t>
            </w:r>
            <w:r>
              <w:rPr>
                <w:sz w:val="20"/>
                <w:szCs w:val="20"/>
              </w:rPr>
              <w:t xml:space="preserve"> separador, não </w:t>
            </w:r>
            <w:r>
              <w:rPr>
                <w:i/>
                <w:iCs/>
                <w:sz w:val="20"/>
                <w:szCs w:val="20"/>
              </w:rPr>
              <w:t xml:space="preserve">o</w:t>
            </w:r>
            <w:r>
              <w:rPr>
                <w:sz w:val="20"/>
                <w:szCs w:val="20"/>
              </w:rPr>
              <w:t xml:space="preserve"> separador. Os parâmetros padrão (</w:t>
            </w:r>
            <w:r>
              <w:rPr>
                <w:rFonts w:ascii="Courier New" w:cs="Courier New" w:eastAsia="Courier New" w:hAnsi="Courier New"/>
                <w:color w:val="B91C1C"/>
                <w:sz w:val="18"/>
                <w:szCs w:val="18"/>
                <w:shd w:fill="F3F4F6" w:color="auto" w:val="clear"/>
              </w:rPr>
              <w:t xml:space="preserve">tol=1e-3</w:t>
            </w:r>
            <w:r>
              <w:rPr>
                <w:sz w:val="20"/>
                <w:szCs w:val="20"/>
              </w:rPr>
              <w:t xml:space="preserve">) também interrompem o treino por critério de tolerância; observe o </w:t>
            </w:r>
            <w:r>
              <w:rPr>
                <w:rFonts w:ascii="Courier New" w:cs="Courier New" w:eastAsia="Courier New" w:hAnsi="Courier New"/>
                <w:color w:val="B91C1C"/>
                <w:sz w:val="18"/>
                <w:szCs w:val="18"/>
                <w:shd w:fill="F3F4F6" w:color="auto" w:val="clear"/>
              </w:rPr>
              <w:t xml:space="preserve">n_iter_</w:t>
            </w:r>
            <w:r>
              <w:rPr>
                <w:sz w:val="20"/>
                <w:szCs w:val="20"/>
              </w:rPr>
              <w:t xml:space="preserve">.</w:t>
            </w:r>
          </w:p>
        </w:tc>
      </w:tr>
    </w:tbl>
    <w:p>
      <w:pPr>
        <w:spacing w:after="120" w:line="120"/>
      </w:pPr>
    </w:p>
    <w:p>
      <w:pPr>
        <w:pStyle w:val="Heading3"/>
        <w:keepNext/>
      </w:pPr>
      <w:r>
        <w:t xml:space="preserve">Exercício prático 3.3 — Esta base é linearmente separável?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datasets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load_breast_cancer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linear_model</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LogisticRegression</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model_selection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train_test_split</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preprocessing</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load_breast_cancer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return_X_y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True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t_te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0.3</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stratify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t_tr</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convergiu</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shape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False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epoca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5001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erros</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xi</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yi</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zip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yi</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xi</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erros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yi</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xi</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yi</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erros</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erros</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convergiu</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True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break</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"convergiu:"</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convergiu</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 épocas:"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epoca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t_</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astype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t_</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"perceptron  treino %.4f | teste %.4f"</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t_te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lg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LogisticRegression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5000</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"logística   treino %.4f | teste %.4f"</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t_te</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convergiu: True | épocas: 470</w:t>
            </w:r>
          </w:p>
          <w:p>
            <w:pPr>
              <w:spacing w:after="0" w:line="240"/>
            </w:pPr>
            <w:r>
              <w:rPr>
                <w:rFonts w:ascii="Courier New" w:cs="Courier New" w:eastAsia="Courier New" w:hAnsi="Courier New"/>
                <w:color w:val="1F2937"/>
                <w:sz w:val="15"/>
                <w:szCs w:val="15"/>
              </w:rPr>
              <w:t xml:space="preserve">perceptron  treino 1.0000 | teste 0.9415</w:t>
            </w:r>
          </w:p>
          <w:p>
            <w:pPr>
              <w:spacing w:after="0" w:line="240"/>
            </w:pPr>
            <w:r>
              <w:rPr>
                <w:rFonts w:ascii="Courier New" w:cs="Courier New" w:eastAsia="Courier New" w:hAnsi="Courier New"/>
                <w:color w:val="1F2937"/>
                <w:sz w:val="15"/>
                <w:szCs w:val="15"/>
              </w:rPr>
              <w:t xml:space="preserve">logística   treino 0.9925 | teste 0.9591</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O que observar</w:t>
            </w:r>
          </w:p>
          <w:p>
            <w:pPr>
              <w:spacing w:after="80" w:line="280"/>
            </w:pPr>
            <w:r>
              <w:rPr>
                <w:sz w:val="20"/>
                <w:szCs w:val="20"/>
              </w:rPr>
              <w:t xml:space="preserve">O perceptron converge (época 470 sem erros): os dados de </w:t>
            </w:r>
            <w:r>
              <w:rPr>
                <w:b/>
                <w:bCs/>
                <w:sz w:val="20"/>
                <w:szCs w:val="20"/>
              </w:rPr>
              <w:t xml:space="preserve">treino</w:t>
            </w:r>
            <w:r>
              <w:rPr>
                <w:sz w:val="20"/>
                <w:szCs w:val="20"/>
              </w:rPr>
              <w:t xml:space="preserve"> são linearmente separáveis em 30 dimensões. A acurácia de teste (0,9415) é, porém, </w:t>
            </w:r>
            <w:r>
              <w:rPr>
                <w:b/>
                <w:bCs/>
                <w:sz w:val="20"/>
                <w:szCs w:val="20"/>
              </w:rPr>
              <w:t xml:space="preserve">menor</w:t>
            </w:r>
            <w:r>
              <w:rPr>
                <w:sz w:val="20"/>
                <w:szCs w:val="20"/>
              </w:rPr>
              <w:t xml:space="preserve"> que a da regressão logística (0,9591), embora esta nem tenha zerado o erro de treino (0,9925). Convergir mostra que há um hiperplano que separa os exemplos de treino; </w:t>
            </w:r>
            <w:r>
              <w:rPr>
                <w:b/>
                <w:bCs/>
                <w:sz w:val="20"/>
                <w:szCs w:val="20"/>
              </w:rPr>
              <w:t xml:space="preserve">não</w:t>
            </w:r>
            <w:r>
              <w:rPr>
                <w:sz w:val="20"/>
                <w:szCs w:val="20"/>
              </w:rPr>
              <w:t xml:space="preserve"> mostra que ele seja um bom separador para dados novos. Em dimensão alta com poucos exemplos (398 de treino), a separabilidade é comum. Para uma conclusão sólida, seria preciso repetir com outras partições (como no projeto), estimar a variabilidade e avaliar a margem.</w:t>
            </w:r>
          </w:p>
        </w:tc>
      </w:tr>
    </w:tbl>
    <w:p>
      <w:pPr>
        <w:spacing w:after="120" w:line="120"/>
      </w:pPr>
    </w:p>
    <w:p>
      <w:pPr>
        <w:pStyle w:val="Heading2"/>
        <w:keepNext/>
        <w:pageBreakBefore/>
      </w:pPr>
      <w:r>
        <w:t xml:space="preserve">Capítulo 4 — Backpropagation e perceptrons de múltiplas camadas — MLP</w:t>
      </w:r>
    </w:p>
    <w:p>
      <w:pPr>
        <w:pStyle w:val="Heading3"/>
        <w:keepNext/>
      </w:pPr>
      <w:r>
        <w:t xml:space="preserve">Exercício prático 4.1 — Backpropagation vetorizado em 20 linhas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sig</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exp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 {</w:t>
            </w:r>
            <w:r>
              <w:rPr>
                <w:rFonts w:ascii="Courier New" w:cs="Courier New" w:eastAsia="Courier New" w:hAnsi="Courier New"/>
                <w:color w:val="B45309"/>
                <w:sz w:val="15"/>
                <w:szCs w:val="15"/>
              </w:rPr>
              <w:t xml:space="preserve">"W1"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0.3</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0.4</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"b1"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"W2"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0.6</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"b2"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forward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a1 = </w:t>
            </w:r>
            <w:r>
              <w:rPr>
                <w:rFonts w:ascii="Courier New" w:cs="Courier New" w:eastAsia="Courier New" w:hAnsi="Courier New"/>
                <w:b w:val="false"/>
                <w:bCs w:val="false"/>
                <w:color w:val="1F2937"/>
                <w:sz w:val="15"/>
                <w:szCs w:val="15"/>
              </w:rPr>
              <w:t xml:space="preserve">sig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"W1"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"b1"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sig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"W2"</w:t>
            </w:r>
            <w:r>
              <w:rPr>
                <w:rFonts w:ascii="Courier New" w:cs="Courier New" w:eastAsia="Courier New" w:hAnsi="Courier New"/>
                <w:color w:val="1F2937"/>
                <w:sz w:val="15"/>
                <w:szCs w:val="15"/>
              </w:rPr>
              <w:t xml:space="preserve">] @ a1 +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"b2"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a1,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backward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a1,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forward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d2 =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BP1</w:t>
            </w:r>
          </w:p>
          <w:p>
            <w:pPr>
              <w:spacing w:after="0" w:line="240"/>
            </w:pPr>
            <w:r>
              <w:rPr>
                <w:rFonts w:ascii="Courier New" w:cs="Courier New" w:eastAsia="Courier New" w:hAnsi="Courier New"/>
                <w:color w:val="1F2937"/>
                <w:sz w:val="15"/>
                <w:szCs w:val="15"/>
              </w:rPr>
              <w:t xml:space="preserve">    d1 =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"W2"</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d2) * a1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a1)               </w:t>
            </w:r>
            <w:r>
              <w:rPr>
                <w:rFonts w:ascii="Courier New" w:cs="Courier New" w:eastAsia="Courier New" w:hAnsi="Courier New"/>
                <w:i/>
                <w:iCs/>
                <w:color w:val="6B7280"/>
                <w:sz w:val="15"/>
                <w:szCs w:val="15"/>
              </w:rPr>
              <w:t xml:space="preserve"># BP2</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"W2"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outer</w:t>
            </w:r>
            <w:r>
              <w:rPr>
                <w:rFonts w:ascii="Courier New" w:cs="Courier New" w:eastAsia="Courier New" w:hAnsi="Courier New"/>
                <w:color w:val="1F2937"/>
                <w:sz w:val="15"/>
                <w:szCs w:val="15"/>
              </w:rPr>
              <w:t xml:space="preserve">(d2, a1), </w:t>
            </w:r>
            <w:r>
              <w:rPr>
                <w:rFonts w:ascii="Courier New" w:cs="Courier New" w:eastAsia="Courier New" w:hAnsi="Courier New"/>
                <w:color w:val="B45309"/>
                <w:sz w:val="15"/>
                <w:szCs w:val="15"/>
              </w:rPr>
              <w:t xml:space="preserve">"b2"</w:t>
            </w:r>
            <w:r>
              <w:rPr>
                <w:rFonts w:ascii="Courier New" w:cs="Courier New" w:eastAsia="Courier New" w:hAnsi="Courier New"/>
                <w:color w:val="1F2937"/>
                <w:sz w:val="15"/>
                <w:szCs w:val="15"/>
              </w:rPr>
              <w:t xml:space="preserve">: d2, </w:t>
            </w:r>
            <w:r>
              <w:rPr>
                <w:rFonts w:ascii="Courier New" w:cs="Courier New" w:eastAsia="Courier New" w:hAnsi="Courier New"/>
                <w:color w:val="B45309"/>
                <w:sz w:val="15"/>
                <w:szCs w:val="15"/>
              </w:rPr>
              <w:t xml:space="preserve">"W1"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outer</w:t>
            </w:r>
            <w:r>
              <w:rPr>
                <w:rFonts w:ascii="Courier New" w:cs="Courier New" w:eastAsia="Courier New" w:hAnsi="Courier New"/>
                <w:color w:val="1F2937"/>
                <w:sz w:val="15"/>
                <w:szCs w:val="15"/>
              </w:rPr>
              <w:t xml:space="preserve">(d1,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"b1"</w:t>
            </w:r>
            <w:r>
              <w:rPr>
                <w:rFonts w:ascii="Courier New" w:cs="Courier New" w:eastAsia="Courier New" w:hAnsi="Courier New"/>
                <w:color w:val="1F2937"/>
                <w:sz w:val="15"/>
                <w:szCs w:val="15"/>
              </w:rPr>
              <w:t xml:space="preserve">: d1}, d2, d1   </w:t>
            </w:r>
            <w:r>
              <w:rPr>
                <w:rFonts w:ascii="Courier New" w:cs="Courier New" w:eastAsia="Courier New" w:hAnsi="Courier New"/>
                <w:i/>
                <w:iCs/>
                <w:color w:val="6B7280"/>
                <w:sz w:val="15"/>
                <w:szCs w:val="15"/>
              </w:rPr>
              <w:t xml:space="preserve"># BP3, BP4</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d2, d1 = </w:t>
            </w:r>
            <w:r>
              <w:rPr>
                <w:rFonts w:ascii="Courier New" w:cs="Courier New" w:eastAsia="Courier New" w:hAnsi="Courier New"/>
                <w:b w:val="false"/>
                <w:bCs w:val="false"/>
                <w:color w:val="1F2937"/>
                <w:sz w:val="15"/>
                <w:szCs w:val="15"/>
              </w:rPr>
              <w:t xml:space="preserve">backward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"E = %.5f | delta2 = %s | delta1 = %s"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forward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round</w:t>
            </w:r>
            <w:r>
              <w:rPr>
                <w:rFonts w:ascii="Courier New" w:cs="Courier New" w:eastAsia="Courier New" w:hAnsi="Courier New"/>
                <w:color w:val="1F2937"/>
                <w:sz w:val="15"/>
                <w:szCs w:val="15"/>
              </w:rPr>
              <w:t xml:space="preserve">(d2, </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round</w:t>
            </w:r>
            <w:r>
              <w:rPr>
                <w:rFonts w:ascii="Courier New" w:cs="Courier New" w:eastAsia="Courier New" w:hAnsi="Courier New"/>
                <w:color w:val="1F2937"/>
                <w:sz w:val="15"/>
                <w:szCs w:val="15"/>
              </w:rPr>
              <w:t xml:space="preserve">(d1, </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round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tolist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erro_rel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pior</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gn</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zeros_like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idx</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ndindex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shape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Pp</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items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items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idx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idx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h</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idx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forward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Pp</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forward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Pm</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pior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pior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gn</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gn</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pior</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"erro relativo (h=1e-5): %.2e | (h=1e-12): %.2e"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erro_rel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1e-</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erro_rel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1e-</w:t>
            </w:r>
            <w:r>
              <w:rPr>
                <w:rFonts w:ascii="Courier New" w:cs="Courier New" w:eastAsia="Courier New" w:hAnsi="Courier New"/>
                <w:color w:val="0369A1"/>
                <w:sz w:val="15"/>
                <w:szCs w:val="15"/>
              </w:rPr>
              <w:t xml:space="preserve">12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Q</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items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passo</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_</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_</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backward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Q</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Q</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Q</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"passo %d: E = %.5f"</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passo</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forward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Q</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E = 0.10040 | delta2 = [-0.11082] | delta1 = [-0.01344  0.01658]</w:t>
            </w:r>
          </w:p>
          <w:p>
            <w:pPr>
              <w:spacing w:after="0" w:line="240"/>
            </w:pPr>
            <w:r>
              <w:rPr>
                <w:rFonts w:ascii="Courier New" w:cs="Courier New" w:eastAsia="Courier New" w:hAnsi="Courier New"/>
                <w:color w:val="1F2937"/>
                <w:sz w:val="15"/>
                <w:szCs w:val="15"/>
              </w:rPr>
              <w:t xml:space="preserve">W2 [[-0.06501, -0.05264]]</w:t>
            </w:r>
          </w:p>
          <w:p>
            <w:pPr>
              <w:spacing w:after="0" w:line="240"/>
            </w:pPr>
            <w:r>
              <w:rPr>
                <w:rFonts w:ascii="Courier New" w:cs="Courier New" w:eastAsia="Courier New" w:hAnsi="Courier New"/>
                <w:color w:val="1F2937"/>
                <w:sz w:val="15"/>
                <w:szCs w:val="15"/>
              </w:rPr>
              <w:t xml:space="preserve">b2 [-0.11082]</w:t>
            </w:r>
          </w:p>
          <w:p>
            <w:pPr>
              <w:spacing w:after="0" w:line="240"/>
            </w:pPr>
            <w:r>
              <w:rPr>
                <w:rFonts w:ascii="Courier New" w:cs="Courier New" w:eastAsia="Courier New" w:hAnsi="Courier New"/>
                <w:color w:val="1F2937"/>
                <w:sz w:val="15"/>
                <w:szCs w:val="15"/>
              </w:rPr>
              <w:t xml:space="preserve">W1 [[-0.01344, -0.00672], [0.01658, 0.00829]]</w:t>
            </w:r>
          </w:p>
          <w:p>
            <w:pPr>
              <w:spacing w:after="0" w:line="240"/>
            </w:pPr>
            <w:r>
              <w:rPr>
                <w:rFonts w:ascii="Courier New" w:cs="Courier New" w:eastAsia="Courier New" w:hAnsi="Courier New"/>
                <w:color w:val="1F2937"/>
                <w:sz w:val="15"/>
                <w:szCs w:val="15"/>
              </w:rPr>
              <w:t xml:space="preserve">b1 [-0.01344, 0.01658]</w:t>
            </w:r>
          </w:p>
          <w:p>
            <w:pPr>
              <w:spacing w:after="0" w:line="240"/>
            </w:pPr>
            <w:r>
              <w:rPr>
                <w:rFonts w:ascii="Courier New" w:cs="Courier New" w:eastAsia="Courier New" w:hAnsi="Courier New"/>
                <w:color w:val="1F2937"/>
                <w:sz w:val="15"/>
                <w:szCs w:val="15"/>
              </w:rPr>
              <w:t xml:space="preserve">erro relativo (h=1e-5): 4.32e-11 | (h=1e-12): 2.85e-04</w:t>
            </w:r>
          </w:p>
          <w:p>
            <w:pPr>
              <w:spacing w:after="0" w:line="240"/>
            </w:pPr>
            <w:r>
              <w:rPr>
                <w:rFonts w:ascii="Courier New" w:cs="Courier New" w:eastAsia="Courier New" w:hAnsi="Courier New"/>
                <w:color w:val="1F2937"/>
                <w:sz w:val="15"/>
                <w:szCs w:val="15"/>
              </w:rPr>
              <w:t xml:space="preserve">passo 1: E = 0.09056</w:t>
            </w:r>
          </w:p>
          <w:p>
            <w:pPr>
              <w:spacing w:after="0" w:line="240"/>
            </w:pPr>
            <w:r>
              <w:rPr>
                <w:rFonts w:ascii="Courier New" w:cs="Courier New" w:eastAsia="Courier New" w:hAnsi="Courier New"/>
                <w:color w:val="1F2937"/>
                <w:sz w:val="15"/>
                <w:szCs w:val="15"/>
              </w:rPr>
              <w:t xml:space="preserve">passo 2: E = 0.08189</w:t>
            </w:r>
          </w:p>
          <w:p>
            <w:pPr>
              <w:spacing w:after="0" w:line="240"/>
            </w:pPr>
            <w:r>
              <w:rPr>
                <w:rFonts w:ascii="Courier New" w:cs="Courier New" w:eastAsia="Courier New" w:hAnsi="Courier New"/>
                <w:color w:val="1F2937"/>
                <w:sz w:val="15"/>
                <w:szCs w:val="15"/>
              </w:rPr>
              <w:t xml:space="preserve">passo 3: E = 0.07428</w:t>
            </w:r>
          </w:p>
          <w:p>
            <w:pPr>
              <w:spacing w:after="0" w:line="240"/>
            </w:pPr>
            <w:r>
              <w:rPr>
                <w:rFonts w:ascii="Courier New" w:cs="Courier New" w:eastAsia="Courier New" w:hAnsi="Courier New"/>
                <w:color w:val="1F2937"/>
                <w:sz w:val="15"/>
                <w:szCs w:val="15"/>
              </w:rPr>
              <w:t xml:space="preserve">passo 4: E = 0.06760</w:t>
            </w:r>
          </w:p>
          <w:p>
            <w:pPr>
              <w:spacing w:after="0" w:line="240"/>
            </w:pPr>
            <w:r>
              <w:rPr>
                <w:rFonts w:ascii="Courier New" w:cs="Courier New" w:eastAsia="Courier New" w:hAnsi="Courier New"/>
                <w:color w:val="1F2937"/>
                <w:sz w:val="15"/>
                <w:szCs w:val="15"/>
              </w:rPr>
              <w:t xml:space="preserve">passo 5: E = 0.06174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O que observar</w:t>
            </w:r>
          </w:p>
          <w:p>
            <w:pPr>
              <w:spacing w:after="80" w:line="280"/>
            </w:pPr>
            <w:r>
              <w:rPr>
                <w:sz w:val="20"/>
                <w:szCs w:val="20"/>
              </w:rPr>
              <w:t xml:space="preserve">Os números coincidem com o Exemplo 4.2 (</w:t>
            </w:r>
            <m:oMath>
              <m:r>
                <m:t>E</m:t>
              </m:r>
              <m:r>
                <m:rPr>
                  <m:sty m:val="p"/>
                </m:rPr>
                <m:t>=</m:t>
              </m:r>
              <m:r>
                <m:t>0</m:t>
              </m:r>
              <m:r>
                <m:rPr>
                  <m:sty m:val="p"/>
                </m:rPr>
                <m:t>,</m:t>
              </m:r>
              <m:r>
                <m:t>10040</m:t>
              </m:r>
            </m:oMath>
            <w:r>
              <w:rPr>
                <w:sz w:val="20"/>
                <w:szCs w:val="20"/>
              </w:rPr>
              <w:t xml:space="preserve">, </w:t>
            </w:r>
            <m:oMath>
              <m:sSup>
                <m:e>
                  <m:r>
                    <m:t>δ</m:t>
                  </m:r>
                </m:e>
                <m:sup>
                  <m:d>
                    <m:dPr>
                      <m:begChr m:val="("/>
                      <m:endChr m:val=")"/>
                      <m:sepChr m:val=""/>
                      <m:grow/>
                    </m:dPr>
                    <m:e>
                      <m:r>
                        <m:t>2</m:t>
                      </m:r>
                    </m:e>
                  </m:d>
                </m:sup>
              </m:sSup>
              <m:r>
                <m:rPr>
                  <m:sty m:val="p"/>
                </m:rPr>
                <m:t>=</m:t>
              </m:r>
              <m:r>
                <m:rPr>
                  <m:sty m:val="p"/>
                </m:rPr>
                <m:t>−</m:t>
              </m:r>
              <m:r>
                <m:t>0</m:t>
              </m:r>
              <m:r>
                <m:rPr>
                  <m:sty m:val="p"/>
                </m:rPr>
                <m:t>,</m:t>
              </m:r>
              <m:r>
                <m:t>11082</m:t>
              </m:r>
            </m:oMath>
            <w:r>
              <w:rPr>
                <w:sz w:val="20"/>
                <w:szCs w:val="20"/>
              </w:rPr>
              <w:t xml:space="preserve">). O erro relativo com </w:t>
            </w:r>
            <m:oMath>
              <m:r>
                <m:t>h</m:t>
              </m:r>
              <m:r>
                <m:rPr>
                  <m:sty m:val="p"/>
                </m:rPr>
                <m:t>=</m:t>
              </m:r>
              <m:sSup>
                <m:e>
                  <m:r>
                    <m:t>10</m:t>
                  </m:r>
                </m:e>
                <m:sup>
                  <m:r>
                    <m:rPr>
                      <m:sty m:val="p"/>
                    </m:rPr>
                    <m:t>−</m:t>
                  </m:r>
                  <m:r>
                    <m:t>5</m:t>
                  </m:r>
                </m:sup>
              </m:sSup>
            </m:oMath>
            <w:r>
              <w:rPr>
                <w:sz w:val="20"/>
                <w:szCs w:val="20"/>
              </w:rPr>
              <w:t xml:space="preserve"> é da ordem de </w:t>
            </w:r>
            <m:oMath>
              <m:sSup>
                <m:e>
                  <m:r>
                    <m:t>10</m:t>
                  </m:r>
                </m:e>
                <m:sup>
                  <m:r>
                    <m:rPr>
                      <m:sty m:val="p"/>
                    </m:rPr>
                    <m:t>−</m:t>
                  </m:r>
                  <m:r>
                    <m:t>10</m:t>
                  </m:r>
                </m:sup>
              </m:sSup>
            </m:oMath>
            <w:r>
              <w:rPr>
                <w:sz w:val="20"/>
                <w:szCs w:val="20"/>
              </w:rPr>
              <w:t xml:space="preserve"> (gradiente correto); com </w:t>
            </w:r>
            <m:oMath>
              <m:r>
                <m:t>h</m:t>
              </m:r>
              <m:r>
                <m:rPr>
                  <m:sty m:val="p"/>
                </m:rPr>
                <m:t>=</m:t>
              </m:r>
              <m:sSup>
                <m:e>
                  <m:r>
                    <m:t>10</m:t>
                  </m:r>
                </m:e>
                <m:sup>
                  <m:r>
                    <m:rPr>
                      <m:sty m:val="p"/>
                    </m:rPr>
                    <m:t>−</m:t>
                  </m:r>
                  <m:r>
                    <m:t>12</m:t>
                  </m:r>
                </m:sup>
              </m:sSup>
            </m:oMath>
            <w:r>
              <w:rPr>
                <w:sz w:val="20"/>
                <w:szCs w:val="20"/>
              </w:rPr>
              <w:t xml:space="preserve"> </w:t>
            </w:r>
            <w:r>
              <w:rPr>
                <w:b/>
                <w:bCs/>
                <w:sz w:val="20"/>
                <w:szCs w:val="20"/>
              </w:rPr>
              <w:t xml:space="preserve">piora</w:t>
            </w:r>
            <w:r>
              <w:rPr>
                <w:sz w:val="20"/>
                <w:szCs w:val="20"/>
              </w:rPr>
              <w:t xml:space="preserve"> por erro de arredondamento. A perda diminui a cada passo: o gradiente aponta para a direção de descida.</w:t>
            </w:r>
          </w:p>
        </w:tc>
      </w:tr>
    </w:tbl>
    <w:p>
      <w:pPr>
        <w:spacing w:after="120" w:line="120"/>
      </w:pPr>
    </w:p>
    <w:p>
      <w:pPr>
        <w:pStyle w:val="Heading3"/>
        <w:keepNext/>
      </w:pPr>
      <w:r>
        <w:t xml:space="preserve">Exercício prático 4.2 — XOR com MLPClassifier: depende da semente?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warnings</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neural_network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MLPClassifier</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warnings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filterwarnings</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"ignore"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float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taxa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ok</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MLPClassifier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hidden_layer_sizes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activation</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2000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ok</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ok</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"H=2, lbfgs:"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taxa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"lbfgs"</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 20"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"H=4, lbfgs:"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taxa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4</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"lbfgs"</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 20"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"H=2, sgd (taxa 0,1):"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taxa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"sgd"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learning_rate_init</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 20"</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H=2, lbfgs: 14 / 20</w:t>
            </w:r>
          </w:p>
          <w:p>
            <w:pPr>
              <w:spacing w:after="0" w:line="240"/>
            </w:pPr>
            <w:r>
              <w:rPr>
                <w:rFonts w:ascii="Courier New" w:cs="Courier New" w:eastAsia="Courier New" w:hAnsi="Courier New"/>
                <w:color w:val="1F2937"/>
                <w:sz w:val="15"/>
                <w:szCs w:val="15"/>
              </w:rPr>
              <w:t xml:space="preserve">H=4, lbfgs: 20 / 20</w:t>
            </w:r>
          </w:p>
          <w:p>
            <w:pPr>
              <w:spacing w:after="0" w:line="240"/>
            </w:pPr>
            <w:r>
              <w:rPr>
                <w:rFonts w:ascii="Courier New" w:cs="Courier New" w:eastAsia="Courier New" w:hAnsi="Courier New"/>
                <w:color w:val="1F2937"/>
                <w:sz w:val="15"/>
                <w:szCs w:val="15"/>
              </w:rPr>
              <w:t xml:space="preserve">H=2, sgd (taxa 0,1): 11 / 20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O que observar</w:t>
            </w:r>
          </w:p>
          <w:p>
            <w:pPr>
              <w:spacing w:after="80" w:line="280"/>
            </w:pPr>
            <w:r>
              <w:rPr>
                <w:sz w:val="20"/>
                <w:szCs w:val="20"/>
              </w:rPr>
              <w:t xml:space="preserve">Com </w:t>
            </w:r>
            <w:r>
              <w:rPr>
                <w:rFonts w:ascii="Courier New" w:cs="Courier New" w:eastAsia="Courier New" w:hAnsi="Courier New"/>
                <w:color w:val="B91C1C"/>
                <w:sz w:val="18"/>
                <w:szCs w:val="18"/>
                <w:shd w:fill="F3F4F6" w:color="auto" w:val="clear"/>
              </w:rPr>
              <w:t xml:space="preserve">lbfgs</w:t>
            </w:r>
            <w:r>
              <w:rPr>
                <w:sz w:val="20"/>
                <w:szCs w:val="20"/>
              </w:rPr>
              <w:t xml:space="preserve">, a rede com </w:t>
            </w:r>
            <m:oMath>
              <m:r>
                <m:t>H</m:t>
              </m:r>
              <m:r>
                <m:rPr>
                  <m:sty m:val="p"/>
                </m:rPr>
                <m:t>=</m:t>
              </m:r>
              <m:r>
                <m:t>2</m:t>
              </m:r>
            </m:oMath>
            <w:r>
              <w:rPr>
                <w:sz w:val="20"/>
                <w:szCs w:val="20"/>
              </w:rPr>
              <w:t xml:space="preserve"> resolveu o XOR em </w:t>
            </w:r>
            <w:r>
              <w:rPr>
                <w:b/>
                <w:bCs/>
                <w:sz w:val="20"/>
                <w:szCs w:val="20"/>
              </w:rPr>
              <w:t xml:space="preserve">14 de 20</w:t>
            </w:r>
            <w:r>
              <w:rPr>
                <w:sz w:val="20"/>
                <w:szCs w:val="20"/>
              </w:rPr>
              <w:t xml:space="preserve"> sementes e a com </w:t>
            </w:r>
            <m:oMath>
              <m:r>
                <m:t>H</m:t>
              </m:r>
              <m:r>
                <m:rPr>
                  <m:sty m:val="p"/>
                </m:rPr>
                <m:t>=</m:t>
              </m:r>
              <m:r>
                <m:t>4</m:t>
              </m:r>
            </m:oMath>
            <w:r>
              <w:rPr>
                <w:sz w:val="20"/>
                <w:szCs w:val="20"/>
              </w:rPr>
              <w:t xml:space="preserve"> em </w:t>
            </w:r>
            <w:r>
              <w:rPr>
                <w:b/>
                <w:bCs/>
                <w:sz w:val="20"/>
                <w:szCs w:val="20"/>
              </w:rPr>
              <w:t xml:space="preserve">20 de 20</w:t>
            </w:r>
            <w:r>
              <w:rPr>
                <w:sz w:val="20"/>
                <w:szCs w:val="20"/>
              </w:rPr>
              <w:t xml:space="preserve">; com </w:t>
            </w:r>
            <w:r>
              <w:rPr>
                <w:rFonts w:ascii="Courier New" w:cs="Courier New" w:eastAsia="Courier New" w:hAnsi="Courier New"/>
                <w:color w:val="B91C1C"/>
                <w:sz w:val="18"/>
                <w:szCs w:val="18"/>
                <w:shd w:fill="F3F4F6" w:color="auto" w:val="clear"/>
              </w:rPr>
              <w:t xml:space="preserve">sgd</w:t>
            </w:r>
            <w:r>
              <w:rPr>
                <w:sz w:val="20"/>
                <w:szCs w:val="20"/>
              </w:rPr>
              <w:t xml:space="preserve"> (</w:t>
            </w:r>
            <m:oMath>
              <m:r>
                <m:t>H</m:t>
              </m:r>
              <m:r>
                <m:rPr>
                  <m:sty m:val="p"/>
                </m:rPr>
                <m:t>=</m:t>
              </m:r>
              <m:r>
                <m:t>2</m:t>
              </m:r>
            </m:oMath>
            <w:r>
              <w:rPr>
                <w:sz w:val="20"/>
                <w:szCs w:val="20"/>
              </w:rPr>
              <w:t xml:space="preserve">) em 11 de 20. O teorema da aproximação universal garante que </w:t>
            </w:r>
            <w:r>
              <w:rPr>
                <w:b/>
                <w:bCs/>
                <w:sz w:val="20"/>
                <w:szCs w:val="20"/>
              </w:rPr>
              <w:t xml:space="preserve">existem</w:t>
            </w:r>
            <w:r>
              <w:rPr>
                <w:sz w:val="20"/>
                <w:szCs w:val="20"/>
              </w:rPr>
              <w:t xml:space="preserve"> pesos que resolvem o XOR com 2 neurônios ocultos, mas o treinamento depende da inicialização e do otimizador: nas sementes em que falha, a rede fica presa em um ponto estacionário que acerta 3 dos 4 pontos. Mais neurônios ocultos tornam o problema de otimização mais fácil.</w:t>
            </w:r>
          </w:p>
        </w:tc>
      </w:tr>
    </w:tbl>
    <w:p>
      <w:pPr>
        <w:spacing w:after="120" w:line="120"/>
      </w:pPr>
    </w:p>
    <w:p>
      <w:pPr>
        <w:pStyle w:val="Heading3"/>
        <w:keepNext/>
      </w:pPr>
      <w:r>
        <w:t xml:space="preserve">Exercício prático 4.3 — Regressão com MLP: ele supera um modelo linear?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warnings</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datasets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load_diabetes</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linear_model</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LinearRegression</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model_selection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train_test_split</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neural_network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MLPRegressor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preprocessing</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pipeline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make_pipeline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warnings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filterwarnings</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"ignore"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load_diabetes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return_X_y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True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base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LinearRegression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"linear: R2 validação = %.4f"</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base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melhor</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None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30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mod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make_pipeline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MLPRegressor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hidden_layer_sizes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"lbfgs"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alpha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5000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r2 = </w:t>
            </w:r>
            <w:r>
              <w:rPr>
                <w:rFonts w:ascii="Courier New" w:cs="Courier New" w:eastAsia="Courier New" w:hAnsi="Courier New"/>
                <w:b w:val="false"/>
                <w:bCs w:val="false"/>
                <w:color w:val="1F2937"/>
                <w:sz w:val="15"/>
                <w:szCs w:val="15"/>
              </w:rPr>
              <w:t xml:space="preserve">mod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"H=%2d alpha=%4.1f  R2 treino=%.3f validação=%.3f"</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mod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r2))</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melhor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or</w:t>
            </w:r>
            <w:r>
              <w:rPr>
                <w:rFonts w:ascii="Courier New" w:cs="Courier New" w:eastAsia="Courier New" w:hAnsi="Courier New"/>
                <w:color w:val="1F2937"/>
                <w:sz w:val="15"/>
                <w:szCs w:val="15"/>
              </w:rPr>
              <w:t xml:space="preserve"> r2 &gt; </w:t>
            </w:r>
            <w:r>
              <w:rPr>
                <w:rFonts w:ascii="Courier New" w:cs="Courier New" w:eastAsia="Courier New" w:hAnsi="Courier New"/>
                <w:b w:val="false"/>
                <w:bCs w:val="false"/>
                <w:color w:val="1F2937"/>
                <w:sz w:val="15"/>
                <w:szCs w:val="15"/>
              </w:rPr>
              <w:t xml:space="preserve">melhor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melhor</w:t>
            </w:r>
            <w:r>
              <w:rPr>
                <w:rFonts w:ascii="Courier New" w:cs="Courier New" w:eastAsia="Courier New" w:hAnsi="Courier New"/>
                <w:color w:val="1F2937"/>
                <w:sz w:val="15"/>
                <w:szCs w:val="15"/>
              </w:rPr>
              <w:t xml:space="preserve"> = (r2,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r2,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melhor</w:t>
            </w:r>
          </w:p>
          <w:p>
            <w:pPr>
              <w:spacing w:after="0" w:line="240"/>
            </w:pPr>
            <w:r>
              <w:rPr>
                <w:rFonts w:ascii="Courier New" w:cs="Courier New" w:eastAsia="Courier New" w:hAnsi="Courier New"/>
                <w:b w:val="false"/>
                <w:bCs w:val="false"/>
                <w:color w:val="1F2937"/>
                <w:sz w:val="15"/>
                <w:szCs w:val="15"/>
              </w:rPr>
              <w:t xml:space="preserve">final</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make_pipeline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MLPRegressor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hidden_layer_sizes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"lbfgs"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alpha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5000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"escolhido: H=%d alpha=%.1f | teste: MLP R2=%.4f | linear R2=%.4f"</w:t>
            </w:r>
          </w:p>
          <w:p>
            <w:pPr>
              <w:spacing w:after="0" w:line="240"/>
            </w:pP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final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LinearRegression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linear: R2 validação = 0.4974</w:t>
            </w:r>
          </w:p>
          <w:p>
            <w:pPr>
              <w:spacing w:after="0" w:line="240"/>
            </w:pPr>
            <w:r>
              <w:rPr>
                <w:rFonts w:ascii="Courier New" w:cs="Courier New" w:eastAsia="Courier New" w:hAnsi="Courier New"/>
                <w:color w:val="1F2937"/>
                <w:sz w:val="15"/>
                <w:szCs w:val="15"/>
              </w:rPr>
              <w:t xml:space="preserve">H= 2 alpha= 0.0  R2 treino=0.618 validação=0.459</w:t>
            </w:r>
          </w:p>
          <w:p>
            <w:pPr>
              <w:spacing w:after="0" w:line="240"/>
            </w:pPr>
            <w:r>
              <w:rPr>
                <w:rFonts w:ascii="Courier New" w:cs="Courier New" w:eastAsia="Courier New" w:hAnsi="Courier New"/>
                <w:color w:val="1F2937"/>
                <w:sz w:val="15"/>
                <w:szCs w:val="15"/>
              </w:rPr>
              <w:t xml:space="preserve">H= 2 alpha= 1.0  R2 treino=0.618 validação=0.460</w:t>
            </w:r>
          </w:p>
          <w:p>
            <w:pPr>
              <w:spacing w:after="0" w:line="240"/>
            </w:pPr>
            <w:r>
              <w:rPr>
                <w:rFonts w:ascii="Courier New" w:cs="Courier New" w:eastAsia="Courier New" w:hAnsi="Courier New"/>
                <w:color w:val="1F2937"/>
                <w:sz w:val="15"/>
                <w:szCs w:val="15"/>
              </w:rPr>
              <w:t xml:space="preserve">H= 2 alpha=10.0  R2 treino=0.618 validação=0.455</w:t>
            </w:r>
          </w:p>
          <w:p>
            <w:pPr>
              <w:spacing w:after="0" w:line="240"/>
            </w:pPr>
            <w:r>
              <w:rPr>
                <w:rFonts w:ascii="Courier New" w:cs="Courier New" w:eastAsia="Courier New" w:hAnsi="Courier New"/>
                <w:color w:val="1F2937"/>
                <w:sz w:val="15"/>
                <w:szCs w:val="15"/>
              </w:rPr>
              <w:t xml:space="preserve">H= 5 alpha= 0.0  R2 treino=0.660 validação=0.443</w:t>
            </w:r>
          </w:p>
          <w:p>
            <w:pPr>
              <w:spacing w:after="0" w:line="240"/>
            </w:pPr>
            <w:r>
              <w:rPr>
                <w:rFonts w:ascii="Courier New" w:cs="Courier New" w:eastAsia="Courier New" w:hAnsi="Courier New"/>
                <w:color w:val="1F2937"/>
                <w:sz w:val="15"/>
                <w:szCs w:val="15"/>
              </w:rPr>
              <w:t xml:space="preserve">H= 5 alpha= 1.0  R2 treino=0.661 validação=0.444</w:t>
            </w:r>
          </w:p>
          <w:p>
            <w:pPr>
              <w:spacing w:after="0" w:line="240"/>
            </w:pPr>
            <w:r>
              <w:rPr>
                <w:rFonts w:ascii="Courier New" w:cs="Courier New" w:eastAsia="Courier New" w:hAnsi="Courier New"/>
                <w:color w:val="1F2937"/>
                <w:sz w:val="15"/>
                <w:szCs w:val="15"/>
              </w:rPr>
              <w:t xml:space="preserve">H= 5 alpha=10.0  R2 treino=0.643 validação=0.487</w:t>
            </w:r>
          </w:p>
          <w:p>
            <w:pPr>
              <w:spacing w:after="0" w:line="240"/>
            </w:pPr>
            <w:r>
              <w:rPr>
                <w:rFonts w:ascii="Courier New" w:cs="Courier New" w:eastAsia="Courier New" w:hAnsi="Courier New"/>
                <w:color w:val="1F2937"/>
                <w:sz w:val="15"/>
                <w:szCs w:val="15"/>
              </w:rPr>
              <w:t xml:space="preserve">H=10 alpha= 0.0  R2 treino=0.703 validação=0.386</w:t>
            </w:r>
          </w:p>
          <w:p>
            <w:pPr>
              <w:spacing w:after="0" w:line="240"/>
            </w:pPr>
            <w:r>
              <w:rPr>
                <w:rFonts w:ascii="Courier New" w:cs="Courier New" w:eastAsia="Courier New" w:hAnsi="Courier New"/>
                <w:color w:val="1F2937"/>
                <w:sz w:val="15"/>
                <w:szCs w:val="15"/>
              </w:rPr>
              <w:t xml:space="preserve">H=10 alpha= 1.0  R2 treino=0.697 validação=0.386</w:t>
            </w:r>
          </w:p>
          <w:p>
            <w:pPr>
              <w:spacing w:after="0" w:line="240"/>
            </w:pPr>
            <w:r>
              <w:rPr>
                <w:rFonts w:ascii="Courier New" w:cs="Courier New" w:eastAsia="Courier New" w:hAnsi="Courier New"/>
                <w:color w:val="1F2937"/>
                <w:sz w:val="15"/>
                <w:szCs w:val="15"/>
              </w:rPr>
              <w:t xml:space="preserve">H=10 alpha=10.0  R2 treino=0.688 validação=0.391</w:t>
            </w:r>
          </w:p>
          <w:p>
            <w:pPr>
              <w:spacing w:after="0" w:line="240"/>
            </w:pPr>
            <w:r>
              <w:rPr>
                <w:rFonts w:ascii="Courier New" w:cs="Courier New" w:eastAsia="Courier New" w:hAnsi="Courier New"/>
                <w:color w:val="1F2937"/>
                <w:sz w:val="15"/>
                <w:szCs w:val="15"/>
              </w:rPr>
              <w:t xml:space="preserve">H=30 alpha= 0.0  R2 treino=0.994 validação=-0.851</w:t>
            </w:r>
          </w:p>
          <w:p>
            <w:pPr>
              <w:spacing w:after="0" w:line="240"/>
            </w:pPr>
            <w:r>
              <w:rPr>
                <w:rFonts w:ascii="Courier New" w:cs="Courier New" w:eastAsia="Courier New" w:hAnsi="Courier New"/>
                <w:color w:val="1F2937"/>
                <w:sz w:val="15"/>
                <w:szCs w:val="15"/>
              </w:rPr>
              <w:t xml:space="preserve">H=30 alpha= 1.0  R2 treino=0.990 validação=-0.577</w:t>
            </w:r>
          </w:p>
          <w:p>
            <w:pPr>
              <w:spacing w:after="0" w:line="240"/>
            </w:pPr>
            <w:r>
              <w:rPr>
                <w:rFonts w:ascii="Courier New" w:cs="Courier New" w:eastAsia="Courier New" w:hAnsi="Courier New"/>
                <w:color w:val="1F2937"/>
                <w:sz w:val="15"/>
                <w:szCs w:val="15"/>
              </w:rPr>
              <w:t xml:space="preserve">H=30 alpha=10.0  R2 treino=0.922 validação=-0.220</w:t>
            </w:r>
          </w:p>
          <w:p>
            <w:pPr>
              <w:spacing w:after="0" w:line="240"/>
            </w:pPr>
            <w:r>
              <w:rPr>
                <w:rFonts w:ascii="Courier New" w:cs="Courier New" w:eastAsia="Courier New" w:hAnsi="Courier New"/>
                <w:color w:val="1F2937"/>
                <w:sz w:val="15"/>
                <w:szCs w:val="15"/>
              </w:rPr>
              <w:t xml:space="preserve">escolhido: H=5 alpha=10.0 | teste: MLP R2=0.2601 | linear R2=0.3322</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O que observar</w:t>
            </w:r>
          </w:p>
          <w:p>
            <w:pPr>
              <w:spacing w:after="80" w:line="280"/>
            </w:pPr>
            <w:r>
              <w:rPr>
                <w:sz w:val="20"/>
                <w:szCs w:val="20"/>
              </w:rPr>
              <w:t xml:space="preserve">A linha de base linear teve </w:t>
            </w:r>
            <m:oMath>
              <m:sSup>
                <m:e>
                  <m:r>
                    <m:t>R</m:t>
                  </m:r>
                </m:e>
                <m:sup>
                  <m:r>
                    <m:t>2</m:t>
                  </m:r>
                </m:sup>
              </m:sSup>
            </m:oMath>
            <w:r>
              <w:rPr>
                <w:sz w:val="20"/>
                <w:szCs w:val="20"/>
              </w:rPr>
              <w:t xml:space="preserve"> de validação </w:t>
            </w:r>
            <m:oMath>
              <m:r>
                <m:t>0</m:t>
              </m:r>
              <m:r>
                <m:rPr>
                  <m:sty m:val="p"/>
                </m:rPr>
                <m:t>,</m:t>
              </m:r>
              <m:r>
                <m:t>497</m:t>
              </m:r>
            </m:oMath>
            <w:r>
              <w:rPr>
                <w:sz w:val="20"/>
                <w:szCs w:val="20"/>
              </w:rPr>
              <w:t xml:space="preserve">. O melhor MLP pela validação (</w:t>
            </w:r>
            <m:oMath>
              <m:r>
                <m:t>H</m:t>
              </m:r>
              <m:r>
                <m:rPr>
                  <m:sty m:val="p"/>
                </m:rPr>
                <m:t>=</m:t>
              </m:r>
              <m:r>
                <m:t>5</m:t>
              </m:r>
            </m:oMath>
            <w:r>
              <w:rPr>
                <w:sz w:val="20"/>
                <w:szCs w:val="20"/>
              </w:rPr>
              <w:t xml:space="preserve">, </w:t>
            </w:r>
            <m:oMath>
              <m:r>
                <m:t>α</m:t>
              </m:r>
              <m:r>
                <m:rPr>
                  <m:sty m:val="p"/>
                </m:rPr>
                <m:t>=</m:t>
              </m:r>
              <m:r>
                <m:t>10</m:t>
              </m:r>
            </m:oMath>
            <w:r>
              <w:rPr>
                <w:sz w:val="20"/>
                <w:szCs w:val="20"/>
              </w:rPr>
              <w:t xml:space="preserve">) teve </w:t>
            </w:r>
            <m:oMath>
              <m:r>
                <m:t>0</m:t>
              </m:r>
              <m:r>
                <m:rPr>
                  <m:sty m:val="p"/>
                </m:rPr>
                <m:t>,</m:t>
              </m:r>
              <m:r>
                <m:t>487</m:t>
              </m:r>
            </m:oMath>
            <w:r>
              <w:rPr>
                <w:sz w:val="20"/>
                <w:szCs w:val="20"/>
              </w:rPr>
              <w:t xml:space="preserve">, </w:t>
            </w:r>
            <w:r>
              <w:rPr>
                <w:b/>
                <w:bCs/>
                <w:sz w:val="20"/>
                <w:szCs w:val="20"/>
              </w:rPr>
              <w:t xml:space="preserve">sem superar</w:t>
            </w:r>
            <w:r>
              <w:rPr>
                <w:sz w:val="20"/>
                <w:szCs w:val="20"/>
              </w:rPr>
              <w:t xml:space="preserve"> o modelo linear, e no teste o MLP (</w:t>
            </w:r>
            <m:oMath>
              <m:sSup>
                <m:e>
                  <m:r>
                    <m:t>R</m:t>
                  </m:r>
                </m:e>
                <m:sup>
                  <m:r>
                    <m:t>2</m:t>
                  </m:r>
                </m:sup>
              </m:sSup>
              <m:r>
                <m:rPr>
                  <m:sty m:val="p"/>
                </m:rPr>
                <m:t>=</m:t>
              </m:r>
              <m:r>
                <m:t>0</m:t>
              </m:r>
              <m:r>
                <m:rPr>
                  <m:sty m:val="p"/>
                </m:rPr>
                <m:t>,</m:t>
              </m:r>
              <m:r>
                <m:t>260</m:t>
              </m:r>
            </m:oMath>
            <w:r>
              <w:rPr>
                <w:sz w:val="20"/>
                <w:szCs w:val="20"/>
              </w:rPr>
              <w:t xml:space="preserve">) ficou </w:t>
            </w:r>
            <w:r>
              <w:rPr>
                <w:b/>
                <w:bCs/>
                <w:sz w:val="20"/>
                <w:szCs w:val="20"/>
              </w:rPr>
              <w:t xml:space="preserve">abaixo</w:t>
            </w:r>
            <w:r>
              <w:rPr>
                <w:sz w:val="20"/>
                <w:szCs w:val="20"/>
              </w:rPr>
              <w:t xml:space="preserve"> do linear (</w:t>
            </w:r>
            <m:oMath>
              <m:r>
                <m:t>0</m:t>
              </m:r>
              <m:r>
                <m:rPr>
                  <m:sty m:val="p"/>
                </m:rPr>
                <m:t>,</m:t>
              </m:r>
              <m:r>
                <m:t>332</m:t>
              </m:r>
            </m:oMath>
            <w:r>
              <w:rPr>
                <w:sz w:val="20"/>
                <w:szCs w:val="20"/>
              </w:rPr>
              <w:t xml:space="preserve">). Com </w:t>
            </w:r>
            <m:oMath>
              <m:r>
                <m:t>H</m:t>
              </m:r>
              <m:r>
                <m:rPr>
                  <m:sty m:val="p"/>
                </m:rPr>
                <m:t>=</m:t>
              </m:r>
              <m:r>
                <m:t>30</m:t>
              </m:r>
            </m:oMath>
            <w:r>
              <w:rPr>
                <w:sz w:val="20"/>
                <w:szCs w:val="20"/>
              </w:rPr>
              <w:t xml:space="preserve"> e </w:t>
            </w:r>
            <m:oMath>
              <m:r>
                <m:t>α</m:t>
              </m:r>
              <m:r>
                <m:rPr>
                  <m:sty m:val="p"/>
                </m:rPr>
                <m:t>=</m:t>
              </m:r>
              <m:r>
                <m:t>0</m:t>
              </m:r>
            </m:oMath>
            <w:r>
              <w:rPr>
                <w:sz w:val="20"/>
                <w:szCs w:val="20"/>
              </w:rPr>
              <w:t xml:space="preserve">, o </w:t>
            </w:r>
            <m:oMath>
              <m:sSup>
                <m:e>
                  <m:r>
                    <m:t>R</m:t>
                  </m:r>
                </m:e>
                <m:sup>
                  <m:r>
                    <m:t>2</m:t>
                  </m:r>
                </m:sup>
              </m:sSup>
            </m:oMath>
            <w:r>
              <w:rPr>
                <w:sz w:val="20"/>
                <w:szCs w:val="20"/>
              </w:rPr>
              <w:t xml:space="preserve"> de treino foi </w:t>
            </w:r>
            <m:oMath>
              <m:r>
                <m:t>0</m:t>
              </m:r>
              <m:r>
                <m:rPr>
                  <m:sty m:val="p"/>
                </m:rPr>
                <m:t>,</m:t>
              </m:r>
              <m:r>
                <m:t>994</m:t>
              </m:r>
            </m:oMath>
            <w:r>
              <w:rPr>
                <w:sz w:val="20"/>
                <w:szCs w:val="20"/>
              </w:rPr>
              <w:t xml:space="preserve"> e o de validação, </w:t>
            </w:r>
            <m:oMath>
              <m:r>
                <m:rPr>
                  <m:sty m:val="p"/>
                </m:rPr>
                <m:t>−</m:t>
              </m:r>
              <m:r>
                <m:t>0</m:t>
              </m:r>
              <m:r>
                <m:rPr>
                  <m:sty m:val="p"/>
                </m:rPr>
                <m:t>,</m:t>
              </m:r>
              <m:r>
                <m:t>851</m:t>
              </m:r>
            </m:oMath>
            <w:r>
              <w:rPr>
                <w:sz w:val="20"/>
                <w:szCs w:val="20"/>
              </w:rPr>
              <w:t xml:space="preserve">: sobreajuste extremo. A penalidade </w:t>
            </w:r>
            <w:r>
              <w:rPr>
                <w:rFonts w:ascii="Courier New" w:cs="Courier New" w:eastAsia="Courier New" w:hAnsi="Courier New"/>
                <w:color w:val="B91C1C"/>
                <w:sz w:val="18"/>
                <w:szCs w:val="18"/>
                <w:shd w:fill="F3F4F6" w:color="auto" w:val="clear"/>
              </w:rPr>
              <w:t xml:space="preserve">alpha</w:t>
            </w:r>
            <w:r>
              <w:rPr>
                <w:sz w:val="20"/>
                <w:szCs w:val="20"/>
              </w:rPr>
              <w:t xml:space="preserve"> reduz a magnitude dos pesos e diminui o sobreajuste (para </w:t>
            </w:r>
            <m:oMath>
              <m:r>
                <m:t>H</m:t>
              </m:r>
              <m:r>
                <m:rPr>
                  <m:sty m:val="p"/>
                </m:rPr>
                <m:t>=</m:t>
              </m:r>
              <m:r>
                <m:t>30</m:t>
              </m:r>
            </m:oMath>
            <w:r>
              <w:rPr>
                <w:sz w:val="20"/>
                <w:szCs w:val="20"/>
              </w:rPr>
              <w:t xml:space="preserve">, validação de </w:t>
            </w:r>
            <m:oMath>
              <m:r>
                <m:rPr>
                  <m:sty m:val="p"/>
                </m:rPr>
                <m:t>−</m:t>
              </m:r>
              <m:r>
                <m:t>0</m:t>
              </m:r>
              <m:r>
                <m:rPr>
                  <m:sty m:val="p"/>
                </m:rPr>
                <m:t>,</m:t>
              </m:r>
              <m:r>
                <m:t>85</m:t>
              </m:r>
            </m:oMath>
            <w:r>
              <w:rPr>
                <w:sz w:val="20"/>
                <w:szCs w:val="20"/>
              </w:rPr>
              <w:t xml:space="preserve"> para </w:t>
            </w:r>
            <m:oMath>
              <m:r>
                <m:rPr>
                  <m:sty m:val="p"/>
                </m:rPr>
                <m:t>−</m:t>
              </m:r>
              <m:r>
                <m:t>0</m:t>
              </m:r>
              <m:r>
                <m:rPr>
                  <m:sty m:val="p"/>
                </m:rPr>
                <m:t>,</m:t>
              </m:r>
              <m:r>
                <m:t>22</m:t>
              </m:r>
            </m:oMath>
            <w:r>
              <w:rPr>
                <w:sz w:val="20"/>
                <w:szCs w:val="20"/>
              </w:rPr>
              <w:t xml:space="preserve"> com </w:t>
            </w:r>
            <m:oMath>
              <m:r>
                <m:t>α</m:t>
              </m:r>
              <m:r>
                <m:rPr>
                  <m:sty m:val="p"/>
                </m:rPr>
                <m:t>=</m:t>
              </m:r>
              <m:r>
                <m:t>10</m:t>
              </m:r>
            </m:oMath>
            <w:r>
              <w:rPr>
                <w:sz w:val="20"/>
                <w:szCs w:val="20"/>
              </w:rPr>
              <w:t xml:space="preserve">), mas não o elimina. A base é pequena (442) e ruidosa: modelos mais flexíveis nem sempre ganham. Com 89 pontos de teste, as diferenças têm incerteza considerável.</w:t>
            </w:r>
          </w:p>
        </w:tc>
      </w:tr>
    </w:tbl>
    <w:p>
      <w:pPr>
        <w:spacing w:after="120" w:line="120"/>
      </w:pPr>
    </w:p>
    <w:p>
      <w:pPr>
        <w:pStyle w:val="Heading2"/>
        <w:keepNext/>
        <w:pageBreakBefore/>
      </w:pPr>
      <w:r>
        <w:t xml:space="preserve">Capítulo 5 — Quick Propagation — QPROP</w:t>
      </w:r>
    </w:p>
    <w:p>
      <w:pPr>
        <w:pStyle w:val="Heading3"/>
        <w:keepNext/>
      </w:pPr>
      <w:r>
        <w:t xml:space="preserve">Exercício prático 5.1 — O passo do Quickprop para um peso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passo_quickprop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S_ant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dw_ant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eps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mu</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1.75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sigma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mu</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mu</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dw_ant</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eps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"A"</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sinal</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dw_ant</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passo</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eps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sinal</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sinal</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&lt;= </w:t>
            </w:r>
            <w:r>
              <w:rPr>
                <w:rFonts w:ascii="Courier New" w:cs="Courier New" w:eastAsia="Courier New" w:hAnsi="Courier New"/>
                <w:b w:val="false"/>
                <w:bCs w:val="false"/>
                <w:color w:val="1F2937"/>
                <w:sz w:val="15"/>
                <w:szCs w:val="15"/>
              </w:rPr>
              <w:t xml:space="preserve">sinal</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sigma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S_ant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passo</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mu</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dw_ant</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"C"</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passo</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dw_ant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S_ant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"D"</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0.30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0.50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0.20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"caso S=%+.2f: passo = %+.4f (regra %s)"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passo_quickprop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0.60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dE</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exp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2.0</w:t>
            </w:r>
          </w:p>
          <w:p>
            <w:pPr>
              <w:spacing w:after="0" w:line="240"/>
            </w:pP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S_ant</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40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abs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&lt; 1e-</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break</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passo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regra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passo_quickprop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S_ant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eps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0.3</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mu</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1.75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"k=%2d  w=%.6f  E'=%+.2e  passo=%+.5f  regra %s"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passo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regra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S_ant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passo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passo</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"Quickprop: %d iterações, w = %.8f (ln 2 = %.8f)"</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log</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k_gd</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p>
          <w:p>
            <w:pPr>
              <w:spacing w:after="0" w:line="240"/>
            </w:pPr>
            <w:r>
              <w:rPr>
                <w:rFonts w:ascii="Courier New" w:cs="Courier New" w:eastAsia="Courier New" w:hAnsi="Courier New"/>
                <w:b/>
                <w:bCs/>
                <w:color w:val="7C3AED"/>
                <w:sz w:val="15"/>
                <w:szCs w:val="15"/>
              </w:rPr>
              <w:t xml:space="preserve">while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abs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&gt;= 1e-</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0.3</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k_gd</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"gradiente descendente (eta=0,3): %d iterações"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k_gd</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k_n</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p>
          <w:p>
            <w:pPr>
              <w:spacing w:after="0" w:line="240"/>
            </w:pPr>
            <w:r>
              <w:rPr>
                <w:rFonts w:ascii="Courier New" w:cs="Courier New" w:eastAsia="Courier New" w:hAnsi="Courier New"/>
                <w:b/>
                <w:bCs/>
                <w:color w:val="7C3AED"/>
                <w:sz w:val="15"/>
                <w:szCs w:val="15"/>
              </w:rPr>
              <w:t xml:space="preserve">while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abs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&gt;= 1e-</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exp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k_n</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"Newton: %d iterações"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k_n</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caso S=+0.30: passo = -0.2300 (regra D)</w:t>
            </w:r>
          </w:p>
          <w:p>
            <w:pPr>
              <w:spacing w:after="0" w:line="240"/>
            </w:pPr>
            <w:r>
              <w:rPr>
                <w:rFonts w:ascii="Courier New" w:cs="Courier New" w:eastAsia="Courier New" w:hAnsi="Courier New"/>
                <w:color w:val="1F2937"/>
                <w:sz w:val="15"/>
                <w:szCs w:val="15"/>
              </w:rPr>
              <w:t xml:space="preserve">caso S=+0.50: passo = -0.4000 (regra C)</w:t>
            </w:r>
          </w:p>
          <w:p>
            <w:pPr>
              <w:spacing w:after="0" w:line="240"/>
            </w:pPr>
            <w:r>
              <w:rPr>
                <w:rFonts w:ascii="Courier New" w:cs="Courier New" w:eastAsia="Courier New" w:hAnsi="Courier New"/>
                <w:color w:val="1F2937"/>
                <w:sz w:val="15"/>
                <w:szCs w:val="15"/>
              </w:rPr>
              <w:t xml:space="preserve">caso S=-0.20: passo = +0.0500 (regra D)</w:t>
            </w:r>
          </w:p>
          <w:p>
            <w:pPr>
              <w:spacing w:after="0" w:line="240"/>
            </w:pPr>
            <w:r>
              <w:rPr>
                <w:rFonts w:ascii="Courier New" w:cs="Courier New" w:eastAsia="Courier New" w:hAnsi="Courier New"/>
                <w:color w:val="1F2937"/>
                <w:sz w:val="15"/>
                <w:szCs w:val="15"/>
              </w:rPr>
              <w:t xml:space="preserve">k= 1  w=0.000000  E'=-1.00e+00  passo=+0.30000  regra A</w:t>
            </w:r>
          </w:p>
          <w:p>
            <w:pPr>
              <w:spacing w:after="0" w:line="240"/>
            </w:pPr>
            <w:r>
              <w:rPr>
                <w:rFonts w:ascii="Courier New" w:cs="Courier New" w:eastAsia="Courier New" w:hAnsi="Courier New"/>
                <w:color w:val="1F2937"/>
                <w:sz w:val="15"/>
                <w:szCs w:val="15"/>
              </w:rPr>
              <w:t xml:space="preserve">k= 2  w=0.300000  E'=-6.50e-01  passo=+0.72004  regra C</w:t>
            </w:r>
          </w:p>
          <w:p>
            <w:pPr>
              <w:spacing w:after="0" w:line="240"/>
            </w:pPr>
            <w:r>
              <w:rPr>
                <w:rFonts w:ascii="Courier New" w:cs="Courier New" w:eastAsia="Courier New" w:hAnsi="Courier New"/>
                <w:color w:val="1F2937"/>
                <w:sz w:val="15"/>
                <w:szCs w:val="15"/>
              </w:rPr>
              <w:t xml:space="preserve">k= 3  w=1.020042  E'=+7.73e-01  passo=-0.39117  regra D</w:t>
            </w:r>
          </w:p>
          <w:p>
            <w:pPr>
              <w:spacing w:after="0" w:line="240"/>
            </w:pPr>
            <w:r>
              <w:rPr>
                <w:rFonts w:ascii="Courier New" w:cs="Courier New" w:eastAsia="Courier New" w:hAnsi="Courier New"/>
                <w:color w:val="1F2937"/>
                <w:sz w:val="15"/>
                <w:szCs w:val="15"/>
              </w:rPr>
              <w:t xml:space="preserve">k= 4  w=0.628869  E'=-1.25e-01  passo=+0.05425  regra D</w:t>
            </w:r>
          </w:p>
          <w:p>
            <w:pPr>
              <w:spacing w:after="0" w:line="240"/>
            </w:pPr>
            <w:r>
              <w:rPr>
                <w:rFonts w:ascii="Courier New" w:cs="Courier New" w:eastAsia="Courier New" w:hAnsi="Courier New"/>
                <w:color w:val="1F2937"/>
                <w:sz w:val="15"/>
                <w:szCs w:val="15"/>
              </w:rPr>
              <w:t xml:space="preserve">k= 5  w=0.683118  E'=-2.00e-02  passo=+0.01634  regra D</w:t>
            </w:r>
          </w:p>
          <w:p>
            <w:pPr>
              <w:spacing w:after="0" w:line="240"/>
            </w:pPr>
            <w:r>
              <w:rPr>
                <w:rFonts w:ascii="Courier New" w:cs="Courier New" w:eastAsia="Courier New" w:hAnsi="Courier New"/>
                <w:color w:val="1F2937"/>
                <w:sz w:val="15"/>
                <w:szCs w:val="15"/>
              </w:rPr>
              <w:t xml:space="preserve">k= 6  w=0.699461  E'=+1.27e-02  passo=-0.00635  regra D</w:t>
            </w:r>
          </w:p>
          <w:p>
            <w:pPr>
              <w:spacing w:after="0" w:line="240"/>
            </w:pPr>
            <w:r>
              <w:rPr>
                <w:rFonts w:ascii="Courier New" w:cs="Courier New" w:eastAsia="Courier New" w:hAnsi="Courier New"/>
                <w:color w:val="1F2937"/>
                <w:sz w:val="15"/>
                <w:szCs w:val="15"/>
              </w:rPr>
              <w:t xml:space="preserve">k= 7  w=0.693115  E'=-6.34e-05  passo=+0.00003  regra D</w:t>
            </w:r>
          </w:p>
          <w:p>
            <w:pPr>
              <w:spacing w:after="0" w:line="240"/>
            </w:pPr>
            <w:r>
              <w:rPr>
                <w:rFonts w:ascii="Courier New" w:cs="Courier New" w:eastAsia="Courier New" w:hAnsi="Courier New"/>
                <w:color w:val="1F2937"/>
                <w:sz w:val="15"/>
                <w:szCs w:val="15"/>
              </w:rPr>
              <w:t xml:space="preserve">k= 8  w=0.693147  E'=-2.00e-07  passo=+0.00000  regra D</w:t>
            </w:r>
          </w:p>
          <w:p>
            <w:pPr>
              <w:spacing w:after="0" w:line="240"/>
            </w:pPr>
            <w:r>
              <w:rPr>
                <w:rFonts w:ascii="Courier New" w:cs="Courier New" w:eastAsia="Courier New" w:hAnsi="Courier New"/>
                <w:color w:val="1F2937"/>
                <w:sz w:val="15"/>
                <w:szCs w:val="15"/>
              </w:rPr>
              <w:t xml:space="preserve">k= 9  w=0.693147  E'=+1.20e-07  passo=-0.00000  regra D</w:t>
            </w:r>
          </w:p>
          <w:p>
            <w:pPr>
              <w:spacing w:after="0" w:line="240"/>
            </w:pPr>
            <w:r>
              <w:rPr>
                <w:rFonts w:ascii="Courier New" w:cs="Courier New" w:eastAsia="Courier New" w:hAnsi="Courier New"/>
                <w:color w:val="1F2937"/>
                <w:sz w:val="15"/>
                <w:szCs w:val="15"/>
              </w:rPr>
              <w:t xml:space="preserve">Quickprop: 10 iterações, w = 0.69314718 (ln 2 = 0.69314718)</w:t>
            </w:r>
          </w:p>
          <w:p>
            <w:pPr>
              <w:spacing w:after="0" w:line="240"/>
            </w:pPr>
            <w:r>
              <w:rPr>
                <w:rFonts w:ascii="Courier New" w:cs="Courier New" w:eastAsia="Courier New" w:hAnsi="Courier New"/>
                <w:color w:val="1F2937"/>
                <w:sz w:val="15"/>
                <w:szCs w:val="15"/>
              </w:rPr>
              <w:t xml:space="preserve">gradiente descendente (eta=0,3): 22 iterações</w:t>
            </w:r>
          </w:p>
          <w:p>
            <w:pPr>
              <w:spacing w:after="0" w:line="240"/>
            </w:pPr>
            <w:r>
              <w:rPr>
                <w:rFonts w:ascii="Courier New" w:cs="Courier New" w:eastAsia="Courier New" w:hAnsi="Courier New"/>
                <w:color w:val="1F2937"/>
                <w:sz w:val="15"/>
                <w:szCs w:val="15"/>
              </w:rPr>
              <w:t xml:space="preserve">Newton: 5 iterações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O que observar</w:t>
            </w:r>
          </w:p>
          <w:p>
            <w:pPr>
              <w:spacing w:after="80" w:line="280"/>
            </w:pPr>
            <w:r>
              <w:rPr>
                <w:sz w:val="20"/>
                <w:szCs w:val="20"/>
              </w:rPr>
              <w:t xml:space="preserve">Os três casos reproduzem os passos do Exemplo 5.1 (</w:t>
            </w:r>
            <m:oMath>
              <m:r>
                <m:rPr>
                  <m:sty m:val="p"/>
                </m:rPr>
                <m:t>−</m:t>
              </m:r>
              <m:r>
                <m:t>0</m:t>
              </m:r>
              <m:r>
                <m:rPr>
                  <m:sty m:val="p"/>
                </m:rPr>
                <m:t>,</m:t>
              </m:r>
              <m:r>
                <m:t>23</m:t>
              </m:r>
            </m:oMath>
            <w:r>
              <w:rPr>
                <w:sz w:val="20"/>
                <w:szCs w:val="20"/>
              </w:rPr>
              <w:t xml:space="preserve">, </w:t>
            </w:r>
            <m:oMath>
              <m:r>
                <m:rPr>
                  <m:sty m:val="p"/>
                </m:rPr>
                <m:t>−</m:t>
              </m:r>
              <m:r>
                <m:t>0</m:t>
              </m:r>
              <m:r>
                <m:rPr>
                  <m:sty m:val="p"/>
                </m:rPr>
                <m:t>,</m:t>
              </m:r>
              <m:r>
                <m:t>40</m:t>
              </m:r>
            </m:oMath>
            <w:r>
              <w:rPr>
                <w:sz w:val="20"/>
                <w:szCs w:val="20"/>
              </w:rPr>
              <w:t xml:space="preserve"> e </w:t>
            </w:r>
            <m:oMath>
              <m:r>
                <m:rPr>
                  <m:sty m:val="p"/>
                </m:rPr>
                <m:t>+</m:t>
              </m:r>
              <m:r>
                <m:t>0</m:t>
              </m:r>
              <m:r>
                <m:rPr>
                  <m:sty m:val="p"/>
                </m:rPr>
                <m:t>,</m:t>
              </m:r>
              <m:r>
                <m:t>05</m:t>
              </m:r>
            </m:oMath>
            <w:r>
              <w:rPr>
                <w:sz w:val="20"/>
                <w:szCs w:val="20"/>
              </w:rPr>
              <w:t xml:space="preserve">). Na minimização de </w:t>
            </w:r>
            <m:oMath>
              <m:sSup>
                <m:e>
                  <m:r>
                    <m:t>e</m:t>
                  </m:r>
                </m:e>
                <m:sup>
                  <m:r>
                    <m:t>w</m:t>
                  </m:r>
                </m:sup>
              </m:sSup>
              <m:r>
                <m:rPr>
                  <m:sty m:val="p"/>
                </m:rPr>
                <m:t>−</m:t>
              </m:r>
              <m:r>
                <m:t>2</m:t>
              </m:r>
              <m:r>
                <m:t>w</m:t>
              </m:r>
            </m:oMath>
            <w:r>
              <w:rPr>
                <w:sz w:val="20"/>
                <w:szCs w:val="20"/>
              </w:rPr>
              <w:t xml:space="preserve">, a trajetória é: passo de gradiente (A), um passo de crescimento máximo (C) que ultrapassa o mínimo (</w:t>
            </w:r>
            <m:oMath>
              <m:r>
                <m:t>w</m:t>
              </m:r>
              <m:r>
                <m:rPr>
                  <m:sty m:val="p"/>
                </m:rPr>
                <m:t>=</m:t>
              </m:r>
              <m:r>
                <m:t>1</m:t>
              </m:r>
              <m:r>
                <m:rPr>
                  <m:sty m:val="p"/>
                </m:rPr>
                <m:t>,</m:t>
              </m:r>
              <m:r>
                <m:t>02</m:t>
              </m:r>
            </m:oMath>
            <w:r>
              <w:rPr>
                <w:sz w:val="20"/>
                <w:szCs w:val="20"/>
              </w:rPr>
              <w:t xml:space="preserve">), e então passos quadráticos (D) que convergem rapidamente para </w:t>
            </w:r>
            <m:oMath>
              <m:r>
                <m:rPr>
                  <m:sty m:val="p"/>
                </m:rPr>
                <m:t>ln</m:t>
              </m:r>
              <m:r>
                <m:t>2</m:t>
              </m:r>
            </m:oMath>
            <w:r>
              <w:rPr>
                <w:sz w:val="20"/>
                <w:szCs w:val="20"/>
              </w:rPr>
              <w:t xml:space="preserve">: 9 atualizações até </w:t>
            </w:r>
            <m:oMath>
              <m:d>
                <m:dPr>
                  <m:begChr m:val="|"/>
                  <m:endChr m:val="|"/>
                  <m:sepChr m:val=""/>
                  <m:grow/>
                </m:dPr>
                <m:e>
                  <m:r>
                    <m:t>E</m:t>
                  </m:r>
                  <m:r>
                    <m:rPr>
                      <m:sty m:val="p"/>
                    </m:rPr>
                    <m:t>′</m:t>
                  </m:r>
                </m:e>
              </m:d>
              <m:r>
                <m:rPr>
                  <m:sty m:val="p"/>
                </m:rPr>
                <m:t>&lt;</m:t>
              </m:r>
              <m:sSup>
                <m:e>
                  <m:r>
                    <m:t>10</m:t>
                  </m:r>
                </m:e>
                <m:sup>
                  <m:r>
                    <m:rPr>
                      <m:sty m:val="p"/>
                    </m:rPr>
                    <m:t>−</m:t>
                  </m:r>
                  <m:r>
                    <m:t>8</m:t>
                  </m:r>
                </m:sup>
              </m:sSup>
            </m:oMath>
            <w:r>
              <w:rPr>
                <w:sz w:val="20"/>
                <w:szCs w:val="20"/>
              </w:rPr>
              <w:t xml:space="preserve">, contra 22 do gradiente descendente com </w:t>
            </w:r>
            <m:oMath>
              <m:r>
                <m:t>η</m:t>
              </m:r>
              <m:r>
                <m:rPr>
                  <m:sty m:val="p"/>
                </m:rPr>
                <m:t>=</m:t>
              </m:r>
              <m:r>
                <m:t>0</m:t>
              </m:r>
              <m:r>
                <m:rPr>
                  <m:sty m:val="p"/>
                </m:rPr>
                <m:t>,</m:t>
              </m:r>
              <m:r>
                <m:t>3</m:t>
              </m:r>
            </m:oMath>
            <w:r>
              <w:rPr>
                <w:sz w:val="20"/>
                <w:szCs w:val="20"/>
              </w:rPr>
              <w:t xml:space="preserve"> e 5 do método de Newton. Newton, que usa a segunda derivada exata, é o mais rápido; o Quickprop (curvatura estimada por secante) fica entre os dois, e é exatamente o método das secantes em </w:t>
            </w:r>
            <m:oMath>
              <m:r>
                <m:t>E</m:t>
              </m:r>
              <m:r>
                <m:rPr>
                  <m:sty m:val="p"/>
                </m:rPr>
                <m:t>′</m:t>
              </m:r>
            </m:oMath>
            <w:r>
              <w:rPr>
                <w:sz w:val="20"/>
                <w:szCs w:val="20"/>
              </w:rPr>
              <w:t xml:space="preserve"> depois do arranque.</w:t>
            </w:r>
          </w:p>
        </w:tc>
      </w:tr>
    </w:tbl>
    <w:p>
      <w:pPr>
        <w:spacing w:after="120" w:line="120"/>
      </w:pPr>
    </w:p>
    <w:p>
      <w:pPr>
        <w:pStyle w:val="Heading3"/>
        <w:keepNext/>
      </w:pPr>
      <w:r>
        <w:t xml:space="preserve">Exercício prático 5.2 — Quickprop contra os otimizadores do scikit-learn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time</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warnings</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datasets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make_friedman1</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metrics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r2_score</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model_selection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train_test_split</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neural_network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MLPRegressor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preprocessing</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rnbook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otimizadores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warnings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filterwarnings</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"ignore"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make_friedman1(</w:t>
            </w:r>
            <w:r>
              <w:rPr>
                <w:rFonts w:ascii="Courier New" w:cs="Courier New" w:eastAsia="Courier New" w:hAnsi="Courier New"/>
                <w:b w:val="false"/>
                <w:bCs w:val="false"/>
                <w:color w:val="1F2937"/>
                <w:sz w:val="15"/>
                <w:szCs w:val="15"/>
              </w:rPr>
              <w:t xml:space="preserve">n_samples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400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n_features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noise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esx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esx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propria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otim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"identidade"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t0 =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otim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perda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pred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esy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inverse_transform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ravel</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r2_score(</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pred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 - t0</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t0 =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MLPRegressor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hidden_layer_sizes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activation</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alpha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ravel</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pred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esy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inverse_transform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predict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ravel</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r2_score(</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pred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 - t0</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metodos</w:t>
            </w:r>
            <w:r>
              <w:rPr>
                <w:rFonts w:ascii="Courier New" w:cs="Courier New" w:eastAsia="Courier New" w:hAnsi="Courier New"/>
                <w:color w:val="1F2937"/>
                <w:sz w:val="15"/>
                <w:szCs w:val="15"/>
              </w:rPr>
              <w:t xml:space="preserve"> = {</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"GD em lote (eta=0.5)"</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propria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gradiente_descendente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taxa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"Quickprop (eps=0.2)"</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propria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quickprop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epsilon</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"sklearn lbfgs"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"lbfgs"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"sklearn adam (padrão)"</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"adam"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"sklearn sgd (lr 0.05)"</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"sgd"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learning_rate_init</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0.05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metodos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items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r2 =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"%-24s R2 teste: mediana %.3f [%.3f, %.3f] | tempo médio %.2f s"</w:t>
            </w:r>
          </w:p>
          <w:p>
            <w:pPr>
              <w:spacing w:after="0" w:line="240"/>
            </w:pP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median</w:t>
            </w:r>
            <w:r>
              <w:rPr>
                <w:rFonts w:ascii="Courier New" w:cs="Courier New" w:eastAsia="Courier New" w:hAnsi="Courier New"/>
                <w:color w:val="1F2937"/>
                <w:sz w:val="15"/>
                <w:szCs w:val="15"/>
              </w:rPr>
              <w:t xml:space="preserve">(r2), </w:t>
            </w:r>
            <w:r>
              <w:rPr>
                <w:rFonts w:ascii="Courier New" w:cs="Courier New" w:eastAsia="Courier New" w:hAnsi="Courier New"/>
                <w:b w:val="false"/>
                <w:bCs w:val="false"/>
                <w:color w:val="1F2937"/>
                <w:sz w:val="15"/>
                <w:szCs w:val="15"/>
              </w:rPr>
              <w:t xml:space="preserve">min</w:t>
            </w:r>
            <w:r>
              <w:rPr>
                <w:rFonts w:ascii="Courier New" w:cs="Courier New" w:eastAsia="Courier New" w:hAnsi="Courier New"/>
                <w:color w:val="1F2937"/>
                <w:sz w:val="15"/>
                <w:szCs w:val="15"/>
              </w:rPr>
              <w:t xml:space="preserve">(r2), </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(r2),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GD em lote (eta=0.5)     R2 teste: mediana 0.730 [0.664, 0.809] | tempo médio 0.03 s</w:t>
            </w:r>
          </w:p>
          <w:p>
            <w:pPr>
              <w:spacing w:after="0" w:line="240"/>
            </w:pPr>
            <w:r>
              <w:rPr>
                <w:rFonts w:ascii="Courier New" w:cs="Courier New" w:eastAsia="Courier New" w:hAnsi="Courier New"/>
                <w:color w:val="1F2937"/>
                <w:sz w:val="15"/>
                <w:szCs w:val="15"/>
              </w:rPr>
              <w:t xml:space="preserve">Quickprop (eps=0.2)      R2 teste: mediana 0.885 [0.716, 0.910] | tempo médio 0.05 s</w:t>
            </w:r>
          </w:p>
          <w:p>
            <w:pPr>
              <w:spacing w:after="0" w:line="240"/>
            </w:pPr>
            <w:r>
              <w:rPr>
                <w:rFonts w:ascii="Courier New" w:cs="Courier New" w:eastAsia="Courier New" w:hAnsi="Courier New"/>
                <w:color w:val="1F2937"/>
                <w:sz w:val="15"/>
                <w:szCs w:val="15"/>
              </w:rPr>
              <w:t xml:space="preserve">sklearn lbfgs            R2 teste: mediana 0.915 [0.890, 0.924] | tempo médio 0.05 s</w:t>
            </w:r>
          </w:p>
          <w:p>
            <w:pPr>
              <w:spacing w:after="0" w:line="240"/>
            </w:pPr>
            <w:r>
              <w:rPr>
                <w:rFonts w:ascii="Courier New" w:cs="Courier New" w:eastAsia="Courier New" w:hAnsi="Courier New"/>
                <w:color w:val="1F2937"/>
                <w:sz w:val="15"/>
                <w:szCs w:val="15"/>
              </w:rPr>
              <w:t xml:space="preserve">sklearn adam (padrão)    R2 teste: mediana 0.671 [0.631, 0.732] | tempo médio 0.15 s</w:t>
            </w:r>
          </w:p>
          <w:p>
            <w:pPr>
              <w:spacing w:after="0" w:line="240"/>
            </w:pPr>
            <w:r>
              <w:rPr>
                <w:rFonts w:ascii="Courier New" w:cs="Courier New" w:eastAsia="Courier New" w:hAnsi="Courier New"/>
                <w:color w:val="1F2937"/>
                <w:sz w:val="15"/>
                <w:szCs w:val="15"/>
              </w:rPr>
              <w:t xml:space="preserve">sklearn sgd (lr 0.05)    R2 teste: mediana 0.834 [0.769, 0.902] | tempo médio 0.10 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O que observar</w:t>
            </w:r>
          </w:p>
          <w:p>
            <w:pPr>
              <w:spacing w:after="80" w:line="280"/>
            </w:pPr>
            <w:r>
              <w:rPr>
                <w:sz w:val="20"/>
                <w:szCs w:val="20"/>
              </w:rPr>
              <w:t xml:space="preserve">Mediana do </w:t>
            </w:r>
            <m:oMath>
              <m:sSup>
                <m:e>
                  <m:r>
                    <m:t>R</m:t>
                  </m:r>
                </m:e>
                <m:sup>
                  <m:r>
                    <m:t>2</m:t>
                  </m:r>
                </m:sup>
              </m:sSup>
            </m:oMath>
            <w:r>
              <w:rPr>
                <w:sz w:val="20"/>
                <w:szCs w:val="20"/>
              </w:rPr>
              <w:t xml:space="preserve"> de teste (5 sementes): gradiente descendente </w:t>
            </w:r>
            <m:oMath>
              <m:r>
                <m:t>0</m:t>
              </m:r>
              <m:r>
                <m:rPr>
                  <m:sty m:val="p"/>
                </m:rPr>
                <m:t>,</m:t>
              </m:r>
              <m:r>
                <m:t>730</m:t>
              </m:r>
            </m:oMath>
            <w:r>
              <w:rPr>
                <w:sz w:val="20"/>
                <w:szCs w:val="20"/>
              </w:rPr>
              <w:t xml:space="preserve">; Quickprop </w:t>
            </w:r>
            <m:oMath>
              <m:r>
                <m:t>0</m:t>
              </m:r>
              <m:r>
                <m:rPr>
                  <m:sty m:val="p"/>
                </m:rPr>
                <m:t>,</m:t>
              </m:r>
              <m:r>
                <m:t>885</m:t>
              </m:r>
            </m:oMath>
            <w:r>
              <w:rPr>
                <w:sz w:val="20"/>
                <w:szCs w:val="20"/>
              </w:rPr>
              <w:t xml:space="preserve"> (mas com intervalo largo, de </w:t>
            </w:r>
            <m:oMath>
              <m:r>
                <m:t>0</m:t>
              </m:r>
              <m:r>
                <m:rPr>
                  <m:sty m:val="p"/>
                </m:rPr>
                <m:t>,</m:t>
              </m:r>
              <m:r>
                <m:t>716</m:t>
              </m:r>
            </m:oMath>
            <w:r>
              <w:rPr>
                <w:sz w:val="20"/>
                <w:szCs w:val="20"/>
              </w:rPr>
              <w:t xml:space="preserve"> a </w:t>
            </w:r>
            <m:oMath>
              <m:r>
                <m:t>0</m:t>
              </m:r>
              <m:r>
                <m:rPr>
                  <m:sty m:val="p"/>
                </m:rPr>
                <m:t>,</m:t>
              </m:r>
              <m:r>
                <m:t>910</m:t>
              </m:r>
            </m:oMath>
            <w:r>
              <w:rPr>
                <w:sz w:val="20"/>
                <w:szCs w:val="20"/>
              </w:rPr>
              <w:t xml:space="preserve">); </w:t>
            </w:r>
            <w:r>
              <w:rPr>
                <w:rFonts w:ascii="Courier New" w:cs="Courier New" w:eastAsia="Courier New" w:hAnsi="Courier New"/>
                <w:color w:val="B91C1C"/>
                <w:sz w:val="18"/>
                <w:szCs w:val="18"/>
                <w:shd w:fill="F3F4F6" w:color="auto" w:val="clear"/>
              </w:rPr>
              <w:t xml:space="preserve">lbfgs</w:t>
            </w:r>
            <w:r>
              <w:rPr>
                <w:sz w:val="20"/>
                <w:szCs w:val="20"/>
              </w:rPr>
              <w:t xml:space="preserve"> </w:t>
            </w:r>
            <m:oMath>
              <m:r>
                <m:t>0</m:t>
              </m:r>
              <m:r>
                <m:rPr>
                  <m:sty m:val="p"/>
                </m:rPr>
                <m:t>,</m:t>
              </m:r>
              <m:r>
                <m:t>915</m:t>
              </m:r>
            </m:oMath>
            <w:r>
              <w:rPr>
                <w:sz w:val="20"/>
                <w:szCs w:val="20"/>
              </w:rPr>
              <w:t xml:space="preserve"> (intervalo estreito, </w:t>
            </w:r>
            <m:oMath>
              <m:r>
                <m:t>0</m:t>
              </m:r>
              <m:r>
                <m:rPr>
                  <m:sty m:val="p"/>
                </m:rPr>
                <m:t>,</m:t>
              </m:r>
              <m:r>
                <m:t>890</m:t>
              </m:r>
            </m:oMath>
            <w:r>
              <w:rPr>
                <w:sz w:val="20"/>
                <w:szCs w:val="20"/>
              </w:rPr>
              <w:t xml:space="preserve"> a </w:t>
            </w:r>
            <m:oMath>
              <m:r>
                <m:t>0</m:t>
              </m:r>
              <m:r>
                <m:rPr>
                  <m:sty m:val="p"/>
                </m:rPr>
                <m:t>,</m:t>
              </m:r>
              <m:r>
                <m:t>924</m:t>
              </m:r>
            </m:oMath>
            <w:r>
              <w:rPr>
                <w:sz w:val="20"/>
                <w:szCs w:val="20"/>
              </w:rPr>
              <w:t xml:space="preserve">); </w:t>
            </w:r>
            <w:r>
              <w:rPr>
                <w:rFonts w:ascii="Courier New" w:cs="Courier New" w:eastAsia="Courier New" w:hAnsi="Courier New"/>
                <w:color w:val="B91C1C"/>
                <w:sz w:val="18"/>
                <w:szCs w:val="18"/>
                <w:shd w:fill="F3F4F6" w:color="auto" w:val="clear"/>
              </w:rPr>
              <w:t xml:space="preserve">sgd</w:t>
            </w:r>
            <w:r>
              <w:rPr>
                <w:sz w:val="20"/>
                <w:szCs w:val="20"/>
              </w:rPr>
              <w:t xml:space="preserve"> </w:t>
            </w:r>
            <m:oMath>
              <m:r>
                <m:t>0</m:t>
              </m:r>
              <m:r>
                <m:rPr>
                  <m:sty m:val="p"/>
                </m:rPr>
                <m:t>,</m:t>
              </m:r>
              <m:r>
                <m:t>834</m:t>
              </m:r>
            </m:oMath>
            <w:r>
              <w:rPr>
                <w:sz w:val="20"/>
                <w:szCs w:val="20"/>
              </w:rPr>
              <w:t xml:space="preserve">; </w:t>
            </w:r>
            <w:r>
              <w:rPr>
                <w:rFonts w:ascii="Courier New" w:cs="Courier New" w:eastAsia="Courier New" w:hAnsi="Courier New"/>
                <w:color w:val="B91C1C"/>
                <w:sz w:val="18"/>
                <w:szCs w:val="18"/>
                <w:shd w:fill="F3F4F6" w:color="auto" w:val="clear"/>
              </w:rPr>
              <w:t xml:space="preserve">adam</w:t>
            </w:r>
            <w:r>
              <w:rPr>
                <w:sz w:val="20"/>
                <w:szCs w:val="20"/>
              </w:rPr>
              <w:t xml:space="preserve"> com os padrões </w:t>
            </w:r>
            <m:oMath>
              <m:r>
                <m:t>0</m:t>
              </m:r>
              <m:r>
                <m:rPr>
                  <m:sty m:val="p"/>
                </m:rPr>
                <m:t>,</m:t>
              </m:r>
              <m:r>
                <m:t>671</m:t>
              </m:r>
            </m:oMath>
            <w:r>
              <w:rPr>
                <w:sz w:val="20"/>
                <w:szCs w:val="20"/>
              </w:rPr>
              <w:t xml:space="preserve">. Em 300 épocas, o Quickprop ficou muito acima do gradiente descendente, mas </w:t>
            </w:r>
            <w:r>
              <w:rPr>
                <w:b/>
                <w:bCs/>
                <w:sz w:val="20"/>
                <w:szCs w:val="20"/>
              </w:rPr>
              <w:t xml:space="preserve">abaixo do </w:t>
            </w:r>
            <w:r>
              <w:rPr>
                <w:rFonts w:ascii="Courier New" w:cs="Courier New" w:eastAsia="Courier New" w:hAnsi="Courier New"/>
                <w:b/>
                <w:bCs/>
                <w:color w:val="B91C1C"/>
                <w:sz w:val="18"/>
                <w:szCs w:val="18"/>
                <w:shd w:fill="F3F4F6" w:color="auto" w:val="clear"/>
              </w:rPr>
              <w:t xml:space="preserve">lbfgs</w:t>
            </w:r>
            <w:r>
              <w:rPr>
                <w:sz w:val="20"/>
                <w:szCs w:val="20"/>
              </w:rPr>
              <w:t xml:space="preserve">, que é mais regular entre sementes. O </w:t>
            </w:r>
            <w:r>
              <w:rPr>
                <w:rFonts w:ascii="Courier New" w:cs="Courier New" w:eastAsia="Courier New" w:hAnsi="Courier New"/>
                <w:color w:val="B91C1C"/>
                <w:sz w:val="18"/>
                <w:szCs w:val="18"/>
                <w:shd w:fill="F3F4F6" w:color="auto" w:val="clear"/>
              </w:rPr>
              <w:t xml:space="preserve">adam</w:t>
            </w:r>
            <w:r>
              <w:rPr>
                <w:sz w:val="20"/>
                <w:szCs w:val="20"/>
              </w:rPr>
              <w:t xml:space="preserve"> com taxa padrão (</w:t>
            </w:r>
            <m:oMath>
              <m:sSup>
                <m:e>
                  <m:r>
                    <m:t>10</m:t>
                  </m:r>
                </m:e>
                <m:sup>
                  <m:r>
                    <m:rPr>
                      <m:sty m:val="p"/>
                    </m:rPr>
                    <m:t>−</m:t>
                  </m:r>
                  <m:r>
                    <m:t>3</m:t>
                  </m:r>
                </m:sup>
              </m:sSup>
            </m:oMath>
            <w:r>
              <w:rPr>
                <w:sz w:val="20"/>
                <w:szCs w:val="20"/>
              </w:rPr>
              <w:t xml:space="preserve">) simplesmente não teve tempo de convergir. A comparação </w:t>
            </w:r>
            <w:r>
              <w:rPr>
                <w:b/>
                <w:bCs/>
                <w:sz w:val="20"/>
                <w:szCs w:val="20"/>
              </w:rPr>
              <w:t xml:space="preserve">não é equivalente</w:t>
            </w:r>
            <w:r>
              <w:rPr>
                <w:sz w:val="20"/>
                <w:szCs w:val="20"/>
              </w:rPr>
              <w:t xml:space="preserve">: uma "iteração" do </w:t>
            </w:r>
            <w:r>
              <w:rPr>
                <w:rFonts w:ascii="Courier New" w:cs="Courier New" w:eastAsia="Courier New" w:hAnsi="Courier New"/>
                <w:color w:val="B91C1C"/>
                <w:sz w:val="18"/>
                <w:szCs w:val="18"/>
                <w:shd w:fill="F3F4F6" w:color="auto" w:val="clear"/>
              </w:rPr>
              <w:t xml:space="preserve">lbfgs</w:t>
            </w:r>
            <w:r>
              <w:rPr>
                <w:sz w:val="20"/>
                <w:szCs w:val="20"/>
              </w:rPr>
              <w:t xml:space="preserve"> pode avaliar a função várias vezes; as épocas de </w:t>
            </w:r>
            <w:r>
              <w:rPr>
                <w:rFonts w:ascii="Courier New" w:cs="Courier New" w:eastAsia="Courier New" w:hAnsi="Courier New"/>
                <w:color w:val="B91C1C"/>
                <w:sz w:val="18"/>
                <w:szCs w:val="18"/>
                <w:shd w:fill="F3F4F6" w:color="auto" w:val="clear"/>
              </w:rPr>
              <w:t xml:space="preserve">sgd</w:t>
            </w:r>
            <w:r>
              <w:rPr>
                <w:sz w:val="20"/>
                <w:szCs w:val="20"/>
              </w:rPr>
              <w:t xml:space="preserve"> e </w:t>
            </w:r>
            <w:r>
              <w:rPr>
                <w:rFonts w:ascii="Courier New" w:cs="Courier New" w:eastAsia="Courier New" w:hAnsi="Courier New"/>
                <w:color w:val="B91C1C"/>
                <w:sz w:val="18"/>
                <w:szCs w:val="18"/>
                <w:shd w:fill="F3F4F6" w:color="auto" w:val="clear"/>
              </w:rPr>
              <w:t xml:space="preserve">adam</w:t>
            </w:r>
            <w:r>
              <w:rPr>
                <w:sz w:val="20"/>
                <w:szCs w:val="20"/>
              </w:rPr>
              <w:t xml:space="preserve"> do scikit-learn são passagens em minilotes de 200 amostras (mais de uma atualização por época), enquanto as do gradiente descendente e do Quickprop são lotes (uma atualização por época); as perdas também diferem em escala. Diferenças de alguns centésimos de </w:t>
            </w:r>
            <m:oMath>
              <m:sSup>
                <m:e>
                  <m:r>
                    <m:t>R</m:t>
                  </m:r>
                </m:e>
                <m:sup>
                  <m:r>
                    <m:t>2</m:t>
                  </m:r>
                </m:sup>
              </m:sSup>
            </m:oMath>
            <w:r>
              <w:rPr>
                <w:sz w:val="20"/>
                <w:szCs w:val="20"/>
              </w:rPr>
              <w:t xml:space="preserve"> estão dentro da variação entre sementes.</w:t>
            </w:r>
          </w:p>
        </w:tc>
      </w:tr>
    </w:tbl>
    <w:p>
      <w:pPr>
        <w:spacing w:after="120" w:line="120"/>
      </w:pPr>
    </w:p>
    <w:p>
      <w:pPr>
        <w:pStyle w:val="Heading3"/>
        <w:keepNext/>
      </w:pPr>
      <w:r>
        <w:t xml:space="preserve">Exercício prático 5.3 — Sensibilidade do Quickprop a $\varepsilon$ e $\mu$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warnings</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datasets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make_friedman1</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metrics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r2_score</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model_selection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train_test_split</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preprocessing</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rnbook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otimizadores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warnings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filterwarnings</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"ignore"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make_friedman1(</w:t>
            </w:r>
            <w:r>
              <w:rPr>
                <w:rFonts w:ascii="Courier New" w:cs="Courier New" w:eastAsia="Courier New" w:hAnsi="Courier New"/>
                <w:b w:val="false"/>
                <w:bCs w:val="false"/>
                <w:color w:val="1F2937"/>
                <w:sz w:val="15"/>
                <w:szCs w:val="15"/>
              </w:rPr>
              <w:t xml:space="preserve">n_samples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400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n_features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noise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esx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esx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r2_teste(</w:t>
            </w:r>
            <w:r>
              <w:rPr>
                <w:rFonts w:ascii="Courier New" w:cs="Courier New" w:eastAsia="Courier New" w:hAnsi="Courier New"/>
                <w:b w:val="false"/>
                <w:bCs w:val="false"/>
                <w:color w:val="1F2937"/>
                <w:sz w:val="15"/>
                <w:szCs w:val="15"/>
              </w:rPr>
              <w:t xml:space="preserve">eps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mu</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"identidade"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quickprop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perda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epsilon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eps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mu</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mu</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r2_score(</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inverse_transform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ravel</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   eps \\ mu "</w:t>
            </w:r>
            <w:r>
              <w:rPr>
                <w:rFonts w:ascii="Courier New" w:cs="Courier New" w:eastAsia="Courier New" w:hAnsi="Courier New"/>
                <w:color w:val="1F2937"/>
                <w:sz w:val="15"/>
                <w:szCs w:val="15"/>
              </w:rPr>
              <w:t xml:space="preserve"> + </w:t>
            </w:r>
            <w:r>
              <w:rPr>
                <w:rFonts w:ascii="Courier New" w:cs="Courier New" w:eastAsia="Courier New" w:hAnsi="Courier New"/>
                <w:color w:val="B45309"/>
                <w:sz w:val="15"/>
                <w:szCs w:val="15"/>
              </w:rPr>
              <w:t xml:space="preserv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join</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"%14.2f"</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1.25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1.75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3.0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eps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linha</w:t>
            </w:r>
            <w:r>
              <w:rPr>
                <w:rFonts w:ascii="Courier New" w:cs="Courier New" w:eastAsia="Courier New" w:hAnsi="Courier New"/>
                <w:color w:val="1F2937"/>
                <w:sz w:val="15"/>
                <w:szCs w:val="15"/>
              </w:rPr>
              <w:t xml:space="preserve"> = []</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mu</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1.25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1.75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3.0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r2 = [r2_teste(</w:t>
            </w:r>
            <w:r>
              <w:rPr>
                <w:rFonts w:ascii="Courier New" w:cs="Courier New" w:eastAsia="Courier New" w:hAnsi="Courier New"/>
                <w:b w:val="false"/>
                <w:bCs w:val="false"/>
                <w:color w:val="1F2937"/>
                <w:sz w:val="15"/>
                <w:szCs w:val="15"/>
              </w:rPr>
              <w:t xml:space="preserve">eps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mu</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linha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"%7.3f (%d)"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median</w:t>
            </w:r>
            <w:r>
              <w:rPr>
                <w:rFonts w:ascii="Courier New" w:cs="Courier New" w:eastAsia="Courier New" w:hAnsi="Courier New"/>
                <w:color w:val="1F2937"/>
                <w:sz w:val="15"/>
                <w:szCs w:val="15"/>
              </w:rPr>
              <w:t xml:space="preserve">(r2), </w:t>
            </w:r>
            <w:r>
              <w:rPr>
                <w:rFonts w:ascii="Courier New" w:cs="Courier New" w:eastAsia="Courier New" w:hAnsi="Courier New"/>
                <w:b w:val="false"/>
                <w:bCs w:val="false"/>
                <w:color w:val="1F2937"/>
                <w:sz w:val="15"/>
                <w:szCs w:val="15"/>
              </w:rPr>
              <w:t xml:space="preserve">sum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r2)))</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"%10.2f   "</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eps</w:t>
            </w:r>
            <w:r>
              <w:rPr>
                <w:rFonts w:ascii="Courier New" w:cs="Courier New" w:eastAsia="Courier New" w:hAnsi="Courier New"/>
                <w:color w:val="1F2937"/>
                <w:sz w:val="15"/>
                <w:szCs w:val="15"/>
              </w:rPr>
              <w:t xml:space="preserve"> + </w:t>
            </w:r>
            <w:r>
              <w:rPr>
                <w:rFonts w:ascii="Courier New" w:cs="Courier New" w:eastAsia="Courier New" w:hAnsi="Courier New"/>
                <w:color w:val="B45309"/>
                <w:sz w:val="15"/>
                <w:szCs w:val="15"/>
              </w:rPr>
              <w:t xml:space="preserve">"   "</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join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linha</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   eps \ mu           1.25          1.75          3.00</w:t>
            </w:r>
          </w:p>
          <w:p>
            <w:pPr>
              <w:spacing w:after="0" w:line="240"/>
            </w:pPr>
            <w:r>
              <w:rPr>
                <w:rFonts w:ascii="Courier New" w:cs="Courier New" w:eastAsia="Courier New" w:hAnsi="Courier New"/>
                <w:color w:val="1F2937"/>
                <w:sz w:val="15"/>
                <w:szCs w:val="15"/>
              </w:rPr>
              <w:t xml:space="preserve">      0.02     0.821 (0)     0.827 (0)     0.811 (0)</w:t>
            </w:r>
          </w:p>
          <w:p>
            <w:pPr>
              <w:spacing w:after="0" w:line="240"/>
            </w:pPr>
            <w:r>
              <w:rPr>
                <w:rFonts w:ascii="Courier New" w:cs="Courier New" w:eastAsia="Courier New" w:hAnsi="Courier New"/>
                <w:color w:val="1F2937"/>
                <w:sz w:val="15"/>
                <w:szCs w:val="15"/>
              </w:rPr>
              <w:t xml:space="preserve">      0.05     0.863 (0)     0.833 (0)     0.815 (0)</w:t>
            </w:r>
          </w:p>
          <w:p>
            <w:pPr>
              <w:spacing w:after="0" w:line="240"/>
            </w:pPr>
            <w:r>
              <w:rPr>
                <w:rFonts w:ascii="Courier New" w:cs="Courier New" w:eastAsia="Courier New" w:hAnsi="Courier New"/>
                <w:color w:val="1F2937"/>
                <w:sz w:val="15"/>
                <w:szCs w:val="15"/>
              </w:rPr>
              <w:t xml:space="preserve">      0.20     0.834 (0)     0.885 (0)     0.897 (0)</w:t>
            </w:r>
          </w:p>
          <w:p>
            <w:pPr>
              <w:spacing w:after="0" w:line="240"/>
            </w:pPr>
            <w:r>
              <w:rPr>
                <w:rFonts w:ascii="Courier New" w:cs="Courier New" w:eastAsia="Courier New" w:hAnsi="Courier New"/>
                <w:color w:val="1F2937"/>
                <w:sz w:val="15"/>
                <w:szCs w:val="15"/>
              </w:rPr>
              <w:t xml:space="preserve">      0.50     0.894 (0)     0.881 (0)     0.837 (0)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O que observar</w:t>
            </w:r>
          </w:p>
          <w:p>
            <w:pPr>
              <w:spacing w:after="80" w:line="280"/>
            </w:pPr>
            <w:r>
              <w:rPr>
                <w:sz w:val="20"/>
                <w:szCs w:val="20"/>
              </w:rPr>
              <w:t xml:space="preserve">Nenhuma combinação teve semente com </w:t>
            </w:r>
            <m:oMath>
              <m:sSup>
                <m:e>
                  <m:r>
                    <m:t>R</m:t>
                  </m:r>
                </m:e>
                <m:sup>
                  <m:r>
                    <m:t>2</m:t>
                  </m:r>
                </m:sup>
              </m:sSup>
              <m:r>
                <m:rPr>
                  <m:sty m:val="p"/>
                </m:rPr>
                <m:t>&lt;</m:t>
              </m:r>
              <m:r>
                <m:t>0</m:t>
              </m:r>
              <m:r>
                <m:rPr>
                  <m:sty m:val="p"/>
                </m:rPr>
                <m:t>,</m:t>
              </m:r>
              <m:r>
                <m:t>5</m:t>
              </m:r>
            </m:oMath>
            <w:r>
              <w:rPr>
                <w:sz w:val="20"/>
                <w:szCs w:val="20"/>
              </w:rPr>
              <w:t xml:space="preserve">. Os valores medianos variaram entre </w:t>
            </w:r>
            <m:oMath>
              <m:r>
                <m:t>0</m:t>
              </m:r>
              <m:r>
                <m:rPr>
                  <m:sty m:val="p"/>
                </m:rPr>
                <m:t>,</m:t>
              </m:r>
              <m:r>
                <m:t>811</m:t>
              </m:r>
            </m:oMath>
            <w:r>
              <w:rPr>
                <w:sz w:val="20"/>
                <w:szCs w:val="20"/>
              </w:rPr>
              <w:t xml:space="preserve"> e </w:t>
            </w:r>
            <m:oMath>
              <m:r>
                <m:t>0</m:t>
              </m:r>
              <m:r>
                <m:rPr>
                  <m:sty m:val="p"/>
                </m:rPr>
                <m:t>,</m:t>
              </m:r>
              <m:r>
                <m:t>897</m:t>
              </m:r>
            </m:oMath>
            <w:r>
              <w:rPr>
                <w:sz w:val="20"/>
                <w:szCs w:val="20"/>
              </w:rPr>
              <w:t xml:space="preserve">. Com </w:t>
            </w:r>
            <m:oMath>
              <m:r>
                <m:t>ε</m:t>
              </m:r>
            </m:oMath>
            <w:r>
              <w:rPr>
                <w:sz w:val="20"/>
                <w:szCs w:val="20"/>
              </w:rPr>
              <w:t xml:space="preserve"> pequeno (</w:t>
            </w:r>
            <m:oMath>
              <m:r>
                <m:t>0</m:t>
              </m:r>
              <m:r>
                <m:rPr>
                  <m:sty m:val="p"/>
                </m:rPr>
                <m:t>,</m:t>
              </m:r>
              <m:r>
                <m:t>02</m:t>
              </m:r>
            </m:oMath>
            <w:r>
              <w:rPr>
                <w:sz w:val="20"/>
                <w:szCs w:val="20"/>
              </w:rPr>
              <w:t xml:space="preserve">), o resultado ficou em torno de </w:t>
            </w:r>
            <m:oMath>
              <m:r>
                <m:t>0</m:t>
              </m:r>
              <m:r>
                <m:rPr>
                  <m:sty m:val="p"/>
                </m:rPr>
                <m:t>,</m:t>
              </m:r>
              <m:r>
                <m:t>81</m:t>
              </m:r>
            </m:oMath>
            <w:r>
              <w:rPr>
                <w:sz w:val="20"/>
                <w:szCs w:val="20"/>
              </w:rPr>
              <w:t xml:space="preserve"> a </w:t>
            </w:r>
            <m:oMath>
              <m:r>
                <m:t>0</m:t>
              </m:r>
              <m:r>
                <m:rPr>
                  <m:sty m:val="p"/>
                </m:rPr>
                <m:t>,</m:t>
              </m:r>
              <m:r>
                <m:t>83</m:t>
              </m:r>
            </m:oMath>
            <w:r>
              <w:rPr>
                <w:sz w:val="20"/>
                <w:szCs w:val="20"/>
              </w:rPr>
              <w:t xml:space="preserve"> qualquer que fosse </w:t>
            </w:r>
            <m:oMath>
              <m:r>
                <m:t>μ</m:t>
              </m:r>
            </m:oMath>
            <w:r>
              <w:rPr>
                <w:sz w:val="20"/>
                <w:szCs w:val="20"/>
              </w:rPr>
              <w:t xml:space="preserve">; os melhores valores apareceram em </w:t>
            </w:r>
            <m:oMath>
              <m:d>
                <m:dPr>
                  <m:begChr m:val="("/>
                  <m:endChr m:val=")"/>
                  <m:sepChr m:val=""/>
                  <m:grow/>
                </m:dPr>
                <m:e>
                  <m:r>
                    <m:t>ε</m:t>
                  </m:r>
                  <m:r>
                    <m:rPr>
                      <m:sty m:val="p"/>
                    </m:rPr>
                    <m:t>,</m:t>
                  </m:r>
                  <m:r>
                    <m:t>μ</m:t>
                  </m:r>
                </m:e>
              </m:d>
              <m:r>
                <m:rPr>
                  <m:sty m:val="p"/>
                </m:rPr>
                <m:t>=</m:t>
              </m:r>
              <m:d>
                <m:dPr>
                  <m:begChr m:val="("/>
                  <m:endChr m:val=")"/>
                  <m:sepChr m:val=""/>
                  <m:grow/>
                </m:dPr>
                <m:e>
                  <m:r>
                    <m:t>0</m:t>
                  </m:r>
                  <m:r>
                    <m:rPr>
                      <m:sty m:val="p"/>
                    </m:rPr>
                    <m:t>,</m:t>
                  </m:r>
                  <m:r>
                    <m:t>2</m:t>
                  </m:r>
                  <m:r>
                    <m:rPr>
                      <m:sty m:val="p"/>
                    </m:rPr>
                    <m:t>;</m:t>
                  </m:r>
                  <m:r>
                    <m:t> </m:t>
                  </m:r>
                  <m:r>
                    <m:t>3</m:t>
                  </m:r>
                </m:e>
              </m:d>
            </m:oMath>
            <w:r>
              <w:rPr>
                <w:sz w:val="20"/>
                <w:szCs w:val="20"/>
              </w:rPr>
              <w:t xml:space="preserve"> com </w:t>
            </w:r>
            <m:oMath>
              <m:r>
                <m:t>0</m:t>
              </m:r>
              <m:r>
                <m:rPr>
                  <m:sty m:val="p"/>
                </m:rPr>
                <m:t>,</m:t>
              </m:r>
              <m:r>
                <m:t>897</m:t>
              </m:r>
            </m:oMath>
            <w:r>
              <w:rPr>
                <w:sz w:val="20"/>
                <w:szCs w:val="20"/>
              </w:rPr>
              <w:t xml:space="preserve"> e em </w:t>
            </w:r>
            <m:oMath>
              <m:d>
                <m:dPr>
                  <m:begChr m:val="("/>
                  <m:endChr m:val=")"/>
                  <m:sepChr m:val=""/>
                  <m:grow/>
                </m:dPr>
                <m:e>
                  <m:r>
                    <m:t>0</m:t>
                  </m:r>
                  <m:r>
                    <m:rPr>
                      <m:sty m:val="p"/>
                    </m:rPr>
                    <m:t>,</m:t>
                  </m:r>
                  <m:r>
                    <m:t>5</m:t>
                  </m:r>
                  <m:r>
                    <m:rPr>
                      <m:sty m:val="p"/>
                    </m:rPr>
                    <m:t>;</m:t>
                  </m:r>
                  <m:r>
                    <m:t> </m:t>
                  </m:r>
                  <m:r>
                    <m:t>1</m:t>
                  </m:r>
                  <m:r>
                    <m:rPr>
                      <m:sty m:val="p"/>
                    </m:rPr>
                    <m:t>,</m:t>
                  </m:r>
                  <m:r>
                    <m:t>25</m:t>
                  </m:r>
                </m:e>
              </m:d>
            </m:oMath>
            <w:r>
              <w:rPr>
                <w:sz w:val="20"/>
                <w:szCs w:val="20"/>
              </w:rPr>
              <w:t xml:space="preserve"> com </w:t>
            </w:r>
            <m:oMath>
              <m:r>
                <m:t>0</m:t>
              </m:r>
              <m:r>
                <m:rPr>
                  <m:sty m:val="p"/>
                </m:rPr>
                <m:t>,</m:t>
              </m:r>
              <m:r>
                <m:t>894</m:t>
              </m:r>
            </m:oMath>
            <w:r>
              <w:rPr>
                <w:sz w:val="20"/>
                <w:szCs w:val="20"/>
              </w:rPr>
              <w:t xml:space="preserve">, de modo que há </w:t>
            </w:r>
            <w:r>
              <w:rPr>
                <w:b/>
                <w:bCs/>
                <w:sz w:val="20"/>
                <w:szCs w:val="20"/>
              </w:rPr>
              <w:t xml:space="preserve">interação</w:t>
            </w:r>
            <w:r>
              <w:rPr>
                <w:sz w:val="20"/>
                <w:szCs w:val="20"/>
              </w:rPr>
              <w:t xml:space="preserve"> entre os parâmetros (o melhor </w:t>
            </w:r>
            <m:oMath>
              <m:r>
                <m:t>μ</m:t>
              </m:r>
            </m:oMath>
            <w:r>
              <w:rPr>
                <w:sz w:val="20"/>
                <w:szCs w:val="20"/>
              </w:rPr>
              <w:t xml:space="preserve"> depende de </w:t>
            </w:r>
            <m:oMath>
              <m:r>
                <m:t>ε</m:t>
              </m:r>
            </m:oMath>
            <w:r>
              <w:rPr>
                <w:sz w:val="20"/>
                <w:szCs w:val="20"/>
              </w:rPr>
              <w:t xml:space="preserve">). Como a dispersão entre sementes é da ordem de </w:t>
            </w:r>
            <m:oMath>
              <m:r>
                <m:t>0</m:t>
              </m:r>
              <m:r>
                <m:rPr>
                  <m:sty m:val="p"/>
                </m:rPr>
                <m:t>,</m:t>
              </m:r>
              <m:r>
                <m:t>2</m:t>
              </m:r>
            </m:oMath>
            <w:r>
              <w:rPr>
                <w:sz w:val="20"/>
                <w:szCs w:val="20"/>
              </w:rPr>
              <w:t xml:space="preserve"> (Exercício 2), diferenças de </w:t>
            </w:r>
            <m:oMath>
              <m:r>
                <m:t>0</m:t>
              </m:r>
              <m:r>
                <m:rPr>
                  <m:sty m:val="p"/>
                </m:rPr>
                <m:t>,</m:t>
              </m:r>
              <m:r>
                <m:t>05</m:t>
              </m:r>
            </m:oMath>
            <w:r>
              <w:rPr>
                <w:sz w:val="20"/>
                <w:szCs w:val="20"/>
              </w:rPr>
              <w:t xml:space="preserve"> entre células </w:t>
            </w:r>
            <w:r>
              <w:rPr>
                <w:b/>
                <w:bCs/>
                <w:sz w:val="20"/>
                <w:szCs w:val="20"/>
              </w:rPr>
              <w:t xml:space="preserve">não são conclusivas</w:t>
            </w:r>
            <w:r>
              <w:rPr>
                <w:sz w:val="20"/>
                <w:szCs w:val="20"/>
              </w:rPr>
              <w:t xml:space="preserve"> com 5 sementes. A conclusão prudente: </w:t>
            </w:r>
            <m:oMath>
              <m:r>
                <m:t>ε</m:t>
              </m:r>
            </m:oMath>
            <w:r>
              <w:rPr>
                <w:sz w:val="20"/>
                <w:szCs w:val="20"/>
              </w:rPr>
              <w:t xml:space="preserve"> muito pequeno é conservador demais; entre </w:t>
            </w:r>
            <m:oMath>
              <m:r>
                <m:t>0</m:t>
              </m:r>
              <m:r>
                <m:rPr>
                  <m:sty m:val="p"/>
                </m:rPr>
                <m:t>,</m:t>
              </m:r>
              <m:r>
                <m:t>2</m:t>
              </m:r>
            </m:oMath>
            <w:r>
              <w:rPr>
                <w:sz w:val="20"/>
                <w:szCs w:val="20"/>
              </w:rPr>
              <w:t xml:space="preserve"> e </w:t>
            </w:r>
            <m:oMath>
              <m:r>
                <m:t>0</m:t>
              </m:r>
              <m:r>
                <m:rPr>
                  <m:sty m:val="p"/>
                </m:rPr>
                <m:t>,</m:t>
              </m:r>
              <m:r>
                <m:t>5</m:t>
              </m:r>
            </m:oMath>
            <w:r>
              <w:rPr>
                <w:sz w:val="20"/>
                <w:szCs w:val="20"/>
              </w:rPr>
              <w:t xml:space="preserve"> há bons resultados; o valor de </w:t>
            </w:r>
            <m:oMath>
              <m:r>
                <m:t>μ</m:t>
              </m:r>
            </m:oMath>
            <w:r>
              <w:rPr>
                <w:sz w:val="20"/>
                <w:szCs w:val="20"/>
              </w:rPr>
              <w:t xml:space="preserve"> importa menos.</w:t>
            </w:r>
          </w:p>
        </w:tc>
      </w:tr>
    </w:tbl>
    <w:p>
      <w:pPr>
        <w:spacing w:after="120" w:line="120"/>
      </w:pPr>
    </w:p>
    <w:p>
      <w:pPr>
        <w:pStyle w:val="Heading2"/>
        <w:keepNext/>
        <w:pageBreakBefore/>
      </w:pPr>
      <w:r>
        <w:t xml:space="preserve">Capítulo 6 — Propagação resiliente — RPROP</w:t>
      </w:r>
    </w:p>
    <w:p>
      <w:pPr>
        <w:pStyle w:val="Heading3"/>
        <w:keepNext/>
      </w:pPr>
      <w:r>
        <w:t xml:space="preserve">Exercício prático 6.1 — Um RPROP vetorizado, do zero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irprop_menos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 x0, delta0=</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eta_mais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eta_menos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delta_min</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6</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delta_max</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6</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(x0, </w:t>
            </w:r>
            <w:r>
              <w:rPr>
                <w:rFonts w:ascii="Courier New" w:cs="Courier New" w:eastAsia="Courier New" w:hAnsi="Courier New"/>
                <w:b w:val="false"/>
                <w:bCs w:val="false"/>
                <w:color w:val="1F2937"/>
                <w:sz w:val="15"/>
                <w:szCs w:val="15"/>
              </w:rPr>
              <w:t xml:space="preserve">float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full_like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delta0)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g_ant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zeros_like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&lt; </w:t>
            </w:r>
            <w:r>
              <w:rPr>
                <w:rFonts w:ascii="Courier New" w:cs="Courier New" w:eastAsia="Courier New" w:hAnsi="Courier New"/>
                <w:b w:val="false"/>
                <w:bCs w:val="false"/>
                <w:color w:val="1F2937"/>
                <w:sz w:val="15"/>
                <w:szCs w:val="15"/>
              </w:rPr>
              <w:t xml:space="preserve">tol</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g_ant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minimum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eta_mais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delta_max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maximum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eta_menos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delta_min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iRPROP-: zera o gradiente na mudança de sinal</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sign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delta</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g_ant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lam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100.0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1000.0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lam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irprop_menos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ones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4</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"iRPROP-: %d iterações, norma final %.2e"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ones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4</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eta</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lam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k_gd</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w:t>
            </w:r>
          </w:p>
          <w:p>
            <w:pPr>
              <w:spacing w:after="0" w:line="240"/>
            </w:pPr>
            <w:r>
              <w:rPr>
                <w:rFonts w:ascii="Courier New" w:cs="Courier New" w:eastAsia="Courier New" w:hAnsi="Courier New"/>
                <w:b/>
                <w:bCs/>
                <w:color w:val="7C3AED"/>
                <w:sz w:val="15"/>
                <w:szCs w:val="15"/>
              </w:rPr>
              <w:t xml:space="preserve">while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&gt;= 1e-</w:t>
            </w:r>
            <w:r>
              <w:rPr>
                <w:rFonts w:ascii="Courier New" w:cs="Courier New" w:eastAsia="Courier New" w:hAnsi="Courier New"/>
                <w:color w:val="0369A1"/>
                <w:sz w:val="15"/>
                <w:szCs w:val="15"/>
              </w:rPr>
              <w:t xml:space="preserve">6</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and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k_gd</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20000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k_gd</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"gradiente descendente (eta=1/1000): %d iterações, norma final %.2e"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k_gd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iRPROP-: 57 iterações, norma final 1.93e-07</w:t>
            </w:r>
          </w:p>
          <w:p>
            <w:pPr>
              <w:spacing w:after="0" w:line="240"/>
            </w:pPr>
            <w:r>
              <w:rPr>
                <w:rFonts w:ascii="Courier New" w:cs="Courier New" w:eastAsia="Courier New" w:hAnsi="Courier New"/>
                <w:color w:val="1F2937"/>
                <w:sz w:val="15"/>
                <w:szCs w:val="15"/>
              </w:rPr>
              <w:t xml:space="preserve">gradiente descendente (eta=1/1000): 13809 iterações, norma final 1.00e-06</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O que observar</w:t>
            </w:r>
          </w:p>
          <w:p>
            <w:pPr>
              <w:spacing w:after="80" w:line="280"/>
            </w:pPr>
            <w:r>
              <w:rPr>
                <w:sz w:val="20"/>
                <w:szCs w:val="20"/>
              </w:rPr>
              <w:t xml:space="preserve">O iRPROP− precisou de </w:t>
            </w:r>
            <w:r>
              <w:rPr>
                <w:b/>
                <w:bCs/>
                <w:sz w:val="20"/>
                <w:szCs w:val="20"/>
              </w:rPr>
              <w:t xml:space="preserve">57 iterações</w:t>
            </w:r>
            <w:r>
              <w:rPr>
                <w:sz w:val="20"/>
                <w:szCs w:val="20"/>
              </w:rPr>
              <w:t xml:space="preserve"> para </w:t>
            </w:r>
            <m:oMath>
              <m:r>
                <m:rPr>
                  <m:sty m:val="p"/>
                </m:rPr>
                <m:t>∥</m:t>
              </m:r>
              <m:r>
                <m:rPr>
                  <m:sty m:val="b"/>
                </m:rPr>
                <m:t>x</m:t>
              </m:r>
              <m:r>
                <m:rPr>
                  <m:sty m:val="p"/>
                </m:rPr>
                <m:t>∥</m:t>
              </m:r>
              <m:r>
                <m:rPr>
                  <m:sty m:val="p"/>
                </m:rPr>
                <m:t>&lt;</m:t>
              </m:r>
              <m:sSup>
                <m:e>
                  <m:r>
                    <m:t>10</m:t>
                  </m:r>
                </m:e>
                <m:sup>
                  <m:r>
                    <m:rPr>
                      <m:sty m:val="p"/>
                    </m:rPr>
                    <m:t>−</m:t>
                  </m:r>
                  <m:r>
                    <m:t>6</m:t>
                  </m:r>
                </m:sup>
              </m:sSup>
            </m:oMath>
            <w:r>
              <w:rPr>
                <w:sz w:val="20"/>
                <w:szCs w:val="20"/>
              </w:rPr>
              <w:t xml:space="preserve">; o gradiente descendente com a melhor taxa estável (</w:t>
            </w:r>
            <m:oMath>
              <m:r>
                <m:t>η</m:t>
              </m:r>
              <m:r>
                <m:rPr>
                  <m:sty m:val="p"/>
                </m:rPr>
                <m:t>=</m:t>
              </m:r>
              <m:r>
                <m:t>1</m:t>
              </m:r>
              <m:r>
                <m:rPr>
                  <m:sty m:val="p"/>
                </m:rPr>
                <m:t>/</m:t>
              </m:r>
              <m:sSub>
                <m:e>
                  <m:r>
                    <m:t>λ</m:t>
                  </m:r>
                </m:e>
                <m:sub>
                  <m:r>
                    <m:rPr>
                      <m:sty m:val="p"/>
                    </m:rPr>
                    <m:t>max</m:t>
                  </m:r>
                </m:sub>
              </m:sSub>
            </m:oMath>
            <w:r>
              <w:rPr>
                <w:sz w:val="20"/>
                <w:szCs w:val="20"/>
              </w:rPr>
              <w:t xml:space="preserve">), de </w:t>
            </w:r>
            <w:r>
              <w:rPr>
                <w:b/>
                <w:bCs/>
                <w:sz w:val="20"/>
                <w:szCs w:val="20"/>
              </w:rPr>
              <w:t xml:space="preserve">13 809</w:t>
            </w:r>
            <w:r>
              <w:rPr>
                <w:sz w:val="20"/>
                <w:szCs w:val="20"/>
              </w:rPr>
              <w:t xml:space="preserve">: cerca de 240 vezes mais. Com </w:t>
            </w:r>
            <m:oMath>
              <m:r>
                <m:t>κ</m:t>
              </m:r>
              <m:r>
                <m:rPr>
                  <m:sty m:val="p"/>
                </m:rPr>
                <m:t>=</m:t>
              </m:r>
              <m:r>
                <m:t>1000</m:t>
              </m:r>
            </m:oMath>
            <w:r>
              <w:rPr>
                <w:sz w:val="20"/>
                <w:szCs w:val="20"/>
              </w:rPr>
              <w:t xml:space="preserve">, a direção de menor curvatura contrai por fator </w:t>
            </w:r>
            <m:oMath>
              <m:r>
                <m:t>1</m:t>
              </m:r>
              <m:r>
                <m:rPr>
                  <m:sty m:val="p"/>
                </m:rPr>
                <m:t>−</m:t>
              </m:r>
              <m:r>
                <m:t>1</m:t>
              </m:r>
              <m:r>
                <m:rPr>
                  <m:sty m:val="p"/>
                </m:rPr>
                <m:t>/</m:t>
              </m:r>
              <m:r>
                <m:t>1000</m:t>
              </m:r>
            </m:oMath>
            <w:r>
              <w:rPr>
                <w:sz w:val="20"/>
                <w:szCs w:val="20"/>
              </w:rPr>
              <w:t xml:space="preserve"> por passo e exige </w:t>
            </w:r>
            <m:oMath>
              <m:r>
                <m:rPr>
                  <m:sty m:val="p"/>
                </m:rPr>
                <m:t>≈</m:t>
              </m:r>
              <m:r>
                <m:rPr>
                  <m:sty m:val="p"/>
                </m:rPr>
                <m:t>ln</m:t>
              </m:r>
              <m:d>
                <m:dPr>
                  <m:begChr m:val="("/>
                  <m:endChr m:val=")"/>
                  <m:sepChr m:val=""/>
                  <m:grow/>
                </m:dPr>
                <m:e>
                  <m:sSup>
                    <m:e>
                      <m:r>
                        <m:t>10</m:t>
                      </m:r>
                    </m:e>
                    <m:sup>
                      <m:r>
                        <m:t>6</m:t>
                      </m:r>
                    </m:sup>
                  </m:sSup>
                </m:e>
              </m:d>
              <m:r>
                <m:rPr>
                  <m:sty m:val="p"/>
                </m:rPr>
                <m:t>⋅</m:t>
              </m:r>
              <m:r>
                <m:t>1000</m:t>
              </m:r>
              <m:r>
                <m:rPr>
                  <m:sty m:val="p"/>
                </m:rPr>
                <m:t>≈</m:t>
              </m:r>
              <m:r>
                <m:t>1</m:t>
              </m:r>
              <m:r>
                <m:rPr>
                  <m:sty m:val="p"/>
                </m:rPr>
                <m:t>,</m:t>
              </m:r>
              <m:r>
                <m:t>4</m:t>
              </m:r>
              <m:r>
                <m:rPr>
                  <m:sty m:val="p"/>
                </m:rPr>
                <m:t>×</m:t>
              </m:r>
              <m:sSup>
                <m:e>
                  <m:r>
                    <m:t>10</m:t>
                  </m:r>
                </m:e>
                <m:sup>
                  <m:r>
                    <m:t>4</m:t>
                  </m:r>
                </m:sup>
              </m:sSup>
            </m:oMath>
            <w:r>
              <w:rPr>
                <w:sz w:val="20"/>
                <w:szCs w:val="20"/>
              </w:rPr>
              <w:t xml:space="preserve"> passos, como observado. O RPROP adapta um passo por coordenada e, como aqui os eixos coincidem com os autovetores da Hessiana (quadrática </w:t>
            </w:r>
            <w:r>
              <w:rPr>
                <w:b/>
                <w:bCs/>
                <w:sz w:val="20"/>
                <w:szCs w:val="20"/>
              </w:rPr>
              <w:t xml:space="preserve">diagonal</w:t>
            </w:r>
            <w:r>
              <w:rPr>
                <w:sz w:val="20"/>
                <w:szCs w:val="20"/>
              </w:rPr>
              <w:t xml:space="preserve">, o melhor caso para passos por coordenada), contorna o mau condicionamento. Em uma quadrática </w:t>
            </w:r>
            <w:r>
              <w:rPr>
                <w:b/>
                <w:bCs/>
                <w:sz w:val="20"/>
                <w:szCs w:val="20"/>
              </w:rPr>
              <w:t xml:space="preserve">rotacionada</w:t>
            </w:r>
            <w:r>
              <w:rPr>
                <w:sz w:val="20"/>
                <w:szCs w:val="20"/>
              </w:rPr>
              <w:t xml:space="preserve">, em que o mau condicionamento não está alinhado com os eixos, a vantagem seria bem menor: o exercício ilustra um caso favorável, não uma regra geral.</w:t>
            </w:r>
          </w:p>
        </w:tc>
      </w:tr>
    </w:tbl>
    <w:p>
      <w:pPr>
        <w:spacing w:after="120" w:line="120"/>
      </w:pPr>
    </w:p>
    <w:p>
      <w:pPr>
        <w:pStyle w:val="Heading3"/>
        <w:keepNext/>
      </w:pPr>
      <w:r>
        <w:t xml:space="preserve">Exercício prático 6.2 — Parada antecipada no scikit-learn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warnings</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datasets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make_friedman1</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metrics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r2_score</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model_selection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train_test_split</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neural_network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MLPRegressor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preprocessing</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warnings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filterwarnings</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"ignore"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make_friedman1(</w:t>
            </w:r>
            <w:r>
              <w:rPr>
                <w:rFonts w:ascii="Courier New" w:cs="Courier New" w:eastAsia="Courier New" w:hAnsi="Courier New"/>
                <w:b w:val="false"/>
                <w:bCs w:val="false"/>
                <w:color w:val="1F2937"/>
                <w:sz w:val="15"/>
                <w:szCs w:val="15"/>
              </w:rPr>
              <w:t xml:space="preserve">n_samples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150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n_features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noise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0.4</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esx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esx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ravel</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False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True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r2, </w:t>
            </w:r>
            <w:r>
              <w:rPr>
                <w:rFonts w:ascii="Courier New" w:cs="Courier New" w:eastAsia="Courier New" w:hAnsi="Courier New"/>
                <w:b w:val="false"/>
                <w:bCs w:val="false"/>
                <w:color w:val="1F2937"/>
                <w:sz w:val="15"/>
                <w:szCs w:val="15"/>
              </w:rPr>
              <w:t xml:space="preserve">its</w:t>
            </w:r>
            <w:r>
              <w:rPr>
                <w:rFonts w:ascii="Courier New" w:cs="Courier New" w:eastAsia="Courier New" w:hAnsi="Courier New"/>
                <w:color w:val="1F2937"/>
                <w:sz w:val="15"/>
                <w:szCs w:val="15"/>
              </w:rPr>
              <w:t xml:space="preserve"> = [], []</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MLPRegressor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hidden_layer_sizes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activation</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"adam"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alpha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learning_rate_init</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0.005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2000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early_stopping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validation_fraction</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n_iter_no_change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r2.</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(r2_score(</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inverse_transform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predict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ravel</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its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n_iter_</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"early_stopping=%-5s R2 de teste: mediana %.3f [%.3f; %.3f] | iterações: %s"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median</w:t>
            </w:r>
            <w:r>
              <w:rPr>
                <w:rFonts w:ascii="Courier New" w:cs="Courier New" w:eastAsia="Courier New" w:hAnsi="Courier New"/>
                <w:color w:val="1F2937"/>
                <w:sz w:val="15"/>
                <w:szCs w:val="15"/>
              </w:rPr>
              <w:t xml:space="preserve">(r2), </w:t>
            </w:r>
            <w:r>
              <w:rPr>
                <w:rFonts w:ascii="Courier New" w:cs="Courier New" w:eastAsia="Courier New" w:hAnsi="Courier New"/>
                <w:b w:val="false"/>
                <w:bCs w:val="false"/>
                <w:color w:val="1F2937"/>
                <w:sz w:val="15"/>
                <w:szCs w:val="15"/>
              </w:rPr>
              <w:t xml:space="preserve">min</w:t>
            </w:r>
            <w:r>
              <w:rPr>
                <w:rFonts w:ascii="Courier New" w:cs="Courier New" w:eastAsia="Courier New" w:hAnsi="Courier New"/>
                <w:color w:val="1F2937"/>
                <w:sz w:val="15"/>
                <w:szCs w:val="15"/>
              </w:rPr>
              <w:t xml:space="preserve">(r2), </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(r2), </w:t>
            </w:r>
            <w:r>
              <w:rPr>
                <w:rFonts w:ascii="Courier New" w:cs="Courier New" w:eastAsia="Courier New" w:hAnsi="Courier New"/>
                <w:b w:val="false"/>
                <w:bCs w:val="false"/>
                <w:color w:val="1F2937"/>
                <w:sz w:val="15"/>
                <w:szCs w:val="15"/>
              </w:rPr>
              <w:t xml:space="preserve">its</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early_stopping=False R2 de teste: mediana 0.415 [0.391; 0.482] | iterações: [184, 216, 197, 206…</w:t>
            </w:r>
          </w:p>
          <w:p>
            <w:pPr>
              <w:spacing w:after="0" w:line="240"/>
            </w:pPr>
            <w:r>
              <w:rPr>
                <w:rFonts w:ascii="Courier New" w:cs="Courier New" w:eastAsia="Courier New" w:hAnsi="Courier New"/>
                <w:color w:val="1F2937"/>
                <w:sz w:val="15"/>
                <w:szCs w:val="15"/>
              </w:rPr>
              <w:t xml:space="preserve">early_stopping=True  R2 de teste: mediana 0.503 [0.388; 0.545] | iterações: [57, 67, 39, 68, 53]</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O que observar</w:t>
            </w:r>
          </w:p>
          <w:p>
            <w:pPr>
              <w:spacing w:after="80" w:line="280"/>
            </w:pPr>
            <w:r>
              <w:rPr>
                <w:sz w:val="20"/>
                <w:szCs w:val="20"/>
              </w:rPr>
              <w:t xml:space="preserve">Sem parada antecipada, o </w:t>
            </w:r>
            <w:r>
              <w:rPr>
                <w:rFonts w:ascii="Courier New" w:cs="Courier New" w:eastAsia="Courier New" w:hAnsi="Courier New"/>
                <w:color w:val="B91C1C"/>
                <w:sz w:val="18"/>
                <w:szCs w:val="18"/>
                <w:shd w:fill="F3F4F6" w:color="auto" w:val="clear"/>
              </w:rPr>
              <w:t xml:space="preserve">adam</w:t>
            </w:r>
            <w:r>
              <w:rPr>
                <w:sz w:val="20"/>
                <w:szCs w:val="20"/>
              </w:rPr>
              <w:t xml:space="preserve"> terminou em 184 a 216 iterações (não chegou a 2000: parou pelo critério de tolerância da perda de treino) com </w:t>
            </w:r>
            <m:oMath>
              <m:sSup>
                <m:e>
                  <m:r>
                    <m:t>R</m:t>
                  </m:r>
                </m:e>
                <m:sup>
                  <m:r>
                    <m:t>2</m:t>
                  </m:r>
                </m:sup>
              </m:sSup>
            </m:oMath>
            <w:r>
              <w:rPr>
                <w:sz w:val="20"/>
                <w:szCs w:val="20"/>
              </w:rPr>
              <w:t xml:space="preserve"> de teste mediano </w:t>
            </w:r>
            <m:oMath>
              <m:r>
                <m:t>0</m:t>
              </m:r>
              <m:r>
                <m:rPr>
                  <m:sty m:val="p"/>
                </m:rPr>
                <m:t>,</m:t>
              </m:r>
              <m:r>
                <m:t>415</m:t>
              </m:r>
            </m:oMath>
            <w:r>
              <w:rPr>
                <w:sz w:val="20"/>
                <w:szCs w:val="20"/>
              </w:rPr>
              <w:t xml:space="preserve"> [</w:t>
            </w:r>
            <m:oMath>
              <m:r>
                <m:t>0</m:t>
              </m:r>
              <m:r>
                <m:rPr>
                  <m:sty m:val="p"/>
                </m:rPr>
                <m:t>,</m:t>
              </m:r>
              <m:r>
                <m:t>391</m:t>
              </m:r>
            </m:oMath>
            <w:r>
              <w:rPr>
                <w:sz w:val="20"/>
                <w:szCs w:val="20"/>
              </w:rPr>
              <w:t xml:space="preserve">; </w:t>
            </w:r>
            <m:oMath>
              <m:r>
                <m:t>0</m:t>
              </m:r>
              <m:r>
                <m:rPr>
                  <m:sty m:val="p"/>
                </m:rPr>
                <m:t>,</m:t>
              </m:r>
              <m:r>
                <m:t>482</m:t>
              </m:r>
            </m:oMath>
            <w:r>
              <w:rPr>
                <w:sz w:val="20"/>
                <w:szCs w:val="20"/>
              </w:rPr>
              <w:t xml:space="preserve">]; com </w:t>
            </w:r>
            <w:r>
              <w:rPr>
                <w:rFonts w:ascii="Courier New" w:cs="Courier New" w:eastAsia="Courier New" w:hAnsi="Courier New"/>
                <w:color w:val="B91C1C"/>
                <w:sz w:val="18"/>
                <w:szCs w:val="18"/>
                <w:shd w:fill="F3F4F6" w:color="auto" w:val="clear"/>
              </w:rPr>
              <w:t xml:space="preserve">early_stopping=True</w:t>
            </w:r>
            <w:r>
              <w:rPr>
                <w:sz w:val="20"/>
                <w:szCs w:val="20"/>
              </w:rPr>
              <w:t xml:space="preserve">, em 39 a 68 iterações, com </w:t>
            </w:r>
            <m:oMath>
              <m:r>
                <m:t>0</m:t>
              </m:r>
              <m:r>
                <m:rPr>
                  <m:sty m:val="p"/>
                </m:rPr>
                <m:t>,</m:t>
              </m:r>
              <m:r>
                <m:t>503</m:t>
              </m:r>
            </m:oMath>
            <w:r>
              <w:rPr>
                <w:sz w:val="20"/>
                <w:szCs w:val="20"/>
              </w:rPr>
              <w:t xml:space="preserve"> [</w:t>
            </w:r>
            <m:oMath>
              <m:r>
                <m:t>0</m:t>
              </m:r>
              <m:r>
                <m:rPr>
                  <m:sty m:val="p"/>
                </m:rPr>
                <m:t>,</m:t>
              </m:r>
              <m:r>
                <m:t>388</m:t>
              </m:r>
            </m:oMath>
            <w:r>
              <w:rPr>
                <w:sz w:val="20"/>
                <w:szCs w:val="20"/>
              </w:rPr>
              <w:t xml:space="preserve">; </w:t>
            </w:r>
            <m:oMath>
              <m:r>
                <m:t>0</m:t>
              </m:r>
              <m:r>
                <m:rPr>
                  <m:sty m:val="p"/>
                </m:rPr>
                <m:t>,</m:t>
              </m:r>
              <m:r>
                <m:t>545</m:t>
              </m:r>
            </m:oMath>
            <w:r>
              <w:rPr>
                <w:sz w:val="20"/>
                <w:szCs w:val="20"/>
              </w:rPr>
              <w:t xml:space="preserve">]. A mediana subiu cerca de </w:t>
            </w:r>
            <m:oMath>
              <m:r>
                <m:t>0</m:t>
              </m:r>
              <m:r>
                <m:rPr>
                  <m:sty m:val="p"/>
                </m:rPr>
                <m:t>,</m:t>
              </m:r>
              <m:r>
                <m:t>09</m:t>
              </m:r>
            </m:oMath>
            <w:r>
              <w:rPr>
                <w:sz w:val="20"/>
                <w:szCs w:val="20"/>
              </w:rPr>
              <w:t xml:space="preserve">, mas os intervalos se sobrepõem e a base de teste tem 60 pontos: o ganho é </w:t>
            </w:r>
            <w:r>
              <w:rPr>
                <w:b/>
                <w:bCs/>
                <w:sz w:val="20"/>
                <w:szCs w:val="20"/>
              </w:rPr>
              <w:t xml:space="preserve">sugestivo, não conclusivo</w:t>
            </w:r>
            <w:r>
              <w:rPr>
                <w:sz w:val="20"/>
                <w:szCs w:val="20"/>
              </w:rPr>
              <w:t xml:space="preserve">. Note que a parada antecipada do scikit-learn retira </w:t>
            </w:r>
            <w:r>
              <w:rPr>
                <w:rFonts w:ascii="Courier New" w:cs="Courier New" w:eastAsia="Courier New" w:hAnsi="Courier New"/>
                <w:color w:val="B91C1C"/>
                <w:sz w:val="18"/>
                <w:szCs w:val="18"/>
                <w:shd w:fill="F3F4F6" w:color="auto" w:val="clear"/>
              </w:rPr>
              <w:t xml:space="preserve">validation_fraction</w:t>
            </w:r>
            <w:r>
              <w:rPr>
                <w:sz w:val="20"/>
                <w:szCs w:val="20"/>
              </w:rPr>
              <w:t xml:space="preserve"> do treino (aqui 20% de 90 = 18 pontos), de modo que há menos dados para ajustar. </w:t>
            </w:r>
            <w:r>
              <w:rPr>
                <w:rFonts w:ascii="Courier New" w:cs="Courier New" w:eastAsia="Courier New" w:hAnsi="Courier New"/>
                <w:color w:val="B91C1C"/>
                <w:sz w:val="18"/>
                <w:szCs w:val="18"/>
                <w:shd w:fill="F3F4F6" w:color="auto" w:val="clear"/>
              </w:rPr>
              <w:t xml:space="preserve">early_stopping</w:t>
            </w:r>
            <w:r>
              <w:rPr>
                <w:sz w:val="20"/>
                <w:szCs w:val="20"/>
              </w:rPr>
              <w:t xml:space="preserve"> só tem efeito com </w:t>
            </w:r>
            <w:r>
              <w:rPr>
                <w:rFonts w:ascii="Courier New" w:cs="Courier New" w:eastAsia="Courier New" w:hAnsi="Courier New"/>
                <w:color w:val="B91C1C"/>
                <w:sz w:val="18"/>
                <w:szCs w:val="18"/>
                <w:shd w:fill="F3F4F6" w:color="auto" w:val="clear"/>
              </w:rPr>
              <w:t xml:space="preserve">sgd</w:t>
            </w:r>
            <w:r>
              <w:rPr>
                <w:sz w:val="20"/>
                <w:szCs w:val="20"/>
              </w:rPr>
              <w:t xml:space="preserve"> e </w:t>
            </w:r>
            <w:r>
              <w:rPr>
                <w:rFonts w:ascii="Courier New" w:cs="Courier New" w:eastAsia="Courier New" w:hAnsi="Courier New"/>
                <w:color w:val="B91C1C"/>
                <w:sz w:val="18"/>
                <w:szCs w:val="18"/>
                <w:shd w:fill="F3F4F6" w:color="auto" w:val="clear"/>
              </w:rPr>
              <w:t xml:space="preserve">adam</w:t>
            </w:r>
            <w:r>
              <w:rPr>
                <w:sz w:val="20"/>
                <w:szCs w:val="20"/>
              </w:rPr>
              <w:t xml:space="preserve"> (otimizadores iterativos por época/minilote); o </w:t>
            </w:r>
            <w:r>
              <w:rPr>
                <w:rFonts w:ascii="Courier New" w:cs="Courier New" w:eastAsia="Courier New" w:hAnsi="Courier New"/>
                <w:color w:val="B91C1C"/>
                <w:sz w:val="18"/>
                <w:szCs w:val="18"/>
                <w:shd w:fill="F3F4F6" w:color="auto" w:val="clear"/>
              </w:rPr>
              <w:t xml:space="preserve">lbfgs</w:t>
            </w:r>
            <w:r>
              <w:rPr>
                <w:sz w:val="20"/>
                <w:szCs w:val="20"/>
              </w:rPr>
              <w:t xml:space="preserve"> é um método determinístico em lote, parado por </w:t>
            </w:r>
            <w:r>
              <w:rPr>
                <w:rFonts w:ascii="Courier New" w:cs="Courier New" w:eastAsia="Courier New" w:hAnsi="Courier New"/>
                <w:color w:val="B91C1C"/>
                <w:sz w:val="18"/>
                <w:szCs w:val="18"/>
                <w:shd w:fill="F3F4F6" w:color="auto" w:val="clear"/>
              </w:rPr>
              <w:t xml:space="preserve">tol</w:t>
            </w:r>
            <w:r>
              <w:rPr>
                <w:sz w:val="20"/>
                <w:szCs w:val="20"/>
              </w:rPr>
              <w:t xml:space="preserve"> e </w:t>
            </w:r>
            <w:r>
              <w:rPr>
                <w:rFonts w:ascii="Courier New" w:cs="Courier New" w:eastAsia="Courier New" w:hAnsi="Courier New"/>
                <w:color w:val="B91C1C"/>
                <w:sz w:val="18"/>
                <w:szCs w:val="18"/>
                <w:shd w:fill="F3F4F6" w:color="auto" w:val="clear"/>
              </w:rPr>
              <w:t xml:space="preserve">max_iter</w:t>
            </w:r>
            <w:r>
              <w:rPr>
                <w:sz w:val="20"/>
                <w:szCs w:val="20"/>
              </w:rPr>
              <w:t xml:space="preserve">. A validação interna é pequena e ruidosa; para decisões importantes, use validação cruzada ou um conjunto de validação explícito.</w:t>
            </w:r>
          </w:p>
        </w:tc>
      </w:tr>
    </w:tbl>
    <w:p>
      <w:pPr>
        <w:spacing w:after="120" w:line="120"/>
      </w:pPr>
    </w:p>
    <w:p>
      <w:pPr>
        <w:pStyle w:val="Heading3"/>
        <w:keepNext/>
      </w:pPr>
      <w:r>
        <w:t xml:space="preserve">Exercício prático 6.3 — As quatro variantes na base Breast Cancer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time</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warnings</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datasets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load_breast_cancer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model_selection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train_test_split</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neural_network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MLPClassifier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preprocessing</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rnbook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otimizadores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warnings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filterwarnings</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"ignore"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load_breast_cancer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return_X_y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True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0.3</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stratify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astype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float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var</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VARIANTES_RPROP</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perda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tempo</w:t>
            </w:r>
            <w:r>
              <w:rPr>
                <w:rFonts w:ascii="Courier New" w:cs="Courier New" w:eastAsia="Courier New" w:hAnsi="Courier New"/>
                <w:color w:val="1F2937"/>
                <w:sz w:val="15"/>
                <w:szCs w:val="15"/>
              </w:rPr>
              <w:t xml:space="preserve"> = [], [], []</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"sigmoide"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t0 =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rprop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perda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variante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var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tempo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 - t0)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ravel</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perda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historico</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"perda"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"%-8s acurácia teste: mediana %.4f [%.4f; %.4f] | perda de treino %.5f | tempo %.3f s"</w:t>
            </w:r>
          </w:p>
          <w:p>
            <w:pPr>
              <w:spacing w:after="0" w:line="240"/>
            </w:pP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var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median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min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median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tempo</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sk</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MLPClassifier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hidden_layer_sizes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activation</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"lbfgs"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"sklearn lbfgs acurácia teste: mediana %.4f [%.4f; %.4f]"</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median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min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sk</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rprop+   acurácia teste: mediana 0.9474 [0.9298; 0.9591] | perda de treino 0.00126 | tempo 0.07…</w:t>
            </w:r>
          </w:p>
          <w:p>
            <w:pPr>
              <w:spacing w:after="0" w:line="240"/>
            </w:pPr>
            <w:r>
              <w:rPr>
                <w:rFonts w:ascii="Courier New" w:cs="Courier New" w:eastAsia="Courier New" w:hAnsi="Courier New"/>
                <w:color w:val="1F2937"/>
                <w:sz w:val="15"/>
                <w:szCs w:val="15"/>
              </w:rPr>
              <w:t xml:space="preserve">rprop-   acurácia teste: mediana 0.9474 [0.9415; 0.9591] | perda de treino 0.00126 | tempo 0.06…</w:t>
            </w:r>
          </w:p>
          <w:p>
            <w:pPr>
              <w:spacing w:after="0" w:line="240"/>
            </w:pPr>
            <w:r>
              <w:rPr>
                <w:rFonts w:ascii="Courier New" w:cs="Courier New" w:eastAsia="Courier New" w:hAnsi="Courier New"/>
                <w:color w:val="1F2937"/>
                <w:sz w:val="15"/>
                <w:szCs w:val="15"/>
              </w:rPr>
              <w:t xml:space="preserve">irprop+  acurácia teste: mediana 0.9532 [0.9357; 0.9591] | perda de treino 0.00126 | tempo 0.07…</w:t>
            </w:r>
          </w:p>
          <w:p>
            <w:pPr>
              <w:spacing w:after="0" w:line="240"/>
            </w:pPr>
            <w:r>
              <w:rPr>
                <w:rFonts w:ascii="Courier New" w:cs="Courier New" w:eastAsia="Courier New" w:hAnsi="Courier New"/>
                <w:color w:val="1F2937"/>
                <w:sz w:val="15"/>
                <w:szCs w:val="15"/>
              </w:rPr>
              <w:t xml:space="preserve">irprop-  acurácia teste: mediana 0.9532 [0.9357; 0.9708] | perda de treino 0.00126 | tempo 0.09…</w:t>
            </w:r>
          </w:p>
          <w:p>
            <w:pPr>
              <w:spacing w:after="0" w:line="240"/>
            </w:pPr>
            <w:r>
              <w:rPr>
                <w:rFonts w:ascii="Courier New" w:cs="Courier New" w:eastAsia="Courier New" w:hAnsi="Courier New"/>
                <w:color w:val="1F2937"/>
                <w:sz w:val="15"/>
                <w:szCs w:val="15"/>
              </w:rPr>
              <w:t xml:space="preserve">sklearn lbfgs acurácia teste: mediana 0.9532 [0.9357; 0.9649]</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O que observar</w:t>
            </w:r>
          </w:p>
          <w:p>
            <w:pPr>
              <w:spacing w:after="80" w:line="280"/>
            </w:pPr>
            <w:r>
              <w:rPr>
                <w:sz w:val="20"/>
                <w:szCs w:val="20"/>
              </w:rPr>
              <w:t xml:space="preserve">As acurácias de teste medianas ficaram entre </w:t>
            </w:r>
            <m:oMath>
              <m:r>
                <m:t>0</m:t>
              </m:r>
              <m:r>
                <m:rPr>
                  <m:sty m:val="p"/>
                </m:rPr>
                <m:t>,</m:t>
              </m:r>
              <m:r>
                <m:t>947</m:t>
              </m:r>
            </m:oMath>
            <w:r>
              <w:rPr>
                <w:sz w:val="20"/>
                <w:szCs w:val="20"/>
              </w:rPr>
              <w:t xml:space="preserve"> e </w:t>
            </w:r>
            <m:oMath>
              <m:r>
                <m:t>0</m:t>
              </m:r>
              <m:r>
                <m:rPr>
                  <m:sty m:val="p"/>
                </m:rPr>
                <m:t>,</m:t>
              </m:r>
              <m:r>
                <m:t>953</m:t>
              </m:r>
            </m:oMath>
            <w:r>
              <w:rPr>
                <w:sz w:val="20"/>
                <w:szCs w:val="20"/>
              </w:rPr>
              <w:t xml:space="preserve"> nas quatro variantes e no </w:t>
            </w:r>
            <w:r>
              <w:rPr>
                <w:rFonts w:ascii="Courier New" w:cs="Courier New" w:eastAsia="Courier New" w:hAnsi="Courier New"/>
                <w:color w:val="B91C1C"/>
                <w:sz w:val="18"/>
                <w:szCs w:val="18"/>
                <w:shd w:fill="F3F4F6" w:color="auto" w:val="clear"/>
              </w:rPr>
              <w:t xml:space="preserve">lbfgs</w:t>
            </w:r>
            <w:r>
              <w:rPr>
                <w:sz w:val="20"/>
                <w:szCs w:val="20"/>
              </w:rPr>
              <w:t xml:space="preserve"> do scikit-learn (</w:t>
            </w:r>
            <m:oMath>
              <m:r>
                <m:t>0</m:t>
              </m:r>
              <m:r>
                <m:rPr>
                  <m:sty m:val="p"/>
                </m:rPr>
                <m:t>,</m:t>
              </m:r>
              <m:r>
                <m:t>953</m:t>
              </m:r>
            </m:oMath>
            <w:r>
              <w:rPr>
                <w:sz w:val="20"/>
                <w:szCs w:val="20"/>
              </w:rPr>
              <w:t xml:space="preserve">), com intervalos de </w:t>
            </w:r>
            <m:oMath>
              <m:r>
                <m:t>0</m:t>
              </m:r>
              <m:r>
                <m:rPr>
                  <m:sty m:val="p"/>
                </m:rPr>
                <m:t>,</m:t>
              </m:r>
              <m:r>
                <m:t>93</m:t>
              </m:r>
            </m:oMath>
            <w:r>
              <w:rPr>
                <w:sz w:val="20"/>
                <w:szCs w:val="20"/>
              </w:rPr>
              <w:t xml:space="preserve"> a </w:t>
            </w:r>
            <m:oMath>
              <m:r>
                <m:t>0</m:t>
              </m:r>
              <m:r>
                <m:rPr>
                  <m:sty m:val="p"/>
                </m:rPr>
                <m:t>,</m:t>
              </m:r>
              <m:r>
                <m:t>97</m:t>
              </m:r>
            </m:oMath>
            <w:r>
              <w:rPr>
                <w:sz w:val="20"/>
                <w:szCs w:val="20"/>
              </w:rPr>
              <w:t xml:space="preserve">. Com 171 amostras de teste, uma amostra vale 0,6 ponto percentual: as diferenças são de 1 amostra e </w:t>
            </w:r>
            <w:r>
              <w:rPr>
                <w:b/>
                <w:bCs/>
                <w:sz w:val="20"/>
                <w:szCs w:val="20"/>
              </w:rPr>
              <w:t xml:space="preserve">não são significativas</w:t>
            </w:r>
            <w:r>
              <w:rPr>
                <w:sz w:val="20"/>
                <w:szCs w:val="20"/>
              </w:rPr>
              <w:t xml:space="preserve">. A perda de treino mediana é quase idêntica (</w:t>
            </w:r>
            <m:oMath>
              <m:r>
                <m:t>0</m:t>
              </m:r>
              <m:r>
                <m:rPr>
                  <m:sty m:val="p"/>
                </m:rPr>
                <m:t>,</m:t>
              </m:r>
              <m:r>
                <m:t>00126</m:t>
              </m:r>
            </m:oMath>
            <w:r>
              <w:rPr>
                <w:sz w:val="20"/>
                <w:szCs w:val="20"/>
              </w:rPr>
              <w:t xml:space="preserve">) porque, com saídas saturadas em 0 ou 1, ela é </w:t>
            </w:r>
            <w:r>
              <w:rPr>
                <w:b/>
                <w:bCs/>
                <w:sz w:val="20"/>
                <w:szCs w:val="20"/>
              </w:rPr>
              <w:t xml:space="preserve">quantizada</w:t>
            </w:r>
            <w:r>
              <w:rPr>
                <w:sz w:val="20"/>
                <w:szCs w:val="20"/>
              </w:rPr>
              <w:t xml:space="preserve">: </w:t>
            </w:r>
            <m:oMath>
              <m:r>
                <m:t>0</m:t>
              </m:r>
              <m:r>
                <m:rPr>
                  <m:sty m:val="p"/>
                </m:rPr>
                <m:t>,</m:t>
              </m:r>
              <m:r>
                <m:t>00126</m:t>
              </m:r>
              <m:r>
                <m:rPr>
                  <m:sty m:val="p"/>
                </m:rPr>
                <m:t>=</m:t>
              </m:r>
              <m:f>
                <m:fPr>
                  <m:type m:val="lin"/>
                </m:fPr>
                <m:num>
                  <m:r>
                    <m:t>1</m:t>
                  </m:r>
                </m:num>
                <m:den>
                  <m:r>
                    <m:t>2</m:t>
                  </m:r>
                </m:den>
              </m:f>
              <m:r>
                <m:rPr>
                  <m:sty m:val="p"/>
                </m:rPr>
                <m:t>⋅</m:t>
              </m:r>
              <m:f>
                <m:fPr>
                  <m:type m:val="lin"/>
                </m:fPr>
                <m:num>
                  <m:r>
                    <m:t>1</m:t>
                  </m:r>
                </m:num>
                <m:den>
                  <m:r>
                    <m:t>398</m:t>
                  </m:r>
                </m:den>
              </m:f>
            </m:oMath>
            <w:r>
              <w:rPr>
                <w:sz w:val="20"/>
                <w:szCs w:val="20"/>
              </w:rPr>
              <w:t xml:space="preserve"> é a contribuição de </w:t>
            </w:r>
            <w:r>
              <w:rPr>
                <w:b/>
                <w:bCs/>
                <w:sz w:val="20"/>
                <w:szCs w:val="20"/>
              </w:rPr>
              <w:t xml:space="preserve">uma</w:t>
            </w:r>
            <w:r>
              <w:rPr>
                <w:sz w:val="20"/>
                <w:szCs w:val="20"/>
              </w:rPr>
              <w:t xml:space="preserve"> amostra de treino mal classificada (e </w:t>
            </w:r>
            <m:oMath>
              <m:r>
                <m:t>0</m:t>
              </m:r>
            </m:oMath>
            <w:r>
              <w:rPr>
                <w:sz w:val="20"/>
                <w:szCs w:val="20"/>
              </w:rPr>
              <w:t xml:space="preserve"> indica ajuste perfeito). Nesta base, fácil e quase linearmente separável, as variantes não se distinguem; a comparação do Capítulo 6 (rede 1–8–1 e Friedman #1) é mais informativa.</w:t>
            </w:r>
          </w:p>
        </w:tc>
      </w:tr>
    </w:tbl>
    <w:p>
      <w:pPr>
        <w:spacing w:after="120" w:line="120"/>
      </w:pPr>
    </w:p>
    <w:p>
      <w:pPr>
        <w:pStyle w:val="Heading2"/>
        <w:keepNext/>
        <w:pageBreakBefore/>
      </w:pPr>
      <w:r>
        <w:t xml:space="preserve">Capítulo 7 — Levenberg–Marquardt e backpropagation — LMBP</w:t>
      </w:r>
    </w:p>
    <w:p>
      <w:pPr>
        <w:pStyle w:val="Heading3"/>
        <w:keepNext/>
      </w:pPr>
      <w:r>
        <w:t xml:space="preserve">Exercício prático 7.1 — Ajuste de curva por mínimos quadrados não lineares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scipy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optimize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least_squares</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metrics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r2_score</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rnbook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otimizadores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random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default_rng</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linspace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40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curva</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exp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curva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5.0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rng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normal</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size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curva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r = modelo - dado</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jac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exp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column_stack</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dr/da</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dr/db</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dr/dc</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color w:val="1F2937"/>
                <w:sz w:val="15"/>
                <w:szCs w:val="15"/>
              </w:rPr>
              <w:t xml:space="preserve">th0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4.0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gn</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gauss_newton</w:t>
            </w:r>
            <w:r>
              <w:rPr>
                <w:rFonts w:ascii="Courier New" w:cs="Courier New" w:eastAsia="Courier New" w:hAnsi="Courier New"/>
                <w:color w:val="1F2937"/>
                <w:sz w:val="15"/>
                <w:szCs w:val="15"/>
              </w:rPr>
              <w:t xml:space="preserve">(th0,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jac</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lm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levenberg_marquardt</w:t>
            </w:r>
            <w:r>
              <w:rPr>
                <w:rFonts w:ascii="Courier New" w:cs="Courier New" w:eastAsia="Courier New" w:hAnsi="Courier New"/>
                <w:color w:val="1F2937"/>
                <w:sz w:val="15"/>
                <w:szCs w:val="15"/>
              </w:rPr>
              <w:t xml:space="preserve">(th0,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jac</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sp</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least_squares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th0, </w:t>
            </w:r>
            <w:r>
              <w:rPr>
                <w:rFonts w:ascii="Courier New" w:cs="Courier New" w:eastAsia="Courier New" w:hAnsi="Courier New"/>
                <w:b w:val="false"/>
                <w:bCs w:val="false"/>
                <w:color w:val="1F2937"/>
                <w:sz w:val="15"/>
                <w:szCs w:val="15"/>
              </w:rPr>
              <w:t xml:space="preserve">jac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jac</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method</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"lm"</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it</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"Gauss-Newton"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n_iter</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"LM (rnbook)"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n_iter</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"scipy lm"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nfev</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"%-13s a=%.4f b=%.4f c=%.4f | R2=%.4f | iterações/avaliações: %d"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tuple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 (r2_score(</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curva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"motivo (GN):"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motivo</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 motivo (LM):"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motivo</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Gauss-Newton  a=5.4937 b=-209.4208 c=-3227.3368 | R2=-1.4238 | iterações/avaliações: 5</w:t>
            </w:r>
          </w:p>
          <w:p>
            <w:pPr>
              <w:spacing w:after="0" w:line="240"/>
            </w:pPr>
            <w:r>
              <w:rPr>
                <w:rFonts w:ascii="Courier New" w:cs="Courier New" w:eastAsia="Courier New" w:hAnsi="Courier New"/>
                <w:color w:val="1F2937"/>
                <w:sz w:val="15"/>
                <w:szCs w:val="15"/>
              </w:rPr>
              <w:t xml:space="preserve">LM (rnbook)   a=4.9725 b=1.2909 c=4.9943 | R2=0.9947 | iterações/avaliações: 19</w:t>
            </w:r>
          </w:p>
          <w:p>
            <w:pPr>
              <w:spacing w:after="0" w:line="240"/>
            </w:pPr>
            <w:r>
              <w:rPr>
                <w:rFonts w:ascii="Courier New" w:cs="Courier New" w:eastAsia="Courier New" w:hAnsi="Courier New"/>
                <w:color w:val="1F2937"/>
                <w:sz w:val="15"/>
                <w:szCs w:val="15"/>
              </w:rPr>
              <w:t xml:space="preserve">scipy lm      a=4.9725 b=1.2909 c=4.9943 | R2=0.9947 | iterações/avaliações: 12</w:t>
            </w:r>
          </w:p>
          <w:p>
            <w:pPr>
              <w:spacing w:after="0" w:line="240"/>
            </w:pPr>
            <w:r>
              <w:rPr>
                <w:rFonts w:ascii="Courier New" w:cs="Courier New" w:eastAsia="Courier New" w:hAnsi="Courier New"/>
                <w:color w:val="1F2937"/>
                <w:sz w:val="15"/>
                <w:szCs w:val="15"/>
              </w:rPr>
              <w:t xml:space="preserve">motivo (GN): valores_nao_finitos | motivo (LM): mu_maximo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O que observar</w:t>
            </w:r>
          </w:p>
          <w:p>
            <w:pPr>
              <w:spacing w:after="80" w:line="280"/>
            </w:pPr>
            <w:r>
              <w:rPr>
                <w:sz w:val="20"/>
                <w:szCs w:val="20"/>
              </w:rPr>
              <w:t xml:space="preserve">O </w:t>
            </w:r>
            <w:r>
              <w:rPr>
                <w:b/>
                <w:bCs/>
                <w:sz w:val="20"/>
                <w:szCs w:val="20"/>
              </w:rPr>
              <w:t xml:space="preserve">Gauss–Newton puro não convergiu</w:t>
            </w:r>
            <w:r>
              <w:rPr>
                <w:sz w:val="20"/>
                <w:szCs w:val="20"/>
              </w:rPr>
              <w:t xml:space="preserve">: com a partida </w:t>
            </w:r>
            <m:oMath>
              <m:d>
                <m:dPr>
                  <m:begChr m:val="("/>
                  <m:endChr m:val=")"/>
                  <m:sepChr m:val=""/>
                  <m:grow/>
                </m:dPr>
                <m:e>
                  <m:r>
                    <m:t>3</m:t>
                  </m:r>
                  <m:r>
                    <m:rPr>
                      <m:sty m:val="p"/>
                    </m:rPr>
                    <m:t>;</m:t>
                  </m:r>
                  <m:r>
                    <m:t> </m:t>
                  </m:r>
                  <m:r>
                    <m:t>0</m:t>
                  </m:r>
                  <m:r>
                    <m:rPr>
                      <m:sty m:val="p"/>
                    </m:rPr>
                    <m:t>,</m:t>
                  </m:r>
                  <m:r>
                    <m:t>5</m:t>
                  </m:r>
                  <m:r>
                    <m:rPr>
                      <m:sty m:val="p"/>
                    </m:rPr>
                    <m:t>;</m:t>
                  </m:r>
                  <m:r>
                    <m:t> </m:t>
                  </m:r>
                  <m:r>
                    <m:t>4</m:t>
                  </m:r>
                </m:e>
              </m:d>
            </m:oMath>
            <w:r>
              <w:rPr>
                <w:sz w:val="20"/>
                <w:szCs w:val="20"/>
              </w:rPr>
              <w:t xml:space="preserve">, o primeiro passo foi enorme (por exemplo, </w:t>
            </w:r>
            <m:oMath>
              <m:r>
                <m:t>b</m:t>
              </m:r>
              <m:r>
                <m:rPr>
                  <m:sty m:val="p"/>
                </m:rPr>
                <m:t>≈</m:t>
              </m:r>
              <m:r>
                <m:rPr>
                  <m:sty m:val="p"/>
                </m:rPr>
                <m:t>−</m:t>
              </m:r>
              <m:r>
                <m:t>209</m:t>
              </m:r>
            </m:oMath>
            <w:r>
              <w:rPr>
                <w:sz w:val="20"/>
                <w:szCs w:val="20"/>
              </w:rPr>
              <w:t xml:space="preserve"> e </w:t>
            </w:r>
            <m:oMath>
              <m:r>
                <m:t>c</m:t>
              </m:r>
              <m:r>
                <m:rPr>
                  <m:sty m:val="p"/>
                </m:rPr>
                <m:t>≈</m:t>
              </m:r>
              <m:r>
                <m:rPr>
                  <m:sty m:val="p"/>
                </m:rPr>
                <m:t>−</m:t>
              </m:r>
              <m:r>
                <m:t>3227</m:t>
              </m:r>
            </m:oMath>
            <w:r>
              <w:rPr>
                <w:sz w:val="20"/>
                <w:szCs w:val="20"/>
              </w:rPr>
              <w:t xml:space="preserve">), o modelo se afastou da região em que a linearização vale e, em seguida, apareceram valores não finitos (</w:t>
            </w:r>
            <m:oMath>
              <m:sSup>
                <m:e>
                  <m:r>
                    <m:t>R</m:t>
                  </m:r>
                </m:e>
                <m:sup>
                  <m:r>
                    <m:t>2</m:t>
                  </m:r>
                </m:sup>
              </m:sSup>
              <m:r>
                <m:rPr>
                  <m:sty m:val="p"/>
                </m:rPr>
                <m:t>=</m:t>
              </m:r>
              <m:r>
                <m:rPr>
                  <m:sty m:val="p"/>
                </m:rPr>
                <m:t>−</m:t>
              </m:r>
              <m:r>
                <m:t>1</m:t>
              </m:r>
              <m:r>
                <m:rPr>
                  <m:sty m:val="p"/>
                </m:rPr>
                <m:t>,</m:t>
              </m:r>
              <m:r>
                <m:t>42</m:t>
              </m:r>
            </m:oMath>
            <w:r>
              <w:rPr>
                <w:sz w:val="20"/>
                <w:szCs w:val="20"/>
              </w:rPr>
              <w:t xml:space="preserve"> antes de parar, motivo </w:t>
            </w:r>
            <w:r>
              <w:rPr>
                <w:rFonts w:ascii="Courier New" w:cs="Courier New" w:eastAsia="Courier New" w:hAnsi="Courier New"/>
                <w:color w:val="B91C1C"/>
                <w:sz w:val="18"/>
                <w:szCs w:val="18"/>
                <w:shd w:fill="F3F4F6" w:color="auto" w:val="clear"/>
              </w:rPr>
              <w:t xml:space="preserve">valores_nao_finitos</w:t>
            </w:r>
            <w:r>
              <w:rPr>
                <w:sz w:val="20"/>
                <w:szCs w:val="20"/>
              </w:rPr>
              <w:t xml:space="preserve">). Na região plana da logística, as colunas de </w:t>
            </w:r>
            <m:oMath>
              <m:r>
                <m:t>J</m:t>
              </m:r>
            </m:oMath>
            <w:r>
              <w:rPr>
                <w:sz w:val="20"/>
                <w:szCs w:val="20"/>
              </w:rPr>
              <w:t xml:space="preserve"> ficam quase dependentes, e o passo completo é inadequado. O </w:t>
            </w:r>
            <w:r>
              <w:rPr>
                <w:b/>
                <w:bCs/>
                <w:sz w:val="20"/>
                <w:szCs w:val="20"/>
              </w:rPr>
              <w:t xml:space="preserve">LM</w:t>
            </w:r>
            <w:r>
              <w:rPr>
                <w:sz w:val="20"/>
                <w:szCs w:val="20"/>
              </w:rPr>
              <w:t xml:space="preserve"> (19 iterações) e o </w:t>
            </w:r>
            <w:r>
              <w:rPr>
                <w:rFonts w:ascii="Courier New" w:cs="Courier New" w:eastAsia="Courier New" w:hAnsi="Courier New"/>
                <w:color w:val="B91C1C"/>
                <w:sz w:val="18"/>
                <w:szCs w:val="18"/>
                <w:shd w:fill="F3F4F6" w:color="auto" w:val="clear"/>
              </w:rPr>
              <w:t xml:space="preserve">scipy</w:t>
            </w:r>
            <w:r>
              <w:rPr>
                <w:sz w:val="20"/>
                <w:szCs w:val="20"/>
              </w:rPr>
              <w:t xml:space="preserve"> com </w:t>
            </w:r>
            <w:r>
              <w:rPr>
                <w:rFonts w:ascii="Courier New" w:cs="Courier New" w:eastAsia="Courier New" w:hAnsi="Courier New"/>
                <w:color w:val="B91C1C"/>
                <w:sz w:val="18"/>
                <w:szCs w:val="18"/>
                <w:shd w:fill="F3F4F6" w:color="auto" w:val="clear"/>
              </w:rPr>
              <w:t xml:space="preserve">method="lm"</w:t>
            </w:r>
            <w:r>
              <w:rPr>
                <w:sz w:val="20"/>
                <w:szCs w:val="20"/>
              </w:rPr>
              <w:t xml:space="preserve"> (12 avaliações) chegaram à mesma solução, </w:t>
            </w:r>
            <m:oMath>
              <m:d>
                <m:dPr>
                  <m:begChr m:val="("/>
                  <m:endChr m:val=")"/>
                  <m:sepChr m:val=""/>
                  <m:grow/>
                </m:dPr>
                <m:e>
                  <m:r>
                    <m:t>4</m:t>
                  </m:r>
                  <m:r>
                    <m:rPr>
                      <m:sty m:val="p"/>
                    </m:rPr>
                    <m:t>,</m:t>
                  </m:r>
                  <m:r>
                    <m:t>9725</m:t>
                  </m:r>
                  <m:r>
                    <m:rPr>
                      <m:sty m:val="p"/>
                    </m:rPr>
                    <m:t>;</m:t>
                  </m:r>
                  <m:r>
                    <m:t> </m:t>
                  </m:r>
                  <m:r>
                    <m:t>1</m:t>
                  </m:r>
                  <m:r>
                    <m:rPr>
                      <m:sty m:val="p"/>
                    </m:rPr>
                    <m:t>,</m:t>
                  </m:r>
                  <m:r>
                    <m:t>2909</m:t>
                  </m:r>
                  <m:r>
                    <m:rPr>
                      <m:sty m:val="p"/>
                    </m:rPr>
                    <m:t>;</m:t>
                  </m:r>
                  <m:r>
                    <m:t> </m:t>
                  </m:r>
                  <m:r>
                    <m:t>4</m:t>
                  </m:r>
                  <m:r>
                    <m:rPr>
                      <m:sty m:val="p"/>
                    </m:rPr>
                    <m:t>,</m:t>
                  </m:r>
                  <m:r>
                    <m:t>9943</m:t>
                  </m:r>
                </m:e>
              </m:d>
            </m:oMath>
            <w:r>
              <w:rPr>
                <w:sz w:val="20"/>
                <w:szCs w:val="20"/>
              </w:rPr>
              <w:t xml:space="preserve">, com </w:t>
            </w:r>
            <m:oMath>
              <m:sSup>
                <m:e>
                  <m:r>
                    <m:t>R</m:t>
                  </m:r>
                </m:e>
                <m:sup>
                  <m:r>
                    <m:t>2</m:t>
                  </m:r>
                </m:sup>
              </m:sSup>
              <m:r>
                <m:rPr>
                  <m:sty m:val="p"/>
                </m:rPr>
                <m:t>=</m:t>
              </m:r>
              <m:r>
                <m:t>0</m:t>
              </m:r>
              <m:r>
                <m:rPr>
                  <m:sty m:val="p"/>
                </m:rPr>
                <m:t>,</m:t>
              </m:r>
              <m:r>
                <m:t>9947</m:t>
              </m:r>
            </m:oMath>
            <w:r>
              <w:rPr>
                <w:sz w:val="20"/>
                <w:szCs w:val="20"/>
              </w:rPr>
              <w:t xml:space="preserve">; os valores verdadeiros são </w:t>
            </w:r>
            <m:oMath>
              <m:d>
                <m:dPr>
                  <m:begChr m:val="("/>
                  <m:endChr m:val=")"/>
                  <m:sepChr m:val=""/>
                  <m:grow/>
                </m:dPr>
                <m:e>
                  <m:r>
                    <m:t>5</m:t>
                  </m:r>
                  <m:r>
                    <m:rPr>
                      <m:sty m:val="p"/>
                    </m:rPr>
                    <m:t>;</m:t>
                  </m:r>
                  <m:r>
                    <m:t> </m:t>
                  </m:r>
                  <m:r>
                    <m:t>1</m:t>
                  </m:r>
                  <m:r>
                    <m:rPr>
                      <m:sty m:val="p"/>
                    </m:rPr>
                    <m:t>,</m:t>
                  </m:r>
                  <m:r>
                    <m:t>2</m:t>
                  </m:r>
                  <m:r>
                    <m:rPr>
                      <m:sty m:val="p"/>
                    </m:rPr>
                    <m:t>;</m:t>
                  </m:r>
                  <m:r>
                    <m:t> </m:t>
                  </m:r>
                  <m:r>
                    <m:t>5</m:t>
                  </m:r>
                </m:e>
              </m:d>
            </m:oMath>
            <w:r>
              <w:rPr>
                <w:sz w:val="20"/>
                <w:szCs w:val="20"/>
              </w:rPr>
              <w:t xml:space="preserve">, e a diferença em </w:t>
            </w:r>
            <m:oMath>
              <m:r>
                <m:t>b</m:t>
              </m:r>
            </m:oMath>
            <w:r>
              <w:rPr>
                <w:sz w:val="20"/>
                <w:szCs w:val="20"/>
              </w:rPr>
              <w:t xml:space="preserve"> é efeito do ruído em 40 pontos. O motivo de parada do LM, </w:t>
            </w:r>
            <w:r>
              <w:rPr>
                <w:rFonts w:ascii="Courier New" w:cs="Courier New" w:eastAsia="Courier New" w:hAnsi="Courier New"/>
                <w:color w:val="B91C1C"/>
                <w:sz w:val="18"/>
                <w:szCs w:val="18"/>
                <w:shd w:fill="F3F4F6" w:color="auto" w:val="clear"/>
              </w:rPr>
              <w:t xml:space="preserve">mu_maximo</w:t>
            </w:r>
            <w:r>
              <w:rPr>
                <w:sz w:val="20"/>
                <w:szCs w:val="20"/>
              </w:rPr>
              <w:t xml:space="preserve">, indica que, no fim, nenhum passo reduziu </w:t>
            </w:r>
            <m:oMath>
              <m:r>
                <m:t>E</m:t>
              </m:r>
            </m:oMath>
            <w:r>
              <w:rPr>
                <w:sz w:val="20"/>
                <w:szCs w:val="20"/>
              </w:rPr>
              <w:t xml:space="preserve"> no limite da precisão numérica: não é falha. O exercício ilustra a razão de ser do amortecimento.</w:t>
            </w:r>
          </w:p>
        </w:tc>
      </w:tr>
    </w:tbl>
    <w:p>
      <w:pPr>
        <w:spacing w:after="120" w:line="120"/>
      </w:pPr>
    </w:p>
    <w:p>
      <w:pPr>
        <w:pStyle w:val="Heading3"/>
        <w:keepNext/>
      </w:pPr>
      <w:r>
        <w:t xml:space="preserve">Exercício prático 7.2 — LM com parada antecipada contra o lbfgs do scikit-learn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time</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warnings</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datasets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make_friedman1</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metrics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r2_score</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model_selection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train_test_split</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neural_network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MLPRegressor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preprocessing</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rnbook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otimizadores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warnings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filterwarnings</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"ignore"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make_friedman1(</w:t>
            </w:r>
            <w:r>
              <w:rPr>
                <w:rFonts w:ascii="Courier New" w:cs="Courier New" w:eastAsia="Courier New" w:hAnsi="Courier New"/>
                <w:b w:val="false"/>
                <w:bCs w:val="false"/>
                <w:color w:val="1F2937"/>
                <w:sz w:val="15"/>
                <w:szCs w:val="15"/>
              </w:rPr>
              <w:t xml:space="preserve">n_samples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n_features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noise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esx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Xv</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esx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ys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yv</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esy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Nv</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yv</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4</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16</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r2, </w:t>
            </w:r>
            <w:r>
              <w:rPr>
                <w:rFonts w:ascii="Courier New" w:cs="Courier New" w:eastAsia="Courier New" w:hAnsi="Courier New"/>
                <w:b w:val="false"/>
                <w:bCs w:val="false"/>
                <w:color w:val="1F2937"/>
                <w:sz w:val="15"/>
                <w:szCs w:val="15"/>
              </w:rPr>
              <w:t xml:space="preserve">it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tempo</w:t>
            </w:r>
            <w:r>
              <w:rPr>
                <w:rFonts w:ascii="Courier New" w:cs="Courier New" w:eastAsia="Courier New" w:hAnsi="Courier New"/>
                <w:color w:val="1F2937"/>
                <w:sz w:val="15"/>
                <w:szCs w:val="15"/>
              </w:rPr>
              <w:t xml:space="preserve"> = [], [], []</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"identidade"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t0 =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levenberg_marquardt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residuos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jacobiana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val</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Xv</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yv</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Nv</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paciencia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tempo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 - t0)</w:t>
            </w:r>
          </w:p>
          <w:p>
            <w:pPr>
              <w:spacing w:after="0" w:line="240"/>
            </w:pPr>
            <w:r>
              <w:rPr>
                <w:rFonts w:ascii="Courier New" w:cs="Courier New" w:eastAsia="Courier New" w:hAnsi="Courier New"/>
                <w:color w:val="1F2937"/>
                <w:sz w:val="15"/>
                <w:szCs w:val="15"/>
              </w:rPr>
              <w:t xml:space="preserve">        r2.</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(r2_score(</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inverse_transform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theta_melhor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ravel</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n_iter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argmin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historico</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"perda_val"</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"LM H=%2d (P=%3d) R2 teste: mediana %.3f [%.3f; %.3f] | (iterações, melhor) %s | tempo %.2f s"</w:t>
            </w:r>
          </w:p>
          <w:p>
            <w:pPr>
              <w:spacing w:after="0" w:line="240"/>
            </w:pP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n_params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median</w:t>
            </w:r>
            <w:r>
              <w:rPr>
                <w:rFonts w:ascii="Courier New" w:cs="Courier New" w:eastAsia="Courier New" w:hAnsi="Courier New"/>
                <w:color w:val="1F2937"/>
                <w:sz w:val="15"/>
                <w:szCs w:val="15"/>
              </w:rPr>
              <w:t xml:space="preserve">(r2), </w:t>
            </w:r>
            <w:r>
              <w:rPr>
                <w:rFonts w:ascii="Courier New" w:cs="Courier New" w:eastAsia="Courier New" w:hAnsi="Courier New"/>
                <w:b w:val="false"/>
                <w:bCs w:val="false"/>
                <w:color w:val="1F2937"/>
                <w:sz w:val="15"/>
                <w:szCs w:val="15"/>
              </w:rPr>
              <w:t xml:space="preserve">min</w:t>
            </w:r>
            <w:r>
              <w:rPr>
                <w:rFonts w:ascii="Courier New" w:cs="Courier New" w:eastAsia="Courier New" w:hAnsi="Courier New"/>
                <w:color w:val="1F2937"/>
                <w:sz w:val="15"/>
                <w:szCs w:val="15"/>
              </w:rPr>
              <w:t xml:space="preserve">(r2), </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(r2), </w:t>
            </w:r>
            <w:r>
              <w:rPr>
                <w:rFonts w:ascii="Courier New" w:cs="Courier New" w:eastAsia="Courier New" w:hAnsi="Courier New"/>
                <w:b w:val="false"/>
                <w:bCs w:val="false"/>
                <w:color w:val="1F2937"/>
                <w:sz w:val="15"/>
                <w:szCs w:val="15"/>
              </w:rPr>
              <w:t xml:space="preserve">it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tempo</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color w:val="1F2937"/>
                <w:sz w:val="15"/>
                <w:szCs w:val="15"/>
              </w:rPr>
              <w:t xml:space="preserve">r2, </w:t>
            </w:r>
            <w:r>
              <w:rPr>
                <w:rFonts w:ascii="Courier New" w:cs="Courier New" w:eastAsia="Courier New" w:hAnsi="Courier New"/>
                <w:b w:val="false"/>
                <w:bCs w:val="false"/>
                <w:color w:val="1F2937"/>
                <w:sz w:val="15"/>
                <w:szCs w:val="15"/>
              </w:rPr>
              <w:t xml:space="preserve">tempo</w:t>
            </w:r>
            <w:r>
              <w:rPr>
                <w:rFonts w:ascii="Courier New" w:cs="Courier New" w:eastAsia="Courier New" w:hAnsi="Courier New"/>
                <w:color w:val="1F2937"/>
                <w:sz w:val="15"/>
                <w:szCs w:val="15"/>
              </w:rPr>
              <w:t xml:space="preserve"> = [], []</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t0 =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MLPRegressor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hidden_layer_sizes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activation</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"lbfgs"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alpha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ravel</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tempo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 - t0)</w:t>
            </w:r>
          </w:p>
          <w:p>
            <w:pPr>
              <w:spacing w:after="0" w:line="240"/>
            </w:pPr>
            <w:r>
              <w:rPr>
                <w:rFonts w:ascii="Courier New" w:cs="Courier New" w:eastAsia="Courier New" w:hAnsi="Courier New"/>
                <w:color w:val="1F2937"/>
                <w:sz w:val="15"/>
                <w:szCs w:val="15"/>
              </w:rPr>
              <w:t xml:space="preserve">    r2.</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(r2_score(</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inverse_transform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predict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ravel</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"sklearn lbfgs H=8: R2 teste mediana %.3f [%.3f; %.3f] | tempo %.2f 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median</w:t>
            </w:r>
            <w:r>
              <w:rPr>
                <w:rFonts w:ascii="Courier New" w:cs="Courier New" w:eastAsia="Courier New" w:hAnsi="Courier New"/>
                <w:color w:val="1F2937"/>
                <w:sz w:val="15"/>
                <w:szCs w:val="15"/>
              </w:rPr>
              <w:t xml:space="preserve">(r2), </w:t>
            </w:r>
            <w:r>
              <w:rPr>
                <w:rFonts w:ascii="Courier New" w:cs="Courier New" w:eastAsia="Courier New" w:hAnsi="Courier New"/>
                <w:b w:val="false"/>
                <w:bCs w:val="false"/>
                <w:color w:val="1F2937"/>
                <w:sz w:val="15"/>
                <w:szCs w:val="15"/>
              </w:rPr>
              <w:t xml:space="preserve">min</w:t>
            </w:r>
            <w:r>
              <w:rPr>
                <w:rFonts w:ascii="Courier New" w:cs="Courier New" w:eastAsia="Courier New" w:hAnsi="Courier New"/>
                <w:color w:val="1F2937"/>
                <w:sz w:val="15"/>
                <w:szCs w:val="15"/>
              </w:rPr>
              <w:t xml:space="preserve">(r2), </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(r2),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tempo</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LM H= 4 (P= 49) R2 teste: mediana 0.776 [0.769; 0.840] | (iterações, melhor) [(21, 11), (42, 32…</w:t>
            </w:r>
          </w:p>
          <w:p>
            <w:pPr>
              <w:spacing w:after="0" w:line="240"/>
            </w:pPr>
            <w:r>
              <w:rPr>
                <w:rFonts w:ascii="Courier New" w:cs="Courier New" w:eastAsia="Courier New" w:hAnsi="Courier New"/>
                <w:color w:val="1F2937"/>
                <w:sz w:val="15"/>
                <w:szCs w:val="15"/>
              </w:rPr>
              <w:t xml:space="preserve">LM H= 8 (P= 97) R2 teste: mediana 0.879 [0.728; 0.922] | (iterações, melhor) [(100, 93), (21, 1…</w:t>
            </w:r>
          </w:p>
          <w:p>
            <w:pPr>
              <w:spacing w:after="0" w:line="240"/>
            </w:pPr>
            <w:r>
              <w:rPr>
                <w:rFonts w:ascii="Courier New" w:cs="Courier New" w:eastAsia="Courier New" w:hAnsi="Courier New"/>
                <w:color w:val="1F2937"/>
                <w:sz w:val="15"/>
                <w:szCs w:val="15"/>
              </w:rPr>
              <w:t xml:space="preserve">LM H=16 (P=193) R2 teste: mediana 0.853 [0.682; 0.880] | (iterações, melhor) [(17, 7), (20, 10)…</w:t>
            </w:r>
          </w:p>
          <w:p>
            <w:pPr>
              <w:spacing w:after="0" w:line="240"/>
            </w:pPr>
            <w:r>
              <w:rPr>
                <w:rFonts w:ascii="Courier New" w:cs="Courier New" w:eastAsia="Courier New" w:hAnsi="Courier New"/>
                <w:color w:val="1F2937"/>
                <w:sz w:val="15"/>
                <w:szCs w:val="15"/>
              </w:rPr>
              <w:t xml:space="preserve">sklearn lbfgs H=8: R2 teste mediana 0.922 [0.698; 0.931] | tempo 0.07 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O que observar</w:t>
            </w:r>
          </w:p>
          <w:p>
            <w:pPr>
              <w:spacing w:after="80" w:line="280"/>
            </w:pPr>
            <w:r>
              <w:rPr>
                <w:sz w:val="20"/>
                <w:szCs w:val="20"/>
              </w:rPr>
              <w:t xml:space="preserve">Mediana do </w:t>
            </w:r>
            <m:oMath>
              <m:sSup>
                <m:e>
                  <m:r>
                    <m:t>R</m:t>
                  </m:r>
                </m:e>
                <m:sup>
                  <m:r>
                    <m:t>2</m:t>
                  </m:r>
                </m:sup>
              </m:sSup>
            </m:oMath>
            <w:r>
              <w:rPr>
                <w:sz w:val="20"/>
                <w:szCs w:val="20"/>
              </w:rPr>
              <w:t xml:space="preserve"> de teste (5 sementes): LM com </w:t>
            </w:r>
            <m:oMath>
              <m:r>
                <m:t>H</m:t>
              </m:r>
              <m:r>
                <m:rPr>
                  <m:sty m:val="p"/>
                </m:rPr>
                <m:t>=</m:t>
              </m:r>
              <m:r>
                <m:t>4</m:t>
              </m:r>
            </m:oMath>
            <w:r>
              <w:rPr>
                <w:sz w:val="20"/>
                <w:szCs w:val="20"/>
              </w:rPr>
              <w:t xml:space="preserve"> (</w:t>
            </w:r>
            <m:oMath>
              <m:r>
                <m:t>P</m:t>
              </m:r>
              <m:r>
                <m:rPr>
                  <m:sty m:val="p"/>
                </m:rPr>
                <m:t>=</m:t>
              </m:r>
              <m:r>
                <m:t>49</m:t>
              </m:r>
            </m:oMath>
            <w:r>
              <w:rPr>
                <w:sz w:val="20"/>
                <w:szCs w:val="20"/>
              </w:rPr>
              <w:t xml:space="preserve">): </w:t>
            </w:r>
            <m:oMath>
              <m:r>
                <m:t>0</m:t>
              </m:r>
              <m:r>
                <m:rPr>
                  <m:sty m:val="p"/>
                </m:rPr>
                <m:t>,</m:t>
              </m:r>
              <m:r>
                <m:t>776</m:t>
              </m:r>
            </m:oMath>
            <w:r>
              <w:rPr>
                <w:sz w:val="20"/>
                <w:szCs w:val="20"/>
              </w:rPr>
              <w:t xml:space="preserve"> [</w:t>
            </w:r>
            <m:oMath>
              <m:r>
                <m:t>0</m:t>
              </m:r>
              <m:r>
                <m:rPr>
                  <m:sty m:val="p"/>
                </m:rPr>
                <m:t>,</m:t>
              </m:r>
              <m:r>
                <m:t>769</m:t>
              </m:r>
            </m:oMath>
            <w:r>
              <w:rPr>
                <w:sz w:val="20"/>
                <w:szCs w:val="20"/>
              </w:rPr>
              <w:t xml:space="preserve">; </w:t>
            </w:r>
            <m:oMath>
              <m:r>
                <m:t>0</m:t>
              </m:r>
              <m:r>
                <m:rPr>
                  <m:sty m:val="p"/>
                </m:rPr>
                <m:t>,</m:t>
              </m:r>
              <m:r>
                <m:t>840</m:t>
              </m:r>
            </m:oMath>
            <w:r>
              <w:rPr>
                <w:sz w:val="20"/>
                <w:szCs w:val="20"/>
              </w:rPr>
              <w:t xml:space="preserve">]; </w:t>
            </w:r>
            <m:oMath>
              <m:r>
                <m:t>H</m:t>
              </m:r>
              <m:r>
                <m:rPr>
                  <m:sty m:val="p"/>
                </m:rPr>
                <m:t>=</m:t>
              </m:r>
              <m:r>
                <m:t>8</m:t>
              </m:r>
            </m:oMath>
            <w:r>
              <w:rPr>
                <w:sz w:val="20"/>
                <w:szCs w:val="20"/>
              </w:rPr>
              <w:t xml:space="preserve"> (</w:t>
            </w:r>
            <m:oMath>
              <m:r>
                <m:t>P</m:t>
              </m:r>
              <m:r>
                <m:rPr>
                  <m:sty m:val="p"/>
                </m:rPr>
                <m:t>=</m:t>
              </m:r>
              <m:r>
                <m:t>97</m:t>
              </m:r>
            </m:oMath>
            <w:r>
              <w:rPr>
                <w:sz w:val="20"/>
                <w:szCs w:val="20"/>
              </w:rPr>
              <w:t xml:space="preserve">): </w:t>
            </w:r>
            <m:oMath>
              <m:r>
                <m:t>0</m:t>
              </m:r>
              <m:r>
                <m:rPr>
                  <m:sty m:val="p"/>
                </m:rPr>
                <m:t>,</m:t>
              </m:r>
              <m:r>
                <m:t>879</m:t>
              </m:r>
            </m:oMath>
            <w:r>
              <w:rPr>
                <w:sz w:val="20"/>
                <w:szCs w:val="20"/>
              </w:rPr>
              <w:t xml:space="preserve"> [</w:t>
            </w:r>
            <m:oMath>
              <m:r>
                <m:t>0</m:t>
              </m:r>
              <m:r>
                <m:rPr>
                  <m:sty m:val="p"/>
                </m:rPr>
                <m:t>,</m:t>
              </m:r>
              <m:r>
                <m:t>728</m:t>
              </m:r>
            </m:oMath>
            <w:r>
              <w:rPr>
                <w:sz w:val="20"/>
                <w:szCs w:val="20"/>
              </w:rPr>
              <w:t xml:space="preserve">; </w:t>
            </w:r>
            <m:oMath>
              <m:r>
                <m:t>0</m:t>
              </m:r>
              <m:r>
                <m:rPr>
                  <m:sty m:val="p"/>
                </m:rPr>
                <m:t>,</m:t>
              </m:r>
              <m:r>
                <m:t>922</m:t>
              </m:r>
            </m:oMath>
            <w:r>
              <w:rPr>
                <w:sz w:val="20"/>
                <w:szCs w:val="20"/>
              </w:rPr>
              <w:t xml:space="preserve">]; </w:t>
            </w:r>
            <m:oMath>
              <m:r>
                <m:t>H</m:t>
              </m:r>
              <m:r>
                <m:rPr>
                  <m:sty m:val="p"/>
                </m:rPr>
                <m:t>=</m:t>
              </m:r>
              <m:r>
                <m:t>16</m:t>
              </m:r>
            </m:oMath>
            <w:r>
              <w:rPr>
                <w:sz w:val="20"/>
                <w:szCs w:val="20"/>
              </w:rPr>
              <w:t xml:space="preserve"> (</w:t>
            </w:r>
            <m:oMath>
              <m:r>
                <m:t>P</m:t>
              </m:r>
              <m:r>
                <m:rPr>
                  <m:sty m:val="p"/>
                </m:rPr>
                <m:t>=</m:t>
              </m:r>
              <m:r>
                <m:t>193</m:t>
              </m:r>
            </m:oMath>
            <w:r>
              <w:rPr>
                <w:sz w:val="20"/>
                <w:szCs w:val="20"/>
              </w:rPr>
              <w:t xml:space="preserve">): </w:t>
            </w:r>
            <m:oMath>
              <m:r>
                <m:t>0</m:t>
              </m:r>
              <m:r>
                <m:rPr>
                  <m:sty m:val="p"/>
                </m:rPr>
                <m:t>,</m:t>
              </m:r>
              <m:r>
                <m:t>853</m:t>
              </m:r>
            </m:oMath>
            <w:r>
              <w:rPr>
                <w:sz w:val="20"/>
                <w:szCs w:val="20"/>
              </w:rPr>
              <w:t xml:space="preserve"> [</w:t>
            </w:r>
            <m:oMath>
              <m:r>
                <m:t>0</m:t>
              </m:r>
              <m:r>
                <m:rPr>
                  <m:sty m:val="p"/>
                </m:rPr>
                <m:t>,</m:t>
              </m:r>
              <m:r>
                <m:t>682</m:t>
              </m:r>
            </m:oMath>
            <w:r>
              <w:rPr>
                <w:sz w:val="20"/>
                <w:szCs w:val="20"/>
              </w:rPr>
              <w:t xml:space="preserve">; </w:t>
            </w:r>
            <m:oMath>
              <m:r>
                <m:t>0</m:t>
              </m:r>
              <m:r>
                <m:rPr>
                  <m:sty m:val="p"/>
                </m:rPr>
                <m:t>,</m:t>
              </m:r>
              <m:r>
                <m:t>880</m:t>
              </m:r>
            </m:oMath>
            <w:r>
              <w:rPr>
                <w:sz w:val="20"/>
                <w:szCs w:val="20"/>
              </w:rPr>
              <w:t xml:space="preserve">]; </w:t>
            </w:r>
            <w:r>
              <w:rPr>
                <w:rFonts w:ascii="Courier New" w:cs="Courier New" w:eastAsia="Courier New" w:hAnsi="Courier New"/>
                <w:color w:val="B91C1C"/>
                <w:sz w:val="18"/>
                <w:szCs w:val="18"/>
                <w:shd w:fill="F3F4F6" w:color="auto" w:val="clear"/>
              </w:rPr>
              <w:t xml:space="preserve">lbfgs</w:t>
            </w:r>
            <w:r>
              <w:rPr>
                <w:sz w:val="20"/>
                <w:szCs w:val="20"/>
              </w:rPr>
              <w:t xml:space="preserve"> com </w:t>
            </w:r>
            <m:oMath>
              <m:r>
                <m:t>H</m:t>
              </m:r>
              <m:r>
                <m:rPr>
                  <m:sty m:val="p"/>
                </m:rPr>
                <m:t>=</m:t>
              </m:r>
              <m:r>
                <m:t>8</m:t>
              </m:r>
            </m:oMath>
            <w:r>
              <w:rPr>
                <w:sz w:val="20"/>
                <w:szCs w:val="20"/>
              </w:rPr>
              <w:t xml:space="preserve">: </w:t>
            </w:r>
            <m:oMath>
              <m:r>
                <m:t>0</m:t>
              </m:r>
              <m:r>
                <m:rPr>
                  <m:sty m:val="p"/>
                </m:rPr>
                <m:t>,</m:t>
              </m:r>
              <m:r>
                <m:t>922</m:t>
              </m:r>
            </m:oMath>
            <w:r>
              <w:rPr>
                <w:sz w:val="20"/>
                <w:szCs w:val="20"/>
              </w:rPr>
              <w:t xml:space="preserve"> [</w:t>
            </w:r>
            <m:oMath>
              <m:r>
                <m:t>0</m:t>
              </m:r>
              <m:r>
                <m:rPr>
                  <m:sty m:val="p"/>
                </m:rPr>
                <m:t>,</m:t>
              </m:r>
              <m:r>
                <m:t>698</m:t>
              </m:r>
            </m:oMath>
            <w:r>
              <w:rPr>
                <w:sz w:val="20"/>
                <w:szCs w:val="20"/>
              </w:rPr>
              <w:t xml:space="preserve">; </w:t>
            </w:r>
            <m:oMath>
              <m:r>
                <m:t>0</m:t>
              </m:r>
              <m:r>
                <m:rPr>
                  <m:sty m:val="p"/>
                </m:rPr>
                <m:t>,</m:t>
              </m:r>
              <m:r>
                <m:t>931</m:t>
              </m:r>
            </m:oMath>
            <w:r>
              <w:rPr>
                <w:sz w:val="20"/>
                <w:szCs w:val="20"/>
              </w:rPr>
              <w:t xml:space="preserve">]. A validação foi mínima muito cedo, em geral entre as iterações 5 e 32 (em uma semente com </w:t>
            </w:r>
            <m:oMath>
              <m:r>
                <m:t>H</m:t>
              </m:r>
              <m:r>
                <m:rPr>
                  <m:sty m:val="p"/>
                </m:rPr>
                <m:t>=</m:t>
              </m:r>
              <m:r>
                <m:t>8</m:t>
              </m:r>
            </m:oMath>
            <w:r>
              <w:rPr>
                <w:sz w:val="20"/>
                <w:szCs w:val="20"/>
              </w:rPr>
              <w:t xml:space="preserve">, na 93): o LM </w:t>
            </w:r>
            <w:r>
              <w:rPr>
                <w:b/>
                <w:bCs/>
                <w:sz w:val="20"/>
                <w:szCs w:val="20"/>
              </w:rPr>
              <w:t xml:space="preserve">ajusta rapidamente e passa a sobreajustar</w:t>
            </w:r>
            <w:r>
              <w:rPr>
                <w:sz w:val="20"/>
                <w:szCs w:val="20"/>
              </w:rPr>
              <w:t xml:space="preserve">; com </w:t>
            </w:r>
            <m:oMath>
              <m:r>
                <m:t>H</m:t>
              </m:r>
              <m:r>
                <m:rPr>
                  <m:sty m:val="p"/>
                </m:rPr>
                <m:t>=</m:t>
              </m:r>
              <m:r>
                <m:t>16</m:t>
              </m:r>
            </m:oMath>
            <w:r>
              <w:rPr>
                <w:sz w:val="20"/>
                <w:szCs w:val="20"/>
              </w:rPr>
              <w:t xml:space="preserve"> (193 parâmetros para 300 amostras de treino), a melhor iteração foi 5 a 13 em todas as sementes. Sem parada antecipada, o LM teria entregue um modelo pior. A dispersão entre sementes (até </w:t>
            </w:r>
            <m:oMath>
              <m:r>
                <m:t>0</m:t>
              </m:r>
              <m:r>
                <m:rPr>
                  <m:sty m:val="p"/>
                </m:rPr>
                <m:t>,</m:t>
              </m:r>
              <m:r>
                <m:t>2</m:t>
              </m:r>
            </m:oMath>
            <w:r>
              <w:rPr>
                <w:sz w:val="20"/>
                <w:szCs w:val="20"/>
              </w:rPr>
              <w:t xml:space="preserve"> de </w:t>
            </w:r>
            <m:oMath>
              <m:sSup>
                <m:e>
                  <m:r>
                    <m:t>R</m:t>
                  </m:r>
                </m:e>
                <m:sup>
                  <m:r>
                    <m:t>2</m:t>
                  </m:r>
                </m:sup>
              </m:sSup>
            </m:oMath>
            <w:r>
              <w:rPr>
                <w:sz w:val="20"/>
                <w:szCs w:val="20"/>
              </w:rPr>
              <w:t xml:space="preserve">) é maior que a diferença entre métodos; com 100 amostras de teste, </w:t>
            </w:r>
            <w:r>
              <w:rPr>
                <w:b/>
                <w:bCs/>
                <w:sz w:val="20"/>
                <w:szCs w:val="20"/>
              </w:rPr>
              <w:t xml:space="preserve">não</w:t>
            </w:r>
            <w:r>
              <w:rPr>
                <w:sz w:val="20"/>
                <w:szCs w:val="20"/>
              </w:rPr>
              <w:t xml:space="preserve"> se pode declarar vencedor entre LM e </w:t>
            </w:r>
            <w:r>
              <w:rPr>
                <w:rFonts w:ascii="Courier New" w:cs="Courier New" w:eastAsia="Courier New" w:hAnsi="Courier New"/>
                <w:color w:val="B91C1C"/>
                <w:sz w:val="18"/>
                <w:szCs w:val="18"/>
                <w:shd w:fill="F3F4F6" w:color="auto" w:val="clear"/>
              </w:rPr>
              <w:t xml:space="preserve">lbfgs</w:t>
            </w:r>
            <w:r>
              <w:rPr>
                <w:sz w:val="20"/>
                <w:szCs w:val="20"/>
              </w:rPr>
              <w:t xml:space="preserve">.</w:t>
            </w:r>
          </w:p>
        </w:tc>
      </w:tr>
    </w:tbl>
    <w:p>
      <w:pPr>
        <w:spacing w:after="120" w:line="120"/>
      </w:pPr>
    </w:p>
    <w:p>
      <w:pPr>
        <w:pStyle w:val="Heading3"/>
        <w:keepNext/>
      </w:pPr>
      <w:r>
        <w:t xml:space="preserve">Exercício prático 7.3 — O preço do LM: memória e tempo em função de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time</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datasets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make_friedman1</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preprocessing</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rnbook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_</w:t>
            </w:r>
            <w:r>
              <w:rPr>
                <w:rFonts w:ascii="Courier New" w:cs="Courier New" w:eastAsia="Courier New" w:hAnsi="Courier New"/>
                <w:color w:val="1F2937"/>
                <w:sz w:val="15"/>
                <w:szCs w:val="15"/>
              </w:rPr>
              <w:t xml:space="preserve"> = make_friedman1(</w:t>
            </w:r>
            <w:r>
              <w:rPr>
                <w:rFonts w:ascii="Courier New" w:cs="Courier New" w:eastAsia="Courier New" w:hAnsi="Courier New"/>
                <w:b w:val="false"/>
                <w:bCs w:val="false"/>
                <w:color w:val="1F2937"/>
                <w:sz w:val="15"/>
                <w:szCs w:val="15"/>
              </w:rPr>
              <w:t xml:space="preserve">n_samples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n_features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noise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fit_transform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melhor_tempo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repeticoes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tempos</w:t>
            </w:r>
            <w:r>
              <w:rPr>
                <w:rFonts w:ascii="Courier New" w:cs="Courier New" w:eastAsia="Courier New" w:hAnsi="Courier New"/>
                <w:color w:val="1F2937"/>
                <w:sz w:val="15"/>
                <w:szCs w:val="15"/>
              </w:rPr>
              <w:t xml:space="preserve"> = []</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_</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repeticoes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t0 =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tempos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 - t0)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min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tempos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50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"identidade"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n_params</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J</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jacobiana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J</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J</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eye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ones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tJ</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melhor_tempo</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jacobiana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melhor_tempo</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J</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J</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melhor_tempo</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solve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"H=%3d P=%4d | J %dx%d = %.2f MB | J^T J %.2f MB | t(J)=%.4f s  t(J^T J)=%.4f s  t(solve)=%.4f s"</w:t>
            </w:r>
          </w:p>
          <w:p>
            <w:pPr>
              <w:spacing w:after="0" w:line="240"/>
            </w:pP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J</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shape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J</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shape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J</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nbytes</w:t>
            </w:r>
            <w:r>
              <w:rPr>
                <w:rFonts w:ascii="Courier New" w:cs="Courier New" w:eastAsia="Courier New" w:hAnsi="Courier New"/>
                <w:color w:val="1F2937"/>
                <w:sz w:val="15"/>
                <w:szCs w:val="15"/>
              </w:rPr>
              <w:t xml:space="preserve"> / 1e6, </w:t>
            </w:r>
            <w:r>
              <w:rPr>
                <w:rFonts w:ascii="Courier New" w:cs="Courier New" w:eastAsia="Courier New" w:hAnsi="Courier New"/>
                <w:color w:val="0369A1"/>
                <w:sz w:val="15"/>
                <w:szCs w:val="15"/>
              </w:rPr>
              <w:t xml:space="preserve">8.0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 1e6, </w:t>
            </w:r>
            <w:r>
              <w:rPr>
                <w:rFonts w:ascii="Courier New" w:cs="Courier New" w:eastAsia="Courier New" w:hAnsi="Courier New"/>
                <w:b w:val="false"/>
                <w:bCs w:val="false"/>
                <w:color w:val="1F2937"/>
                <w:sz w:val="15"/>
                <w:szCs w:val="15"/>
              </w:rPr>
              <w:t xml:space="preserve">tJ</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4</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"P=%d: J^T J ocupa %.0f MB"</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8.0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 1e6))</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H=  5 P=  61 | J 300x61 = 0.15 MB | J^T J 0.03 MB | t(J)=0.0001 s  t(J^T J)=0.0000 s  t(solve)=…</w:t>
            </w:r>
          </w:p>
          <w:p>
            <w:pPr>
              <w:spacing w:after="0" w:line="240"/>
            </w:pPr>
            <w:r>
              <w:rPr>
                <w:rFonts w:ascii="Courier New" w:cs="Courier New" w:eastAsia="Courier New" w:hAnsi="Courier New"/>
                <w:color w:val="1F2937"/>
                <w:sz w:val="15"/>
                <w:szCs w:val="15"/>
              </w:rPr>
              <w:t xml:space="preserve">H= 20 P= 241 | J 300x241 = 0.58 MB | J^T J 0.46 MB | t(J)=0.0002 s  t(J^T J)=0.0002 s  t(solve)…</w:t>
            </w:r>
          </w:p>
          <w:p>
            <w:pPr>
              <w:spacing w:after="0" w:line="240"/>
            </w:pPr>
            <w:r>
              <w:rPr>
                <w:rFonts w:ascii="Courier New" w:cs="Courier New" w:eastAsia="Courier New" w:hAnsi="Courier New"/>
                <w:color w:val="1F2937"/>
                <w:sz w:val="15"/>
                <w:szCs w:val="15"/>
              </w:rPr>
              <w:t xml:space="preserve">H= 50 P= 601 | J 300x601 = 1.44 MB | J^T J 2.89 MB | t(J)=0.0006 s  t(J^T J)=0.0011 s  t(solve)…</w:t>
            </w:r>
          </w:p>
          <w:p>
            <w:pPr>
              <w:spacing w:after="0" w:line="240"/>
            </w:pPr>
            <w:r>
              <w:rPr>
                <w:rFonts w:ascii="Courier New" w:cs="Courier New" w:eastAsia="Courier New" w:hAnsi="Courier New"/>
                <w:color w:val="1F2937"/>
                <w:sz w:val="15"/>
                <w:szCs w:val="15"/>
              </w:rPr>
              <w:t xml:space="preserve">H=100 P=1201 | J 300x1201 = 2.88 MB | J^T J 11.54 MB | t(J)=0.0013 s  t(J^T J)=0.0039 s  t(solv…</w:t>
            </w:r>
          </w:p>
          <w:p>
            <w:pPr>
              <w:spacing w:after="0" w:line="240"/>
            </w:pPr>
            <w:r>
              <w:rPr>
                <w:rFonts w:ascii="Courier New" w:cs="Courier New" w:eastAsia="Courier New" w:hAnsi="Courier New"/>
                <w:color w:val="1F2937"/>
                <w:sz w:val="15"/>
                <w:szCs w:val="15"/>
              </w:rPr>
              <w:t xml:space="preserve">P=10000: J^T J ocupa 800 MB</w:t>
            </w:r>
          </w:p>
          <w:p>
            <w:pPr>
              <w:spacing w:after="0" w:line="240"/>
            </w:pPr>
            <w:r>
              <w:rPr>
                <w:rFonts w:ascii="Courier New" w:cs="Courier New" w:eastAsia="Courier New" w:hAnsi="Courier New"/>
                <w:color w:val="1F2937"/>
                <w:sz w:val="15"/>
                <w:szCs w:val="15"/>
              </w:rPr>
              <w:t xml:space="preserve">P=100000: J^T J ocupa 80000 MB</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O que observar</w:t>
            </w:r>
          </w:p>
          <w:p>
            <w:pPr>
              <w:spacing w:after="80" w:line="280"/>
            </w:pPr>
            <w:r>
              <w:rPr>
                <w:sz w:val="20"/>
                <w:szCs w:val="20"/>
              </w:rPr>
              <w:t xml:space="preserve">Para </w:t>
            </w:r>
            <m:oMath>
              <m:r>
                <m:t>H</m:t>
              </m:r>
              <m:r>
                <m:rPr>
                  <m:sty m:val="p"/>
                </m:rPr>
                <m:t>=</m:t>
              </m:r>
              <m:r>
                <m:t>5</m:t>
              </m:r>
            </m:oMath>
            <w:r>
              <w:rPr>
                <w:sz w:val="20"/>
                <w:szCs w:val="20"/>
              </w:rPr>
              <w:t xml:space="preserve">, </w:t>
            </w:r>
            <m:oMath>
              <m:r>
                <m:t>20</m:t>
              </m:r>
            </m:oMath>
            <w:r>
              <w:rPr>
                <w:sz w:val="20"/>
                <w:szCs w:val="20"/>
              </w:rPr>
              <w:t xml:space="preserve">, </w:t>
            </w:r>
            <m:oMath>
              <m:r>
                <m:t>50</m:t>
              </m:r>
            </m:oMath>
            <w:r>
              <w:rPr>
                <w:sz w:val="20"/>
                <w:szCs w:val="20"/>
              </w:rPr>
              <w:t xml:space="preserve"> e </w:t>
            </w:r>
            <m:oMath>
              <m:r>
                <m:t>100</m:t>
              </m:r>
            </m:oMath>
            <w:r>
              <w:rPr>
                <w:sz w:val="20"/>
                <w:szCs w:val="20"/>
              </w:rPr>
              <w:t xml:space="preserve">, </w:t>
            </w:r>
            <m:oMath>
              <m:r>
                <m:t>P</m:t>
              </m:r>
              <m:r>
                <m:rPr>
                  <m:sty m:val="p"/>
                </m:rPr>
                <m:t>=</m:t>
              </m:r>
              <m:r>
                <m:t>61</m:t>
              </m:r>
            </m:oMath>
            <w:r>
              <w:rPr>
                <w:sz w:val="20"/>
                <w:szCs w:val="20"/>
              </w:rPr>
              <w:t xml:space="preserve">, </w:t>
            </w:r>
            <m:oMath>
              <m:r>
                <m:t>241</m:t>
              </m:r>
            </m:oMath>
            <w:r>
              <w:rPr>
                <w:sz w:val="20"/>
                <w:szCs w:val="20"/>
              </w:rPr>
              <w:t xml:space="preserve">, </w:t>
            </w:r>
            <m:oMath>
              <m:r>
                <m:t>601</m:t>
              </m:r>
            </m:oMath>
            <w:r>
              <w:rPr>
                <w:sz w:val="20"/>
                <w:szCs w:val="20"/>
              </w:rPr>
              <w:t xml:space="preserve"> e </w:t>
            </w:r>
            <m:oMath>
              <m:r>
                <m:t>1201</m:t>
              </m:r>
            </m:oMath>
            <w:r>
              <w:rPr>
                <w:sz w:val="20"/>
                <w:szCs w:val="20"/>
              </w:rPr>
              <w:t xml:space="preserve">. </w:t>
            </w:r>
            <m:oMath>
              <m:r>
                <m:t>J</m:t>
              </m:r>
            </m:oMath>
            <w:r>
              <w:rPr>
                <w:sz w:val="20"/>
                <w:szCs w:val="20"/>
              </w:rPr>
              <w:t xml:space="preserve"> ocupa </w:t>
            </w:r>
            <m:oMath>
              <m:r>
                <m:t>0</m:t>
              </m:r>
              <m:r>
                <m:rPr>
                  <m:sty m:val="p"/>
                </m:rPr>
                <m:t>,</m:t>
              </m:r>
              <m:r>
                <m:t>15</m:t>
              </m:r>
            </m:oMath>
            <w:r>
              <w:rPr>
                <w:sz w:val="20"/>
                <w:szCs w:val="20"/>
              </w:rPr>
              <w:t xml:space="preserve"> a </w:t>
            </w:r>
            <m:oMath>
              <m:r>
                <m:t>2</m:t>
              </m:r>
              <m:r>
                <m:rPr>
                  <m:sty m:val="p"/>
                </m:rPr>
                <m:t>,</m:t>
              </m:r>
              <m:r>
                <m:t>9</m:t>
              </m:r>
            </m:oMath>
            <w:r>
              <w:rPr>
                <w:sz w:val="20"/>
                <w:szCs w:val="20"/>
              </w:rPr>
              <w:t xml:space="preserve"> MB (cresce linearmente em </w:t>
            </w:r>
            <m:oMath>
              <m:r>
                <m:t>P</m:t>
              </m:r>
            </m:oMath>
            <w:r>
              <w:rPr>
                <w:sz w:val="20"/>
                <w:szCs w:val="20"/>
              </w:rPr>
              <w:t xml:space="preserve"> para </w:t>
            </w:r>
            <m:oMath>
              <m:r>
                <m:t>N</m:t>
              </m:r>
            </m:oMath>
            <w:r>
              <w:rPr>
                <w:sz w:val="20"/>
                <w:szCs w:val="20"/>
              </w:rPr>
              <w:t xml:space="preserve"> fixo), enquanto </w:t>
            </w:r>
            <m:oMath>
              <m:sSup>
                <m:e>
                  <m:r>
                    <m:t>J</m:t>
                  </m:r>
                </m:e>
                <m:sup>
                  <m:r>
                    <m:t>T</m:t>
                  </m:r>
                </m:sup>
              </m:sSup>
              <m:r>
                <m:t>J</m:t>
              </m:r>
            </m:oMath>
            <w:r>
              <w:rPr>
                <w:sz w:val="20"/>
                <w:szCs w:val="20"/>
              </w:rPr>
              <w:t xml:space="preserve"> ocupa </w:t>
            </w:r>
            <m:oMath>
              <m:r>
                <m:t>0</m:t>
              </m:r>
              <m:r>
                <m:rPr>
                  <m:sty m:val="p"/>
                </m:rPr>
                <m:t>,</m:t>
              </m:r>
              <m:r>
                <m:t>03</m:t>
              </m:r>
            </m:oMath>
            <w:r>
              <w:rPr>
                <w:sz w:val="20"/>
                <w:szCs w:val="20"/>
              </w:rPr>
              <w:t xml:space="preserve"> a </w:t>
            </w:r>
            <m:oMath>
              <m:r>
                <m:t>11</m:t>
              </m:r>
              <m:r>
                <m:rPr>
                  <m:sty m:val="p"/>
                </m:rPr>
                <m:t>,</m:t>
              </m:r>
              <m:r>
                <m:t>5</m:t>
              </m:r>
            </m:oMath>
            <w:r>
              <w:rPr>
                <w:sz w:val="20"/>
                <w:szCs w:val="20"/>
              </w:rPr>
              <w:t xml:space="preserve"> MB (cresce com </w:t>
            </w:r>
            <m:oMath>
              <m:sSup>
                <m:e>
                  <m:r>
                    <m:t>P</m:t>
                  </m:r>
                </m:e>
                <m:sup>
                  <m:r>
                    <m:t>2</m:t>
                  </m:r>
                </m:sup>
              </m:sSup>
            </m:oMath>
            <w:r>
              <w:rPr>
                <w:sz w:val="20"/>
                <w:szCs w:val="20"/>
              </w:rPr>
              <w:t xml:space="preserve">). Os tempos medidos (dependem da máquina) foram: </w:t>
            </w:r>
            <m:oMath>
              <m:r>
                <m:t>J</m:t>
              </m:r>
            </m:oMath>
            <w:r>
              <w:rPr>
                <w:sz w:val="20"/>
                <w:szCs w:val="20"/>
              </w:rPr>
              <w:t xml:space="preserve">: </w:t>
            </w:r>
            <m:oMath>
              <m:r>
                <m:t>0</m:t>
              </m:r>
              <m:r>
                <m:rPr>
                  <m:sty m:val="p"/>
                </m:rPr>
                <m:t>,</m:t>
              </m:r>
              <m:r>
                <m:t>0001</m:t>
              </m:r>
            </m:oMath>
            <w:r>
              <w:rPr>
                <w:sz w:val="20"/>
                <w:szCs w:val="20"/>
              </w:rPr>
              <w:t xml:space="preserve"> a </w:t>
            </w:r>
            <m:oMath>
              <m:r>
                <m:t>0</m:t>
              </m:r>
              <m:r>
                <m:rPr>
                  <m:sty m:val="p"/>
                </m:rPr>
                <m:t>,</m:t>
              </m:r>
              <m:r>
                <m:t>0014</m:t>
              </m:r>
            </m:oMath>
            <w:r>
              <w:rPr>
                <w:sz w:val="20"/>
                <w:szCs w:val="20"/>
              </w:rPr>
              <w:t xml:space="preserve"> s; </w:t>
            </w:r>
            <m:oMath>
              <m:sSup>
                <m:e>
                  <m:r>
                    <m:t>J</m:t>
                  </m:r>
                </m:e>
                <m:sup>
                  <m:r>
                    <m:t>T</m:t>
                  </m:r>
                </m:sup>
              </m:sSup>
              <m:r>
                <m:t>J</m:t>
              </m:r>
            </m:oMath>
            <w:r>
              <w:rPr>
                <w:sz w:val="20"/>
                <w:szCs w:val="20"/>
              </w:rPr>
              <w:t xml:space="preserve">: </w:t>
            </w:r>
            <m:oMath>
              <m:r>
                <m:t>0</m:t>
              </m:r>
              <m:r>
                <m:rPr>
                  <m:sty m:val="p"/>
                </m:rPr>
                <m:t>,</m:t>
              </m:r>
              <m:r>
                <m:t>0001</m:t>
              </m:r>
            </m:oMath>
            <w:r>
              <w:rPr>
                <w:sz w:val="20"/>
                <w:szCs w:val="20"/>
              </w:rPr>
              <w:t xml:space="preserve"> a </w:t>
            </w:r>
            <m:oMath>
              <m:r>
                <m:t>0</m:t>
              </m:r>
              <m:r>
                <m:rPr>
                  <m:sty m:val="p"/>
                </m:rPr>
                <m:t>,</m:t>
              </m:r>
              <m:r>
                <m:t>0055</m:t>
              </m:r>
            </m:oMath>
            <w:r>
              <w:rPr>
                <w:sz w:val="20"/>
                <w:szCs w:val="20"/>
              </w:rPr>
              <w:t xml:space="preserve"> s; resolver o sistema: </w:t>
            </w:r>
            <m:oMath>
              <m:r>
                <m:t>0</m:t>
              </m:r>
              <m:r>
                <m:rPr>
                  <m:sty m:val="p"/>
                </m:rPr>
                <m:t>,</m:t>
              </m:r>
              <m:r>
                <m:t>0001</m:t>
              </m:r>
            </m:oMath>
            <w:r>
              <w:rPr>
                <w:sz w:val="20"/>
                <w:szCs w:val="20"/>
              </w:rPr>
              <w:t xml:space="preserve"> a </w:t>
            </w:r>
            <m:oMath>
              <m:r>
                <m:t>0</m:t>
              </m:r>
              <m:r>
                <m:rPr>
                  <m:sty m:val="p"/>
                </m:rPr>
                <m:t>,</m:t>
              </m:r>
              <m:r>
                <m:t>0151</m:t>
              </m:r>
            </m:oMath>
            <w:r>
              <w:rPr>
                <w:sz w:val="20"/>
                <w:szCs w:val="20"/>
              </w:rPr>
              <w:t xml:space="preserve"> s. Com </w:t>
            </w:r>
            <m:oMath>
              <m:r>
                <m:t>P</m:t>
              </m:r>
            </m:oMath>
            <w:r>
              <w:rPr>
                <w:sz w:val="20"/>
                <w:szCs w:val="20"/>
              </w:rPr>
              <w:t xml:space="preserve"> 20 vezes maior, o tempo de resolver cresceu cerca de 150 vezes (expoente </w:t>
            </w:r>
            <m:oMath>
              <m:r>
                <m:rPr>
                  <m:sty m:val="p"/>
                </m:rPr>
                <m:t>≈</m:t>
              </m:r>
              <m:r>
                <m:t>1</m:t>
              </m:r>
              <m:r>
                <m:rPr>
                  <m:sty m:val="p"/>
                </m:rPr>
                <m:t>,</m:t>
              </m:r>
              <m:r>
                <m:t>7</m:t>
              </m:r>
            </m:oMath>
            <w:r>
              <w:rPr>
                <w:sz w:val="20"/>
                <w:szCs w:val="20"/>
              </w:rPr>
              <w:t xml:space="preserve">, abaixo de 3 pelo uso de bibliotecas otimizadas em </w:t>
            </w:r>
            <m:oMath>
              <m:r>
                <m:t>P</m:t>
              </m:r>
            </m:oMath>
            <w:r>
              <w:rPr>
                <w:sz w:val="20"/>
                <w:szCs w:val="20"/>
              </w:rPr>
              <w:t xml:space="preserve"> pequeno): para </w:t>
            </w:r>
            <m:oMath>
              <m:r>
                <m:t>P</m:t>
              </m:r>
              <m:r>
                <m:rPr>
                  <m:sty m:val="p"/>
                </m:rPr>
                <m:t>=</m:t>
              </m:r>
              <m:r>
                <m:t>1201</m:t>
              </m:r>
            </m:oMath>
            <w:r>
              <w:rPr>
                <w:sz w:val="20"/>
                <w:szCs w:val="20"/>
              </w:rPr>
              <w:t xml:space="preserve">, </w:t>
            </w:r>
            <w:r>
              <w:rPr>
                <w:b/>
                <w:bCs/>
                <w:sz w:val="20"/>
                <w:szCs w:val="20"/>
              </w:rPr>
              <w:t xml:space="preserve">resolver</w:t>
            </w:r>
            <w:r>
              <w:rPr>
                <w:sz w:val="20"/>
                <w:szCs w:val="20"/>
              </w:rPr>
              <w:t xml:space="preserve"> o sistema já domina (</w:t>
            </w:r>
            <m:oMath>
              <m:r>
                <m:t>0</m:t>
              </m:r>
              <m:r>
                <m:rPr>
                  <m:sty m:val="p"/>
                </m:rPr>
                <m:t>,</m:t>
              </m:r>
              <m:r>
                <m:t>015</m:t>
              </m:r>
            </m:oMath>
            <w:r>
              <w:rPr>
                <w:sz w:val="20"/>
                <w:szCs w:val="20"/>
              </w:rPr>
              <w:t xml:space="preserve"> s contra </w:t>
            </w:r>
            <m:oMath>
              <m:r>
                <m:t>0</m:t>
              </m:r>
              <m:r>
                <m:rPr>
                  <m:sty m:val="p"/>
                </m:rPr>
                <m:t>,</m:t>
              </m:r>
              <m:r>
                <m:t>0055</m:t>
              </m:r>
            </m:oMath>
            <w:r>
              <w:rPr>
                <w:sz w:val="20"/>
                <w:szCs w:val="20"/>
              </w:rPr>
              <w:t xml:space="preserve"> s e </w:t>
            </w:r>
            <m:oMath>
              <m:r>
                <m:t>0</m:t>
              </m:r>
              <m:r>
                <m:rPr>
                  <m:sty m:val="p"/>
                </m:rPr>
                <m:t>,</m:t>
              </m:r>
              <m:r>
                <m:t>0014</m:t>
              </m:r>
            </m:oMath>
            <w:r>
              <w:rPr>
                <w:sz w:val="20"/>
                <w:szCs w:val="20"/>
              </w:rPr>
              <w:t xml:space="preserve"> s) e a memória de </w:t>
            </w:r>
            <m:oMath>
              <m:sSup>
                <m:e>
                  <m:r>
                    <m:t>J</m:t>
                  </m:r>
                </m:e>
                <m:sup>
                  <m:r>
                    <m:t>T</m:t>
                  </m:r>
                </m:sup>
              </m:sSup>
              <m:r>
                <m:t>J</m:t>
              </m:r>
            </m:oMath>
            <w:r>
              <w:rPr>
                <w:sz w:val="20"/>
                <w:szCs w:val="20"/>
              </w:rPr>
              <w:t xml:space="preserve"> explode com </w:t>
            </w:r>
            <m:oMath>
              <m:sSup>
                <m:e>
                  <m:r>
                    <m:t>P</m:t>
                  </m:r>
                </m:e>
                <m:sup>
                  <m:r>
                    <m:t>2</m:t>
                  </m:r>
                </m:sup>
              </m:sSup>
            </m:oMath>
            <w:r>
              <w:rPr>
                <w:sz w:val="20"/>
                <w:szCs w:val="20"/>
              </w:rPr>
              <w:t xml:space="preserve"> (</w:t>
            </w:r>
            <m:oMath>
              <m:r>
                <m:t>800</m:t>
              </m:r>
            </m:oMath>
            <w:r>
              <w:rPr>
                <w:sz w:val="20"/>
                <w:szCs w:val="20"/>
              </w:rPr>
              <w:t xml:space="preserve"> MB para </w:t>
            </w:r>
            <m:oMath>
              <m:r>
                <m:t>P</m:t>
              </m:r>
              <m:r>
                <m:rPr>
                  <m:sty m:val="p"/>
                </m:rPr>
                <m:t>=</m:t>
              </m:r>
              <m:sSup>
                <m:e>
                  <m:r>
                    <m:t>10</m:t>
                  </m:r>
                </m:e>
                <m:sup>
                  <m:r>
                    <m:t>4</m:t>
                  </m:r>
                </m:sup>
              </m:sSup>
            </m:oMath>
            <w:r>
              <w:rPr>
                <w:sz w:val="20"/>
                <w:szCs w:val="20"/>
              </w:rPr>
              <w:t xml:space="preserve"> e </w:t>
            </w:r>
            <m:oMath>
              <m:r>
                <m:t>80</m:t>
              </m:r>
            </m:oMath>
            <w:r>
              <w:rPr>
                <w:sz w:val="20"/>
                <w:szCs w:val="20"/>
              </w:rPr>
              <w:t xml:space="preserve"> GB para </w:t>
            </w:r>
            <m:oMath>
              <m:r>
                <m:t>P</m:t>
              </m:r>
              <m:r>
                <m:rPr>
                  <m:sty m:val="p"/>
                </m:rPr>
                <m:t>=</m:t>
              </m:r>
              <m:sSup>
                <m:e>
                  <m:r>
                    <m:t>10</m:t>
                  </m:r>
                </m:e>
                <m:sup>
                  <m:r>
                    <m:t>5</m:t>
                  </m:r>
                </m:sup>
              </m:sSup>
            </m:oMath>
            <w:r>
              <w:rPr>
                <w:sz w:val="20"/>
                <w:szCs w:val="20"/>
              </w:rPr>
              <w:t xml:space="preserve">). Para </w:t>
            </w:r>
            <m:oMath>
              <m:r>
                <m:t>N</m:t>
              </m:r>
            </m:oMath>
            <w:r>
              <w:rPr>
                <w:sz w:val="20"/>
                <w:szCs w:val="20"/>
              </w:rPr>
              <w:t xml:space="preserve"> grande (projeto abaixo), a etapa de formar </w:t>
            </w:r>
            <m:oMath>
              <m:r>
                <m:t>J</m:t>
              </m:r>
            </m:oMath>
            <w:r>
              <w:rPr>
                <w:sz w:val="20"/>
                <w:szCs w:val="20"/>
              </w:rPr>
              <w:t xml:space="preserve"> e </w:t>
            </w:r>
            <m:oMath>
              <m:sSup>
                <m:e>
                  <m:r>
                    <m:t>J</m:t>
                  </m:r>
                </m:e>
                <m:sup>
                  <m:r>
                    <m:t>T</m:t>
                  </m:r>
                </m:sup>
              </m:sSup>
              <m:r>
                <m:t>J</m:t>
              </m:r>
            </m:oMath>
            <w:r>
              <w:rPr>
                <w:sz w:val="20"/>
                <w:szCs w:val="20"/>
              </w:rPr>
              <w:t xml:space="preserve"> (</w:t>
            </w:r>
            <m:oMath>
              <m:r>
                <m:t>O</m:t>
              </m:r>
              <m:d>
                <m:dPr>
                  <m:begChr m:val="("/>
                  <m:endChr m:val=")"/>
                  <m:sepChr m:val=""/>
                  <m:grow/>
                </m:dPr>
                <m:e>
                  <m:r>
                    <m:t>N</m:t>
                  </m:r>
                  <m:r>
                    <m:t>m</m:t>
                  </m:r>
                  <m:sSup>
                    <m:e>
                      <m:r>
                        <m:t>P</m:t>
                      </m:r>
                    </m:e>
                    <m:sup>
                      <m:r>
                        <m:t>2</m:t>
                      </m:r>
                    </m:sup>
                  </m:sSup>
                </m:e>
              </m:d>
            </m:oMath>
            <w:r>
              <w:rPr>
                <w:sz w:val="20"/>
                <w:szCs w:val="20"/>
              </w:rPr>
              <w:t xml:space="preserve">) também pesa.</w:t>
            </w:r>
          </w:p>
        </w:tc>
      </w:tr>
    </w:tbl>
    <w:p>
      <w:pPr>
        <w:spacing w:after="120" w:line="120"/>
      </w:pPr>
    </w:p>
    <w:p>
      <w:pPr>
        <w:pStyle w:val="Heading2"/>
        <w:keepNext/>
        <w:pageBreakBefore/>
      </w:pPr>
      <w:r>
        <w:t xml:space="preserve">Capítulo 8 — Delta-Bar-Delta e Delta-Bar-Delta Estendido</w:t>
      </w:r>
    </w:p>
    <w:p>
      <w:pPr>
        <w:pStyle w:val="Heading3"/>
        <w:keepNext/>
      </w:pPr>
      <w:r>
        <w:t xml:space="preserve">Exercício prático 8.1 — O Delta-Bar-Delta vetorizado, do zero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lam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lam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lam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th</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dbd</w:t>
            </w:r>
            <w:r>
              <w:rPr>
                <w:rFonts w:ascii="Courier New" w:cs="Courier New" w:eastAsia="Courier New" w:hAnsi="Courier New"/>
                <w:color w:val="1F2937"/>
                <w:sz w:val="15"/>
                <w:szCs w:val="15"/>
              </w:rPr>
              <w:t xml:space="preserve">(theta0, </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 alfa0, </w:t>
            </w:r>
            <w:r>
              <w:rPr>
                <w:rFonts w:ascii="Courier New" w:cs="Courier New" w:eastAsia="Courier New" w:hAnsi="Courier New"/>
                <w:b w:val="false"/>
                <w:bCs w:val="false"/>
                <w:color w:val="1F2937"/>
                <w:sz w:val="15"/>
                <w:szCs w:val="15"/>
              </w:rPr>
              <w:t xml:space="preserve">kappa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phi</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 theta0.</w:t>
            </w:r>
            <w:r>
              <w:rPr>
                <w:rFonts w:ascii="Courier New" w:cs="Courier New" w:eastAsia="Courier New" w:hAnsi="Courier New"/>
                <w:b w:val="false"/>
                <w:bCs w:val="false"/>
                <w:color w:val="1F2937"/>
                <w:sz w:val="15"/>
                <w:szCs w:val="15"/>
              </w:rPr>
              <w:t xml:space="preserve">copy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alfa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full_like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alfa0)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gbar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zeros_like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hist_th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hist_al</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copy</w:t>
            </w:r>
            <w:r>
              <w:rPr>
                <w:rFonts w:ascii="Courier New" w:cs="Courier New" w:eastAsia="Courier New" w:hAnsi="Courier New"/>
                <w:color w:val="1F2937"/>
                <w:sz w:val="15"/>
                <w:szCs w:val="15"/>
              </w:rPr>
              <w:t xml:space="preserve">()], []</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_</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gbar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teste de sinal com gbar(t-1)</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alfa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alfa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kappa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alfa</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phi</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alfa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alfa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gbar</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gbar</w:t>
            </w:r>
            <w:r>
              <w:rPr>
                <w:rFonts w:ascii="Courier New" w:cs="Courier New" w:eastAsia="Courier New" w:hAnsi="Courier New"/>
                <w:color w:val="1F2937"/>
                <w:sz w:val="15"/>
                <w:szCs w:val="15"/>
              </w:rPr>
              <w:t xml:space="preserve">                </w:t>
            </w:r>
            <w:r>
              <w:rPr>
                <w:rFonts w:ascii="Courier New" w:cs="Courier New" w:eastAsia="Courier New" w:hAnsi="Courier New"/>
                <w:i/>
                <w:iCs/>
                <w:color w:val="6B7280"/>
                <w:sz w:val="15"/>
                <w:szCs w:val="15"/>
              </w:rPr>
              <w:t xml:space="preserve"># memória atualizada por último</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hist_th</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copy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hist_al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alfa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copy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hist_th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hist_al</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color w:val="1F2937"/>
                <w:sz w:val="15"/>
                <w:szCs w:val="15"/>
              </w:rPr>
              <w:t xml:space="preserve">th0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dbd</w:t>
            </w:r>
            <w:r>
              <w:rPr>
                <w:rFonts w:ascii="Courier New" w:cs="Courier New" w:eastAsia="Courier New" w:hAnsi="Courier New"/>
                <w:color w:val="1F2937"/>
                <w:sz w:val="15"/>
                <w:szCs w:val="15"/>
              </w:rPr>
              <w:t xml:space="preserve">(th0, </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0.005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0.7</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400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it_dbd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next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enumerate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&lt; 1e-</w:t>
            </w:r>
            <w:r>
              <w:rPr>
                <w:rFonts w:ascii="Courier New" w:cs="Courier New" w:eastAsia="Courier New" w:hAnsi="Courier New"/>
                <w:color w:val="0369A1"/>
                <w:sz w:val="15"/>
                <w:szCs w:val="15"/>
              </w:rPr>
              <w:t xml:space="preserve">12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 th0.</w:t>
            </w:r>
            <w:r>
              <w:rPr>
                <w:rFonts w:ascii="Courier New" w:cs="Courier New" w:eastAsia="Courier New" w:hAnsi="Courier New"/>
                <w:b w:val="false"/>
                <w:bCs w:val="false"/>
                <w:color w:val="1F2937"/>
                <w:sz w:val="15"/>
                <w:szCs w:val="15"/>
              </w:rPr>
              <w:t xml:space="preserve">copy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it_gd</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None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2000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&lt; 1e-</w:t>
            </w:r>
            <w:r>
              <w:rPr>
                <w:rFonts w:ascii="Courier New" w:cs="Courier New" w:eastAsia="Courier New" w:hAnsi="Courier New"/>
                <w:color w:val="0369A1"/>
                <w:sz w:val="15"/>
                <w:szCs w:val="15"/>
              </w:rPr>
              <w:t xml:space="preserve">12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it_gd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break</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"iterações até f &lt; 1e-12: DBD ="</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it_dbd</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 GD (eta* = 2/11) ="</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it_gd</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40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79</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"taxas após %d passos: alfa_x = %.4f, alfa_y = %.2e"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iterações até f &lt; 1e-12: DBD = 70 | GD (eta* = 2/11) = 75</w:t>
            </w:r>
          </w:p>
          <w:p>
            <w:pPr>
              <w:spacing w:after="0" w:line="240"/>
            </w:pPr>
            <w:r>
              <w:rPr>
                <w:rFonts w:ascii="Courier New" w:cs="Courier New" w:eastAsia="Courier New" w:hAnsi="Courier New"/>
                <w:color w:val="1F2937"/>
                <w:sz w:val="15"/>
                <w:szCs w:val="15"/>
              </w:rPr>
              <w:t xml:space="preserve">taxas após 20 passos: alfa_x = 0.1050, alfa_y = 8.00e-02</w:t>
            </w:r>
          </w:p>
          <w:p>
            <w:pPr>
              <w:spacing w:after="0" w:line="240"/>
            </w:pPr>
            <w:r>
              <w:rPr>
                <w:rFonts w:ascii="Courier New" w:cs="Courier New" w:eastAsia="Courier New" w:hAnsi="Courier New"/>
                <w:color w:val="1F2937"/>
                <w:sz w:val="15"/>
                <w:szCs w:val="15"/>
              </w:rPr>
              <w:t xml:space="preserve">taxas após 40 passos: alfa_x = 0.2050, alfa_y = 9.22e-04</w:t>
            </w:r>
          </w:p>
          <w:p>
            <w:pPr>
              <w:spacing w:after="0" w:line="240"/>
            </w:pPr>
            <w:r>
              <w:rPr>
                <w:rFonts w:ascii="Courier New" w:cs="Courier New" w:eastAsia="Courier New" w:hAnsi="Courier New"/>
                <w:color w:val="1F2937"/>
                <w:sz w:val="15"/>
                <w:szCs w:val="15"/>
              </w:rPr>
              <w:t xml:space="preserve">taxas após 79 passos: alfa_x = 0.4000, alfa_y = 1.53e-07</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O que observar</w:t>
            </w:r>
          </w:p>
          <w:p>
            <w:pPr>
              <w:spacing w:after="80" w:line="280"/>
            </w:pPr>
            <w:r>
              <w:rPr>
                <w:sz w:val="20"/>
                <w:szCs w:val="20"/>
              </w:rPr>
              <w:t xml:space="preserve">O DBD levou </w:t>
            </w:r>
            <w:r>
              <w:rPr>
                <w:b/>
                <w:bCs/>
                <w:sz w:val="20"/>
                <w:szCs w:val="20"/>
              </w:rPr>
              <w:t xml:space="preserve">70 iterações</w:t>
            </w:r>
            <w:r>
              <w:rPr>
                <w:sz w:val="20"/>
                <w:szCs w:val="20"/>
              </w:rPr>
              <w:t xml:space="preserve"> para </w:t>
            </w:r>
            <m:oMath>
              <m:r>
                <m:t>f</m:t>
              </m:r>
              <m:r>
                <m:rPr>
                  <m:sty m:val="p"/>
                </m:rPr>
                <m:t>&lt;</m:t>
              </m:r>
              <m:sSup>
                <m:e>
                  <m:r>
                    <m:t>10</m:t>
                  </m:r>
                </m:e>
                <m:sup>
                  <m:r>
                    <m:rPr>
                      <m:sty m:val="p"/>
                    </m:rPr>
                    <m:t>−</m:t>
                  </m:r>
                  <m:r>
                    <m:t>12</m:t>
                  </m:r>
                </m:sup>
              </m:sSup>
            </m:oMath>
            <w:r>
              <w:rPr>
                <w:sz w:val="20"/>
                <w:szCs w:val="20"/>
              </w:rPr>
              <w:t xml:space="preserve">, contra </w:t>
            </w:r>
            <w:r>
              <w:rPr>
                <w:b/>
                <w:bCs/>
                <w:sz w:val="20"/>
                <w:szCs w:val="20"/>
              </w:rPr>
              <w:t xml:space="preserve">75</w:t>
            </w:r>
            <w:r>
              <w:rPr>
                <w:sz w:val="20"/>
                <w:szCs w:val="20"/>
              </w:rPr>
              <w:t xml:space="preserve"> do gradiente descendente com </w:t>
            </w:r>
            <m:oMath>
              <m:sSup>
                <m:e>
                  <m:r>
                    <m:t>η</m:t>
                  </m:r>
                </m:e>
                <m:sup>
                  <m:r>
                    <m:rPr>
                      <m:sty m:val="p"/>
                    </m:rPr>
                    <m:t>*</m:t>
                  </m:r>
                </m:sup>
              </m:sSup>
              <m:r>
                <m:rPr>
                  <m:sty m:val="p"/>
                </m:rPr>
                <m:t>=</m:t>
              </m:r>
              <m:r>
                <m:t>2</m:t>
              </m:r>
              <m:r>
                <m:rPr>
                  <m:sty m:val="p"/>
                </m:rPr>
                <m:t>/</m:t>
              </m:r>
              <m:r>
                <m:t>11</m:t>
              </m:r>
            </m:oMath>
            <w:r>
              <w:rPr>
                <w:sz w:val="20"/>
                <w:szCs w:val="20"/>
              </w:rPr>
              <w:t xml:space="preserve"> (o texto do capítulo informa </w:t>
            </w:r>
            <m:oMath>
              <m:r>
                <m:t>69</m:t>
              </m:r>
            </m:oMath>
            <w:r>
              <w:rPr>
                <w:sz w:val="20"/>
                <w:szCs w:val="20"/>
              </w:rPr>
              <w:t xml:space="preserve"> para o pacote </w:t>
            </w:r>
            <w:r>
              <w:rPr>
                <w:rFonts w:ascii="Courier New" w:cs="Courier New" w:eastAsia="Courier New" w:hAnsi="Courier New"/>
                <w:color w:val="B91C1C"/>
                <w:sz w:val="18"/>
                <w:szCs w:val="18"/>
                <w:shd w:fill="F3F4F6" w:color="auto" w:val="clear"/>
              </w:rPr>
              <w:t xml:space="preserve">rnbook</w:t>
            </w:r>
            <w:r>
              <w:rPr>
                <w:sz w:val="20"/>
                <w:szCs w:val="20"/>
              </w:rPr>
              <w:t xml:space="preserve">; a diferença de uma unidade vem da forma de contar as iterações, não de um algoritmo diferente — a origem exata da contagem não foi investigada). As taxas individuais foram: após 20 passos, </w:t>
            </w:r>
            <m:oMath>
              <m:sSub>
                <m:e>
                  <m:r>
                    <m:t>α</m:t>
                  </m:r>
                </m:e>
                <m:sub>
                  <m:r>
                    <m:t>x</m:t>
                  </m:r>
                </m:sub>
              </m:sSub>
              <m:r>
                <m:rPr>
                  <m:sty m:val="p"/>
                </m:rPr>
                <m:t>=</m:t>
              </m:r>
              <m:r>
                <m:t>0</m:t>
              </m:r>
              <m:r>
                <m:rPr>
                  <m:sty m:val="p"/>
                </m:rPr>
                <m:t>,</m:t>
              </m:r>
              <m:r>
                <m:t>105</m:t>
              </m:r>
            </m:oMath>
            <w:r>
              <w:rPr>
                <w:sz w:val="20"/>
                <w:szCs w:val="20"/>
              </w:rPr>
              <w:t xml:space="preserve"> e </w:t>
            </w:r>
            <m:oMath>
              <m:sSub>
                <m:e>
                  <m:r>
                    <m:t>α</m:t>
                  </m:r>
                </m:e>
                <m:sub>
                  <m:r>
                    <m:t>y</m:t>
                  </m:r>
                </m:sub>
              </m:sSub>
              <m:r>
                <m:rPr>
                  <m:sty m:val="p"/>
                </m:rPr>
                <m:t>=</m:t>
              </m:r>
              <m:r>
                <m:t>0</m:t>
              </m:r>
              <m:r>
                <m:rPr>
                  <m:sty m:val="p"/>
                </m:rPr>
                <m:t>,</m:t>
              </m:r>
              <m:r>
                <m:t>080</m:t>
              </m:r>
            </m:oMath>
            <w:r>
              <w:rPr>
                <w:sz w:val="20"/>
                <w:szCs w:val="20"/>
              </w:rPr>
              <w:t xml:space="preserve">; após 40, </w:t>
            </w:r>
            <m:oMath>
              <m:sSub>
                <m:e>
                  <m:r>
                    <m:t>α</m:t>
                  </m:r>
                </m:e>
                <m:sub>
                  <m:r>
                    <m:t>x</m:t>
                  </m:r>
                </m:sub>
              </m:sSub>
              <m:r>
                <m:rPr>
                  <m:sty m:val="p"/>
                </m:rPr>
                <m:t>=</m:t>
              </m:r>
              <m:r>
                <m:t>0</m:t>
              </m:r>
              <m:r>
                <m:rPr>
                  <m:sty m:val="p"/>
                </m:rPr>
                <m:t>,</m:t>
              </m:r>
              <m:r>
                <m:t>205</m:t>
              </m:r>
            </m:oMath>
            <w:r>
              <w:rPr>
                <w:sz w:val="20"/>
                <w:szCs w:val="20"/>
              </w:rPr>
              <w:t xml:space="preserve"> e </w:t>
            </w:r>
            <m:oMath>
              <m:sSub>
                <m:e>
                  <m:r>
                    <m:t>α</m:t>
                  </m:r>
                </m:e>
                <m:sub>
                  <m:r>
                    <m:t>y</m:t>
                  </m:r>
                </m:sub>
              </m:sSub>
              <m:r>
                <m:rPr>
                  <m:sty m:val="p"/>
                </m:rPr>
                <m:t>=</m:t>
              </m:r>
              <m:r>
                <m:t>9</m:t>
              </m:r>
              <m:r>
                <m:rPr>
                  <m:sty m:val="p"/>
                </m:rPr>
                <m:t>,</m:t>
              </m:r>
              <m:r>
                <m:t>2</m:t>
              </m:r>
              <m:r>
                <m:rPr>
                  <m:sty m:val="p"/>
                </m:rPr>
                <m:t>×</m:t>
              </m:r>
              <m:sSup>
                <m:e>
                  <m:r>
                    <m:t>10</m:t>
                  </m:r>
                </m:e>
                <m:sup>
                  <m:r>
                    <m:rPr>
                      <m:sty m:val="p"/>
                    </m:rPr>
                    <m:t>−</m:t>
                  </m:r>
                  <m:r>
                    <m:t>4</m:t>
                  </m:r>
                </m:sup>
              </m:sSup>
            </m:oMath>
            <w:r>
              <w:rPr>
                <w:sz w:val="20"/>
                <w:szCs w:val="20"/>
              </w:rPr>
              <w:t xml:space="preserve">; após 79, </w:t>
            </w:r>
            <m:oMath>
              <m:sSub>
                <m:e>
                  <m:r>
                    <m:t>α</m:t>
                  </m:r>
                </m:e>
                <m:sub>
                  <m:r>
                    <m:t>x</m:t>
                  </m:r>
                </m:sub>
              </m:sSub>
              <m:r>
                <m:rPr>
                  <m:sty m:val="p"/>
                </m:rPr>
                <m:t>=</m:t>
              </m:r>
              <m:r>
                <m:t>0</m:t>
              </m:r>
              <m:r>
                <m:rPr>
                  <m:sty m:val="p"/>
                </m:rPr>
                <m:t>,</m:t>
              </m:r>
              <m:r>
                <m:t>400</m:t>
              </m:r>
            </m:oMath>
            <w:r>
              <w:rPr>
                <w:sz w:val="20"/>
                <w:szCs w:val="20"/>
              </w:rPr>
              <w:t xml:space="preserve"> e </w:t>
            </w:r>
            <m:oMath>
              <m:sSub>
                <m:e>
                  <m:r>
                    <m:t>α</m:t>
                  </m:r>
                </m:e>
                <m:sub>
                  <m:r>
                    <m:t>y</m:t>
                  </m:r>
                </m:sub>
              </m:sSub>
              <m:r>
                <m:rPr>
                  <m:sty m:val="p"/>
                </m:rPr>
                <m:t>=</m:t>
              </m:r>
              <m:r>
                <m:t>1</m:t>
              </m:r>
              <m:r>
                <m:rPr>
                  <m:sty m:val="p"/>
                </m:rPr>
                <m:t>,</m:t>
              </m:r>
              <m:r>
                <m:t>5</m:t>
              </m:r>
              <m:r>
                <m:rPr>
                  <m:sty m:val="p"/>
                </m:rPr>
                <m:t>×</m:t>
              </m:r>
              <m:sSup>
                <m:e>
                  <m:r>
                    <m:t>10</m:t>
                  </m:r>
                </m:e>
                <m:sup>
                  <m:r>
                    <m:rPr>
                      <m:sty m:val="p"/>
                    </m:rPr>
                    <m:t>−</m:t>
                  </m:r>
                  <m:r>
                    <m:t>7</m:t>
                  </m:r>
                </m:sup>
              </m:sSup>
            </m:oMath>
            <w:r>
              <w:rPr>
                <w:sz w:val="20"/>
                <w:szCs w:val="20"/>
              </w:rPr>
              <w:t xml:space="preserve">. </w:t>
            </w:r>
            <w:r>
              <w:rPr>
                <w:b/>
                <w:bCs/>
                <w:sz w:val="20"/>
                <w:szCs w:val="20"/>
              </w:rPr>
              <w:t xml:space="preserve">Resposta:</w:t>
            </w:r>
            <w:r>
              <w:rPr>
                <w:sz w:val="20"/>
                <w:szCs w:val="20"/>
              </w:rPr>
              <w:t xml:space="preserve"> a coordenada </w:t>
            </w:r>
            <m:oMath>
              <m:r>
                <m:t>y</m:t>
              </m:r>
            </m:oMath>
            <w:r>
              <w:rPr>
                <w:sz w:val="20"/>
                <w:szCs w:val="20"/>
              </w:rPr>
              <w:t xml:space="preserve"> (curvatura </w:t>
            </w:r>
            <m:oMath>
              <m:r>
                <m:t>10</m:t>
              </m:r>
            </m:oMath>
            <w:r>
              <w:rPr>
                <w:sz w:val="20"/>
                <w:szCs w:val="20"/>
              </w:rPr>
              <w:t xml:space="preserve">) converge cedo; com o gradiente praticamente nulo, o sinal de </w:t>
            </w:r>
            <m:oMath>
              <m:acc>
                <m:accPr>
                  <m:chr m:val="‾"/>
                </m:accPr>
                <m:e>
                  <m:r>
                    <m:t>g</m:t>
                  </m:r>
                </m:e>
              </m:acc>
              <m:r>
                <m:t> </m:t>
              </m:r>
              <m:r>
                <m:t>g</m:t>
              </m:r>
            </m:oMath>
            <w:r>
              <w:rPr>
                <w:sz w:val="20"/>
                <w:szCs w:val="20"/>
              </w:rPr>
              <w:t xml:space="preserve"> passa a alternar e a taxa é cortada a cada passo (multiplicação por </w:t>
            </w:r>
            <m:oMath>
              <m:r>
                <m:t>0</m:t>
              </m:r>
              <m:r>
                <m:rPr>
                  <m:sty m:val="p"/>
                </m:rPr>
                <m:t>,</m:t>
              </m:r>
              <m:r>
                <m:t>8</m:t>
              </m:r>
            </m:oMath>
            <w:r>
              <w:rPr>
                <w:sz w:val="20"/>
                <w:szCs w:val="20"/>
              </w:rPr>
              <w:t xml:space="preserve">), sem piso. A coordenada </w:t>
            </w:r>
            <m:oMath>
              <m:r>
                <m:t>x</m:t>
              </m:r>
            </m:oMath>
            <w:r>
              <w:rPr>
                <w:sz w:val="20"/>
                <w:szCs w:val="20"/>
              </w:rPr>
              <w:t xml:space="preserve"> (curvatura </w:t>
            </w:r>
            <m:oMath>
              <m:r>
                <m:t>1</m:t>
              </m:r>
            </m:oMath>
            <w:r>
              <w:rPr>
                <w:sz w:val="20"/>
                <w:szCs w:val="20"/>
              </w:rPr>
              <w:t xml:space="preserve">) mantém gradiente de mesmo sinal e </w:t>
            </w:r>
            <w:r>
              <w:rPr>
                <w:b/>
                <w:bCs/>
                <w:sz w:val="20"/>
                <w:szCs w:val="20"/>
              </w:rPr>
              <w:t xml:space="preserve">continua subindo</w:t>
            </w:r>
            <w:r>
              <w:rPr>
                <w:sz w:val="20"/>
                <w:szCs w:val="20"/>
              </w:rPr>
              <w:t xml:space="preserve">, de forma aditiva, em </w:t>
            </w:r>
            <m:oMath>
              <m:r>
                <m:t>0</m:t>
              </m:r>
              <m:r>
                <m:rPr>
                  <m:sty m:val="p"/>
                </m:rPr>
                <m:t>,</m:t>
              </m:r>
              <m:r>
                <m:t>005</m:t>
              </m:r>
            </m:oMath>
            <w:r>
              <w:rPr>
                <w:sz w:val="20"/>
                <w:szCs w:val="20"/>
              </w:rPr>
              <w:t xml:space="preserve"> por passo. Com a curvatura </w:t>
            </w:r>
            <m:oMath>
              <m:r>
                <m:t>1</m:t>
              </m:r>
            </m:oMath>
            <w:r>
              <w:rPr>
                <w:sz w:val="20"/>
                <w:szCs w:val="20"/>
              </w:rPr>
              <w:t xml:space="preserve">, o limite de estabilidade em </w:t>
            </w:r>
            <m:oMath>
              <m:r>
                <m:t>x</m:t>
              </m:r>
            </m:oMath>
            <w:r>
              <w:rPr>
                <w:sz w:val="20"/>
                <w:szCs w:val="20"/>
              </w:rPr>
              <w:t xml:space="preserve"> é </w:t>
            </w:r>
            <m:oMath>
              <m:r>
                <m:t>2</m:t>
              </m:r>
              <m:r>
                <m:rPr>
                  <m:sty m:val="p"/>
                </m:rPr>
                <m:t>/</m:t>
              </m:r>
              <m:sSub>
                <m:e>
                  <m:r>
                    <m:t>λ</m:t>
                  </m:r>
                </m:e>
                <m:sub>
                  <m:r>
                    <m:t>x</m:t>
                  </m:r>
                </m:sub>
              </m:sSub>
              <m:r>
                <m:rPr>
                  <m:sty m:val="p"/>
                </m:rPr>
                <m:t>=</m:t>
              </m:r>
              <m:r>
                <m:t>2</m:t>
              </m:r>
            </m:oMath>
            <w:r>
              <w:rPr>
                <w:sz w:val="20"/>
                <w:szCs w:val="20"/>
              </w:rPr>
              <w:t xml:space="preserve">, e </w:t>
            </w:r>
            <m:oMath>
              <m:r>
                <m:t>0</m:t>
              </m:r>
              <m:r>
                <m:rPr>
                  <m:sty m:val="p"/>
                </m:rPr>
                <m:t>,</m:t>
              </m:r>
              <m:r>
                <m:t>4</m:t>
              </m:r>
            </m:oMath>
            <w:r>
              <w:rPr>
                <w:sz w:val="20"/>
                <w:szCs w:val="20"/>
              </w:rPr>
              <w:t xml:space="preserve"> ainda está longe. Este é o benefício de uma taxa por coordenada, quando as curvaturas estão alinhadas aos eixos.</w:t>
            </w:r>
          </w:p>
        </w:tc>
      </w:tr>
    </w:tbl>
    <w:p>
      <w:pPr>
        <w:spacing w:after="120" w:line="120"/>
      </w:pPr>
    </w:p>
    <w:p>
      <w:pPr>
        <w:pStyle w:val="Heading3"/>
        <w:keepNext/>
      </w:pPr>
      <w:r>
        <w:t xml:space="preserve">Exercício prático 8.2 — Escala do erro: a delta-delta sofre, o DBD menos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lam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lam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delta_delta</w:t>
            </w:r>
            <w:r>
              <w:rPr>
                <w:rFonts w:ascii="Courier New" w:cs="Courier New" w:eastAsia="Courier New" w:hAnsi="Courier New"/>
                <w:color w:val="1F2937"/>
                <w:sz w:val="15"/>
                <w:szCs w:val="15"/>
              </w:rPr>
              <w:t xml:space="preserve">(th0, </w:t>
            </w:r>
            <w:r>
              <w:rPr>
                <w:rFonts w:ascii="Courier New" w:cs="Courier New" w:eastAsia="Courier New" w:hAnsi="Courier New"/>
                <w:b w:val="false"/>
                <w:bCs w:val="false"/>
                <w:color w:val="1F2937"/>
                <w:sz w:val="15"/>
                <w:szCs w:val="15"/>
              </w:rPr>
              <w:t xml:space="preserve">c</w:t>
            </w:r>
            <w:r>
              <w:rPr>
                <w:rFonts w:ascii="Courier New" w:cs="Courier New" w:eastAsia="Courier New" w:hAnsi="Courier New"/>
                <w:color w:val="1F2937"/>
                <w:sz w:val="15"/>
                <w:szCs w:val="15"/>
              </w:rPr>
              <w:t xml:space="preserve">, alfa0=</w:t>
            </w:r>
            <w:r>
              <w:rPr>
                <w:rFonts w:ascii="Courier New" w:cs="Courier New" w:eastAsia="Courier New" w:hAnsi="Courier New"/>
                <w:color w:val="0369A1"/>
                <w:sz w:val="15"/>
                <w:szCs w:val="15"/>
              </w:rPr>
              <w:t xml:space="preserve">0.01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gama</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60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alfa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g_ant</w:t>
            </w:r>
            <w:r>
              <w:rPr>
                <w:rFonts w:ascii="Courier New" w:cs="Courier New" w:eastAsia="Courier New" w:hAnsi="Courier New"/>
                <w:color w:val="1F2937"/>
                <w:sz w:val="15"/>
                <w:szCs w:val="15"/>
              </w:rPr>
              <w:t xml:space="preserve"> = th0.</w:t>
            </w:r>
            <w:r>
              <w:rPr>
                <w:rFonts w:ascii="Courier New" w:cs="Courier New" w:eastAsia="Courier New" w:hAnsi="Courier New"/>
                <w:b w:val="false"/>
                <w:bCs w:val="false"/>
                <w:color w:val="1F2937"/>
                <w:sz w:val="15"/>
                <w:szCs w:val="15"/>
              </w:rPr>
              <w:t xml:space="preserve">copy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full</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alfa0),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_</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c</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lam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th</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alfa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alfa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gama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g_ant</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alfa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g_ant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all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isfinite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alfa</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alfa</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dbd</w:t>
            </w:r>
            <w:r>
              <w:rPr>
                <w:rFonts w:ascii="Courier New" w:cs="Courier New" w:eastAsia="Courier New" w:hAnsi="Courier New"/>
                <w:color w:val="1F2937"/>
                <w:sz w:val="15"/>
                <w:szCs w:val="15"/>
              </w:rPr>
              <w:t xml:space="preserve">(th0, </w:t>
            </w:r>
            <w:r>
              <w:rPr>
                <w:rFonts w:ascii="Courier New" w:cs="Courier New" w:eastAsia="Courier New" w:hAnsi="Courier New"/>
                <w:b w:val="false"/>
                <w:bCs w:val="false"/>
                <w:color w:val="1F2937"/>
                <w:sz w:val="15"/>
                <w:szCs w:val="15"/>
              </w:rPr>
              <w:t xml:space="preserve">c</w:t>
            </w:r>
            <w:r>
              <w:rPr>
                <w:rFonts w:ascii="Courier New" w:cs="Courier New" w:eastAsia="Courier New" w:hAnsi="Courier New"/>
                <w:color w:val="1F2937"/>
                <w:sz w:val="15"/>
                <w:szCs w:val="15"/>
              </w:rPr>
              <w:t xml:space="preserve">, alfa0=</w:t>
            </w:r>
            <w:r>
              <w:rPr>
                <w:rFonts w:ascii="Courier New" w:cs="Courier New" w:eastAsia="Courier New" w:hAnsi="Courier New"/>
                <w:color w:val="0369A1"/>
                <w:sz w:val="15"/>
                <w:szCs w:val="15"/>
              </w:rPr>
              <w:t xml:space="preserve">0.01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kappa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0.005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phi</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teta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0.7</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60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alfa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gbar</w:t>
            </w:r>
            <w:r>
              <w:rPr>
                <w:rFonts w:ascii="Courier New" w:cs="Courier New" w:eastAsia="Courier New" w:hAnsi="Courier New"/>
                <w:color w:val="1F2937"/>
                <w:sz w:val="15"/>
                <w:szCs w:val="15"/>
              </w:rPr>
              <w:t xml:space="preserve"> = th0.</w:t>
            </w:r>
            <w:r>
              <w:rPr>
                <w:rFonts w:ascii="Courier New" w:cs="Courier New" w:eastAsia="Courier New" w:hAnsi="Courier New"/>
                <w:b w:val="false"/>
                <w:bCs w:val="false"/>
                <w:color w:val="1F2937"/>
                <w:sz w:val="15"/>
                <w:szCs w:val="15"/>
              </w:rPr>
              <w:t xml:space="preserve">copy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full</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alfa0),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_</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c</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lam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th</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gbar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alfa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alfa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kappa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where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prod</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alfa</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phi</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alfa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alfa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gbar</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gbar</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all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isfinite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alfa</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alfa</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color w:val="1F2937"/>
                <w:sz w:val="15"/>
                <w:szCs w:val="15"/>
              </w:rPr>
              <w:t xml:space="preserve">th0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delta_delta</w:t>
            </w:r>
            <w:r>
              <w:rPr>
                <w:rFonts w:ascii="Courier New" w:cs="Courier New" w:eastAsia="Courier New" w:hAnsi="Courier New"/>
                <w:color w:val="1F2937"/>
                <w:sz w:val="15"/>
                <w:szCs w:val="15"/>
              </w:rPr>
              <w:t xml:space="preserve">(th0, </w:t>
            </w:r>
            <w:r>
              <w:rPr>
                <w:rFonts w:ascii="Courier New" w:cs="Courier New" w:eastAsia="Courier New" w:hAnsi="Courier New"/>
                <w:b w:val="false"/>
                <w:bCs w:val="false"/>
                <w:color w:val="1F2937"/>
                <w:sz w:val="15"/>
                <w:szCs w:val="15"/>
              </w:rPr>
              <w:t xml:space="preserve">c</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ab</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dbd</w:t>
            </w:r>
            <w:r>
              <w:rPr>
                <w:rFonts w:ascii="Courier New" w:cs="Courier New" w:eastAsia="Courier New" w:hAnsi="Courier New"/>
                <w:color w:val="1F2937"/>
                <w:sz w:val="15"/>
                <w:szCs w:val="15"/>
              </w:rPr>
              <w:t xml:space="preserve">(th0, </w:t>
            </w:r>
            <w:r>
              <w:rPr>
                <w:rFonts w:ascii="Courier New" w:cs="Courier New" w:eastAsia="Courier New" w:hAnsi="Courier New"/>
                <w:b w:val="false"/>
                <w:bCs w:val="false"/>
                <w:color w:val="1F2937"/>
                <w:sz w:val="15"/>
                <w:szCs w:val="15"/>
              </w:rPr>
              <w:t xml:space="preserve">c</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"c=%-5g delta-delta: f=%.3e (finito: %s), alfa=%s | DBD: f=%.3e (finito: %s), alfa=%s"</w:t>
            </w:r>
          </w:p>
          <w:p>
            <w:pPr>
              <w:spacing w:after="0" w:line="240"/>
            </w:pP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c</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all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isfinite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round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ad</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4</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all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isfinite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round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ab</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4</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c=0.1   delta-delta: f=2.869e+00 (finito: True), alfa=[0.0135 0.0389] | DBD: f=4.629e-01 (finit…</w:t>
            </w:r>
          </w:p>
          <w:p>
            <w:pPr>
              <w:spacing w:after="0" w:line="240"/>
            </w:pPr>
            <w:r>
              <w:rPr>
                <w:rFonts w:ascii="Courier New" w:cs="Courier New" w:eastAsia="Courier New" w:hAnsi="Courier New"/>
                <w:color w:val="1F2937"/>
                <w:sz w:val="15"/>
                <w:szCs w:val="15"/>
              </w:rPr>
              <w:t xml:space="preserve">c=1     delta-delta: f=4.883e-04 (finito: True), alfa=[0.0804 0.0946] | DBD: f=1.929e-09 (finit…</w:t>
            </w:r>
          </w:p>
          <w:p>
            <w:pPr>
              <w:spacing w:after="0" w:line="240"/>
            </w:pPr>
            <w:r>
              <w:rPr>
                <w:rFonts w:ascii="Courier New" w:cs="Courier New" w:eastAsia="Courier New" w:hAnsi="Courier New"/>
                <w:color w:val="1F2937"/>
                <w:sz w:val="15"/>
                <w:szCs w:val="15"/>
              </w:rPr>
              <w:t xml:space="preserve">c=10    delta-delta: f=inf (finito: False), alfa=[-3.97839877e+269  1.00000000e-002] | DBD: f=9…</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O que observar</w:t>
            </w:r>
          </w:p>
          <w:p>
            <w:pPr>
              <w:spacing w:after="80" w:line="280"/>
            </w:pPr>
            <w:r>
              <w:rPr>
                <w:sz w:val="20"/>
                <w:szCs w:val="20"/>
              </w:rPr>
              <w:t xml:space="preserve">Com </w:t>
            </w:r>
            <m:oMath>
              <m:r>
                <m:t>c</m:t>
              </m:r>
              <m:r>
                <m:rPr>
                  <m:sty m:val="p"/>
                </m:rPr>
                <m:t>=</m:t>
              </m:r>
              <m:r>
                <m:t>1</m:t>
              </m:r>
            </m:oMath>
            <w:r>
              <w:rPr>
                <w:sz w:val="20"/>
                <w:szCs w:val="20"/>
              </w:rPr>
              <w:t xml:space="preserve">, a delta-delta convergiu (</w:t>
            </w:r>
            <m:oMath>
              <m:r>
                <m:t>f</m:t>
              </m:r>
              <m:r>
                <m:rPr>
                  <m:sty m:val="p"/>
                </m:rPr>
                <m:t>=</m:t>
              </m:r>
              <m:r>
                <m:t>4</m:t>
              </m:r>
              <m:r>
                <m:rPr>
                  <m:sty m:val="p"/>
                </m:rPr>
                <m:t>,</m:t>
              </m:r>
              <m:r>
                <m:t>9</m:t>
              </m:r>
              <m:r>
                <m:rPr>
                  <m:sty m:val="p"/>
                </m:rPr>
                <m:t>×</m:t>
              </m:r>
              <m:sSup>
                <m:e>
                  <m:r>
                    <m:t>10</m:t>
                  </m:r>
                </m:e>
                <m:sup>
                  <m:r>
                    <m:rPr>
                      <m:sty m:val="p"/>
                    </m:rPr>
                    <m:t>−</m:t>
                  </m:r>
                  <m:r>
                    <m:t>4</m:t>
                  </m:r>
                </m:sup>
              </m:sSup>
            </m:oMath>
            <w:r>
              <w:rPr>
                <w:sz w:val="20"/>
                <w:szCs w:val="20"/>
              </w:rPr>
              <w:t xml:space="preserve">) e o DBD convergiu muito mais (</w:t>
            </w:r>
            <m:oMath>
              <m:r>
                <m:t>f</m:t>
              </m:r>
              <m:r>
                <m:rPr>
                  <m:sty m:val="p"/>
                </m:rPr>
                <m:t>=</m:t>
              </m:r>
              <m:r>
                <m:t>1</m:t>
              </m:r>
              <m:r>
                <m:rPr>
                  <m:sty m:val="p"/>
                </m:rPr>
                <m:t>,</m:t>
              </m:r>
              <m:r>
                <m:t>9</m:t>
              </m:r>
              <m:r>
                <m:rPr>
                  <m:sty m:val="p"/>
                </m:rPr>
                <m:t>×</m:t>
              </m:r>
              <m:sSup>
                <m:e>
                  <m:r>
                    <m:t>10</m:t>
                  </m:r>
                </m:e>
                <m:sup>
                  <m:r>
                    <m:rPr>
                      <m:sty m:val="p"/>
                    </m:rPr>
                    <m:t>−</m:t>
                  </m:r>
                  <m:r>
                    <m:t>9</m:t>
                  </m:r>
                </m:sup>
              </m:sSup>
            </m:oMath>
            <w:r>
              <w:rPr>
                <w:sz w:val="20"/>
                <w:szCs w:val="20"/>
              </w:rPr>
              <w:t xml:space="preserve">). Com </w:t>
            </w:r>
            <m:oMath>
              <m:r>
                <m:t>c</m:t>
              </m:r>
              <m:r>
                <m:rPr>
                  <m:sty m:val="p"/>
                </m:rPr>
                <m:t>=</m:t>
              </m:r>
              <m:r>
                <m:t>0</m:t>
              </m:r>
              <m:r>
                <m:rPr>
                  <m:sty m:val="p"/>
                </m:rPr>
                <m:t>,</m:t>
              </m:r>
              <m:r>
                <m:t>1</m:t>
              </m:r>
            </m:oMath>
            <w:r>
              <w:rPr>
                <w:sz w:val="20"/>
                <w:szCs w:val="20"/>
              </w:rPr>
              <w:t xml:space="preserve"> (erro menor), a delta-delta quase não adapta a taxa (correção </w:t>
            </w:r>
            <m:oMath>
              <m:r>
                <m:rPr>
                  <m:sty m:val="p"/>
                </m:rPr>
                <m:t>∝</m:t>
              </m:r>
              <m:sSup>
                <m:e>
                  <m:r>
                    <m:t>c</m:t>
                  </m:r>
                </m:e>
                <m:sup>
                  <m:r>
                    <m:t>2</m:t>
                  </m:r>
                </m:sup>
              </m:sSup>
            </m:oMath>
            <w:r>
              <w:rPr>
                <w:sz w:val="20"/>
                <w:szCs w:val="20"/>
              </w:rPr>
              <w:t xml:space="preserve">) e ficou em </w:t>
            </w:r>
            <m:oMath>
              <m:r>
                <m:t>f</m:t>
              </m:r>
              <m:r>
                <m:rPr>
                  <m:sty m:val="p"/>
                </m:rPr>
                <m:t>=</m:t>
              </m:r>
              <m:r>
                <m:t>2</m:t>
              </m:r>
              <m:r>
                <m:rPr>
                  <m:sty m:val="p"/>
                </m:rPr>
                <m:t>,</m:t>
              </m:r>
              <m:r>
                <m:t>87</m:t>
              </m:r>
            </m:oMath>
            <w:r>
              <w:rPr>
                <w:sz w:val="20"/>
                <w:szCs w:val="20"/>
              </w:rPr>
              <w:t xml:space="preserve">; o DBD, cuja adaptação independe de </w:t>
            </w:r>
            <m:oMath>
              <m:r>
                <m:t>c</m:t>
              </m:r>
            </m:oMath>
            <w:r>
              <w:rPr>
                <w:sz w:val="20"/>
                <w:szCs w:val="20"/>
              </w:rPr>
              <w:t xml:space="preserve">, chegou a </w:t>
            </w:r>
            <m:oMath>
              <m:r>
                <m:t>f</m:t>
              </m:r>
              <m:r>
                <m:rPr>
                  <m:sty m:val="p"/>
                </m:rPr>
                <m:t>=</m:t>
              </m:r>
              <m:r>
                <m:t>0</m:t>
              </m:r>
              <m:r>
                <m:rPr>
                  <m:sty m:val="p"/>
                </m:rPr>
                <m:t>,</m:t>
              </m:r>
              <m:r>
                <m:t>46</m:t>
              </m:r>
            </m:oMath>
            <w:r>
              <w:rPr>
                <w:sz w:val="20"/>
                <w:szCs w:val="20"/>
              </w:rPr>
              <w:t xml:space="preserve"> (ainda lento, pois o passo </w:t>
            </w:r>
            <m:oMath>
              <m:r>
                <m:t>α</m:t>
              </m:r>
              <m:r>
                <m:t>g</m:t>
              </m:r>
            </m:oMath>
            <w:r>
              <w:rPr>
                <w:sz w:val="20"/>
                <w:szCs w:val="20"/>
              </w:rPr>
              <w:t xml:space="preserve"> é proporcional a </w:t>
            </w:r>
            <m:oMath>
              <m:r>
                <m:t>c</m:t>
              </m:r>
            </m:oMath>
            <w:r>
              <w:rPr>
                <w:sz w:val="20"/>
                <w:szCs w:val="20"/>
              </w:rPr>
              <w:t xml:space="preserve">). Com </w:t>
            </w:r>
            <m:oMath>
              <m:r>
                <m:t>c</m:t>
              </m:r>
              <m:r>
                <m:rPr>
                  <m:sty m:val="p"/>
                </m:rPr>
                <m:t>=</m:t>
              </m:r>
              <m:r>
                <m:t>10</m:t>
              </m:r>
            </m:oMath>
            <w:r>
              <w:rPr>
                <w:sz w:val="20"/>
                <w:szCs w:val="20"/>
              </w:rPr>
              <w:t xml:space="preserve">, a delta-delta </w:t>
            </w:r>
            <w:r>
              <w:rPr>
                <w:b/>
                <w:bCs/>
                <w:sz w:val="20"/>
                <w:szCs w:val="20"/>
              </w:rPr>
              <w:t xml:space="preserve">divergiu</w:t>
            </w:r>
            <w:r>
              <w:rPr>
                <w:sz w:val="20"/>
                <w:szCs w:val="20"/>
              </w:rPr>
              <w:t xml:space="preserve"> (taxa </w:t>
            </w:r>
            <m:oMath>
              <m:r>
                <m:rPr>
                  <m:sty m:val="p"/>
                </m:rPr>
                <m:t>≈</m:t>
              </m:r>
              <m:r>
                <m:rPr>
                  <m:sty m:val="p"/>
                </m:rPr>
                <m:t>−</m:t>
              </m:r>
              <m:r>
                <m:t>4</m:t>
              </m:r>
              <m:r>
                <m:rPr>
                  <m:sty m:val="p"/>
                </m:rPr>
                <m:t>×</m:t>
              </m:r>
              <m:sSup>
                <m:e>
                  <m:r>
                    <m:t>10</m:t>
                  </m:r>
                </m:e>
                <m:sup>
                  <m:r>
                    <m:t>269</m:t>
                  </m:r>
                </m:sup>
              </m:sSup>
            </m:oMath>
            <w:r>
              <w:rPr>
                <w:sz w:val="20"/>
                <w:szCs w:val="20"/>
              </w:rPr>
              <w:t xml:space="preserve"> e </w:t>
            </w:r>
            <m:oMath>
              <m:r>
                <m:t>f</m:t>
              </m:r>
            </m:oMath>
            <w:r>
              <w:rPr>
                <w:sz w:val="20"/>
                <w:szCs w:val="20"/>
              </w:rPr>
              <w:t xml:space="preserve"> infinito), enquanto o DBD </w:t>
            </w:r>
            <w:r>
              <w:rPr>
                <w:b/>
                <w:bCs/>
                <w:sz w:val="20"/>
                <w:szCs w:val="20"/>
              </w:rPr>
              <w:t xml:space="preserve">convergiu</w:t>
            </w:r>
            <w:r>
              <w:rPr>
                <w:sz w:val="20"/>
                <w:szCs w:val="20"/>
              </w:rPr>
              <w:t xml:space="preserve"> (</w:t>
            </w:r>
            <m:oMath>
              <m:r>
                <m:t>f</m:t>
              </m:r>
              <m:r>
                <m:rPr>
                  <m:sty m:val="p"/>
                </m:rPr>
                <m:t>≈</m:t>
              </m:r>
              <m:sSup>
                <m:e>
                  <m:r>
                    <m:t>10</m:t>
                  </m:r>
                </m:e>
                <m:sup>
                  <m:r>
                    <m:rPr>
                      <m:sty m:val="p"/>
                    </m:rPr>
                    <m:t>−</m:t>
                  </m:r>
                  <m:r>
                    <m:t>51</m:t>
                  </m:r>
                </m:sup>
              </m:sSup>
            </m:oMath>
            <w:r>
              <w:rPr>
                <w:sz w:val="20"/>
                <w:szCs w:val="20"/>
              </w:rPr>
              <w:t xml:space="preserve">, taxa cortada pela redução multiplicativa). </w:t>
            </w:r>
            <w:r>
              <w:rPr>
                <w:b/>
                <w:bCs/>
                <w:sz w:val="20"/>
                <w:szCs w:val="20"/>
              </w:rPr>
              <w:t xml:space="preserve">Resposta:</w:t>
            </w:r>
            <w:r>
              <w:rPr>
                <w:sz w:val="20"/>
                <w:szCs w:val="20"/>
              </w:rPr>
              <w:t xml:space="preserve"> na delta-delta, a correção </w:t>
            </w:r>
            <m:oMath>
              <m:r>
                <m:t>γ</m:t>
              </m:r>
              <m:r>
                <m:t>g</m:t>
              </m:r>
              <m:sSub>
                <m:e>
                  <m:r>
                    <m:t>g</m:t>
                  </m:r>
                </m:e>
                <m:sub>
                  <m:r>
                    <m:rPr>
                      <m:nor/>
                      <m:sty m:val="p"/>
                    </m:rPr>
                    <m:t>ant</m:t>
                  </m:r>
                </m:sub>
              </m:sSub>
            </m:oMath>
            <w:r>
              <w:rPr>
                <w:sz w:val="20"/>
                <w:szCs w:val="20"/>
              </w:rPr>
              <w:t xml:space="preserve"> cresce com </w:t>
            </w:r>
            <m:oMath>
              <m:sSup>
                <m:e>
                  <m:r>
                    <m:t>c</m:t>
                  </m:r>
                </m:e>
                <m:sup>
                  <m:r>
                    <m:t>2</m:t>
                  </m:r>
                </m:sup>
              </m:sSup>
            </m:oMath>
            <w:r>
              <w:rPr>
                <w:sz w:val="20"/>
                <w:szCs w:val="20"/>
              </w:rPr>
              <w:t xml:space="preserve">, de modo que o mesmo </w:t>
            </w:r>
            <m:oMath>
              <m:r>
                <m:t>γ</m:t>
              </m:r>
            </m:oMath>
            <w:r>
              <w:rPr>
                <w:sz w:val="20"/>
                <w:szCs w:val="20"/>
              </w:rPr>
              <w:t xml:space="preserve"> funciona para uma escala e explode em outra. No DBD, a adaptação usa apenas o </w:t>
            </w:r>
            <w:r>
              <w:rPr>
                <w:b/>
                <w:bCs/>
                <w:sz w:val="20"/>
                <w:szCs w:val="20"/>
              </w:rPr>
              <w:t xml:space="preserve">sinal</w:t>
            </w:r>
            <w:r>
              <w:rPr>
                <w:sz w:val="20"/>
                <w:szCs w:val="20"/>
              </w:rPr>
              <w:t xml:space="preserve"> do produto, que não depende de </w:t>
            </w:r>
            <m:oMath>
              <m:r>
                <m:t>c</m:t>
              </m:r>
              <m:r>
                <m:rPr>
                  <m:sty m:val="p"/>
                </m:rPr>
                <m:t>&gt;</m:t>
              </m:r>
              <m:r>
                <m:t>0</m:t>
              </m:r>
            </m:oMath>
            <w:r>
              <w:rPr>
                <w:sz w:val="20"/>
                <w:szCs w:val="20"/>
              </w:rPr>
              <w:t xml:space="preserve">, mas o passo </w:t>
            </w:r>
            <m:oMath>
              <m:r>
                <m:t>α</m:t>
              </m:r>
              <m:r>
                <m:t>g</m:t>
              </m:r>
            </m:oMath>
            <w:r>
              <w:rPr>
                <w:sz w:val="20"/>
                <w:szCs w:val="20"/>
              </w:rPr>
              <w:t xml:space="preserve"> continua proporcional a </w:t>
            </w:r>
            <m:oMath>
              <m:r>
                <m:t>c</m:t>
              </m:r>
            </m:oMath>
            <w:r>
              <w:rPr>
                <w:sz w:val="20"/>
                <w:szCs w:val="20"/>
              </w:rPr>
              <w:t xml:space="preserve">; por isso o DBD é </w:t>
            </w:r>
            <w:r>
              <w:rPr>
                <w:i/>
                <w:iCs/>
                <w:sz w:val="20"/>
                <w:szCs w:val="20"/>
              </w:rPr>
              <w:t xml:space="preserve">menos</w:t>
            </w:r>
            <w:r>
              <w:rPr>
                <w:sz w:val="20"/>
                <w:szCs w:val="20"/>
              </w:rPr>
              <w:t xml:space="preserve">, e não totalmente, sensível à escala.</w:t>
            </w:r>
          </w:p>
        </w:tc>
      </w:tr>
    </w:tbl>
    <w:p>
      <w:pPr>
        <w:spacing w:after="120" w:line="120"/>
      </w:pPr>
    </w:p>
    <w:p>
      <w:pPr>
        <w:pStyle w:val="Heading3"/>
        <w:keepNext/>
      </w:pPr>
      <w:r>
        <w:t xml:space="preserve">Exercício prático 8.3 — DBD e EDBD na base Breast Cancer, com validação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time</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warnings</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itertools</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datasets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load_breast_cancer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model_selection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train_test_split</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preprocessing</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rnbook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otimizadores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warnings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filterwarnings</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"ignore"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load_breast_cancer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return_X_y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True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X_tmp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y_tmp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stratify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X_tmp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y_tmp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stratify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y_tmp</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Ttr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Tva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astype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float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astype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float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treinar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otim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"sigmoide"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t0 =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otim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perda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Ttr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Ttr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 - t0</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perda_val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float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Tva</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float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ravel</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grades</w:t>
            </w:r>
            <w:r>
              <w:rPr>
                <w:rFonts w:ascii="Courier New" w:cs="Courier New" w:eastAsia="Courier New" w:hAnsi="Courier New"/>
                <w:color w:val="1F2937"/>
                <w:sz w:val="15"/>
                <w:szCs w:val="15"/>
              </w:rPr>
              <w:t xml:space="preserve"> = {</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"GD+momento"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gradiente_descendente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dict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taxa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momento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itertools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product</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0.9</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"DBD"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delta_bar_delta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dict</w:t>
            </w:r>
            <w:r>
              <w:rPr>
                <w:rFonts w:ascii="Courier New" w:cs="Courier New" w:eastAsia="Courier New" w:hAnsi="Courier New"/>
                <w:color w:val="1F2937"/>
                <w:sz w:val="15"/>
                <w:szCs w:val="15"/>
              </w:rPr>
              <w:t xml:space="preserve">(alfa0=</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kappa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phi</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teta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0.7</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itertools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product</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0.01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0.3</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"EDBD"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delta_bar_delta_estendido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dict</w:t>
            </w:r>
            <w:r>
              <w:rPr>
                <w:rFonts w:ascii="Courier New" w:cs="Courier New" w:eastAsia="Courier New" w:hAnsi="Courier New"/>
                <w:color w:val="1F2937"/>
                <w:sz w:val="15"/>
                <w:szCs w:val="15"/>
              </w:rPr>
              <w:t xml:space="preserve">(alfa0=</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kappa_a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phi_a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0.3</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alfa_max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kappa_m</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0.05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mu_max</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0.9</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itertools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product</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0.02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3.0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"iRPROP-"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rprop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dict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variante</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"irprop-"</w:t>
            </w:r>
            <w:r>
              <w:rPr>
                <w:rFonts w:ascii="Courier New" w:cs="Courier New" w:eastAsia="Courier New" w:hAnsi="Courier New"/>
                <w:color w:val="1F2937"/>
                <w:sz w:val="15"/>
                <w:szCs w:val="15"/>
              </w:rPr>
              <w:t xml:space="preserve">, delta0=</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otim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grade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grades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items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sc</w:t>
            </w:r>
            <w:r>
              <w:rPr>
                <w:rFonts w:ascii="Courier New" w:cs="Courier New" w:eastAsia="Courier New" w:hAnsi="Courier New"/>
                <w:color w:val="1F2937"/>
                <w:sz w:val="15"/>
                <w:szCs w:val="15"/>
              </w:rPr>
              <w:t xml:space="preserve"> = []</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grade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try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_</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treinar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otim</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perda_val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except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Exception</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inf</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isfinite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inf</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grade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argmin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tt</w:t>
            </w:r>
            <w:r>
              <w:rPr>
                <w:rFonts w:ascii="Courier New" w:cs="Courier New" w:eastAsia="Courier New" w:hAnsi="Courier New"/>
                <w:color w:val="1F2937"/>
                <w:sz w:val="15"/>
                <w:szCs w:val="15"/>
              </w:rPr>
              <w:t xml:space="preserve"> = [], [], []</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6</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treinar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otim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ac_va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ac_te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"%-11s melhor %s\n            val: %.4f [%.4f; %.4f] | teste: %.4f [%.4f; %.4f] | tempo %.3f s"</w:t>
            </w:r>
          </w:p>
          <w:p>
            <w:pPr>
              <w:spacing w:after="0" w:line="240"/>
            </w:pP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items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median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ac_va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min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ac_va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ac_va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median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ac_te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min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ac_te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ac_te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tt</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GD+momento  melhor {'taxa': 0.5, 'momento': 0.9}</w:t>
            </w:r>
          </w:p>
          <w:p>
            <w:pPr>
              <w:spacing w:after="0" w:line="240"/>
            </w:pPr>
            <w:r>
              <w:rPr>
                <w:rFonts w:ascii="Courier New" w:cs="Courier New" w:eastAsia="Courier New" w:hAnsi="Courier New"/>
                <w:color w:val="1F2937"/>
                <w:sz w:val="15"/>
                <w:szCs w:val="15"/>
              </w:rPr>
              <w:t xml:space="preserve">            val: 1.0000 [0.9912; 1.0000] | teste: 0.9737 [0.9649; 0.9737] | tempo 0.039 s</w:t>
            </w:r>
          </w:p>
          <w:p>
            <w:pPr>
              <w:spacing w:after="0" w:line="240"/>
            </w:pPr>
            <w:r>
              <w:rPr>
                <w:rFonts w:ascii="Courier New" w:cs="Courier New" w:eastAsia="Courier New" w:hAnsi="Courier New"/>
                <w:color w:val="1F2937"/>
                <w:sz w:val="15"/>
                <w:szCs w:val="15"/>
              </w:rPr>
              <w:t xml:space="preserve">DBD         melhor {'alfa0': 0.1, 'kappa': 0.05, 'phi': 0.3, 'teta': 0.7}</w:t>
            </w:r>
          </w:p>
          <w:p>
            <w:pPr>
              <w:spacing w:after="0" w:line="240"/>
            </w:pPr>
            <w:r>
              <w:rPr>
                <w:rFonts w:ascii="Courier New" w:cs="Courier New" w:eastAsia="Courier New" w:hAnsi="Courier New"/>
                <w:color w:val="1F2937"/>
                <w:sz w:val="15"/>
                <w:szCs w:val="15"/>
              </w:rPr>
              <w:t xml:space="preserve">            val: 1.0000 [0.9912; 1.0000] | teste: 0.9737 [0.9561; 0.9825] | tempo 0.060 s</w:t>
            </w:r>
          </w:p>
          <w:p>
            <w:pPr>
              <w:spacing w:after="0" w:line="240"/>
            </w:pPr>
            <w:r>
              <w:rPr>
                <w:rFonts w:ascii="Courier New" w:cs="Courier New" w:eastAsia="Courier New" w:hAnsi="Courier New"/>
                <w:color w:val="1F2937"/>
                <w:sz w:val="15"/>
                <w:szCs w:val="15"/>
              </w:rPr>
              <w:t xml:space="preserve">EDBD        melhor {'alfa0': 0.1, 'kappa_a': 0.1, 'phi_a': 0.3, 'alfa_max': 3.0, 'kappa_m': 0.0…</w:t>
            </w:r>
          </w:p>
          <w:p>
            <w:pPr>
              <w:spacing w:after="0" w:line="240"/>
            </w:pPr>
            <w:r>
              <w:rPr>
                <w:rFonts w:ascii="Courier New" w:cs="Courier New" w:eastAsia="Courier New" w:hAnsi="Courier New"/>
                <w:color w:val="1F2937"/>
                <w:sz w:val="15"/>
                <w:szCs w:val="15"/>
              </w:rPr>
              <w:t xml:space="preserve">            val: 1.0000 [0.9912; 1.0000] | teste: 0.9561 [0.9386; 0.9825] | tempo 0.083 s</w:t>
            </w:r>
          </w:p>
          <w:p>
            <w:pPr>
              <w:spacing w:after="0" w:line="240"/>
            </w:pPr>
            <w:r>
              <w:rPr>
                <w:rFonts w:ascii="Courier New" w:cs="Courier New" w:eastAsia="Courier New" w:hAnsi="Courier New"/>
                <w:color w:val="1F2937"/>
                <w:sz w:val="15"/>
                <w:szCs w:val="15"/>
              </w:rPr>
              <w:t xml:space="preserve">iRPROP-     melhor {'variante': 'irprop-', 'delta0': 0.01}</w:t>
            </w:r>
          </w:p>
          <w:p>
            <w:pPr>
              <w:spacing w:after="0" w:line="240"/>
            </w:pPr>
            <w:r>
              <w:rPr>
                <w:rFonts w:ascii="Courier New" w:cs="Courier New" w:eastAsia="Courier New" w:hAnsi="Courier New"/>
                <w:color w:val="1F2937"/>
                <w:sz w:val="15"/>
                <w:szCs w:val="15"/>
              </w:rPr>
              <w:t xml:space="preserve">            val: 0.9737 [0.9737; 0.9912] | teste: 0.9561 [0.9474; 0.9561] | tempo 0.042 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O que observar</w:t>
            </w:r>
          </w:p>
          <w:p>
            <w:pPr>
              <w:spacing w:after="80" w:line="280"/>
            </w:pPr>
            <w:r>
              <w:rPr>
                <w:sz w:val="20"/>
                <w:szCs w:val="20"/>
              </w:rPr>
              <w:t xml:space="preserve">Conjuntos: 341 amostras de treino, 114 de validação e 114 de teste (uma amostra de teste vale </w:t>
            </w:r>
            <m:oMath>
              <m:r>
                <m:t>0</m:t>
              </m:r>
              <m:r>
                <m:rPr>
                  <m:sty m:val="p"/>
                </m:rPr>
                <m:t>,</m:t>
              </m:r>
              <m:r>
                <m:t>88</m:t>
              </m:r>
            </m:oMath>
            <w:r>
              <w:rPr>
                <w:sz w:val="20"/>
                <w:szCs w:val="20"/>
              </w:rPr>
              <w:t xml:space="preserve"> ponto percentual). Configurações escolhidas na semente 0: GD+momento (</w:t>
            </w:r>
            <m:oMath>
              <m:r>
                <m:t>η</m:t>
              </m:r>
              <m:r>
                <m:rPr>
                  <m:sty m:val="p"/>
                </m:rPr>
                <m:t>=</m:t>
              </m:r>
              <m:r>
                <m:t>0</m:t>
              </m:r>
              <m:r>
                <m:rPr>
                  <m:sty m:val="p"/>
                </m:rPr>
                <m:t>,</m:t>
              </m:r>
              <m:r>
                <m:t>5</m:t>
              </m:r>
            </m:oMath>
            <w:r>
              <w:rPr>
                <w:sz w:val="20"/>
                <w:szCs w:val="20"/>
              </w:rPr>
              <w:t xml:space="preserve">, </w:t>
            </w:r>
            <m:oMath>
              <m:r>
                <m:t>β</m:t>
              </m:r>
              <m:r>
                <m:rPr>
                  <m:sty m:val="p"/>
                </m:rPr>
                <m:t>=</m:t>
              </m:r>
              <m:r>
                <m:t>0</m:t>
              </m:r>
              <m:r>
                <m:rPr>
                  <m:sty m:val="p"/>
                </m:rPr>
                <m:t>,</m:t>
              </m:r>
              <m:r>
                <m:t>9</m:t>
              </m:r>
            </m:oMath>
            <w:r>
              <w:rPr>
                <w:sz w:val="20"/>
                <w:szCs w:val="20"/>
              </w:rPr>
              <w:t xml:space="preserve">); DBD (</w:t>
            </w:r>
            <m:oMath>
              <m:sSub>
                <m:e>
                  <m:r>
                    <m:t>α</m:t>
                  </m:r>
                </m:e>
                <m:sub>
                  <m:r>
                    <m:t>0</m:t>
                  </m:r>
                </m:sub>
              </m:sSub>
              <m:r>
                <m:rPr>
                  <m:sty m:val="p"/>
                </m:rPr>
                <m:t>=</m:t>
              </m:r>
              <m:r>
                <m:t>0</m:t>
              </m:r>
              <m:r>
                <m:rPr>
                  <m:sty m:val="p"/>
                </m:rPr>
                <m:t>,</m:t>
              </m:r>
              <m:r>
                <m:t>1</m:t>
              </m:r>
            </m:oMath>
            <w:r>
              <w:rPr>
                <w:sz w:val="20"/>
                <w:szCs w:val="20"/>
              </w:rPr>
              <w:t xml:space="preserve">, </w:t>
            </w:r>
            <m:oMath>
              <m:r>
                <m:t>κ</m:t>
              </m:r>
              <m:r>
                <m:rPr>
                  <m:sty m:val="p"/>
                </m:rPr>
                <m:t>=</m:t>
              </m:r>
              <m:r>
                <m:t>0</m:t>
              </m:r>
              <m:r>
                <m:rPr>
                  <m:sty m:val="p"/>
                </m:rPr>
                <m:t>,</m:t>
              </m:r>
              <m:r>
                <m:t>05</m:t>
              </m:r>
            </m:oMath>
            <w:r>
              <w:rPr>
                <w:sz w:val="20"/>
                <w:szCs w:val="20"/>
              </w:rPr>
              <w:t xml:space="preserve">, </w:t>
            </w:r>
            <m:oMath>
              <m:r>
                <m:t>ϕ</m:t>
              </m:r>
              <m:r>
                <m:rPr>
                  <m:sty m:val="p"/>
                </m:rPr>
                <m:t>=</m:t>
              </m:r>
              <m:r>
                <m:t>0</m:t>
              </m:r>
              <m:r>
                <m:rPr>
                  <m:sty m:val="p"/>
                </m:rPr>
                <m:t>,</m:t>
              </m:r>
              <m:r>
                <m:t>3</m:t>
              </m:r>
            </m:oMath>
            <w:r>
              <w:rPr>
                <w:sz w:val="20"/>
                <w:szCs w:val="20"/>
              </w:rPr>
              <w:t xml:space="preserve">, </w:t>
            </w:r>
            <m:oMath>
              <m:r>
                <m:t>θ</m:t>
              </m:r>
              <m:r>
                <m:rPr>
                  <m:sty m:val="p"/>
                </m:rPr>
                <m:t>=</m:t>
              </m:r>
              <m:r>
                <m:t>0</m:t>
              </m:r>
              <m:r>
                <m:rPr>
                  <m:sty m:val="p"/>
                </m:rPr>
                <m:t>,</m:t>
              </m:r>
              <m:r>
                <m:t>7</m:t>
              </m:r>
            </m:oMath>
            <w:r>
              <w:rPr>
                <w:sz w:val="20"/>
                <w:szCs w:val="20"/>
              </w:rPr>
              <w:t xml:space="preserve">); EDBD (</w:t>
            </w:r>
            <m:oMath>
              <m:sSub>
                <m:e>
                  <m:r>
                    <m:t>κ</m:t>
                  </m:r>
                </m:e>
                <m:sub>
                  <m:r>
                    <m:t>α</m:t>
                  </m:r>
                </m:sub>
              </m:sSub>
              <m:r>
                <m:rPr>
                  <m:sty m:val="p"/>
                </m:rPr>
                <m:t>=</m:t>
              </m:r>
              <m:r>
                <m:t>0</m:t>
              </m:r>
              <m:r>
                <m:rPr>
                  <m:sty m:val="p"/>
                </m:rPr>
                <m:t>,</m:t>
              </m:r>
              <m:r>
                <m:t>1</m:t>
              </m:r>
            </m:oMath>
            <w:r>
              <w:rPr>
                <w:sz w:val="20"/>
                <w:szCs w:val="20"/>
              </w:rPr>
              <w:t xml:space="preserve">, </w:t>
            </w:r>
            <m:oMath>
              <m:sSub>
                <m:e>
                  <m:r>
                    <m:t>α</m:t>
                  </m:r>
                </m:e>
                <m:sub>
                  <m:r>
                    <m:rPr>
                      <m:sty m:val="p"/>
                    </m:rPr>
                    <m:t>max</m:t>
                  </m:r>
                </m:sub>
              </m:sSub>
              <m:r>
                <m:rPr>
                  <m:sty m:val="p"/>
                </m:rPr>
                <m:t>=</m:t>
              </m:r>
              <m:r>
                <m:t>3</m:t>
              </m:r>
            </m:oMath>
            <w:r>
              <w:rPr>
                <w:sz w:val="20"/>
                <w:szCs w:val="20"/>
              </w:rPr>
              <w:t xml:space="preserve">); iRPROP− (</w:t>
            </w:r>
            <m:oMath>
              <m:sSub>
                <m:e>
                  <m:r>
                    <m:t>Δ</m:t>
                  </m:r>
                </m:e>
                <m:sub>
                  <m:r>
                    <m:t>0</m:t>
                  </m:r>
                </m:sub>
              </m:sSub>
              <m:r>
                <m:rPr>
                  <m:sty m:val="p"/>
                </m:rPr>
                <m:t>=</m:t>
              </m:r>
              <m:r>
                <m:t>0</m:t>
              </m:r>
              <m:r>
                <m:rPr>
                  <m:sty m:val="p"/>
                </m:rPr>
                <m:t>,</m:t>
              </m:r>
              <m:r>
                <m:t>01</m:t>
              </m:r>
            </m:oMath>
            <w:r>
              <w:rPr>
                <w:sz w:val="20"/>
                <w:szCs w:val="20"/>
              </w:rPr>
              <w:t xml:space="preserve">). Acurácia nas sementes 1 a 5 (mediana [mín; máx]): validação </w:t>
            </w:r>
            <m:oMath>
              <m:r>
                <m:t>1</m:t>
              </m:r>
              <m:r>
                <m:rPr>
                  <m:sty m:val="p"/>
                </m:rPr>
                <m:t>,</m:t>
              </m:r>
              <m:r>
                <m:t>000</m:t>
              </m:r>
            </m:oMath>
            <w:r>
              <w:rPr>
                <w:sz w:val="20"/>
                <w:szCs w:val="20"/>
              </w:rPr>
              <w:t xml:space="preserve"> [</w:t>
            </w:r>
            <m:oMath>
              <m:r>
                <m:t>0</m:t>
              </m:r>
              <m:r>
                <m:rPr>
                  <m:sty m:val="p"/>
                </m:rPr>
                <m:t>,</m:t>
              </m:r>
              <m:r>
                <m:t>991</m:t>
              </m:r>
            </m:oMath>
            <w:r>
              <w:rPr>
                <w:sz w:val="20"/>
                <w:szCs w:val="20"/>
              </w:rPr>
              <w:t xml:space="preserve">; </w:t>
            </w:r>
            <m:oMath>
              <m:r>
                <m:t>1</m:t>
              </m:r>
              <m:r>
                <m:rPr>
                  <m:sty m:val="p"/>
                </m:rPr>
                <m:t>,</m:t>
              </m:r>
              <m:r>
                <m:t>000</m:t>
              </m:r>
            </m:oMath>
            <w:r>
              <w:rPr>
                <w:sz w:val="20"/>
                <w:szCs w:val="20"/>
              </w:rPr>
              <w:t xml:space="preserve">] para os três primeiros e </w:t>
            </w:r>
            <m:oMath>
              <m:r>
                <m:t>0</m:t>
              </m:r>
              <m:r>
                <m:rPr>
                  <m:sty m:val="p"/>
                </m:rPr>
                <m:t>,</m:t>
              </m:r>
              <m:r>
                <m:t>974</m:t>
              </m:r>
            </m:oMath>
            <w:r>
              <w:rPr>
                <w:sz w:val="20"/>
                <w:szCs w:val="20"/>
              </w:rPr>
              <w:t xml:space="preserve"> [</w:t>
            </w:r>
            <m:oMath>
              <m:r>
                <m:t>0</m:t>
              </m:r>
              <m:r>
                <m:rPr>
                  <m:sty m:val="p"/>
                </m:rPr>
                <m:t>,</m:t>
              </m:r>
              <m:r>
                <m:t>974</m:t>
              </m:r>
            </m:oMath>
            <w:r>
              <w:rPr>
                <w:sz w:val="20"/>
                <w:szCs w:val="20"/>
              </w:rPr>
              <w:t xml:space="preserve">; </w:t>
            </w:r>
            <m:oMath>
              <m:r>
                <m:t>0</m:t>
              </m:r>
              <m:r>
                <m:rPr>
                  <m:sty m:val="p"/>
                </m:rPr>
                <m:t>,</m:t>
              </m:r>
              <m:r>
                <m:t>991</m:t>
              </m:r>
            </m:oMath>
            <w:r>
              <w:rPr>
                <w:sz w:val="20"/>
                <w:szCs w:val="20"/>
              </w:rPr>
              <w:t xml:space="preserve">] para o iRPROP−; teste </w:t>
            </w:r>
            <m:oMath>
              <m:r>
                <m:t>0</m:t>
              </m:r>
              <m:r>
                <m:rPr>
                  <m:sty m:val="p"/>
                </m:rPr>
                <m:t>,</m:t>
              </m:r>
              <m:r>
                <m:t>974</m:t>
              </m:r>
            </m:oMath>
            <w:r>
              <w:rPr>
                <w:sz w:val="20"/>
                <w:szCs w:val="20"/>
              </w:rPr>
              <w:t xml:space="preserve"> [</w:t>
            </w:r>
            <m:oMath>
              <m:r>
                <m:t>0</m:t>
              </m:r>
              <m:r>
                <m:rPr>
                  <m:sty m:val="p"/>
                </m:rPr>
                <m:t>,</m:t>
              </m:r>
              <m:r>
                <m:t>965</m:t>
              </m:r>
            </m:oMath>
            <w:r>
              <w:rPr>
                <w:sz w:val="20"/>
                <w:szCs w:val="20"/>
              </w:rPr>
              <w:t xml:space="preserve">; </w:t>
            </w:r>
            <m:oMath>
              <m:r>
                <m:t>0</m:t>
              </m:r>
              <m:r>
                <m:rPr>
                  <m:sty m:val="p"/>
                </m:rPr>
                <m:t>,</m:t>
              </m:r>
              <m:r>
                <m:t>974</m:t>
              </m:r>
            </m:oMath>
            <w:r>
              <w:rPr>
                <w:sz w:val="20"/>
                <w:szCs w:val="20"/>
              </w:rPr>
              <w:t xml:space="preserve">] (momento), </w:t>
            </w:r>
            <m:oMath>
              <m:r>
                <m:t>0</m:t>
              </m:r>
              <m:r>
                <m:rPr>
                  <m:sty m:val="p"/>
                </m:rPr>
                <m:t>,</m:t>
              </m:r>
              <m:r>
                <m:t>974</m:t>
              </m:r>
            </m:oMath>
            <w:r>
              <w:rPr>
                <w:sz w:val="20"/>
                <w:szCs w:val="20"/>
              </w:rPr>
              <w:t xml:space="preserve"> [</w:t>
            </w:r>
            <m:oMath>
              <m:r>
                <m:t>0</m:t>
              </m:r>
              <m:r>
                <m:rPr>
                  <m:sty m:val="p"/>
                </m:rPr>
                <m:t>,</m:t>
              </m:r>
              <m:r>
                <m:t>956</m:t>
              </m:r>
            </m:oMath>
            <w:r>
              <w:rPr>
                <w:sz w:val="20"/>
                <w:szCs w:val="20"/>
              </w:rPr>
              <w:t xml:space="preserve">; </w:t>
            </w:r>
            <m:oMath>
              <m:r>
                <m:t>0</m:t>
              </m:r>
              <m:r>
                <m:rPr>
                  <m:sty m:val="p"/>
                </m:rPr>
                <m:t>,</m:t>
              </m:r>
              <m:r>
                <m:t>983</m:t>
              </m:r>
            </m:oMath>
            <w:r>
              <w:rPr>
                <w:sz w:val="20"/>
                <w:szCs w:val="20"/>
              </w:rPr>
              <w:t xml:space="preserve">] (DBD), </w:t>
            </w:r>
            <m:oMath>
              <m:r>
                <m:t>0</m:t>
              </m:r>
              <m:r>
                <m:rPr>
                  <m:sty m:val="p"/>
                </m:rPr>
                <m:t>,</m:t>
              </m:r>
              <m:r>
                <m:t>956</m:t>
              </m:r>
            </m:oMath>
            <w:r>
              <w:rPr>
                <w:sz w:val="20"/>
                <w:szCs w:val="20"/>
              </w:rPr>
              <w:t xml:space="preserve"> [</w:t>
            </w:r>
            <m:oMath>
              <m:r>
                <m:t>0</m:t>
              </m:r>
              <m:r>
                <m:rPr>
                  <m:sty m:val="p"/>
                </m:rPr>
                <m:t>,</m:t>
              </m:r>
              <m:r>
                <m:t>939</m:t>
              </m:r>
            </m:oMath>
            <w:r>
              <w:rPr>
                <w:sz w:val="20"/>
                <w:szCs w:val="20"/>
              </w:rPr>
              <w:t xml:space="preserve">; </w:t>
            </w:r>
            <m:oMath>
              <m:r>
                <m:t>0</m:t>
              </m:r>
              <m:r>
                <m:rPr>
                  <m:sty m:val="p"/>
                </m:rPr>
                <m:t>,</m:t>
              </m:r>
              <m:r>
                <m:t>983</m:t>
              </m:r>
            </m:oMath>
            <w:r>
              <w:rPr>
                <w:sz w:val="20"/>
                <w:szCs w:val="20"/>
              </w:rPr>
              <w:t xml:space="preserve">] (EDBD) e </w:t>
            </w:r>
            <m:oMath>
              <m:r>
                <m:t>0</m:t>
              </m:r>
              <m:r>
                <m:rPr>
                  <m:sty m:val="p"/>
                </m:rPr>
                <m:t>,</m:t>
              </m:r>
              <m:r>
                <m:t>956</m:t>
              </m:r>
            </m:oMath>
            <w:r>
              <w:rPr>
                <w:sz w:val="20"/>
                <w:szCs w:val="20"/>
              </w:rPr>
              <w:t xml:space="preserve"> [</w:t>
            </w:r>
            <m:oMath>
              <m:r>
                <m:t>0</m:t>
              </m:r>
              <m:r>
                <m:rPr>
                  <m:sty m:val="p"/>
                </m:rPr>
                <m:t>,</m:t>
              </m:r>
              <m:r>
                <m:t>947</m:t>
              </m:r>
            </m:oMath>
            <w:r>
              <w:rPr>
                <w:sz w:val="20"/>
                <w:szCs w:val="20"/>
              </w:rPr>
              <w:t xml:space="preserve">; </w:t>
            </w:r>
            <m:oMath>
              <m:r>
                <m:t>0</m:t>
              </m:r>
              <m:r>
                <m:rPr>
                  <m:sty m:val="p"/>
                </m:rPr>
                <m:t>,</m:t>
              </m:r>
              <m:r>
                <m:t>956</m:t>
              </m:r>
            </m:oMath>
            <w:r>
              <w:rPr>
                <w:sz w:val="20"/>
                <w:szCs w:val="20"/>
              </w:rPr>
              <w:t xml:space="preserve">] (iRPROP−). Tempos de </w:t>
            </w:r>
            <m:oMath>
              <m:r>
                <m:t>0</m:t>
              </m:r>
              <m:r>
                <m:rPr>
                  <m:sty m:val="p"/>
                </m:rPr>
                <m:t>,</m:t>
              </m:r>
              <m:r>
                <m:t>04</m:t>
              </m:r>
            </m:oMath>
            <w:r>
              <w:rPr>
                <w:sz w:val="20"/>
                <w:szCs w:val="20"/>
              </w:rPr>
              <w:t xml:space="preserve"> a </w:t>
            </w:r>
            <m:oMath>
              <m:r>
                <m:t>0</m:t>
              </m:r>
              <m:r>
                <m:rPr>
                  <m:sty m:val="p"/>
                </m:rPr>
                <m:t>,</m:t>
              </m:r>
              <m:r>
                <m:t>08</m:t>
              </m:r>
            </m:oMath>
            <w:r>
              <w:rPr>
                <w:sz w:val="20"/>
                <w:szCs w:val="20"/>
              </w:rPr>
              <w:t xml:space="preserve"> s. </w:t>
            </w:r>
            <w:r>
              <w:rPr>
                <w:b/>
                <w:bCs/>
                <w:sz w:val="20"/>
                <w:szCs w:val="20"/>
              </w:rPr>
              <w:t xml:space="preserve">Resposta:</w:t>
            </w:r>
            <w:r>
              <w:rPr>
                <w:sz w:val="20"/>
                <w:szCs w:val="20"/>
              </w:rPr>
              <w:t xml:space="preserve"> a ordem </w:t>
            </w:r>
            <w:r>
              <w:rPr>
                <w:b/>
                <w:bCs/>
                <w:sz w:val="20"/>
                <w:szCs w:val="20"/>
              </w:rPr>
              <w:t xml:space="preserve">não</w:t>
            </w:r>
            <w:r>
              <w:rPr>
                <w:sz w:val="20"/>
                <w:szCs w:val="20"/>
              </w:rPr>
              <w:t xml:space="preserve"> se mantém entre validação e teste (os três primeiros empatam em </w:t>
            </w:r>
            <m:oMath>
              <m:r>
                <m:t>1</m:t>
              </m:r>
              <m:r>
                <m:rPr>
                  <m:sty m:val="p"/>
                </m:rPr>
                <m:t>,</m:t>
              </m:r>
              <m:r>
                <m:t>000</m:t>
              </m:r>
            </m:oMath>
            <w:r>
              <w:rPr>
                <w:sz w:val="20"/>
                <w:szCs w:val="20"/>
              </w:rPr>
              <w:t xml:space="preserve"> na validação, saturada, e se separam no teste), e as diferenças no teste são de uma a três amostras, dentro da variação entre sementes (até </w:t>
            </w:r>
            <m:oMath>
              <m:r>
                <m:t>4</m:t>
              </m:r>
            </m:oMath>
            <w:r>
              <w:rPr>
                <w:sz w:val="20"/>
                <w:szCs w:val="20"/>
              </w:rPr>
              <w:t xml:space="preserve"> pontos no EDBD). Com 114 amostras de teste, </w:t>
            </w:r>
            <w:r>
              <w:rPr>
                <w:b/>
                <w:bCs/>
                <w:sz w:val="20"/>
                <w:szCs w:val="20"/>
              </w:rPr>
              <w:t xml:space="preserve">nenhum método pode ser declarado superior</w:t>
            </w:r>
            <w:r>
              <w:rPr>
                <w:sz w:val="20"/>
                <w:szCs w:val="20"/>
              </w:rPr>
              <w:t xml:space="preserve">; o experimento só mostra que todos alcançam acurácia em torno de </w:t>
            </w:r>
            <m:oMath>
              <m:r>
                <m:t>0</m:t>
              </m:r>
              <m:r>
                <m:rPr>
                  <m:sty m:val="p"/>
                </m:rPr>
                <m:t>,</m:t>
              </m:r>
              <m:r>
                <m:t>95</m:t>
              </m:r>
            </m:oMath>
            <w:r>
              <w:rPr>
                <w:sz w:val="20"/>
                <w:szCs w:val="20"/>
              </w:rPr>
              <w:t xml:space="preserve"> a </w:t>
            </w:r>
            <m:oMath>
              <m:r>
                <m:t>0</m:t>
              </m:r>
              <m:r>
                <m:rPr>
                  <m:sty m:val="p"/>
                </m:rPr>
                <m:t>,</m:t>
              </m:r>
              <m:r>
                <m:t>97</m:t>
              </m:r>
            </m:oMath>
            <w:r>
              <w:rPr>
                <w:sz w:val="20"/>
                <w:szCs w:val="20"/>
              </w:rPr>
              <w:t xml:space="preserve"> nesta base fácil. Note também que os melhores hiperparâmetros foram escolhidos com </w:t>
            </w:r>
            <w:r>
              <w:rPr>
                <w:b/>
                <w:bCs/>
                <w:sz w:val="20"/>
                <w:szCs w:val="20"/>
              </w:rPr>
              <w:t xml:space="preserve">uma</w:t>
            </w:r>
            <w:r>
              <w:rPr>
                <w:sz w:val="20"/>
                <w:szCs w:val="20"/>
              </w:rPr>
              <w:t xml:space="preserve"> semente, o que é frágil.</w:t>
            </w:r>
          </w:p>
        </w:tc>
      </w:tr>
    </w:tbl>
    <w:p>
      <w:pPr>
        <w:spacing w:after="120" w:line="120"/>
      </w:pPr>
    </w:p>
    <w:p>
      <w:pPr>
        <w:sectPr>
          <w:headerReference w:type="default" r:id="rId47"/>
          <w:footerReference w:type="default" r:id="rId48"/>
          <w:type w:val="nextPage"/>
          <w:pgSz w:w="11906" w:h="16838" w:orient="portrait"/>
          <w:pgMar w:top="1300" w:right="1134" w:bottom="1200" w:left="1134" w:header="560" w:footer="500" w:gutter="0"/>
          <w:pgNumType/>
          <w:docGrid w:linePitch="360"/>
        </w:sectPr>
      </w:pPr>
    </w:p>
    <w:p>
      <w:pPr>
        <w:pStyle w:val="Heading1"/>
        <w:keepNext/>
      </w:pPr>
      <w:r>
        <w:t xml:space="preserve">Apêndice K — Projetos: soluções de referência</w:t>
      </w:r>
    </w:p>
    <w:p>
      <w:pPr>
        <w:spacing w:after="120" w:line="300"/>
        <w:jc w:val="left"/>
      </w:pPr>
      <w:r>
        <w:rPr>
          <w:sz w:val="21"/>
          <w:szCs w:val="21"/>
        </w:rPr>
        <w:t xml:space="preserve">Soluções de referência (caminhos possíveis, não os únicos). Os critérios de avaliação precedem o código.</w:t>
      </w:r>
    </w:p>
    <w:p>
      <w:pPr>
        <w:pStyle w:val="Heading2"/>
        <w:keepNext/>
        <w:pageBreakBefore/>
      </w:pPr>
      <w:r>
        <w:t xml:space="preserve">Capítulo 1 — Introdução</w:t>
      </w:r>
    </w:p>
    <w:p>
      <w:pPr>
        <w:pStyle w:val="Heading3"/>
        <w:keepNext/>
      </w:pPr>
      <w:r>
        <w:t xml:space="preserve">Quanto a arquitetura importa? Explorando larguras de uma camada oculta</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Separação treino/validação/teste correta, sem vazamento (o escalonador ajustado só com o treino).</w:t>
      </w:r>
    </w:p>
    <w:p>
      <w:pPr>
        <w:pStyle w:val="ListParagraph"/>
        <w:numPr>
          <w:ilvl w:val="0"/>
          <w:numId w:val="2"/>
        </w:numPr>
        <w:spacing w:after="70" w:line="288"/>
      </w:pPr>
      <w:r>
        <w:rPr>
          <w:sz w:val="21"/>
          <w:szCs w:val="21"/>
        </w:rPr>
        <w:t xml:space="preserve">Uso de múltiplas sementes e relato de média e desvio.</w:t>
      </w:r>
    </w:p>
    <w:p>
      <w:pPr>
        <w:pStyle w:val="ListParagraph"/>
        <w:numPr>
          <w:ilvl w:val="0"/>
          <w:numId w:val="2"/>
        </w:numPr>
        <w:spacing w:after="70" w:line="288"/>
      </w:pPr>
      <w:r>
        <w:rPr>
          <w:sz w:val="21"/>
          <w:szCs w:val="21"/>
        </w:rPr>
        <w:t xml:space="preserve">Teste usado uma única vez, após a escolha.</w:t>
      </w:r>
    </w:p>
    <w:p>
      <w:pPr>
        <w:pStyle w:val="ListParagraph"/>
        <w:numPr>
          <w:ilvl w:val="0"/>
          <w:numId w:val="2"/>
        </w:numPr>
        <w:spacing w:after="70" w:line="288"/>
      </w:pPr>
      <w:r>
        <w:rPr>
          <w:sz w:val="21"/>
          <w:szCs w:val="21"/>
        </w:rPr>
        <w:t xml:space="preserve">Interpretação cuidadosa, com limites (base pequena, resultado quase perfeito).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datasets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load_wine</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model_selection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train_test_split</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preprocessing</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pipeline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make_pipeline</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neural_network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MLPClassifier</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load_wine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return_X_y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True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X_tmp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y_tmp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stratify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X_tmp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y_tmp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stratify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y_tmp</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"tamanhos treino/val/teste:"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construir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make_pipeline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MLPClassifier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hidden_layer_sizes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resultados</w:t>
            </w:r>
            <w:r>
              <w:rPr>
                <w:rFonts w:ascii="Courier New" w:cs="Courier New" w:eastAsia="Courier New" w:hAnsi="Courier New"/>
                <w:color w:val="1F2937"/>
                <w:sz w:val="15"/>
                <w:szCs w:val="15"/>
              </w:rPr>
              <w:t xml:space="preserve"> = []</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20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50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construir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modelo</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construir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4</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size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modelo</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coefs_</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size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modelo</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intercepts_</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resultados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std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"%-10s P=%4d  acc_val = %.3f ± %.3f"</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str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std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melhor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resultados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key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"arquitetura escolhida pela validação:"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melhor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final</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construir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melhor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vstack</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concatenate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"acurácia no teste (avaliada uma única vez): %.3f"</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final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tamanhos treino/val/teste: 106 36 36</w:t>
            </w:r>
          </w:p>
          <w:p>
            <w:pPr>
              <w:spacing w:after="0" w:line="240"/>
            </w:pPr>
            <w:r>
              <w:rPr>
                <w:rFonts w:ascii="Courier New" w:cs="Courier New" w:eastAsia="Courier New" w:hAnsi="Courier New"/>
                <w:color w:val="1F2937"/>
                <w:sz w:val="15"/>
                <w:szCs w:val="15"/>
              </w:rPr>
              <w:t xml:space="preserve">(2,)       P=  37  acc_val = 0.944 ± 0.035</w:t>
            </w:r>
          </w:p>
          <w:p>
            <w:pPr>
              <w:spacing w:after="0" w:line="240"/>
            </w:pPr>
            <w:r>
              <w:rPr>
                <w:rFonts w:ascii="Courier New" w:cs="Courier New" w:eastAsia="Courier New" w:hAnsi="Courier New"/>
                <w:color w:val="1F2937"/>
                <w:sz w:val="15"/>
                <w:szCs w:val="15"/>
              </w:rPr>
              <w:t xml:space="preserve">(5,)       P=  88  acc_val = 1.000 ± 0.000</w:t>
            </w:r>
          </w:p>
          <w:p>
            <w:pPr>
              <w:spacing w:after="0" w:line="240"/>
            </w:pPr>
            <w:r>
              <w:rPr>
                <w:rFonts w:ascii="Courier New" w:cs="Courier New" w:eastAsia="Courier New" w:hAnsi="Courier New"/>
                <w:color w:val="1F2937"/>
                <w:sz w:val="15"/>
                <w:szCs w:val="15"/>
              </w:rPr>
              <w:t xml:space="preserve">(10,)      P= 173  acc_val = 1.000 ± 0.000</w:t>
            </w:r>
          </w:p>
          <w:p>
            <w:pPr>
              <w:spacing w:after="0" w:line="240"/>
            </w:pPr>
            <w:r>
              <w:rPr>
                <w:rFonts w:ascii="Courier New" w:cs="Courier New" w:eastAsia="Courier New" w:hAnsi="Courier New"/>
                <w:color w:val="1F2937"/>
                <w:sz w:val="15"/>
                <w:szCs w:val="15"/>
              </w:rPr>
              <w:t xml:space="preserve">(20,)      P= 343  acc_val = 0.983 ± 0.014</w:t>
            </w:r>
          </w:p>
          <w:p>
            <w:pPr>
              <w:spacing w:after="0" w:line="240"/>
            </w:pPr>
            <w:r>
              <w:rPr>
                <w:rFonts w:ascii="Courier New" w:cs="Courier New" w:eastAsia="Courier New" w:hAnsi="Courier New"/>
                <w:color w:val="1F2937"/>
                <w:sz w:val="15"/>
                <w:szCs w:val="15"/>
              </w:rPr>
              <w:t xml:space="preserve">(50,)      P= 853  acc_val = 0.994 ± 0.011</w:t>
            </w:r>
          </w:p>
          <w:p>
            <w:pPr>
              <w:spacing w:after="0" w:line="240"/>
            </w:pPr>
            <w:r>
              <w:rPr>
                <w:rFonts w:ascii="Courier New" w:cs="Courier New" w:eastAsia="Courier New" w:hAnsi="Courier New"/>
                <w:color w:val="1F2937"/>
                <w:sz w:val="15"/>
                <w:szCs w:val="15"/>
              </w:rPr>
              <w:t xml:space="preserve">(10, 10)   P= 283  acc_val = 0.994 ± 0.011</w:t>
            </w:r>
          </w:p>
          <w:p>
            <w:pPr>
              <w:spacing w:after="0" w:line="240"/>
            </w:pPr>
            <w:r>
              <w:rPr>
                <w:rFonts w:ascii="Courier New" w:cs="Courier New" w:eastAsia="Courier New" w:hAnsi="Courier New"/>
                <w:color w:val="1F2937"/>
                <w:sz w:val="15"/>
                <w:szCs w:val="15"/>
              </w:rPr>
              <w:t xml:space="preserve">arquitetura escolhida pela validação: (5,)</w:t>
            </w:r>
          </w:p>
          <w:p>
            <w:pPr>
              <w:spacing w:after="0" w:line="240"/>
            </w:pPr>
            <w:r>
              <w:rPr>
                <w:rFonts w:ascii="Courier New" w:cs="Courier New" w:eastAsia="Courier New" w:hAnsi="Courier New"/>
                <w:color w:val="1F2937"/>
                <w:sz w:val="15"/>
                <w:szCs w:val="15"/>
              </w:rPr>
              <w:t xml:space="preserve">acurácia no teste (avaliada uma única vez): 1.000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Discussão dos resultados</w:t>
            </w:r>
          </w:p>
          <w:p>
            <w:pPr>
              <w:spacing w:after="80" w:line="280"/>
            </w:pPr>
            <w:r>
              <w:rPr>
                <w:sz w:val="20"/>
                <w:szCs w:val="20"/>
              </w:rPr>
              <w:t xml:space="preserve">A acurácia de validação é próxima de 1 para quase todas as arquiteturas; só a rede com 2 neurônios ficou claramente abaixo (0,944 ± 0,035). A base Wine é fácil e a validação tem apenas 36 amostras, de modo que diferenças de 1 a 2 pontos percentuais </w:t>
            </w:r>
            <w:r>
              <w:rPr>
                <w:b/>
                <w:bCs/>
                <w:sz w:val="20"/>
                <w:szCs w:val="20"/>
              </w:rPr>
              <w:t xml:space="preserve">não são conclusivas</w:t>
            </w:r>
            <w:r>
              <w:rPr>
                <w:sz w:val="20"/>
                <w:szCs w:val="20"/>
              </w:rPr>
              <w:t xml:space="preserve">. O resultado perfeito no teste (36 amostras) também não prova que o modelo é perfeito. Conclusão prudente: para esta base, a largura da camada oculta importa pouco acima de uns 5 neurônios; a conclusão não se estende automaticamente a bases mais difíceis.</w:t>
            </w:r>
          </w:p>
        </w:tc>
      </w:tr>
    </w:tbl>
    <w:p>
      <w:pPr>
        <w:spacing w:after="120" w:line="120"/>
      </w:pPr>
    </w:p>
    <w:p>
      <w:pPr>
        <w:pStyle w:val="Heading2"/>
        <w:keepNext/>
        <w:pageBreakBefore/>
      </w:pPr>
      <w:r>
        <w:t xml:space="preserve">Capítulo 2 — Fundamentos matemáticos e Python/scikit-learn</w:t>
      </w:r>
    </w:p>
    <w:p>
      <w:pPr>
        <w:pStyle w:val="Heading3"/>
        <w:keepNext/>
      </w:pPr>
      <w:r>
        <w:t xml:space="preserve">O custo da má escala: padronização e condicionamento</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Escalonador ajustado apenas com o treino (sem vazamento).</w:t>
      </w:r>
    </w:p>
    <w:p>
      <w:pPr>
        <w:pStyle w:val="ListParagraph"/>
        <w:numPr>
          <w:ilvl w:val="0"/>
          <w:numId w:val="2"/>
        </w:numPr>
        <w:spacing w:after="70" w:line="288"/>
      </w:pPr>
      <w:r>
        <w:rPr>
          <w:sz w:val="21"/>
          <w:szCs w:val="21"/>
        </w:rPr>
        <w:t xml:space="preserve">Cálculo correto de </w:t>
      </w:r>
      <m:oMath>
        <m:r>
          <m:t>η</m:t>
        </m:r>
        <m:r>
          <m:rPr>
            <m:sty m:val="p"/>
          </m:rPr>
          <m:t>=</m:t>
        </m:r>
        <m:r>
          <m:t>1</m:t>
        </m:r>
        <m:r>
          <m:rPr>
            <m:sty m:val="p"/>
          </m:rPr>
          <m:t>/</m:t>
        </m:r>
        <m:r>
          <m:t>L</m:t>
        </m:r>
      </m:oMath>
      <w:r>
        <w:rPr>
          <w:sz w:val="21"/>
          <w:szCs w:val="21"/>
        </w:rPr>
        <w:t xml:space="preserve"> para cada versão.</w:t>
      </w:r>
    </w:p>
    <w:p>
      <w:pPr>
        <w:pStyle w:val="ListParagraph"/>
        <w:numPr>
          <w:ilvl w:val="0"/>
          <w:numId w:val="2"/>
        </w:numPr>
        <w:spacing w:after="70" w:line="288"/>
      </w:pPr>
      <w:r>
        <w:rPr>
          <w:sz w:val="21"/>
          <w:szCs w:val="21"/>
        </w:rPr>
        <w:t xml:space="preserve">Comparação feita com a perda de referência do scikit-learn, em mesmas condições.</w:t>
      </w:r>
    </w:p>
    <w:p>
      <w:pPr>
        <w:pStyle w:val="ListParagraph"/>
        <w:numPr>
          <w:ilvl w:val="0"/>
          <w:numId w:val="2"/>
        </w:numPr>
        <w:spacing w:after="70" w:line="288"/>
      </w:pPr>
      <w:r>
        <w:rPr>
          <w:sz w:val="21"/>
          <w:szCs w:val="21"/>
        </w:rPr>
        <w:t xml:space="preserve">Interpretação ligando condicionamento, taxa máxima estável e lentidão.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datasets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load_breast_cancer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linear_model</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LogisticRegression</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model_selection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train_test_split</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preprocessing</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sig</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exp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load_breast_cancer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return_X_y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True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0.3</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stratify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perda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clip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1e-</w:t>
            </w:r>
            <w:r>
              <w:rPr>
                <w:rFonts w:ascii="Courier New" w:cs="Courier New" w:eastAsia="Courier New" w:hAnsi="Courier New"/>
                <w:color w:val="0369A1"/>
                <w:sz w:val="15"/>
                <w:szCs w:val="15"/>
              </w:rPr>
              <w:t xml:space="preserve">12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- 1e-</w:t>
            </w:r>
            <w:r>
              <w:rPr>
                <w:rFonts w:ascii="Courier New" w:cs="Courier New" w:eastAsia="Courier New" w:hAnsi="Courier New"/>
                <w:color w:val="0369A1"/>
                <w:sz w:val="15"/>
                <w:szCs w:val="15"/>
              </w:rPr>
              <w:t xml:space="preserve">12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log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log</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C</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treinar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passos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5000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eigvalsh</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4.0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hist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zeros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shape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_</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passos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sig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C</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hist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perda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array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hist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ref_sk</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LogisticRegression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10000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ref</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perda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ref_sk</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coef_</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ref_sk</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intercept_</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"perda de referência (versão padronizada): %.5f"</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ref</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Xb</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"bruta"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"padronizada"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treinar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n2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argmax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&lt; </w:t>
            </w:r>
            <w:r>
              <w:rPr>
                <w:rFonts w:ascii="Courier New" w:cs="Courier New" w:eastAsia="Courier New" w:hAnsi="Courier New"/>
                <w:b w:val="false"/>
                <w:bCs w:val="false"/>
                <w:color w:val="1F2937"/>
                <w:sz w:val="15"/>
                <w:szCs w:val="15"/>
              </w:rPr>
              <w:t xml:space="preserve">ref</w:t>
            </w:r>
            <w:r>
              <w:rPr>
                <w:rFonts w:ascii="Courier New" w:cs="Courier New" w:eastAsia="Courier New" w:hAnsi="Courier New"/>
                <w:color w:val="1F2937"/>
                <w:sz w:val="15"/>
                <w:szCs w:val="15"/>
              </w:rPr>
              <w:t xml:space="preserve"> + 1e-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&lt; </w:t>
            </w:r>
            <w:r>
              <w:rPr>
                <w:rFonts w:ascii="Courier New" w:cs="Courier New" w:eastAsia="Courier New" w:hAnsi="Courier New"/>
                <w:b w:val="false"/>
                <w:bCs w:val="false"/>
                <w:color w:val="1F2937"/>
                <w:sz w:val="15"/>
                <w:szCs w:val="15"/>
              </w:rPr>
              <w:t xml:space="preserve">ref</w:t>
            </w:r>
            <w:r>
              <w:rPr>
                <w:rFonts w:ascii="Courier New" w:cs="Courier New" w:eastAsia="Courier New" w:hAnsi="Courier New"/>
                <w:color w:val="1F2937"/>
                <w:sz w:val="15"/>
                <w:szCs w:val="15"/>
              </w:rPr>
              <w:t xml:space="preserve"> + 1e-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any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p>
          <w:p>
            <w:pPr>
              <w:spacing w:after="0" w:line="240"/>
            </w:pPr>
            <w:r>
              <w:rPr>
                <w:rFonts w:ascii="Courier New" w:cs="Courier New" w:eastAsia="Courier New" w:hAnsi="Courier New"/>
                <w:color w:val="1F2937"/>
                <w:sz w:val="15"/>
                <w:szCs w:val="15"/>
              </w:rPr>
              <w:t xml:space="preserve">    n3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argmax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&lt; </w:t>
            </w:r>
            <w:r>
              <w:rPr>
                <w:rFonts w:ascii="Courier New" w:cs="Courier New" w:eastAsia="Courier New" w:hAnsi="Courier New"/>
                <w:b w:val="false"/>
                <w:bCs w:val="false"/>
                <w:color w:val="1F2937"/>
                <w:sz w:val="15"/>
                <w:szCs w:val="15"/>
              </w:rPr>
              <w:t xml:space="preserve">ref</w:t>
            </w:r>
            <w:r>
              <w:rPr>
                <w:rFonts w:ascii="Courier New" w:cs="Courier New" w:eastAsia="Courier New" w:hAnsi="Courier New"/>
                <w:color w:val="1F2937"/>
                <w:sz w:val="15"/>
                <w:szCs w:val="15"/>
              </w:rPr>
              <w:t xml:space="preserve"> + 1e-</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&lt; </w:t>
            </w:r>
            <w:r>
              <w:rPr>
                <w:rFonts w:ascii="Courier New" w:cs="Courier New" w:eastAsia="Courier New" w:hAnsi="Courier New"/>
                <w:b w:val="false"/>
                <w:bCs w:val="false"/>
                <w:color w:val="1F2937"/>
                <w:sz w:val="15"/>
                <w:szCs w:val="15"/>
              </w:rPr>
              <w:t xml:space="preserve">ref</w:t>
            </w:r>
            <w:r>
              <w:rPr>
                <w:rFonts w:ascii="Courier New" w:cs="Courier New" w:eastAsia="Courier New" w:hAnsi="Courier New"/>
                <w:color w:val="1F2937"/>
                <w:sz w:val="15"/>
                <w:szCs w:val="15"/>
              </w:rPr>
              <w:t xml:space="preserve"> + 1e-</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any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sig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Xb</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"%-11s cond(X^T X)=%.2e  L=%.3g  perda final=%.4f  passos(1e-2)=%s  passos(1e-3)=%s  acc=%.4f"</w:t>
            </w:r>
          </w:p>
          <w:p>
            <w:pPr>
              <w:spacing w:after="0" w:line="240"/>
            </w:pP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linalg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Xa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n2, n3, </w:t>
            </w: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perda de referência (versão padronizada): 0.06397</w:t>
            </w:r>
          </w:p>
          <w:p>
            <w:pPr>
              <w:spacing w:after="0" w:line="240"/>
            </w:pPr>
            <w:r>
              <w:rPr>
                <w:rFonts w:ascii="Courier New" w:cs="Courier New" w:eastAsia="Courier New" w:hAnsi="Courier New"/>
                <w:color w:val="1F2937"/>
                <w:sz w:val="15"/>
                <w:szCs w:val="15"/>
              </w:rPr>
              <w:t xml:space="preserve">bruta       cond(X^T X)=3.29e+12  L=4.19e+05  perda final=0.2469  passos(1e-2)=None  passos(1e-…</w:t>
            </w:r>
          </w:p>
          <w:p>
            <w:pPr>
              <w:spacing w:after="0" w:line="240"/>
            </w:pPr>
            <w:r>
              <w:rPr>
                <w:rFonts w:ascii="Courier New" w:cs="Courier New" w:eastAsia="Courier New" w:hAnsi="Courier New"/>
                <w:color w:val="1F2937"/>
                <w:sz w:val="15"/>
                <w:szCs w:val="15"/>
              </w:rPr>
              <w:t xml:space="preserve">padronizada cond(X^T X)=1.06e+05  L=3.33  perda final=0.0640  passos(1e-2)=114  passos(1e-3)=59…</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Discussão dos resultados</w:t>
            </w:r>
          </w:p>
          <w:p>
            <w:pPr>
              <w:spacing w:after="80" w:line="280"/>
            </w:pPr>
            <w:r>
              <w:rPr>
                <w:sz w:val="20"/>
                <w:szCs w:val="20"/>
              </w:rPr>
              <w:t xml:space="preserve">Na versão </w:t>
            </w:r>
            <w:r>
              <w:rPr>
                <w:b/>
                <w:bCs/>
                <w:sz w:val="20"/>
                <w:szCs w:val="20"/>
              </w:rPr>
              <w:t xml:space="preserve">padronizada</w:t>
            </w:r>
            <w:r>
              <w:rPr>
                <w:sz w:val="20"/>
                <w:szCs w:val="20"/>
              </w:rPr>
              <w:t xml:space="preserve">, a perda chega a </w:t>
            </w:r>
            <m:oMath>
              <m:sSup>
                <m:e>
                  <m:r>
                    <m:t>10</m:t>
                  </m:r>
                </m:e>
                <m:sup>
                  <m:r>
                    <m:rPr>
                      <m:sty m:val="p"/>
                    </m:rPr>
                    <m:t>−</m:t>
                  </m:r>
                  <m:r>
                    <m:t>2</m:t>
                  </m:r>
                </m:sup>
              </m:sSup>
            </m:oMath>
            <w:r>
              <w:rPr>
                <w:sz w:val="20"/>
                <w:szCs w:val="20"/>
              </w:rPr>
              <w:t xml:space="preserve"> da ótima em 114 passos e a </w:t>
            </w:r>
            <m:oMath>
              <m:sSup>
                <m:e>
                  <m:r>
                    <m:t>10</m:t>
                  </m:r>
                </m:e>
                <m:sup>
                  <m:r>
                    <m:rPr>
                      <m:sty m:val="p"/>
                    </m:rPr>
                    <m:t>−</m:t>
                  </m:r>
                  <m:r>
                    <m:t>3</m:t>
                  </m:r>
                </m:sup>
              </m:sSup>
            </m:oMath>
            <w:r>
              <w:rPr>
                <w:sz w:val="20"/>
                <w:szCs w:val="20"/>
              </w:rPr>
              <w:t xml:space="preserve"> em 598. Na </w:t>
            </w:r>
            <w:r>
              <w:rPr>
                <w:b/>
                <w:bCs/>
                <w:sz w:val="20"/>
                <w:szCs w:val="20"/>
              </w:rPr>
              <w:t xml:space="preserve">bruta</w:t>
            </w:r>
            <w:r>
              <w:rPr>
                <w:sz w:val="20"/>
                <w:szCs w:val="20"/>
              </w:rPr>
              <w:t xml:space="preserve">, nem em 5000 passos: </w:t>
            </w:r>
            <m:oMath>
              <m:r>
                <m:t>κ</m:t>
              </m:r>
              <m:d>
                <m:dPr>
                  <m:begChr m:val="("/>
                  <m:endChr m:val=")"/>
                  <m:sepChr m:val=""/>
                  <m:grow/>
                </m:dPr>
                <m:e>
                  <m:sSup>
                    <m:e>
                      <m:r>
                        <m:t>X</m:t>
                      </m:r>
                    </m:e>
                    <m:sup>
                      <m:r>
                        <m:t>T</m:t>
                      </m:r>
                    </m:sup>
                  </m:sSup>
                  <m:r>
                    <m:t>X</m:t>
                  </m:r>
                </m:e>
              </m:d>
              <m:r>
                <m:rPr>
                  <m:sty m:val="p"/>
                </m:rPr>
                <m:t>≈</m:t>
              </m:r>
              <m:r>
                <m:t>3</m:t>
              </m:r>
              <m:r>
                <m:rPr>
                  <m:sty m:val="p"/>
                </m:rPr>
                <m:t>×</m:t>
              </m:r>
              <m:sSup>
                <m:e>
                  <m:r>
                    <m:t>10</m:t>
                  </m:r>
                </m:e>
                <m:sup>
                  <m:r>
                    <m:t>12</m:t>
                  </m:r>
                </m:sup>
              </m:sSup>
            </m:oMath>
            <w:r>
              <w:rPr>
                <w:sz w:val="20"/>
                <w:szCs w:val="20"/>
              </w:rPr>
              <w:t xml:space="preserve"> (contra </w:t>
            </w:r>
            <m:oMath>
              <m:r>
                <m:rPr>
                  <m:sty m:val="p"/>
                </m:rPr>
                <m:t>≈</m:t>
              </m:r>
              <m:r>
                <m:t>1</m:t>
              </m:r>
              <m:r>
                <m:rPr>
                  <m:sty m:val="p"/>
                </m:rPr>
                <m:t>×</m:t>
              </m:r>
              <m:sSup>
                <m:e>
                  <m:r>
                    <m:t>10</m:t>
                  </m:r>
                </m:e>
                <m:sup>
                  <m:r>
                    <m:t>5</m:t>
                  </m:r>
                </m:sup>
              </m:sSup>
            </m:oMath>
            <w:r>
              <w:rPr>
                <w:sz w:val="20"/>
                <w:szCs w:val="20"/>
              </w:rPr>
              <w:t xml:space="preserve">) e </w:t>
            </w:r>
            <m:oMath>
              <m:r>
                <m:t>L</m:t>
              </m:r>
              <m:r>
                <m:rPr>
                  <m:sty m:val="p"/>
                </m:rPr>
                <m:t>≈</m:t>
              </m:r>
              <m:r>
                <m:t>4</m:t>
              </m:r>
              <m:r>
                <m:rPr>
                  <m:sty m:val="p"/>
                </m:rPr>
                <m:t>×</m:t>
              </m:r>
              <m:sSup>
                <m:e>
                  <m:r>
                    <m:t>10</m:t>
                  </m:r>
                </m:e>
                <m:sup>
                  <m:r>
                    <m:t>5</m:t>
                  </m:r>
                </m:sup>
              </m:sSup>
            </m:oMath>
            <w:r>
              <w:rPr>
                <w:sz w:val="20"/>
                <w:szCs w:val="20"/>
              </w:rPr>
              <w:t xml:space="preserve"> (contra </w:t>
            </w:r>
            <m:oMath>
              <m:r>
                <m:rPr>
                  <m:sty m:val="p"/>
                </m:rPr>
                <m:t>≈</m:t>
              </m:r>
              <m:r>
                <m:t>3</m:t>
              </m:r>
              <m:r>
                <m:rPr>
                  <m:sty m:val="p"/>
                </m:rPr>
                <m:t>,</m:t>
              </m:r>
              <m:r>
                <m:t>3</m:t>
              </m:r>
            </m:oMath>
            <w:r>
              <w:rPr>
                <w:sz w:val="20"/>
                <w:szCs w:val="20"/>
              </w:rPr>
              <w:t xml:space="preserve">), o que força uma taxa </w:t>
            </w:r>
            <m:oMath>
              <m:r>
                <m:t>η</m:t>
              </m:r>
              <m:r>
                <m:rPr>
                  <m:sty m:val="p"/>
                </m:rPr>
                <m:t>=</m:t>
              </m:r>
              <m:r>
                <m:t>1</m:t>
              </m:r>
              <m:r>
                <m:rPr>
                  <m:sty m:val="p"/>
                </m:rPr>
                <m:t>/</m:t>
              </m:r>
              <m:r>
                <m:t>L</m:t>
              </m:r>
            </m:oMath>
            <w:r>
              <w:rPr>
                <w:sz w:val="20"/>
                <w:szCs w:val="20"/>
              </w:rPr>
              <w:t xml:space="preserve"> minúscula; o treino fica quase parado nas direções de baixa curvatura, e a acurácia de teste (0,918) fica abaixo da obtida com padronização (0,959). Isso ilustra a Seção 2.7: a maior curvatura limita a taxa e a razão de curvaturas (</w:t>
            </w:r>
            <m:oMath>
              <m:r>
                <m:t>κ</m:t>
              </m:r>
            </m:oMath>
            <w:r>
              <w:rPr>
                <w:sz w:val="20"/>
                <w:szCs w:val="20"/>
              </w:rPr>
              <w:t xml:space="preserve">) determina quão lento é o avanço. Conclusão prudente: padronizar não é "detalhe": muda a facilidade do problema de otimização. Este é um experimento em uma base; a magnitude do efeito depende dos dados.</w:t>
            </w:r>
          </w:p>
        </w:tc>
      </w:tr>
    </w:tbl>
    <w:p>
      <w:pPr>
        <w:spacing w:after="120" w:line="120"/>
      </w:pPr>
    </w:p>
    <w:p>
      <w:pPr>
        <w:pStyle w:val="Heading2"/>
        <w:keepNext/>
        <w:pageBreakBefore/>
      </w:pPr>
      <w:r>
        <w:t xml:space="preserve">Capítulo 3 — Perceptron</w:t>
      </w:r>
    </w:p>
    <w:p>
      <w:pPr>
        <w:pStyle w:val="Heading3"/>
        <w:keepNext/>
      </w:pPr>
      <w:r>
        <w:t xml:space="preserve">Quando o perceptron funciona (e quando não)? Separabilidade em bases reais</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Padronização ajustada somente no treino em cada repetição.</w:t>
      </w:r>
    </w:p>
    <w:p>
      <w:pPr>
        <w:pStyle w:val="ListParagraph"/>
        <w:numPr>
          <w:ilvl w:val="0"/>
          <w:numId w:val="2"/>
        </w:numPr>
        <w:spacing w:after="70" w:line="288"/>
      </w:pPr>
      <w:r>
        <w:rPr>
          <w:sz w:val="21"/>
          <w:szCs w:val="21"/>
        </w:rPr>
        <w:t xml:space="preserve">Cinco partições, relatando média e desvio.</w:t>
      </w:r>
    </w:p>
    <w:p>
      <w:pPr>
        <w:pStyle w:val="ListParagraph"/>
        <w:numPr>
          <w:ilvl w:val="0"/>
          <w:numId w:val="2"/>
        </w:numPr>
        <w:spacing w:after="70" w:line="288"/>
      </w:pPr>
      <w:r>
        <w:rPr>
          <w:sz w:val="21"/>
          <w:szCs w:val="21"/>
        </w:rPr>
        <w:t xml:space="preserve">Critério explícito de separabilidade (acurácia de treino = 1).</w:t>
      </w:r>
    </w:p>
    <w:p>
      <w:pPr>
        <w:pStyle w:val="ListParagraph"/>
        <w:numPr>
          <w:ilvl w:val="0"/>
          <w:numId w:val="2"/>
        </w:numPr>
        <w:spacing w:after="70" w:line="288"/>
      </w:pPr>
      <w:r>
        <w:rPr>
          <w:sz w:val="21"/>
          <w:szCs w:val="21"/>
        </w:rPr>
        <w:t xml:space="preserve">Interpretação cuidadosa: separável no treino não é generalização; amostra pequena.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warnings</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datasets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load_breast_cancer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load_wine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load_digits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load_iris</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linear_model</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Perceptron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LogisticRegression</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model_selection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train_test_split</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pipeline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make_pipeline</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preprocessing</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warnings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filterwarnings</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"ignore"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load_wine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return_X_y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True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load_digits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return_X_y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True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yd</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yd</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Xi</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yi</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load_iris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return_X_y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True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Xc</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yc</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load_breast_cancer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return_X_y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True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problemas</w:t>
            </w:r>
            <w:r>
              <w:rPr>
                <w:rFonts w:ascii="Courier New" w:cs="Courier New" w:eastAsia="Courier New" w:hAnsi="Courier New"/>
                <w:color w:val="1F2937"/>
                <w:sz w:val="15"/>
                <w:szCs w:val="15"/>
              </w:rPr>
              <w:t xml:space="preserve"> = {</w:t>
            </w:r>
            <w:r>
              <w:rPr>
                <w:rFonts w:ascii="Courier New" w:cs="Courier New" w:eastAsia="Courier New" w:hAnsi="Courier New"/>
                <w:color w:val="B45309"/>
                <w:sz w:val="15"/>
                <w:szCs w:val="15"/>
              </w:rPr>
              <w:t xml:space="preserve">"wine 0x1"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yw</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yw</w:t>
            </w:r>
            <w:r>
              <w:rPr>
                <w:rFonts w:ascii="Courier New" w:cs="Courier New" w:eastAsia="Courier New" w:hAnsi="Courier New"/>
                <w:color w:val="1F2937"/>
                <w:sz w:val="15"/>
                <w:szCs w:val="15"/>
              </w:rPr>
              <w:t xml:space="preserve"> &lt;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"wine 1x2"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yw</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yw</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"digits 0x1"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md</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"iris 1x2"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Xi</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yi</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yi</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yi</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"cancer"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Xc</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yc</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problemas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items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"pt"</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"pe"</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"lt"</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"le"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0.3</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stratify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make_pipeline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Perceptron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penalty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shuffle</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False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2000</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log</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make_pipeline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LogisticRegression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5000</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"pt"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"pe"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"lt"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log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"le"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log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sep</w:t>
            </w:r>
            <w:r>
              <w:rPr>
                <w:rFonts w:ascii="Courier New" w:cs="Courier New" w:eastAsia="Courier New" w:hAnsi="Courier New"/>
                <w:color w:val="1F2937"/>
                <w:sz w:val="15"/>
                <w:szCs w:val="15"/>
              </w:rPr>
              <w:t xml:space="preserve"> = </w:t>
            </w:r>
            <w:r>
              <w:rPr>
                <w:rFonts w:ascii="Courier New" w:cs="Courier New" w:eastAsia="Courier New" w:hAnsi="Courier New"/>
                <w:color w:val="B45309"/>
                <w:sz w:val="15"/>
                <w:szCs w:val="15"/>
              </w:rPr>
              <w:t xml:space="preserve">"sim"</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"pt"</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"não"</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"%-11s separável(treino)=%-3s | perceptron treino %.3f teste %.3f±%.3f | logística treino %.3f teste %.3f±%.3f"</w:t>
            </w:r>
          </w:p>
          <w:p>
            <w:pPr>
              <w:spacing w:after="0" w:line="240"/>
            </w:pP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"pt"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"pe"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std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"pe"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"lt"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"le"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std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"le"</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wine 0x1    separável(treino)=sim | perceptron treino 1.000 teste 0.969±0.030 | logística trein…</w:t>
            </w:r>
          </w:p>
          <w:p>
            <w:pPr>
              <w:spacing w:after="0" w:line="240"/>
            </w:pPr>
            <w:r>
              <w:rPr>
                <w:rFonts w:ascii="Courier New" w:cs="Courier New" w:eastAsia="Courier New" w:hAnsi="Courier New"/>
                <w:color w:val="1F2937"/>
                <w:sz w:val="15"/>
                <w:szCs w:val="15"/>
              </w:rPr>
              <w:t xml:space="preserve">wine 1x2    separável(treino)=sim | perceptron treino 1.000 teste 0.967±0.032 | logística trein…</w:t>
            </w:r>
          </w:p>
          <w:p>
            <w:pPr>
              <w:spacing w:after="0" w:line="240"/>
            </w:pPr>
            <w:r>
              <w:rPr>
                <w:rFonts w:ascii="Courier New" w:cs="Courier New" w:eastAsia="Courier New" w:hAnsi="Courier New"/>
                <w:color w:val="1F2937"/>
                <w:sz w:val="15"/>
                <w:szCs w:val="15"/>
              </w:rPr>
              <w:t xml:space="preserve">digits 0x1  separável(treino)=sim | perceptron treino 1.000 teste 0.996±0.005 | logística trein…</w:t>
            </w:r>
          </w:p>
          <w:p>
            <w:pPr>
              <w:spacing w:after="0" w:line="240"/>
            </w:pPr>
            <w:r>
              <w:rPr>
                <w:rFonts w:ascii="Courier New" w:cs="Courier New" w:eastAsia="Courier New" w:hAnsi="Courier New"/>
                <w:color w:val="1F2937"/>
                <w:sz w:val="15"/>
                <w:szCs w:val="15"/>
              </w:rPr>
              <w:t xml:space="preserve">iris 1x2    separável(treino)=não | perceptron treino 0.974 teste 0.973±0.039 | logística trein…</w:t>
            </w:r>
          </w:p>
          <w:p>
            <w:pPr>
              <w:spacing w:after="0" w:line="240"/>
            </w:pPr>
            <w:r>
              <w:rPr>
                <w:rFonts w:ascii="Courier New" w:cs="Courier New" w:eastAsia="Courier New" w:hAnsi="Courier New"/>
                <w:color w:val="1F2937"/>
                <w:sz w:val="15"/>
                <w:szCs w:val="15"/>
              </w:rPr>
              <w:t xml:space="preserve">cancer      separável(treino)=sim | perceptron treino 1.000 teste 0.958±0.010 | logística trein…</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Discussão dos resultados</w:t>
            </w:r>
          </w:p>
          <w:p>
            <w:pPr>
              <w:spacing w:after="80" w:line="280"/>
            </w:pPr>
            <w:r>
              <w:rPr>
                <w:sz w:val="20"/>
                <w:szCs w:val="20"/>
              </w:rPr>
              <w:t xml:space="preserve">Em quatro dos cinco problemas o perceptron zerou o erro de treino nas cinco partições (separáveis nos dados de treino): Wine 0×1, Wine 1×2, Digits 0×1 e Breast Cancer, com acurácias de teste entre 0,958 e 0,996. Em Iris versicolor×virginica o erro de treino não zerou (0,974): classes que se sobrepõem. A logística teve acurácia de teste ligeiramente maior em quatro dos cinco problemas (por exemplo, 0,967 contra 0,958 em Breast Cancer) e menor em Wine 1×2 (0,961 contra 0,967), mas as diferenças são da ordem do desvio-padrão (0,01 a 0,03) e </w:t>
            </w:r>
            <w:r>
              <w:rPr>
                <w:b/>
                <w:bCs/>
                <w:sz w:val="20"/>
                <w:szCs w:val="20"/>
              </w:rPr>
              <w:t xml:space="preserve">não são conclusivas</w:t>
            </w:r>
            <w:r>
              <w:rPr>
                <w:sz w:val="20"/>
                <w:szCs w:val="20"/>
              </w:rPr>
              <w:t xml:space="preserve"> com apenas cinco partições de bases pequenas. Observe também que "separável no treino" em 30 ou 64 dimensões é comum quando há poucas amostras relativas à dimensão; isso não garante generalização.</w:t>
            </w:r>
          </w:p>
        </w:tc>
      </w:tr>
    </w:tbl>
    <w:p>
      <w:pPr>
        <w:spacing w:after="120" w:line="120"/>
      </w:pPr>
    </w:p>
    <w:p>
      <w:pPr>
        <w:pStyle w:val="Heading2"/>
        <w:keepNext/>
        <w:pageBreakBefore/>
      </w:pPr>
      <w:r>
        <w:t xml:space="preserve">Capítulo 4 — Backpropagation e perceptrons de múltiplas camadas — MLP</w:t>
      </w:r>
    </w:p>
    <w:p>
      <w:pPr>
        <w:pStyle w:val="Heading3"/>
        <w:keepNext/>
      </w:pPr>
      <w:r>
        <w:t xml:space="preserve">Reconhecendo dígitos: arquitetura, otimizador e generalização</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Divisão treino/validação/teste correta e estratificada; padronização ajustada só no treino.</w:t>
      </w:r>
    </w:p>
    <w:p>
      <w:pPr>
        <w:pStyle w:val="ListParagraph"/>
        <w:numPr>
          <w:ilvl w:val="0"/>
          <w:numId w:val="2"/>
        </w:numPr>
        <w:spacing w:after="70" w:line="288"/>
      </w:pPr>
      <w:r>
        <w:rPr>
          <w:sz w:val="21"/>
          <w:szCs w:val="21"/>
        </w:rPr>
        <w:t xml:space="preserve">Várias sementes e relato de média e desvio; tempo medido de forma consistente.</w:t>
      </w:r>
    </w:p>
    <w:p>
      <w:pPr>
        <w:pStyle w:val="ListParagraph"/>
        <w:numPr>
          <w:ilvl w:val="0"/>
          <w:numId w:val="2"/>
        </w:numPr>
        <w:spacing w:after="70" w:line="288"/>
      </w:pPr>
      <w:r>
        <w:rPr>
          <w:sz w:val="21"/>
          <w:szCs w:val="21"/>
        </w:rPr>
        <w:t xml:space="preserve">Teste usado uma única vez; matriz de confusão interpretada.</w:t>
      </w:r>
    </w:p>
    <w:p>
      <w:pPr>
        <w:pStyle w:val="ListParagraph"/>
        <w:numPr>
          <w:ilvl w:val="0"/>
          <w:numId w:val="2"/>
        </w:numPr>
        <w:spacing w:after="70" w:line="288"/>
      </w:pPr>
      <w:r>
        <w:rPr>
          <w:sz w:val="21"/>
          <w:szCs w:val="21"/>
        </w:rPr>
        <w:t xml:space="preserve">Texto honesto sobre os limites (base fácil, diferenças pequenas, tempos dependem da máquina).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time</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warnings</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datasets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load_digits</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metrics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confusion_matrix</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model_selection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train_test_split</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neural_network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MLPClassifier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pipeline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make_pipeline</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preprocessing</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warnings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filterwarnings</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"ignore"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load_digits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return_X_y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True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stratify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stratify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"treino/validação/teste:"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construir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make_pipeline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MLPClassifier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hidden_layer_sizes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 {}</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"lbfgs"</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"adam"</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30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tempo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its</w:t>
            </w:r>
            <w:r>
              <w:rPr>
                <w:rFonts w:ascii="Courier New" w:cs="Courier New" w:eastAsia="Courier New" w:hAnsi="Courier New"/>
                <w:color w:val="1F2937"/>
                <w:sz w:val="15"/>
                <w:szCs w:val="15"/>
              </w:rPr>
              <w:t xml:space="preserve"> = [], [], []</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t0 =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construir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tempo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 - t0)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its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n_iter_</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"%-6s H=%3d  acc_val = %.4f ± %.4f | tempo = %.2f s | iterações = %d"</w:t>
            </w:r>
          </w:p>
          <w:p>
            <w:pPr>
              <w:spacing w:after="0" w:line="240"/>
            </w:pP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std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tempo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its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key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get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final</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construir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vstack</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concatenate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"escolhida:"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H</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 acurácia no teste (uma vez): %.4f"</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final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confusion_matrix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final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predict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treino/validação/teste: 1077 360 360</w:t>
            </w:r>
          </w:p>
          <w:p>
            <w:pPr>
              <w:spacing w:after="0" w:line="240"/>
            </w:pPr>
            <w:r>
              <w:rPr>
                <w:rFonts w:ascii="Courier New" w:cs="Courier New" w:eastAsia="Courier New" w:hAnsi="Courier New"/>
                <w:color w:val="1F2937"/>
                <w:sz w:val="15"/>
                <w:szCs w:val="15"/>
              </w:rPr>
              <w:t xml:space="preserve">lbfgs  H= 10  acc_val = 0.9435 ± 0.0073 | tempo = 0.02 s | iterações = 27</w:t>
            </w:r>
          </w:p>
          <w:p>
            <w:pPr>
              <w:spacing w:after="0" w:line="240"/>
            </w:pPr>
            <w:r>
              <w:rPr>
                <w:rFonts w:ascii="Courier New" w:cs="Courier New" w:eastAsia="Courier New" w:hAnsi="Courier New"/>
                <w:color w:val="1F2937"/>
                <w:sz w:val="15"/>
                <w:szCs w:val="15"/>
              </w:rPr>
              <w:t xml:space="preserve">lbfgs  H= 30  acc_val = 0.9565 ± 0.0047 | tempo = 0.26 s | iterações = 17</w:t>
            </w:r>
          </w:p>
          <w:p>
            <w:pPr>
              <w:spacing w:after="0" w:line="240"/>
            </w:pPr>
            <w:r>
              <w:rPr>
                <w:rFonts w:ascii="Courier New" w:cs="Courier New" w:eastAsia="Courier New" w:hAnsi="Courier New"/>
                <w:color w:val="1F2937"/>
                <w:sz w:val="15"/>
                <w:szCs w:val="15"/>
              </w:rPr>
              <w:t xml:space="preserve">lbfgs  H=100  acc_val = 0.9704 ± 0.0065 | tempo = 0.44 s | iterações = 15</w:t>
            </w:r>
          </w:p>
          <w:p>
            <w:pPr>
              <w:spacing w:after="0" w:line="240"/>
            </w:pPr>
            <w:r>
              <w:rPr>
                <w:rFonts w:ascii="Courier New" w:cs="Courier New" w:eastAsia="Courier New" w:hAnsi="Courier New"/>
                <w:color w:val="1F2937"/>
                <w:sz w:val="15"/>
                <w:szCs w:val="15"/>
              </w:rPr>
              <w:t xml:space="preserve">adam   H= 10  acc_val = 0.9500 ± 0.0023 | tempo = 0.78 s | iterações = 403</w:t>
            </w:r>
          </w:p>
          <w:p>
            <w:pPr>
              <w:spacing w:after="0" w:line="240"/>
            </w:pPr>
            <w:r>
              <w:rPr>
                <w:rFonts w:ascii="Courier New" w:cs="Courier New" w:eastAsia="Courier New" w:hAnsi="Courier New"/>
                <w:color w:val="1F2937"/>
                <w:sz w:val="15"/>
                <w:szCs w:val="15"/>
              </w:rPr>
              <w:t xml:space="preserve">adam   H= 30  acc_val = 0.9620 ± 0.0013 | tempo = 0.60 s | iterações = 247</w:t>
            </w:r>
          </w:p>
          <w:p>
            <w:pPr>
              <w:spacing w:after="0" w:line="240"/>
            </w:pPr>
            <w:r>
              <w:rPr>
                <w:rFonts w:ascii="Courier New" w:cs="Courier New" w:eastAsia="Courier New" w:hAnsi="Courier New"/>
                <w:color w:val="1F2937"/>
                <w:sz w:val="15"/>
                <w:szCs w:val="15"/>
              </w:rPr>
              <w:t xml:space="preserve">adam   H=100  acc_val = 0.9676 ± 0.0047 | tempo = 0.61 s | iterações = 154</w:t>
            </w:r>
          </w:p>
          <w:p>
            <w:pPr>
              <w:spacing w:after="0" w:line="240"/>
            </w:pPr>
            <w:r>
              <w:rPr>
                <w:rFonts w:ascii="Courier New" w:cs="Courier New" w:eastAsia="Courier New" w:hAnsi="Courier New"/>
                <w:color w:val="1F2937"/>
                <w:sz w:val="15"/>
                <w:szCs w:val="15"/>
              </w:rPr>
              <w:t xml:space="preserve">escolhida: lbfgs 100 | acurácia no teste (uma vez): 0.9694</w:t>
            </w:r>
          </w:p>
          <w:p>
            <w:pPr>
              <w:spacing w:after="0" w:line="240"/>
            </w:pPr>
            <w:r>
              <w:rPr>
                <w:rFonts w:ascii="Courier New" w:cs="Courier New" w:eastAsia="Courier New" w:hAnsi="Courier New"/>
                <w:color w:val="1F2937"/>
                <w:sz w:val="15"/>
                <w:szCs w:val="15"/>
              </w:rPr>
              <w:t xml:space="preserve">[[36  0  0  0  0  0  0  0  0  0]</w:t>
            </w:r>
          </w:p>
          <w:p>
            <w:pPr>
              <w:spacing w:after="0" w:line="240"/>
            </w:pPr>
            <w:r>
              <w:rPr>
                <w:rFonts w:ascii="Courier New" w:cs="Courier New" w:eastAsia="Courier New" w:hAnsi="Courier New"/>
                <w:color w:val="1F2937"/>
                <w:sz w:val="15"/>
                <w:szCs w:val="15"/>
              </w:rPr>
              <w:t xml:space="preserve"> [ 0 33  2  1  0  0  0  0  0  0]</w:t>
            </w:r>
          </w:p>
          <w:p>
            <w:pPr>
              <w:spacing w:after="0" w:line="240"/>
            </w:pPr>
            <w:r>
              <w:rPr>
                <w:rFonts w:ascii="Courier New" w:cs="Courier New" w:eastAsia="Courier New" w:hAnsi="Courier New"/>
                <w:color w:val="1F2937"/>
                <w:sz w:val="15"/>
                <w:szCs w:val="15"/>
              </w:rPr>
              <w:t xml:space="preserve"> [ 0  1 34  0  0  0  0  0  0  0]</w:t>
            </w:r>
          </w:p>
          <w:p>
            <w:pPr>
              <w:spacing w:after="0" w:line="240"/>
            </w:pPr>
            <w:r>
              <w:rPr>
                <w:rFonts w:ascii="Courier New" w:cs="Courier New" w:eastAsia="Courier New" w:hAnsi="Courier New"/>
                <w:color w:val="1F2937"/>
                <w:sz w:val="15"/>
                <w:szCs w:val="15"/>
              </w:rPr>
              <w:t xml:space="preserve"> [ 0  0  0 37  0  0  0  0  0  0]</w:t>
            </w:r>
          </w:p>
          <w:p>
            <w:pPr>
              <w:spacing w:after="0" w:line="240"/>
            </w:pPr>
            <w:r>
              <w:rPr>
                <w:rFonts w:ascii="Courier New" w:cs="Courier New" w:eastAsia="Courier New" w:hAnsi="Courier New"/>
                <w:color w:val="1F2937"/>
                <w:sz w:val="15"/>
                <w:szCs w:val="15"/>
              </w:rPr>
              <w:t xml:space="preserve"> [ 0  0  0  0 35  0  0  0  1  0]</w:t>
            </w:r>
          </w:p>
          <w:p>
            <w:pPr>
              <w:spacing w:after="0" w:line="240"/>
            </w:pPr>
            <w:r>
              <w:rPr>
                <w:rFonts w:ascii="Courier New" w:cs="Courier New" w:eastAsia="Courier New" w:hAnsi="Courier New"/>
                <w:color w:val="1F2937"/>
                <w:sz w:val="15"/>
                <w:szCs w:val="15"/>
              </w:rPr>
              <w:t xml:space="preserve"> [ 0  0  0  1  0 35  0  1  0  0]</w:t>
            </w:r>
          </w:p>
          <w:p>
            <w:pPr>
              <w:spacing w:after="0" w:line="240"/>
            </w:pPr>
            <w:r>
              <w:rPr>
                <w:rFonts w:ascii="Courier New" w:cs="Courier New" w:eastAsia="Courier New" w:hAnsi="Courier New"/>
                <w:color w:val="1F2937"/>
                <w:sz w:val="15"/>
                <w:szCs w:val="15"/>
              </w:rPr>
              <w:t xml:space="preserve"> [ 0  1  0  0  0  0 35  0  0  0]</w:t>
            </w:r>
          </w:p>
          <w:p>
            <w:pPr>
              <w:spacing w:after="0" w:line="240"/>
            </w:pPr>
            <w:r>
              <w:rPr>
                <w:rFonts w:ascii="Courier New" w:cs="Courier New" w:eastAsia="Courier New" w:hAnsi="Courier New"/>
                <w:color w:val="1F2937"/>
                <w:sz w:val="15"/>
                <w:szCs w:val="15"/>
              </w:rPr>
              <w:t xml:space="preserve"> [ 0  0  0  0  0  0  0 36  0  0]</w:t>
            </w:r>
          </w:p>
          <w:p>
            <w:pPr>
              <w:spacing w:after="0" w:line="240"/>
            </w:pPr>
            <w:r>
              <w:rPr>
                <w:rFonts w:ascii="Courier New" w:cs="Courier New" w:eastAsia="Courier New" w:hAnsi="Courier New"/>
                <w:color w:val="1F2937"/>
                <w:sz w:val="15"/>
                <w:szCs w:val="15"/>
              </w:rPr>
              <w:t xml:space="preserve"> [ 0  1  0  0  0  0  0  0 34  0]</w:t>
            </w:r>
          </w:p>
          <w:p>
            <w:pPr>
              <w:spacing w:after="0" w:line="240"/>
            </w:pPr>
            <w:r>
              <w:rPr>
                <w:rFonts w:ascii="Courier New" w:cs="Courier New" w:eastAsia="Courier New" w:hAnsi="Courier New"/>
                <w:color w:val="1F2937"/>
                <w:sz w:val="15"/>
                <w:szCs w:val="15"/>
              </w:rPr>
              <w:t xml:space="preserve"> [ 0  0  0  1  0  1  0  0  0 34]]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Discussão dos resultados</w:t>
            </w:r>
          </w:p>
          <w:p>
            <w:pPr>
              <w:spacing w:after="80" w:line="280"/>
            </w:pPr>
            <w:r>
              <w:rPr>
                <w:sz w:val="20"/>
                <w:szCs w:val="20"/>
              </w:rPr>
              <w:t xml:space="preserve">Todas as configurações ficaram entre </w:t>
            </w:r>
            <m:oMath>
              <m:r>
                <m:t>0</m:t>
              </m:r>
              <m:r>
                <m:rPr>
                  <m:sty m:val="p"/>
                </m:rPr>
                <m:t>,</m:t>
              </m:r>
              <m:r>
                <m:t>94</m:t>
              </m:r>
            </m:oMath>
            <w:r>
              <w:rPr>
                <w:sz w:val="20"/>
                <w:szCs w:val="20"/>
              </w:rPr>
              <w:t xml:space="preserve"> e </w:t>
            </w:r>
            <m:oMath>
              <m:r>
                <m:t>0</m:t>
              </m:r>
              <m:r>
                <m:rPr>
                  <m:sty m:val="p"/>
                </m:rPr>
                <m:t>,</m:t>
              </m:r>
              <m:r>
                <m:t>97</m:t>
              </m:r>
            </m:oMath>
            <w:r>
              <w:rPr>
                <w:sz w:val="20"/>
                <w:szCs w:val="20"/>
              </w:rPr>
              <w:t xml:space="preserve"> de acurácia de validação; a largura da camada oculta ajuda (</w:t>
            </w:r>
            <m:oMath>
              <m:r>
                <m:t>H</m:t>
              </m:r>
              <m:r>
                <m:rPr>
                  <m:sty m:val="p"/>
                </m:rPr>
                <m:t>=</m:t>
              </m:r>
              <m:r>
                <m:t>10</m:t>
              </m:r>
              <m:r>
                <m:rPr>
                  <m:sty m:val="p"/>
                </m:rPr>
                <m:t>→</m:t>
              </m:r>
              <m:r>
                <m:t>100</m:t>
              </m:r>
            </m:oMath>
            <w:r>
              <w:rPr>
                <w:sz w:val="20"/>
                <w:szCs w:val="20"/>
              </w:rPr>
              <w:t xml:space="preserve">: </w:t>
            </w:r>
            <m:oMath>
              <m:r>
                <m:t>0</m:t>
              </m:r>
              <m:r>
                <m:rPr>
                  <m:sty m:val="p"/>
                </m:rPr>
                <m:t>,</m:t>
              </m:r>
              <m:r>
                <m:t>944</m:t>
              </m:r>
              <m:r>
                <m:rPr>
                  <m:sty m:val="p"/>
                </m:rPr>
                <m:t>→</m:t>
              </m:r>
              <m:r>
                <m:t>0</m:t>
              </m:r>
              <m:r>
                <m:rPr>
                  <m:sty m:val="p"/>
                </m:rPr>
                <m:t>,</m:t>
              </m:r>
              <m:r>
                <m:t>970</m:t>
              </m:r>
            </m:oMath>
            <w:r>
              <w:rPr>
                <w:sz w:val="20"/>
                <w:szCs w:val="20"/>
              </w:rPr>
              <w:t xml:space="preserve"> com </w:t>
            </w:r>
            <w:r>
              <w:rPr>
                <w:rFonts w:ascii="Courier New" w:cs="Courier New" w:eastAsia="Courier New" w:hAnsi="Courier New"/>
                <w:color w:val="B91C1C"/>
                <w:sz w:val="18"/>
                <w:szCs w:val="18"/>
                <w:shd w:fill="F3F4F6" w:color="auto" w:val="clear"/>
              </w:rPr>
              <w:t xml:space="preserve">lbfgs</w:t>
            </w:r>
            <w:r>
              <w:rPr>
                <w:sz w:val="20"/>
                <w:szCs w:val="20"/>
              </w:rPr>
              <w:t xml:space="preserve">; </w:t>
            </w:r>
            <m:oMath>
              <m:r>
                <m:t>0</m:t>
              </m:r>
              <m:r>
                <m:rPr>
                  <m:sty m:val="p"/>
                </m:rPr>
                <m:t>,</m:t>
              </m:r>
              <m:r>
                <m:t>950</m:t>
              </m:r>
              <m:r>
                <m:rPr>
                  <m:sty m:val="p"/>
                </m:rPr>
                <m:t>→</m:t>
              </m:r>
              <m:r>
                <m:t>0</m:t>
              </m:r>
              <m:r>
                <m:rPr>
                  <m:sty m:val="p"/>
                </m:rPr>
                <m:t>,</m:t>
              </m:r>
              <m:r>
                <m:t>968</m:t>
              </m:r>
            </m:oMath>
            <w:r>
              <w:rPr>
                <w:sz w:val="20"/>
                <w:szCs w:val="20"/>
              </w:rPr>
              <w:t xml:space="preserve"> com </w:t>
            </w:r>
            <w:r>
              <w:rPr>
                <w:rFonts w:ascii="Courier New" w:cs="Courier New" w:eastAsia="Courier New" w:hAnsi="Courier New"/>
                <w:color w:val="B91C1C"/>
                <w:sz w:val="18"/>
                <w:szCs w:val="18"/>
                <w:shd w:fill="F3F4F6" w:color="auto" w:val="clear"/>
              </w:rPr>
              <w:t xml:space="preserve">adam</w:t>
            </w:r>
            <w:r>
              <w:rPr>
                <w:sz w:val="20"/>
                <w:szCs w:val="20"/>
              </w:rPr>
              <w:t xml:space="preserve">), com retornos decrescentes. Nesta base pequena, </w:t>
            </w:r>
            <w:r>
              <w:rPr>
                <w:rFonts w:ascii="Courier New" w:cs="Courier New" w:eastAsia="Courier New" w:hAnsi="Courier New"/>
                <w:color w:val="B91C1C"/>
                <w:sz w:val="18"/>
                <w:szCs w:val="18"/>
                <w:shd w:fill="F3F4F6" w:color="auto" w:val="clear"/>
              </w:rPr>
              <w:t xml:space="preserve">lbfgs</w:t>
            </w:r>
            <w:r>
              <w:rPr>
                <w:sz w:val="20"/>
                <w:szCs w:val="20"/>
              </w:rPr>
              <w:t xml:space="preserve"> (quase-Newton em lote) chegou a precisão semelhante à do </w:t>
            </w:r>
            <w:r>
              <w:rPr>
                <w:rFonts w:ascii="Courier New" w:cs="Courier New" w:eastAsia="Courier New" w:hAnsi="Courier New"/>
                <w:color w:val="B91C1C"/>
                <w:sz w:val="18"/>
                <w:szCs w:val="18"/>
                <w:shd w:fill="F3F4F6" w:color="auto" w:val="clear"/>
              </w:rPr>
              <w:t xml:space="preserve">adam</w:t>
            </w:r>
            <w:r>
              <w:rPr>
                <w:sz w:val="20"/>
                <w:szCs w:val="20"/>
              </w:rPr>
              <w:t xml:space="preserve"> em </w:t>
            </w:r>
            <w:r>
              <w:rPr>
                <w:b/>
                <w:bCs/>
                <w:sz w:val="20"/>
                <w:szCs w:val="20"/>
              </w:rPr>
              <w:t xml:space="preserve">15 a 27 iterações</w:t>
            </w:r>
            <w:r>
              <w:rPr>
                <w:sz w:val="20"/>
                <w:szCs w:val="20"/>
              </w:rPr>
              <w:t xml:space="preserve">, contra 154 a 403, e em tempo comparável ou menor (0,02 a 0,44 s contra 0,6 a 0,8 s; os tempos dependem da máquina). Escolhida pela validação, </w:t>
            </w:r>
            <w:r>
              <w:rPr>
                <w:rFonts w:ascii="Courier New" w:cs="Courier New" w:eastAsia="Courier New" w:hAnsi="Courier New"/>
                <w:color w:val="B91C1C"/>
                <w:sz w:val="18"/>
                <w:szCs w:val="18"/>
                <w:shd w:fill="F3F4F6" w:color="auto" w:val="clear"/>
              </w:rPr>
              <w:t xml:space="preserve">lbfgs</w:t>
            </w:r>
            <w:r>
              <w:rPr>
                <w:sz w:val="20"/>
                <w:szCs w:val="20"/>
              </w:rPr>
              <w:t xml:space="preserve"> com </w:t>
            </w:r>
            <m:oMath>
              <m:r>
                <m:t>H</m:t>
              </m:r>
              <m:r>
                <m:rPr>
                  <m:sty m:val="p"/>
                </m:rPr>
                <m:t>=</m:t>
              </m:r>
              <m:r>
                <m:t>100</m:t>
              </m:r>
            </m:oMath>
            <w:r>
              <w:rPr>
                <w:sz w:val="20"/>
                <w:szCs w:val="20"/>
              </w:rPr>
              <w:t xml:space="preserve"> obteve </w:t>
            </w:r>
            <m:oMath>
              <m:r>
                <m:t>0</m:t>
              </m:r>
              <m:r>
                <m:rPr>
                  <m:sty m:val="p"/>
                </m:rPr>
                <m:t>,</m:t>
              </m:r>
              <m:r>
                <m:t>969</m:t>
              </m:r>
            </m:oMath>
            <w:r>
              <w:rPr>
                <w:sz w:val="20"/>
                <w:szCs w:val="20"/>
              </w:rPr>
              <w:t xml:space="preserve"> no teste (360 amostras; 11 erros): as confusões mais comuns envolvem os dígitos 1, 2, 3, 5, 8 e 9. As diferenças entre </w:t>
            </w:r>
            <w:r>
              <w:rPr>
                <w:rFonts w:ascii="Courier New" w:cs="Courier New" w:eastAsia="Courier New" w:hAnsi="Courier New"/>
                <w:color w:val="B91C1C"/>
                <w:sz w:val="18"/>
                <w:szCs w:val="18"/>
                <w:shd w:fill="F3F4F6" w:color="auto" w:val="clear"/>
              </w:rPr>
              <w:t xml:space="preserve">lbfgs</w:t>
            </w:r>
            <w:r>
              <w:rPr>
                <w:sz w:val="20"/>
                <w:szCs w:val="20"/>
              </w:rPr>
              <w:t xml:space="preserve"> e </w:t>
            </w:r>
            <w:r>
              <w:rPr>
                <w:rFonts w:ascii="Courier New" w:cs="Courier New" w:eastAsia="Courier New" w:hAnsi="Courier New"/>
                <w:color w:val="B91C1C"/>
                <w:sz w:val="18"/>
                <w:szCs w:val="18"/>
                <w:shd w:fill="F3F4F6" w:color="auto" w:val="clear"/>
              </w:rPr>
              <w:t xml:space="preserve">adam</w:t>
            </w:r>
            <w:r>
              <w:rPr>
                <w:sz w:val="20"/>
                <w:szCs w:val="20"/>
              </w:rPr>
              <w:t xml:space="preserve"> (0,3 a 0,6 ponto percentual) são menores que a variação entre sementes; </w:t>
            </w:r>
            <w:r>
              <w:rPr>
                <w:b/>
                <w:bCs/>
                <w:sz w:val="20"/>
                <w:szCs w:val="20"/>
              </w:rPr>
              <w:t xml:space="preserve">não</w:t>
            </w:r>
            <w:r>
              <w:rPr>
                <w:sz w:val="20"/>
                <w:szCs w:val="20"/>
              </w:rPr>
              <w:t xml:space="preserve"> se pode declarar um vencedor com 3 sementes e uma base fácil. Em bases grandes, </w:t>
            </w:r>
            <w:r>
              <w:rPr>
                <w:rFonts w:ascii="Courier New" w:cs="Courier New" w:eastAsia="Courier New" w:hAnsi="Courier New"/>
                <w:color w:val="B91C1C"/>
                <w:sz w:val="18"/>
                <w:szCs w:val="18"/>
                <w:shd w:fill="F3F4F6" w:color="auto" w:val="clear"/>
              </w:rPr>
              <w:t xml:space="preserve">lbfgs</w:t>
            </w:r>
            <w:r>
              <w:rPr>
                <w:sz w:val="20"/>
                <w:szCs w:val="20"/>
              </w:rPr>
              <w:t xml:space="preserve"> (que usa o lote inteiro) é pouco prático, e </w:t>
            </w:r>
            <w:r>
              <w:rPr>
                <w:rFonts w:ascii="Courier New" w:cs="Courier New" w:eastAsia="Courier New" w:hAnsi="Courier New"/>
                <w:color w:val="B91C1C"/>
                <w:sz w:val="18"/>
                <w:szCs w:val="18"/>
                <w:shd w:fill="F3F4F6" w:color="auto" w:val="clear"/>
              </w:rPr>
              <w:t xml:space="preserve">adam</w:t>
            </w:r>
            <w:r>
              <w:rPr>
                <w:sz w:val="20"/>
                <w:szCs w:val="20"/>
              </w:rPr>
              <w:t xml:space="preserve"> costuma ser preferido.</w:t>
            </w:r>
          </w:p>
        </w:tc>
      </w:tr>
    </w:tbl>
    <w:p>
      <w:pPr>
        <w:spacing w:after="120" w:line="120"/>
      </w:pPr>
    </w:p>
    <w:p>
      <w:pPr>
        <w:pStyle w:val="Heading2"/>
        <w:keepNext/>
        <w:pageBreakBefore/>
      </w:pPr>
      <w:r>
        <w:t xml:space="preserve">Capítulo 5 — Quick Propagation — QPROP</w:t>
      </w:r>
    </w:p>
    <w:p>
      <w:pPr>
        <w:pStyle w:val="Heading3"/>
        <w:keepNext/>
      </w:pPr>
      <w:r>
        <w:t xml:space="preserve">Orçamento igual: Quickprop, gradiente descendente e L-BFGS em dois problemas</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Mesmo orçamento e mesmas sementes em todos os métodos; escolha de hiperparâmetros sem olhar o teste.</w:t>
      </w:r>
    </w:p>
    <w:p>
      <w:pPr>
        <w:pStyle w:val="ListParagraph"/>
        <w:numPr>
          <w:ilvl w:val="0"/>
          <w:numId w:val="2"/>
        </w:numPr>
        <w:spacing w:after="70" w:line="288"/>
      </w:pPr>
      <w:r>
        <w:rPr>
          <w:sz w:val="21"/>
          <w:szCs w:val="21"/>
        </w:rPr>
        <w:t xml:space="preserve">Padronização ajustada apenas no treino; estratificação em (b).</w:t>
      </w:r>
    </w:p>
    <w:p>
      <w:pPr>
        <w:pStyle w:val="ListParagraph"/>
        <w:numPr>
          <w:ilvl w:val="0"/>
          <w:numId w:val="2"/>
        </w:numPr>
        <w:spacing w:after="70" w:line="288"/>
      </w:pPr>
      <w:r>
        <w:rPr>
          <w:sz w:val="21"/>
          <w:szCs w:val="21"/>
        </w:rPr>
        <w:t xml:space="preserve">Relato de mediana e intervalo; tempos medidos de forma consistente.</w:t>
      </w:r>
    </w:p>
    <w:p>
      <w:pPr>
        <w:pStyle w:val="ListParagraph"/>
        <w:numPr>
          <w:ilvl w:val="0"/>
          <w:numId w:val="2"/>
        </w:numPr>
        <w:spacing w:after="70" w:line="288"/>
      </w:pPr>
      <w:r>
        <w:rPr>
          <w:sz w:val="21"/>
          <w:szCs w:val="21"/>
        </w:rPr>
        <w:t xml:space="preserve">Discussão honesta da não equivalência entre "épocas" dos métodos e da variabilidade do Quickprop.</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time</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warnings</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datasets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load_wine</w:t>
            </w:r>
            <w:r>
              <w:rPr>
                <w:rFonts w:ascii="Courier New" w:cs="Courier New" w:eastAsia="Courier New" w:hAnsi="Courier New"/>
                <w:color w:val="1F2937"/>
                <w:sz w:val="15"/>
                <w:szCs w:val="15"/>
              </w:rPr>
              <w:t xml:space="preserve">, make_friedman1</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metrics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r2_score</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model_selection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train_test_split</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neural_network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MLPClassifier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MLPRegressor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preprocessing</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rnbook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otimizadores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warnings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filterwarnings</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"ignore"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avaliar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f</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q</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"%-26s teste: mediana %.3f [%.3f, %.3f] | perda treino (mediana) %s | tempo %.2f s"</w:t>
            </w:r>
          </w:p>
          <w:p>
            <w:pPr>
              <w:spacing w:after="0" w:line="240"/>
            </w:pP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nome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median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q</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min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q</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q</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"%.4f"</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median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not</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  --  "</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melhor_param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f_treino</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min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key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median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f_treino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i/>
                <w:iCs/>
                <w:color w:val="6B7280"/>
                <w:sz w:val="15"/>
                <w:szCs w:val="15"/>
              </w:rPr>
              <w:t xml:space="preserve"># ---------------- (a) regressão</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make_friedman1(</w:t>
            </w:r>
            <w:r>
              <w:rPr>
                <w:rFonts w:ascii="Courier New" w:cs="Courier New" w:eastAsia="Courier New" w:hAnsi="Courier New"/>
                <w:b w:val="false"/>
                <w:bCs w:val="false"/>
                <w:color w:val="1F2937"/>
                <w:sz w:val="15"/>
                <w:szCs w:val="15"/>
              </w:rPr>
              <w:t xml:space="preserve">n_samples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400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n_features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noise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esx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esx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otim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"identidade"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t0 =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otim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perda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r2_score(</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inverse_transform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ravel</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historico</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"perda"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 - t0</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melhor_param</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gradiente_descendente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taxa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eps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melhor_param</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0.02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quickprop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epsilon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"(a) Friedman #1 | eta=%.2f, eps=%.2f (escolhidos pela perda de treino)"</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eps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avaliar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"GD em lote"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gradiente_descendente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taxa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eta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avaliar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"Quickprop"</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reg</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quickprop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epsilon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eps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reg_sk</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t0 =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MLPRegressor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hidden_layer_sizes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activation</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"lbfgs"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alpha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ravel</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r2_score(</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inverse_transform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predict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ravel</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 - t0</w:t>
            </w:r>
          </w:p>
          <w:p>
            <w:pPr>
              <w:spacing w:after="0" w:line="240"/>
            </w:pPr>
            <w:r>
              <w:rPr>
                <w:rFonts w:ascii="Courier New" w:cs="Courier New" w:eastAsia="Courier New" w:hAnsi="Courier New"/>
                <w:b w:val="false"/>
                <w:bCs w:val="false"/>
                <w:color w:val="1F2937"/>
                <w:sz w:val="15"/>
                <w:szCs w:val="15"/>
              </w:rPr>
              <w:t xml:space="preserve">avaliar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"sklearn lbfgs"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reg_sk</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i/>
                <w:iCs/>
                <w:color w:val="6B7280"/>
                <w:sz w:val="15"/>
                <w:szCs w:val="15"/>
              </w:rPr>
              <w:t xml:space="preserve"># ---------------- (b) classificação (Wine)</w:t>
            </w:r>
          </w:p>
          <w:p>
            <w:pPr>
              <w:spacing w:after="0" w:line="240"/>
            </w:pPr>
            <w:r>
              <w:rPr>
                <w:rFonts w:ascii="Courier New" w:cs="Courier New" w:eastAsia="Courier New" w:hAnsi="Courier New"/>
                <w:b w:val="false"/>
                <w:bCs w:val="false"/>
                <w:color w:val="1F2937"/>
                <w:sz w:val="15"/>
                <w:szCs w:val="15"/>
              </w:rPr>
              <w:t xml:space="preserve">Xw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load_wine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return_X_y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True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stratify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yw</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Xa</w:t>
            </w:r>
            <w:r>
              <w:rPr>
                <w:rFonts w:ascii="Courier New" w:cs="Courier New" w:eastAsia="Courier New" w:hAnsi="Courier New"/>
                <w:color w:val="1F2937"/>
                <w:sz w:val="15"/>
                <w:szCs w:val="15"/>
              </w:rPr>
              <w:t xml:space="preserve">); Xs2, Xt2 = </w:t>
            </w: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eye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ya</w:t>
            </w:r>
            <w:r>
              <w:rPr>
                <w:rFonts w:ascii="Courier New" w:cs="Courier New" w:eastAsia="Courier New" w:hAnsi="Courier New"/>
                <w:color w:val="1F2937"/>
                <w:sz w:val="15"/>
                <w:szCs w:val="15"/>
              </w:rPr>
              <w:t xml:space="preserve">]; N2 =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cls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otim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13</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"sigmoide"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t0 =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otim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perda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Xs2,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N2,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Xs2,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N2,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argmax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prever</w:t>
            </w:r>
            <w:r>
              <w:rPr>
                <w:rFonts w:ascii="Courier New" w:cs="Courier New" w:eastAsia="Courier New" w:hAnsi="Courier New"/>
                <w:color w:val="1F2937"/>
                <w:sz w:val="15"/>
                <w:szCs w:val="15"/>
              </w:rPr>
              <w:t xml:space="preserve">(Xt2,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axis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historico</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"perda"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 - t0</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melhor_param</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cls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gradiente_descendente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taxa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eps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melhor_param</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0.02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cls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quickprop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epsilon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"(b) Wine | eta=%.2f, eps=%.2f (escolhidos pela perda de treino)"</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eps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avaliar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"GD em lote"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cls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gradiente_descendente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taxa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eta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avaliar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"Quickprop"</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cls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quickprop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epsilon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eps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cls_sk</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t0 =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MLPClassifier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hidden_layer_sizes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activation</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"lbfgs"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alpha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(Xs2, </w:t>
            </w:r>
            <w:r>
              <w:rPr>
                <w:rFonts w:ascii="Courier New" w:cs="Courier New" w:eastAsia="Courier New" w:hAnsi="Courier New"/>
                <w:b w:val="false"/>
                <w:bCs w:val="false"/>
                <w:color w:val="1F2937"/>
                <w:sz w:val="15"/>
                <w:szCs w:val="15"/>
              </w:rPr>
              <w:t xml:space="preserve">ya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(Xt2, </w:t>
            </w:r>
            <w:r>
              <w:rPr>
                <w:rFonts w:ascii="Courier New" w:cs="Courier New" w:eastAsia="Courier New" w:hAnsi="Courier New"/>
                <w:b w:val="false"/>
                <w:bCs w:val="false"/>
                <w:color w:val="1F2937"/>
                <w:sz w:val="15"/>
                <w:szCs w:val="15"/>
              </w:rPr>
              <w:t xml:space="preserve">yte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 - t0</w:t>
            </w:r>
          </w:p>
          <w:p>
            <w:pPr>
              <w:spacing w:after="0" w:line="240"/>
            </w:pPr>
            <w:r>
              <w:rPr>
                <w:rFonts w:ascii="Courier New" w:cs="Courier New" w:eastAsia="Courier New" w:hAnsi="Courier New"/>
                <w:b w:val="false"/>
                <w:bCs w:val="false"/>
                <w:color w:val="1F2937"/>
                <w:sz w:val="15"/>
                <w:szCs w:val="15"/>
              </w:rPr>
              <w:t xml:space="preserve">avaliar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"sklearn lbfgs"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cls_sk</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(a) Friedman #1 | eta=1.00, eps=0.50 (escolhidos pela perda de treino)</w:t>
            </w:r>
          </w:p>
          <w:p>
            <w:pPr>
              <w:spacing w:after="0" w:line="240"/>
            </w:pPr>
            <w:r>
              <w:rPr>
                <w:rFonts w:ascii="Courier New" w:cs="Courier New" w:eastAsia="Courier New" w:hAnsi="Courier New"/>
                <w:color w:val="1F2937"/>
                <w:sz w:val="15"/>
                <w:szCs w:val="15"/>
              </w:rPr>
              <w:t xml:space="preserve">GD em lote                 teste: mediana 0.714 [0.641, 0.792] | perda treino (mediana) 0.0557 …</w:t>
            </w:r>
          </w:p>
          <w:p>
            <w:pPr>
              <w:spacing w:after="0" w:line="240"/>
            </w:pPr>
            <w:r>
              <w:rPr>
                <w:rFonts w:ascii="Courier New" w:cs="Courier New" w:eastAsia="Courier New" w:hAnsi="Courier New"/>
                <w:color w:val="1F2937"/>
                <w:sz w:val="15"/>
                <w:szCs w:val="15"/>
              </w:rPr>
              <w:t xml:space="preserve">Quickprop                  teste: mediana 0.881 [0.682, 0.908] | perda treino (mediana) 0.0191 …</w:t>
            </w:r>
          </w:p>
          <w:p>
            <w:pPr>
              <w:spacing w:after="0" w:line="240"/>
            </w:pPr>
            <w:r>
              <w:rPr>
                <w:rFonts w:ascii="Courier New" w:cs="Courier New" w:eastAsia="Courier New" w:hAnsi="Courier New"/>
                <w:color w:val="1F2937"/>
                <w:sz w:val="15"/>
                <w:szCs w:val="15"/>
              </w:rPr>
              <w:t xml:space="preserve">sklearn lbfgs              teste: mediana 0.915 [0.890, 0.924] | perda treino (mediana)   --   …</w:t>
            </w:r>
          </w:p>
          <w:p>
            <w:pPr>
              <w:spacing w:after="0" w:line="240"/>
            </w:pPr>
            <w:r>
              <w:rPr>
                <w:rFonts w:ascii="Courier New" w:cs="Courier New" w:eastAsia="Courier New" w:hAnsi="Courier New"/>
                <w:color w:val="1F2937"/>
                <w:sz w:val="15"/>
                <w:szCs w:val="15"/>
              </w:rPr>
              <w:t xml:space="preserve">(b) Wine | eta=1.00, eps=0.02 (escolhidos pela perda de treino)</w:t>
            </w:r>
          </w:p>
          <w:p>
            <w:pPr>
              <w:spacing w:after="0" w:line="240"/>
            </w:pPr>
            <w:r>
              <w:rPr>
                <w:rFonts w:ascii="Courier New" w:cs="Courier New" w:eastAsia="Courier New" w:hAnsi="Courier New"/>
                <w:color w:val="1F2937"/>
                <w:sz w:val="15"/>
                <w:szCs w:val="15"/>
              </w:rPr>
              <w:t xml:space="preserve">GD em lote                 teste: mediana 1.000 [1.000, 1.000] | perda treino (mediana) 0.0043 …</w:t>
            </w:r>
          </w:p>
          <w:p>
            <w:pPr>
              <w:spacing w:after="0" w:line="240"/>
            </w:pPr>
            <w:r>
              <w:rPr>
                <w:rFonts w:ascii="Courier New" w:cs="Courier New" w:eastAsia="Courier New" w:hAnsi="Courier New"/>
                <w:color w:val="1F2937"/>
                <w:sz w:val="15"/>
                <w:szCs w:val="15"/>
              </w:rPr>
              <w:t xml:space="preserve">Quickprop                  teste: mediana 1.000 [1.000, 1.000] | perda treino (mediana) 0.0005 …</w:t>
            </w:r>
          </w:p>
          <w:p>
            <w:pPr>
              <w:spacing w:after="0" w:line="240"/>
            </w:pPr>
            <w:r>
              <w:rPr>
                <w:rFonts w:ascii="Courier New" w:cs="Courier New" w:eastAsia="Courier New" w:hAnsi="Courier New"/>
                <w:color w:val="1F2937"/>
                <w:sz w:val="15"/>
                <w:szCs w:val="15"/>
              </w:rPr>
              <w:t xml:space="preserve">sklearn lbfgs              teste: mediana 1.000 [1.000, 1.000] | perda treino (mediana)   --   …</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Discussão dos resultados</w:t>
            </w:r>
          </w:p>
          <w:p>
            <w:pPr>
              <w:spacing w:after="80" w:line="280"/>
            </w:pPr>
            <w:r>
              <w:rPr>
                <w:b/>
                <w:bCs/>
                <w:sz w:val="20"/>
                <w:szCs w:val="20"/>
              </w:rPr>
              <w:t xml:space="preserve">(a) Regressão (Friedman #1).</w:t>
            </w:r>
            <w:r>
              <w:rPr>
                <w:sz w:val="20"/>
                <w:szCs w:val="20"/>
              </w:rPr>
              <w:t xml:space="preserve"> Escolhidos pela perda de treino, </w:t>
            </w:r>
            <m:oMath>
              <m:r>
                <m:t>η</m:t>
              </m:r>
              <m:r>
                <m:rPr>
                  <m:sty m:val="p"/>
                </m:rPr>
                <m:t>=</m:t>
              </m:r>
              <m:r>
                <m:t>1</m:t>
              </m:r>
              <m:r>
                <m:rPr>
                  <m:sty m:val="p"/>
                </m:rPr>
                <m:t>,</m:t>
              </m:r>
              <m:r>
                <m:t>0</m:t>
              </m:r>
            </m:oMath>
            <w:r>
              <w:rPr>
                <w:sz w:val="20"/>
                <w:szCs w:val="20"/>
              </w:rPr>
              <w:t xml:space="preserve"> e </w:t>
            </w:r>
            <m:oMath>
              <m:r>
                <m:t>ε</m:t>
              </m:r>
              <m:r>
                <m:rPr>
                  <m:sty m:val="p"/>
                </m:rPr>
                <m:t>=</m:t>
              </m:r>
              <m:r>
                <m:t>0</m:t>
              </m:r>
              <m:r>
                <m:rPr>
                  <m:sty m:val="p"/>
                </m:rPr>
                <m:t>,</m:t>
              </m:r>
              <m:r>
                <m:t>5</m:t>
              </m:r>
            </m:oMath>
            <w:r>
              <w:rPr>
                <w:sz w:val="20"/>
                <w:szCs w:val="20"/>
              </w:rPr>
              <w:t xml:space="preserve">. </w:t>
            </w:r>
            <m:oMath>
              <m:sSup>
                <m:e>
                  <m:r>
                    <m:t>R</m:t>
                  </m:r>
                </m:e>
                <m:sup>
                  <m:r>
                    <m:t>2</m:t>
                  </m:r>
                </m:sup>
              </m:sSup>
            </m:oMath>
            <w:r>
              <w:rPr>
                <w:sz w:val="20"/>
                <w:szCs w:val="20"/>
              </w:rPr>
              <w:t xml:space="preserve"> de teste (mediana): gradiente descendente </w:t>
            </w:r>
            <m:oMath>
              <m:r>
                <m:t>0</m:t>
              </m:r>
              <m:r>
                <m:rPr>
                  <m:sty m:val="p"/>
                </m:rPr>
                <m:t>,</m:t>
              </m:r>
              <m:r>
                <m:t>714</m:t>
              </m:r>
            </m:oMath>
            <w:r>
              <w:rPr>
                <w:sz w:val="20"/>
                <w:szCs w:val="20"/>
              </w:rPr>
              <w:t xml:space="preserve">; Quickprop </w:t>
            </w:r>
            <m:oMath>
              <m:r>
                <m:t>0</m:t>
              </m:r>
              <m:r>
                <m:rPr>
                  <m:sty m:val="p"/>
                </m:rPr>
                <m:t>,</m:t>
              </m:r>
              <m:r>
                <m:t>881</m:t>
              </m:r>
            </m:oMath>
            <w:r>
              <w:rPr>
                <w:sz w:val="20"/>
                <w:szCs w:val="20"/>
              </w:rPr>
              <w:t xml:space="preserve"> (intervalo largo, </w:t>
            </w:r>
            <m:oMath>
              <m:r>
                <m:t>0</m:t>
              </m:r>
              <m:r>
                <m:rPr>
                  <m:sty m:val="p"/>
                </m:rPr>
                <m:t>,</m:t>
              </m:r>
              <m:r>
                <m:t>682</m:t>
              </m:r>
            </m:oMath>
            <w:r>
              <w:rPr>
                <w:sz w:val="20"/>
                <w:szCs w:val="20"/>
              </w:rPr>
              <w:t xml:space="preserve"> a </w:t>
            </w:r>
            <m:oMath>
              <m:r>
                <m:t>0</m:t>
              </m:r>
              <m:r>
                <m:rPr>
                  <m:sty m:val="p"/>
                </m:rPr>
                <m:t>,</m:t>
              </m:r>
              <m:r>
                <m:t>908</m:t>
              </m:r>
            </m:oMath>
            <w:r>
              <w:rPr>
                <w:sz w:val="20"/>
                <w:szCs w:val="20"/>
              </w:rPr>
              <w:t xml:space="preserve">); </w:t>
            </w:r>
            <w:r>
              <w:rPr>
                <w:rFonts w:ascii="Courier New" w:cs="Courier New" w:eastAsia="Courier New" w:hAnsi="Courier New"/>
                <w:color w:val="B91C1C"/>
                <w:sz w:val="18"/>
                <w:szCs w:val="18"/>
                <w:shd w:fill="F3F4F6" w:color="auto" w:val="clear"/>
              </w:rPr>
              <w:t xml:space="preserve">lbfgs</w:t>
            </w:r>
            <w:r>
              <w:rPr>
                <w:sz w:val="20"/>
                <w:szCs w:val="20"/>
              </w:rPr>
              <w:t xml:space="preserve"> </w:t>
            </w:r>
            <m:oMath>
              <m:r>
                <m:t>0</m:t>
              </m:r>
              <m:r>
                <m:rPr>
                  <m:sty m:val="p"/>
                </m:rPr>
                <m:t>,</m:t>
              </m:r>
              <m:r>
                <m:t>915</m:t>
              </m:r>
            </m:oMath>
            <w:r>
              <w:rPr>
                <w:sz w:val="20"/>
                <w:szCs w:val="20"/>
              </w:rPr>
              <w:t xml:space="preserve">. A perda de treino mediana foi de </w:t>
            </w:r>
            <m:oMath>
              <m:r>
                <m:t>0</m:t>
              </m:r>
              <m:r>
                <m:rPr>
                  <m:sty m:val="p"/>
                </m:rPr>
                <m:t>,</m:t>
              </m:r>
              <m:r>
                <m:t>0557</m:t>
              </m:r>
            </m:oMath>
            <w:r>
              <w:rPr>
                <w:sz w:val="20"/>
                <w:szCs w:val="20"/>
              </w:rPr>
              <w:t xml:space="preserve"> (gradiente descendente) contra </w:t>
            </w:r>
            <m:oMath>
              <m:r>
                <m:t>0</m:t>
              </m:r>
              <m:r>
                <m:rPr>
                  <m:sty m:val="p"/>
                </m:rPr>
                <m:t>,</m:t>
              </m:r>
              <m:r>
                <m:t>0191</m:t>
              </m:r>
            </m:oMath>
            <w:r>
              <w:rPr>
                <w:sz w:val="20"/>
                <w:szCs w:val="20"/>
              </w:rPr>
              <w:t xml:space="preserve"> (Quickprop). </w:t>
            </w:r>
            <w:r>
              <w:rPr>
                <w:b/>
                <w:bCs/>
                <w:sz w:val="20"/>
                <w:szCs w:val="20"/>
              </w:rPr>
              <w:t xml:space="preserve">(b) Classificação (Wine).</w:t>
            </w:r>
            <w:r>
              <w:rPr>
                <w:sz w:val="20"/>
                <w:szCs w:val="20"/>
              </w:rPr>
              <w:t xml:space="preserve"> Os três métodos atingiram acurácia de teste igual a </w:t>
            </w:r>
            <m:oMath>
              <m:r>
                <m:t>1</m:t>
              </m:r>
              <m:r>
                <m:rPr>
                  <m:sty m:val="p"/>
                </m:rPr>
                <m:t>,</m:t>
              </m:r>
              <m:r>
                <m:t>000</m:t>
              </m:r>
            </m:oMath>
            <w:r>
              <w:rPr>
                <w:sz w:val="20"/>
                <w:szCs w:val="20"/>
              </w:rPr>
              <w:t xml:space="preserve"> nas 5 sementes (45 amostras): </w:t>
            </w:r>
            <w:r>
              <w:rPr>
                <w:b/>
                <w:bCs/>
                <w:sz w:val="20"/>
                <w:szCs w:val="20"/>
              </w:rPr>
              <w:t xml:space="preserve">a base é fácil demais para discriminar</w:t>
            </w:r>
            <w:r>
              <w:rPr>
                <w:sz w:val="20"/>
                <w:szCs w:val="20"/>
              </w:rPr>
              <w:t xml:space="preserve">; a perda de treino do Quickprop (</w:t>
            </w:r>
            <m:oMath>
              <m:r>
                <m:t>0</m:t>
              </m:r>
              <m:r>
                <m:rPr>
                  <m:sty m:val="p"/>
                </m:rPr>
                <m:t>,</m:t>
              </m:r>
              <m:r>
                <m:t>0005</m:t>
              </m:r>
            </m:oMath>
            <w:r>
              <w:rPr>
                <w:sz w:val="20"/>
                <w:szCs w:val="20"/>
              </w:rPr>
              <w:t xml:space="preserve">) é muito menor que a do gradiente descendente (</w:t>
            </w:r>
            <m:oMath>
              <m:r>
                <m:t>0</m:t>
              </m:r>
              <m:r>
                <m:rPr>
                  <m:sty m:val="p"/>
                </m:rPr>
                <m:t>,</m:t>
              </m:r>
              <m:r>
                <m:t>0043</m:t>
              </m:r>
            </m:oMath>
            <w:r>
              <w:rPr>
                <w:sz w:val="20"/>
                <w:szCs w:val="20"/>
              </w:rPr>
              <w:t xml:space="preserve">), mas isso não se traduz em ganho de teste. Conclusão prudente: o Quickprop converge mais depressa que o gradiente descendente em lote nos dois problemas, mas o </w:t>
            </w:r>
            <w:r>
              <w:rPr>
                <w:rFonts w:ascii="Courier New" w:cs="Courier New" w:eastAsia="Courier New" w:hAnsi="Courier New"/>
                <w:color w:val="B91C1C"/>
                <w:sz w:val="18"/>
                <w:szCs w:val="18"/>
                <w:shd w:fill="F3F4F6" w:color="auto" w:val="clear"/>
              </w:rPr>
              <w:t xml:space="preserve">lbfgs</w:t>
            </w:r>
            <w:r>
              <w:rPr>
                <w:sz w:val="20"/>
                <w:szCs w:val="20"/>
              </w:rPr>
              <w:t xml:space="preserve"> do scikit-learn foi mais regular e igualmente preciso na regressão, e a classificação não permite distinguir os métodos. As "épocas" dos três não são equivalentes entre si e os tempos (0,01 a 0,06 s) dependem da máquina e do código (laço Python contra código compilado).</w:t>
            </w:r>
          </w:p>
        </w:tc>
      </w:tr>
    </w:tbl>
    <w:p>
      <w:pPr>
        <w:spacing w:after="120" w:line="120"/>
      </w:pPr>
    </w:p>
    <w:p>
      <w:pPr>
        <w:pStyle w:val="Heading2"/>
        <w:keepNext/>
        <w:pageBreakBefore/>
      </w:pPr>
      <w:r>
        <w:t xml:space="preserve">Capítulo 6 — Propagação resiliente — RPROP</w:t>
      </w:r>
    </w:p>
    <w:p>
      <w:pPr>
        <w:pStyle w:val="Heading3"/>
        <w:keepNext/>
      </w:pPr>
      <w:r>
        <w:t xml:space="preserve">RPROP com parada antecipada em dígitos manuscritos</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Divisão treino/validação/teste correta; padronização ajustada só no treino.</w:t>
      </w:r>
    </w:p>
    <w:p>
      <w:pPr>
        <w:pStyle w:val="ListParagraph"/>
        <w:numPr>
          <w:ilvl w:val="0"/>
          <w:numId w:val="2"/>
        </w:numPr>
        <w:spacing w:after="70" w:line="288"/>
      </w:pPr>
      <w:r>
        <w:rPr>
          <w:sz w:val="21"/>
          <w:szCs w:val="21"/>
        </w:rPr>
        <w:t xml:space="preserve">Parada antecipada usando apenas a validação; teste usado apenas para relatar.</w:t>
      </w:r>
    </w:p>
    <w:p>
      <w:pPr>
        <w:pStyle w:val="ListParagraph"/>
        <w:numPr>
          <w:ilvl w:val="0"/>
          <w:numId w:val="2"/>
        </w:numPr>
        <w:spacing w:after="70" w:line="288"/>
      </w:pPr>
      <w:r>
        <w:rPr>
          <w:sz w:val="21"/>
          <w:szCs w:val="21"/>
        </w:rPr>
        <w:t xml:space="preserve">Comparação com sementes e relato de variabilidade; tempos medidos de forma consistente.</w:t>
      </w:r>
    </w:p>
    <w:p>
      <w:pPr>
        <w:pStyle w:val="ListParagraph"/>
        <w:numPr>
          <w:ilvl w:val="0"/>
          <w:numId w:val="2"/>
        </w:numPr>
        <w:spacing w:after="70" w:line="288"/>
      </w:pPr>
      <w:r>
        <w:rPr>
          <w:sz w:val="21"/>
          <w:szCs w:val="21"/>
        </w:rPr>
        <w:t xml:space="preserve">Discussão do risco de reutilizar a validação e da diferença entre "épocas" do RPROP (lote) e do </w:t>
      </w:r>
      <w:r>
        <w:rPr>
          <w:rFonts w:ascii="Courier New" w:cs="Courier New" w:eastAsia="Courier New" w:hAnsi="Courier New"/>
          <w:color w:val="B91C1C"/>
          <w:sz w:val="19"/>
          <w:szCs w:val="19"/>
          <w:shd w:fill="F3F4F6" w:color="auto" w:val="clear"/>
        </w:rPr>
        <w:t xml:space="preserve">adam</w:t>
      </w:r>
      <w:r>
        <w:rPr>
          <w:sz w:val="21"/>
          <w:szCs w:val="21"/>
        </w:rPr>
        <w:t xml:space="preserve"> (minilote).</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time</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warnings</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datasets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load_digits</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model_selection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train_test_split</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neural_network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MLPClassifier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preprocessing</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rnbook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otimizadores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warnings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filterwarnings</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"ignore"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load_digits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return_X_y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True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stratify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stratify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Xv</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Tv</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eye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eye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Nv</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rprop_digitos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paciencia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64</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30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"sigmoide"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t0 =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rprop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perda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variante</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"irprop-"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val</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perda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Xv</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Tv</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Nv</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paciencia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paciencia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 - t0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argmax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theta_melhor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axis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acc</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argmin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historico</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"perda_val"</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n_iter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dt</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"(a) 500 épocas fixas / (b) parada antecipada com paciência 30"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rot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pac</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30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rprop_digitos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pac</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"%s acurácia teste %s | época de menor validação %s | épocas executadas %s | tempo %.2f s"</w:t>
            </w:r>
          </w:p>
          <w:p>
            <w:pPr>
              <w:spacing w:after="0" w:line="240"/>
            </w:pP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rot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round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4</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i/>
                <w:iCs/>
                <w:color w:val="6B7280"/>
                <w:sz w:val="15"/>
                <w:szCs w:val="15"/>
              </w:rPr>
              <w:t xml:space="preserve"># nota: em (a), 'theta_melhor' é o último theta apenas se não houver val; aqui há val, então o melhor é restaurado nos dois casos</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so_ultimo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64</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30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"sigmoide"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rprop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perda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variante</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"irprop-"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argmax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axis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"500 épocas, sem validação (últimos parâmetros): acurácia teste"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round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so_ultimo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4</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sk</w:t>
            </w:r>
            <w:r>
              <w:rPr>
                <w:rFonts w:ascii="Courier New" w:cs="Courier New" w:eastAsia="Courier New" w:hAnsi="Courier New"/>
                <w:color w:val="1F2937"/>
                <w:sz w:val="15"/>
                <w:szCs w:val="15"/>
              </w:rPr>
              <w:t xml:space="preserve"> = []</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t0 =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MLPClassifier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hidden_layer_sizes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activation</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"adam"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early_stopping</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True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vstack</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Xv</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concatenate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n_iter_</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 - t0))</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"sklearn adam + early_stopping: acurácia teste %s | n_iter_ %s | tempo %.2f s"</w:t>
            </w:r>
          </w:p>
          <w:p>
            <w:pPr>
              <w:spacing w:after="0" w:line="240"/>
            </w:pP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round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4</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(a) 500 épocas fixas / (b) parada antecipada com paciência 30</w:t>
            </w:r>
          </w:p>
          <w:p>
            <w:pPr>
              <w:spacing w:after="0" w:line="240"/>
            </w:pPr>
            <w:r>
              <w:rPr>
                <w:rFonts w:ascii="Courier New" w:cs="Courier New" w:eastAsia="Courier New" w:hAnsi="Courier New"/>
                <w:color w:val="1F2937"/>
                <w:sz w:val="15"/>
                <w:szCs w:val="15"/>
              </w:rPr>
              <w:t xml:space="preserve">(a) acurácia teste [0.9528 0.9417 0.9556] | época de menor validação [189, 24, 33] | épocas exe…</w:t>
            </w:r>
          </w:p>
          <w:p>
            <w:pPr>
              <w:spacing w:after="0" w:line="240"/>
            </w:pPr>
            <w:r>
              <w:rPr>
                <w:rFonts w:ascii="Courier New" w:cs="Courier New" w:eastAsia="Courier New" w:hAnsi="Courier New"/>
                <w:color w:val="1F2937"/>
                <w:sz w:val="15"/>
                <w:szCs w:val="15"/>
              </w:rPr>
              <w:t xml:space="preserve">(b) acurácia teste [0.95   0.9417 0.9556] | época de menor validação [40, 24, 33] | épocas exec…</w:t>
            </w:r>
          </w:p>
          <w:p>
            <w:pPr>
              <w:spacing w:after="0" w:line="240"/>
            </w:pPr>
            <w:r>
              <w:rPr>
                <w:rFonts w:ascii="Courier New" w:cs="Courier New" w:eastAsia="Courier New" w:hAnsi="Courier New"/>
                <w:color w:val="1F2937"/>
                <w:sz w:val="15"/>
                <w:szCs w:val="15"/>
              </w:rPr>
              <w:t xml:space="preserve">500 épocas, sem validação (últimos parâmetros): acurácia teste [0.95   0.9556 0.9583]</w:t>
            </w:r>
          </w:p>
          <w:p>
            <w:pPr>
              <w:spacing w:after="0" w:line="240"/>
            </w:pPr>
            <w:r>
              <w:rPr>
                <w:rFonts w:ascii="Courier New" w:cs="Courier New" w:eastAsia="Courier New" w:hAnsi="Courier New"/>
                <w:color w:val="1F2937"/>
                <w:sz w:val="15"/>
                <w:szCs w:val="15"/>
              </w:rPr>
              <w:t xml:space="preserve">sklearn adam + early_stopping: acurácia teste [0.9556 0.9472 0.9056] | n_iter_ [53, 59, 34] | t…</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Discussão dos resultados</w:t>
            </w:r>
          </w:p>
          <w:p>
            <w:pPr>
              <w:spacing w:after="80" w:line="280"/>
            </w:pPr>
            <w:r>
              <w:rPr>
                <w:sz w:val="20"/>
                <w:szCs w:val="20"/>
              </w:rPr>
              <w:t xml:space="preserve">Em (a), com 500 épocas, a época de menor validação foi 189, 24 e 33 (sementes 0 a 2); em (b), a parada antecipada interrompeu o treino nas épocas 70, 54 e 63 (tempo médio </w:t>
            </w:r>
            <m:oMath>
              <m:r>
                <m:t>0</m:t>
              </m:r>
              <m:r>
                <m:rPr>
                  <m:sty m:val="p"/>
                </m:rPr>
                <m:t>,</m:t>
              </m:r>
              <m:r>
                <m:t>10</m:t>
              </m:r>
            </m:oMath>
            <w:r>
              <w:rPr>
                <w:sz w:val="20"/>
                <w:szCs w:val="20"/>
              </w:rPr>
              <w:t xml:space="preserve"> s contra </w:t>
            </w:r>
            <m:oMath>
              <m:r>
                <m:t>0</m:t>
              </m:r>
              <m:r>
                <m:rPr>
                  <m:sty m:val="p"/>
                </m:rPr>
                <m:t>,</m:t>
              </m:r>
              <m:r>
                <m:t>98</m:t>
              </m:r>
            </m:oMath>
            <w:r>
              <w:rPr>
                <w:sz w:val="20"/>
                <w:szCs w:val="20"/>
              </w:rPr>
              <w:t xml:space="preserve"> s), com acurácias de teste de </w:t>
            </w:r>
            <m:oMath>
              <m:r>
                <m:t>0</m:t>
              </m:r>
              <m:r>
                <m:rPr>
                  <m:sty m:val="p"/>
                </m:rPr>
                <m:t>,</m:t>
              </m:r>
              <m:r>
                <m:t>950</m:t>
              </m:r>
            </m:oMath>
            <w:r>
              <w:rPr>
                <w:sz w:val="20"/>
                <w:szCs w:val="20"/>
              </w:rPr>
              <w:t xml:space="preserve">, </w:t>
            </w:r>
            <m:oMath>
              <m:r>
                <m:t>0</m:t>
              </m:r>
              <m:r>
                <m:rPr>
                  <m:sty m:val="p"/>
                </m:rPr>
                <m:t>,</m:t>
              </m:r>
              <m:r>
                <m:t>942</m:t>
              </m:r>
            </m:oMath>
            <w:r>
              <w:rPr>
                <w:sz w:val="20"/>
                <w:szCs w:val="20"/>
              </w:rPr>
              <w:t xml:space="preserve"> e </w:t>
            </w:r>
            <m:oMath>
              <m:r>
                <m:t>0</m:t>
              </m:r>
              <m:r>
                <m:rPr>
                  <m:sty m:val="p"/>
                </m:rPr>
                <m:t>,</m:t>
              </m:r>
              <m:r>
                <m:t>956</m:t>
              </m:r>
            </m:oMath>
            <w:r>
              <w:rPr>
                <w:sz w:val="20"/>
                <w:szCs w:val="20"/>
              </w:rPr>
              <w:t xml:space="preserve">, praticamente iguais às de (a) (</w:t>
            </w:r>
            <m:oMath>
              <m:r>
                <m:t>0</m:t>
              </m:r>
              <m:r>
                <m:rPr>
                  <m:sty m:val="p"/>
                </m:rPr>
                <m:t>,</m:t>
              </m:r>
              <m:r>
                <m:t>953</m:t>
              </m:r>
            </m:oMath>
            <w:r>
              <w:rPr>
                <w:sz w:val="20"/>
                <w:szCs w:val="20"/>
              </w:rPr>
              <w:t xml:space="preserve">; </w:t>
            </w:r>
            <m:oMath>
              <m:r>
                <m:t>0</m:t>
              </m:r>
              <m:r>
                <m:rPr>
                  <m:sty m:val="p"/>
                </m:rPr>
                <m:t>,</m:t>
              </m:r>
              <m:r>
                <m:t>942</m:t>
              </m:r>
            </m:oMath>
            <w:r>
              <w:rPr>
                <w:sz w:val="20"/>
                <w:szCs w:val="20"/>
              </w:rPr>
              <w:t xml:space="preserve">; </w:t>
            </w:r>
            <m:oMath>
              <m:r>
                <m:t>0</m:t>
              </m:r>
              <m:r>
                <m:rPr>
                  <m:sty m:val="p"/>
                </m:rPr>
                <m:t>,</m:t>
              </m:r>
              <m:r>
                <m:t>956</m:t>
              </m:r>
            </m:oMath>
            <w:r>
              <w:rPr>
                <w:sz w:val="20"/>
                <w:szCs w:val="20"/>
              </w:rPr>
              <w:t xml:space="preserve">) e às dos parâmetros finais sem validação (</w:t>
            </w:r>
            <m:oMath>
              <m:r>
                <m:t>0</m:t>
              </m:r>
              <m:r>
                <m:rPr>
                  <m:sty m:val="p"/>
                </m:rPr>
                <m:t>,</m:t>
              </m:r>
              <m:r>
                <m:t>950</m:t>
              </m:r>
            </m:oMath>
            <w:r>
              <w:rPr>
                <w:sz w:val="20"/>
                <w:szCs w:val="20"/>
              </w:rPr>
              <w:t xml:space="preserve">; </w:t>
            </w:r>
            <m:oMath>
              <m:r>
                <m:t>0</m:t>
              </m:r>
              <m:r>
                <m:rPr>
                  <m:sty m:val="p"/>
                </m:rPr>
                <m:t>,</m:t>
              </m:r>
              <m:r>
                <m:t>956</m:t>
              </m:r>
            </m:oMath>
            <w:r>
              <w:rPr>
                <w:sz w:val="20"/>
                <w:szCs w:val="20"/>
              </w:rPr>
              <w:t xml:space="preserve">; </w:t>
            </w:r>
            <m:oMath>
              <m:r>
                <m:t>0</m:t>
              </m:r>
              <m:r>
                <m:rPr>
                  <m:sty m:val="p"/>
                </m:rPr>
                <m:t>,</m:t>
              </m:r>
              <m:r>
                <m:t>958</m:t>
              </m:r>
            </m:oMath>
            <w:r>
              <w:rPr>
                <w:sz w:val="20"/>
                <w:szCs w:val="20"/>
              </w:rPr>
              <w:t xml:space="preserve">). Ou seja, </w:t>
            </w:r>
            <w:r>
              <w:rPr>
                <w:b/>
                <w:bCs/>
                <w:sz w:val="20"/>
                <w:szCs w:val="20"/>
              </w:rPr>
              <w:t xml:space="preserve">nesta base e rede</w:t>
            </w:r>
            <w:r>
              <w:rPr>
                <w:sz w:val="20"/>
                <w:szCs w:val="20"/>
              </w:rPr>
              <w:t xml:space="preserve"> (pouco sobreajuste), a parada antecipada praticamente não mudou a acurácia, mas </w:t>
            </w:r>
            <w:r>
              <w:rPr>
                <w:b/>
                <w:bCs/>
                <w:sz w:val="20"/>
                <w:szCs w:val="20"/>
              </w:rPr>
              <w:t xml:space="preserve">reduziu o custo em cerca de 10 vezes</w:t>
            </w:r>
            <w:r>
              <w:rPr>
                <w:sz w:val="20"/>
                <w:szCs w:val="20"/>
              </w:rPr>
              <w:t xml:space="preserve">. O </w:t>
            </w:r>
            <w:r>
              <w:rPr>
                <w:rFonts w:ascii="Courier New" w:cs="Courier New" w:eastAsia="Courier New" w:hAnsi="Courier New"/>
                <w:color w:val="B91C1C"/>
                <w:sz w:val="18"/>
                <w:szCs w:val="18"/>
                <w:shd w:fill="F3F4F6" w:color="auto" w:val="clear"/>
              </w:rPr>
              <w:t xml:space="preserve">adam</w:t>
            </w:r>
            <w:r>
              <w:rPr>
                <w:sz w:val="20"/>
                <w:szCs w:val="20"/>
              </w:rPr>
              <w:t xml:space="preserve"> com </w:t>
            </w:r>
            <w:r>
              <w:rPr>
                <w:rFonts w:ascii="Courier New" w:cs="Courier New" w:eastAsia="Courier New" w:hAnsi="Courier New"/>
                <w:color w:val="B91C1C"/>
                <w:sz w:val="18"/>
                <w:szCs w:val="18"/>
                <w:shd w:fill="F3F4F6" w:color="auto" w:val="clear"/>
              </w:rPr>
              <w:t xml:space="preserve">early_stopping=True</w:t>
            </w:r>
            <w:r>
              <w:rPr>
                <w:sz w:val="20"/>
                <w:szCs w:val="20"/>
              </w:rPr>
              <w:t xml:space="preserve"> do scikit-learn (que reserva 10% dos dados de treino, nesse caso treino mais validação) obteve </w:t>
            </w:r>
            <m:oMath>
              <m:r>
                <m:t>0</m:t>
              </m:r>
              <m:r>
                <m:rPr>
                  <m:sty m:val="p"/>
                </m:rPr>
                <m:t>,</m:t>
              </m:r>
              <m:r>
                <m:t>956</m:t>
              </m:r>
            </m:oMath>
            <w:r>
              <w:rPr>
                <w:sz w:val="20"/>
                <w:szCs w:val="20"/>
              </w:rPr>
              <w:t xml:space="preserve">, </w:t>
            </w:r>
            <m:oMath>
              <m:r>
                <m:t>0</m:t>
              </m:r>
              <m:r>
                <m:rPr>
                  <m:sty m:val="p"/>
                </m:rPr>
                <m:t>,</m:t>
              </m:r>
              <m:r>
                <m:t>947</m:t>
              </m:r>
            </m:oMath>
            <w:r>
              <w:rPr>
                <w:sz w:val="20"/>
                <w:szCs w:val="20"/>
              </w:rPr>
              <w:t xml:space="preserve"> e </w:t>
            </w:r>
            <m:oMath>
              <m:r>
                <m:t>0</m:t>
              </m:r>
              <m:r>
                <m:rPr>
                  <m:sty m:val="p"/>
                </m:rPr>
                <m:t>,</m:t>
              </m:r>
              <m:r>
                <m:t>906</m:t>
              </m:r>
            </m:oMath>
            <w:r>
              <w:rPr>
                <w:sz w:val="20"/>
                <w:szCs w:val="20"/>
              </w:rPr>
              <w:t xml:space="preserve"> (variação maior entre sementes). Cuidados: (i) em (a) e (b) o código restaura os parâmetros da melhor época de </w:t>
            </w:r>
            <w:r>
              <w:rPr>
                <w:b/>
                <w:bCs/>
                <w:sz w:val="20"/>
                <w:szCs w:val="20"/>
              </w:rPr>
              <w:t xml:space="preserve">validação</w:t>
            </w:r>
            <w:r>
              <w:rPr>
                <w:sz w:val="20"/>
                <w:szCs w:val="20"/>
              </w:rPr>
              <w:t xml:space="preserve">, e a validação, por orientar a escolha, não é mais imparcial; o teste é o relato; (ii) as "épocas" do RPROP (lote) e do </w:t>
            </w:r>
            <w:r>
              <w:rPr>
                <w:rFonts w:ascii="Courier New" w:cs="Courier New" w:eastAsia="Courier New" w:hAnsi="Courier New"/>
                <w:color w:val="B91C1C"/>
                <w:sz w:val="18"/>
                <w:szCs w:val="18"/>
                <w:shd w:fill="F3F4F6" w:color="auto" w:val="clear"/>
              </w:rPr>
              <w:t xml:space="preserve">adam</w:t>
            </w:r>
            <w:r>
              <w:rPr>
                <w:sz w:val="20"/>
                <w:szCs w:val="20"/>
              </w:rPr>
              <w:t xml:space="preserve"> (minilotes de 200 amostras) não são equivalentes; (iii) 3 sementes e 360 amostras de teste (0,28 ponto percentual por amostra) limitam as conclusões.</w:t>
            </w:r>
          </w:p>
        </w:tc>
      </w:tr>
    </w:tbl>
    <w:p>
      <w:pPr>
        <w:spacing w:after="120" w:line="120"/>
      </w:pPr>
    </w:p>
    <w:p>
      <w:pPr>
        <w:pStyle w:val="Heading2"/>
        <w:keepNext/>
        <w:pageBreakBefore/>
      </w:pPr>
      <w:r>
        <w:t xml:space="preserve">Capítulo 7 — Levenberg–Marquardt e backpropagation — LMBP</w:t>
      </w:r>
    </w:p>
    <w:p>
      <w:pPr>
        <w:pStyle w:val="Heading3"/>
        <w:keepNext/>
      </w:pPr>
      <w:r>
        <w:t xml:space="preserve">LM em dígitos manuscritos: quanto custa e quanto rende?</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Cálculo correto das dimensões e da memória de </w:t>
      </w:r>
      <m:oMath>
        <m:r>
          <m:t>J</m:t>
        </m:r>
      </m:oMath>
      <w:r>
        <w:rPr>
          <w:sz w:val="21"/>
          <w:szCs w:val="21"/>
        </w:rPr>
        <w:t xml:space="preserve"> (</w:t>
      </w:r>
      <m:oMath>
        <m:r>
          <m:t>N</m:t>
        </m:r>
        <m:r>
          <m:t>m</m:t>
        </m:r>
        <m:r>
          <m:rPr>
            <m:sty m:val="p"/>
          </m:rPr>
          <m:t>×</m:t>
        </m:r>
        <m:r>
          <m:t>P</m:t>
        </m:r>
      </m:oMath>
      <w:r>
        <w:rPr>
          <w:sz w:val="21"/>
          <w:szCs w:val="21"/>
        </w:rPr>
        <w:t xml:space="preserve">).</w:t>
      </w:r>
    </w:p>
    <w:p>
      <w:pPr>
        <w:pStyle w:val="ListParagraph"/>
        <w:numPr>
          <w:ilvl w:val="0"/>
          <w:numId w:val="2"/>
        </w:numPr>
        <w:spacing w:after="70" w:line="288"/>
      </w:pPr>
      <w:r>
        <w:rPr>
          <w:sz w:val="21"/>
          <w:szCs w:val="21"/>
        </w:rPr>
        <w:t xml:space="preserve">Mesmas partições e sementes para os três métodos; validação usada para parada, teste apenas para relato.</w:t>
      </w:r>
    </w:p>
    <w:p>
      <w:pPr>
        <w:pStyle w:val="ListParagraph"/>
        <w:numPr>
          <w:ilvl w:val="0"/>
          <w:numId w:val="2"/>
        </w:numPr>
        <w:spacing w:after="70" w:line="288"/>
      </w:pPr>
      <w:r>
        <w:rPr>
          <w:sz w:val="21"/>
          <w:szCs w:val="21"/>
        </w:rPr>
        <w:t xml:space="preserve">Comparação honesta do custo (tempo) e do desempenho; discussão de sobreajuste do LM.</w:t>
      </w:r>
    </w:p>
    <w:p>
      <w:pPr>
        <w:pStyle w:val="ListParagraph"/>
        <w:numPr>
          <w:ilvl w:val="0"/>
          <w:numId w:val="2"/>
        </w:numPr>
        <w:spacing w:after="70" w:line="288"/>
      </w:pPr>
      <w:r>
        <w:rPr>
          <w:sz w:val="21"/>
          <w:szCs w:val="21"/>
        </w:rPr>
        <w:t xml:space="preserve">Conclusão limitada ao experimento, sem generalizar a "LM é sempre melhor/pior".</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time</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warnings</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datasets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load_digits</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model_selection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train_test_split</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neural_network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MLPClassifier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preprocessing</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rnbook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otimizadores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warnings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filterwarnings</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"ignore"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load_digits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return_X_y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True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stratify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stratify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Xv</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Tv</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eye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eye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Nv</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color w:val="1F2937"/>
                <w:sz w:val="15"/>
                <w:szCs w:val="15"/>
              </w:rPr>
              <w:t xml:space="preserve">r0 =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64</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"sigmoide"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J</w:t>
            </w:r>
            <w:r>
              <w:rPr>
                <w:rFonts w:ascii="Courier New" w:cs="Courier New" w:eastAsia="Courier New" w:hAnsi="Courier New"/>
                <w:color w:val="1F2937"/>
                <w:sz w:val="15"/>
                <w:szCs w:val="15"/>
              </w:rPr>
              <w:t xml:space="preserve"> = r0.</w:t>
            </w:r>
            <w:r>
              <w:rPr>
                <w:rFonts w:ascii="Courier New" w:cs="Courier New" w:eastAsia="Courier New" w:hAnsi="Courier New"/>
                <w:b w:val="false"/>
                <w:bCs w:val="false"/>
                <w:color w:val="1F2937"/>
                <w:sz w:val="15"/>
                <w:szCs w:val="15"/>
              </w:rPr>
              <w:t xml:space="preserve">jacobiana</w:t>
            </w:r>
            <w:r>
              <w:rPr>
                <w:rFonts w:ascii="Courier New" w:cs="Courier New" w:eastAsia="Courier New" w:hAnsi="Courier New"/>
                <w:color w:val="1F2937"/>
                <w:sz w:val="15"/>
                <w:szCs w:val="15"/>
              </w:rPr>
              <w:t xml:space="preserve">(r0.</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"P = %d | J: %d x %d = %.1f MB | J^T J: %d x %d = %.1f MB"</w:t>
            </w:r>
            <w:r>
              <w:rPr>
                <w:rFonts w:ascii="Courier New" w:cs="Courier New" w:eastAsia="Courier New" w:hAnsi="Courier New"/>
                <w:color w:val="1F2937"/>
                <w:sz w:val="15"/>
                <w:szCs w:val="15"/>
              </w:rPr>
              <w:t xml:space="preserve"> % (r0.</w:t>
            </w:r>
            <w:r>
              <w:rPr>
                <w:rFonts w:ascii="Courier New" w:cs="Courier New" w:eastAsia="Courier New" w:hAnsi="Courier New"/>
                <w:b w:val="false"/>
                <w:bCs w:val="false"/>
                <w:color w:val="1F2937"/>
                <w:sz w:val="15"/>
                <w:szCs w:val="15"/>
              </w:rPr>
              <w:t xml:space="preserve">n_params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J</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shape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J</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shape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J</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nbytes</w:t>
            </w:r>
            <w:r>
              <w:rPr>
                <w:rFonts w:ascii="Courier New" w:cs="Courier New" w:eastAsia="Courier New" w:hAnsi="Courier New"/>
                <w:color w:val="1F2937"/>
                <w:sz w:val="15"/>
                <w:szCs w:val="15"/>
              </w:rPr>
              <w:t xml:space="preserve"> / 1e6, r0.</w:t>
            </w:r>
            <w:r>
              <w:rPr>
                <w:rFonts w:ascii="Courier New" w:cs="Courier New" w:eastAsia="Courier New" w:hAnsi="Courier New"/>
                <w:b w:val="false"/>
                <w:bCs w:val="false"/>
                <w:color w:val="1F2937"/>
                <w:sz w:val="15"/>
                <w:szCs w:val="15"/>
              </w:rPr>
              <w:t xml:space="preserve">n_params</w:t>
            </w:r>
            <w:r>
              <w:rPr>
                <w:rFonts w:ascii="Courier New" w:cs="Courier New" w:eastAsia="Courier New" w:hAnsi="Courier New"/>
                <w:color w:val="1F2937"/>
                <w:sz w:val="15"/>
                <w:szCs w:val="15"/>
              </w:rPr>
              <w:t xml:space="preserve">, r0.</w:t>
            </w:r>
            <w:r>
              <w:rPr>
                <w:rFonts w:ascii="Courier New" w:cs="Courier New" w:eastAsia="Courier New" w:hAnsi="Courier New"/>
                <w:b w:val="false"/>
                <w:bCs w:val="false"/>
                <w:color w:val="1F2937"/>
                <w:sz w:val="15"/>
                <w:szCs w:val="15"/>
              </w:rPr>
              <w:t xml:space="preserve">n_params</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8.0</w:t>
            </w:r>
            <w:r>
              <w:rPr>
                <w:rFonts w:ascii="Courier New" w:cs="Courier New" w:eastAsia="Courier New" w:hAnsi="Courier New"/>
                <w:color w:val="1F2937"/>
                <w:sz w:val="15"/>
                <w:szCs w:val="15"/>
              </w:rPr>
              <w:t xml:space="preserve"> * r0.</w:t>
            </w:r>
            <w:r>
              <w:rPr>
                <w:rFonts w:ascii="Courier New" w:cs="Courier New" w:eastAsia="Courier New" w:hAnsi="Courier New"/>
                <w:b w:val="false"/>
                <w:bCs w:val="false"/>
                <w:color w:val="1F2937"/>
                <w:sz w:val="15"/>
                <w:szCs w:val="15"/>
              </w:rPr>
              <w:t xml:space="preserve">n_params</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 1e6))</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val_perda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sum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Xv</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Tv</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Nv</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"(a) Levenberg-Marquardt"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64</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"sigmoide"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t0 =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levenberg_marquardt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residuos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jacobiana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60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val_perda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paciencia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   semente %d: iterações %d (melhor %d) | acurácia teste %.4f | tempo %.1f s"</w:t>
            </w:r>
          </w:p>
          <w:p>
            <w:pPr>
              <w:spacing w:after="0" w:line="240"/>
            </w:pP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n_iter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argmin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historico</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"perda_val"</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argmax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theta_melhor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axis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 - t0))</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"(b) iRPROP-"</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64</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"sigmoide"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t0 =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rprop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perda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variante</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"irprop-"</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val</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val_perda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paciencia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   semente %d: épocas %d | acurácia teste %.4f | tempo %.2f s"</w:t>
            </w:r>
          </w:p>
          <w:p>
            <w:pPr>
              <w:spacing w:after="0" w:line="240"/>
            </w:pP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n_iter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argmax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theta_melhor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axis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 - t0))</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"(c) scikit-learn lbfgs"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t0 =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MLPClassifier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hidden_layer_sizes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activation</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"lbfgs"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   semente %d: n_iter_ %d | acurácia teste %.4f | tempo %.2f 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n_iter_</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 - t0))</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"estimativa para MNIST: J com N=60000, m=10, P=8000 -&gt; %.1f GB"</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8.0</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60000</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8000</w:t>
            </w:r>
            <w:r>
              <w:rPr>
                <w:rFonts w:ascii="Courier New" w:cs="Courier New" w:eastAsia="Courier New" w:hAnsi="Courier New"/>
                <w:color w:val="1F2937"/>
                <w:sz w:val="15"/>
                <w:szCs w:val="15"/>
              </w:rPr>
              <w:t xml:space="preserve"> / 1e9))</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P = 760 | J: 10770 x 760 = 65.5 MB | J^T J: 760 x 760 = 4.6 MB</w:t>
            </w:r>
          </w:p>
          <w:p>
            <w:pPr>
              <w:spacing w:after="0" w:line="240"/>
            </w:pPr>
            <w:r>
              <w:rPr>
                <w:rFonts w:ascii="Courier New" w:cs="Courier New" w:eastAsia="Courier New" w:hAnsi="Courier New"/>
                <w:color w:val="1F2937"/>
                <w:sz w:val="15"/>
                <w:szCs w:val="15"/>
              </w:rPr>
              <w:t xml:space="preserve">(a) Levenberg-Marquardt</w:t>
            </w:r>
          </w:p>
          <w:p>
            <w:pPr>
              <w:spacing w:after="0" w:line="240"/>
            </w:pPr>
            <w:r>
              <w:rPr>
                <w:rFonts w:ascii="Courier New" w:cs="Courier New" w:eastAsia="Courier New" w:hAnsi="Courier New"/>
                <w:color w:val="1F2937"/>
                <w:sz w:val="15"/>
                <w:szCs w:val="15"/>
              </w:rPr>
              <w:t xml:space="preserve">   semente 0: iterações 26 (melhor 18) | acurácia teste 0.8889 | tempo 3.3 s</w:t>
            </w:r>
          </w:p>
          <w:p>
            <w:pPr>
              <w:spacing w:after="0" w:line="240"/>
            </w:pPr>
            <w:r>
              <w:rPr>
                <w:rFonts w:ascii="Courier New" w:cs="Courier New" w:eastAsia="Courier New" w:hAnsi="Courier New"/>
                <w:color w:val="1F2937"/>
                <w:sz w:val="15"/>
                <w:szCs w:val="15"/>
              </w:rPr>
              <w:t xml:space="preserve">   semente 1: iterações 18 (melhor 10) | acurácia teste 0.8722 | tempo 2.0 s</w:t>
            </w:r>
          </w:p>
          <w:p>
            <w:pPr>
              <w:spacing w:after="0" w:line="240"/>
            </w:pPr>
            <w:r>
              <w:rPr>
                <w:rFonts w:ascii="Courier New" w:cs="Courier New" w:eastAsia="Courier New" w:hAnsi="Courier New"/>
                <w:color w:val="1F2937"/>
                <w:sz w:val="15"/>
                <w:szCs w:val="15"/>
              </w:rPr>
              <w:t xml:space="preserve">   semente 2: iterações 19 (melhor 11) | acurácia teste 0.8694 | tempo 2.3 s</w:t>
            </w:r>
          </w:p>
          <w:p>
            <w:pPr>
              <w:spacing w:after="0" w:line="240"/>
            </w:pPr>
            <w:r>
              <w:rPr>
                <w:rFonts w:ascii="Courier New" w:cs="Courier New" w:eastAsia="Courier New" w:hAnsi="Courier New"/>
                <w:color w:val="1F2937"/>
                <w:sz w:val="15"/>
                <w:szCs w:val="15"/>
              </w:rPr>
              <w:t xml:space="preserve">(b) iRPROP-</w:t>
            </w:r>
          </w:p>
          <w:p>
            <w:pPr>
              <w:spacing w:after="0" w:line="240"/>
            </w:pPr>
            <w:r>
              <w:rPr>
                <w:rFonts w:ascii="Courier New" w:cs="Courier New" w:eastAsia="Courier New" w:hAnsi="Courier New"/>
                <w:color w:val="1F2937"/>
                <w:sz w:val="15"/>
                <w:szCs w:val="15"/>
              </w:rPr>
              <w:t xml:space="preserve">   semente 0: épocas 63 | acurácia teste 0.9361 | tempo 0.08 s</w:t>
            </w:r>
          </w:p>
          <w:p>
            <w:pPr>
              <w:spacing w:after="0" w:line="240"/>
            </w:pPr>
            <w:r>
              <w:rPr>
                <w:rFonts w:ascii="Courier New" w:cs="Courier New" w:eastAsia="Courier New" w:hAnsi="Courier New"/>
                <w:color w:val="1F2937"/>
                <w:sz w:val="15"/>
                <w:szCs w:val="15"/>
              </w:rPr>
              <w:t xml:space="preserve">   semente 1: épocas 63 | acurácia teste 0.9333 | tempo 0.07 s</w:t>
            </w:r>
          </w:p>
          <w:p>
            <w:pPr>
              <w:spacing w:after="0" w:line="240"/>
            </w:pPr>
            <w:r>
              <w:rPr>
                <w:rFonts w:ascii="Courier New" w:cs="Courier New" w:eastAsia="Courier New" w:hAnsi="Courier New"/>
                <w:color w:val="1F2937"/>
                <w:sz w:val="15"/>
                <w:szCs w:val="15"/>
              </w:rPr>
              <w:t xml:space="preserve">   semente 2: épocas 54 | acurácia teste 0.9306 | tempo 0.06 s</w:t>
            </w:r>
          </w:p>
          <w:p>
            <w:pPr>
              <w:spacing w:after="0" w:line="240"/>
            </w:pPr>
            <w:r>
              <w:rPr>
                <w:rFonts w:ascii="Courier New" w:cs="Courier New" w:eastAsia="Courier New" w:hAnsi="Courier New"/>
                <w:color w:val="1F2937"/>
                <w:sz w:val="15"/>
                <w:szCs w:val="15"/>
              </w:rPr>
              <w:t xml:space="preserve">(c) scikit-learn lbfgs</w:t>
            </w:r>
          </w:p>
          <w:p>
            <w:pPr>
              <w:spacing w:after="0" w:line="240"/>
            </w:pPr>
            <w:r>
              <w:rPr>
                <w:rFonts w:ascii="Courier New" w:cs="Courier New" w:eastAsia="Courier New" w:hAnsi="Courier New"/>
                <w:color w:val="1F2937"/>
                <w:sz w:val="15"/>
                <w:szCs w:val="15"/>
              </w:rPr>
              <w:t xml:space="preserve">   semente 0: n_iter_ 22 | acurácia teste 0.9167 | tempo 0.04 s</w:t>
            </w:r>
          </w:p>
          <w:p>
            <w:pPr>
              <w:spacing w:after="0" w:line="240"/>
            </w:pPr>
            <w:r>
              <w:rPr>
                <w:rFonts w:ascii="Courier New" w:cs="Courier New" w:eastAsia="Courier New" w:hAnsi="Courier New"/>
                <w:color w:val="1F2937"/>
                <w:sz w:val="15"/>
                <w:szCs w:val="15"/>
              </w:rPr>
              <w:t xml:space="preserve">   semente 1: n_iter_ 34 | acurácia teste 0.9167 | tempo 0.05 s</w:t>
            </w:r>
          </w:p>
          <w:p>
            <w:pPr>
              <w:spacing w:after="0" w:line="240"/>
            </w:pPr>
            <w:r>
              <w:rPr>
                <w:rFonts w:ascii="Courier New" w:cs="Courier New" w:eastAsia="Courier New" w:hAnsi="Courier New"/>
                <w:color w:val="1F2937"/>
                <w:sz w:val="15"/>
                <w:szCs w:val="15"/>
              </w:rPr>
              <w:t xml:space="preserve">   semente 2: n_iter_ 35 | acurácia teste 0.9083 | tempo 0.04 s</w:t>
            </w:r>
          </w:p>
          <w:p>
            <w:pPr>
              <w:spacing w:after="0" w:line="240"/>
            </w:pPr>
            <w:r>
              <w:rPr>
                <w:rFonts w:ascii="Courier New" w:cs="Courier New" w:eastAsia="Courier New" w:hAnsi="Courier New"/>
                <w:color w:val="1F2937"/>
                <w:sz w:val="15"/>
                <w:szCs w:val="15"/>
              </w:rPr>
              <w:t xml:space="preserve">estimativa para MNIST: J com N=60000, m=10, P=8000 -&gt; 38.4 GB</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Discussão dos resultados</w:t>
            </w:r>
          </w:p>
          <w:p>
            <w:pPr>
              <w:spacing w:after="80" w:line="280"/>
            </w:pPr>
            <w:r>
              <w:rPr>
                <w:sz w:val="20"/>
                <w:szCs w:val="20"/>
              </w:rPr>
              <w:t xml:space="preserve">Com </w:t>
            </w:r>
            <m:oMath>
              <m:r>
                <m:t>P</m:t>
              </m:r>
              <m:r>
                <m:rPr>
                  <m:sty m:val="p"/>
                </m:rPr>
                <m:t>=</m:t>
              </m:r>
              <m:r>
                <m:t>760</m:t>
              </m:r>
            </m:oMath>
            <w:r>
              <w:rPr>
                <w:sz w:val="20"/>
                <w:szCs w:val="20"/>
              </w:rPr>
              <w:t xml:space="preserve">, </w:t>
            </w:r>
            <m:oMath>
              <m:r>
                <m:t>J</m:t>
              </m:r>
            </m:oMath>
            <w:r>
              <w:rPr>
                <w:sz w:val="20"/>
                <w:szCs w:val="20"/>
              </w:rPr>
              <w:t xml:space="preserve"> tem </w:t>
            </w:r>
            <m:oMath>
              <m:r>
                <m:t>10</m:t>
              </m:r>
              <m:r>
                <m:t> </m:t>
              </m:r>
              <m:r>
                <m:t>770</m:t>
              </m:r>
              <m:r>
                <m:rPr>
                  <m:sty m:val="p"/>
                </m:rPr>
                <m:t>×</m:t>
              </m:r>
              <m:r>
                <m:t>760</m:t>
              </m:r>
            </m:oMath>
            <w:r>
              <w:rPr>
                <w:sz w:val="20"/>
                <w:szCs w:val="20"/>
              </w:rPr>
              <w:t xml:space="preserve"> elementos (</w:t>
            </w:r>
            <m:oMath>
              <m:r>
                <m:t>65</m:t>
              </m:r>
              <m:r>
                <m:rPr>
                  <m:sty m:val="p"/>
                </m:rPr>
                <m:t>,</m:t>
              </m:r>
              <m:r>
                <m:t>5</m:t>
              </m:r>
            </m:oMath>
            <w:r>
              <w:rPr>
                <w:sz w:val="20"/>
                <w:szCs w:val="20"/>
              </w:rPr>
              <w:t xml:space="preserve"> MB) e </w:t>
            </w:r>
            <m:oMath>
              <m:sSup>
                <m:e>
                  <m:r>
                    <m:t>J</m:t>
                  </m:r>
                </m:e>
                <m:sup>
                  <m:r>
                    <m:t>T</m:t>
                  </m:r>
                </m:sup>
              </m:sSup>
              <m:r>
                <m:t>J</m:t>
              </m:r>
            </m:oMath>
            <w:r>
              <w:rPr>
                <w:sz w:val="20"/>
                <w:szCs w:val="20"/>
              </w:rPr>
              <w:t xml:space="preserve">, </w:t>
            </w:r>
            <m:oMath>
              <m:r>
                <m:t>4</m:t>
              </m:r>
              <m:r>
                <m:rPr>
                  <m:sty m:val="p"/>
                </m:rPr>
                <m:t>,</m:t>
              </m:r>
              <m:r>
                <m:t>6</m:t>
              </m:r>
            </m:oMath>
            <w:r>
              <w:rPr>
                <w:sz w:val="20"/>
                <w:szCs w:val="20"/>
              </w:rPr>
              <w:t xml:space="preserve"> MB. </w:t>
            </w:r>
            <w:r>
              <w:rPr>
                <w:b/>
                <w:bCs/>
                <w:sz w:val="20"/>
                <w:szCs w:val="20"/>
              </w:rPr>
              <w:t xml:space="preserve">LM:</w:t>
            </w:r>
            <w:r>
              <w:rPr>
                <w:sz w:val="20"/>
                <w:szCs w:val="20"/>
              </w:rPr>
              <w:t xml:space="preserve"> parou após 26, 18 e 19 iterações (melhor validação nas iterações 18, 10 e 11), com acurácia de teste de </w:t>
            </w:r>
            <m:oMath>
              <m:r>
                <m:t>0</m:t>
              </m:r>
              <m:r>
                <m:rPr>
                  <m:sty m:val="p"/>
                </m:rPr>
                <m:t>,</m:t>
              </m:r>
              <m:r>
                <m:t>889</m:t>
              </m:r>
            </m:oMath>
            <w:r>
              <w:rPr>
                <w:sz w:val="20"/>
                <w:szCs w:val="20"/>
              </w:rPr>
              <w:t xml:space="preserve">, </w:t>
            </w:r>
            <m:oMath>
              <m:r>
                <m:t>0</m:t>
              </m:r>
              <m:r>
                <m:rPr>
                  <m:sty m:val="p"/>
                </m:rPr>
                <m:t>,</m:t>
              </m:r>
              <m:r>
                <m:t>872</m:t>
              </m:r>
            </m:oMath>
            <w:r>
              <w:rPr>
                <w:sz w:val="20"/>
                <w:szCs w:val="20"/>
              </w:rPr>
              <w:t xml:space="preserve"> e </w:t>
            </w:r>
            <m:oMath>
              <m:r>
                <m:t>0</m:t>
              </m:r>
              <m:r>
                <m:rPr>
                  <m:sty m:val="p"/>
                </m:rPr>
                <m:t>,</m:t>
              </m:r>
              <m:r>
                <m:t>869</m:t>
              </m:r>
            </m:oMath>
            <w:r>
              <w:rPr>
                <w:sz w:val="20"/>
                <w:szCs w:val="20"/>
              </w:rPr>
              <w:t xml:space="preserve"> e tempo de </w:t>
            </w:r>
            <m:oMath>
              <m:r>
                <m:t>2</m:t>
              </m:r>
              <m:r>
                <m:rPr>
                  <m:sty m:val="p"/>
                </m:rPr>
                <m:t>,</m:t>
              </m:r>
              <m:r>
                <m:t>7</m:t>
              </m:r>
            </m:oMath>
            <w:r>
              <w:rPr>
                <w:sz w:val="20"/>
                <w:szCs w:val="20"/>
              </w:rPr>
              <w:t xml:space="preserve"> a </w:t>
            </w:r>
            <m:oMath>
              <m:r>
                <m:t>4</m:t>
              </m:r>
              <m:r>
                <m:rPr>
                  <m:sty m:val="p"/>
                </m:rPr>
                <m:t>,</m:t>
              </m:r>
              <m:r>
                <m:t>4</m:t>
              </m:r>
            </m:oMath>
            <w:r>
              <w:rPr>
                <w:sz w:val="20"/>
                <w:szCs w:val="20"/>
              </w:rPr>
              <w:t xml:space="preserve"> s. </w:t>
            </w:r>
            <w:r>
              <w:rPr>
                <w:b/>
                <w:bCs/>
                <w:sz w:val="20"/>
                <w:szCs w:val="20"/>
              </w:rPr>
              <w:t xml:space="preserve">iRPROP−:</w:t>
            </w:r>
            <w:r>
              <w:rPr>
                <w:sz w:val="20"/>
                <w:szCs w:val="20"/>
              </w:rPr>
              <w:t xml:space="preserve"> 63, 63 e 54 épocas, acurácia de </w:t>
            </w:r>
            <m:oMath>
              <m:r>
                <m:t>0</m:t>
              </m:r>
              <m:r>
                <m:rPr>
                  <m:sty m:val="p"/>
                </m:rPr>
                <m:t>,</m:t>
              </m:r>
              <m:r>
                <m:t>936</m:t>
              </m:r>
            </m:oMath>
            <w:r>
              <w:rPr>
                <w:sz w:val="20"/>
                <w:szCs w:val="20"/>
              </w:rPr>
              <w:t xml:space="preserve">, </w:t>
            </w:r>
            <m:oMath>
              <m:r>
                <m:t>0</m:t>
              </m:r>
              <m:r>
                <m:rPr>
                  <m:sty m:val="p"/>
                </m:rPr>
                <m:t>,</m:t>
              </m:r>
              <m:r>
                <m:t>933</m:t>
              </m:r>
            </m:oMath>
            <w:r>
              <w:rPr>
                <w:sz w:val="20"/>
                <w:szCs w:val="20"/>
              </w:rPr>
              <w:t xml:space="preserve"> e </w:t>
            </w:r>
            <m:oMath>
              <m:r>
                <m:t>0</m:t>
              </m:r>
              <m:r>
                <m:rPr>
                  <m:sty m:val="p"/>
                </m:rPr>
                <m:t>,</m:t>
              </m:r>
              <m:r>
                <m:t>931</m:t>
              </m:r>
            </m:oMath>
            <w:r>
              <w:rPr>
                <w:sz w:val="20"/>
                <w:szCs w:val="20"/>
              </w:rPr>
              <w:t xml:space="preserve">, em </w:t>
            </w:r>
            <m:oMath>
              <m:r>
                <m:t>0</m:t>
              </m:r>
              <m:r>
                <m:rPr>
                  <m:sty m:val="p"/>
                </m:rPr>
                <m:t>,</m:t>
              </m:r>
              <m:r>
                <m:t>10</m:t>
              </m:r>
            </m:oMath>
            <w:r>
              <w:rPr>
                <w:sz w:val="20"/>
                <w:szCs w:val="20"/>
              </w:rPr>
              <w:t xml:space="preserve"> a </w:t>
            </w:r>
            <m:oMath>
              <m:r>
                <m:t>0</m:t>
              </m:r>
              <m:r>
                <m:rPr>
                  <m:sty m:val="p"/>
                </m:rPr>
                <m:t>,</m:t>
              </m:r>
              <m:r>
                <m:t>13</m:t>
              </m:r>
            </m:oMath>
            <w:r>
              <w:rPr>
                <w:sz w:val="20"/>
                <w:szCs w:val="20"/>
              </w:rPr>
              <w:t xml:space="preserve"> s. </w:t>
            </w:r>
            <w:r>
              <w:rPr>
                <w:rFonts w:ascii="Courier New" w:cs="Courier New" w:eastAsia="Courier New" w:hAnsi="Courier New"/>
                <w:b/>
                <w:bCs/>
                <w:color w:val="B91C1C"/>
                <w:sz w:val="18"/>
                <w:szCs w:val="18"/>
                <w:shd w:fill="F3F4F6" w:color="auto" w:val="clear"/>
              </w:rPr>
              <w:t xml:space="preserve">lbfgs</w:t>
            </w:r>
            <w:r>
              <w:rPr>
                <w:b/>
                <w:bCs/>
                <w:sz w:val="20"/>
                <w:szCs w:val="20"/>
              </w:rPr>
              <w:t xml:space="preserve">:</w:t>
            </w:r>
            <w:r>
              <w:rPr>
                <w:sz w:val="20"/>
                <w:szCs w:val="20"/>
              </w:rPr>
              <w:t xml:space="preserve"> </w:t>
            </w:r>
            <m:oMath>
              <m:r>
                <m:t>0</m:t>
              </m:r>
              <m:r>
                <m:rPr>
                  <m:sty m:val="p"/>
                </m:rPr>
                <m:t>,</m:t>
              </m:r>
              <m:r>
                <m:t>917</m:t>
              </m:r>
            </m:oMath>
            <w:r>
              <w:rPr>
                <w:sz w:val="20"/>
                <w:szCs w:val="20"/>
              </w:rPr>
              <w:t xml:space="preserve">, </w:t>
            </w:r>
            <m:oMath>
              <m:r>
                <m:t>0</m:t>
              </m:r>
              <m:r>
                <m:rPr>
                  <m:sty m:val="p"/>
                </m:rPr>
                <m:t>,</m:t>
              </m:r>
              <m:r>
                <m:t>917</m:t>
              </m:r>
            </m:oMath>
            <w:r>
              <w:rPr>
                <w:sz w:val="20"/>
                <w:szCs w:val="20"/>
              </w:rPr>
              <w:t xml:space="preserve"> e </w:t>
            </w:r>
            <m:oMath>
              <m:r>
                <m:t>0</m:t>
              </m:r>
              <m:r>
                <m:rPr>
                  <m:sty m:val="p"/>
                </m:rPr>
                <m:t>,</m:t>
              </m:r>
              <m:r>
                <m:t>908</m:t>
              </m:r>
            </m:oMath>
            <w:r>
              <w:rPr>
                <w:sz w:val="20"/>
                <w:szCs w:val="20"/>
              </w:rPr>
              <w:t xml:space="preserve"> em </w:t>
            </w:r>
            <m:oMath>
              <m:r>
                <m:t>0</m:t>
              </m:r>
              <m:r>
                <m:rPr>
                  <m:sty m:val="p"/>
                </m:rPr>
                <m:t>,</m:t>
              </m:r>
              <m:r>
                <m:t>05</m:t>
              </m:r>
            </m:oMath>
            <w:r>
              <w:rPr>
                <w:sz w:val="20"/>
                <w:szCs w:val="20"/>
              </w:rPr>
              <w:t xml:space="preserve"> a </w:t>
            </w:r>
            <m:oMath>
              <m:r>
                <m:t>0</m:t>
              </m:r>
              <m:r>
                <m:rPr>
                  <m:sty m:val="p"/>
                </m:rPr>
                <m:t>,</m:t>
              </m:r>
              <m:r>
                <m:t>10</m:t>
              </m:r>
            </m:oMath>
            <w:r>
              <w:rPr>
                <w:sz w:val="20"/>
                <w:szCs w:val="20"/>
              </w:rPr>
              <w:t xml:space="preserve"> s. Neste problema e nesta configuração, o LM </w:t>
            </w:r>
            <w:r>
              <w:rPr>
                <w:b/>
                <w:bCs/>
                <w:sz w:val="20"/>
                <w:szCs w:val="20"/>
              </w:rPr>
              <w:t xml:space="preserve">não compensou</w:t>
            </w:r>
            <w:r>
              <w:rPr>
                <w:sz w:val="20"/>
                <w:szCs w:val="20"/>
              </w:rPr>
              <w:t xml:space="preserve">: foi cerca de 25 a 40 vezes mais lento e menos acurado. Fatores prováveis (hipóteses, não testadas aqui): o erro quadrático sobre saídas sigmoides </w:t>
            </w:r>
            <w:r>
              <w:rPr>
                <w:i/>
                <w:iCs/>
                <w:sz w:val="20"/>
                <w:szCs w:val="20"/>
              </w:rPr>
              <w:t xml:space="preserve">one-hot</w:t>
            </w:r>
            <w:r>
              <w:rPr>
                <w:sz w:val="20"/>
                <w:szCs w:val="20"/>
              </w:rPr>
              <w:t xml:space="preserve"> (sem entropia cruzada), o sobreajuste rápido do LM (a validação é mínima após 10 a 18 iterações) e a ausência de regularização. Com outro regularizador ou outra arquitetura, o resultado poderia mudar. A estimativa para o MNIST (</w:t>
            </w:r>
            <m:oMath>
              <m:r>
                <m:t>N</m:t>
              </m:r>
              <m:r>
                <m:rPr>
                  <m:sty m:val="p"/>
                </m:rPr>
                <m:t>=</m:t>
              </m:r>
              <m:r>
                <m:t>60</m:t>
              </m:r>
              <m:r>
                <m:t> </m:t>
              </m:r>
              <m:r>
                <m:t>000</m:t>
              </m:r>
            </m:oMath>
            <w:r>
              <w:rPr>
                <w:sz w:val="20"/>
                <w:szCs w:val="20"/>
              </w:rPr>
              <w:t xml:space="preserve">, </w:t>
            </w:r>
            <m:oMath>
              <m:r>
                <m:t>m</m:t>
              </m:r>
              <m:r>
                <m:rPr>
                  <m:sty m:val="p"/>
                </m:rPr>
                <m:t>=</m:t>
              </m:r>
              <m:r>
                <m:t>10</m:t>
              </m:r>
            </m:oMath>
            <w:r>
              <w:rPr>
                <w:sz w:val="20"/>
                <w:szCs w:val="20"/>
              </w:rPr>
              <w:t xml:space="preserve">, </w:t>
            </w:r>
            <m:oMath>
              <m:r>
                <m:t>P</m:t>
              </m:r>
              <m:r>
                <m:rPr>
                  <m:sty m:val="p"/>
                </m:rPr>
                <m:t>≈</m:t>
              </m:r>
              <m:r>
                <m:t>8000</m:t>
              </m:r>
            </m:oMath>
            <w:r>
              <w:rPr>
                <w:sz w:val="20"/>
                <w:szCs w:val="20"/>
              </w:rPr>
              <w:t xml:space="preserve">) é de </w:t>
            </w:r>
            <m:oMath>
              <m:r>
                <m:t>38</m:t>
              </m:r>
              <m:r>
                <m:rPr>
                  <m:sty m:val="p"/>
                </m:rPr>
                <m:t>,</m:t>
              </m:r>
              <m:r>
                <m:t>4</m:t>
              </m:r>
            </m:oMath>
            <w:r>
              <w:rPr>
                <w:sz w:val="20"/>
                <w:szCs w:val="20"/>
              </w:rPr>
              <w:t xml:space="preserve"> GB só para </w:t>
            </w:r>
            <m:oMath>
              <m:r>
                <m:t>J</m:t>
              </m:r>
            </m:oMath>
            <w:r>
              <w:rPr>
                <w:sz w:val="20"/>
                <w:szCs w:val="20"/>
              </w:rPr>
              <w:t xml:space="preserve">: inviável. </w:t>
            </w:r>
            <w:r>
              <w:rPr>
                <w:b/>
                <w:bCs/>
                <w:sz w:val="20"/>
                <w:szCs w:val="20"/>
              </w:rPr>
              <w:t xml:space="preserve">Conclusão:</w:t>
            </w:r>
            <w:r>
              <w:rPr>
                <w:sz w:val="20"/>
                <w:szCs w:val="20"/>
              </w:rPr>
              <w:t xml:space="preserve"> o LM é excelente em problemas pequenos de regressão com poucas saídas; para classificação com muitas amostras e saídas, outros métodos são mais práticos.</w:t>
            </w:r>
          </w:p>
        </w:tc>
      </w:tr>
    </w:tbl>
    <w:p>
      <w:pPr>
        <w:spacing w:after="120" w:line="120"/>
      </w:pPr>
    </w:p>
    <w:p>
      <w:pPr>
        <w:pStyle w:val="Heading2"/>
        <w:keepNext/>
        <w:pageBreakBefore/>
      </w:pPr>
      <w:r>
        <w:t xml:space="preserve">Capítulo 8 — Delta-Bar-Delta e Delta-Bar-Delta Estendido</w:t>
      </w:r>
    </w:p>
    <w:p>
      <w:pPr>
        <w:pStyle w:val="Heading3"/>
        <w:keepNext/>
      </w:pPr>
      <w:r>
        <w:t xml:space="preserve">Otimizadores adaptativos em regressão: Friedman #1</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Partições feitas antes do escalonamento; escalonador ajustado só no treino; teste usado apenas no relato.</w:t>
      </w:r>
    </w:p>
    <w:p>
      <w:pPr>
        <w:pStyle w:val="ListParagraph"/>
        <w:numPr>
          <w:ilvl w:val="0"/>
          <w:numId w:val="2"/>
        </w:numPr>
        <w:spacing w:after="70" w:line="288"/>
      </w:pPr>
      <w:r>
        <w:rPr>
          <w:sz w:val="21"/>
          <w:szCs w:val="21"/>
        </w:rPr>
        <w:t xml:space="preserve">Grades de tamanho comparável (ou diferença reconhecida explicitamente) e semente de ajuste separada das de avaliação.</w:t>
      </w:r>
    </w:p>
    <w:p>
      <w:pPr>
        <w:pStyle w:val="ListParagraph"/>
        <w:numPr>
          <w:ilvl w:val="0"/>
          <w:numId w:val="2"/>
        </w:numPr>
        <w:spacing w:after="70" w:line="288"/>
      </w:pPr>
      <w:r>
        <w:rPr>
          <w:sz w:val="21"/>
          <w:szCs w:val="21"/>
        </w:rPr>
        <w:t xml:space="preserve">Relato de mediana, intervalo, tempo e divergências, e não da melhor execução.</w:t>
      </w:r>
    </w:p>
    <w:p>
      <w:pPr>
        <w:pStyle w:val="ListParagraph"/>
        <w:numPr>
          <w:ilvl w:val="0"/>
          <w:numId w:val="2"/>
        </w:numPr>
        <w:spacing w:after="70" w:line="288"/>
      </w:pPr>
      <w:r>
        <w:rPr>
          <w:sz w:val="21"/>
          <w:szCs w:val="21"/>
        </w:rPr>
        <w:t xml:space="preserve">Conclusão limitada ao problema e à arquitetura, sem "método X é melhor".</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time</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warnings</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itertools</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datasets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make_friedman1</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metrics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r2_score</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model_selection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train_test_split</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preprocessing</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rnbook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otimizadores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warnings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filterwarnings</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"ignore"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make_friedman1(</w:t>
            </w:r>
            <w:r>
              <w:rPr>
                <w:rFonts w:ascii="Courier New" w:cs="Courier New" w:eastAsia="Courier New" w:hAnsi="Courier New"/>
                <w:b w:val="false"/>
                <w:bCs w:val="false"/>
                <w:color w:val="1F2937"/>
                <w:sz w:val="15"/>
                <w:szCs w:val="15"/>
              </w:rPr>
              <w:t xml:space="preserve">n_samples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600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n_features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noise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X_tmp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y_tmp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X_tmp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y_tmp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Xtr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dp</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std</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Ttr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Tva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dp</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dp</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"desvio do alvo de treino (divisor):"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round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float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dp</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4</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 N treino ="</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treinar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metodo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"identidade"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t0 =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metodo</w:t>
            </w:r>
            <w:r>
              <w:rPr>
                <w:rFonts w:ascii="Courier New" w:cs="Courier New" w:eastAsia="Courier New" w:hAnsi="Courier New"/>
                <w:color w:val="1F2937"/>
                <w:sz w:val="15"/>
                <w:szCs w:val="15"/>
              </w:rPr>
              <w:t xml:space="preserve"> == </w:t>
            </w:r>
            <w:r>
              <w:rPr>
                <w:rFonts w:ascii="Courier New" w:cs="Courier New" w:eastAsia="Courier New" w:hAnsi="Courier New"/>
                <w:color w:val="B45309"/>
                <w:sz w:val="15"/>
                <w:szCs w:val="15"/>
              </w:rPr>
              <w:t xml:space="preserve">"LM"</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levenberg_marquardt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residuos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Ttr</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jacobiana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60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otim</w:t>
            </w:r>
            <w:r>
              <w:rPr>
                <w:rFonts w:ascii="Courier New" w:cs="Courier New" w:eastAsia="Courier New" w:hAnsi="Courier New"/>
                <w:color w:val="1F2937"/>
                <w:sz w:val="15"/>
                <w:szCs w:val="15"/>
              </w:rPr>
              <w:t xml:space="preserve"> = {</w:t>
            </w:r>
            <w:r>
              <w:rPr>
                <w:rFonts w:ascii="Courier New" w:cs="Courier New" w:eastAsia="Courier New" w:hAnsi="Courier New"/>
                <w:color w:val="B45309"/>
                <w:sz w:val="15"/>
                <w:szCs w:val="15"/>
              </w:rPr>
              <w:t xml:space="preserve">"GD+momento"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gradiente_descendente</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"DBD"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delta_bar_delta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"EDBD"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delta_bar_delta_estendido</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"iRPROP-"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rprop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metodo</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otim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perda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Ttr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Ttr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 - t0</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r2(</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ya</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r2_score(</w:t>
            </w:r>
            <w:r>
              <w:rPr>
                <w:rFonts w:ascii="Courier New" w:cs="Courier New" w:eastAsia="Courier New" w:hAnsi="Courier New"/>
                <w:b w:val="false"/>
                <w:bCs w:val="false"/>
                <w:color w:val="1F2937"/>
                <w:sz w:val="15"/>
                <w:szCs w:val="15"/>
              </w:rPr>
              <w:t xml:space="preserve">ya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ravel</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dp</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grades</w:t>
            </w:r>
            <w:r>
              <w:rPr>
                <w:rFonts w:ascii="Courier New" w:cs="Courier New" w:eastAsia="Courier New" w:hAnsi="Courier New"/>
                <w:color w:val="1F2937"/>
                <w:sz w:val="15"/>
                <w:szCs w:val="15"/>
              </w:rPr>
              <w:t xml:space="preserve"> = {</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"GD+momento"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dict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taxa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momento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itertools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product</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0.05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0.9</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"DBD"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dict</w:t>
            </w:r>
            <w:r>
              <w:rPr>
                <w:rFonts w:ascii="Courier New" w:cs="Courier New" w:eastAsia="Courier New" w:hAnsi="Courier New"/>
                <w:color w:val="1F2937"/>
                <w:sz w:val="15"/>
                <w:szCs w:val="15"/>
              </w:rPr>
              <w:t xml:space="preserve">(alfa0=</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kappa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phi</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teta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0.7</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itertools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product</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0.01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0.3</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"EDBD"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dict</w:t>
            </w:r>
            <w:r>
              <w:rPr>
                <w:rFonts w:ascii="Courier New" w:cs="Courier New" w:eastAsia="Courier New" w:hAnsi="Courier New"/>
                <w:color w:val="1F2937"/>
                <w:sz w:val="15"/>
                <w:szCs w:val="15"/>
              </w:rPr>
              <w:t xml:space="preserve">(alfa0=</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kappa_a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phi_a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0.3</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alfa_max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kappa_m</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0.05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mu_max</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0.9</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itertools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product</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0.02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3.0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"iRPROP-"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dict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variante</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"irprop-"</w:t>
            </w:r>
            <w:r>
              <w:rPr>
                <w:rFonts w:ascii="Courier New" w:cs="Courier New" w:eastAsia="Courier New" w:hAnsi="Courier New"/>
                <w:color w:val="1F2937"/>
                <w:sz w:val="15"/>
                <w:szCs w:val="15"/>
              </w:rPr>
              <w:t xml:space="preserve">, delta0=</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"LM"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dict</w:t>
            </w:r>
            <w:r>
              <w:rPr>
                <w:rFonts w:ascii="Courier New" w:cs="Courier New" w:eastAsia="Courier New" w:hAnsi="Courier New"/>
                <w:color w:val="1F2937"/>
                <w:sz w:val="15"/>
                <w:szCs w:val="15"/>
              </w:rPr>
              <w:t xml:space="preserve">(mu0=</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mu_inc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itertools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product</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 1e-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5.0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metodo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grade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grades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items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sc</w:t>
            </w:r>
            <w:r>
              <w:rPr>
                <w:rFonts w:ascii="Courier New" w:cs="Courier New" w:eastAsia="Courier New" w:hAnsi="Courier New"/>
                <w:color w:val="1F2937"/>
                <w:sz w:val="15"/>
                <w:szCs w:val="15"/>
              </w:rPr>
              <w:t xml:space="preserve"> = []</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grade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try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_</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treinar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metodo</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float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Tva</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except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Exception</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inf</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isfinite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inf</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grade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argmin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div</w:t>
            </w:r>
            <w:r>
              <w:rPr>
                <w:rFonts w:ascii="Courier New" w:cs="Courier New" w:eastAsia="Courier New" w:hAnsi="Courier New"/>
                <w:color w:val="1F2937"/>
                <w:sz w:val="15"/>
                <w:szCs w:val="15"/>
              </w:rPr>
              <w:t xml:space="preserve"> = [], [], [], </w:t>
            </w:r>
            <w:r>
              <w:rPr>
                <w:rFonts w:ascii="Courier New" w:cs="Courier New" w:eastAsia="Courier New" w:hAnsi="Courier New"/>
                <w:color w:val="0369A1"/>
                <w:sz w:val="15"/>
                <w:szCs w:val="15"/>
              </w:rPr>
              <w:t xml:space="preserve">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treinar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metodo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 r2(</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 r2(</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isfinite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div</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continue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"%-11s %s\n            R2 val %.3f | R2 teste %.3f [%.3f; %.3f] | tempo %.3f s | divergências: %d"</w:t>
            </w:r>
          </w:p>
          <w:p>
            <w:pPr>
              <w:spacing w:after="0" w:line="240"/>
            </w:pP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metodo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median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median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min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div</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desvio do alvo de treino (divisor): 5.0743 | N treino = 360</w:t>
            </w:r>
          </w:p>
          <w:p>
            <w:pPr>
              <w:spacing w:after="0" w:line="240"/>
            </w:pPr>
            <w:r>
              <w:rPr>
                <w:rFonts w:ascii="Courier New" w:cs="Courier New" w:eastAsia="Courier New" w:hAnsi="Courier New"/>
                <w:color w:val="1F2937"/>
                <w:sz w:val="15"/>
                <w:szCs w:val="15"/>
              </w:rPr>
              <w:t xml:space="preserve">GD+momento  {'taxa': 0.05, 'momento': 0.9}</w:t>
            </w:r>
          </w:p>
          <w:p>
            <w:pPr>
              <w:spacing w:after="0" w:line="240"/>
            </w:pPr>
            <w:r>
              <w:rPr>
                <w:rFonts w:ascii="Courier New" w:cs="Courier New" w:eastAsia="Courier New" w:hAnsi="Courier New"/>
                <w:color w:val="1F2937"/>
                <w:sz w:val="15"/>
                <w:szCs w:val="15"/>
              </w:rPr>
              <w:t xml:space="preserve">            R2 val 0.865 | R2 teste 0.842 [0.819; 0.878] | tempo 0.036 s | divergências: 0</w:t>
            </w:r>
          </w:p>
          <w:p>
            <w:pPr>
              <w:spacing w:after="0" w:line="240"/>
            </w:pPr>
            <w:r>
              <w:rPr>
                <w:rFonts w:ascii="Courier New" w:cs="Courier New" w:eastAsia="Courier New" w:hAnsi="Courier New"/>
                <w:color w:val="1F2937"/>
                <w:sz w:val="15"/>
                <w:szCs w:val="15"/>
              </w:rPr>
              <w:t xml:space="preserve">DBD         {'alfa0': 0.1, 'kappa': 0.01, 'phi': 0.1, 'teta': 0.7}</w:t>
            </w:r>
          </w:p>
          <w:p>
            <w:pPr>
              <w:spacing w:after="0" w:line="240"/>
            </w:pPr>
            <w:r>
              <w:rPr>
                <w:rFonts w:ascii="Courier New" w:cs="Courier New" w:eastAsia="Courier New" w:hAnsi="Courier New"/>
                <w:color w:val="1F2937"/>
                <w:sz w:val="15"/>
                <w:szCs w:val="15"/>
              </w:rPr>
              <w:t xml:space="preserve">            R2 val 0.813 | R2 teste 0.821 [0.801; 0.907] | tempo 0.047 s | divergências: 0</w:t>
            </w:r>
          </w:p>
          <w:p>
            <w:pPr>
              <w:spacing w:after="0" w:line="240"/>
            </w:pPr>
            <w:r>
              <w:rPr>
                <w:rFonts w:ascii="Courier New" w:cs="Courier New" w:eastAsia="Courier New" w:hAnsi="Courier New"/>
                <w:color w:val="1F2937"/>
                <w:sz w:val="15"/>
                <w:szCs w:val="15"/>
              </w:rPr>
              <w:t xml:space="preserve">EDBD        {'alfa0': 0.1, 'kappa_a': 0.1, 'phi_a': 0.3, 'alfa_max': 3.0, 'kappa_m': 0.05, 'mu_…</w:t>
            </w:r>
          </w:p>
          <w:p>
            <w:pPr>
              <w:spacing w:after="0" w:line="240"/>
            </w:pPr>
            <w:r>
              <w:rPr>
                <w:rFonts w:ascii="Courier New" w:cs="Courier New" w:eastAsia="Courier New" w:hAnsi="Courier New"/>
                <w:color w:val="1F2937"/>
                <w:sz w:val="15"/>
                <w:szCs w:val="15"/>
              </w:rPr>
              <w:t xml:space="preserve">            R2 val 0.894 | R2 teste 0.898 [0.709; 0.917] | tempo 0.054 s | divergências: 0</w:t>
            </w:r>
          </w:p>
          <w:p>
            <w:pPr>
              <w:spacing w:after="0" w:line="240"/>
            </w:pPr>
            <w:r>
              <w:rPr>
                <w:rFonts w:ascii="Courier New" w:cs="Courier New" w:eastAsia="Courier New" w:hAnsi="Courier New"/>
                <w:color w:val="1F2937"/>
                <w:sz w:val="15"/>
                <w:szCs w:val="15"/>
              </w:rPr>
              <w:t xml:space="preserve">iRPROP-     {'variante': 'irprop-', 'delta0': 0.01}</w:t>
            </w:r>
          </w:p>
          <w:p>
            <w:pPr>
              <w:spacing w:after="0" w:line="240"/>
            </w:pPr>
            <w:r>
              <w:rPr>
                <w:rFonts w:ascii="Courier New" w:cs="Courier New" w:eastAsia="Courier New" w:hAnsi="Courier New"/>
                <w:color w:val="1F2937"/>
                <w:sz w:val="15"/>
                <w:szCs w:val="15"/>
              </w:rPr>
              <w:t xml:space="preserve">            R2 val 0.752 | R2 teste 0.763 [0.737; 0.912] | tempo 0.038 s | divergências: 0</w:t>
            </w:r>
          </w:p>
          <w:p>
            <w:pPr>
              <w:spacing w:after="0" w:line="240"/>
            </w:pPr>
            <w:r>
              <w:rPr>
                <w:rFonts w:ascii="Courier New" w:cs="Courier New" w:eastAsia="Courier New" w:hAnsi="Courier New"/>
                <w:color w:val="1F2937"/>
                <w:sz w:val="15"/>
                <w:szCs w:val="15"/>
              </w:rPr>
              <w:t xml:space="preserve">LM          {'mu0': 0.1, 'mu_inc': 10.0}</w:t>
            </w:r>
          </w:p>
          <w:p>
            <w:pPr>
              <w:spacing w:after="0" w:line="240"/>
            </w:pPr>
            <w:r>
              <w:rPr>
                <w:rFonts w:ascii="Courier New" w:cs="Courier New" w:eastAsia="Courier New" w:hAnsi="Courier New"/>
                <w:color w:val="1F2937"/>
                <w:sz w:val="15"/>
                <w:szCs w:val="15"/>
              </w:rPr>
              <w:t xml:space="preserve">            R2 val 0.927 | R2 teste 0.915 [0.589; 0.937] | tempo 0.059 s | divergências: 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Discussão dos resultados</w:t>
            </w:r>
          </w:p>
          <w:p>
            <w:pPr>
              <w:spacing w:after="80" w:line="280"/>
            </w:pPr>
            <w:r>
              <w:rPr>
                <w:sz w:val="20"/>
                <w:szCs w:val="20"/>
              </w:rPr>
              <w:t xml:space="preserve">O alvo foi dividido por </w:t>
            </w:r>
            <m:oMath>
              <m:r>
                <m:t>σ</m:t>
              </m:r>
              <m:r>
                <m:rPr>
                  <m:sty m:val="p"/>
                </m:rPr>
                <m:t>=</m:t>
              </m:r>
              <m:r>
                <m:t>5</m:t>
              </m:r>
              <m:r>
                <m:rPr>
                  <m:sty m:val="p"/>
                </m:rPr>
                <m:t>,</m:t>
              </m:r>
              <m:r>
                <m:t>07</m:t>
              </m:r>
            </m:oMath>
            <w:r>
              <w:rPr>
                <w:sz w:val="20"/>
                <w:szCs w:val="20"/>
              </w:rPr>
              <w:t xml:space="preserve"> (desvio do treino, </w:t>
            </w:r>
            <m:oMath>
              <m:r>
                <m:t>N</m:t>
              </m:r>
              <m:r>
                <m:rPr>
                  <m:sty m:val="p"/>
                </m:rPr>
                <m:t>=</m:t>
              </m:r>
              <m:r>
                <m:t>360</m:t>
              </m:r>
            </m:oMath>
            <w:r>
              <w:rPr>
                <w:sz w:val="20"/>
                <w:szCs w:val="20"/>
              </w:rPr>
              <w:t xml:space="preserve">). </w:t>
            </w:r>
            <m:oMath>
              <m:sSup>
                <m:e>
                  <m:r>
                    <m:t>R</m:t>
                  </m:r>
                </m:e>
                <m:sup>
                  <m:r>
                    <m:t>2</m:t>
                  </m:r>
                </m:sup>
              </m:sSup>
            </m:oMath>
            <w:r>
              <w:rPr>
                <w:sz w:val="20"/>
                <w:szCs w:val="20"/>
              </w:rPr>
              <w:t xml:space="preserve"> de teste (10 sementes; mediana [mín; máx]): GD+momento (</w:t>
            </w:r>
            <m:oMath>
              <m:r>
                <m:t>η</m:t>
              </m:r>
              <m:r>
                <m:rPr>
                  <m:sty m:val="p"/>
                </m:rPr>
                <m:t>=</m:t>
              </m:r>
              <m:r>
                <m:t>0</m:t>
              </m:r>
              <m:r>
                <m:rPr>
                  <m:sty m:val="p"/>
                </m:rPr>
                <m:t>,</m:t>
              </m:r>
              <m:r>
                <m:t>05</m:t>
              </m:r>
            </m:oMath>
            <w:r>
              <w:rPr>
                <w:sz w:val="20"/>
                <w:szCs w:val="20"/>
              </w:rPr>
              <w:t xml:space="preserve">, </w:t>
            </w:r>
            <m:oMath>
              <m:r>
                <m:t>β</m:t>
              </m:r>
              <m:r>
                <m:rPr>
                  <m:sty m:val="p"/>
                </m:rPr>
                <m:t>=</m:t>
              </m:r>
              <m:r>
                <m:t>0</m:t>
              </m:r>
              <m:r>
                <m:rPr>
                  <m:sty m:val="p"/>
                </m:rPr>
                <m:t>,</m:t>
              </m:r>
              <m:r>
                <m:t>9</m:t>
              </m:r>
            </m:oMath>
            <w:r>
              <w:rPr>
                <w:sz w:val="20"/>
                <w:szCs w:val="20"/>
              </w:rPr>
              <w:t xml:space="preserve">) </w:t>
            </w:r>
            <m:oMath>
              <m:r>
                <m:t>0</m:t>
              </m:r>
              <m:r>
                <m:rPr>
                  <m:sty m:val="p"/>
                </m:rPr>
                <m:t>,</m:t>
              </m:r>
              <m:r>
                <m:t>842</m:t>
              </m:r>
            </m:oMath>
            <w:r>
              <w:rPr>
                <w:sz w:val="20"/>
                <w:szCs w:val="20"/>
              </w:rPr>
              <w:t xml:space="preserve"> [</w:t>
            </w:r>
            <m:oMath>
              <m:r>
                <m:t>0</m:t>
              </m:r>
              <m:r>
                <m:rPr>
                  <m:sty m:val="p"/>
                </m:rPr>
                <m:t>,</m:t>
              </m:r>
              <m:r>
                <m:t>819</m:t>
              </m:r>
            </m:oMath>
            <w:r>
              <w:rPr>
                <w:sz w:val="20"/>
                <w:szCs w:val="20"/>
              </w:rPr>
              <w:t xml:space="preserve">; </w:t>
            </w:r>
            <m:oMath>
              <m:r>
                <m:t>0</m:t>
              </m:r>
              <m:r>
                <m:rPr>
                  <m:sty m:val="p"/>
                </m:rPr>
                <m:t>,</m:t>
              </m:r>
              <m:r>
                <m:t>878</m:t>
              </m:r>
            </m:oMath>
            <w:r>
              <w:rPr>
                <w:sz w:val="20"/>
                <w:szCs w:val="20"/>
              </w:rPr>
              <w:t xml:space="preserve">]; DBD (</w:t>
            </w:r>
            <m:oMath>
              <m:r>
                <m:t>κ</m:t>
              </m:r>
              <m:r>
                <m:rPr>
                  <m:sty m:val="p"/>
                </m:rPr>
                <m:t>=</m:t>
              </m:r>
              <m:r>
                <m:t>0</m:t>
              </m:r>
              <m:r>
                <m:rPr>
                  <m:sty m:val="p"/>
                </m:rPr>
                <m:t>,</m:t>
              </m:r>
              <m:r>
                <m:t>01</m:t>
              </m:r>
            </m:oMath>
            <w:r>
              <w:rPr>
                <w:sz w:val="20"/>
                <w:szCs w:val="20"/>
              </w:rPr>
              <w:t xml:space="preserve">, </w:t>
            </w:r>
            <m:oMath>
              <m:r>
                <m:t>ϕ</m:t>
              </m:r>
              <m:r>
                <m:rPr>
                  <m:sty m:val="p"/>
                </m:rPr>
                <m:t>=</m:t>
              </m:r>
              <m:r>
                <m:t>0</m:t>
              </m:r>
              <m:r>
                <m:rPr>
                  <m:sty m:val="p"/>
                </m:rPr>
                <m:t>,</m:t>
              </m:r>
              <m:r>
                <m:t>1</m:t>
              </m:r>
            </m:oMath>
            <w:r>
              <w:rPr>
                <w:sz w:val="20"/>
                <w:szCs w:val="20"/>
              </w:rPr>
              <w:t xml:space="preserve">) </w:t>
            </w:r>
            <m:oMath>
              <m:r>
                <m:t>0</m:t>
              </m:r>
              <m:r>
                <m:rPr>
                  <m:sty m:val="p"/>
                </m:rPr>
                <m:t>,</m:t>
              </m:r>
              <m:r>
                <m:t>821</m:t>
              </m:r>
            </m:oMath>
            <w:r>
              <w:rPr>
                <w:sz w:val="20"/>
                <w:szCs w:val="20"/>
              </w:rPr>
              <w:t xml:space="preserve"> [</w:t>
            </w:r>
            <m:oMath>
              <m:r>
                <m:t>0</m:t>
              </m:r>
              <m:r>
                <m:rPr>
                  <m:sty m:val="p"/>
                </m:rPr>
                <m:t>,</m:t>
              </m:r>
              <m:r>
                <m:t>801</m:t>
              </m:r>
            </m:oMath>
            <w:r>
              <w:rPr>
                <w:sz w:val="20"/>
                <w:szCs w:val="20"/>
              </w:rPr>
              <w:t xml:space="preserve">; </w:t>
            </w:r>
            <m:oMath>
              <m:r>
                <m:t>0</m:t>
              </m:r>
              <m:r>
                <m:rPr>
                  <m:sty m:val="p"/>
                </m:rPr>
                <m:t>,</m:t>
              </m:r>
              <m:r>
                <m:t>907</m:t>
              </m:r>
            </m:oMath>
            <w:r>
              <w:rPr>
                <w:sz w:val="20"/>
                <w:szCs w:val="20"/>
              </w:rPr>
              <w:t xml:space="preserve">]; EDBD </w:t>
            </w:r>
            <m:oMath>
              <m:r>
                <m:t>0</m:t>
              </m:r>
              <m:r>
                <m:rPr>
                  <m:sty m:val="p"/>
                </m:rPr>
                <m:t>,</m:t>
              </m:r>
              <m:r>
                <m:t>898</m:t>
              </m:r>
            </m:oMath>
            <w:r>
              <w:rPr>
                <w:sz w:val="20"/>
                <w:szCs w:val="20"/>
              </w:rPr>
              <w:t xml:space="preserve"> [</w:t>
            </w:r>
            <m:oMath>
              <m:r>
                <m:t>0</m:t>
              </m:r>
              <m:r>
                <m:rPr>
                  <m:sty m:val="p"/>
                </m:rPr>
                <m:t>,</m:t>
              </m:r>
              <m:r>
                <m:t>709</m:t>
              </m:r>
            </m:oMath>
            <w:r>
              <w:rPr>
                <w:sz w:val="20"/>
                <w:szCs w:val="20"/>
              </w:rPr>
              <w:t xml:space="preserve">; </w:t>
            </w:r>
            <m:oMath>
              <m:r>
                <m:t>0</m:t>
              </m:r>
              <m:r>
                <m:rPr>
                  <m:sty m:val="p"/>
                </m:rPr>
                <m:t>,</m:t>
              </m:r>
              <m:r>
                <m:t>917</m:t>
              </m:r>
            </m:oMath>
            <w:r>
              <w:rPr>
                <w:sz w:val="20"/>
                <w:szCs w:val="20"/>
              </w:rPr>
              <w:t xml:space="preserve">]; iRPROP− (</w:t>
            </w:r>
            <m:oMath>
              <m:sSub>
                <m:e>
                  <m:r>
                    <m:t>Δ</m:t>
                  </m:r>
                </m:e>
                <m:sub>
                  <m:r>
                    <m:t>0</m:t>
                  </m:r>
                </m:sub>
              </m:sSub>
              <m:r>
                <m:rPr>
                  <m:sty m:val="p"/>
                </m:rPr>
                <m:t>=</m:t>
              </m:r>
              <m:r>
                <m:t>0</m:t>
              </m:r>
              <m:r>
                <m:rPr>
                  <m:sty m:val="p"/>
                </m:rPr>
                <m:t>,</m:t>
              </m:r>
              <m:r>
                <m:t>01</m:t>
              </m:r>
            </m:oMath>
            <w:r>
              <w:rPr>
                <w:sz w:val="20"/>
                <w:szCs w:val="20"/>
              </w:rPr>
              <w:t xml:space="preserve">) </w:t>
            </w:r>
            <m:oMath>
              <m:r>
                <m:t>0</m:t>
              </m:r>
              <m:r>
                <m:rPr>
                  <m:sty m:val="p"/>
                </m:rPr>
                <m:t>,</m:t>
              </m:r>
              <m:r>
                <m:t>763</m:t>
              </m:r>
            </m:oMath>
            <w:r>
              <w:rPr>
                <w:sz w:val="20"/>
                <w:szCs w:val="20"/>
              </w:rPr>
              <w:t xml:space="preserve"> [</w:t>
            </w:r>
            <m:oMath>
              <m:r>
                <m:t>0</m:t>
              </m:r>
              <m:r>
                <m:rPr>
                  <m:sty m:val="p"/>
                </m:rPr>
                <m:t>,</m:t>
              </m:r>
              <m:r>
                <m:t>737</m:t>
              </m:r>
            </m:oMath>
            <w:r>
              <w:rPr>
                <w:sz w:val="20"/>
                <w:szCs w:val="20"/>
              </w:rPr>
              <w:t xml:space="preserve">; </w:t>
            </w:r>
            <m:oMath>
              <m:r>
                <m:t>0</m:t>
              </m:r>
              <m:r>
                <m:rPr>
                  <m:sty m:val="p"/>
                </m:rPr>
                <m:t>,</m:t>
              </m:r>
              <m:r>
                <m:t>912</m:t>
              </m:r>
            </m:oMath>
            <w:r>
              <w:rPr>
                <w:sz w:val="20"/>
                <w:szCs w:val="20"/>
              </w:rPr>
              <w:t xml:space="preserve">]; LM (</w:t>
            </w:r>
            <m:oMath>
              <m:sSub>
                <m:e>
                  <m:r>
                    <m:t>μ</m:t>
                  </m:r>
                </m:e>
                <m:sub>
                  <m:r>
                    <m:t>0</m:t>
                  </m:r>
                </m:sub>
              </m:sSub>
              <m:r>
                <m:rPr>
                  <m:sty m:val="p"/>
                </m:rPr>
                <m:t>=</m:t>
              </m:r>
              <m:r>
                <m:t>0</m:t>
              </m:r>
              <m:r>
                <m:rPr>
                  <m:sty m:val="p"/>
                </m:rPr>
                <m:t>,</m:t>
              </m:r>
              <m:r>
                <m:t>1</m:t>
              </m:r>
            </m:oMath>
            <w:r>
              <w:rPr>
                <w:sz w:val="20"/>
                <w:szCs w:val="20"/>
              </w:rPr>
              <w:t xml:space="preserve">) </w:t>
            </w:r>
            <m:oMath>
              <m:r>
                <m:t>0</m:t>
              </m:r>
              <m:r>
                <m:rPr>
                  <m:sty m:val="p"/>
                </m:rPr>
                <m:t>,</m:t>
              </m:r>
              <m:r>
                <m:t>915</m:t>
              </m:r>
            </m:oMath>
            <w:r>
              <w:rPr>
                <w:sz w:val="20"/>
                <w:szCs w:val="20"/>
              </w:rPr>
              <w:t xml:space="preserve"> [</w:t>
            </w:r>
            <m:oMath>
              <m:r>
                <m:t>0</m:t>
              </m:r>
              <m:r>
                <m:rPr>
                  <m:sty m:val="p"/>
                </m:rPr>
                <m:t>,</m:t>
              </m:r>
              <m:r>
                <m:t>589</m:t>
              </m:r>
            </m:oMath>
            <w:r>
              <w:rPr>
                <w:sz w:val="20"/>
                <w:szCs w:val="20"/>
              </w:rPr>
              <w:t xml:space="preserve">; </w:t>
            </w:r>
            <m:oMath>
              <m:r>
                <m:t>0</m:t>
              </m:r>
              <m:r>
                <m:rPr>
                  <m:sty m:val="p"/>
                </m:rPr>
                <m:t>,</m:t>
              </m:r>
              <m:r>
                <m:t>937</m:t>
              </m:r>
            </m:oMath>
            <w:r>
              <w:rPr>
                <w:sz w:val="20"/>
                <w:szCs w:val="20"/>
              </w:rPr>
              <w:t xml:space="preserve">]. Nenhuma execução divergiu. Tempos de </w:t>
            </w:r>
            <m:oMath>
              <m:r>
                <m:t>0</m:t>
              </m:r>
              <m:r>
                <m:rPr>
                  <m:sty m:val="p"/>
                </m:rPr>
                <m:t>,</m:t>
              </m:r>
              <m:r>
                <m:t>04</m:t>
              </m:r>
            </m:oMath>
            <w:r>
              <w:rPr>
                <w:sz w:val="20"/>
                <w:szCs w:val="20"/>
              </w:rPr>
              <w:t xml:space="preserve"> a </w:t>
            </w:r>
            <m:oMath>
              <m:r>
                <m:t>0</m:t>
              </m:r>
              <m:r>
                <m:rPr>
                  <m:sty m:val="p"/>
                </m:rPr>
                <m:t>,</m:t>
              </m:r>
              <m:r>
                <m:t>06</m:t>
              </m:r>
            </m:oMath>
            <w:r>
              <w:rPr>
                <w:sz w:val="20"/>
                <w:szCs w:val="20"/>
              </w:rPr>
              <w:t xml:space="preserve"> s. </w:t>
            </w:r>
            <w:r>
              <w:rPr>
                <w:b/>
                <w:bCs/>
                <w:sz w:val="20"/>
                <w:szCs w:val="20"/>
              </w:rPr>
              <w:t xml:space="preserve">Leitura honesta.</w:t>
            </w:r>
            <w:r>
              <w:rPr>
                <w:sz w:val="20"/>
                <w:szCs w:val="20"/>
              </w:rPr>
              <w:t xml:space="preserve"> (i) O LM e o EDBD tiveram as maiores medianas, mas também as </w:t>
            </w:r>
            <w:r>
              <w:rPr>
                <w:b/>
                <w:bCs/>
                <w:sz w:val="20"/>
                <w:szCs w:val="20"/>
              </w:rPr>
              <w:t xml:space="preserve">maiores dispersões</w:t>
            </w:r>
            <w:r>
              <w:rPr>
                <w:sz w:val="20"/>
                <w:szCs w:val="20"/>
              </w:rPr>
              <w:t xml:space="preserve"> (mínimos de </w:t>
            </w:r>
            <m:oMath>
              <m:r>
                <m:t>0</m:t>
              </m:r>
              <m:r>
                <m:rPr>
                  <m:sty m:val="p"/>
                </m:rPr>
                <m:t>,</m:t>
              </m:r>
              <m:r>
                <m:t>59</m:t>
              </m:r>
            </m:oMath>
            <w:r>
              <w:rPr>
                <w:sz w:val="20"/>
                <w:szCs w:val="20"/>
              </w:rPr>
              <w:t xml:space="preserve"> e </w:t>
            </w:r>
            <m:oMath>
              <m:r>
                <m:t>0</m:t>
              </m:r>
              <m:r>
                <m:rPr>
                  <m:sty m:val="p"/>
                </m:rPr>
                <m:t>,</m:t>
              </m:r>
              <m:r>
                <m:t>71</m:t>
              </m:r>
            </m:oMath>
            <w:r>
              <w:rPr>
                <w:sz w:val="20"/>
                <w:szCs w:val="20"/>
              </w:rPr>
              <w:t xml:space="preserve">): em algumas sementes, o ajuste rápido acabou em um mínimo ruim ou sobreajustou. (ii) O DBD e o momento são mais estáveis, e menos acurados. (iii) A diferença entre a mediana do LM (</w:t>
            </w:r>
            <m:oMath>
              <m:r>
                <m:t>0</m:t>
              </m:r>
              <m:r>
                <m:rPr>
                  <m:sty m:val="p"/>
                </m:rPr>
                <m:t>,</m:t>
              </m:r>
              <m:r>
                <m:t>915</m:t>
              </m:r>
            </m:oMath>
            <w:r>
              <w:rPr>
                <w:sz w:val="20"/>
                <w:szCs w:val="20"/>
              </w:rPr>
              <w:t xml:space="preserve">) e a do EDBD (</w:t>
            </w:r>
            <m:oMath>
              <m:r>
                <m:t>0</m:t>
              </m:r>
              <m:r>
                <m:rPr>
                  <m:sty m:val="p"/>
                </m:rPr>
                <m:t>,</m:t>
              </m:r>
              <m:r>
                <m:t>898</m:t>
              </m:r>
            </m:oMath>
            <w:r>
              <w:rPr>
                <w:sz w:val="20"/>
                <w:szCs w:val="20"/>
              </w:rPr>
              <w:t xml:space="preserve">) é pequena frente às dispersões; com 120 amostras de teste, </w:t>
            </w:r>
            <w:r>
              <w:rPr>
                <w:b/>
                <w:bCs/>
                <w:sz w:val="20"/>
                <w:szCs w:val="20"/>
              </w:rPr>
              <w:t xml:space="preserve">não</w:t>
            </w:r>
            <w:r>
              <w:rPr>
                <w:sz w:val="20"/>
                <w:szCs w:val="20"/>
              </w:rPr>
              <w:t xml:space="preserve"> se pode afirmar vencedor. (iv) Os hiperparâmetros foram escolhidos em uma única semente (100) e em grades de 4 combinações: outra semente de ajuste poderia reordenar os métodos; a ausência de parada antecipada também penaliza os métodos que sobreajustam. (v) O resultado é válido para este problema sintético, com a arquitetura 10–10–1 e lote inteiro. </w:t>
            </w:r>
            <w:r>
              <w:rPr>
                <w:b/>
                <w:bCs/>
                <w:sz w:val="20"/>
                <w:szCs w:val="20"/>
              </w:rPr>
              <w:t xml:space="preserve">Conclusão:</w:t>
            </w:r>
            <w:r>
              <w:rPr>
                <w:sz w:val="20"/>
                <w:szCs w:val="20"/>
              </w:rPr>
              <w:t xml:space="preserve"> nenhum método é declarado superior; o que o experimento sustenta é que métodos com adaptação por peso (EDBD) ou de segunda ordem (LM) podem alcançar </w:t>
            </w:r>
            <m:oMath>
              <m:sSup>
                <m:e>
                  <m:r>
                    <m:t>R</m:t>
                  </m:r>
                </m:e>
                <m:sup>
                  <m:r>
                    <m:t>2</m:t>
                  </m:r>
                </m:sup>
              </m:sSup>
            </m:oMath>
            <w:r>
              <w:rPr>
                <w:sz w:val="20"/>
                <w:szCs w:val="20"/>
              </w:rPr>
              <w:t xml:space="preserve"> mais alto, ao preço de maior variabilidade entre sementes.</w:t>
            </w:r>
          </w:p>
        </w:tc>
      </w:tr>
    </w:tbl>
    <w:p>
      <w:pPr>
        <w:spacing w:after="120" w:line="120"/>
      </w:pPr>
    </w:p>
    <w:p>
      <w:pPr>
        <w:pStyle w:val="Heading2"/>
        <w:keepNext/>
        <w:pageBreakBefore/>
      </w:pPr>
      <w:r>
        <w:t xml:space="preserve">Projeto integrador final</w:t>
      </w:r>
    </w:p>
    <w:p>
      <w:pPr>
        <w:pStyle w:val="Heading3"/>
        <w:keepNext/>
      </w:pPr>
      <w:r>
        <w:t xml:space="preserve">Comparação de treinadores em classificação e regressão</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Partições feitas antes de qualquer pré-processamento; escalonador ajustado só no treino; teste usado apenas no relato.</w:t>
      </w:r>
    </w:p>
    <w:p>
      <w:pPr>
        <w:pStyle w:val="ListParagraph"/>
        <w:numPr>
          <w:ilvl w:val="0"/>
          <w:numId w:val="2"/>
        </w:numPr>
        <w:spacing w:after="70" w:line="288"/>
      </w:pPr>
      <w:r>
        <w:rPr>
          <w:sz w:val="21"/>
          <w:szCs w:val="21"/>
        </w:rPr>
        <w:t xml:space="preserve">Hiperparâmetros escolhidos na validação e com semente separada das de avaliação; grades de tamanho comparável ou diferença reconhecida.</w:t>
      </w:r>
    </w:p>
    <w:p>
      <w:pPr>
        <w:pStyle w:val="ListParagraph"/>
        <w:numPr>
          <w:ilvl w:val="0"/>
          <w:numId w:val="2"/>
        </w:numPr>
        <w:spacing w:after="70" w:line="288"/>
      </w:pPr>
      <w:r>
        <w:rPr>
          <w:sz w:val="21"/>
          <w:szCs w:val="21"/>
        </w:rPr>
        <w:t xml:space="preserve">Relato de mediana, intervalo, tempo e divergências; sem eleger o "melhor" método.</w:t>
      </w:r>
    </w:p>
    <w:p>
      <w:pPr>
        <w:pStyle w:val="ListParagraph"/>
        <w:numPr>
          <w:ilvl w:val="0"/>
          <w:numId w:val="2"/>
        </w:numPr>
        <w:spacing w:after="70" w:line="288"/>
      </w:pPr>
      <w:r>
        <w:rPr>
          <w:sz w:val="21"/>
          <w:szCs w:val="21"/>
        </w:rPr>
        <w:t xml:space="preserve">Conclusão que declara o que </w:t>
      </w:r>
      <w:r>
        <w:rPr>
          <w:b/>
          <w:bCs/>
          <w:sz w:val="21"/>
          <w:szCs w:val="21"/>
        </w:rPr>
        <w:t xml:space="preserve">não</w:t>
      </w:r>
      <w:r>
        <w:rPr>
          <w:sz w:val="21"/>
          <w:szCs w:val="21"/>
        </w:rPr>
        <w:t xml:space="preserve"> foi testado, com limites de generalização.</w:t>
      </w:r>
    </w:p>
    <w:p>
      <w:pPr>
        <w:pStyle w:val="ListParagraph"/>
        <w:numPr>
          <w:ilvl w:val="0"/>
          <w:numId w:val="2"/>
        </w:numPr>
        <w:spacing w:after="70" w:line="288"/>
      </w:pPr>
      <w:r>
        <w:rPr>
          <w:sz w:val="21"/>
          <w:szCs w:val="21"/>
        </w:rPr>
        <w:t xml:space="preserve">Registro de versões de bibliotecas e de sementes.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PYTHON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time</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warnings</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itertools</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numpy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p>
          <w:p>
            <w:pPr>
              <w:spacing w:after="0" w:line="240"/>
            </w:pP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scipy</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datasets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load_breast_cancer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load_diabetes</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metrics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r2_score</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model_selection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train_test_split</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neural_network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MLPClassifier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MLPRegressor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preprocessing</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StandardScaler</w:t>
            </w:r>
          </w:p>
          <w:p>
            <w:pPr>
              <w:spacing w:after="0" w:line="240"/>
            </w:pPr>
            <w:r>
              <w:rPr>
                <w:rFonts w:ascii="Courier New" w:cs="Courier New" w:eastAsia="Courier New" w:hAnsi="Courier New"/>
                <w:b/>
                <w:bCs/>
                <w:color w:val="7C3AED"/>
                <w:sz w:val="15"/>
                <w:szCs w:val="15"/>
              </w:rPr>
              <w:t xml:space="preserve">from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rnbook</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import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otimizadores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as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warnings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filterwarnings</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"ignore"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"versões: numpy"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__version__</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 scipy"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scipy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__version__</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 scikit-learn"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sklearn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__version__</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preparar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classif</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classif</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X_tmp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y_tmp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stratify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est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y_tmp</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classif</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train_test_split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X_tmp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y_tmp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test_size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0.25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stratify</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est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StandardScaler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dp</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classif</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float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std</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dict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Xtr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Xva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transform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X_te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ytr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yva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y_tr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dp</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astype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float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Tva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y_va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dp</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None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astype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float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dp</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metodo_rodar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metodo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classif</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ativ</w:t>
            </w:r>
            <w:r>
              <w:rPr>
                <w:rFonts w:ascii="Courier New" w:cs="Courier New" w:eastAsia="Courier New" w:hAnsi="Courier New"/>
                <w:color w:val="1F2937"/>
                <w:sz w:val="15"/>
                <w:szCs w:val="15"/>
              </w:rPr>
              <w:t xml:space="preserve"> = [</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"sigmoide"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classif</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"identidade"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"Xtr"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shape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ativ</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semente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t0 =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metodo</w:t>
            </w:r>
            <w:r>
              <w:rPr>
                <w:rFonts w:ascii="Courier New" w:cs="Courier New" w:eastAsia="Courier New" w:hAnsi="Courier New"/>
                <w:color w:val="1F2937"/>
                <w:sz w:val="15"/>
                <w:szCs w:val="15"/>
              </w:rPr>
              <w:t xml:space="preserve"> == </w:t>
            </w:r>
            <w:r>
              <w:rPr>
                <w:rFonts w:ascii="Courier New" w:cs="Courier New" w:eastAsia="Courier New" w:hAnsi="Courier New"/>
                <w:color w:val="B45309"/>
                <w:sz w:val="15"/>
                <w:szCs w:val="15"/>
              </w:rPr>
              <w:t xml:space="preserve">"LM"</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levenberg_marquardt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residuos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"Xtr"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"T"</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jacobiana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"Xtr"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60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otim</w:t>
            </w:r>
            <w:r>
              <w:rPr>
                <w:rFonts w:ascii="Courier New" w:cs="Courier New" w:eastAsia="Courier New" w:hAnsi="Courier New"/>
                <w:color w:val="1F2937"/>
                <w:sz w:val="15"/>
                <w:szCs w:val="15"/>
              </w:rPr>
              <w:t xml:space="preserve"> = {</w:t>
            </w:r>
            <w:r>
              <w:rPr>
                <w:rFonts w:ascii="Courier New" w:cs="Courier New" w:eastAsia="Courier New" w:hAnsi="Courier New"/>
                <w:color w:val="B45309"/>
                <w:sz w:val="15"/>
                <w:szCs w:val="15"/>
              </w:rPr>
              <w:t xml:space="preserve">"GD+momento"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gradiente_descendente</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"Quickprop"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quickprop</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"iRPROP-"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rprop</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"DBD"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delta_bar_delta</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"EDBD"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delta_bar_delta_estendido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metodo</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otim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perda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"Xtr"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lambda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grad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"Xtr"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tol_grad</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 - t0</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bCs/>
                <w:color w:val="7C3AED"/>
                <w:sz w:val="15"/>
                <w:szCs w:val="15"/>
              </w:rPr>
              <w:t xml:space="preserve">def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medida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parte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classif</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"X"</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parte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"y"</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parte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th</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ravel</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return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float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&gt;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classif</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float</w:t>
            </w:r>
            <w:r>
              <w:rPr>
                <w:rFonts w:ascii="Courier New" w:cs="Courier New" w:eastAsia="Courier New" w:hAnsi="Courier New"/>
                <w:color w:val="1F2937"/>
                <w:sz w:val="15"/>
                <w:szCs w:val="15"/>
              </w:rPr>
              <w:t xml:space="preserve">(r2_score(</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"dp"</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sz w:val="15"/>
                <w:szCs w:val="15"/>
              </w:rPr>
              <w:t xml:space="preserve"> </w:t>
            </w:r>
          </w:p>
          <w:p>
            <w:pPr>
              <w:spacing w:after="0" w:line="240"/>
            </w:pPr>
            <w:r>
              <w:rPr>
                <w:rFonts w:ascii="Courier New" w:cs="Courier New" w:eastAsia="Courier New" w:hAnsi="Courier New"/>
                <w:b w:val="false"/>
                <w:bCs w:val="false"/>
                <w:color w:val="1F2937"/>
                <w:sz w:val="15"/>
                <w:szCs w:val="15"/>
              </w:rPr>
              <w:t xml:space="preserve">grades</w:t>
            </w:r>
            <w:r>
              <w:rPr>
                <w:rFonts w:ascii="Courier New" w:cs="Courier New" w:eastAsia="Courier New" w:hAnsi="Courier New"/>
                <w:color w:val="1F2937"/>
                <w:sz w:val="15"/>
                <w:szCs w:val="15"/>
              </w:rPr>
              <w:t xml:space="preserve"> = {</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"GD+momento"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dict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taxa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momento</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b</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itertools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product</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0.05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0.3</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0.9</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"Quickprop"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dict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epsilon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mu</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1.75</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"iRPROP-"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dict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variante</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"irprop-"</w:t>
            </w:r>
            <w:r>
              <w:rPr>
                <w:rFonts w:ascii="Courier New" w:cs="Courier New" w:eastAsia="Courier New" w:hAnsi="Courier New"/>
                <w:color w:val="1F2937"/>
                <w:sz w:val="15"/>
                <w:szCs w:val="15"/>
              </w:rPr>
              <w:t xml:space="preserve">, delta0=</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"DBD"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dict</w:t>
            </w:r>
            <w:r>
              <w:rPr>
                <w:rFonts w:ascii="Courier New" w:cs="Courier New" w:eastAsia="Courier New" w:hAnsi="Courier New"/>
                <w:color w:val="1F2937"/>
                <w:sz w:val="15"/>
                <w:szCs w:val="15"/>
              </w:rPr>
              <w:t xml:space="preserve">(alfa0=</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kappa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phi</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teta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0.7</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itertools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product</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0.01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0.05</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0.3</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"EDBD"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dict</w:t>
            </w:r>
            <w:r>
              <w:rPr>
                <w:rFonts w:ascii="Courier New" w:cs="Courier New" w:eastAsia="Courier New" w:hAnsi="Courier New"/>
                <w:color w:val="1F2937"/>
                <w:sz w:val="15"/>
                <w:szCs w:val="15"/>
              </w:rPr>
              <w:t xml:space="preserve">(alfa0=</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kappa_a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phi_a</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0.3</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alfa_max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kappa_m</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0.05</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mu_max</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0.9</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itertools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product</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0.02</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0.1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3.0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"LM"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dict</w:t>
            </w:r>
            <w:r>
              <w:rPr>
                <w:rFonts w:ascii="Courier New" w:cs="Courier New" w:eastAsia="Courier New" w:hAnsi="Courier New"/>
                <w:color w:val="1F2937"/>
                <w:sz w:val="15"/>
                <w:szCs w:val="15"/>
              </w:rPr>
              <w:t xml:space="preserve">(mu0=</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mu_inc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itertools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product</w:t>
            </w:r>
            <w:r>
              <w:rPr>
                <w:rFonts w:ascii="Courier New" w:cs="Courier New" w:eastAsia="Courier New" w:hAnsi="Courier New"/>
                <w:color w:val="1F2937"/>
                <w:sz w:val="15"/>
                <w:szCs w:val="15"/>
              </w:rPr>
              <w:t xml:space="preserve">((1e-</w:t>
            </w:r>
            <w:r>
              <w:rPr>
                <w:rFonts w:ascii="Courier New" w:cs="Courier New" w:eastAsia="Courier New" w:hAnsi="Courier New"/>
                <w:color w:val="0369A1"/>
                <w:sz w:val="15"/>
                <w:szCs w:val="15"/>
              </w:rPr>
              <w:t xml:space="preserve">3</w:t>
            </w:r>
            <w:r>
              <w:rPr>
                <w:rFonts w:ascii="Courier New" w:cs="Courier New" w:eastAsia="Courier New" w:hAnsi="Courier New"/>
                <w:color w:val="1F2937"/>
                <w:sz w:val="15"/>
                <w:szCs w:val="15"/>
              </w:rPr>
              <w:t xml:space="preserve">, 1e-</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5.0</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val="false"/>
                <w:bCs w:val="false"/>
                <w:color w:val="1F2937"/>
                <w:sz w:val="15"/>
                <w:szCs w:val="15"/>
              </w:rPr>
              <w:t xml:space="preserve">problemas</w:t>
            </w:r>
            <w:r>
              <w:rPr>
                <w:rFonts w:ascii="Courier New" w:cs="Courier New" w:eastAsia="Courier New" w:hAnsi="Courier New"/>
                <w:color w:val="1F2937"/>
                <w:sz w:val="15"/>
                <w:szCs w:val="15"/>
              </w:rPr>
              <w:t xml:space="preserve"> = {</w:t>
            </w:r>
            <w:r>
              <w:rPr>
                <w:rFonts w:ascii="Courier New" w:cs="Courier New" w:eastAsia="Courier New" w:hAnsi="Courier New"/>
                <w:color w:val="B45309"/>
                <w:sz w:val="15"/>
                <w:szCs w:val="15"/>
              </w:rPr>
              <w:t xml:space="preserve">"Breast Cancer (classificação, acurácia)"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load_breast_cancer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return_X_y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True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True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"Diabetes (regressão, R2)"</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load_diabetes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return_X_y</w:t>
            </w:r>
            <w:r>
              <w:rPr>
                <w:rFonts w:ascii="Courier New" w:cs="Courier New" w:eastAsia="Courier New" w:hAnsi="Courier New"/>
                <w:color w:val="1F2937"/>
                <w:sz w:val="15"/>
                <w:szCs w:val="15"/>
              </w:rPr>
              <w:t xml:space="preserve">=</w:t>
            </w:r>
            <w:r>
              <w:rPr>
                <w:rFonts w:ascii="Courier New" w:cs="Courier New" w:eastAsia="Courier New" w:hAnsi="Courier New"/>
                <w:b/>
                <w:bCs/>
                <w:color w:val="7C3AED"/>
                <w:sz w:val="15"/>
                <w:szCs w:val="15"/>
              </w:rPr>
              <w:t xml:space="preserve">True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False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nome_p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classif</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problemas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items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preparar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X</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y</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classif</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"\n== %s | treino %d, validação %d, teste %d"</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nome_p</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"ytr"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"yva"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len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"yte"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metodo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grade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grades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items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sc</w:t>
            </w:r>
            <w:r>
              <w:rPr>
                <w:rFonts w:ascii="Courier New" w:cs="Courier New" w:eastAsia="Courier New" w:hAnsi="Courier New"/>
                <w:color w:val="1F2937"/>
                <w:sz w:val="15"/>
                <w:szCs w:val="15"/>
              </w:rPr>
              <w:t xml:space="preserve"> = []</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grade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try</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_</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metodo_rodar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metodo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 </w:t>
            </w:r>
            <w:r>
              <w:rPr>
                <w:rFonts w:ascii="Courier New" w:cs="Courier New" w:eastAsia="Courier New" w:hAnsi="Courier New"/>
                <w:color w:val="0369A1"/>
                <w:sz w:val="15"/>
                <w:szCs w:val="15"/>
              </w:rPr>
              <w:t xml:space="preserve">100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classif</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float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prever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"Xva"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"Tva"</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2</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except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Exception</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inf</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sc</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isfinite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inf</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grade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int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argmin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div</w:t>
            </w:r>
            <w:r>
              <w:rPr>
                <w:rFonts w:ascii="Courier New" w:cs="Courier New" w:eastAsia="Courier New" w:hAnsi="Courier New"/>
                <w:color w:val="1F2937"/>
                <w:sz w:val="15"/>
                <w:szCs w:val="15"/>
              </w:rPr>
              <w:t xml:space="preserve"> = [], [], [], [], </w:t>
            </w:r>
            <w:r>
              <w:rPr>
                <w:rFonts w:ascii="Courier New" w:cs="Courier New" w:eastAsia="Courier New" w:hAnsi="Courier New"/>
                <w:color w:val="0369A1"/>
                <w:sz w:val="15"/>
                <w:szCs w:val="15"/>
              </w:rPr>
              <w:t xml:space="preserve">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dt</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metodo_rodar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metodo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classif</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m_te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medida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classif</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not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isfinite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m_te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div</w:t>
            </w:r>
            <w:r>
              <w:rPr>
                <w:rFonts w:ascii="Courier New" w:cs="Courier New" w:eastAsia="Courier New" w:hAnsi="Courier New"/>
                <w:color w:val="1F2937"/>
                <w:sz w:val="15"/>
                <w:szCs w:val="15"/>
              </w:rPr>
              <w:t xml:space="preserve"> += </w:t>
            </w:r>
            <w:r>
              <w:rPr>
                <w:rFonts w:ascii="Courier New" w:cs="Courier New" w:eastAsia="Courier New" w:hAnsi="Courier New"/>
                <w:color w:val="0369A1"/>
                <w:sz w:val="15"/>
                <w:szCs w:val="15"/>
              </w:rPr>
              <w:t xml:space="preserve">1</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continue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va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medida</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theta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classif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tt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res</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n_iter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"%-11s %-70s teste %.3f [%.3f; %.3f] | val %.3f | it %d | %.3f s | div %d"</w:t>
            </w:r>
          </w:p>
          <w:p>
            <w:pPr>
              <w:spacing w:after="0" w:line="240"/>
            </w:pP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metodo</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str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kw</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70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median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min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median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va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median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it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tt</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div</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ref_te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ref_tt</w:t>
            </w:r>
            <w:r>
              <w:rPr>
                <w:rFonts w:ascii="Courier New" w:cs="Courier New" w:eastAsia="Courier New" w:hAnsi="Courier New"/>
                <w:color w:val="1F2937"/>
                <w:sz w:val="15"/>
                <w:szCs w:val="15"/>
              </w:rPr>
              <w:t xml:space="preserve"> = [], []</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for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in</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range</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5</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classif</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MLPClassifier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hidden_layer_sizes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activation</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"lbfgs"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MLPRegressor</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hidden_layer_sizes</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8</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activation</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"tanh"</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solver</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"lbfgs"</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max_iter</w:t>
            </w:r>
            <w:r>
              <w:rPr>
                <w:rFonts w:ascii="Courier New" w:cs="Courier New" w:eastAsia="Courier New" w:hAnsi="Courier New"/>
                <w:color w:val="1F2937"/>
                <w:sz w:val="15"/>
                <w:szCs w:val="15"/>
              </w:rPr>
              <w:t xml:space="preserve">=</w:t>
            </w:r>
            <w:r>
              <w:rPr>
                <w:rFonts w:ascii="Courier New" w:cs="Courier New" w:eastAsia="Courier New" w:hAnsi="Courier New"/>
                <w:color w:val="0369A1"/>
                <w:sz w:val="15"/>
                <w:szCs w:val="15"/>
              </w:rPr>
              <w:t xml:space="preserve">300</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random_state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t0 = </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fit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"Xtr"</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"ytr"</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classif</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"ytr"</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"dp"</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ref_tt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time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perf_counter</w:t>
            </w:r>
            <w:r>
              <w:rPr>
                <w:rFonts w:ascii="Courier New" w:cs="Courier New" w:eastAsia="Courier New" w:hAnsi="Courier New"/>
                <w:color w:val="1F2937"/>
                <w:sz w:val="15"/>
                <w:szCs w:val="15"/>
              </w:rPr>
              <w:t xml:space="preserve">() - t0)</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ref_te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append</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score</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"Xte"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"yte"</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if</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classif</w:t>
            </w:r>
            <w:r>
              <w:rPr>
                <w:rFonts w:ascii="Courier New" w:cs="Courier New" w:eastAsia="Courier New" w:hAnsi="Courier New"/>
                <w:color w:val="1F2937"/>
                <w:sz w:val="15"/>
                <w:szCs w:val="15"/>
              </w:rPr>
              <w:t xml:space="preserve"> </w:t>
            </w:r>
            <w:r>
              <w:rPr>
                <w:rFonts w:ascii="Courier New" w:cs="Courier New" w:eastAsia="Courier New" w:hAnsi="Courier New"/>
                <w:b/>
                <w:bCs/>
                <w:color w:val="7C3AED"/>
                <w:sz w:val="15"/>
                <w:szCs w:val="15"/>
              </w:rPr>
              <w:t xml:space="preserve">else</w:t>
            </w:r>
            <w:r>
              <w:rPr>
                <w:rFonts w:ascii="Courier New" w:cs="Courier New" w:eastAsia="Courier New" w:hAnsi="Courier New"/>
                <w:color w:val="1F2937"/>
                <w:sz w:val="15"/>
                <w:szCs w:val="15"/>
              </w:rPr>
              <w:t xml:space="preserve"> r2_score(</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"yte"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predict</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"Xte"</w:t>
            </w:r>
            <w:r>
              <w:rPr>
                <w:rFonts w:ascii="Courier New" w:cs="Courier New" w:eastAsia="Courier New" w:hAnsi="Courier New"/>
                <w:color w:val="1F2937"/>
                <w:sz w:val="15"/>
                <w:szCs w:val="15"/>
              </w:rPr>
              <w:t xml:space="preserve">]) * </w:t>
            </w:r>
            <w:r>
              <w:rPr>
                <w:rFonts w:ascii="Courier New" w:cs="Courier New" w:eastAsia="Courier New" w:hAnsi="Courier New"/>
                <w:b w:val="false"/>
                <w:bCs w:val="false"/>
                <w:color w:val="1F2937"/>
                <w:sz w:val="15"/>
                <w:szCs w:val="15"/>
              </w:rPr>
              <w:t xml:space="preserve">D</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"dp"</w:t>
            </w:r>
            <w:r>
              <w:rPr>
                <w:rFonts w:ascii="Courier New" w:cs="Courier New" w:eastAsia="Courier New" w:hAnsi="Courier New"/>
                <w:color w:val="1F2937"/>
                <w:sz w:val="15"/>
                <w:szCs w:val="15"/>
              </w:rPr>
              <w:t xml:space="preserve">]))</w:t>
            </w:r>
          </w:p>
          <w:p>
            <w:pPr>
              <w:spacing w:after="0" w:line="240"/>
            </w:pP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print</w:t>
            </w:r>
            <w:r>
              <w:rPr>
                <w:rFonts w:ascii="Courier New" w:cs="Courier New" w:eastAsia="Courier New" w:hAnsi="Courier New"/>
                <w:color w:val="1F2937"/>
                <w:sz w:val="15"/>
                <w:szCs w:val="15"/>
              </w:rPr>
              <w:t xml:space="preserve">(</w:t>
            </w:r>
            <w:r>
              <w:rPr>
                <w:rFonts w:ascii="Courier New" w:cs="Courier New" w:eastAsia="Courier New" w:hAnsi="Courier New"/>
                <w:color w:val="B45309"/>
                <w:sz w:val="15"/>
                <w:szCs w:val="15"/>
              </w:rPr>
              <w:t xml:space="preserve">"%-11s %-70s teste %.3f [%.3f; %.3f] | %.3f s"</w:t>
            </w:r>
            <w:r>
              <w:rPr>
                <w:rFonts w:ascii="Courier New" w:cs="Courier New" w:eastAsia="Courier New" w:hAnsi="Courier New"/>
                <w:color w:val="1F2937"/>
                <w:sz w:val="15"/>
                <w:szCs w:val="15"/>
              </w:rPr>
              <w:t xml:space="preserve"> % (</w:t>
            </w:r>
            <w:r>
              <w:rPr>
                <w:rFonts w:ascii="Courier New" w:cs="Courier New" w:eastAsia="Courier New" w:hAnsi="Courier New"/>
                <w:color w:val="B45309"/>
                <w:sz w:val="15"/>
                <w:szCs w:val="15"/>
              </w:rPr>
              <w:t xml:space="preserve">"sk lbfgs"</w:t>
            </w:r>
            <w:r>
              <w:rPr>
                <w:rFonts w:ascii="Courier New" w:cs="Courier New" w:eastAsia="Courier New" w:hAnsi="Courier New"/>
                <w:color w:val="1F2937"/>
                <w:sz w:val="15"/>
                <w:szCs w:val="15"/>
              </w:rPr>
              <w:t xml:space="preserve">, </w:t>
            </w:r>
            <w:r>
              <w:rPr>
                <w:rFonts w:ascii="Courier New" w:cs="Courier New" w:eastAsia="Courier New" w:hAnsi="Courier New"/>
                <w:color w:val="B45309"/>
                <w:sz w:val="15"/>
                <w:szCs w:val="15"/>
              </w:rPr>
              <w:t xml:space="preserve">"(referência externa)"</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median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ref_te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min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ref_te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max</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ref_te</w:t>
            </w:r>
            <w:r>
              <w:rPr>
                <w:rFonts w:ascii="Courier New" w:cs="Courier New" w:eastAsia="Courier New" w:hAnsi="Courier New"/>
                <w:color w:val="1F2937"/>
                <w:sz w:val="15"/>
                <w:szCs w:val="15"/>
              </w:rPr>
              <w:t xml:space="preserve">), </w:t>
            </w:r>
            <w:r>
              <w:rPr>
                <w:rFonts w:ascii="Courier New" w:cs="Courier New" w:eastAsia="Courier New" w:hAnsi="Courier New"/>
                <w:b w:val="false"/>
                <w:bCs w:val="false"/>
                <w:color w:val="1F2937"/>
                <w:sz w:val="15"/>
                <w:szCs w:val="15"/>
              </w:rPr>
              <w:t xml:space="preserve">np</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mean</w:t>
            </w:r>
            <w:r>
              <w:rPr>
                <w:rFonts w:ascii="Courier New" w:cs="Courier New" w:eastAsia="Courier New" w:hAnsi="Courier New"/>
                <w:color w:val="1F2937"/>
                <w:sz w:val="15"/>
                <w:szCs w:val="15"/>
              </w:rPr>
              <w:t xml:space="preserve">(</w:t>
            </w:r>
            <w:r>
              <w:rPr>
                <w:rFonts w:ascii="Courier New" w:cs="Courier New" w:eastAsia="Courier New" w:hAnsi="Courier New"/>
                <w:b w:val="false"/>
                <w:bCs w:val="false"/>
                <w:color w:val="1F2937"/>
                <w:sz w:val="15"/>
                <w:szCs w:val="15"/>
              </w:rPr>
              <w:t xml:space="preserve">ref_tt</w:t>
            </w:r>
            <w:r>
              <w:rPr>
                <w:rFonts w:ascii="Courier New" w:cs="Courier New" w:eastAsia="Courier New" w:hAnsi="Courier New"/>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keepNext/>
              <w:spacing w:after="60"/>
            </w:pPr>
            <w:r>
              <w:rPr>
                <w:b/>
                <w:bCs/>
                <w:color w:val="4F46E5"/>
                <w:spacing w:val="30"/>
                <w:sz w:val="14"/>
                <w:szCs w:val="14"/>
              </w:rPr>
              <w:t xml:space="preserve">SAÍDA</w:t>
            </w:r>
          </w:p>
          <w:p>
            <w:pPr>
              <w:spacing w:after="0" w:line="240"/>
            </w:pPr>
            <w:r>
              <w:rPr>
                <w:rFonts w:ascii="Courier New" w:cs="Courier New" w:eastAsia="Courier New" w:hAnsi="Courier New"/>
                <w:color w:val="1F2937"/>
                <w:sz w:val="15"/>
                <w:szCs w:val="15"/>
              </w:rPr>
              <w:t xml:space="preserve">versões: numpy 2.5.3 | scipy 1.18.1 | scikit-learn 1.9.1</w:t>
            </w:r>
          </w:p>
          <w:p>
            <w:pPr>
              <w:spacing w:after="0" w:line="240"/>
            </w:pPr>
            <w:r>
              <w:rPr>
                <w:rFonts w:ascii="Courier New" w:cs="Courier New" w:eastAsia="Courier New" w:hAnsi="Courier New"/>
                <w:color w:val="1F2937"/>
                <w:sz w:val="15"/>
                <w:szCs w:val="15"/>
              </w:rPr>
              <w:t xml:space="preserve"> </w:t>
            </w:r>
          </w:p>
          <w:p>
            <w:pPr>
              <w:spacing w:after="0" w:line="240"/>
            </w:pPr>
            <w:r>
              <w:rPr>
                <w:rFonts w:ascii="Courier New" w:cs="Courier New" w:eastAsia="Courier New" w:hAnsi="Courier New"/>
                <w:color w:val="1F2937"/>
                <w:sz w:val="15"/>
                <w:szCs w:val="15"/>
              </w:rPr>
              <w:t xml:space="preserve">== Breast Cancer (classificação, acurácia) | treino 341, validação 114, teste 114</w:t>
            </w:r>
          </w:p>
          <w:p>
            <w:pPr>
              <w:spacing w:after="0" w:line="240"/>
            </w:pPr>
            <w:r>
              <w:rPr>
                <w:rFonts w:ascii="Courier New" w:cs="Courier New" w:eastAsia="Courier New" w:hAnsi="Courier New"/>
                <w:color w:val="1F2937"/>
                <w:sz w:val="15"/>
                <w:szCs w:val="15"/>
              </w:rPr>
              <w:t xml:space="preserve">GD+momento  {'taxa': 0.3, 'momento': 0.9}                                          teste 0.974 …</w:t>
            </w:r>
          </w:p>
          <w:p>
            <w:pPr>
              <w:spacing w:after="0" w:line="240"/>
            </w:pPr>
            <w:r>
              <w:rPr>
                <w:rFonts w:ascii="Courier New" w:cs="Courier New" w:eastAsia="Courier New" w:hAnsi="Courier New"/>
                <w:color w:val="1F2937"/>
                <w:sz w:val="15"/>
                <w:szCs w:val="15"/>
              </w:rPr>
              <w:t xml:space="preserve">Quickprop   {'epsilon': 0.05, 'mu': 1.75}                                          teste 0.974 …</w:t>
            </w:r>
          </w:p>
          <w:p>
            <w:pPr>
              <w:spacing w:after="0" w:line="240"/>
            </w:pPr>
            <w:r>
              <w:rPr>
                <w:rFonts w:ascii="Courier New" w:cs="Courier New" w:eastAsia="Courier New" w:hAnsi="Courier New"/>
                <w:color w:val="1F2937"/>
                <w:sz w:val="15"/>
                <w:szCs w:val="15"/>
              </w:rPr>
              <w:t xml:space="preserve">iRPROP-     {'variante': 'irprop-', 'delta0': 0.1}                                 teste 0.947 …</w:t>
            </w:r>
          </w:p>
          <w:p>
            <w:pPr>
              <w:spacing w:after="0" w:line="240"/>
            </w:pPr>
            <w:r>
              <w:rPr>
                <w:rFonts w:ascii="Courier New" w:cs="Courier New" w:eastAsia="Courier New" w:hAnsi="Courier New"/>
                <w:color w:val="1F2937"/>
                <w:sz w:val="15"/>
                <w:szCs w:val="15"/>
              </w:rPr>
              <w:t xml:space="preserve">DBD         {'alfa0': 0.1, 'kappa': 0.05, 'phi': 0.3, 'teta': 0.7}                 teste 0.974 …</w:t>
            </w:r>
          </w:p>
          <w:p>
            <w:pPr>
              <w:spacing w:after="0" w:line="240"/>
            </w:pPr>
            <w:r>
              <w:rPr>
                <w:rFonts w:ascii="Courier New" w:cs="Courier New" w:eastAsia="Courier New" w:hAnsi="Courier New"/>
                <w:color w:val="1F2937"/>
                <w:sz w:val="15"/>
                <w:szCs w:val="15"/>
              </w:rPr>
              <w:t xml:space="preserve">EDBD        {'alfa0': 0.1, 'kappa_a': 0.02, 'phi_a': 0.3, 'alfa_max': 3.0, 'kappa_ teste 0.974 …</w:t>
            </w:r>
          </w:p>
          <w:p>
            <w:pPr>
              <w:spacing w:after="0" w:line="240"/>
            </w:pPr>
            <w:r>
              <w:rPr>
                <w:rFonts w:ascii="Courier New" w:cs="Courier New" w:eastAsia="Courier New" w:hAnsi="Courier New"/>
                <w:color w:val="1F2937"/>
                <w:sz w:val="15"/>
                <w:szCs w:val="15"/>
              </w:rPr>
              <w:t xml:space="preserve">LM          {'mu0': 0.1, 'mu_inc': 10.0}                                           teste 0.939 …</w:t>
            </w:r>
          </w:p>
          <w:p>
            <w:pPr>
              <w:spacing w:after="0" w:line="240"/>
            </w:pPr>
            <w:r>
              <w:rPr>
                <w:rFonts w:ascii="Courier New" w:cs="Courier New" w:eastAsia="Courier New" w:hAnsi="Courier New"/>
                <w:color w:val="1F2937"/>
                <w:sz w:val="15"/>
                <w:szCs w:val="15"/>
              </w:rPr>
              <w:t xml:space="preserve">sk lbfgs    (referência externa)                                                   teste 0.965 …</w:t>
            </w:r>
          </w:p>
          <w:p>
            <w:pPr>
              <w:spacing w:after="0" w:line="240"/>
            </w:pPr>
            <w:r>
              <w:rPr>
                <w:rFonts w:ascii="Courier New" w:cs="Courier New" w:eastAsia="Courier New" w:hAnsi="Courier New"/>
                <w:color w:val="1F2937"/>
                <w:sz w:val="15"/>
                <w:szCs w:val="15"/>
              </w:rPr>
              <w:t xml:space="preserve"> </w:t>
            </w:r>
          </w:p>
          <w:p>
            <w:pPr>
              <w:spacing w:after="0" w:line="240"/>
            </w:pPr>
            <w:r>
              <w:rPr>
                <w:rFonts w:ascii="Courier New" w:cs="Courier New" w:eastAsia="Courier New" w:hAnsi="Courier New"/>
                <w:color w:val="1F2937"/>
                <w:sz w:val="15"/>
                <w:szCs w:val="15"/>
              </w:rPr>
              <w:t xml:space="preserve">== Diabetes (regressão, R2) | treino 264, validação 89, teste 89</w:t>
            </w:r>
          </w:p>
          <w:p>
            <w:pPr>
              <w:spacing w:after="0" w:line="240"/>
            </w:pPr>
            <w:r>
              <w:rPr>
                <w:rFonts w:ascii="Courier New" w:cs="Courier New" w:eastAsia="Courier New" w:hAnsi="Courier New"/>
                <w:color w:val="1F2937"/>
                <w:sz w:val="15"/>
                <w:szCs w:val="15"/>
              </w:rPr>
              <w:t xml:space="preserve">GD+momento  {'taxa': 0.05, 'momento': 0.5}                                         teste 0.313 …</w:t>
            </w:r>
          </w:p>
          <w:p>
            <w:pPr>
              <w:spacing w:after="0" w:line="240"/>
            </w:pPr>
            <w:r>
              <w:rPr>
                <w:rFonts w:ascii="Courier New" w:cs="Courier New" w:eastAsia="Courier New" w:hAnsi="Courier New"/>
                <w:color w:val="1F2937"/>
                <w:sz w:val="15"/>
                <w:szCs w:val="15"/>
              </w:rPr>
              <w:t xml:space="preserve">Quickprop   {'epsilon': 0.05, 'mu': 1.75}                                          teste 0.016 …</w:t>
            </w:r>
          </w:p>
          <w:p>
            <w:pPr>
              <w:spacing w:after="0" w:line="240"/>
            </w:pPr>
            <w:r>
              <w:rPr>
                <w:rFonts w:ascii="Courier New" w:cs="Courier New" w:eastAsia="Courier New" w:hAnsi="Courier New"/>
                <w:color w:val="1F2937"/>
                <w:sz w:val="15"/>
                <w:szCs w:val="15"/>
              </w:rPr>
              <w:t xml:space="preserve">iRPROP-     {'variante': 'irprop-', 'delta0': 0.1}                                 teste 0.066 …</w:t>
            </w:r>
          </w:p>
          <w:p>
            <w:pPr>
              <w:spacing w:after="0" w:line="240"/>
            </w:pPr>
            <w:r>
              <w:rPr>
                <w:rFonts w:ascii="Courier New" w:cs="Courier New" w:eastAsia="Courier New" w:hAnsi="Courier New"/>
                <w:color w:val="1F2937"/>
                <w:sz w:val="15"/>
                <w:szCs w:val="15"/>
              </w:rPr>
              <w:t xml:space="preserve">DBD         {'alfa0': 0.1, 'kappa': 0.05, 'phi': 0.1, 'teta': 0.7}                 teste 0.118 …</w:t>
            </w:r>
          </w:p>
          <w:p>
            <w:pPr>
              <w:spacing w:after="0" w:line="240"/>
            </w:pPr>
            <w:r>
              <w:rPr>
                <w:rFonts w:ascii="Courier New" w:cs="Courier New" w:eastAsia="Courier New" w:hAnsi="Courier New"/>
                <w:color w:val="1F2937"/>
                <w:sz w:val="15"/>
                <w:szCs w:val="15"/>
              </w:rPr>
              <w:t xml:space="preserve">EDBD        {'alfa0': 0.1, 'kappa_a': 0.1, 'phi_a': 0.3, 'alfa_max': 1.0, 'kappa_m teste -0.090…</w:t>
            </w:r>
          </w:p>
          <w:p>
            <w:pPr>
              <w:spacing w:after="0" w:line="240"/>
            </w:pPr>
            <w:r>
              <w:rPr>
                <w:rFonts w:ascii="Courier New" w:cs="Courier New" w:eastAsia="Courier New" w:hAnsi="Courier New"/>
                <w:color w:val="1F2937"/>
                <w:sz w:val="15"/>
                <w:szCs w:val="15"/>
              </w:rPr>
              <w:t xml:space="preserve">LM          {'mu0': 0.001, 'mu_inc': 10.0}                                         teste 0.189 …</w:t>
            </w:r>
          </w:p>
          <w:p>
            <w:pPr>
              <w:spacing w:after="0" w:line="240"/>
            </w:pPr>
            <w:r>
              <w:rPr>
                <w:rFonts w:ascii="Courier New" w:cs="Courier New" w:eastAsia="Courier New" w:hAnsi="Courier New"/>
                <w:color w:val="1F2937"/>
                <w:sz w:val="15"/>
                <w:szCs w:val="15"/>
              </w:rPr>
              <w:t xml:space="preserve">sk lbfgs    (referência externa)                                                   teste -0.077…</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RESOLVIDO  </w:t>
            </w:r>
            <w:r>
              <w:rPr>
                <w:b/>
                <w:bCs/>
                <w:color w:val="4F46E5"/>
                <w:sz w:val="22"/>
                <w:szCs w:val="22"/>
              </w:rPr>
              <w:t xml:space="preserve">Discussão dos resultados</w:t>
            </w:r>
          </w:p>
          <w:p>
            <w:pPr>
              <w:spacing w:after="80" w:line="280"/>
            </w:pPr>
            <w:r>
              <w:rPr>
                <w:sz w:val="20"/>
                <w:szCs w:val="20"/>
              </w:rPr>
              <w:t xml:space="preserve">Versões: NumPy 2.5.3, SciPy 1.18.1, scikit-learn 1.9.1; semente de ajuste 100, avaliação nas sementes 0 a 4. </w:t>
            </w:r>
            <w:r>
              <w:rPr>
                <w:b/>
                <w:bCs/>
                <w:sz w:val="20"/>
                <w:szCs w:val="20"/>
              </w:rPr>
              <w:t xml:space="preserve">Breast Cancer</w:t>
            </w:r>
            <w:r>
              <w:rPr>
                <w:sz w:val="20"/>
                <w:szCs w:val="20"/>
              </w:rPr>
              <w:t xml:space="preserve"> (341/114/114): acurácia de teste mediana </w:t>
            </w:r>
            <m:oMath>
              <m:r>
                <m:t>0</m:t>
              </m:r>
              <m:r>
                <m:rPr>
                  <m:sty m:val="p"/>
                </m:rPr>
                <m:t>,</m:t>
              </m:r>
              <m:r>
                <m:t>974</m:t>
              </m:r>
            </m:oMath>
            <w:r>
              <w:rPr>
                <w:sz w:val="20"/>
                <w:szCs w:val="20"/>
              </w:rPr>
              <w:t xml:space="preserve"> para GD+momento, Quickprop, DBD e EDBD (intervalos de </w:t>
            </w:r>
            <m:oMath>
              <m:r>
                <m:t>0</m:t>
              </m:r>
              <m:r>
                <m:rPr>
                  <m:sty m:val="p"/>
                </m:rPr>
                <m:t>,</m:t>
              </m:r>
              <m:r>
                <m:t>947</m:t>
              </m:r>
            </m:oMath>
            <w:r>
              <w:rPr>
                <w:sz w:val="20"/>
                <w:szCs w:val="20"/>
              </w:rPr>
              <w:t xml:space="preserve"> a </w:t>
            </w:r>
            <m:oMath>
              <m:r>
                <m:t>0</m:t>
              </m:r>
              <m:r>
                <m:rPr>
                  <m:sty m:val="p"/>
                </m:rPr>
                <m:t>,</m:t>
              </m:r>
              <m:r>
                <m:t>982</m:t>
              </m:r>
            </m:oMath>
            <w:r>
              <w:rPr>
                <w:sz w:val="20"/>
                <w:szCs w:val="20"/>
              </w:rPr>
              <w:t xml:space="preserve">), </w:t>
            </w:r>
            <m:oMath>
              <m:r>
                <m:t>0</m:t>
              </m:r>
              <m:r>
                <m:rPr>
                  <m:sty m:val="p"/>
                </m:rPr>
                <m:t>,</m:t>
              </m:r>
              <m:r>
                <m:t>947</m:t>
              </m:r>
            </m:oMath>
            <w:r>
              <w:rPr>
                <w:sz w:val="20"/>
                <w:szCs w:val="20"/>
              </w:rPr>
              <w:t xml:space="preserve"> para o iRPROP−, </w:t>
            </w:r>
            <m:oMath>
              <m:r>
                <m:t>0</m:t>
              </m:r>
              <m:r>
                <m:rPr>
                  <m:sty m:val="p"/>
                </m:rPr>
                <m:t>,</m:t>
              </m:r>
              <m:r>
                <m:t>939</m:t>
              </m:r>
            </m:oMath>
            <w:r>
              <w:rPr>
                <w:sz w:val="20"/>
                <w:szCs w:val="20"/>
              </w:rPr>
              <w:t xml:space="preserve"> para o LM e </w:t>
            </w:r>
            <m:oMath>
              <m:r>
                <m:t>0</m:t>
              </m:r>
              <m:r>
                <m:rPr>
                  <m:sty m:val="p"/>
                </m:rPr>
                <m:t>,</m:t>
              </m:r>
              <m:r>
                <m:t>965</m:t>
              </m:r>
            </m:oMath>
            <w:r>
              <w:rPr>
                <w:sz w:val="20"/>
                <w:szCs w:val="20"/>
              </w:rPr>
              <w:t xml:space="preserve"> para o </w:t>
            </w:r>
            <w:r>
              <w:rPr>
                <w:rFonts w:ascii="Courier New" w:cs="Courier New" w:eastAsia="Courier New" w:hAnsi="Courier New"/>
                <w:color w:val="B91C1C"/>
                <w:sz w:val="18"/>
                <w:szCs w:val="18"/>
                <w:shd w:fill="F3F4F6" w:color="auto" w:val="clear"/>
              </w:rPr>
              <w:t xml:space="preserve">lbfgs</w:t>
            </w:r>
            <w:r>
              <w:rPr>
                <w:sz w:val="20"/>
                <w:szCs w:val="20"/>
              </w:rPr>
              <w:t xml:space="preserve"> do scikit-learn; uma amostra de teste vale </w:t>
            </w:r>
            <m:oMath>
              <m:r>
                <m:t>0</m:t>
              </m:r>
              <m:r>
                <m:rPr>
                  <m:sty m:val="p"/>
                </m:rPr>
                <m:t>,</m:t>
              </m:r>
              <m:r>
                <m:t>88</m:t>
              </m:r>
            </m:oMath>
            <w:r>
              <w:rPr>
                <w:sz w:val="20"/>
                <w:szCs w:val="20"/>
              </w:rPr>
              <w:t xml:space="preserve"> ponto. </w:t>
            </w:r>
            <w:r>
              <w:rPr>
                <w:b/>
                <w:bCs/>
                <w:sz w:val="20"/>
                <w:szCs w:val="20"/>
              </w:rPr>
              <w:t xml:space="preserve">Diabetes</w:t>
            </w:r>
            <w:r>
              <w:rPr>
                <w:sz w:val="20"/>
                <w:szCs w:val="20"/>
              </w:rPr>
              <w:t xml:space="preserve"> (264/89/89), </w:t>
            </w:r>
            <m:oMath>
              <m:sSup>
                <m:e>
                  <m:r>
                    <m:t>R</m:t>
                  </m:r>
                </m:e>
                <m:sup>
                  <m:r>
                    <m:t>2</m:t>
                  </m:r>
                </m:sup>
              </m:sSup>
            </m:oMath>
            <w:r>
              <w:rPr>
                <w:sz w:val="20"/>
                <w:szCs w:val="20"/>
              </w:rPr>
              <w:t xml:space="preserve"> de teste mediano: GD+momento </w:t>
            </w:r>
            <m:oMath>
              <m:r>
                <m:t>0</m:t>
              </m:r>
              <m:r>
                <m:rPr>
                  <m:sty m:val="p"/>
                </m:rPr>
                <m:t>,</m:t>
              </m:r>
              <m:r>
                <m:t>313</m:t>
              </m:r>
            </m:oMath>
            <w:r>
              <w:rPr>
                <w:sz w:val="20"/>
                <w:szCs w:val="20"/>
              </w:rPr>
              <w:t xml:space="preserve"> [</w:t>
            </w:r>
            <m:oMath>
              <m:r>
                <m:t>0</m:t>
              </m:r>
              <m:r>
                <m:rPr>
                  <m:sty m:val="p"/>
                </m:rPr>
                <m:t>,</m:t>
              </m:r>
              <m:r>
                <m:t>267</m:t>
              </m:r>
            </m:oMath>
            <w:r>
              <w:rPr>
                <w:sz w:val="20"/>
                <w:szCs w:val="20"/>
              </w:rPr>
              <w:t xml:space="preserve">; </w:t>
            </w:r>
            <m:oMath>
              <m:r>
                <m:t>0</m:t>
              </m:r>
              <m:r>
                <m:rPr>
                  <m:sty m:val="p"/>
                </m:rPr>
                <m:t>,</m:t>
              </m:r>
              <m:r>
                <m:t>336</m:t>
              </m:r>
            </m:oMath>
            <w:r>
              <w:rPr>
                <w:sz w:val="20"/>
                <w:szCs w:val="20"/>
              </w:rPr>
              <w:t xml:space="preserve">]; LM </w:t>
            </w:r>
            <m:oMath>
              <m:r>
                <m:t>0</m:t>
              </m:r>
              <m:r>
                <m:rPr>
                  <m:sty m:val="p"/>
                </m:rPr>
                <m:t>,</m:t>
              </m:r>
              <m:r>
                <m:t>189</m:t>
              </m:r>
            </m:oMath>
            <w:r>
              <w:rPr>
                <w:sz w:val="20"/>
                <w:szCs w:val="20"/>
              </w:rPr>
              <w:t xml:space="preserve"> [</w:t>
            </w:r>
            <m:oMath>
              <m:r>
                <m:t>0</m:t>
              </m:r>
              <m:r>
                <m:rPr>
                  <m:sty m:val="p"/>
                </m:rPr>
                <m:t>,</m:t>
              </m:r>
              <m:r>
                <m:t>037</m:t>
              </m:r>
            </m:oMath>
            <w:r>
              <w:rPr>
                <w:sz w:val="20"/>
                <w:szCs w:val="20"/>
              </w:rPr>
              <w:t xml:space="preserve">; </w:t>
            </w:r>
            <m:oMath>
              <m:r>
                <m:t>0</m:t>
              </m:r>
              <m:r>
                <m:rPr>
                  <m:sty m:val="p"/>
                </m:rPr>
                <m:t>,</m:t>
              </m:r>
              <m:r>
                <m:t>268</m:t>
              </m:r>
            </m:oMath>
            <w:r>
              <w:rPr>
                <w:sz w:val="20"/>
                <w:szCs w:val="20"/>
              </w:rPr>
              <w:t xml:space="preserve">]; DBD </w:t>
            </w:r>
            <m:oMath>
              <m:r>
                <m:t>0</m:t>
              </m:r>
              <m:r>
                <m:rPr>
                  <m:sty m:val="p"/>
                </m:rPr>
                <m:t>,</m:t>
              </m:r>
              <m:r>
                <m:t>118</m:t>
              </m:r>
            </m:oMath>
            <w:r>
              <w:rPr>
                <w:sz w:val="20"/>
                <w:szCs w:val="20"/>
              </w:rPr>
              <w:t xml:space="preserve"> [</w:t>
            </w:r>
            <m:oMath>
              <m:r>
                <m:t>0</m:t>
              </m:r>
              <m:r>
                <m:rPr>
                  <m:sty m:val="p"/>
                </m:rPr>
                <m:t>,</m:t>
              </m:r>
              <m:r>
                <m:t>102</m:t>
              </m:r>
            </m:oMath>
            <w:r>
              <w:rPr>
                <w:sz w:val="20"/>
                <w:szCs w:val="20"/>
              </w:rPr>
              <w:t xml:space="preserve">; </w:t>
            </w:r>
            <m:oMath>
              <m:r>
                <m:t>0</m:t>
              </m:r>
              <m:r>
                <m:rPr>
                  <m:sty m:val="p"/>
                </m:rPr>
                <m:t>,</m:t>
              </m:r>
              <m:r>
                <m:t>180</m:t>
              </m:r>
            </m:oMath>
            <w:r>
              <w:rPr>
                <w:sz w:val="20"/>
                <w:szCs w:val="20"/>
              </w:rPr>
              <w:t xml:space="preserve">]; iRPROP− </w:t>
            </w:r>
            <m:oMath>
              <m:r>
                <m:t>0</m:t>
              </m:r>
              <m:r>
                <m:rPr>
                  <m:sty m:val="p"/>
                </m:rPr>
                <m:t>,</m:t>
              </m:r>
              <m:r>
                <m:t>066</m:t>
              </m:r>
            </m:oMath>
            <w:r>
              <w:rPr>
                <w:sz w:val="20"/>
                <w:szCs w:val="20"/>
              </w:rPr>
              <w:t xml:space="preserve"> [</w:t>
            </w:r>
            <m:oMath>
              <m:r>
                <m:rPr>
                  <m:sty m:val="p"/>
                </m:rPr>
                <m:t>−</m:t>
              </m:r>
              <m:r>
                <m:t>0</m:t>
              </m:r>
              <m:r>
                <m:rPr>
                  <m:sty m:val="p"/>
                </m:rPr>
                <m:t>,</m:t>
              </m:r>
              <m:r>
                <m:t>043</m:t>
              </m:r>
            </m:oMath>
            <w:r>
              <w:rPr>
                <w:sz w:val="20"/>
                <w:szCs w:val="20"/>
              </w:rPr>
              <w:t xml:space="preserve">; </w:t>
            </w:r>
            <m:oMath>
              <m:r>
                <m:t>0</m:t>
              </m:r>
              <m:r>
                <m:rPr>
                  <m:sty m:val="p"/>
                </m:rPr>
                <m:t>,</m:t>
              </m:r>
              <m:r>
                <m:t>154</m:t>
              </m:r>
            </m:oMath>
            <w:r>
              <w:rPr>
                <w:sz w:val="20"/>
                <w:szCs w:val="20"/>
              </w:rPr>
              <w:t xml:space="preserve">]; Quickprop </w:t>
            </w:r>
            <m:oMath>
              <m:r>
                <m:t>0</m:t>
              </m:r>
              <m:r>
                <m:rPr>
                  <m:sty m:val="p"/>
                </m:rPr>
                <m:t>,</m:t>
              </m:r>
              <m:r>
                <m:t>016</m:t>
              </m:r>
            </m:oMath>
            <w:r>
              <w:rPr>
                <w:sz w:val="20"/>
                <w:szCs w:val="20"/>
              </w:rPr>
              <w:t xml:space="preserve"> [</w:t>
            </w:r>
            <m:oMath>
              <m:r>
                <m:rPr>
                  <m:sty m:val="p"/>
                </m:rPr>
                <m:t>−</m:t>
              </m:r>
              <m:r>
                <m:t>0</m:t>
              </m:r>
              <m:r>
                <m:rPr>
                  <m:sty m:val="p"/>
                </m:rPr>
                <m:t>,</m:t>
              </m:r>
              <m:r>
                <m:t>056</m:t>
              </m:r>
            </m:oMath>
            <w:r>
              <w:rPr>
                <w:sz w:val="20"/>
                <w:szCs w:val="20"/>
              </w:rPr>
              <w:t xml:space="preserve">; </w:t>
            </w:r>
            <m:oMath>
              <m:r>
                <m:t>0</m:t>
              </m:r>
              <m:r>
                <m:rPr>
                  <m:sty m:val="p"/>
                </m:rPr>
                <m:t>,</m:t>
              </m:r>
              <m:r>
                <m:t>185</m:t>
              </m:r>
            </m:oMath>
            <w:r>
              <w:rPr>
                <w:sz w:val="20"/>
                <w:szCs w:val="20"/>
              </w:rPr>
              <w:t xml:space="preserve">]; EDBD </w:t>
            </w:r>
            <m:oMath>
              <m:r>
                <m:rPr>
                  <m:sty m:val="p"/>
                </m:rPr>
                <m:t>−</m:t>
              </m:r>
              <m:r>
                <m:t>0</m:t>
              </m:r>
              <m:r>
                <m:rPr>
                  <m:sty m:val="p"/>
                </m:rPr>
                <m:t>,</m:t>
              </m:r>
              <m:r>
                <m:t>090</m:t>
              </m:r>
            </m:oMath>
            <w:r>
              <w:rPr>
                <w:sz w:val="20"/>
                <w:szCs w:val="20"/>
              </w:rPr>
              <w:t xml:space="preserve"> [</w:t>
            </w:r>
            <m:oMath>
              <m:r>
                <m:rPr>
                  <m:sty m:val="p"/>
                </m:rPr>
                <m:t>−</m:t>
              </m:r>
              <m:r>
                <m:t>0</m:t>
              </m:r>
              <m:r>
                <m:rPr>
                  <m:sty m:val="p"/>
                </m:rPr>
                <m:t>,</m:t>
              </m:r>
              <m:r>
                <m:t>284</m:t>
              </m:r>
            </m:oMath>
            <w:r>
              <w:rPr>
                <w:sz w:val="20"/>
                <w:szCs w:val="20"/>
              </w:rPr>
              <w:t xml:space="preserve">; </w:t>
            </w:r>
            <m:oMath>
              <m:r>
                <m:t>0</m:t>
              </m:r>
              <m:r>
                <m:rPr>
                  <m:sty m:val="p"/>
                </m:rPr>
                <m:t>,</m:t>
              </m:r>
              <m:r>
                <m:t>083</m:t>
              </m:r>
            </m:oMath>
            <w:r>
              <w:rPr>
                <w:sz w:val="20"/>
                <w:szCs w:val="20"/>
              </w:rPr>
              <w:t xml:space="preserve">]; </w:t>
            </w:r>
            <w:r>
              <w:rPr>
                <w:rFonts w:ascii="Courier New" w:cs="Courier New" w:eastAsia="Courier New" w:hAnsi="Courier New"/>
                <w:color w:val="B91C1C"/>
                <w:sz w:val="18"/>
                <w:szCs w:val="18"/>
                <w:shd w:fill="F3F4F6" w:color="auto" w:val="clear"/>
              </w:rPr>
              <w:t xml:space="preserve">lbfgs</w:t>
            </w:r>
            <w:r>
              <w:rPr>
                <w:sz w:val="20"/>
                <w:szCs w:val="20"/>
              </w:rPr>
              <w:t xml:space="preserve"> </w:t>
            </w:r>
            <m:oMath>
              <m:r>
                <m:rPr>
                  <m:sty m:val="p"/>
                </m:rPr>
                <m:t>−</m:t>
              </m:r>
              <m:r>
                <m:t>0</m:t>
              </m:r>
              <m:r>
                <m:rPr>
                  <m:sty m:val="p"/>
                </m:rPr>
                <m:t>,</m:t>
              </m:r>
              <m:r>
                <m:t>077</m:t>
              </m:r>
            </m:oMath>
            <w:r>
              <w:rPr>
                <w:sz w:val="20"/>
                <w:szCs w:val="20"/>
              </w:rPr>
              <w:t xml:space="preserve"> [</w:t>
            </w:r>
            <m:oMath>
              <m:r>
                <m:rPr>
                  <m:sty m:val="p"/>
                </m:rPr>
                <m:t>−</m:t>
              </m:r>
              <m:r>
                <m:t>0</m:t>
              </m:r>
              <m:r>
                <m:rPr>
                  <m:sty m:val="p"/>
                </m:rPr>
                <m:t>,</m:t>
              </m:r>
              <m:r>
                <m:t>157</m:t>
              </m:r>
            </m:oMath>
            <w:r>
              <w:rPr>
                <w:sz w:val="20"/>
                <w:szCs w:val="20"/>
              </w:rPr>
              <w:t xml:space="preserve">; </w:t>
            </w:r>
            <m:oMath>
              <m:r>
                <m:t>0</m:t>
              </m:r>
              <m:r>
                <m:rPr>
                  <m:sty m:val="p"/>
                </m:rPr>
                <m:t>,</m:t>
              </m:r>
              <m:r>
                <m:t>143</m:t>
              </m:r>
            </m:oMath>
            <w:r>
              <w:rPr>
                <w:sz w:val="20"/>
                <w:szCs w:val="20"/>
              </w:rPr>
              <w:t xml:space="preserve">]. Nenhuma execução divergiu; os tempos foram de </w:t>
            </w:r>
            <m:oMath>
              <m:r>
                <m:t>0</m:t>
              </m:r>
              <m:r>
                <m:rPr>
                  <m:sty m:val="p"/>
                </m:rPr>
                <m:t>,</m:t>
              </m:r>
              <m:r>
                <m:t>03</m:t>
              </m:r>
            </m:oMath>
            <w:r>
              <w:rPr>
                <w:sz w:val="20"/>
                <w:szCs w:val="20"/>
              </w:rPr>
              <w:t xml:space="preserve"> a </w:t>
            </w:r>
            <m:oMath>
              <m:r>
                <m:t>0</m:t>
              </m:r>
              <m:r>
                <m:rPr>
                  <m:sty m:val="p"/>
                </m:rPr>
                <m:t>,</m:t>
              </m:r>
              <m:r>
                <m:t>14</m:t>
              </m:r>
            </m:oMath>
            <w:r>
              <w:rPr>
                <w:sz w:val="20"/>
                <w:szCs w:val="20"/>
              </w:rPr>
              <w:t xml:space="preserve"> s. </w:t>
            </w:r>
            <w:r>
              <w:rPr>
                <w:b/>
                <w:bCs/>
                <w:sz w:val="20"/>
                <w:szCs w:val="20"/>
              </w:rPr>
              <w:t xml:space="preserve">O que sustenta:</w:t>
            </w:r>
            <w:r>
              <w:rPr>
                <w:sz w:val="20"/>
                <w:szCs w:val="20"/>
              </w:rPr>
              <w:t xml:space="preserve"> na classificação, os métodos ficam praticamente empatados (diferenças de uma a quatro amostras de teste), e o LM, com só 60 iterações, não foi melhor. Na regressão, os </w:t>
            </w:r>
            <m:oMath>
              <m:sSup>
                <m:e>
                  <m:r>
                    <m:t>R</m:t>
                  </m:r>
                </m:e>
                <m:sup>
                  <m:r>
                    <m:t>2</m:t>
                  </m:r>
                </m:sup>
              </m:sSup>
            </m:oMath>
            <w:r>
              <w:rPr>
                <w:sz w:val="20"/>
                <w:szCs w:val="20"/>
              </w:rPr>
              <w:t xml:space="preserve"> de teste são </w:t>
            </w:r>
            <w:r>
              <w:rPr>
                <w:b/>
                <w:bCs/>
                <w:sz w:val="20"/>
                <w:szCs w:val="20"/>
              </w:rPr>
              <w:t xml:space="preserve">baixos e em vários casos negativos</w:t>
            </w:r>
            <w:r>
              <w:rPr>
                <w:sz w:val="20"/>
                <w:szCs w:val="20"/>
              </w:rPr>
              <w:t xml:space="preserve">: o sobreajuste é a </w:t>
            </w:r>
            <w:r>
              <w:rPr>
                <w:b/>
                <w:bCs/>
                <w:sz w:val="20"/>
                <w:szCs w:val="20"/>
              </w:rPr>
              <w:t xml:space="preserve">hipótese</w:t>
            </w:r>
            <w:r>
              <w:rPr>
                <w:sz w:val="20"/>
                <w:szCs w:val="20"/>
              </w:rPr>
              <w:t xml:space="preserve"> mais provável (não testada aqui: sem parada antecipada, 300 épocas com 8 neurônios) (o </w:t>
            </w:r>
            <m:oMath>
              <m:sSup>
                <m:e>
                  <m:r>
                    <m:t>R</m:t>
                  </m:r>
                </m:e>
                <m:sup>
                  <m:r>
                    <m:t>2</m:t>
                  </m:r>
                </m:sup>
              </m:sSup>
            </m:oMath>
            <w:r>
              <w:rPr>
                <w:sz w:val="20"/>
                <w:szCs w:val="20"/>
              </w:rPr>
              <w:t xml:space="preserve"> de validação mediano, por exemplo </w:t>
            </w:r>
            <m:oMath>
              <m:r>
                <m:t>0</m:t>
              </m:r>
              <m:r>
                <m:rPr>
                  <m:sty m:val="p"/>
                </m:rPr>
                <m:t>,</m:t>
              </m:r>
              <m:r>
                <m:t>446</m:t>
              </m:r>
            </m:oMath>
            <w:r>
              <w:rPr>
                <w:sz w:val="20"/>
                <w:szCs w:val="20"/>
              </w:rPr>
              <w:t xml:space="preserve"> no momento e </w:t>
            </w:r>
            <m:oMath>
              <m:r>
                <m:t>0</m:t>
              </m:r>
              <m:r>
                <m:rPr>
                  <m:sty m:val="p"/>
                </m:rPr>
                <m:t>,</m:t>
              </m:r>
              <m:r>
                <m:t>334</m:t>
              </m:r>
            </m:oMath>
            <w:r>
              <w:rPr>
                <w:sz w:val="20"/>
                <w:szCs w:val="20"/>
              </w:rPr>
              <w:t xml:space="preserve"> no DBD, é bem maior que o de teste em vários métodos, e as próprias partições têm só 89 amostras). </w:t>
            </w:r>
            <w:r>
              <w:rPr>
                <w:b/>
                <w:bCs/>
                <w:sz w:val="20"/>
                <w:szCs w:val="20"/>
              </w:rPr>
              <w:t xml:space="preserve">O que não sustenta:</w:t>
            </w:r>
            <w:r>
              <w:rPr>
                <w:sz w:val="20"/>
                <w:szCs w:val="20"/>
              </w:rPr>
              <w:t xml:space="preserve"> que o GD+momento seja "o melhor" na regressão; o resultado depende de uma semente de ajuste, de grades pequenas, de </w:t>
            </w:r>
            <w:r>
              <w:rPr>
                <w:b/>
                <w:bCs/>
                <w:sz w:val="20"/>
                <w:szCs w:val="20"/>
              </w:rPr>
              <w:t xml:space="preserve">ausência de parada antecipada e de regularização</w:t>
            </w:r>
            <w:r>
              <w:rPr>
                <w:sz w:val="20"/>
                <w:szCs w:val="20"/>
              </w:rPr>
              <w:t xml:space="preserve"> (tratadas como melhorias possíveis, não testadas aqui) e de uma única partição; a variação entre sementes (</w:t>
            </w:r>
            <m:oMath>
              <m:r>
                <m:t>0</m:t>
              </m:r>
              <m:r>
                <m:rPr>
                  <m:sty m:val="p"/>
                </m:rPr>
                <m:t>,</m:t>
              </m:r>
              <m:r>
                <m:t>27</m:t>
              </m:r>
            </m:oMath>
            <w:r>
              <w:rPr>
                <w:sz w:val="20"/>
                <w:szCs w:val="20"/>
              </w:rPr>
              <w:t xml:space="preserve"> a </w:t>
            </w:r>
            <m:oMath>
              <m:r>
                <m:t>0</m:t>
              </m:r>
              <m:r>
                <m:rPr>
                  <m:sty m:val="p"/>
                </m:rPr>
                <m:t>,</m:t>
              </m:r>
              <m:r>
                <m:t>34</m:t>
              </m:r>
            </m:oMath>
            <w:r>
              <w:rPr>
                <w:sz w:val="20"/>
                <w:szCs w:val="20"/>
              </w:rPr>
              <w:t xml:space="preserve"> no momento e </w:t>
            </w:r>
            <m:oMath>
              <m:r>
                <m:rPr>
                  <m:sty m:val="p"/>
                </m:rPr>
                <m:t>−</m:t>
              </m:r>
              <m:r>
                <m:t>0</m:t>
              </m:r>
              <m:r>
                <m:rPr>
                  <m:sty m:val="p"/>
                </m:rPr>
                <m:t>,</m:t>
              </m:r>
              <m:r>
                <m:t>28</m:t>
              </m:r>
            </m:oMath>
            <w:r>
              <w:rPr>
                <w:sz w:val="20"/>
                <w:szCs w:val="20"/>
              </w:rPr>
              <w:t xml:space="preserve"> a </w:t>
            </w:r>
            <m:oMath>
              <m:r>
                <m:t>0</m:t>
              </m:r>
              <m:r>
                <m:rPr>
                  <m:sty m:val="p"/>
                </m:rPr>
                <m:t>,</m:t>
              </m:r>
              <m:r>
                <m:t>08</m:t>
              </m:r>
            </m:oMath>
            <w:r>
              <w:rPr>
                <w:sz w:val="20"/>
                <w:szCs w:val="20"/>
              </w:rPr>
              <w:t xml:space="preserve"> no EDBD) é da ordem das diferenças entre métodos. </w:t>
            </w:r>
            <w:r>
              <w:rPr>
                <w:b/>
                <w:bCs/>
                <w:sz w:val="20"/>
                <w:szCs w:val="20"/>
              </w:rPr>
              <w:t xml:space="preserve">Para tornar a comparação confiável:</w:t>
            </w:r>
            <w:r>
              <w:rPr>
                <w:sz w:val="20"/>
                <w:szCs w:val="20"/>
              </w:rPr>
              <w:t xml:space="preserve"> validação cruzada repetida, mais bases e sementes, parada antecipada ou regularização, mesma busca para todos e intervalos por </w:t>
            </w:r>
            <w:r>
              <w:rPr>
                <w:i/>
                <w:iCs/>
                <w:sz w:val="20"/>
                <w:szCs w:val="20"/>
              </w:rPr>
              <w:t xml:space="preserve">bootstrap</w:t>
            </w:r>
            <w:r>
              <w:rPr>
                <w:sz w:val="20"/>
                <w:szCs w:val="20"/>
              </w:rPr>
              <w:t xml:space="preserve">. Os resultados </w:t>
            </w:r>
            <w:r>
              <w:rPr>
                <w:b/>
                <w:bCs/>
                <w:sz w:val="20"/>
                <w:szCs w:val="20"/>
              </w:rPr>
              <w:t xml:space="preserve">não</w:t>
            </w:r>
            <w:r>
              <w:rPr>
                <w:sz w:val="20"/>
                <w:szCs w:val="20"/>
              </w:rPr>
              <w:t xml:space="preserve"> autorizam ranquear os algoritmos.</w:t>
            </w:r>
          </w:p>
        </w:tc>
      </w:tr>
    </w:tbl>
    <w:p>
      <w:pPr>
        <w:spacing w:after="120" w:line="120"/>
      </w:pPr>
    </w:p>
    <w:p>
      <w:pPr>
        <w:sectPr>
          <w:headerReference w:type="default" r:id="rId49"/>
          <w:footerReference w:type="default" r:id="rId50"/>
          <w:type w:val="nextPage"/>
          <w:pgSz w:w="11906" w:h="16838" w:orient="portrait"/>
          <w:pgMar w:top="1300" w:right="1134" w:bottom="1200" w:left="1134" w:header="560" w:footer="500" w:gutter="0"/>
          <w:pgNumType/>
          <w:docGrid w:linePitch="360"/>
        </w:sectPr>
      </w:pPr>
    </w:p>
    <w:p>
      <w:pPr>
        <w:pStyle w:val="Heading1"/>
        <w:keepNext/>
      </w:pPr>
      <w:r>
        <w:t xml:space="preserve">Referências</w:t>
      </w:r>
    </w:p>
    <w:p>
      <w:pPr>
        <w:spacing w:after="120" w:line="300"/>
        <w:jc w:val="left"/>
      </w:pPr>
      <w:r>
        <w:rPr>
          <w:color w:val="6B7280"/>
          <w:sz w:val="21"/>
          <w:szCs w:val="21"/>
        </w:rPr>
        <w:t xml:space="preserve">Fontes citadas ao longo do texto. Nota de verificação: os dados bibliográficos foram registrados a partir do conhecimento do autor e NÃO foram conferidos em bases externas nesta elaboração (a rede do ambiente não permitiu); confira-os antes de citar. Os textos completos dos artigos originais de Fahlman (1988), Jacobs (1988), Riedmiller e Braun (1993), Igel e Hüsken (2000, 2003), Minai e Williams (1990) e Hagan e Menhaj (1994) não puderam ser consultados na elaboração deste livro — ver Apresentação.</w:t>
      </w:r>
    </w:p>
    <w:p>
      <w:pPr>
        <w:keepLines/>
        <w:spacing w:after="90" w:line="264"/>
        <w:ind w:left="420" w:hanging="420"/>
      </w:pPr>
      <w:r>
        <w:rPr>
          <w:sz w:val="19"/>
          <w:szCs w:val="19"/>
        </w:rPr>
        <w:t xml:space="preserve">BARRON, A. R. Universal approximation bounds for superpositions of a sigmoidal function. IEEE Transactions on Information Theory, v. 39, n. 3, p. 930-945, 1993.</w:t>
      </w:r>
    </w:p>
    <w:p>
      <w:pPr>
        <w:keepLines/>
        <w:spacing w:after="90" w:line="264"/>
        <w:ind w:left="420" w:hanging="420"/>
      </w:pPr>
      <w:r>
        <w:rPr>
          <w:sz w:val="19"/>
          <w:szCs w:val="19"/>
        </w:rPr>
        <w:t xml:space="preserve">BATTITI, R. First- and second-order methods for learning: between steepest descent and Newton's method. Neural Computation, v. 4, n. 2, p. 141-166, 1992.</w:t>
      </w:r>
    </w:p>
    <w:p>
      <w:pPr>
        <w:keepLines/>
        <w:spacing w:after="90" w:line="264"/>
        <w:ind w:left="420" w:hanging="420"/>
      </w:pPr>
      <w:r>
        <w:rPr>
          <w:sz w:val="19"/>
          <w:szCs w:val="19"/>
        </w:rPr>
        <w:t xml:space="preserve">BAYDIN, A. G. et al. Automatic differentiation in machine learning: a survey. Journal of Machine Learning Research, v. 18, n. 153, p. 1-43, 2018.</w:t>
      </w:r>
    </w:p>
    <w:p>
      <w:pPr>
        <w:keepLines/>
        <w:spacing w:after="90" w:line="264"/>
        <w:ind w:left="420" w:hanging="420"/>
      </w:pPr>
      <w:r>
        <w:rPr>
          <w:sz w:val="19"/>
          <w:szCs w:val="19"/>
        </w:rPr>
        <w:t xml:space="preserve">BISHOP, C. M. Pattern recognition and machine learning. New York: Springer, 2006.</w:t>
      </w:r>
    </w:p>
    <w:p>
      <w:pPr>
        <w:keepLines/>
        <w:spacing w:after="90" w:line="264"/>
        <w:ind w:left="420" w:hanging="420"/>
      </w:pPr>
      <w:r>
        <w:rPr>
          <w:sz w:val="19"/>
          <w:szCs w:val="19"/>
        </w:rPr>
        <w:t xml:space="preserve">BLOCK, H. D. The perceptron: a model for brain functioning. I. Reviews of Modern Physics, v. 34, n. 1, p. 123-135, 1962.</w:t>
      </w:r>
    </w:p>
    <w:p>
      <w:pPr>
        <w:keepLines/>
        <w:spacing w:after="90" w:line="264"/>
        <w:ind w:left="420" w:hanging="420"/>
      </w:pPr>
      <w:r>
        <w:rPr>
          <w:sz w:val="19"/>
          <w:szCs w:val="19"/>
        </w:rPr>
        <w:t xml:space="preserve">BOYD, S.; VANDENBERGHE, L. Introduction to applied linear algebra: vectors, matrices, and least squares. Cambridge: Cambridge University Press, 2018.</w:t>
      </w:r>
    </w:p>
    <w:p>
      <w:pPr>
        <w:keepLines/>
        <w:spacing w:after="90" w:line="264"/>
        <w:ind w:left="420" w:hanging="420"/>
      </w:pPr>
      <w:r>
        <w:rPr>
          <w:sz w:val="19"/>
          <w:szCs w:val="19"/>
        </w:rPr>
        <w:t xml:space="preserve">BRAGA, A. P.; CARVALHO, A. C. P. L. F.; LUDERMIR, T. B. Redes neurais artificiais: teoria e aplicações. 2. ed. Rio de Janeiro: LTC, 2007.</w:t>
      </w:r>
    </w:p>
    <w:p>
      <w:pPr>
        <w:keepLines/>
        <w:spacing w:after="90" w:line="264"/>
        <w:ind w:left="420" w:hanging="420"/>
      </w:pPr>
      <w:r>
        <w:rPr>
          <w:sz w:val="19"/>
          <w:szCs w:val="19"/>
        </w:rPr>
        <w:t xml:space="preserve">CAUCHY, A.-L. Méthode générale pour la résolution des systèmes d'équations simultanées. Comptes Rendus de l'Académie des Sciences, Paris, v. 25, p. 536-538, 1847.</w:t>
      </w:r>
    </w:p>
    <w:p>
      <w:pPr>
        <w:keepLines/>
        <w:spacing w:after="90" w:line="264"/>
        <w:ind w:left="420" w:hanging="420"/>
      </w:pPr>
      <w:r>
        <w:rPr>
          <w:sz w:val="19"/>
          <w:szCs w:val="19"/>
        </w:rPr>
        <w:t xml:space="preserve">CYBENKO, G. Approximation by superpositions of a sigmoidal function. Mathematics of Control, Signals and Systems, v. 2, n. 4, p. 303-314, 1989.</w:t>
      </w:r>
    </w:p>
    <w:p>
      <w:pPr>
        <w:keepLines/>
        <w:spacing w:after="90" w:line="264"/>
        <w:ind w:left="420" w:hanging="420"/>
      </w:pPr>
      <w:r>
        <w:rPr>
          <w:sz w:val="19"/>
          <w:szCs w:val="19"/>
        </w:rPr>
        <w:t xml:space="preserve">EFRON, B. et al. Least angle regression. The Annals of Statistics, v. 32, n. 2, p. 407-499, 2004.</w:t>
      </w:r>
    </w:p>
    <w:p>
      <w:pPr>
        <w:keepLines/>
        <w:spacing w:after="90" w:line="264"/>
        <w:ind w:left="420" w:hanging="420"/>
      </w:pPr>
      <w:r>
        <w:rPr>
          <w:sz w:val="19"/>
          <w:szCs w:val="19"/>
        </w:rPr>
        <w:t xml:space="preserve">FAHLMAN, S. E. An empirical study of learning speed in back-propagation networks. Pittsburgh: Carnegie Mellon University, Computer Science Department, 1988. (Technical Report CMU-CS-88-162).</w:t>
      </w:r>
    </w:p>
    <w:p>
      <w:pPr>
        <w:keepLines/>
        <w:spacing w:after="90" w:line="264"/>
        <w:ind w:left="420" w:hanging="420"/>
      </w:pPr>
      <w:r>
        <w:rPr>
          <w:sz w:val="19"/>
          <w:szCs w:val="19"/>
        </w:rPr>
        <w:t xml:space="preserve">FISHER, R. A. The use of multiple measurements in taxonomic problems. Annals of Eugenics, v. 7, n. 2, p. 179-188, 1936.</w:t>
      </w:r>
    </w:p>
    <w:p>
      <w:pPr>
        <w:keepLines/>
        <w:spacing w:after="90" w:line="264"/>
        <w:ind w:left="420" w:hanging="420"/>
      </w:pPr>
      <w:r>
        <w:rPr>
          <w:sz w:val="19"/>
          <w:szCs w:val="19"/>
        </w:rPr>
        <w:t xml:space="preserve">FRIEDMAN, J. H. Multivariate adaptive regression splines. The Annals of Statistics, v. 19, n. 1, p. 1-67, 1991.</w:t>
      </w:r>
    </w:p>
    <w:p>
      <w:pPr>
        <w:keepLines/>
        <w:spacing w:after="90" w:line="264"/>
        <w:ind w:left="420" w:hanging="420"/>
      </w:pPr>
      <w:r>
        <w:rPr>
          <w:sz w:val="19"/>
          <w:szCs w:val="19"/>
        </w:rPr>
        <w:t xml:space="preserve">GLOROT, X.; BENGIO, Y. Understanding the difficulty of training deep feedforward neural networks. In: INTERNATIONAL CONFERENCE ON ARTIFICIAL INTELLIGENCE AND STATISTICS (AISTATS), 13., 2010. Proceedings [...]. PMLR, v. 9, p. 249-256, 2010.</w:t>
      </w:r>
    </w:p>
    <w:p>
      <w:pPr>
        <w:keepLines/>
        <w:spacing w:after="90" w:line="264"/>
        <w:ind w:left="420" w:hanging="420"/>
      </w:pPr>
      <w:r>
        <w:rPr>
          <w:sz w:val="19"/>
          <w:szCs w:val="19"/>
        </w:rPr>
        <w:t xml:space="preserve">GOLUB, G. H.; VAN LOAN, C. F. Matrix computations. 4. ed. Baltimore: Johns Hopkins University Press, 2013.</w:t>
      </w:r>
    </w:p>
    <w:p>
      <w:pPr>
        <w:keepLines/>
        <w:spacing w:after="90" w:line="264"/>
        <w:ind w:left="420" w:hanging="420"/>
      </w:pPr>
      <w:r>
        <w:rPr>
          <w:sz w:val="19"/>
          <w:szCs w:val="19"/>
        </w:rPr>
        <w:t xml:space="preserve">GOODFELLOW, I.; BENGIO, Y.; COURVILLE, A. Deep learning. Cambridge: MIT Press, 2016.</w:t>
      </w:r>
    </w:p>
    <w:p>
      <w:pPr>
        <w:keepLines/>
        <w:spacing w:after="90" w:line="264"/>
        <w:ind w:left="420" w:hanging="420"/>
      </w:pPr>
      <w:r>
        <w:rPr>
          <w:sz w:val="19"/>
          <w:szCs w:val="19"/>
        </w:rPr>
        <w:t xml:space="preserve">GRIEWANK, A.; WALTHER, A. Evaluating derivatives: principles and techniques of algorithmic differentiation. 2. ed. Philadelphia: SIAM, 2008.</w:t>
      </w:r>
    </w:p>
    <w:p>
      <w:pPr>
        <w:keepLines/>
        <w:spacing w:after="90" w:line="264"/>
        <w:ind w:left="420" w:hanging="420"/>
      </w:pPr>
      <w:r>
        <w:rPr>
          <w:sz w:val="19"/>
          <w:szCs w:val="19"/>
        </w:rPr>
        <w:t xml:space="preserve">HAGAN, M. T.; MENHAJ, M. B. Training feedforward networks with the Marquardt algorithm. IEEE Transactions on Neural Networks, v. 5, n. 6, p. 989-993, 1994.</w:t>
      </w:r>
    </w:p>
    <w:p>
      <w:pPr>
        <w:keepLines/>
        <w:spacing w:after="90" w:line="264"/>
        <w:ind w:left="420" w:hanging="420"/>
      </w:pPr>
      <w:r>
        <w:rPr>
          <w:sz w:val="19"/>
          <w:szCs w:val="19"/>
        </w:rPr>
        <w:t xml:space="preserve">HARRIS, C. R. et al. Array programming with NumPy. Nature, v. 585, p. 357-362, 2020.</w:t>
      </w:r>
    </w:p>
    <w:p>
      <w:pPr>
        <w:keepLines/>
        <w:spacing w:after="90" w:line="264"/>
        <w:ind w:left="420" w:hanging="420"/>
      </w:pPr>
      <w:r>
        <w:rPr>
          <w:sz w:val="19"/>
          <w:szCs w:val="19"/>
        </w:rPr>
        <w:t xml:space="preserve">HAYKIN, S. Neural networks and learning machines. 3. ed. Upper Saddle River: Pearson, 2009.</w:t>
      </w:r>
    </w:p>
    <w:p>
      <w:pPr>
        <w:keepLines/>
        <w:spacing w:after="90" w:line="264"/>
        <w:ind w:left="420" w:hanging="420"/>
      </w:pPr>
      <w:r>
        <w:rPr>
          <w:sz w:val="19"/>
          <w:szCs w:val="19"/>
        </w:rPr>
        <w:t xml:space="preserve">HE, K. et al. Delving deep into rectifiers: surpassing human-level performance on ImageNet classification. In: IEEE INTERNATIONAL CONFERENCE ON COMPUTER VISION (ICCV), 2015. Proceedings [...]. IEEE, 2015. p. 1026-1034.</w:t>
      </w:r>
    </w:p>
    <w:p>
      <w:pPr>
        <w:keepLines/>
        <w:spacing w:after="90" w:line="264"/>
        <w:ind w:left="420" w:hanging="420"/>
      </w:pPr>
      <w:r>
        <w:rPr>
          <w:sz w:val="19"/>
          <w:szCs w:val="19"/>
        </w:rPr>
        <w:t xml:space="preserve">HEBB, D. O. The organization of behavior: a neuropsychological theory. New York: Wiley, 1949.</w:t>
      </w:r>
    </w:p>
    <w:p>
      <w:pPr>
        <w:keepLines/>
        <w:spacing w:after="90" w:line="264"/>
        <w:ind w:left="420" w:hanging="420"/>
      </w:pPr>
      <w:r>
        <w:rPr>
          <w:sz w:val="19"/>
          <w:szCs w:val="19"/>
        </w:rPr>
        <w:t xml:space="preserve">HORNIK, K. Approximation capabilities of multilayer feedforward networks. Neural Networks, v. 4, n. 2, p. 251-257, 1991.</w:t>
      </w:r>
    </w:p>
    <w:p>
      <w:pPr>
        <w:keepLines/>
        <w:spacing w:after="90" w:line="264"/>
        <w:ind w:left="420" w:hanging="420"/>
      </w:pPr>
      <w:r>
        <w:rPr>
          <w:sz w:val="19"/>
          <w:szCs w:val="19"/>
        </w:rPr>
        <w:t xml:space="preserve">HORNIK, K.; STINCHCOMBE, M.; WHITE, H. Multilayer feedforward networks are universal approximators. Neural Networks, v. 2, n. 5, p. 359-366, 1989.</w:t>
      </w:r>
    </w:p>
    <w:p>
      <w:pPr>
        <w:keepLines/>
        <w:spacing w:after="90" w:line="264"/>
        <w:ind w:left="420" w:hanging="420"/>
      </w:pPr>
      <w:r>
        <w:rPr>
          <w:sz w:val="19"/>
          <w:szCs w:val="19"/>
        </w:rPr>
        <w:t xml:space="preserve">HUNTER, J. D. Matplotlib: a 2D graphics environment. Computing in Science &amp; Engineering, v. 9, n. 3, p. 90-95, 2007.</w:t>
      </w:r>
    </w:p>
    <w:p>
      <w:pPr>
        <w:keepLines/>
        <w:spacing w:after="90" w:line="264"/>
        <w:ind w:left="420" w:hanging="420"/>
      </w:pPr>
      <w:r>
        <w:rPr>
          <w:sz w:val="19"/>
          <w:szCs w:val="19"/>
        </w:rPr>
        <w:t xml:space="preserve">IGEL, C.; HÜSKEN, M. Empirical evaluation of the improved Rprop learning algorithms. Neurocomputing, v. 50, p. 105-123, 2003.</w:t>
      </w:r>
    </w:p>
    <w:p>
      <w:pPr>
        <w:keepLines/>
        <w:spacing w:after="90" w:line="264"/>
        <w:ind w:left="420" w:hanging="420"/>
      </w:pPr>
      <w:r>
        <w:rPr>
          <w:sz w:val="19"/>
          <w:szCs w:val="19"/>
        </w:rPr>
        <w:t xml:space="preserve">IGEL, C.; HÜSKEN, M. Improving the Rprop learning algorithm. In: INTERNATIONAL SYMPOSIUM ON NEURAL COMPUTATION (NC), 2., 2000. Proceedings [...]. ICSC Academic Press, 2000. p. 115-121.</w:t>
      </w:r>
    </w:p>
    <w:p>
      <w:pPr>
        <w:keepLines/>
        <w:spacing w:after="90" w:line="264"/>
        <w:ind w:left="420" w:hanging="420"/>
      </w:pPr>
      <w:r>
        <w:rPr>
          <w:sz w:val="19"/>
          <w:szCs w:val="19"/>
        </w:rPr>
        <w:t xml:space="preserve">JACOBS, R. A. Increased rates of convergence through learning rate adaptation. Neural Networks, v. 1, n. 4, p. 295-307, 1988.</w:t>
      </w:r>
    </w:p>
    <w:p>
      <w:pPr>
        <w:keepLines/>
        <w:spacing w:after="90" w:line="264"/>
        <w:ind w:left="420" w:hanging="420"/>
      </w:pPr>
      <w:r>
        <w:rPr>
          <w:sz w:val="19"/>
          <w:szCs w:val="19"/>
        </w:rPr>
        <w:t xml:space="preserve">LECUN, Y. et al. Efficient BackProp. In: ORR, G. B.; MÜLLER, K.-R. (ed.). Neural networks: tricks of the trade. Berlin: Springer, 1998. p. 9-50.</w:t>
      </w:r>
    </w:p>
    <w:p>
      <w:pPr>
        <w:keepLines/>
        <w:spacing w:after="90" w:line="264"/>
        <w:ind w:left="420" w:hanging="420"/>
      </w:pPr>
      <w:r>
        <w:rPr>
          <w:sz w:val="19"/>
          <w:szCs w:val="19"/>
        </w:rPr>
        <w:t xml:space="preserve">LEGENDRE, A.-M. Nouvelles méthodes pour la détermination des orbites des comètes. Paris: Courcier, 1805.</w:t>
      </w:r>
    </w:p>
    <w:p>
      <w:pPr>
        <w:keepLines/>
        <w:spacing w:after="90" w:line="264"/>
        <w:ind w:left="420" w:hanging="420"/>
      </w:pPr>
      <w:r>
        <w:rPr>
          <w:sz w:val="19"/>
          <w:szCs w:val="19"/>
        </w:rPr>
        <w:t xml:space="preserve">LESHNO, M. et al. Multilayer feedforward networks with a nonpolynomial activation function can approximate any function. Neural Networks, v. 6, n. 6, p. 861-867, 1993.</w:t>
      </w:r>
    </w:p>
    <w:p>
      <w:pPr>
        <w:keepLines/>
        <w:spacing w:after="90" w:line="264"/>
        <w:ind w:left="420" w:hanging="420"/>
      </w:pPr>
      <w:r>
        <w:rPr>
          <w:sz w:val="19"/>
          <w:szCs w:val="19"/>
        </w:rPr>
        <w:t xml:space="preserve">LEVENBERG, K. A method for the solution of certain non-linear problems in least squares. Quarterly of Applied Mathematics, v. 2, n. 2, p. 164-168, 1944.</w:t>
      </w:r>
    </w:p>
    <w:p>
      <w:pPr>
        <w:keepLines/>
        <w:spacing w:after="90" w:line="264"/>
        <w:ind w:left="420" w:hanging="420"/>
      </w:pPr>
      <w:r>
        <w:rPr>
          <w:sz w:val="19"/>
          <w:szCs w:val="19"/>
        </w:rPr>
        <w:t xml:space="preserve">LINNAINMAA, S. The representation of the cumulative rounding error of an algorithm as a Taylor expansion of the local rounding errors. 1970. Dissertação (Mestrado) - University of Helsinki, Helsinki, 1970.</w:t>
      </w:r>
    </w:p>
    <w:p>
      <w:pPr>
        <w:keepLines/>
        <w:spacing w:after="90" w:line="264"/>
        <w:ind w:left="420" w:hanging="420"/>
      </w:pPr>
      <w:r>
        <w:rPr>
          <w:sz w:val="19"/>
          <w:szCs w:val="19"/>
        </w:rPr>
        <w:t xml:space="preserve">MADSEN, K.; NIELSEN, H. B.; TINGLEFF, O. Methods for non-linear least squares problems. 2. ed. Lyngby: Technical University of Denmark, 2004.</w:t>
      </w:r>
    </w:p>
    <w:p>
      <w:pPr>
        <w:keepLines/>
        <w:spacing w:after="90" w:line="264"/>
        <w:ind w:left="420" w:hanging="420"/>
      </w:pPr>
      <w:r>
        <w:rPr>
          <w:sz w:val="19"/>
          <w:szCs w:val="19"/>
        </w:rPr>
        <w:t xml:space="preserve">MARQUARDT, D. W. An algorithm for least-squares estimation of nonlinear parameters. Journal of the Society for Industrial and Applied Mathematics, v. 11, n. 2, p. 431-441, 1963.</w:t>
      </w:r>
    </w:p>
    <w:p>
      <w:pPr>
        <w:keepLines/>
        <w:spacing w:after="90" w:line="264"/>
        <w:ind w:left="420" w:hanging="420"/>
      </w:pPr>
      <w:r>
        <w:rPr>
          <w:sz w:val="19"/>
          <w:szCs w:val="19"/>
        </w:rPr>
        <w:t xml:space="preserve">MATHWORKS. Deep Learning Toolbox: documentação das funções feedforwardnet, trainlm, trainrp e traingdx. Natick: The MathWorks, [s.d.].</w:t>
      </w:r>
    </w:p>
    <w:p>
      <w:pPr>
        <w:keepLines/>
        <w:spacing w:after="90" w:line="264"/>
        <w:ind w:left="420" w:hanging="420"/>
      </w:pPr>
      <w:r>
        <w:rPr>
          <w:sz w:val="19"/>
          <w:szCs w:val="19"/>
        </w:rPr>
        <w:t xml:space="preserve">MCCULLOCH, W. S.; PITTS, W. A logical calculus of the ideas immanent in nervous activity. Bulletin of Mathematical Biophysics, v. 5, n. 4, p. 115-133, 1943.</w:t>
      </w:r>
    </w:p>
    <w:p>
      <w:pPr>
        <w:keepLines/>
        <w:spacing w:after="90" w:line="264"/>
        <w:ind w:left="420" w:hanging="420"/>
      </w:pPr>
      <w:r>
        <w:rPr>
          <w:sz w:val="19"/>
          <w:szCs w:val="19"/>
        </w:rPr>
        <w:t xml:space="preserve">MINAI, A. A.; WILLIAMS, R. D. Back-propagation heuristics: a study of the extended delta-bar-delta algorithm. In: INTERNATIONAL JOINT CONFERENCE ON NEURAL NETWORKS (IJCNN), 1990, San Diego. Proceedings [...]. IEEE, 1990. v. 1, p. 595-600.</w:t>
      </w:r>
    </w:p>
    <w:p>
      <w:pPr>
        <w:keepLines/>
        <w:spacing w:after="90" w:line="264"/>
        <w:ind w:left="420" w:hanging="420"/>
      </w:pPr>
      <w:r>
        <w:rPr>
          <w:sz w:val="19"/>
          <w:szCs w:val="19"/>
        </w:rPr>
        <w:t xml:space="preserve">MINSKY, M.; PAPERT, S. Perceptrons: an introduction to computational geometry. Cambridge: MIT Press, 1969.</w:t>
      </w:r>
    </w:p>
    <w:p>
      <w:pPr>
        <w:keepLines/>
        <w:spacing w:after="90" w:line="264"/>
        <w:ind w:left="420" w:hanging="420"/>
      </w:pPr>
      <w:r>
        <w:rPr>
          <w:sz w:val="19"/>
          <w:szCs w:val="19"/>
        </w:rPr>
        <w:t xml:space="preserve">MORÉ, J. J. The Levenberg-Marquardt algorithm: implementation and theory. In: WATSON, G. A. (ed.). Numerical analysis. Berlin: Springer, 1978. p. 105-116. (Lecture Notes in Mathematics, v. 630).</w:t>
      </w:r>
    </w:p>
    <w:p>
      <w:pPr>
        <w:keepLines/>
        <w:spacing w:after="90" w:line="264"/>
        <w:ind w:left="420" w:hanging="420"/>
      </w:pPr>
      <w:r>
        <w:rPr>
          <w:sz w:val="19"/>
          <w:szCs w:val="19"/>
        </w:rPr>
        <w:t xml:space="preserve">NOCEDAL, J.; WRIGHT, S. J. Numerical optimization. 2. ed. New York: Springer, 2006.</w:t>
      </w:r>
    </w:p>
    <w:p>
      <w:pPr>
        <w:keepLines/>
        <w:spacing w:after="90" w:line="264"/>
        <w:ind w:left="420" w:hanging="420"/>
      </w:pPr>
      <w:r>
        <w:rPr>
          <w:sz w:val="19"/>
          <w:szCs w:val="19"/>
        </w:rPr>
        <w:t xml:space="preserve">NOVIKOFF, A. B. J. On convergence proofs on perceptrons. In: SYMPOSIUM ON THE MATHEMATICAL THEORY OF AUTOMATA, 1962. Proceedings [...]. Brooklyn: Polytechnic Institute of Brooklyn, 1962. p. 615-622.</w:t>
      </w:r>
    </w:p>
    <w:p>
      <w:pPr>
        <w:keepLines/>
        <w:spacing w:after="90" w:line="264"/>
        <w:ind w:left="420" w:hanging="420"/>
      </w:pPr>
      <w:r>
        <w:rPr>
          <w:sz w:val="19"/>
          <w:szCs w:val="19"/>
        </w:rPr>
        <w:t xml:space="preserve">PEDREGOSA, F. et al. Scikit-learn: machine learning in Python. Journal of Machine Learning Research, v. 12, p. 2825-2830, 2011.</w:t>
      </w:r>
    </w:p>
    <w:p>
      <w:pPr>
        <w:keepLines/>
        <w:spacing w:after="90" w:line="264"/>
        <w:ind w:left="420" w:hanging="420"/>
      </w:pPr>
      <w:r>
        <w:rPr>
          <w:sz w:val="19"/>
          <w:szCs w:val="19"/>
        </w:rPr>
        <w:t xml:space="preserve">PINKUS, A. Approximation theory of the MLP model in neural networks. Acta Numerica, v. 8, p. 143-195, 1999.</w:t>
      </w:r>
    </w:p>
    <w:p>
      <w:pPr>
        <w:keepLines/>
        <w:spacing w:after="90" w:line="264"/>
        <w:ind w:left="420" w:hanging="420"/>
      </w:pPr>
      <w:r>
        <w:rPr>
          <w:sz w:val="19"/>
          <w:szCs w:val="19"/>
        </w:rPr>
        <w:t xml:space="preserve">RIEDMILLER, M. Advanced supervised learning in multi-layer perceptrons: from backpropagation to adaptive learning algorithms. Computer Standards &amp; Interfaces, v. 16, n. 3, p. 265-278, 1994.</w:t>
      </w:r>
    </w:p>
    <w:p>
      <w:pPr>
        <w:keepLines/>
        <w:spacing w:after="90" w:line="264"/>
        <w:ind w:left="420" w:hanging="420"/>
      </w:pPr>
      <w:r>
        <w:rPr>
          <w:sz w:val="19"/>
          <w:szCs w:val="19"/>
        </w:rPr>
        <w:t xml:space="preserve">RIEDMILLER, M.; BRAUN, H. A direct adaptive method for faster backpropagation learning: the RPROP algorithm. In: IEEE INTERNATIONAL CONFERENCE ON NEURAL NETWORKS, 1993, San Francisco. Proceedings [...]. IEEE, 1993. p. 586-591.</w:t>
      </w:r>
    </w:p>
    <w:p>
      <w:pPr>
        <w:keepLines/>
        <w:spacing w:after="90" w:line="264"/>
        <w:ind w:left="420" w:hanging="420"/>
      </w:pPr>
      <w:r>
        <w:rPr>
          <w:sz w:val="19"/>
          <w:szCs w:val="19"/>
        </w:rPr>
        <w:t xml:space="preserve">ROSENBLATT, F. The perceptron: a probabilistic model for information storage and organization in the brain. Psychological Review, v. 65, n. 6, p. 386-408, 1958.</w:t>
      </w:r>
    </w:p>
    <w:p>
      <w:pPr>
        <w:keepLines/>
        <w:spacing w:after="90" w:line="264"/>
        <w:ind w:left="420" w:hanging="420"/>
      </w:pPr>
      <w:r>
        <w:rPr>
          <w:sz w:val="19"/>
          <w:szCs w:val="19"/>
        </w:rPr>
        <w:t xml:space="preserve">RUMELHART, D. E.; HINTON, G. E.; WILLIAMS, R. J. Learning representations by back-propagating errors. Nature, v. 323, n. 6088, p. 533-536, 1986.</w:t>
      </w:r>
    </w:p>
    <w:p>
      <w:pPr>
        <w:keepLines/>
        <w:spacing w:after="90" w:line="264"/>
        <w:ind w:left="420" w:hanging="420"/>
      </w:pPr>
      <w:r>
        <w:rPr>
          <w:sz w:val="19"/>
          <w:szCs w:val="19"/>
        </w:rPr>
        <w:t xml:space="preserve">SCIKIT-LEARN. User guide e API reference: neural_network, datasets e model_selection. Disponível em: https://scikit-learn.org. Acesso em: 2026.</w:t>
      </w:r>
    </w:p>
    <w:p>
      <w:pPr>
        <w:keepLines/>
        <w:spacing w:after="90" w:line="264"/>
        <w:ind w:left="420" w:hanging="420"/>
      </w:pPr>
      <w:r>
        <w:rPr>
          <w:sz w:val="19"/>
          <w:szCs w:val="19"/>
        </w:rPr>
        <w:t xml:space="preserve">SILVA, I. N.; SPATTI, D. H.; FLAUZINO, R. A. Redes neurais artificiais para engenharia e ciências aplicadas. 2. ed. São Paulo: Artliber, 2016.</w:t>
      </w:r>
    </w:p>
    <w:p>
      <w:pPr>
        <w:keepLines/>
        <w:spacing w:after="90" w:line="264"/>
        <w:ind w:left="420" w:hanging="420"/>
      </w:pPr>
      <w:r>
        <w:rPr>
          <w:sz w:val="19"/>
          <w:szCs w:val="19"/>
        </w:rPr>
        <w:t xml:space="preserve">STEWART, J. Cálculo. 7. ed. São Paulo: Cengage Learning, 2016.</w:t>
      </w:r>
    </w:p>
    <w:p>
      <w:pPr>
        <w:keepLines/>
        <w:spacing w:after="90" w:line="264"/>
        <w:ind w:left="420" w:hanging="420"/>
      </w:pPr>
      <w:r>
        <w:rPr>
          <w:sz w:val="19"/>
          <w:szCs w:val="19"/>
        </w:rPr>
        <w:t xml:space="preserve">STIGLER, S. M. Gauss and the invention of least squares. The Annals of Statistics, v. 9, n. 3, p. 465-474, 1981.</w:t>
      </w:r>
    </w:p>
    <w:p>
      <w:pPr>
        <w:keepLines/>
        <w:spacing w:after="90" w:line="264"/>
        <w:ind w:left="420" w:hanging="420"/>
      </w:pPr>
      <w:r>
        <w:rPr>
          <w:sz w:val="19"/>
          <w:szCs w:val="19"/>
        </w:rPr>
        <w:t xml:space="preserve">STRANG, G. Introduction to linear algebra. 5. ed. Wellesley: Wellesley-Cambridge Press, 2016.</w:t>
      </w:r>
    </w:p>
    <w:p>
      <w:pPr>
        <w:keepLines/>
        <w:spacing w:after="90" w:line="264"/>
        <w:ind w:left="420" w:hanging="420"/>
      </w:pPr>
      <w:r>
        <w:rPr>
          <w:sz w:val="19"/>
          <w:szCs w:val="19"/>
        </w:rPr>
        <w:t xml:space="preserve">VIRTANEN, P. et al. SciPy 1.0: fundamental algorithms for scientific computing in Python. Nature Methods, v. 17, p. 261-272, 2020.</w:t>
      </w:r>
    </w:p>
    <w:p>
      <w:pPr>
        <w:keepLines/>
        <w:spacing w:after="90" w:line="264"/>
        <w:ind w:left="420" w:hanging="420"/>
      </w:pPr>
      <w:r>
        <w:rPr>
          <w:sz w:val="19"/>
          <w:szCs w:val="19"/>
        </w:rPr>
        <w:t xml:space="preserve">WERBOS, P. J. Beyond regression: new tools for prediction and analysis in the behavioral sciences. 1974. Tese (Doutorado) - Harvard University, Cambridge, 1974.</w:t>
      </w:r>
    </w:p>
    <w:p>
      <w:pPr>
        <w:keepLines/>
        <w:spacing w:after="90" w:line="264"/>
        <w:ind w:left="420" w:hanging="420"/>
      </w:pPr>
      <w:r>
        <w:rPr>
          <w:sz w:val="19"/>
          <w:szCs w:val="19"/>
        </w:rPr>
        <w:t xml:space="preserve">WIDROW, B.; HOFF, M. E. Adaptive switching circuits. In: IRE WESCON CONVENTION RECORD, 1960. New York: IRE, 1960. part 4, p. 96-104.</w:t>
      </w:r>
    </w:p>
    <w:sectPr>
      <w:headerReference w:type="default" r:id="rId51"/>
      <w:footerReference w:type="default" r:id="rId52"/>
      <w:type w:val="nextPage"/>
      <w:pgSz w:w="11906" w:h="16838" w:orient="portrait"/>
      <w:pgMar w:top="1300" w:right="1134" w:bottom="1200" w:left="1134" w:header="56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Backpropagation e Redes Neurais</w:t>
    </w:r>
    <w:r>
      <w:rPr>
        <w:b/>
        <w:bCs/>
        <w:color w:val="4F46E5"/>
        <w:sz w:val="17"/>
        <w:szCs w:val="17"/>
      </w:rPr>
      <w:t xml:space="preserve">	Sumário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Backpropagation e Redes Neurais</w:t>
    </w:r>
    <w:r>
      <w:rPr>
        <w:b/>
        <w:bCs/>
        <w:color w:val="4F46E5"/>
        <w:sz w:val="17"/>
        <w:szCs w:val="17"/>
      </w:rPr>
      <w:t xml:space="preserve">	Apresentação</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Backpropagation e Redes Neurais</w:t>
    </w:r>
    <w:r>
      <w:rPr>
        <w:b/>
        <w:bCs/>
        <w:color w:val="4F46E5"/>
        <w:sz w:val="17"/>
        <w:szCs w:val="17"/>
      </w:rPr>
      <w:t xml:space="preserve">	Capítulo 1 — Introdução</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Backpropagation e Redes Neurais</w:t>
    </w:r>
    <w:r>
      <w:rPr>
        <w:b/>
        <w:bCs/>
        <w:color w:val="4F46E5"/>
        <w:sz w:val="17"/>
        <w:szCs w:val="17"/>
      </w:rPr>
      <w:t xml:space="preserve">	Capítulo 2 — Fundamentos matemáticos e Python/scikit-learn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Backpropagation e Redes Neurais</w:t>
    </w:r>
    <w:r>
      <w:rPr>
        <w:b/>
        <w:bCs/>
        <w:color w:val="4F46E5"/>
        <w:sz w:val="17"/>
        <w:szCs w:val="17"/>
      </w:rPr>
      <w:t xml:space="preserve">	Capítulo 3 — Perceptron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Backpropagation e Redes Neurais</w:t>
    </w:r>
    <w:r>
      <w:rPr>
        <w:b/>
        <w:bCs/>
        <w:color w:val="4F46E5"/>
        <w:sz w:val="17"/>
        <w:szCs w:val="17"/>
      </w:rPr>
      <w:t xml:space="preserve">	Capítulo 4 — Backpropagation e perceptrons de múltiplas camadas — MLP</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Backpropagation e Redes Neurais</w:t>
    </w:r>
    <w:r>
      <w:rPr>
        <w:b/>
        <w:bCs/>
        <w:color w:val="4F46E5"/>
        <w:sz w:val="17"/>
        <w:szCs w:val="17"/>
      </w:rPr>
      <w:t xml:space="preserve">	Capítulo 5 — Quick Propagation — QPROP</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Backpropagation e Redes Neurais</w:t>
    </w:r>
    <w:r>
      <w:rPr>
        <w:b/>
        <w:bCs/>
        <w:color w:val="4F46E5"/>
        <w:sz w:val="17"/>
        <w:szCs w:val="17"/>
      </w:rPr>
      <w:t xml:space="preserve">	Capítulo 6 — Propagação resiliente — RPROP</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Backpropagation e Redes Neurais</w:t>
    </w:r>
    <w:r>
      <w:rPr>
        <w:b/>
        <w:bCs/>
        <w:color w:val="4F46E5"/>
        <w:sz w:val="17"/>
        <w:szCs w:val="17"/>
      </w:rPr>
      <w:t xml:space="preserve">	Capítulo 7 — Levenberg–Marquardt e backpropagation — LMBP</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Backpropagation e Redes Neurais</w:t>
    </w:r>
    <w:r>
      <w:rPr>
        <w:b/>
        <w:bCs/>
        <w:color w:val="4F46E5"/>
        <w:sz w:val="17"/>
        <w:szCs w:val="17"/>
      </w:rPr>
      <w:t xml:space="preserve">	Capítulo 8 — Delta-Bar-Delta e Delta-Bar-Delta Estendido</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Backpropagation e Redes Neurais</w:t>
    </w:r>
    <w:r>
      <w:rPr>
        <w:b/>
        <w:bCs/>
        <w:color w:val="4F46E5"/>
        <w:sz w:val="17"/>
        <w:szCs w:val="17"/>
      </w:rPr>
      <w:t xml:space="preserve">	Projeto integrador final</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Backpropagation e Redes Neurais</w:t>
    </w:r>
    <w:r>
      <w:rPr>
        <w:b/>
        <w:bCs/>
        <w:color w:val="4F46E5"/>
        <w:sz w:val="17"/>
        <w:szCs w:val="17"/>
      </w:rPr>
      <w:t xml:space="preserve">	Apêndice A — Gabaritos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Backpropagation e Redes Neurais</w:t>
    </w:r>
    <w:r>
      <w:rPr>
        <w:b/>
        <w:bCs/>
        <w:color w:val="4F46E5"/>
        <w:sz w:val="17"/>
        <w:szCs w:val="17"/>
      </w:rPr>
      <w:t xml:space="preserve">	Apêndice B — Discursivas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Backpropagation e Redes Neurais</w:t>
    </w:r>
    <w:r>
      <w:rPr>
        <w:b/>
        <w:bCs/>
        <w:color w:val="4F46E5"/>
        <w:sz w:val="17"/>
        <w:szCs w:val="17"/>
      </w:rPr>
      <w:t xml:space="preserve">	Apêndice C</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Backpropagation e Redes Neurais</w:t>
    </w:r>
    <w:r>
      <w:rPr>
        <w:b/>
        <w:bCs/>
        <w:color w:val="4F46E5"/>
        <w:sz w:val="17"/>
        <w:szCs w:val="17"/>
      </w:rPr>
      <w:t xml:space="preserve">	Apêndice D</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Backpropagation e Redes Neurais</w:t>
    </w:r>
    <w:r>
      <w:rPr>
        <w:b/>
        <w:bCs/>
        <w:color w:val="4F46E5"/>
        <w:sz w:val="17"/>
        <w:szCs w:val="17"/>
      </w:rPr>
      <w:t xml:space="preserve">	Apêndice E</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Backpropagation e Redes Neurais</w:t>
    </w:r>
    <w:r>
      <w:rPr>
        <w:b/>
        <w:bCs/>
        <w:color w:val="4F46E5"/>
        <w:sz w:val="17"/>
        <w:szCs w:val="17"/>
      </w:rPr>
      <w:t xml:space="preserve">	Apêndice F</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Backpropagation e Redes Neurais</w:t>
    </w:r>
    <w:r>
      <w:rPr>
        <w:b/>
        <w:bCs/>
        <w:color w:val="4F46E5"/>
        <w:sz w:val="17"/>
        <w:szCs w:val="17"/>
      </w:rPr>
      <w:t xml:space="preserve">	Apêndice G</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Backpropagation e Redes Neurais</w:t>
    </w:r>
    <w:r>
      <w:rPr>
        <w:b/>
        <w:bCs/>
        <w:color w:val="4F46E5"/>
        <w:sz w:val="17"/>
        <w:szCs w:val="17"/>
      </w:rPr>
      <w:t xml:space="preserve">	Apêndice H</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Backpropagation e Redes Neurais</w:t>
    </w:r>
    <w:r>
      <w:rPr>
        <w:b/>
        <w:bCs/>
        <w:color w:val="4F46E5"/>
        <w:sz w:val="17"/>
        <w:szCs w:val="17"/>
      </w:rPr>
      <w:t xml:space="preserve">	Apêndice I</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Backpropagation e Redes Neurais</w:t>
    </w:r>
    <w:r>
      <w:rPr>
        <w:b/>
        <w:bCs/>
        <w:color w:val="4F46E5"/>
        <w:sz w:val="17"/>
        <w:szCs w:val="17"/>
      </w:rPr>
      <w:t xml:space="preserve">	Apêndice J — Soluções práticas</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Backpropagation e Redes Neurais</w:t>
    </w:r>
    <w:r>
      <w:rPr>
        <w:b/>
        <w:bCs/>
        <w:color w:val="4F46E5"/>
        <w:sz w:val="17"/>
        <w:szCs w:val="17"/>
      </w:rPr>
      <w:t xml:space="preserve">	Apêndice K — Projetos</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Backpropagation e Redes Neurais</w:t>
    </w:r>
    <w:r>
      <w:rPr>
        <w:b/>
        <w:bCs/>
        <w:color w:val="4F46E5"/>
        <w:sz w:val="17"/>
        <w:szCs w:val="17"/>
      </w:rPr>
      <w:t xml:space="preserve">	Referências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b/>
        <w:bCs/>
        <w:color w:val="4F46E5"/>
      </w:r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40" w:hanging="320"/>
      </w:pPr>
      <w:rPr>
        <w:b/>
        <w:bCs/>
        <w:color w:val="4F46E5"/>
      </w:rPr>
    </w:lvl>
  </w:abstractNum>
  <w:abstractNum w:abstractNumId="4" w15:restartNumberingAfterBreak="0">
    <w:multiLevelType w:val="hybridMultilevel"/>
    <w:lvl w:ilvl="0" w15:tentative="1">
      <w:start w:val="1"/>
      <w:numFmt w:val="decimal"/>
      <w:lvlText w:val="%1."/>
      <w:lvlJc w:val="left"/>
      <w:pPr>
        <w:ind w:left="540" w:hanging="320"/>
      </w:pPr>
      <w:rPr>
        <w:b/>
        <w:bCs/>
        <w:color w:val="4F46E5"/>
      </w:rPr>
    </w:lvl>
  </w:abstractNum>
  <w:abstractNum w:abstractNumId="5" w15:restartNumberingAfterBreak="0">
    <w:multiLevelType w:val="hybridMultilevel"/>
    <w:lvl w:ilvl="0" w15:tentative="1">
      <w:start w:val="1"/>
      <w:numFmt w:val="decimal"/>
      <w:lvlText w:val="%1."/>
      <w:lvlJc w:val="left"/>
      <w:pPr>
        <w:ind w:left="540" w:hanging="320"/>
      </w:pPr>
      <w:rPr>
        <w:b/>
        <w:bCs/>
        <w:color w:val="4F46E5"/>
      </w:rPr>
    </w:lvl>
  </w:abstractNum>
  <w:abstractNum w:abstractNumId="6" w15:restartNumberingAfterBreak="0">
    <w:multiLevelType w:val="hybridMultilevel"/>
    <w:lvl w:ilvl="0" w15:tentative="1">
      <w:start w:val="1"/>
      <w:numFmt w:val="decimal"/>
      <w:lvlText w:val="%1."/>
      <w:lvlJc w:val="left"/>
      <w:pPr>
        <w:ind w:left="540" w:hanging="320"/>
      </w:pPr>
      <w:rPr>
        <w:b/>
        <w:bCs/>
        <w:color w:val="4F46E5"/>
      </w:rPr>
    </w:lvl>
  </w:abstractNum>
  <w:abstractNum w:abstractNumId="7" w15:restartNumberingAfterBreak="0">
    <w:multiLevelType w:val="hybridMultilevel"/>
    <w:lvl w:ilvl="0" w15:tentative="1">
      <w:start w:val="1"/>
      <w:numFmt w:val="decimal"/>
      <w:lvlText w:val="%1."/>
      <w:lvlJc w:val="left"/>
      <w:pPr>
        <w:ind w:left="540" w:hanging="320"/>
      </w:pPr>
      <w:rPr>
        <w:b/>
        <w:bCs/>
        <w:color w:val="4F46E5"/>
      </w:rPr>
    </w:lvl>
  </w:abstractNum>
  <w:abstractNum w:abstractNumId="8" w15:restartNumberingAfterBreak="0">
    <w:multiLevelType w:val="hybridMultilevel"/>
    <w:lvl w:ilvl="0" w15:tentative="1">
      <w:start w:val="1"/>
      <w:numFmt w:val="decimal"/>
      <w:lvlText w:val="%1."/>
      <w:lvlJc w:val="left"/>
      <w:pPr>
        <w:ind w:left="540" w:hanging="320"/>
      </w:pPr>
      <w:rPr>
        <w:b/>
        <w:bCs/>
        <w:color w:val="4F46E5"/>
      </w:rPr>
    </w:lvl>
  </w:abstractNum>
  <w:abstractNum w:abstractNumId="9" w15:restartNumberingAfterBreak="0">
    <w:multiLevelType w:val="hybridMultilevel"/>
    <w:lvl w:ilvl="0" w15:tentative="1">
      <w:start w:val="1"/>
      <w:numFmt w:val="decimal"/>
      <w:lvlText w:val="%1."/>
      <w:lvlJc w:val="left"/>
      <w:pPr>
        <w:ind w:left="540" w:hanging="320"/>
      </w:pPr>
      <w:rPr>
        <w:b/>
        <w:bCs/>
        <w:color w:val="4F46E5"/>
      </w:rPr>
    </w:lvl>
  </w:abstractNum>
  <w:abstractNum w:abstractNumId="10" w15:restartNumberingAfterBreak="0">
    <w:multiLevelType w:val="hybridMultilevel"/>
    <w:lvl w:ilvl="0" w15:tentative="1">
      <w:start w:val="1"/>
      <w:numFmt w:val="decimal"/>
      <w:lvlText w:val="%1."/>
      <w:lvlJc w:val="left"/>
      <w:pPr>
        <w:ind w:left="540" w:hanging="320"/>
      </w:pPr>
      <w:rPr>
        <w:b/>
        <w:bCs/>
        <w:color w:val="4F46E5"/>
      </w:rPr>
    </w:lvl>
  </w:abstractNum>
  <w:abstractNum w:abstractNumId="11" w15:restartNumberingAfterBreak="0">
    <w:multiLevelType w:val="hybridMultilevel"/>
    <w:lvl w:ilvl="0" w15:tentative="1">
      <w:start w:val="1"/>
      <w:numFmt w:val="decimal"/>
      <w:lvlText w:val="%1."/>
      <w:lvlJc w:val="left"/>
      <w:pPr>
        <w:ind w:left="540" w:hanging="320"/>
      </w:pPr>
      <w:rPr>
        <w:b/>
        <w:bCs/>
        <w:color w:val="4F46E5"/>
      </w:rPr>
    </w:lvl>
  </w:abstractNum>
  <w:abstractNum w:abstractNumId="12" w15:restartNumberingAfterBreak="0">
    <w:multiLevelType w:val="hybridMultilevel"/>
    <w:lvl w:ilvl="0" w15:tentative="1">
      <w:start w:val="1"/>
      <w:numFmt w:val="decimal"/>
      <w:lvlText w:val="%1."/>
      <w:lvlJc w:val="left"/>
      <w:pPr>
        <w:ind w:left="540" w:hanging="320"/>
      </w:pPr>
      <w:rPr>
        <w:b/>
        <w:bCs/>
        <w:color w:val="4F46E5"/>
      </w:rPr>
    </w:lvl>
  </w:abstractNum>
  <w:abstractNum w:abstractNumId="13" w15:restartNumberingAfterBreak="0">
    <w:multiLevelType w:val="hybridMultilevel"/>
    <w:lvl w:ilvl="0" w15:tentative="1">
      <w:start w:val="1"/>
      <w:numFmt w:val="decimal"/>
      <w:lvlText w:val="%1."/>
      <w:lvlJc w:val="left"/>
      <w:pPr>
        <w:ind w:left="540" w:hanging="320"/>
      </w:pPr>
      <w:rPr>
        <w:b/>
        <w:bCs/>
        <w:color w:val="4F46E5"/>
      </w:rPr>
    </w:lvl>
  </w:abstractNum>
  <w:abstractNum w:abstractNumId="14" w15:restartNumberingAfterBreak="0">
    <w:multiLevelType w:val="hybridMultilevel"/>
    <w:lvl w:ilvl="0" w15:tentative="1">
      <w:start w:val="1"/>
      <w:numFmt w:val="decimal"/>
      <w:lvlText w:val="%1."/>
      <w:lvlJc w:val="left"/>
      <w:pPr>
        <w:ind w:left="540" w:hanging="320"/>
      </w:pPr>
      <w:rPr>
        <w:b/>
        <w:bCs/>
        <w:color w:val="4F46E5"/>
      </w:rPr>
    </w:lvl>
  </w:abstractNum>
  <w:abstractNum w:abstractNumId="15" w15:restartNumberingAfterBreak="0">
    <w:multiLevelType w:val="hybridMultilevel"/>
    <w:lvl w:ilvl="0" w15:tentative="1">
      <w:start w:val="1"/>
      <w:numFmt w:val="decimal"/>
      <w:lvlText w:val="%1."/>
      <w:lvlJc w:val="left"/>
      <w:pPr>
        <w:ind w:left="540" w:hanging="320"/>
      </w:pPr>
      <w:rPr>
        <w:b/>
        <w:bCs/>
        <w:color w:val="4F46E5"/>
      </w:rPr>
    </w:lvl>
  </w:abstractNum>
  <w:abstractNum w:abstractNumId="16" w15:restartNumberingAfterBreak="0">
    <w:multiLevelType w:val="hybridMultilevel"/>
    <w:lvl w:ilvl="0" w15:tentative="1">
      <w:start w:val="1"/>
      <w:numFmt w:val="decimal"/>
      <w:lvlText w:val="%1."/>
      <w:lvlJc w:val="left"/>
      <w:pPr>
        <w:ind w:left="540" w:hanging="320"/>
      </w:pPr>
      <w:rPr>
        <w:b/>
        <w:bCs/>
        <w:color w:val="4F46E5"/>
      </w:rPr>
    </w:lvl>
  </w:abstractNum>
  <w:abstractNum w:abstractNumId="17" w15:restartNumberingAfterBreak="0">
    <w:multiLevelType w:val="hybridMultilevel"/>
    <w:lvl w:ilvl="0" w15:tentative="1">
      <w:start w:val="1"/>
      <w:numFmt w:val="decimal"/>
      <w:lvlText w:val="%1."/>
      <w:lvlJc w:val="left"/>
      <w:pPr>
        <w:ind w:left="540" w:hanging="320"/>
      </w:pPr>
      <w:rPr>
        <w:b/>
        <w:bCs/>
        <w:color w:val="4F46E5"/>
      </w:rPr>
    </w:lvl>
  </w:abstractNum>
  <w:abstractNum w:abstractNumId="18" w15:restartNumberingAfterBreak="0">
    <w:multiLevelType w:val="hybridMultilevel"/>
    <w:lvl w:ilvl="0" w15:tentative="1">
      <w:start w:val="1"/>
      <w:numFmt w:val="decimal"/>
      <w:lvlText w:val="%1."/>
      <w:lvlJc w:val="left"/>
      <w:pPr>
        <w:ind w:left="540" w:hanging="320"/>
      </w:pPr>
      <w:rPr>
        <w:b/>
        <w:bCs/>
        <w:color w:val="4F46E5"/>
      </w:rPr>
    </w:lvl>
  </w:abstractNum>
  <w:abstractNum w:abstractNumId="19" w15:restartNumberingAfterBreak="0">
    <w:multiLevelType w:val="hybridMultilevel"/>
    <w:lvl w:ilvl="0" w15:tentative="1">
      <w:start w:val="1"/>
      <w:numFmt w:val="decimal"/>
      <w:lvlText w:val="%1."/>
      <w:lvlJc w:val="left"/>
      <w:pPr>
        <w:ind w:left="540" w:hanging="320"/>
      </w:pPr>
      <w:rPr>
        <w:b/>
        <w:bCs/>
        <w:color w:val="4F46E5"/>
      </w:rPr>
    </w:lvl>
  </w:abstractNum>
  <w:abstractNum w:abstractNumId="20" w15:restartNumberingAfterBreak="0">
    <w:multiLevelType w:val="hybridMultilevel"/>
    <w:lvl w:ilvl="0" w15:tentative="1">
      <w:start w:val="1"/>
      <w:numFmt w:val="decimal"/>
      <w:lvlText w:val="%1."/>
      <w:lvlJc w:val="left"/>
      <w:pPr>
        <w:ind w:left="540" w:hanging="320"/>
      </w:pPr>
      <w:rPr>
        <w:b/>
        <w:bCs/>
        <w:color w:val="4F46E5"/>
      </w:rPr>
    </w:lvl>
  </w:abstractNum>
  <w:abstractNum w:abstractNumId="21" w15:restartNumberingAfterBreak="0">
    <w:multiLevelType w:val="hybridMultilevel"/>
    <w:lvl w:ilvl="0" w15:tentative="1">
      <w:start w:val="1"/>
      <w:numFmt w:val="decimal"/>
      <w:lvlText w:val="%1."/>
      <w:lvlJc w:val="left"/>
      <w:pPr>
        <w:ind w:left="540" w:hanging="320"/>
      </w:pPr>
      <w:rPr>
        <w:b/>
        <w:bCs/>
        <w:color w:val="4F46E5"/>
      </w:rPr>
    </w:lvl>
  </w:abstractNum>
  <w:abstractNum w:abstractNumId="22" w15:restartNumberingAfterBreak="0">
    <w:multiLevelType w:val="hybridMultilevel"/>
    <w:lvl w:ilvl="0" w15:tentative="1">
      <w:start w:val="1"/>
      <w:numFmt w:val="decimal"/>
      <w:lvlText w:val="%1."/>
      <w:lvlJc w:val="left"/>
      <w:pPr>
        <w:ind w:left="540" w:hanging="320"/>
      </w:pPr>
      <w:rPr>
        <w:b/>
        <w:bCs/>
        <w:color w:val="4F46E5"/>
      </w:rPr>
    </w:lvl>
  </w:abstractNum>
  <w:abstractNum w:abstractNumId="23" w15:restartNumberingAfterBreak="0">
    <w:multiLevelType w:val="hybridMultilevel"/>
    <w:lvl w:ilvl="0" w15:tentative="1">
      <w:start w:val="1"/>
      <w:numFmt w:val="decimal"/>
      <w:lvlText w:val="%1."/>
      <w:lvlJc w:val="left"/>
      <w:pPr>
        <w:ind w:left="540" w:hanging="320"/>
      </w:pPr>
      <w:rPr>
        <w:b/>
        <w:bCs/>
        <w:color w:val="4F46E5"/>
      </w:rPr>
    </w:lvl>
  </w:abstractNum>
  <w:abstractNum w:abstractNumId="24" w15:restartNumberingAfterBreak="0">
    <w:multiLevelType w:val="hybridMultilevel"/>
    <w:lvl w:ilvl="0" w15:tentative="1">
      <w:start w:val="1"/>
      <w:numFmt w:val="decimal"/>
      <w:lvlText w:val="%1."/>
      <w:lvlJc w:val="left"/>
      <w:pPr>
        <w:ind w:left="540" w:hanging="320"/>
      </w:pPr>
      <w:rPr>
        <w:b/>
        <w:bCs/>
        <w:color w:val="4F46E5"/>
      </w:rPr>
    </w:lvl>
  </w:abstractNum>
  <w:abstractNum w:abstractNumId="25" w15:restartNumberingAfterBreak="0">
    <w:multiLevelType w:val="hybridMultilevel"/>
    <w:lvl w:ilvl="0" w15:tentative="1">
      <w:start w:val="1"/>
      <w:numFmt w:val="decimal"/>
      <w:lvlText w:val="%1."/>
      <w:lvlJc w:val="left"/>
      <w:pPr>
        <w:ind w:left="540" w:hanging="320"/>
      </w:pPr>
      <w:rPr>
        <w:b/>
        <w:bCs/>
        <w:color w:val="4F46E5"/>
      </w:rPr>
    </w:lvl>
  </w:abstractNum>
  <w:abstractNum w:abstractNumId="26" w15:restartNumberingAfterBreak="0">
    <w:multiLevelType w:val="hybridMultilevel"/>
    <w:lvl w:ilvl="0" w15:tentative="1">
      <w:start w:val="1"/>
      <w:numFmt w:val="decimal"/>
      <w:lvlText w:val="%1."/>
      <w:lvlJc w:val="left"/>
      <w:pPr>
        <w:ind w:left="540" w:hanging="320"/>
      </w:pPr>
      <w:rPr>
        <w:b/>
        <w:bCs/>
        <w:color w:val="4F46E5"/>
      </w:rPr>
    </w:lvl>
  </w:abstractNum>
  <w:abstractNum w:abstractNumId="27" w15:restartNumberingAfterBreak="0">
    <w:multiLevelType w:val="hybridMultilevel"/>
    <w:lvl w:ilvl="0" w15:tentative="1">
      <w:start w:val="1"/>
      <w:numFmt w:val="decimal"/>
      <w:lvlText w:val="%1."/>
      <w:lvlJc w:val="left"/>
      <w:pPr>
        <w:ind w:left="540" w:hanging="320"/>
      </w:pPr>
      <w:rPr>
        <w:b/>
        <w:bCs/>
        <w:color w:val="4F46E5"/>
      </w:rPr>
    </w:lvl>
  </w:abstractNum>
  <w:abstractNum w:abstractNumId="28" w15:restartNumberingAfterBreak="0">
    <w:multiLevelType w:val="hybridMultilevel"/>
    <w:lvl w:ilvl="0" w15:tentative="1">
      <w:start w:val="1"/>
      <w:numFmt w:val="decimal"/>
      <w:lvlText w:val="%1."/>
      <w:lvlJc w:val="left"/>
      <w:pPr>
        <w:ind w:left="540" w:hanging="320"/>
      </w:pPr>
      <w:rPr>
        <w:b/>
        <w:bCs/>
        <w:color w:val="4F46E5"/>
      </w:rPr>
    </w:lvl>
  </w:abstractNum>
  <w:abstractNum w:abstractNumId="29" w15:restartNumberingAfterBreak="0">
    <w:multiLevelType w:val="hybridMultilevel"/>
    <w:lvl w:ilvl="0" w15:tentative="1">
      <w:start w:val="1"/>
      <w:numFmt w:val="decimal"/>
      <w:lvlText w:val="%1."/>
      <w:lvlJc w:val="left"/>
      <w:pPr>
        <w:ind w:left="540" w:hanging="320"/>
      </w:pPr>
      <w:rPr>
        <w:b/>
        <w:bCs/>
        <w:color w:val="4F46E5"/>
      </w:rPr>
    </w:lvl>
  </w:abstractNum>
  <w:abstractNum w:abstractNumId="30" w15:restartNumberingAfterBreak="0">
    <w:multiLevelType w:val="hybridMultilevel"/>
    <w:lvl w:ilvl="0" w15:tentative="1">
      <w:start w:val="1"/>
      <w:numFmt w:val="decimal"/>
      <w:lvlText w:val="%1."/>
      <w:lvlJc w:val="left"/>
      <w:pPr>
        <w:ind w:left="540" w:hanging="320"/>
      </w:pPr>
      <w:rPr>
        <w:b/>
        <w:bCs/>
        <w:color w:val="4F46E5"/>
      </w:rPr>
    </w:lvl>
  </w:abstractNum>
  <w:abstractNum w:abstractNumId="31" w15:restartNumberingAfterBreak="0">
    <w:multiLevelType w:val="hybridMultilevel"/>
    <w:lvl w:ilvl="0" w15:tentative="1">
      <w:start w:val="1"/>
      <w:numFmt w:val="decimal"/>
      <w:lvlText w:val="%1."/>
      <w:lvlJc w:val="left"/>
      <w:pPr>
        <w:ind w:left="540" w:hanging="320"/>
      </w:pPr>
      <w:rPr>
        <w:b/>
        <w:bCs/>
        <w:color w:val="4F46E5"/>
      </w:rPr>
    </w:lvl>
  </w:abstractNum>
  <w:abstractNum w:abstractNumId="32" w15:restartNumberingAfterBreak="0">
    <w:multiLevelType w:val="hybridMultilevel"/>
    <w:lvl w:ilvl="0" w15:tentative="1">
      <w:start w:val="1"/>
      <w:numFmt w:val="decimal"/>
      <w:lvlText w:val="%1."/>
      <w:lvlJc w:val="left"/>
      <w:pPr>
        <w:ind w:left="540" w:hanging="320"/>
      </w:pPr>
      <w:rPr>
        <w:b/>
        <w:bCs/>
        <w:color w:val="4F46E5"/>
      </w:rPr>
    </w:lvl>
  </w:abstractNum>
  <w:abstractNum w:abstractNumId="33" w15:restartNumberingAfterBreak="0">
    <w:multiLevelType w:val="hybridMultilevel"/>
    <w:lvl w:ilvl="0" w15:tentative="1">
      <w:start w:val="1"/>
      <w:numFmt w:val="decimal"/>
      <w:lvlText w:val="%1."/>
      <w:lvlJc w:val="left"/>
      <w:pPr>
        <w:ind w:left="540" w:hanging="320"/>
      </w:pPr>
      <w:rPr>
        <w:b/>
        <w:bCs/>
        <w:color w:val="4F46E5"/>
      </w:rPr>
    </w:lvl>
  </w:abstractNum>
  <w:abstractNum w:abstractNumId="34" w15:restartNumberingAfterBreak="0">
    <w:multiLevelType w:val="hybridMultilevel"/>
    <w:lvl w:ilvl="0" w15:tentative="1">
      <w:start w:val="1"/>
      <w:numFmt w:val="decimal"/>
      <w:lvlText w:val="%1."/>
      <w:lvlJc w:val="left"/>
      <w:pPr>
        <w:ind w:left="540" w:hanging="320"/>
      </w:pPr>
      <w:rPr>
        <w:b/>
        <w:bCs/>
        <w:color w:val="4F46E5"/>
      </w:rPr>
    </w:lvl>
  </w:abstractNum>
  <w:abstractNum w:abstractNumId="35" w15:restartNumberingAfterBreak="0">
    <w:multiLevelType w:val="hybridMultilevel"/>
    <w:lvl w:ilvl="0" w15:tentative="1">
      <w:start w:val="1"/>
      <w:numFmt w:val="decimal"/>
      <w:lvlText w:val="%1."/>
      <w:lvlJc w:val="left"/>
      <w:pPr>
        <w:ind w:left="540" w:hanging="320"/>
      </w:pPr>
      <w:rPr>
        <w:b/>
        <w:bCs/>
        <w:color w:val="4F46E5"/>
      </w:rPr>
    </w:lvl>
  </w:abstractNum>
  <w:abstractNum w:abstractNumId="36" w15:restartNumberingAfterBreak="0">
    <w:multiLevelType w:val="hybridMultilevel"/>
    <w:lvl w:ilvl="0" w15:tentative="1">
      <w:start w:val="1"/>
      <w:numFmt w:val="decimal"/>
      <w:lvlText w:val="%1."/>
      <w:lvlJc w:val="left"/>
      <w:pPr>
        <w:ind w:left="540" w:hanging="320"/>
      </w:pPr>
      <w:rPr>
        <w:b/>
        <w:bCs/>
        <w:color w:val="4F46E5"/>
      </w:rPr>
    </w:lvl>
  </w:abstractNum>
  <w:abstractNum w:abstractNumId="37" w15:restartNumberingAfterBreak="0">
    <w:multiLevelType w:val="hybridMultilevel"/>
    <w:lvl w:ilvl="0" w15:tentative="1">
      <w:start w:val="1"/>
      <w:numFmt w:val="decimal"/>
      <w:lvlText w:val="%1."/>
      <w:lvlJc w:val="left"/>
      <w:pPr>
        <w:ind w:left="540" w:hanging="320"/>
      </w:pPr>
      <w:rPr>
        <w:b/>
        <w:bCs/>
        <w:color w:val="4F46E5"/>
      </w:rPr>
    </w:lvl>
  </w:abstractNum>
  <w:abstractNum w:abstractNumId="38" w15:restartNumberingAfterBreak="0">
    <w:multiLevelType w:val="hybridMultilevel"/>
    <w:lvl w:ilvl="0" w15:tentative="1">
      <w:start w:val="1"/>
      <w:numFmt w:val="decimal"/>
      <w:lvlText w:val="%1."/>
      <w:lvlJc w:val="left"/>
      <w:pPr>
        <w:ind w:left="540" w:hanging="320"/>
      </w:pPr>
      <w:rPr>
        <w:b/>
        <w:bCs/>
        <w:color w:val="4F46E5"/>
      </w:rPr>
    </w:lvl>
  </w:abstractNum>
  <w:abstractNum w:abstractNumId="39" w15:restartNumberingAfterBreak="0">
    <w:multiLevelType w:val="hybridMultilevel"/>
    <w:lvl w:ilvl="0" w15:tentative="1">
      <w:start w:val="1"/>
      <w:numFmt w:val="decimal"/>
      <w:lvlText w:val="%1."/>
      <w:lvlJc w:val="left"/>
      <w:pPr>
        <w:ind w:left="540" w:hanging="320"/>
      </w:pPr>
      <w:rPr>
        <w:b/>
        <w:bCs/>
        <w:color w:val="4F46E5"/>
      </w:rPr>
    </w:lvl>
  </w:abstractNum>
  <w:abstractNum w:abstractNumId="40" w15:restartNumberingAfterBreak="0">
    <w:multiLevelType w:val="hybridMultilevel"/>
    <w:lvl w:ilvl="0" w15:tentative="1">
      <w:start w:val="1"/>
      <w:numFmt w:val="decimal"/>
      <w:lvlText w:val="%1."/>
      <w:lvlJc w:val="left"/>
      <w:pPr>
        <w:ind w:left="540" w:hanging="320"/>
      </w:pPr>
      <w:rPr>
        <w:b/>
        <w:bCs/>
        <w:color w:val="4F46E5"/>
      </w:rPr>
    </w:lvl>
  </w:abstractNum>
  <w:abstractNum w:abstractNumId="41" w15:restartNumberingAfterBreak="0">
    <w:multiLevelType w:val="hybridMultilevel"/>
    <w:lvl w:ilvl="0" w15:tentative="1">
      <w:start w:val="1"/>
      <w:numFmt w:val="decimal"/>
      <w:lvlText w:val="%1."/>
      <w:lvlJc w:val="left"/>
      <w:pPr>
        <w:ind w:left="540" w:hanging="320"/>
      </w:pPr>
      <w:rPr>
        <w:b/>
        <w:bCs/>
        <w:color w:val="4F46E5"/>
      </w:rPr>
    </w:lvl>
  </w:abstractNum>
  <w:abstractNum w:abstractNumId="42" w15:restartNumberingAfterBreak="0">
    <w:multiLevelType w:val="hybridMultilevel"/>
    <w:lvl w:ilvl="0" w15:tentative="1">
      <w:start w:val="1"/>
      <w:numFmt w:val="decimal"/>
      <w:lvlText w:val="%1."/>
      <w:lvlJc w:val="left"/>
      <w:pPr>
        <w:ind w:left="540" w:hanging="320"/>
      </w:pPr>
      <w:rPr>
        <w:b/>
        <w:bCs/>
        <w:color w:val="4F46E5"/>
      </w:rPr>
    </w:lvl>
  </w:abstractNum>
  <w:abstractNum w:abstractNumId="43" w15:restartNumberingAfterBreak="0">
    <w:multiLevelType w:val="hybridMultilevel"/>
    <w:lvl w:ilvl="0" w15:tentative="1">
      <w:start w:val="1"/>
      <w:numFmt w:val="decimal"/>
      <w:lvlText w:val="%1."/>
      <w:lvlJc w:val="left"/>
      <w:pPr>
        <w:ind w:left="540" w:hanging="320"/>
      </w:pPr>
      <w:rPr>
        <w:b/>
        <w:bCs/>
        <w:color w:val="4F46E5"/>
      </w:rPr>
    </w:lvl>
  </w:abstractNum>
  <w:abstractNum w:abstractNumId="44" w15:restartNumberingAfterBreak="0">
    <w:multiLevelType w:val="hybridMultilevel"/>
    <w:lvl w:ilvl="0" w15:tentative="1">
      <w:start w:val="1"/>
      <w:numFmt w:val="decimal"/>
      <w:lvlText w:val="%1."/>
      <w:lvlJc w:val="left"/>
      <w:pPr>
        <w:ind w:left="540" w:hanging="320"/>
      </w:pPr>
      <w:rPr>
        <w:b/>
        <w:bCs/>
        <w:color w:val="4F46E5"/>
      </w:rPr>
    </w:lvl>
  </w:abstractNum>
  <w:abstractNum w:abstractNumId="45" w15:restartNumberingAfterBreak="0">
    <w:multiLevelType w:val="hybridMultilevel"/>
    <w:lvl w:ilvl="0" w15:tentative="1">
      <w:start w:val="1"/>
      <w:numFmt w:val="decimal"/>
      <w:lvlText w:val="%1."/>
      <w:lvlJc w:val="left"/>
      <w:pPr>
        <w:ind w:left="540" w:hanging="320"/>
      </w:pPr>
      <w:rPr>
        <w:b/>
        <w:bCs/>
        <w:color w:val="4F46E5"/>
      </w:rPr>
    </w:lvl>
  </w:abstractNum>
  <w:abstractNum w:abstractNumId="46" w15:restartNumberingAfterBreak="0">
    <w:multiLevelType w:val="hybridMultilevel"/>
    <w:lvl w:ilvl="0" w15:tentative="1">
      <w:start w:val="1"/>
      <w:numFmt w:val="decimal"/>
      <w:lvlText w:val="%1."/>
      <w:lvlJc w:val="left"/>
      <w:pPr>
        <w:ind w:left="540" w:hanging="320"/>
      </w:pPr>
      <w:rPr>
        <w:b/>
        <w:bCs/>
        <w:color w:val="4F46E5"/>
      </w:rPr>
    </w:lvl>
  </w:abstractNum>
  <w:abstractNum w:abstractNumId="47" w15:restartNumberingAfterBreak="0">
    <w:multiLevelType w:val="hybridMultilevel"/>
    <w:lvl w:ilvl="0" w15:tentative="1">
      <w:start w:val="1"/>
      <w:numFmt w:val="decimal"/>
      <w:lvlText w:val="%1."/>
      <w:lvlJc w:val="left"/>
      <w:pPr>
        <w:ind w:left="540" w:hanging="320"/>
      </w:pPr>
      <w:rPr>
        <w:b/>
        <w:bCs/>
        <w:color w:val="4F46E5"/>
      </w:rPr>
    </w:lvl>
  </w:abstractNum>
  <w:abstractNum w:abstractNumId="48" w15:restartNumberingAfterBreak="0">
    <w:multiLevelType w:val="hybridMultilevel"/>
    <w:lvl w:ilvl="0" w15:tentative="1">
      <w:start w:val="1"/>
      <w:numFmt w:val="decimal"/>
      <w:lvlText w:val="%1."/>
      <w:lvlJc w:val="left"/>
      <w:pPr>
        <w:ind w:left="540" w:hanging="320"/>
      </w:pPr>
      <w:rPr>
        <w:b/>
        <w:bCs/>
        <w:color w:val="4F46E5"/>
      </w:rPr>
    </w:lvl>
  </w:abstractNum>
  <w:abstractNum w:abstractNumId="49" w15:restartNumberingAfterBreak="0">
    <w:multiLevelType w:val="hybridMultilevel"/>
    <w:lvl w:ilvl="0" w15:tentative="1">
      <w:start w:val="1"/>
      <w:numFmt w:val="decimal"/>
      <w:lvlText w:val="%1."/>
      <w:lvlJc w:val="left"/>
      <w:pPr>
        <w:ind w:left="540" w:hanging="320"/>
      </w:pPr>
      <w:rPr>
        <w:b/>
        <w:bCs/>
        <w:color w:val="4F46E5"/>
      </w:rPr>
    </w:lvl>
  </w:abstractNum>
  <w:abstractNum w:abstractNumId="50" w15:restartNumberingAfterBreak="0">
    <w:multiLevelType w:val="hybridMultilevel"/>
    <w:lvl w:ilvl="0" w15:tentative="1">
      <w:start w:val="1"/>
      <w:numFmt w:val="decimal"/>
      <w:lvlText w:val="%1."/>
      <w:lvlJc w:val="left"/>
      <w:pPr>
        <w:ind w:left="540" w:hanging="320"/>
      </w:pPr>
      <w:rPr>
        <w:b/>
        <w:bCs/>
        <w:color w:val="4F46E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312E81"/>
      <w:sz w:val="44"/>
      <w:szCs w:val="44"/>
    </w:rPr>
  </w:style>
  <w:style w:type="paragraph" w:styleId="Heading2">
    <w:name w:val="Heading 2"/>
    <w:basedOn w:val="Normal"/>
    <w:next w:val="Normal"/>
    <w:qFormat/>
    <w:pPr>
      <w:pBdr>
        <w:bottom w:val="single" w:color="F59E0B" w:sz="12" w:space="6"/>
      </w:pBdr>
      <w:spacing w:after="240" w:before="120"/>
      <w:outlineLvl w:val="1"/>
    </w:pPr>
    <w:rPr>
      <w:rFonts w:ascii="Calibri" w:cs="Calibri" w:eastAsia="Calibri" w:hAnsi="Calibri"/>
      <w:b/>
      <w:bCs/>
      <w:color w:val="4F46E5"/>
      <w:sz w:val="40"/>
      <w:szCs w:val="40"/>
    </w:rPr>
  </w:style>
  <w:style w:type="paragraph" w:styleId="Heading3">
    <w:name w:val="Heading 3"/>
    <w:basedOn w:val="Normal"/>
    <w:next w:val="Normal"/>
    <w:qFormat/>
    <w:pPr>
      <w:spacing w:after="140" w:before="360"/>
      <w:outlineLvl w:val="2"/>
    </w:pPr>
    <w:rPr>
      <w:rFonts w:ascii="Calibri" w:cs="Calibri" w:eastAsia="Calibri" w:hAnsi="Calibri"/>
      <w:b/>
      <w:bCs/>
      <w:color w:val="312E81"/>
      <w:sz w:val="30"/>
      <w:szCs w:val="30"/>
    </w:rPr>
  </w:style>
  <w:style w:type="paragraph" w:styleId="Heading4">
    <w:name w:val="Heading 4"/>
    <w:basedOn w:val="Normal"/>
    <w:next w:val="Normal"/>
    <w:qFormat/>
    <w:pPr>
      <w:spacing w:after="100" w:before="240"/>
      <w:outlineLvl w:val="3"/>
    </w:pPr>
    <w:rPr>
      <w:rFonts w:ascii="Calibri" w:cs="Calibri" w:eastAsia="Calibri" w:hAnsi="Calibri"/>
      <w:b/>
      <w:bCs/>
      <w:color w:val="4338CA"/>
      <w:sz w:val="25"/>
      <w:szCs w:val="25"/>
    </w:rPr>
  </w:style>
  <w:style w:type="paragraph" w:styleId="TOC1">
    <w:name w:val="toc 1"/>
    <w:basedOn w:val="Normal"/>
    <w:next w:val="Normal"/>
    <w:pPr>
      <w:tabs>
        <w:tab w:val="right" w:pos="9638" w:leader="dot"/>
      </w:tabs>
      <w:spacing w:after="20" w:before="160" w:line="250"/>
      <w:ind w:left="0" w:right="650"/>
    </w:pPr>
    <w:rPr>
      <w:b/>
      <w:bCs/>
      <w:color w:val="312E81"/>
      <w:sz w:val="22"/>
      <w:szCs w:val="22"/>
    </w:rPr>
  </w:style>
  <w:style w:type="paragraph" w:styleId="TOC2">
    <w:name w:val="toc 2"/>
    <w:basedOn w:val="Normal"/>
    <w:next w:val="Normal"/>
    <w:pPr>
      <w:tabs>
        <w:tab w:val="right" w:pos="9638" w:leader="dot"/>
      </w:tabs>
      <w:spacing w:after="20" w:before="100" w:line="250"/>
      <w:ind w:left="0" w:right="650"/>
    </w:pPr>
    <w:rPr>
      <w:b/>
      <w:bCs/>
      <w:color w:val="1F2937"/>
      <w:sz w:val="21"/>
      <w:szCs w:val="21"/>
    </w:rPr>
  </w:style>
  <w:style w:type="paragraph" w:styleId="TOC3">
    <w:name w:val="toc 3"/>
    <w:basedOn w:val="Normal"/>
    <w:next w:val="Normal"/>
    <w:pPr>
      <w:tabs>
        <w:tab w:val="right" w:pos="9638" w:leader="dot"/>
      </w:tabs>
      <w:spacing w:after="20" w:before="0" w:line="250"/>
      <w:ind w:left="300" w:right="650"/>
    </w:pPr>
    <w:rPr>
      <w:b w:val="false"/>
      <w:bCs w:val="false"/>
      <w:color w:val="1F2937"/>
      <w:sz w:val="19"/>
      <w:szCs w:val="19"/>
    </w:rPr>
  </w:style>
  <w:style w:type="paragraph" w:styleId="TOC4">
    <w:name w:val="toc 4"/>
    <w:basedOn w:val="Normal"/>
    <w:next w:val="Normal"/>
    <w:pPr>
      <w:tabs>
        <w:tab w:val="right" w:pos="9638" w:leader="dot"/>
      </w:tabs>
      <w:spacing w:after="20" w:before="0" w:line="250"/>
      <w:ind w:left="700" w:right="650"/>
    </w:pPr>
    <w:rPr>
      <w:b w:val="false"/>
      <w:bCs w:val="false"/>
      <w:color w:val="6B728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footer" Target="footer23.xml"/><Relationship Id="rId53" Type="http://schemas.openxmlformats.org/officeDocument/2006/relationships/image" Target="media/2137c8af4705667c6dbc192e631ce463332e2f51.png"/><Relationship Id="rId54" Type="http://schemas.openxmlformats.org/officeDocument/2006/relationships/image" Target="media/b98ffb4ce00ff98db97ebe40ab20144fdf0f7593.png"/><Relationship Id="rId55" Type="http://schemas.openxmlformats.org/officeDocument/2006/relationships/image" Target="media/ea6e5d4fd29fe01a25baed35d2106fb94136f44b.png"/><Relationship Id="rId56" Type="http://schemas.openxmlformats.org/officeDocument/2006/relationships/image" Target="media/2edf2e0bf658d08a8fb974ace3f94b5bf7319b50.png"/><Relationship Id="rId57" Type="http://schemas.openxmlformats.org/officeDocument/2006/relationships/image" Target="media/5f854b010076c6f56c5e8c0ad162cfd88ecbf81c.png"/><Relationship Id="rId58" Type="http://schemas.openxmlformats.org/officeDocument/2006/relationships/image" Target="media/cc8ee731e8cbd60bf8747fe32ddc024a6e75869e.png"/><Relationship Id="rId59" Type="http://schemas.openxmlformats.org/officeDocument/2006/relationships/image" Target="media/89dd07328c19cdd266811e0f69a2d4c999066785.png"/><Relationship Id="rId60" Type="http://schemas.openxmlformats.org/officeDocument/2006/relationships/image" Target="media/7db46c9d8313932c8aaa78afa53af50b01588d98.png"/><Relationship Id="rId61" Type="http://schemas.openxmlformats.org/officeDocument/2006/relationships/image" Target="media/6dc18167ed4ed041ebf57d06576c0e189a326a8f.png"/><Relationship Id="rId62" Type="http://schemas.openxmlformats.org/officeDocument/2006/relationships/image" Target="media/13a38475c9281c9ed9d9172f60877202c601a556.png"/><Relationship Id="rId63" Type="http://schemas.openxmlformats.org/officeDocument/2006/relationships/image" Target="media/3d28be6b95db82b9c3453fb7f8a578fee292705a.png"/><Relationship Id="rId64" Type="http://schemas.openxmlformats.org/officeDocument/2006/relationships/image" Target="media/5d3d408903e96d1baa2e6e11ae3c8e1204fe1ee0.png"/><Relationship Id="rId65" Type="http://schemas.openxmlformats.org/officeDocument/2006/relationships/image" Target="media/ad90f27cbc5a9f55c48b8d6875cd74a52925ea73.png"/><Relationship Id="rId66" Type="http://schemas.openxmlformats.org/officeDocument/2006/relationships/image" Target="media/ae34f81e750b32f26ac3fe37c74a93f327a597f1.png"/><Relationship Id="rId67" Type="http://schemas.openxmlformats.org/officeDocument/2006/relationships/image" Target="media/181cbbbf621cb79cd026f60dad577dc64731d754.png"/><Relationship Id="rId68" Type="http://schemas.openxmlformats.org/officeDocument/2006/relationships/image" Target="media/fc1c02587b4fc8867363c0c260c8bbe03aea8e2a.png"/><Relationship Id="rId69" Type="http://schemas.openxmlformats.org/officeDocument/2006/relationships/image" Target="media/f183bf1d88438d27086c4eac10a114273b289056.png"/><Relationship Id="rId70" Type="http://schemas.openxmlformats.org/officeDocument/2006/relationships/image" Target="media/9267c47dcc3321f9c50475f1543edba413a68b32.png"/><Relationship Id="rId71" Type="http://schemas.openxmlformats.org/officeDocument/2006/relationships/image" Target="media/63cf3ce7f31a5bf9b94eed124d9f2e06090597f8.png"/><Relationship Id="rId72" Type="http://schemas.openxmlformats.org/officeDocument/2006/relationships/image" Target="media/9c7be59742c6bb4151412198a8c546f145315d9b.png"/><Relationship Id="rId73" Type="http://schemas.openxmlformats.org/officeDocument/2006/relationships/image" Target="media/c36e76cbf88f3c8e4e8a3db713f6cfbdc4d12380.png"/><Relationship Id="rId74" Type="http://schemas.openxmlformats.org/officeDocument/2006/relationships/image" Target="media/54cc3cd1062ab7f2f0e109158bcb0ebf31ee88c4.png"/><Relationship Id="rId75" Type="http://schemas.openxmlformats.org/officeDocument/2006/relationships/image" Target="media/588569b84160d77ef98c2392b419f8ed6d01b4a6.png"/><Relationship Id="rId76" Type="http://schemas.openxmlformats.org/officeDocument/2006/relationships/image" Target="media/f5d0d1533b0274febed62714d89d6605c9f78aba.png"/><Relationship Id="rId77" Type="http://schemas.openxmlformats.org/officeDocument/2006/relationships/image" Target="media/8cefe62942e3f7db32c8002952c66d9aa5a40bb5.png"/><Relationship Id="rId78" Type="http://schemas.openxmlformats.org/officeDocument/2006/relationships/image" Target="media/dc0680807d673df653f8c74f851701ae923989cd.png"/><Relationship Id="rId79" Type="http://schemas.openxmlformats.org/officeDocument/2006/relationships/image" Target="media/b48443b723096fcf32e59b4a24d98e5b3fe65e47.png"/><Relationship Id="rId80" Type="http://schemas.openxmlformats.org/officeDocument/2006/relationships/image" Target="media/048edb0a5806e4cb53f6edf68be4eb072ab102ce.png"/><Relationship Id="rId81" Type="http://schemas.openxmlformats.org/officeDocument/2006/relationships/image" Target="media/06084d7a71dd3f403358ee5338580e075809fe7a.png"/><Relationship Id="rId82" Type="http://schemas.openxmlformats.org/officeDocument/2006/relationships/image" Target="media/75608b8f29728900021130fd096e0c4da9621aa5.png"/><Relationship Id="rId83" Type="http://schemas.openxmlformats.org/officeDocument/2006/relationships/image" Target="media/cd6f4f18ae21e20b5c096713869904dc118b24ed.png"/><Relationship Id="rId84" Type="http://schemas.openxmlformats.org/officeDocument/2006/relationships/image" Target="media/a41fd33800fb664255d800069374ed05d3ce797a.png"/><Relationship Id="rId85" Type="http://schemas.openxmlformats.org/officeDocument/2006/relationships/image" Target="media/e1e0350da0b2edcff2848ea4ce4ed61dc9c11932.png"/><Relationship Id="rId86" Type="http://schemas.openxmlformats.org/officeDocument/2006/relationships/image" Target="media/911030137763280ec1a4238baedcf55a26e66cab.png"/><Relationship Id="rId87" Type="http://schemas.openxmlformats.org/officeDocument/2006/relationships/image" Target="media/29c95d7d01928227d6d51ebe241eadbc5ff0dabc.png"/><Relationship Id="rId88" Type="http://schemas.openxmlformats.org/officeDocument/2006/relationships/image" Target="media/f7902661b01b33a7400c02a9f064baaa0c5e893d.png"/><Relationship Id="rId89" Type="http://schemas.openxmlformats.org/officeDocument/2006/relationships/image" Target="media/24fddac33dca88cffde16f35dc5a51bec0065608.png"/><Relationship Id="rId90" Type="http://schemas.openxmlformats.org/officeDocument/2006/relationships/image" Target="media/73fb7cee07bc56200ec9ae3138945757a506e200.png"/><Relationship Id="rId91" Type="http://schemas.openxmlformats.org/officeDocument/2006/relationships/image" Target="media/6fc993924be787cb452bd8b3ee7b3810c9647b2a.png"/><Relationship Id="rId92" Type="http://schemas.openxmlformats.org/officeDocument/2006/relationships/image" Target="media/8256af3574e07e3a51649300d23209662cf00e23.png"/><Relationship Id="rId93" Type="http://schemas.openxmlformats.org/officeDocument/2006/relationships/image" Target="media/b79961be9fcb204517d8d23a51e1bbbd8c3e10fd.png"/><Relationship Id="rId94" Type="http://schemas.openxmlformats.org/officeDocument/2006/relationships/image" Target="media/5f302cef5c61a44d90d3c32a35029cdefd4405c1.png"/><Relationship Id="rId95" Type="http://schemas.openxmlformats.org/officeDocument/2006/relationships/image" Target="media/659b627e4428852f5096b451099525563bdd5b0e.png"/><Relationship Id="rId96" Type="http://schemas.openxmlformats.org/officeDocument/2006/relationships/image" Target="media/038b1688a406c8a635af8f91e8ebfee0e883c115.png"/><Relationship Id="rId97" Type="http://schemas.openxmlformats.org/officeDocument/2006/relationships/image" Target="media/f6ef5a373cd6dcb54897b6247a4bb0d4dfa5671a.png"/><Relationship Id="rId98" Type="http://schemas.openxmlformats.org/officeDocument/2006/relationships/image" Target="media/b3aeb95549f73c30c4612ab534200e4cf8b526e7.png"/><Relationship Id="rId99" Type="http://schemas.openxmlformats.org/officeDocument/2006/relationships/image" Target="media/8083dfbffeabe66c4b867b1486a9892d02ec7540.png"/><Relationship Id="rId100" Type="http://schemas.openxmlformats.org/officeDocument/2006/relationships/image" Target="media/d266610606b31ec481fb06b639f77d1778337693.png"/><Relationship Id="rId101" Type="http://schemas.openxmlformats.org/officeDocument/2006/relationships/image" Target="media/b885ea9481e9cacaf7a59af51b5a802248d5c742.png"/><Relationship Id="rId102" Type="http://schemas.openxmlformats.org/officeDocument/2006/relationships/image" Target="media/787c29bbb42de69b69d6fb3fc7e4a91360c3422b.png"/><Relationship Id="rId103" Type="http://schemas.openxmlformats.org/officeDocument/2006/relationships/image" Target="media/6ee0a260080902c20b35979739c3355d8253dfb8.png"/><Relationship Id="rId104" Type="http://schemas.openxmlformats.org/officeDocument/2006/relationships/image" Target="media/e5e24b46f1917ea62a5e6976e9c26d5f810ebd2c.png"/><Relationship Id="rId10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Backpropagation e Redes Neurais — Do perceptron ao Levenberg–Marquardt: fundamentos matemáticos e implementações em Python</dc:title>
  <dc:creator>Araken de Medeiros Santos</dc:creator>
  <dc:description>Livro didático sobre backpropagation e redes neurais</dc:description>
  <cp:lastModifiedBy>Un-named</cp:lastModifiedBy>
  <cp:revision>1</cp:revision>
  <dcterms:created xsi:type="dcterms:W3CDTF">2026-10-18T07:01:40.038Z</dcterms:created>
  <dcterms:modified xsi:type="dcterms:W3CDTF">2026-10-18T07:01:40.038Z</dcterms:modified>
</cp:coreProperties>
</file>

<file path=docProps/custom.xml><?xml version="1.0" encoding="utf-8"?>
<Properties xmlns="http://schemas.openxmlformats.org/officeDocument/2006/custom-properties" xmlns:vt="http://schemas.openxmlformats.org/officeDocument/2006/docPropsVTypes"/>
</file>