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6659" w14:textId="6C5836A9" w:rsidR="007B2E48" w:rsidRDefault="007B2E48" w:rsidP="007B2E48">
      <w:pPr>
        <w:pStyle w:val="Corpodetexto"/>
        <w:ind w:firstLine="708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</w:t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119DC8C9" wp14:editId="6D2C8D3A">
            <wp:extent cx="2240412" cy="440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412" cy="4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480" w14:textId="77777777" w:rsidR="007B2E48" w:rsidRDefault="007B2E48" w:rsidP="007B2E48">
      <w:pPr>
        <w:pStyle w:val="Corpodetexto"/>
        <w:jc w:val="center"/>
        <w:rPr>
          <w:rFonts w:ascii="Times New Roman"/>
          <w:sz w:val="20"/>
        </w:rPr>
      </w:pPr>
    </w:p>
    <w:p w14:paraId="1B528932" w14:textId="77777777" w:rsidR="007B2E48" w:rsidRDefault="007B2E48" w:rsidP="007B2E48">
      <w:pPr>
        <w:pStyle w:val="Corpodetexto"/>
        <w:spacing w:before="5"/>
        <w:jc w:val="center"/>
        <w:rPr>
          <w:rFonts w:ascii="Times New Roman"/>
          <w:sz w:val="21"/>
        </w:rPr>
      </w:pPr>
    </w:p>
    <w:p w14:paraId="4865FCB5" w14:textId="77777777" w:rsidR="007B2E48" w:rsidRDefault="007B2E48" w:rsidP="007B2E48">
      <w:pPr>
        <w:pStyle w:val="Corpodetexto"/>
        <w:spacing w:before="93" w:line="355" w:lineRule="auto"/>
        <w:ind w:left="1736" w:right="2333"/>
        <w:jc w:val="center"/>
        <w:rPr>
          <w:b/>
          <w:bCs/>
        </w:rPr>
      </w:pPr>
      <w:r w:rsidRPr="001C2C60">
        <w:rPr>
          <w:b/>
          <w:bCs/>
        </w:rPr>
        <w:t>Bacharel em Engenharia de Software</w:t>
      </w:r>
    </w:p>
    <w:p w14:paraId="0B9C98C7" w14:textId="7D26CDC7" w:rsidR="007B2E48" w:rsidRPr="001C2C60" w:rsidRDefault="007B2E48" w:rsidP="007B2E48">
      <w:pPr>
        <w:pStyle w:val="Corpodetexto"/>
        <w:spacing w:before="93" w:line="355" w:lineRule="auto"/>
        <w:ind w:left="1736" w:right="2333"/>
        <w:jc w:val="center"/>
        <w:rPr>
          <w:b/>
          <w:bCs/>
        </w:rPr>
      </w:pPr>
      <w:r w:rsidRPr="001C2C60">
        <w:rPr>
          <w:b/>
          <w:bCs/>
        </w:rPr>
        <w:t>Disciplina Modelo</w:t>
      </w:r>
      <w:r>
        <w:rPr>
          <w:b/>
          <w:bCs/>
        </w:rPr>
        <w:t xml:space="preserve">, </w:t>
      </w:r>
      <w:r w:rsidRPr="007B2E48">
        <w:rPr>
          <w:b/>
          <w:bCs/>
        </w:rPr>
        <w:t>M</w:t>
      </w:r>
      <w:r w:rsidRPr="007B2E48">
        <w:rPr>
          <w:rStyle w:val="selectable-text"/>
          <w:b/>
          <w:bCs/>
        </w:rPr>
        <w:t>étodos</w:t>
      </w:r>
      <w:r>
        <w:rPr>
          <w:rStyle w:val="selectable-text"/>
        </w:rPr>
        <w:t xml:space="preserve"> </w:t>
      </w:r>
      <w:r>
        <w:rPr>
          <w:rStyle w:val="selectable-text"/>
          <w:b/>
          <w:bCs/>
        </w:rPr>
        <w:t xml:space="preserve">e </w:t>
      </w:r>
      <w:r>
        <w:rPr>
          <w:b/>
          <w:bCs/>
        </w:rPr>
        <w:t>T</w:t>
      </w:r>
      <w:r w:rsidRPr="001C2C60">
        <w:rPr>
          <w:b/>
          <w:bCs/>
        </w:rPr>
        <w:t>écnias de engenharia de Software</w:t>
      </w:r>
      <w:r>
        <w:rPr>
          <w:b/>
          <w:bCs/>
        </w:rPr>
        <w:t xml:space="preserve"> </w:t>
      </w:r>
    </w:p>
    <w:p w14:paraId="60E6A04D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4C40C4F9" w14:textId="1E55909D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999D8B" w14:textId="473DB46A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DEC860" w14:textId="41B9C685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1B3EE" w14:textId="4F606A08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06E45" w14:textId="53230590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993D82" w14:textId="3D8340E2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t>Visão e Análise de Projeto – Padrões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6F5D056D" w14:textId="75014B23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Professor: Rubem Koide</w:t>
      </w:r>
    </w:p>
    <w:p w14:paraId="1BC62C73" w14:textId="1CA3F4B2" w:rsid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TableNormal"/>
        <w:tblpPr w:leftFromText="141" w:rightFromText="141" w:vertAnchor="text" w:horzAnchor="page" w:tblpX="6796" w:tblpY="499"/>
        <w:tblW w:w="0" w:type="auto"/>
        <w:tblLayout w:type="fixed"/>
        <w:tblLook w:val="01E0" w:firstRow="1" w:lastRow="1" w:firstColumn="1" w:lastColumn="1" w:noHBand="0" w:noVBand="0"/>
      </w:tblPr>
      <w:tblGrid>
        <w:gridCol w:w="3230"/>
        <w:gridCol w:w="1493"/>
      </w:tblGrid>
      <w:tr w:rsidR="007B2E48" w:rsidRPr="00624F06" w14:paraId="0857A1FC" w14:textId="77777777" w:rsidTr="007B2E48">
        <w:trPr>
          <w:trHeight w:val="276"/>
        </w:trPr>
        <w:tc>
          <w:tcPr>
            <w:tcW w:w="3230" w:type="dxa"/>
          </w:tcPr>
          <w:p w14:paraId="21FD50C0" w14:textId="77777777" w:rsidR="007B2E48" w:rsidRPr="00624F06" w:rsidRDefault="007B2E48" w:rsidP="007B2E4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24F06">
              <w:rPr>
                <w:b/>
                <w:sz w:val="24"/>
                <w:szCs w:val="24"/>
              </w:rPr>
              <w:t>Alunos/RA</w:t>
            </w:r>
            <w:r w:rsidRPr="00624F06">
              <w:rPr>
                <w:sz w:val="24"/>
                <w:szCs w:val="24"/>
              </w:rPr>
              <w:t>:</w:t>
            </w:r>
          </w:p>
        </w:tc>
        <w:tc>
          <w:tcPr>
            <w:tcW w:w="1493" w:type="dxa"/>
          </w:tcPr>
          <w:p w14:paraId="0E0F9F1C" w14:textId="77777777" w:rsidR="007B2E48" w:rsidRPr="00624F06" w:rsidRDefault="007B2E48" w:rsidP="007B2E4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7B2E48" w:rsidRPr="00624F06" w14:paraId="1EEF54CC" w14:textId="77777777" w:rsidTr="007B2E48">
        <w:trPr>
          <w:trHeight w:val="290"/>
        </w:trPr>
        <w:tc>
          <w:tcPr>
            <w:tcW w:w="3230" w:type="dxa"/>
          </w:tcPr>
          <w:p w14:paraId="24EDE57D" w14:textId="77777777" w:rsidR="007B2E48" w:rsidRPr="00624F06" w:rsidRDefault="007B2E48" w:rsidP="007B2E48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Caroline Araldi</w:t>
            </w:r>
          </w:p>
        </w:tc>
        <w:tc>
          <w:tcPr>
            <w:tcW w:w="1493" w:type="dxa"/>
          </w:tcPr>
          <w:p w14:paraId="5589B4F1" w14:textId="77777777" w:rsidR="007B2E48" w:rsidRPr="00624F06" w:rsidRDefault="007B2E48" w:rsidP="007B2E48">
            <w:pPr>
              <w:pStyle w:val="TableParagraph"/>
              <w:spacing w:line="271" w:lineRule="exact"/>
              <w:ind w:left="42" w:right="159"/>
              <w:jc w:val="center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172320037</w:t>
            </w:r>
          </w:p>
        </w:tc>
      </w:tr>
      <w:tr w:rsidR="007B2E48" w:rsidRPr="00624F06" w14:paraId="517092B6" w14:textId="77777777" w:rsidTr="007B2E48">
        <w:trPr>
          <w:trHeight w:val="278"/>
        </w:trPr>
        <w:tc>
          <w:tcPr>
            <w:tcW w:w="3230" w:type="dxa"/>
          </w:tcPr>
          <w:p w14:paraId="5E94E861" w14:textId="77777777" w:rsidR="007B2E48" w:rsidRPr="00624F06" w:rsidRDefault="007B2E48" w:rsidP="007B2E48">
            <w:pPr>
              <w:pStyle w:val="TableParagraph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Marcelo Augusto Dos Santos</w:t>
            </w:r>
          </w:p>
        </w:tc>
        <w:tc>
          <w:tcPr>
            <w:tcW w:w="1493" w:type="dxa"/>
          </w:tcPr>
          <w:p w14:paraId="11A3BC04" w14:textId="77777777" w:rsidR="007B2E48" w:rsidRPr="00624F06" w:rsidRDefault="007B2E48" w:rsidP="007B2E48">
            <w:pPr>
              <w:pStyle w:val="TableParagraph"/>
              <w:ind w:left="38" w:right="159"/>
              <w:jc w:val="center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172313472</w:t>
            </w:r>
          </w:p>
        </w:tc>
      </w:tr>
      <w:tr w:rsidR="007B2E48" w:rsidRPr="00624F06" w14:paraId="0746276C" w14:textId="77777777" w:rsidTr="007B2E48">
        <w:trPr>
          <w:trHeight w:val="299"/>
        </w:trPr>
        <w:tc>
          <w:tcPr>
            <w:tcW w:w="3230" w:type="dxa"/>
          </w:tcPr>
          <w:p w14:paraId="66B91EDD" w14:textId="77777777" w:rsidR="007B2E48" w:rsidRPr="00624F06" w:rsidRDefault="007B2E48" w:rsidP="007B2E48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Nicole Karolyne Balão</w:t>
            </w:r>
          </w:p>
        </w:tc>
        <w:tc>
          <w:tcPr>
            <w:tcW w:w="1493" w:type="dxa"/>
          </w:tcPr>
          <w:p w14:paraId="66E200D0" w14:textId="73940B70" w:rsidR="007B2E48" w:rsidRPr="00624F06" w:rsidRDefault="007B2E48" w:rsidP="007B2E48">
            <w:pPr>
              <w:pStyle w:val="TableParagraph"/>
              <w:spacing w:line="280" w:lineRule="exact"/>
              <w:ind w:left="39" w:righ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24F06">
              <w:rPr>
                <w:sz w:val="24"/>
                <w:szCs w:val="24"/>
              </w:rPr>
              <w:t>172313357</w:t>
            </w:r>
          </w:p>
        </w:tc>
      </w:tr>
      <w:tr w:rsidR="007B2E48" w:rsidRPr="00624F06" w14:paraId="4FFF0AAB" w14:textId="77777777" w:rsidTr="007B2E48">
        <w:trPr>
          <w:trHeight w:val="293"/>
        </w:trPr>
        <w:tc>
          <w:tcPr>
            <w:tcW w:w="3230" w:type="dxa"/>
          </w:tcPr>
          <w:p w14:paraId="29631761" w14:textId="77777777" w:rsidR="007B2E48" w:rsidRPr="00624F06" w:rsidRDefault="007B2E48" w:rsidP="007B2E48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João Victor</w:t>
            </w:r>
          </w:p>
        </w:tc>
        <w:tc>
          <w:tcPr>
            <w:tcW w:w="1493" w:type="dxa"/>
          </w:tcPr>
          <w:p w14:paraId="5984A01B" w14:textId="77777777" w:rsidR="007B2E48" w:rsidRPr="00624F06" w:rsidRDefault="007B2E48" w:rsidP="007B2E48">
            <w:pPr>
              <w:pStyle w:val="TableParagraph"/>
              <w:spacing w:line="274" w:lineRule="exact"/>
              <w:ind w:left="121" w:right="30"/>
              <w:rPr>
                <w:sz w:val="24"/>
                <w:szCs w:val="24"/>
              </w:rPr>
            </w:pPr>
            <w:r w:rsidRPr="00624F06">
              <w:rPr>
                <w:sz w:val="24"/>
                <w:szCs w:val="24"/>
              </w:rPr>
              <w:t>942321478</w:t>
            </w:r>
          </w:p>
        </w:tc>
      </w:tr>
    </w:tbl>
    <w:p w14:paraId="1EEE6251" w14:textId="77777777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</w:p>
    <w:p w14:paraId="58EF1DFD" w14:textId="721EB40E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E74696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4B5344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EF727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19A5B2" w14:textId="2B8D8514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87F077" w14:textId="6A20D481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853973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E2C40D" w14:textId="1762FD21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Curitiba, PR</w:t>
      </w:r>
    </w:p>
    <w:p w14:paraId="4B95A5C4" w14:textId="4185229C" w:rsidR="007B2E48" w:rsidRPr="007B2E48" w:rsidRDefault="007B2E48" w:rsidP="007B2E4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2023</w:t>
      </w:r>
    </w:p>
    <w:p w14:paraId="02A4C75B" w14:textId="2104A986" w:rsid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 Sumário</w:t>
      </w:r>
    </w:p>
    <w:p w14:paraId="4AE8352C" w14:textId="494CBB5D" w:rsidR="007B2E48" w:rsidRDefault="007B2E48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FBCCB95" w14:textId="2182FE83" w:rsidR="007B2E48" w:rsidRDefault="007B2E48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2. Introdução...................................................................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.........................</w:t>
      </w:r>
    </w:p>
    <w:p w14:paraId="396AA196" w14:textId="3D189A98" w:rsidR="007B2E48" w:rsidRDefault="00F56F6C" w:rsidP="00473D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="00473D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Teste dos códigos..............................................................................</w:t>
      </w:r>
      <w:r w:rsidR="005B471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29FF359B" w14:textId="477F486A" w:rsidR="00473DF4" w:rsidRDefault="005B471C" w:rsidP="005B471C">
      <w:pPr>
        <w:pStyle w:val="SemEspaamento"/>
        <w:spacing w:line="360" w:lineRule="auto"/>
        <w:ind w:left="360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  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3.1</w:t>
      </w:r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Classe Criação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:</w:t>
      </w:r>
      <w:r w:rsidR="00473DF4" w:rsidRPr="007B2E48">
        <w:rPr>
          <w:rFonts w:ascii="Arial" w:eastAsia="Arial Nova" w:hAnsi="Arial" w:cs="Arial"/>
          <w:b/>
          <w:bCs/>
          <w:sz w:val="24"/>
          <w:szCs w:val="24"/>
        </w:rPr>
        <w:t xml:space="preserve"> Factory Method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.........................................</w:t>
      </w:r>
      <w:r>
        <w:rPr>
          <w:rFonts w:ascii="Arial" w:eastAsia="Arial Nova" w:hAnsi="Arial" w:cs="Arial"/>
          <w:b/>
          <w:bCs/>
          <w:sz w:val="24"/>
          <w:szCs w:val="24"/>
        </w:rPr>
        <w:t>..</w:t>
      </w:r>
    </w:p>
    <w:p w14:paraId="1B599803" w14:textId="7909F86D" w:rsidR="00473DF4" w:rsidRDefault="005B471C" w:rsidP="005B471C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        </w:t>
      </w:r>
      <w:r w:rsidR="00473DF4" w:rsidRPr="00473DF4">
        <w:rPr>
          <w:rFonts w:ascii="Arial" w:eastAsia="Arial Nova" w:hAnsi="Arial" w:cs="Arial"/>
          <w:b/>
          <w:bCs/>
          <w:sz w:val="24"/>
          <w:szCs w:val="24"/>
        </w:rPr>
        <w:t>3.2 Objeto Criação Builder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>.........................................................</w:t>
      </w:r>
      <w:r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5392914B" w14:textId="0E8C5959" w:rsidR="005B471C" w:rsidRPr="005B471C" w:rsidRDefault="00473DF4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3.3 Estrutura Class adapter.......................................................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56BA9680" w14:textId="394C669A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3.4 Estrutura Facade Objeto......................................................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6647D8CB" w14:textId="4308EF6C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3.5 Comportamento Classe: Template method.......................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0F49E488" w14:textId="67ECECE9" w:rsidR="009E0E90" w:rsidRPr="005B471C" w:rsidRDefault="009E0E90" w:rsidP="005B471C">
      <w:pPr>
        <w:pStyle w:val="PargrafodaLista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5B471C">
        <w:rPr>
          <w:rFonts w:ascii="Arial" w:eastAsia="Arial Nova" w:hAnsi="Arial" w:cs="Arial"/>
          <w:b/>
          <w:bCs/>
          <w:sz w:val="24"/>
          <w:szCs w:val="24"/>
        </w:rPr>
        <w:t>3.6 Comportamento Objeto: Strategy.......................................</w:t>
      </w:r>
      <w:r w:rsidR="005B471C">
        <w:rPr>
          <w:rFonts w:ascii="Arial" w:eastAsia="Arial Nova" w:hAnsi="Arial" w:cs="Arial"/>
          <w:b/>
          <w:bCs/>
          <w:sz w:val="24"/>
          <w:szCs w:val="24"/>
        </w:rPr>
        <w:t>.</w:t>
      </w:r>
    </w:p>
    <w:p w14:paraId="59540DA5" w14:textId="07498AAD" w:rsidR="005B471C" w:rsidRDefault="005B471C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4. Conclusão...........................................................................................</w:t>
      </w:r>
    </w:p>
    <w:p w14:paraId="2B59D522" w14:textId="5A7AB0CB" w:rsidR="005B471C" w:rsidRDefault="005B471C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5. Referências.........................................................................................</w:t>
      </w:r>
    </w:p>
    <w:p w14:paraId="78A01523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D033660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76F2139" w14:textId="77777777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BCCB893" w14:textId="77777777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CA3026A" w14:textId="6D54DD81" w:rsid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05314B4" w14:textId="77777777" w:rsidR="009E0E90" w:rsidRPr="009E0E90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9C61ED6" w14:textId="5080A7A3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   </w:t>
      </w:r>
    </w:p>
    <w:p w14:paraId="657BBACF" w14:textId="77777777" w:rsidR="009E0E90" w:rsidRPr="007B2E48" w:rsidRDefault="009E0E90" w:rsidP="009E0E90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AA3505B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AE84E9C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DF76B49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C5415C3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147EB3E" w14:textId="77777777" w:rsidR="004473BD" w:rsidRDefault="004473BD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A206D4" w14:textId="67E32D26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2</w:t>
      </w:r>
      <w:r w:rsidRPr="007B2E4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Introdução </w:t>
      </w:r>
    </w:p>
    <w:p w14:paraId="39C5A278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78AB0F" w14:textId="41ECF025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Padrões de projeto, também conhecidos como </w:t>
      </w:r>
      <w:r w:rsidRPr="009E0E90">
        <w:rPr>
          <w:rFonts w:ascii="Arial" w:hAnsi="Arial" w:cs="Arial"/>
          <w:b/>
          <w:bCs/>
          <w:color w:val="000000" w:themeColor="text1"/>
          <w:sz w:val="24"/>
          <w:szCs w:val="24"/>
        </w:rPr>
        <w:t>design pattern,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são soluções reutilizáveis para problemas comuns que ocorrem no projeto de software. Eles representam as melhores práticas utilizadas por desenvolvedores ao longo do tempo para resolver desafios específicos durante o processo de design e implementação de software.</w:t>
      </w:r>
    </w:p>
    <w:p w14:paraId="584728C7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43B53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Os padrões de projeto oferecem uma abordagem para projetar software que facilita a comunicação eficaz entre desenvolvedores e ajuda a criar sistemas mais flexíveis, escaláveis e fáceis de manter. Eles não são frameworks ou códigos prontos, mas sim modelos que podem ser adaptados para resolver problemas específicos.</w:t>
      </w:r>
    </w:p>
    <w:p w14:paraId="0094C19D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D44B12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Existem vários tipos de padrões de projeto, e eles são geralmente categorizados em três grupos principais:</w:t>
      </w:r>
    </w:p>
    <w:p w14:paraId="1C50E3BC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3D5B57" w14:textId="1BF71470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1. Padrões de Criação:</w:t>
      </w:r>
    </w:p>
    <w:p w14:paraId="5AE613B6" w14:textId="25BCC3F5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Esses padrões lidam com o processo de criação de objetos. Eles ajudam a criar objetos de uma maneira que seja adequada à situação, promovendo flexibilidade na criação de instâncias de classes.</w:t>
      </w:r>
    </w:p>
    <w:p w14:paraId="478F17AA" w14:textId="483B3706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Singleton, Factory Method, Abstract Factory, Builder, Prototype.</w:t>
      </w:r>
    </w:p>
    <w:p w14:paraId="578BB9D6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66521DB" w14:textId="6BA2D281" w:rsidR="007B2E48" w:rsidRPr="007B2E48" w:rsidRDefault="007B2E48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2. Padrões Estruturais:</w:t>
      </w:r>
    </w:p>
    <w:p w14:paraId="1BAF859C" w14:textId="77777777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Esses padrões se concentram na composição de classes e objetos para formar estruturas maiores. Eles ajudam a garantir que os sistemas sejam flexíveis o suficiente para mudanças na estrutura sem reescrever grandes partes do código.</w:t>
      </w:r>
    </w:p>
    <w:p w14:paraId="48FC9E66" w14:textId="7FDB3FD3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Adapter, Bridge, Composite, Decorator, Facade, Proxy.</w:t>
      </w:r>
    </w:p>
    <w:p w14:paraId="6ECE289D" w14:textId="309115C3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 Padrões Comportamentais:</w:t>
      </w:r>
    </w:p>
    <w:p w14:paraId="75F8FC5A" w14:textId="2027CDB9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Estes padrões lidam com a interação entre objetos, como a distribuição de responsabilidades e a comunicação entre eles. Eles ajudam a definir como os objetos colaboram e se comunicam entre si.</w:t>
      </w:r>
    </w:p>
    <w:p w14:paraId="6BF6097F" w14:textId="522CEA5D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Exemplos:</w:t>
      </w:r>
      <w:r w:rsidRPr="007B2E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Chain of Responsibility, Command, Interpreter, Iterator, Mediator, Memento, Observer, State, Strategy, Template Method, Visitor.</w:t>
      </w:r>
    </w:p>
    <w:p w14:paraId="58D73044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2638688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color w:val="000000" w:themeColor="text1"/>
          <w:sz w:val="24"/>
          <w:szCs w:val="24"/>
        </w:rPr>
        <w:t>Ao usar padrões de projeto, os desenvolvedores podem se beneficiar de várias maneiras, incluindo:</w:t>
      </w:r>
    </w:p>
    <w:p w14:paraId="4F2CE37A" w14:textId="7777777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1F9185" w14:textId="3F41FB67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Reusabilidade: 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>Padrões de projeto promovem a reutilização de soluções eficazes para problemas recorrentes.</w:t>
      </w:r>
    </w:p>
    <w:p w14:paraId="3E1E58C2" w14:textId="065E1F1E" w:rsidR="007B2E48" w:rsidRP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Manutenção: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 xml:space="preserve"> Eles tornam o código mais fácil de entender e manter, já que seguem princípios de design sólidos.</w:t>
      </w:r>
    </w:p>
    <w:p w14:paraId="2E7EA041" w14:textId="1774E29B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2E48">
        <w:rPr>
          <w:rFonts w:ascii="Arial" w:hAnsi="Arial" w:cs="Arial"/>
          <w:b/>
          <w:bCs/>
          <w:color w:val="000000" w:themeColor="text1"/>
          <w:sz w:val="24"/>
          <w:szCs w:val="24"/>
        </w:rPr>
        <w:t>Escalabilidade: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2E48">
        <w:rPr>
          <w:rFonts w:ascii="Arial" w:hAnsi="Arial" w:cs="Arial"/>
          <w:color w:val="000000" w:themeColor="text1"/>
          <w:sz w:val="24"/>
          <w:szCs w:val="24"/>
        </w:rPr>
        <w:t>Ao aplicar padrões, os sistemas são projetados para serem mais flexíveis e escaláveis.</w:t>
      </w:r>
    </w:p>
    <w:p w14:paraId="7A26078E" w14:textId="1FFCDC15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93D118" w14:textId="3BC959CA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E0E92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bookmarkStart w:id="0" w:name="_Int_041uuWHR"/>
    </w:p>
    <w:p w14:paraId="7F98E1B0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CFC5D7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847B4EF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679054B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F29E31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A973815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1703394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9DDED9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FEF5483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1CAA0E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6BC0EB8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D1A2B61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3C25426" w14:textId="77777777" w:rsidR="005B471C" w:rsidRDefault="005B471C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36449CE" w14:textId="77777777" w:rsidR="004473BD" w:rsidRDefault="004473BD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F6E64E0" w14:textId="77777777" w:rsidR="004473BD" w:rsidRDefault="004473BD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92CBA62" w14:textId="29702CAB" w:rsidR="007B2E48" w:rsidRPr="00473DF4" w:rsidRDefault="00473DF4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00473DF4"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>3. Teste dos códigos</w:t>
      </w:r>
    </w:p>
    <w:p w14:paraId="7C2DF681" w14:textId="77777777" w:rsidR="00473DF4" w:rsidRDefault="00473DF4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4E56947" w14:textId="77777777" w:rsidR="007B2E48" w:rsidRDefault="007B2E48" w:rsidP="007B2E48">
      <w:pPr>
        <w:pStyle w:val="SemEspaamen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1046D7D" w14:textId="431550FA" w:rsidR="007B2E48" w:rsidRPr="007B2E48" w:rsidRDefault="00473DF4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3.1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Classe Criação</w:t>
      </w:r>
      <w:r>
        <w:rPr>
          <w:rFonts w:ascii="Arial" w:eastAsia="Arial Nova" w:hAnsi="Arial" w:cs="Arial"/>
          <w:b/>
          <w:bCs/>
          <w:sz w:val="24"/>
          <w:szCs w:val="24"/>
        </w:rPr>
        <w:t>: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Factory Method</w:t>
      </w:r>
      <w:bookmarkEnd w:id="0"/>
    </w:p>
    <w:p w14:paraId="51E95AAE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0048B23C" w14:textId="1A2CF00E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código exemplifica o padrão de projeto Factory Method:</w:t>
      </w:r>
    </w:p>
    <w:p w14:paraId="7FEA6649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Channel (Canal):</w:t>
      </w:r>
    </w:p>
    <w:p w14:paraId="5E62EB17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Classe abstrata que define a interface para os diferentes tipos de canais.</w:t>
      </w:r>
    </w:p>
    <w:p w14:paraId="13E1C13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TCPChannel e UDPChannel (Implementações Concretas de Canal):</w:t>
      </w:r>
    </w:p>
    <w:p w14:paraId="56BE88D0" w14:textId="77777777" w:rsidR="007B2E48" w:rsidRPr="007B2E48" w:rsidRDefault="007B2E48" w:rsidP="007B2E4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Classes concretas que implementam 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Channel</w:t>
      </w:r>
      <w:r w:rsidRPr="007B2E48">
        <w:rPr>
          <w:rFonts w:ascii="Arial" w:eastAsia="Arial Nova" w:hAnsi="Arial" w:cs="Arial"/>
          <w:sz w:val="24"/>
          <w:szCs w:val="24"/>
        </w:rPr>
        <w:t>, representando diferentes tipos de canais (TCP e UDP).</w:t>
      </w:r>
    </w:p>
    <w:p w14:paraId="66937CFC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ChannelFactory (Fábrica de Canais):</w:t>
      </w:r>
    </w:p>
    <w:p w14:paraId="432EBF31" w14:textId="77777777" w:rsidR="007B2E48" w:rsidRPr="007B2E48" w:rsidRDefault="007B2E48" w:rsidP="007B2E4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 que implementa o método fábrica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3698700" w14:textId="77777777" w:rsidR="007B2E48" w:rsidRPr="007B2E48" w:rsidRDefault="007B2E48" w:rsidP="007B2E4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 xml:space="preserve"> é responsável por criar e retornar uma instância de um canal. Atualmente, está configurado para criar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326D00C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Main:</w:t>
      </w:r>
    </w:p>
    <w:p w14:paraId="1AC40D8B" w14:textId="77777777" w:rsidR="007B2E48" w:rsidRPr="007B2E48" w:rsidRDefault="007B2E48" w:rsidP="007B2E4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 xml:space="preserve"> que demonstram a criação de instâncias de canal usando a fábrica.</w:t>
      </w:r>
    </w:p>
    <w:p w14:paraId="6E483DE6" w14:textId="77777777" w:rsidR="007B2E48" w:rsidRPr="007B2E48" w:rsidRDefault="007B2E48" w:rsidP="007B2E48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e chama os 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 xml:space="preserve"> para mostrar a criação de instâncias de canal.</w:t>
      </w:r>
    </w:p>
    <w:p w14:paraId="647B876E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72076FEF" w14:textId="77777777" w:rsidR="007B2E48" w:rsidRPr="007B2E48" w:rsidRDefault="007B2E48" w:rsidP="007B2E4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e chama os métodos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h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25E1006" w14:textId="77777777" w:rsidR="007B2E48" w:rsidRPr="007B2E48" w:rsidRDefault="007B2E48" w:rsidP="007B2E4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Cada método chama a fábrica para criar uma instância de canal, mas como a fábrica está configurada para criar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 xml:space="preserve">, todas as instâncias criadas serão do tipo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DA5AAF6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D9974C0" w14:textId="14EA5AAF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Saída Esperada:</w:t>
      </w:r>
    </w:p>
    <w:p w14:paraId="53209090" w14:textId="77777777" w:rsidR="007B2E48" w:rsidRPr="007B2E48" w:rsidRDefault="007B2E48" w:rsidP="007B2E48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programa imprime a mensagem "Neste momento, estamos trabalhando com TCPChannel" três vezes, indicando que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TCPChannel</w:t>
      </w:r>
      <w:r w:rsidRPr="007B2E48">
        <w:rPr>
          <w:rFonts w:ascii="Arial" w:eastAsia="Arial Nova" w:hAnsi="Arial" w:cs="Arial"/>
          <w:sz w:val="24"/>
          <w:szCs w:val="24"/>
        </w:rPr>
        <w:t xml:space="preserve"> foram criadas em cada chamada do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create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356C19A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524DE9E4" w14:textId="77777777" w:rsidR="007B2E48" w:rsidRP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padrão Factory Method permite a criação de objetos de uma família de classes, deixando a decisão sobre qual classe concreta instanciar para as subclasses, alterando a criação de objetos sem modificar o código cliente.</w:t>
      </w:r>
    </w:p>
    <w:p w14:paraId="1212AB78" w14:textId="49020A0C" w:rsid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Neste exemplo, a classe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ChannelFactory</w:t>
      </w:r>
      <w:r w:rsidRPr="007B2E48">
        <w:rPr>
          <w:rFonts w:ascii="Arial" w:eastAsia="Arial Nova" w:hAnsi="Arial" w:cs="Arial"/>
          <w:sz w:val="24"/>
          <w:szCs w:val="24"/>
        </w:rPr>
        <w:t xml:space="preserve"> age como uma fábrica para criar instâncias de canais, mas pode ser facilmente adaptada para criar instâncias de outros tipos de canais, como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UDPChannel</w:t>
      </w:r>
      <w:r w:rsidRPr="007B2E48">
        <w:rPr>
          <w:rFonts w:ascii="Arial" w:eastAsia="Arial Nova" w:hAnsi="Arial" w:cs="Arial"/>
          <w:sz w:val="24"/>
          <w:szCs w:val="24"/>
        </w:rPr>
        <w:t>, conforme necessárias.</w:t>
      </w:r>
    </w:p>
    <w:p w14:paraId="6E485AB4" w14:textId="77777777" w:rsidR="00473DF4" w:rsidRPr="00473DF4" w:rsidRDefault="00473DF4" w:rsidP="00473DF4">
      <w:pPr>
        <w:spacing w:after="0" w:line="360" w:lineRule="auto"/>
        <w:ind w:left="360"/>
        <w:jc w:val="both"/>
        <w:rPr>
          <w:rFonts w:ascii="Arial" w:eastAsia="Arial Nova" w:hAnsi="Arial" w:cs="Arial"/>
          <w:sz w:val="24"/>
          <w:szCs w:val="24"/>
        </w:rPr>
      </w:pPr>
    </w:p>
    <w:p w14:paraId="7148D3B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Nomeada:</w:t>
      </w:r>
    </w:p>
    <w:p w14:paraId="11EDF084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030A8E1" w14:textId="77777777" w:rsidR="007B2E48" w:rsidRP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Sistema de Comunicação:</w:t>
      </w:r>
    </w:p>
    <w:p w14:paraId="15CBB108" w14:textId="579C92D5" w:rsidR="007B2E48" w:rsidRDefault="007B2E48" w:rsidP="007B2E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Descrição:</w:t>
      </w:r>
      <w:r w:rsidRPr="007B2E48">
        <w:rPr>
          <w:rFonts w:ascii="Arial" w:eastAsia="Arial Nova" w:hAnsi="Arial" w:cs="Arial"/>
          <w:sz w:val="24"/>
          <w:szCs w:val="24"/>
        </w:rPr>
        <w:t xml:space="preserve"> Representa um sistema de comunicação que utiliza diferentes tipos de canais para troca de dados. O sistema é flexível, permitindo a mudança do tipo de canal conforme necessário.</w:t>
      </w:r>
    </w:p>
    <w:p w14:paraId="2CB9CBC6" w14:textId="77777777" w:rsidR="009E0E90" w:rsidRPr="007B2E48" w:rsidRDefault="009E0E90" w:rsidP="009E0E90">
      <w:pPr>
        <w:pStyle w:val="PargrafodaLista"/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42534BF5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1095DDDC" w14:textId="6ECB2EF6" w:rsidR="007B2E48" w:rsidRDefault="00473DF4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 xml:space="preserve">3.2 </w:t>
      </w:r>
      <w:r w:rsidR="007B2E48" w:rsidRPr="00473DF4">
        <w:rPr>
          <w:rFonts w:ascii="Arial" w:eastAsia="Arial Nova" w:hAnsi="Arial" w:cs="Arial"/>
          <w:b/>
          <w:bCs/>
          <w:sz w:val="24"/>
          <w:szCs w:val="24"/>
        </w:rPr>
        <w:t>Objeto Criação Builder</w:t>
      </w:r>
    </w:p>
    <w:p w14:paraId="03D590E0" w14:textId="77777777" w:rsidR="009E0E90" w:rsidRPr="00473DF4" w:rsidRDefault="009E0E90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06CEAF4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Livro:</w:t>
      </w:r>
    </w:p>
    <w:p w14:paraId="4D7E8F05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Representa um livro com atributos como nome, autores, editora e ano.</w:t>
      </w:r>
    </w:p>
    <w:p w14:paraId="0B41A0BD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Possui um construtor que aceita esses atributos como parâmetros.</w:t>
      </w:r>
    </w:p>
    <w:p w14:paraId="6FC0380B" w14:textId="77777777" w:rsidR="007B2E48" w:rsidRPr="007B2E48" w:rsidRDefault="007B2E48" w:rsidP="007B2E4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Contém um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__str__</w:t>
      </w:r>
      <w:r w:rsidRPr="007B2E48">
        <w:rPr>
          <w:rFonts w:ascii="Arial" w:eastAsia="Arial Nova" w:hAnsi="Arial" w:cs="Arial"/>
          <w:sz w:val="24"/>
          <w:szCs w:val="24"/>
        </w:rPr>
        <w:t xml:space="preserve"> para representar o livro como uma </w:t>
      </w:r>
      <w:proofErr w:type="spellStart"/>
      <w:r w:rsidRPr="007B2E48">
        <w:rPr>
          <w:rFonts w:ascii="Arial" w:eastAsia="Arial Nova" w:hAnsi="Arial" w:cs="Arial"/>
          <w:sz w:val="24"/>
          <w:szCs w:val="24"/>
        </w:rPr>
        <w:t>string</w:t>
      </w:r>
      <w:proofErr w:type="spellEnd"/>
      <w:r w:rsidRPr="007B2E48">
        <w:rPr>
          <w:rFonts w:ascii="Arial" w:eastAsia="Arial Nova" w:hAnsi="Arial" w:cs="Arial"/>
          <w:sz w:val="24"/>
          <w:szCs w:val="24"/>
        </w:rPr>
        <w:t xml:space="preserve"> formatada.</w:t>
      </w:r>
    </w:p>
    <w:p w14:paraId="7882304F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C32DF7A" w14:textId="33239E71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Classe Livro.Builder:</w:t>
      </w:r>
    </w:p>
    <w:p w14:paraId="06B4314D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Classe interna, pública e estática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9D4129E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Implementa o padrão Builder, fornecendo uma interface fluida para a construção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67DB015A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Métodos como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set_nome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set_autores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set_editora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set_ano</w:t>
      </w:r>
      <w:r w:rsidRPr="007B2E48">
        <w:rPr>
          <w:rFonts w:ascii="Arial" w:eastAsia="Arial Nova" w:hAnsi="Arial" w:cs="Arial"/>
          <w:sz w:val="24"/>
          <w:szCs w:val="24"/>
        </w:rPr>
        <w:t xml:space="preserve"> permitem configurar os atributos do livro.</w:t>
      </w:r>
    </w:p>
    <w:p w14:paraId="57CFBE3F" w14:textId="77777777" w:rsidR="007B2E48" w:rsidRPr="007B2E48" w:rsidRDefault="007B2E48" w:rsidP="007B2E4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build</w:t>
      </w:r>
      <w:r w:rsidRPr="007B2E48">
        <w:rPr>
          <w:rFonts w:ascii="Arial" w:eastAsia="Arial Nova" w:hAnsi="Arial" w:cs="Arial"/>
          <w:sz w:val="24"/>
          <w:szCs w:val="24"/>
        </w:rPr>
        <w:t xml:space="preserve"> cria e retorna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com os atributos configurados.</w:t>
      </w:r>
    </w:p>
    <w:p w14:paraId="57C26DF2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5900CECE" w14:textId="77777777" w:rsidR="007B2E48" w:rsidRPr="007B2E48" w:rsidRDefault="007B2E48" w:rsidP="007B2E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Método estático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que demonstra a criação de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usando o padrão Builder.</w:t>
      </w:r>
    </w:p>
    <w:p w14:paraId="0F0A9246" w14:textId="77777777" w:rsidR="007B2E48" w:rsidRPr="007B2E48" w:rsidRDefault="007B2E48" w:rsidP="007B2E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Cria dois livros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esm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gof</w:t>
      </w:r>
      <w:r w:rsidRPr="007B2E48">
        <w:rPr>
          <w:rFonts w:ascii="Arial" w:eastAsia="Arial Nova" w:hAnsi="Arial" w:cs="Arial"/>
          <w:sz w:val="24"/>
          <w:szCs w:val="24"/>
        </w:rPr>
        <w:t xml:space="preserve">) com diferentes atributos usando 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239A4E50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71BB2674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dois livros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esm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gof</w:t>
      </w:r>
      <w:r w:rsidRPr="007B2E48">
        <w:rPr>
          <w:rFonts w:ascii="Arial" w:eastAsia="Arial Nova" w:hAnsi="Arial" w:cs="Arial"/>
          <w:sz w:val="24"/>
          <w:szCs w:val="24"/>
        </w:rPr>
        <w:t>) usando o padrão Builder.</w:t>
      </w:r>
    </w:p>
    <w:p w14:paraId="33BF36B7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Configura os atributos dos livros usando os métodos 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9A2C6A6" w14:textId="77777777" w:rsidR="007B2E48" w:rsidRPr="007B2E48" w:rsidRDefault="007B2E48" w:rsidP="007B2E4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Imprime os livros criados.</w:t>
      </w:r>
    </w:p>
    <w:p w14:paraId="04ABA2AE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Saída Esperada:</w:t>
      </w:r>
    </w:p>
    <w:p w14:paraId="478C8E8E" w14:textId="77777777" w:rsidR="007B2E48" w:rsidRPr="007B2E48" w:rsidRDefault="007B2E48" w:rsidP="007B2E4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 saída esperada mostra os detalhes formatados dos livros criados.</w:t>
      </w:r>
    </w:p>
    <w:p w14:paraId="7645B0E7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6AA08D85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padrão Builder é utilizado para facilitar a criação de objetos complexos, fornecendo uma interface mais flexível e fluente.</w:t>
      </w:r>
    </w:p>
    <w:p w14:paraId="2C620E0B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A classe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Livro.Builder</w:t>
      </w:r>
      <w:r w:rsidRPr="007B2E48">
        <w:rPr>
          <w:rFonts w:ascii="Arial" w:eastAsia="Arial Nova" w:hAnsi="Arial" w:cs="Arial"/>
          <w:sz w:val="24"/>
          <w:szCs w:val="24"/>
        </w:rPr>
        <w:t xml:space="preserve"> permite a criação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passo a passo, configurando os atributos desejados antes de criar a instância final do livro.</w:t>
      </w:r>
    </w:p>
    <w:p w14:paraId="48C196F5" w14:textId="77777777" w:rsidR="007B2E48" w:rsidRPr="007B2E48" w:rsidRDefault="007B2E48" w:rsidP="007B2E48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Isso torna o código mais legível e permite uma construção mais expressiva de objetos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Livro</w:t>
      </w:r>
      <w:r w:rsidRPr="007B2E48">
        <w:rPr>
          <w:rFonts w:ascii="Arial" w:eastAsia="Arial Nova" w:hAnsi="Arial" w:cs="Arial"/>
          <w:sz w:val="24"/>
          <w:szCs w:val="24"/>
        </w:rPr>
        <w:t xml:space="preserve"> com diferentes conjuntos de atributos.</w:t>
      </w:r>
    </w:p>
    <w:p w14:paraId="45C92279" w14:textId="77777777" w:rsidR="007B2E48" w:rsidRP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03C6442" w14:textId="77777777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Objeto Nomeado</w:t>
      </w:r>
    </w:p>
    <w:p w14:paraId="37DF0BD2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Livro de Engenharia de Software Moderna:</w:t>
      </w:r>
    </w:p>
    <w:p w14:paraId="02D55AF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Atributos:</w:t>
      </w:r>
    </w:p>
    <w:p w14:paraId="4E0EBFB8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Nome:</w:t>
      </w:r>
      <w:r w:rsidRPr="007B2E48">
        <w:rPr>
          <w:rFonts w:ascii="Arial" w:eastAsia="Arial Nova" w:hAnsi="Arial" w:cs="Arial"/>
          <w:sz w:val="24"/>
          <w:szCs w:val="24"/>
        </w:rPr>
        <w:t xml:space="preserve"> Engenharia de Software Moderna</w:t>
      </w:r>
    </w:p>
    <w:p w14:paraId="26DDCC77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Editora:</w:t>
      </w:r>
      <w:r w:rsidRPr="007B2E48">
        <w:rPr>
          <w:rFonts w:ascii="Arial" w:eastAsia="Arial Nova" w:hAnsi="Arial" w:cs="Arial"/>
          <w:sz w:val="24"/>
          <w:szCs w:val="24"/>
        </w:rPr>
        <w:t xml:space="preserve"> UFMG</w:t>
      </w:r>
    </w:p>
    <w:p w14:paraId="25F9BAD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Ano:</w:t>
      </w:r>
      <w:r w:rsidRPr="007B2E48">
        <w:rPr>
          <w:rFonts w:ascii="Arial" w:eastAsia="Arial Nova" w:hAnsi="Arial" w:cs="Arial"/>
          <w:sz w:val="24"/>
          <w:szCs w:val="24"/>
        </w:rPr>
        <w:t xml:space="preserve"> 2020</w:t>
      </w:r>
    </w:p>
    <w:p w14:paraId="78807F46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49F85BB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bookmarkStart w:id="1" w:name="_Int_yObugtVb"/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Cada instância do objeto </w:t>
      </w: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Livro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 é criada usando o padrão Builder, que permite configurar os atributos do livro de maneira fluente e expressiva, resultando em uma instância final de </w:t>
      </w: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Livro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 xml:space="preserve"> com os detalhes desejados.</w:t>
      </w:r>
      <w:bookmarkEnd w:id="1"/>
    </w:p>
    <w:p w14:paraId="26DA46F4" w14:textId="3584500B" w:rsidR="007B2E48" w:rsidRDefault="007B2E48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FFF8DE3" w14:textId="77777777" w:rsidR="009E0E90" w:rsidRPr="007B2E48" w:rsidRDefault="009E0E90" w:rsidP="007B2E48">
      <w:pPr>
        <w:pStyle w:val="SemEspaamento"/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EE0C766" w14:textId="79F319C6" w:rsid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3</w:t>
      </w:r>
      <w:r w:rsidR="00473DF4">
        <w:rPr>
          <w:rFonts w:ascii="Arial" w:eastAsia="Arial Nova" w:hAnsi="Arial" w:cs="Arial"/>
          <w:b/>
          <w:bCs/>
          <w:sz w:val="24"/>
          <w:szCs w:val="24"/>
        </w:rPr>
        <w:t xml:space="preserve">.3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 xml:space="preserve">Estrutura Class adapter   </w:t>
      </w:r>
    </w:p>
    <w:p w14:paraId="7E30B8BD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04E55D8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Classes:</w:t>
      </w:r>
    </w:p>
    <w:p w14:paraId="48400560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ProjetorSamsung</w:t>
      </w:r>
      <w:r w:rsidRPr="007B2E48">
        <w:rPr>
          <w:rFonts w:ascii="Arial" w:eastAsia="Arial Nova" w:hAnsi="Arial" w:cs="Arial"/>
          <w:sz w:val="24"/>
          <w:szCs w:val="24"/>
        </w:rPr>
        <w:t>: Representa um projetor da Samsung.</w:t>
      </w:r>
    </w:p>
    <w:p w14:paraId="5B1B1FC5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ProjetorLG</w:t>
      </w:r>
      <w:r w:rsidRPr="007B2E48">
        <w:rPr>
          <w:rFonts w:ascii="Arial" w:eastAsia="Arial Nova" w:hAnsi="Arial" w:cs="Arial"/>
          <w:sz w:val="24"/>
          <w:szCs w:val="24"/>
        </w:rPr>
        <w:t>: Representa um projetor da LG.</w:t>
      </w:r>
    </w:p>
    <w:p w14:paraId="3A9EB7FC" w14:textId="77777777" w:rsidR="007B2E48" w:rsidRPr="007B2E48" w:rsidRDefault="007B2E48" w:rsidP="007B2E48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>: Interface abstrata para abstrair o tipo de projetor.</w:t>
      </w:r>
    </w:p>
    <w:p w14:paraId="76051C34" w14:textId="3DBFE9E3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AdaptadorProjetorSamsung</w:t>
      </w:r>
      <w:r w:rsidRPr="00473DF4">
        <w:rPr>
          <w:rFonts w:ascii="Arial" w:eastAsia="Arial Nova" w:hAnsi="Arial" w:cs="Arial"/>
          <w:sz w:val="24"/>
          <w:szCs w:val="24"/>
        </w:rPr>
        <w:t>:</w:t>
      </w:r>
      <w:r w:rsidR="00473DF4" w:rsidRPr="00473DF4">
        <w:rPr>
          <w:rFonts w:ascii="Arial" w:eastAsia="Arial Nova" w:hAnsi="Arial" w:cs="Arial"/>
          <w:sz w:val="24"/>
          <w:szCs w:val="24"/>
        </w:rPr>
        <w:t xml:space="preserve"> </w:t>
      </w:r>
      <w:r w:rsidRPr="00473DF4">
        <w:rPr>
          <w:rFonts w:ascii="Arial" w:eastAsia="Arial Nova" w:hAnsi="Arial" w:cs="Arial"/>
          <w:sz w:val="24"/>
          <w:szCs w:val="24"/>
        </w:rPr>
        <w:t xml:space="preserve">Adaptador para transformar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ProjetorSamsung</w:t>
      </w:r>
      <w:r w:rsidRPr="00473DF4">
        <w:rPr>
          <w:rFonts w:ascii="Arial" w:eastAsia="Arial Nova" w:hAnsi="Arial" w:cs="Arial"/>
          <w:sz w:val="24"/>
          <w:szCs w:val="24"/>
        </w:rPr>
        <w:t xml:space="preserve"> em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473DF4">
        <w:rPr>
          <w:rFonts w:ascii="Arial" w:eastAsia="Arial Nova" w:hAnsi="Arial" w:cs="Arial"/>
          <w:sz w:val="24"/>
          <w:szCs w:val="24"/>
        </w:rPr>
        <w:t>.</w:t>
      </w:r>
    </w:p>
    <w:p w14:paraId="3D17F90B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AdaptadorProjetorLG</w:t>
      </w:r>
      <w:r w:rsidRPr="00473DF4">
        <w:rPr>
          <w:rFonts w:ascii="Arial" w:eastAsia="Arial Nova" w:hAnsi="Arial" w:cs="Arial"/>
          <w:sz w:val="24"/>
          <w:szCs w:val="24"/>
        </w:rPr>
        <w:t xml:space="preserve">: Adaptador para transformar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ProjetorLG</w:t>
      </w:r>
      <w:r w:rsidRPr="00473DF4">
        <w:rPr>
          <w:rFonts w:ascii="Arial" w:eastAsia="Arial Nova" w:hAnsi="Arial" w:cs="Arial"/>
          <w:sz w:val="24"/>
          <w:szCs w:val="24"/>
        </w:rPr>
        <w:t xml:space="preserve"> em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473DF4">
        <w:rPr>
          <w:rFonts w:ascii="Arial" w:eastAsia="Arial Nova" w:hAnsi="Arial" w:cs="Arial"/>
          <w:sz w:val="24"/>
          <w:szCs w:val="24"/>
        </w:rPr>
        <w:t>.</w:t>
      </w:r>
    </w:p>
    <w:p w14:paraId="5BB9E21A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SistemaControleProjetores</w:t>
      </w:r>
      <w:r w:rsidRPr="00473DF4">
        <w:rPr>
          <w:rFonts w:ascii="Arial" w:eastAsia="Arial Nova" w:hAnsi="Arial" w:cs="Arial"/>
          <w:sz w:val="24"/>
          <w:szCs w:val="24"/>
        </w:rPr>
        <w:t>: Classe que controla os projetores.</w:t>
      </w:r>
    </w:p>
    <w:p w14:paraId="0523E7C0" w14:textId="301F7718" w:rsidR="007B2E48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473DF4">
        <w:rPr>
          <w:rFonts w:ascii="Arial" w:eastAsia="Arial Nova" w:hAnsi="Arial" w:cs="Arial"/>
          <w:sz w:val="24"/>
          <w:szCs w:val="24"/>
        </w:rPr>
        <w:t xml:space="preserve">: Classe principal que contém o método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473DF4">
        <w:rPr>
          <w:rFonts w:ascii="Arial" w:eastAsia="Arial Nova" w:hAnsi="Arial" w:cs="Arial"/>
          <w:sz w:val="24"/>
          <w:szCs w:val="24"/>
        </w:rPr>
        <w:t xml:space="preserve"> para testar o sistema.</w:t>
      </w:r>
    </w:p>
    <w:p w14:paraId="4228B1FB" w14:textId="77777777" w:rsidR="00473DF4" w:rsidRPr="00473DF4" w:rsidRDefault="00473DF4" w:rsidP="00473DF4">
      <w:pPr>
        <w:spacing w:after="0" w:line="360" w:lineRule="auto"/>
        <w:ind w:left="360"/>
        <w:jc w:val="both"/>
        <w:rPr>
          <w:rFonts w:ascii="Arial" w:eastAsia="Arial Nova" w:hAnsi="Arial" w:cs="Arial"/>
          <w:sz w:val="24"/>
          <w:szCs w:val="24"/>
        </w:rPr>
      </w:pPr>
    </w:p>
    <w:p w14:paraId="4D7E5E3B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Estrutura:</w:t>
      </w:r>
    </w:p>
    <w:p w14:paraId="03F1E118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sistema usa o padrão de projeto Adaptador para permitir que diferentes tipos de projetores (Samsung e LG) sejam tratados uniformemente através da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7154F928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SistemaControleProjetores</w:t>
      </w:r>
      <w:r w:rsidRPr="007B2E48">
        <w:rPr>
          <w:rFonts w:ascii="Arial" w:eastAsia="Arial Nova" w:hAnsi="Arial" w:cs="Arial"/>
          <w:sz w:val="24"/>
          <w:szCs w:val="24"/>
        </w:rPr>
        <w:t xml:space="preserve"> é responsável por controlar os projetores, e utiliza a interface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Projetor</w:t>
      </w:r>
      <w:r w:rsidRPr="007B2E48">
        <w:rPr>
          <w:rFonts w:ascii="Arial" w:eastAsia="Arial Nova" w:hAnsi="Arial" w:cs="Arial"/>
          <w:sz w:val="24"/>
          <w:szCs w:val="24"/>
        </w:rPr>
        <w:t xml:space="preserve"> para isso.</w:t>
      </w:r>
    </w:p>
    <w:p w14:paraId="63E77083" w14:textId="77777777" w:rsidR="007B2E48" w:rsidRPr="007B2E48" w:rsidRDefault="007B2E48" w:rsidP="007B2E48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é a classe principal que cria instâncias de adaptadores e do sistema de controle para testar a integração.</w:t>
      </w:r>
    </w:p>
    <w:p w14:paraId="40D42A88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6706E3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color w:val="0F0F0F"/>
          <w:sz w:val="24"/>
          <w:szCs w:val="24"/>
        </w:rPr>
        <w:t>O código é uma implementação do padrão de projeto Adaptador, que permite a integração de diferentes classes de projetores em um sistema uniforme.</w:t>
      </w:r>
    </w:p>
    <w:p w14:paraId="423FE58E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28564251" w14:textId="2E2C1596" w:rsidR="007B2E48" w:rsidRDefault="00473DF4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3.4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 xml:space="preserve"> Estrutura Facade Objeto </w:t>
      </w:r>
    </w:p>
    <w:p w14:paraId="6C44D6C2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103AED14" w14:textId="77777777" w:rsidR="007B2E48" w:rsidRPr="007B2E48" w:rsidRDefault="007B2E48" w:rsidP="007B2E48">
      <w:pPr>
        <w:spacing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Objeto:</w:t>
      </w:r>
    </w:p>
    <w:p w14:paraId="3FA5CEF7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Luke Skywalker:</w:t>
      </w:r>
    </w:p>
    <w:p w14:paraId="5701A422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Altura:</w:t>
      </w:r>
      <w:r w:rsidRPr="007B2E48">
        <w:rPr>
          <w:rFonts w:ascii="Arial" w:eastAsia="Arial Nova" w:hAnsi="Arial" w:cs="Arial"/>
          <w:sz w:val="24"/>
          <w:szCs w:val="24"/>
        </w:rPr>
        <w:t xml:space="preserve"> 172 (cm)</w:t>
      </w:r>
    </w:p>
    <w:p w14:paraId="75029459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C-3PO:</w:t>
      </w:r>
    </w:p>
    <w:p w14:paraId="7F021F07" w14:textId="77777777" w:rsidR="007B2E48" w:rsidRPr="007B2E48" w:rsidRDefault="007B2E48" w:rsidP="007B2E48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Cor da Pele:</w:t>
      </w:r>
      <w:r w:rsidRPr="007B2E48">
        <w:rPr>
          <w:rFonts w:ascii="Arial" w:eastAsia="Arial Nova" w:hAnsi="Arial" w:cs="Arial"/>
          <w:sz w:val="24"/>
          <w:szCs w:val="24"/>
        </w:rPr>
        <w:t xml:space="preserve"> Dourado</w:t>
      </w:r>
    </w:p>
    <w:p w14:paraId="0F6D43C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</w:p>
    <w:p w14:paraId="6DCD38D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Funções para Obter Dados:</w:t>
      </w:r>
    </w:p>
    <w:p w14:paraId="7509DE3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color w:val="0F0F0F"/>
          <w:sz w:val="24"/>
          <w:szCs w:val="24"/>
        </w:rPr>
      </w:pPr>
    </w:p>
    <w:p w14:paraId="169E4BEE" w14:textId="0ED16B76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  <w:lang w:val="en-US"/>
        </w:rPr>
      </w:pPr>
      <w:proofErr w:type="spellStart"/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  <w:lang w:val="en-US"/>
        </w:rPr>
        <w:t>getLukeSkywalkerHeight</w:t>
      </w:r>
      <w:proofErr w:type="spellEnd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 xml:space="preserve">: </w:t>
      </w:r>
      <w:proofErr w:type="spellStart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Obt</w:t>
      </w:r>
      <w:r w:rsidR="00473DF4">
        <w:rPr>
          <w:rFonts w:ascii="Arial" w:eastAsia="Arial Nova" w:hAnsi="Arial" w:cs="Arial"/>
          <w:color w:val="0F0F0F"/>
          <w:sz w:val="24"/>
          <w:szCs w:val="24"/>
          <w:lang w:val="en-US"/>
        </w:rPr>
        <w:t>e</w:t>
      </w:r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m</w:t>
      </w:r>
      <w:proofErr w:type="spellEnd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 xml:space="preserve"> a </w:t>
      </w:r>
      <w:proofErr w:type="spellStart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>altura</w:t>
      </w:r>
      <w:proofErr w:type="spellEnd"/>
      <w:r w:rsidRPr="007B2E48">
        <w:rPr>
          <w:rFonts w:ascii="Arial" w:eastAsia="Arial Nova" w:hAnsi="Arial" w:cs="Arial"/>
          <w:color w:val="0F0F0F"/>
          <w:sz w:val="24"/>
          <w:szCs w:val="24"/>
          <w:lang w:val="en-US"/>
        </w:rPr>
        <w:t xml:space="preserve"> de Luke Skywalker da API Star Wars.</w:t>
      </w:r>
    </w:p>
    <w:p w14:paraId="51D3B79C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color w:val="0F0F0F"/>
          <w:sz w:val="24"/>
          <w:szCs w:val="24"/>
        </w:rPr>
        <w:t>getC3POSkinColor</w:t>
      </w:r>
      <w:r w:rsidRPr="007B2E48">
        <w:rPr>
          <w:rFonts w:ascii="Arial" w:eastAsia="Arial Nova" w:hAnsi="Arial" w:cs="Arial"/>
          <w:color w:val="0F0F0F"/>
          <w:sz w:val="24"/>
          <w:szCs w:val="24"/>
        </w:rPr>
        <w:t>: Obtém a cor da pele de C-3PO da API Star Wars.</w:t>
      </w:r>
    </w:p>
    <w:p w14:paraId="4237C6D2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0D33662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Métodos:</w:t>
      </w:r>
    </w:p>
    <w:p w14:paraId="71DA5478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FE77DFF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__init__</w:t>
      </w:r>
      <w:r w:rsidRPr="007B2E48">
        <w:rPr>
          <w:rFonts w:ascii="Arial" w:eastAsia="Arial Nova" w:hAnsi="Arial" w:cs="Arial"/>
          <w:sz w:val="24"/>
          <w:szCs w:val="24"/>
        </w:rPr>
        <w:t>: Inicializa a fachada com o endpoint da API.</w:t>
      </w:r>
    </w:p>
    <w:p w14:paraId="4ED989F6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_make_request</w:t>
      </w:r>
      <w:r w:rsidRPr="007B2E48">
        <w:rPr>
          <w:rFonts w:ascii="Arial" w:eastAsia="Arial Nova" w:hAnsi="Arial" w:cs="Arial"/>
          <w:sz w:val="24"/>
          <w:szCs w:val="24"/>
        </w:rPr>
        <w:t>: Método privado para fazer uma requisição HTTP e retornar os dados brutos.</w:t>
      </w:r>
    </w:p>
    <w:p w14:paraId="0A8E728B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_parse_return</w:t>
      </w:r>
      <w:r w:rsidRPr="007B2E48">
        <w:rPr>
          <w:rFonts w:ascii="Arial" w:eastAsia="Arial Nova" w:hAnsi="Arial" w:cs="Arial"/>
          <w:sz w:val="24"/>
          <w:szCs w:val="24"/>
        </w:rPr>
        <w:t>: Método privado para de serializar os dados brutos em um formato Python (um dicionário, neste caso).</w:t>
      </w:r>
    </w:p>
    <w:p w14:paraId="15CCFF9D" w14:textId="77777777" w:rsidR="007B2E48" w:rsidRPr="007B2E48" w:rsidRDefault="007B2E48" w:rsidP="007B2E48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get_info</w:t>
      </w:r>
      <w:r w:rsidRPr="007B2E48">
        <w:rPr>
          <w:rFonts w:ascii="Arial" w:eastAsia="Arial Nova" w:hAnsi="Arial" w:cs="Arial"/>
          <w:sz w:val="24"/>
          <w:szCs w:val="24"/>
        </w:rPr>
        <w:t>: Método público que utiliza os métodos privados para obter informações específicas sobre um personagem.</w:t>
      </w:r>
    </w:p>
    <w:p w14:paraId="7476D797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Classe Main:</w:t>
      </w:r>
    </w:p>
    <w:p w14:paraId="0E39A67B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>: Método estático que exemplifica o uso da fachada.</w:t>
      </w:r>
    </w:p>
    <w:p w14:paraId="54B48271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Cria uma instância da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 xml:space="preserve"> e utiliza-a para obter informações específicas sobre personagens da API Star Wars.</w:t>
      </w:r>
    </w:p>
    <w:p w14:paraId="2BFD0703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2502CF64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 xml:space="preserve"> e utiliza-a para obter informações específicas sobre personagens da API Star Wars.</w:t>
      </w:r>
    </w:p>
    <w:p w14:paraId="77DAE5DF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luke_height</w:t>
      </w:r>
      <w:r w:rsidRPr="007B2E48">
        <w:rPr>
          <w:rFonts w:ascii="Arial" w:eastAsia="Arial Nova" w:hAnsi="Arial" w:cs="Arial"/>
          <w:sz w:val="24"/>
          <w:szCs w:val="24"/>
        </w:rPr>
        <w:t xml:space="preserve"> recebe a altura de Luke Skywalker.</w:t>
      </w:r>
    </w:p>
    <w:p w14:paraId="23B1A535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c3p0_skin</w:t>
      </w:r>
      <w:r w:rsidRPr="007B2E48">
        <w:rPr>
          <w:rFonts w:ascii="Arial" w:eastAsia="Arial Nova" w:hAnsi="Arial" w:cs="Arial"/>
          <w:sz w:val="24"/>
          <w:szCs w:val="24"/>
        </w:rPr>
        <w:t xml:space="preserve"> recebe a cor da pele de C-3PO.</w:t>
      </w:r>
    </w:p>
    <w:p w14:paraId="711BAC35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As informações são então impressas na tela.</w:t>
      </w:r>
    </w:p>
    <w:p w14:paraId="4DAA51C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Considerações:</w:t>
      </w:r>
    </w:p>
    <w:p w14:paraId="1A11430D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 fachada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StarWarsFacade</w:t>
      </w:r>
      <w:r w:rsidRPr="007B2E48">
        <w:rPr>
          <w:rFonts w:ascii="Arial" w:eastAsia="Arial Nova" w:hAnsi="Arial" w:cs="Arial"/>
          <w:sz w:val="24"/>
          <w:szCs w:val="24"/>
        </w:rPr>
        <w:t>) encapsula a complexidade de interação com a API Star Wars, proporcionando uma interface mais simples e coesa para o usuário da fachada.</w:t>
      </w:r>
    </w:p>
    <w:p w14:paraId="2345FCD3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As funções individuais (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getLukeSkywalkerHeight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getC3POSkinColor</w:t>
      </w:r>
      <w:r w:rsidRPr="007B2E48">
        <w:rPr>
          <w:rFonts w:ascii="Arial" w:eastAsia="Arial Nova" w:hAnsi="Arial" w:cs="Arial"/>
          <w:sz w:val="24"/>
          <w:szCs w:val="24"/>
        </w:rPr>
        <w:t>) representam as operações específicas que são ocultadas pela fachada.</w:t>
      </w:r>
    </w:p>
    <w:p w14:paraId="4F00FFD8" w14:textId="77777777" w:rsidR="007B2E48" w:rsidRPr="007B2E48" w:rsidRDefault="007B2E48" w:rsidP="007B2E48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 uso do padrão de fachada é apropriado quando se deseja simplificar a interação com sistemas ou APIs complexas, isolando detalhes de implementação.</w:t>
      </w:r>
    </w:p>
    <w:p w14:paraId="7463EF76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7C13559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0CC66290" w14:textId="67D1B8DD" w:rsid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3.5 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>Comportamento Classe: Template method</w:t>
      </w:r>
    </w:p>
    <w:p w14:paraId="73ADF1D7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1BFDB7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Abstrata Funcionario (Template Method):</w:t>
      </w:r>
    </w:p>
    <w:p w14:paraId="28545EEB" w14:textId="77777777" w:rsidR="007B2E48" w:rsidRPr="007B2E48" w:rsidRDefault="007B2E48" w:rsidP="007B2E48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>: Método que serve como o template method. Ele define a estrutura geral para o cálculo do salário líquido, chamando métodos abstratos para calcular descontos específicos.</w:t>
      </w:r>
    </w:p>
    <w:p w14:paraId="47CA37A9" w14:textId="7861A9FC" w:rsidR="007B2E48" w:rsidRPr="007B2E48" w:rsidRDefault="007B2E48" w:rsidP="007B2E48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calcDescontosPrevidencia</w:t>
      </w:r>
      <w:r w:rsidRPr="007B2E48">
        <w:rPr>
          <w:rFonts w:ascii="Arial" w:eastAsia="Arial Nova" w:hAnsi="Arial" w:cs="Arial"/>
          <w:sz w:val="24"/>
          <w:szCs w:val="24"/>
        </w:rPr>
        <w:t>,</w:t>
      </w:r>
      <w:r w:rsidR="00473DF4">
        <w:rPr>
          <w:rFonts w:ascii="Arial" w:eastAsia="Arial Nova" w:hAnsi="Arial" w:cs="Arial"/>
          <w:sz w:val="24"/>
          <w:szCs w:val="24"/>
        </w:rPr>
        <w:t xml:space="preserve">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calcDescontosPlanoSaude</w:t>
      </w:r>
      <w:r w:rsidR="00473DF4">
        <w:rPr>
          <w:rFonts w:ascii="Arial" w:eastAsia="Arial Nova" w:hAnsi="Arial" w:cs="Arial"/>
          <w:sz w:val="24"/>
          <w:szCs w:val="24"/>
        </w:rPr>
        <w:t xml:space="preserve"> </w:t>
      </w:r>
      <w:r w:rsidRPr="007B2E48">
        <w:rPr>
          <w:rFonts w:ascii="Arial" w:eastAsia="Arial Nova" w:hAnsi="Arial" w:cs="Arial"/>
          <w:sz w:val="24"/>
          <w:szCs w:val="24"/>
        </w:rPr>
        <w:t xml:space="preserve">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calcOutrosDescontos</w:t>
      </w:r>
      <w:r w:rsidRPr="007B2E48">
        <w:rPr>
          <w:rFonts w:ascii="Arial" w:eastAsia="Arial Nova" w:hAnsi="Arial" w:cs="Arial"/>
          <w:sz w:val="24"/>
          <w:szCs w:val="24"/>
        </w:rPr>
        <w:t>: Métodos abstratos que representam etapas específicas no cálculo do salário líquido.</w:t>
      </w:r>
    </w:p>
    <w:p w14:paraId="33C62384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Concreta FuncionarioCLT (Implementação do Template Method):</w:t>
      </w:r>
    </w:p>
    <w:p w14:paraId="534D3F9E" w14:textId="77777777" w:rsidR="007B2E48" w:rsidRPr="007B2E48" w:rsidRDefault="007B2E48" w:rsidP="007B2E48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calcDescontosPrevidencia</w:t>
      </w:r>
      <w:r w:rsidRPr="007B2E48">
        <w:rPr>
          <w:rFonts w:ascii="Arial" w:eastAsia="Arial Nova" w:hAnsi="Arial" w:cs="Arial"/>
          <w:sz w:val="24"/>
          <w:szCs w:val="24"/>
        </w:rPr>
        <w:t xml:space="preserve">,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calcDescontosPlanoSaude</w:t>
      </w:r>
      <w:r w:rsidRPr="007B2E48">
        <w:rPr>
          <w:rFonts w:ascii="Arial" w:eastAsia="Arial Nova" w:hAnsi="Arial" w:cs="Arial"/>
          <w:sz w:val="24"/>
          <w:szCs w:val="24"/>
        </w:rPr>
        <w:t xml:space="preserve"> 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calcOutrosDescontos</w:t>
      </w:r>
      <w:r w:rsidRPr="007B2E48">
        <w:rPr>
          <w:rFonts w:ascii="Arial" w:eastAsia="Arial Nova" w:hAnsi="Arial" w:cs="Arial"/>
          <w:sz w:val="24"/>
          <w:szCs w:val="24"/>
        </w:rPr>
        <w:t>: Métodos concretos que implementam as etapas específicas do cálculo para um funcionário com regime CLT.</w:t>
      </w:r>
    </w:p>
    <w:p w14:paraId="558E60DF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522727FF" w14:textId="77777777" w:rsidR="007B2E48" w:rsidRPr="007B2E48" w:rsidRDefault="007B2E48" w:rsidP="007B2E48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: Método estático que exemplifica o uso do padrão.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 xml:space="preserve"> e calcula o salário líquido usando 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43364B70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Execução:</w:t>
      </w:r>
    </w:p>
    <w:p w14:paraId="14F8CD73" w14:textId="77777777" w:rsidR="007B2E48" w:rsidRPr="007B2E48" w:rsidRDefault="007B2E48" w:rsidP="007B2E48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método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main</w:t>
      </w:r>
      <w:r w:rsidRPr="007B2E48">
        <w:rPr>
          <w:rFonts w:ascii="Arial" w:eastAsia="Arial Nova" w:hAnsi="Arial" w:cs="Arial"/>
          <w:sz w:val="24"/>
          <w:szCs w:val="24"/>
        </w:rPr>
        <w:t xml:space="preserve"> cria uma instância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 xml:space="preserve"> com um salário de 1000.0.</w:t>
      </w:r>
    </w:p>
    <w:p w14:paraId="27EE6C60" w14:textId="77777777" w:rsidR="007B2E48" w:rsidRPr="007B2E48" w:rsidRDefault="007B2E48" w:rsidP="007B2E48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Em seguida, chama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calcSalarioLiquido</w:t>
      </w:r>
      <w:r w:rsidRPr="007B2E48">
        <w:rPr>
          <w:rFonts w:ascii="Arial" w:eastAsia="Arial Nova" w:hAnsi="Arial" w:cs="Arial"/>
          <w:sz w:val="24"/>
          <w:szCs w:val="24"/>
        </w:rPr>
        <w:t xml:space="preserve"> para obter o salário líquido, que envolve a execução do template method.</w:t>
      </w:r>
    </w:p>
    <w:p w14:paraId="00C0702D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Saída:</w:t>
      </w:r>
    </w:p>
    <w:p w14:paraId="719C24E5" w14:textId="77777777" w:rsidR="007B2E48" w:rsidRPr="007B2E48" w:rsidRDefault="007B2E48" w:rsidP="007B2E48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Imprime o salário líquido calculado.</w:t>
      </w:r>
    </w:p>
    <w:p w14:paraId="0E404807" w14:textId="77777777" w:rsidR="007B2E48" w:rsidRPr="007B2E48" w:rsidRDefault="007B2E48" w:rsidP="007B2E48">
      <w:pPr>
        <w:spacing w:before="300"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O padrão Template Method é utilizado para definir a estrutura de um algoritmo, deixando algumas etapas específicas para subclasses. Neste exemplo, a estrutura do cálculo do salário líquido é definida na classe abstrata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</w:t>
      </w:r>
      <w:r w:rsidRPr="007B2E48">
        <w:rPr>
          <w:rFonts w:ascii="Arial" w:eastAsia="Arial Nova" w:hAnsi="Arial" w:cs="Arial"/>
          <w:sz w:val="24"/>
          <w:szCs w:val="24"/>
        </w:rPr>
        <w:t xml:space="preserve">, e os detalhes específicos para um funcionário com regime CLT são implementados na classe concreta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FuncionarioCLT</w:t>
      </w:r>
      <w:r w:rsidRPr="007B2E48">
        <w:rPr>
          <w:rFonts w:ascii="Arial" w:eastAsia="Arial Nova" w:hAnsi="Arial" w:cs="Arial"/>
          <w:sz w:val="24"/>
          <w:szCs w:val="24"/>
        </w:rPr>
        <w:t>.</w:t>
      </w:r>
    </w:p>
    <w:p w14:paraId="5317E3AC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44B2A5F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CAB6152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B3C7D44" w14:textId="77777777" w:rsidR="009E0E90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68620FD" w14:textId="35C17F46" w:rsid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lastRenderedPageBreak/>
        <w:t xml:space="preserve">3.6 </w:t>
      </w:r>
      <w:r w:rsidR="007B2E48" w:rsidRPr="007B2E48">
        <w:rPr>
          <w:rFonts w:ascii="Arial" w:eastAsia="Arial Nova" w:hAnsi="Arial" w:cs="Arial"/>
          <w:b/>
          <w:bCs/>
          <w:sz w:val="24"/>
          <w:szCs w:val="24"/>
        </w:rPr>
        <w:t>Comportamento Objeto: Strategy</w:t>
      </w:r>
    </w:p>
    <w:p w14:paraId="71CE29A5" w14:textId="77777777" w:rsidR="009E0E90" w:rsidRPr="007B2E48" w:rsidRDefault="009E0E90" w:rsidP="007B2E48">
      <w:pPr>
        <w:spacing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72AC6C23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Listagem de Funcionários:</w:t>
      </w:r>
    </w:p>
    <w:p w14:paraId="5BBD7FF0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 1:</w:t>
      </w:r>
    </w:p>
    <w:p w14:paraId="0FE1F288" w14:textId="77777777" w:rsidR="007B2E48" w:rsidRPr="007B2E48" w:rsidRDefault="007B2E48" w:rsidP="007B2E4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Elementos:</w:t>
      </w:r>
      <w:r w:rsidRPr="007B2E48">
        <w:rPr>
          <w:rFonts w:ascii="Arial" w:eastAsia="Arial Nova" w:hAnsi="Arial" w:cs="Arial"/>
          <w:sz w:val="24"/>
          <w:szCs w:val="24"/>
        </w:rPr>
        <w:t xml:space="preserve"> [3, 5, 2, 4, 1, 6]</w:t>
      </w:r>
    </w:p>
    <w:p w14:paraId="6A2204CD" w14:textId="77777777" w:rsidR="007B2E48" w:rsidRPr="007B2E48" w:rsidRDefault="007B2E48" w:rsidP="007B2E4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Estratégia de Ordenação Padrão:</w:t>
      </w:r>
      <w:r w:rsidRPr="007B2E48">
        <w:rPr>
          <w:rFonts w:ascii="Arial" w:eastAsia="Arial Nova" w:hAnsi="Arial" w:cs="Arial"/>
          <w:sz w:val="24"/>
          <w:szCs w:val="24"/>
        </w:rPr>
        <w:t xml:space="preserve"> Bubble Sort</w:t>
      </w:r>
    </w:p>
    <w:p w14:paraId="361F0B8F" w14:textId="77777777" w:rsidR="007B2E48" w:rsidRPr="007B2E48" w:rsidRDefault="007B2E48" w:rsidP="007B2E48">
      <w:pPr>
        <w:spacing w:after="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Lista 2:</w:t>
      </w:r>
    </w:p>
    <w:p w14:paraId="600B33AE" w14:textId="77777777" w:rsidR="007B2E48" w:rsidRPr="007B2E48" w:rsidRDefault="007B2E48" w:rsidP="007B2E48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Elementos:</w:t>
      </w:r>
      <w:r w:rsidRPr="007B2E48">
        <w:rPr>
          <w:rFonts w:ascii="Arial" w:eastAsia="Arial Nova" w:hAnsi="Arial" w:cs="Arial"/>
          <w:sz w:val="24"/>
          <w:szCs w:val="24"/>
        </w:rPr>
        <w:t xml:space="preserve"> [6, 5, 4, 3, 2, 1]</w:t>
      </w:r>
    </w:p>
    <w:p w14:paraId="51439BEE" w14:textId="0F4DF363" w:rsidR="009E0E90" w:rsidRDefault="007B2E48" w:rsidP="009E0E9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Estratégia de Ordenação Alterada:</w:t>
      </w:r>
      <w:r w:rsidRPr="007B2E48">
        <w:rPr>
          <w:rFonts w:ascii="Arial" w:eastAsia="Arial Nova" w:hAnsi="Arial" w:cs="Arial"/>
          <w:sz w:val="24"/>
          <w:szCs w:val="24"/>
        </w:rPr>
        <w:t xml:space="preserve"> Selection Sort</w:t>
      </w:r>
      <w:bookmarkStart w:id="2" w:name="_Int_7MZErXB9"/>
    </w:p>
    <w:p w14:paraId="3C7ED863" w14:textId="77777777" w:rsidR="009E0E90" w:rsidRPr="009E0E90" w:rsidRDefault="009E0E90" w:rsidP="009E0E90">
      <w:pPr>
        <w:pStyle w:val="PargrafodaLista"/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</w:p>
    <w:p w14:paraId="7C84C95A" w14:textId="79807CE0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Estrutura:</w:t>
      </w:r>
      <w:bookmarkEnd w:id="2"/>
    </w:p>
    <w:p w14:paraId="0D2D89D8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Abstrata SortStrategy:</w:t>
      </w:r>
    </w:p>
    <w:p w14:paraId="270DD898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>Define uma interface para algoritmos de ordenação.</w:t>
      </w:r>
    </w:p>
    <w:p w14:paraId="593B10BD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Classes Concretas BubbleSortStrategy e SelectionSortStrategy:</w:t>
      </w:r>
    </w:p>
    <w:p w14:paraId="49FE147A" w14:textId="77777777" w:rsidR="007B2E48" w:rsidRPr="007B2E48" w:rsidRDefault="007B2E48" w:rsidP="007B2E4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Implementam estratégias específicas de ordenação.</w:t>
      </w:r>
    </w:p>
    <w:p w14:paraId="336462CA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MyList:</w:t>
      </w:r>
    </w:p>
    <w:p w14:paraId="2D2EAA63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Mantém uma lista de elementos e uma estratégia de ordenação.</w:t>
      </w:r>
    </w:p>
    <w:p w14:paraId="724B6AFC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Permite trocar dinamicamente a estratégia de ordenação.</w:t>
      </w:r>
    </w:p>
    <w:p w14:paraId="52542947" w14:textId="77777777" w:rsidR="007B2E48" w:rsidRPr="007B2E48" w:rsidRDefault="007B2E48" w:rsidP="007B2E48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Utiliza a estratégia para ordenar os elementos e imprimir a lista.</w:t>
      </w:r>
    </w:p>
    <w:p w14:paraId="01C059A5" w14:textId="77777777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Classe Main:</w:t>
      </w:r>
    </w:p>
    <w:p w14:paraId="4B3BC20B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Demonstração do uso da estratégia de ordenação.</w:t>
      </w:r>
    </w:p>
    <w:p w14:paraId="4E8FF531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 xml:space="preserve">Cria duas instâncias de </w:t>
      </w:r>
      <w:r w:rsidRPr="007B2E48">
        <w:rPr>
          <w:rFonts w:ascii="Arial" w:eastAsia="Arial Nova" w:hAnsi="Arial" w:cs="Arial"/>
          <w:b/>
          <w:bCs/>
          <w:sz w:val="24"/>
          <w:szCs w:val="24"/>
        </w:rPr>
        <w:t>MyList</w:t>
      </w:r>
      <w:r w:rsidRPr="007B2E48">
        <w:rPr>
          <w:rFonts w:ascii="Arial" w:eastAsia="Arial Nova" w:hAnsi="Arial" w:cs="Arial"/>
          <w:sz w:val="24"/>
          <w:szCs w:val="24"/>
        </w:rPr>
        <w:t xml:space="preserve"> com diferentes listas e estratégias.</w:t>
      </w:r>
    </w:p>
    <w:p w14:paraId="03BE3770" w14:textId="77777777" w:rsidR="007B2E48" w:rsidRPr="007B2E48" w:rsidRDefault="007B2E48" w:rsidP="007B2E4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Mostra como trocar a estratégia de ordenação dinamicamente.</w:t>
      </w:r>
    </w:p>
    <w:p w14:paraId="1B774D51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D7FFFEE" w14:textId="77777777" w:rsidR="009E0E90" w:rsidRDefault="009E0E90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36186F9" w14:textId="4ADDE3FB" w:rsidR="007B2E48" w:rsidRPr="007B2E48" w:rsidRDefault="007B2E48" w:rsidP="007B2E48">
      <w:pPr>
        <w:spacing w:before="240" w:after="24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lastRenderedPageBreak/>
        <w:t>Execução:</w:t>
      </w:r>
    </w:p>
    <w:p w14:paraId="3F83DCA4" w14:textId="77777777" w:rsidR="007B2E48" w:rsidRPr="007B2E48" w:rsidRDefault="007B2E48" w:rsidP="007B2E4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Ordena as listas usando diferentes estratégias de ordenação.</w:t>
      </w:r>
    </w:p>
    <w:p w14:paraId="40B465C8" w14:textId="77777777" w:rsidR="007B2E48" w:rsidRPr="007B2E48" w:rsidRDefault="007B2E48" w:rsidP="007B2E4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7B2E48">
        <w:rPr>
          <w:rFonts w:ascii="Arial" w:eastAsia="Arial Nova" w:hAnsi="Arial" w:cs="Arial"/>
          <w:sz w:val="24"/>
          <w:szCs w:val="24"/>
        </w:rPr>
        <w:t>Demonstração da flexibilidade do padrão Strategy na troca dinâmica de algoritmos.</w:t>
      </w:r>
    </w:p>
    <w:p w14:paraId="63B17A34" w14:textId="77777777" w:rsidR="007B2E48" w:rsidRPr="007B2E48" w:rsidRDefault="007B2E48" w:rsidP="007B2E48">
      <w:pPr>
        <w:spacing w:before="300" w:after="300" w:line="360" w:lineRule="auto"/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7B2E48">
        <w:rPr>
          <w:rFonts w:ascii="Arial" w:eastAsia="Arial Nova" w:hAnsi="Arial" w:cs="Arial"/>
          <w:b/>
          <w:bCs/>
          <w:sz w:val="24"/>
          <w:szCs w:val="24"/>
        </w:rPr>
        <w:t>Objetivos:</w:t>
      </w:r>
    </w:p>
    <w:p w14:paraId="2AAA00D9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 xml:space="preserve">A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MyList</w:t>
      </w:r>
      <w:r w:rsidRPr="00473DF4">
        <w:rPr>
          <w:rFonts w:ascii="Arial" w:eastAsia="Arial Nova" w:hAnsi="Arial" w:cs="Arial"/>
          <w:sz w:val="24"/>
          <w:szCs w:val="24"/>
        </w:rPr>
        <w:t xml:space="preserve"> encapsula a lógica de ordenação e permite que essa lógica seja facilmente substituída por outra.</w:t>
      </w:r>
    </w:p>
    <w:p w14:paraId="56EF4425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 xml:space="preserve">A mudança da estratégia de ordenação é transparente para o cliente, pois a interface da </w:t>
      </w:r>
      <w:r w:rsidRPr="00473DF4">
        <w:rPr>
          <w:rFonts w:ascii="Arial" w:eastAsia="Arial Nova" w:hAnsi="Arial" w:cs="Arial"/>
          <w:b/>
          <w:bCs/>
          <w:sz w:val="24"/>
          <w:szCs w:val="24"/>
        </w:rPr>
        <w:t>SortStrategy</w:t>
      </w:r>
      <w:r w:rsidRPr="00473DF4">
        <w:rPr>
          <w:rFonts w:ascii="Arial" w:eastAsia="Arial Nova" w:hAnsi="Arial" w:cs="Arial"/>
          <w:sz w:val="24"/>
          <w:szCs w:val="24"/>
        </w:rPr>
        <w:t xml:space="preserve"> é mantida consistente.</w:t>
      </w:r>
    </w:p>
    <w:p w14:paraId="34162BF0" w14:textId="77777777" w:rsidR="007B2E48" w:rsidRPr="00473DF4" w:rsidRDefault="007B2E48" w:rsidP="00473DF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473DF4">
        <w:rPr>
          <w:rFonts w:ascii="Arial" w:eastAsia="Arial Nova" w:hAnsi="Arial" w:cs="Arial"/>
          <w:sz w:val="24"/>
          <w:szCs w:val="24"/>
        </w:rPr>
        <w:t>O padrão Strategy ajuda a promover a flexibilidade e a manutenção do código, permitindo a variação de algoritmos sem modificar diretamente a classe cliente.</w:t>
      </w:r>
    </w:p>
    <w:p w14:paraId="51A070A0" w14:textId="77777777" w:rsidR="007B2E48" w:rsidRPr="007B2E48" w:rsidRDefault="007B2E48" w:rsidP="007B2E48">
      <w:pPr>
        <w:spacing w:line="360" w:lineRule="auto"/>
        <w:jc w:val="both"/>
        <w:rPr>
          <w:rFonts w:ascii="Arial" w:eastAsia="Arial Nova" w:hAnsi="Arial" w:cs="Arial"/>
          <w:color w:val="0F0F0F"/>
          <w:sz w:val="24"/>
          <w:szCs w:val="24"/>
        </w:rPr>
      </w:pPr>
    </w:p>
    <w:p w14:paraId="4CACB1C8" w14:textId="41F2F86B" w:rsidR="007B2E48" w:rsidRDefault="007B2E48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30F505" w14:textId="6E34739E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445414" w14:textId="715A81D1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332730" w14:textId="1D732472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49F23E" w14:textId="60DF23A4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6732BA" w14:textId="7111F5D7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112513" w14:textId="01C8405E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5A104A" w14:textId="6C2FE549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7C22C6" w14:textId="294EC625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144678" w14:textId="7AE038F1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F55D1B" w14:textId="0E01897D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04281F" w14:textId="76841170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9DF058" w14:textId="1D1A4726" w:rsidR="005B471C" w:rsidRDefault="005B471C" w:rsidP="007B2E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2834DB" w14:textId="1278ABA9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B471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4. Conclusão</w:t>
      </w:r>
    </w:p>
    <w:p w14:paraId="3A5E3947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4F6FB6" w14:textId="77777777" w:rsidR="005B471C" w:rsidRDefault="005B471C" w:rsidP="005B471C">
      <w:pPr>
        <w:spacing w:before="300" w:after="300"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63E1FC6E">
        <w:rPr>
          <w:rFonts w:ascii="Arial Nova" w:eastAsia="Arial Nova" w:hAnsi="Arial Nova" w:cs="Arial Nova"/>
          <w:sz w:val="24"/>
          <w:szCs w:val="24"/>
        </w:rPr>
        <w:t>Os padrões de projeto e comportamentais em POO oferecem soluções eficazes para desafios comuns no desenvolvimento de software. A escolha adequada desses padrões pode resultar em código mais flexível, modular e fácil de entender. Cada padrão exemplificado neste relatório contribui para a melhoria da estrutura, manutenção e extensibilidade de sistemas orientados a objetos.</w:t>
      </w:r>
    </w:p>
    <w:p w14:paraId="2DCEF733" w14:textId="73937F32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C839DC5" w14:textId="604876A4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6FC56F4" w14:textId="29A0C5A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CA760D" w14:textId="4D1F8BEA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477CE1" w14:textId="278E9AA8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CFED7C" w14:textId="57D6685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76DB795" w14:textId="2728B123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2055AB" w14:textId="768365AC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9E06E8C" w14:textId="21FDBC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E33DF46" w14:textId="4709433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9638292" w14:textId="0994F7B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F0687F" w14:textId="4BE5A661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2CB3B3" w14:textId="01F6B96A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970EAA" w14:textId="681A69AB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E58C95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E29BEC" w14:textId="77777777" w:rsid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854C420" w14:textId="5C4EFA3B" w:rsidR="005B471C" w:rsidRPr="005B471C" w:rsidRDefault="005B471C" w:rsidP="007B2E4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5. Referências </w:t>
      </w:r>
    </w:p>
    <w:sectPr w:rsidR="005B471C" w:rsidRPr="005B4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A30C" w14:textId="77777777" w:rsidR="000D72B3" w:rsidRDefault="000D72B3" w:rsidP="000A4AEA">
      <w:pPr>
        <w:spacing w:after="0" w:line="240" w:lineRule="auto"/>
      </w:pPr>
      <w:r>
        <w:separator/>
      </w:r>
    </w:p>
  </w:endnote>
  <w:endnote w:type="continuationSeparator" w:id="0">
    <w:p w14:paraId="20D0C98C" w14:textId="77777777" w:rsidR="000D72B3" w:rsidRDefault="000D72B3" w:rsidP="000A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B67F" w14:textId="77777777" w:rsidR="000A4AEA" w:rsidRDefault="000A4A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72539"/>
      <w:docPartObj>
        <w:docPartGallery w:val="Page Numbers (Bottom of Page)"/>
        <w:docPartUnique/>
      </w:docPartObj>
    </w:sdtPr>
    <w:sdtContent>
      <w:p w14:paraId="34DC7CE5" w14:textId="0A3FB0F5" w:rsidR="000A4AEA" w:rsidRDefault="000A4AE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96CA62" w14:textId="77777777" w:rsidR="000A4AEA" w:rsidRDefault="000A4A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6F81" w14:textId="77777777" w:rsidR="000A4AEA" w:rsidRDefault="000A4A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5DF3" w14:textId="77777777" w:rsidR="000D72B3" w:rsidRDefault="000D72B3" w:rsidP="000A4AEA">
      <w:pPr>
        <w:spacing w:after="0" w:line="240" w:lineRule="auto"/>
      </w:pPr>
      <w:r>
        <w:separator/>
      </w:r>
    </w:p>
  </w:footnote>
  <w:footnote w:type="continuationSeparator" w:id="0">
    <w:p w14:paraId="48E76183" w14:textId="77777777" w:rsidR="000D72B3" w:rsidRDefault="000D72B3" w:rsidP="000A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C57B" w14:textId="77777777" w:rsidR="000A4AEA" w:rsidRDefault="000A4A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5CFA" w14:textId="77777777" w:rsidR="000A4AEA" w:rsidRDefault="000A4A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BF64" w14:textId="77777777" w:rsidR="000A4AEA" w:rsidRDefault="000A4A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55EB"/>
    <w:multiLevelType w:val="hybridMultilevel"/>
    <w:tmpl w:val="794CEB98"/>
    <w:lvl w:ilvl="0" w:tplc="E0D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86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03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2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0D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67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B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0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1F68"/>
    <w:multiLevelType w:val="hybridMultilevel"/>
    <w:tmpl w:val="76503EF2"/>
    <w:lvl w:ilvl="0" w:tplc="553AF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21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CB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E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6A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E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61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26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AB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15D"/>
    <w:multiLevelType w:val="hybridMultilevel"/>
    <w:tmpl w:val="078E396A"/>
    <w:lvl w:ilvl="0" w:tplc="FE721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66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A3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0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4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AE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61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C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49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87B6"/>
    <w:multiLevelType w:val="hybridMultilevel"/>
    <w:tmpl w:val="715072CC"/>
    <w:lvl w:ilvl="0" w:tplc="9C609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04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8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6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21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C4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CF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25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356A"/>
    <w:multiLevelType w:val="hybridMultilevel"/>
    <w:tmpl w:val="4EF6A768"/>
    <w:lvl w:ilvl="0" w:tplc="C512D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2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4E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0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62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88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06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C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017F"/>
    <w:multiLevelType w:val="hybridMultilevel"/>
    <w:tmpl w:val="0CE296F6"/>
    <w:lvl w:ilvl="0" w:tplc="158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23D9"/>
    <w:multiLevelType w:val="hybridMultilevel"/>
    <w:tmpl w:val="070470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4F19F"/>
    <w:multiLevelType w:val="hybridMultilevel"/>
    <w:tmpl w:val="CE4E1C6E"/>
    <w:lvl w:ilvl="0" w:tplc="0BC87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3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E0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86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68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C9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04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4E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3B26"/>
    <w:multiLevelType w:val="hybridMultilevel"/>
    <w:tmpl w:val="6A6887A0"/>
    <w:lvl w:ilvl="0" w:tplc="A476D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C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AB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A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A8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C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22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87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0487"/>
    <w:multiLevelType w:val="hybridMultilevel"/>
    <w:tmpl w:val="794CE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7413"/>
    <w:multiLevelType w:val="hybridMultilevel"/>
    <w:tmpl w:val="D026B9EC"/>
    <w:lvl w:ilvl="0" w:tplc="03A4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E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CC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E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A1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EF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CA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F1BE0"/>
    <w:multiLevelType w:val="hybridMultilevel"/>
    <w:tmpl w:val="0B2283CC"/>
    <w:lvl w:ilvl="0" w:tplc="C9B4B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6A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EE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83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C8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9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4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7615"/>
    <w:multiLevelType w:val="hybridMultilevel"/>
    <w:tmpl w:val="04466104"/>
    <w:lvl w:ilvl="0" w:tplc="5CC67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E8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6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0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1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6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3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A1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F001A"/>
    <w:multiLevelType w:val="hybridMultilevel"/>
    <w:tmpl w:val="E10C1DA2"/>
    <w:lvl w:ilvl="0" w:tplc="4A2CF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8D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A6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81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29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CD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F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69244"/>
    <w:multiLevelType w:val="hybridMultilevel"/>
    <w:tmpl w:val="1EA28564"/>
    <w:lvl w:ilvl="0" w:tplc="E44E2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42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E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6E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CC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1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CB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20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A0DE5"/>
    <w:multiLevelType w:val="hybridMultilevel"/>
    <w:tmpl w:val="72606E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16F61"/>
    <w:multiLevelType w:val="hybridMultilevel"/>
    <w:tmpl w:val="C03EAD2C"/>
    <w:lvl w:ilvl="0" w:tplc="0AB6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6D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1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A8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CF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86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26508"/>
    <w:multiLevelType w:val="hybridMultilevel"/>
    <w:tmpl w:val="4DE80DBC"/>
    <w:lvl w:ilvl="0" w:tplc="487A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0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47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A7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82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0F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B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A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06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E2AD"/>
    <w:multiLevelType w:val="hybridMultilevel"/>
    <w:tmpl w:val="24C8992C"/>
    <w:lvl w:ilvl="0" w:tplc="A7388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F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D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65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E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89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47423"/>
    <w:multiLevelType w:val="hybridMultilevel"/>
    <w:tmpl w:val="4FBE80BA"/>
    <w:lvl w:ilvl="0" w:tplc="F704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4D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8A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6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E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6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C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CF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E1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0E2B2"/>
    <w:multiLevelType w:val="hybridMultilevel"/>
    <w:tmpl w:val="FE441110"/>
    <w:lvl w:ilvl="0" w:tplc="EFB8F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D49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C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6F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8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05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04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0A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45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66F65"/>
    <w:multiLevelType w:val="hybridMultilevel"/>
    <w:tmpl w:val="9FA402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745B4"/>
    <w:multiLevelType w:val="hybridMultilevel"/>
    <w:tmpl w:val="523E880C"/>
    <w:lvl w:ilvl="0" w:tplc="95D6A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D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8B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C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E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05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08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146F2"/>
    <w:multiLevelType w:val="hybridMultilevel"/>
    <w:tmpl w:val="EF567578"/>
    <w:lvl w:ilvl="0" w:tplc="DD5CC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CB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6F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C4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84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E1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EE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2E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C4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95BC0"/>
    <w:multiLevelType w:val="hybridMultilevel"/>
    <w:tmpl w:val="11B0FB98"/>
    <w:lvl w:ilvl="0" w:tplc="99946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24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42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64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29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6E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69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4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0B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2A4AE"/>
    <w:multiLevelType w:val="hybridMultilevel"/>
    <w:tmpl w:val="EBF0077C"/>
    <w:lvl w:ilvl="0" w:tplc="77F0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A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E7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D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C8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2B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4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4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E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163CB"/>
    <w:multiLevelType w:val="hybridMultilevel"/>
    <w:tmpl w:val="8DAC96D6"/>
    <w:lvl w:ilvl="0" w:tplc="0158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6D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A1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E3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F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28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4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6E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CBACC"/>
    <w:multiLevelType w:val="hybridMultilevel"/>
    <w:tmpl w:val="E924B116"/>
    <w:lvl w:ilvl="0" w:tplc="30741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A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61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CC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2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CC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A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02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23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E64FA"/>
    <w:multiLevelType w:val="multilevel"/>
    <w:tmpl w:val="8E54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29" w15:restartNumberingAfterBreak="0">
    <w:nsid w:val="4DF6A368"/>
    <w:multiLevelType w:val="hybridMultilevel"/>
    <w:tmpl w:val="902670EC"/>
    <w:lvl w:ilvl="0" w:tplc="86780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45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8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1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E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8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24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67FEE"/>
    <w:multiLevelType w:val="hybridMultilevel"/>
    <w:tmpl w:val="1E6A1A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66536"/>
    <w:multiLevelType w:val="hybridMultilevel"/>
    <w:tmpl w:val="1766EA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87F18"/>
    <w:multiLevelType w:val="hybridMultilevel"/>
    <w:tmpl w:val="B5864252"/>
    <w:lvl w:ilvl="0" w:tplc="C936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CD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A3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65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2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28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66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6C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82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9E1D7"/>
    <w:multiLevelType w:val="hybridMultilevel"/>
    <w:tmpl w:val="6FB4CC74"/>
    <w:lvl w:ilvl="0" w:tplc="3D3A5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EC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1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60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3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48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7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2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05DFE"/>
    <w:multiLevelType w:val="hybridMultilevel"/>
    <w:tmpl w:val="8E1C58B8"/>
    <w:lvl w:ilvl="0" w:tplc="5FE65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B80B4"/>
    <w:multiLevelType w:val="hybridMultilevel"/>
    <w:tmpl w:val="72522460"/>
    <w:lvl w:ilvl="0" w:tplc="F0DC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2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0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E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4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C0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A1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A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704A4"/>
    <w:multiLevelType w:val="hybridMultilevel"/>
    <w:tmpl w:val="54B642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EAB6A"/>
    <w:multiLevelType w:val="hybridMultilevel"/>
    <w:tmpl w:val="4F42FAE0"/>
    <w:lvl w:ilvl="0" w:tplc="2AAA3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8D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A3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C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C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4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0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46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51051">
    <w:abstractNumId w:val="34"/>
  </w:num>
  <w:num w:numId="2" w16cid:durableId="1034576854">
    <w:abstractNumId w:val="25"/>
  </w:num>
  <w:num w:numId="3" w16cid:durableId="1231387538">
    <w:abstractNumId w:val="3"/>
  </w:num>
  <w:num w:numId="4" w16cid:durableId="1929579931">
    <w:abstractNumId w:val="22"/>
  </w:num>
  <w:num w:numId="5" w16cid:durableId="914630926">
    <w:abstractNumId w:val="23"/>
  </w:num>
  <w:num w:numId="6" w16cid:durableId="794368954">
    <w:abstractNumId w:val="18"/>
  </w:num>
  <w:num w:numId="7" w16cid:durableId="1430271605">
    <w:abstractNumId w:val="19"/>
  </w:num>
  <w:num w:numId="8" w16cid:durableId="1899707954">
    <w:abstractNumId w:val="1"/>
  </w:num>
  <w:num w:numId="9" w16cid:durableId="1340040687">
    <w:abstractNumId w:val="29"/>
  </w:num>
  <w:num w:numId="10" w16cid:durableId="1511751231">
    <w:abstractNumId w:val="17"/>
  </w:num>
  <w:num w:numId="11" w16cid:durableId="323897169">
    <w:abstractNumId w:val="26"/>
  </w:num>
  <w:num w:numId="12" w16cid:durableId="1037899520">
    <w:abstractNumId w:val="4"/>
  </w:num>
  <w:num w:numId="13" w16cid:durableId="183981566">
    <w:abstractNumId w:val="37"/>
  </w:num>
  <w:num w:numId="14" w16cid:durableId="885413541">
    <w:abstractNumId w:val="35"/>
  </w:num>
  <w:num w:numId="15" w16cid:durableId="1021276380">
    <w:abstractNumId w:val="13"/>
  </w:num>
  <w:num w:numId="16" w16cid:durableId="74254329">
    <w:abstractNumId w:val="7"/>
  </w:num>
  <w:num w:numId="17" w16cid:durableId="401679413">
    <w:abstractNumId w:val="11"/>
  </w:num>
  <w:num w:numId="18" w16cid:durableId="1312104282">
    <w:abstractNumId w:val="24"/>
  </w:num>
  <w:num w:numId="19" w16cid:durableId="1889418366">
    <w:abstractNumId w:val="27"/>
  </w:num>
  <w:num w:numId="20" w16cid:durableId="2076783659">
    <w:abstractNumId w:val="20"/>
  </w:num>
  <w:num w:numId="21" w16cid:durableId="482425995">
    <w:abstractNumId w:val="32"/>
  </w:num>
  <w:num w:numId="22" w16cid:durableId="1857235443">
    <w:abstractNumId w:val="8"/>
  </w:num>
  <w:num w:numId="23" w16cid:durableId="479810856">
    <w:abstractNumId w:val="16"/>
  </w:num>
  <w:num w:numId="24" w16cid:durableId="434134016">
    <w:abstractNumId w:val="14"/>
  </w:num>
  <w:num w:numId="25" w16cid:durableId="1224364019">
    <w:abstractNumId w:val="0"/>
  </w:num>
  <w:num w:numId="26" w16cid:durableId="1586302981">
    <w:abstractNumId w:val="33"/>
  </w:num>
  <w:num w:numId="27" w16cid:durableId="1002663155">
    <w:abstractNumId w:val="10"/>
  </w:num>
  <w:num w:numId="28" w16cid:durableId="1926650040">
    <w:abstractNumId w:val="2"/>
  </w:num>
  <w:num w:numId="29" w16cid:durableId="1686244784">
    <w:abstractNumId w:val="12"/>
  </w:num>
  <w:num w:numId="30" w16cid:durableId="2069063433">
    <w:abstractNumId w:val="5"/>
  </w:num>
  <w:num w:numId="31" w16cid:durableId="1832670337">
    <w:abstractNumId w:val="9"/>
  </w:num>
  <w:num w:numId="32" w16cid:durableId="805507081">
    <w:abstractNumId w:val="36"/>
  </w:num>
  <w:num w:numId="33" w16cid:durableId="842283810">
    <w:abstractNumId w:val="31"/>
  </w:num>
  <w:num w:numId="34" w16cid:durableId="54083436">
    <w:abstractNumId w:val="28"/>
  </w:num>
  <w:num w:numId="35" w16cid:durableId="2119447947">
    <w:abstractNumId w:val="30"/>
  </w:num>
  <w:num w:numId="36" w16cid:durableId="156045303">
    <w:abstractNumId w:val="15"/>
  </w:num>
  <w:num w:numId="37" w16cid:durableId="1791976875">
    <w:abstractNumId w:val="6"/>
  </w:num>
  <w:num w:numId="38" w16cid:durableId="11611192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8"/>
    <w:rsid w:val="000A4AEA"/>
    <w:rsid w:val="000D72B3"/>
    <w:rsid w:val="004473BD"/>
    <w:rsid w:val="00473DF4"/>
    <w:rsid w:val="005B471C"/>
    <w:rsid w:val="007B2E48"/>
    <w:rsid w:val="009E0E90"/>
    <w:rsid w:val="00E70BD1"/>
    <w:rsid w:val="00F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0B10"/>
  <w15:chartTrackingRefBased/>
  <w15:docId w15:val="{4C595034-FC32-4514-AC33-DD7CBD5C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E4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B2E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2E48"/>
    <w:pPr>
      <w:widowControl w:val="0"/>
      <w:autoSpaceDE w:val="0"/>
      <w:autoSpaceDN w:val="0"/>
      <w:spacing w:after="0" w:line="258" w:lineRule="exact"/>
      <w:ind w:left="50"/>
    </w:pPr>
    <w:rPr>
      <w:rFonts w:ascii="Arial" w:eastAsia="Arial" w:hAnsi="Arial" w:cs="Arial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B2E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B2E48"/>
    <w:rPr>
      <w:rFonts w:ascii="Arial" w:eastAsia="Arial" w:hAnsi="Arial" w:cs="Arial"/>
      <w:sz w:val="24"/>
      <w:szCs w:val="24"/>
      <w:lang w:val="pt-PT"/>
    </w:rPr>
  </w:style>
  <w:style w:type="character" w:customStyle="1" w:styleId="selectable-text">
    <w:name w:val="selectable-text"/>
    <w:basedOn w:val="Fontepargpadro"/>
    <w:rsid w:val="007B2E48"/>
  </w:style>
  <w:style w:type="paragraph" w:styleId="SemEspaamento">
    <w:name w:val="No Spacing"/>
    <w:uiPriority w:val="1"/>
    <w:qFormat/>
    <w:rsid w:val="007B2E4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A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AEA"/>
  </w:style>
  <w:style w:type="paragraph" w:styleId="Rodap">
    <w:name w:val="footer"/>
    <w:basedOn w:val="Normal"/>
    <w:link w:val="RodapChar"/>
    <w:uiPriority w:val="99"/>
    <w:unhideWhenUsed/>
    <w:rsid w:val="000A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2051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Nicole Balão</cp:lastModifiedBy>
  <cp:revision>3</cp:revision>
  <dcterms:created xsi:type="dcterms:W3CDTF">2023-11-25T02:18:00Z</dcterms:created>
  <dcterms:modified xsi:type="dcterms:W3CDTF">2023-11-26T17:47:00Z</dcterms:modified>
</cp:coreProperties>
</file>