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56"/>
          <w:szCs w:val="56"/>
          <w:u w:val="none"/>
          <w:lang w:val="en-US"/>
          <w14:textFill>
            <w14:solidFill>
              <w14:schemeClr w14:val="accent2"/>
            </w14:solidFill>
          </w14:textFill>
        </w:rPr>
        <w:t>SAMPLE FORMS</w:t>
      </w: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rPr>
          <w:b/>
          <w:bCs/>
          <w:color w:val="auto"/>
          <w:sz w:val="32"/>
          <w:szCs w:val="32"/>
          <w:u w:val="none"/>
          <w:lang w:val="en-US"/>
        </w:rPr>
      </w:pPr>
      <w:r>
        <w:rPr>
          <w:b/>
          <w:bCs/>
          <w:color w:val="ED7D31" w:themeColor="accent2"/>
          <w:sz w:val="56"/>
          <w:szCs w:val="56"/>
          <w:u w:val="none"/>
          <w:lang w:val="en-US"/>
          <w14:textFill>
            <w14:solidFill>
              <w14:schemeClr w14:val="accent2"/>
            </w14:solidFill>
          </w14:textFill>
        </w:rPr>
        <w:t xml:space="preserve">       </w:t>
      </w:r>
      <w:bookmarkStart w:id="0" w:name="_GoBack"/>
      <w:bookmarkEnd w:id="0"/>
      <w:r>
        <w:rPr>
          <w:b/>
          <w:bCs/>
          <w:color w:val="ED7D31" w:themeColor="accent2"/>
          <w:sz w:val="56"/>
          <w:szCs w:val="56"/>
          <w:u w:val="none"/>
          <w:lang w:val="en-US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b/>
          <w:bCs/>
          <w:color w:val="ED7D31" w:themeColor="accent2"/>
          <w:sz w:val="32"/>
          <w:szCs w:val="32"/>
          <w:u w:val="none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Super Admin Panel</w:t>
      </w:r>
    </w:p>
    <w:p>
      <w:pPr>
        <w:rPr>
          <w:b/>
          <w:bCs/>
          <w:color w:val="auto"/>
          <w:sz w:val="32"/>
          <w:szCs w:val="32"/>
          <w:u w:val="none"/>
          <w:lang w:val="en-US"/>
        </w:rPr>
      </w:pPr>
    </w:p>
    <w:p>
      <w:pPr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u w:val="none"/>
          <w:lang w:val="en-US"/>
        </w:rPr>
        <w:t xml:space="preserve">7.1 </w:t>
      </w:r>
      <w:r>
        <w:rPr>
          <w:b/>
          <w:bCs/>
          <w:color w:val="auto"/>
          <w:sz w:val="28"/>
          <w:szCs w:val="28"/>
          <w:lang w:val="en-US"/>
        </w:rPr>
        <w:t>Admin Login</w:t>
      </w:r>
    </w:p>
    <w:p>
      <w:pPr>
        <w:rPr>
          <w:b/>
          <w:bCs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b/>
          <w:bCs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4191000" cy="4709795"/>
            <wp:effectExtent l="0" t="0" r="0" b="14605"/>
            <wp:docPr id="2" name="Picture 2" descr="admin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min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color w:val="ED7D31" w:themeColor="accent2"/>
          <w:sz w:val="56"/>
          <w:szCs w:val="56"/>
          <w:lang w:val="en-US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7.2 Admin Home Page</w:t>
      </w:r>
    </w:p>
    <w:p>
      <w:pPr>
        <w:jc w:val="center"/>
        <w:rPr>
          <w:b/>
          <w:bCs/>
          <w:color w:val="auto"/>
          <w:sz w:val="56"/>
          <w:szCs w:val="5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2405" cy="463423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7.3 View Seller Details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6690" cy="3561080"/>
            <wp:effectExtent l="0" t="0" r="10160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7.4 Seller Suspended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7960" cy="3870325"/>
            <wp:effectExtent l="0" t="0" r="8890" b="1587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7.5 Seller Active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5420" cy="3832225"/>
            <wp:effectExtent l="0" t="0" r="11430" b="158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7.6Add Seller</w:t>
      </w:r>
    </w:p>
    <w:p>
      <w:pPr>
        <w:jc w:val="both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230" cy="3639185"/>
            <wp:effectExtent l="0" t="0" r="7620" b="184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7.7 Seller Added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3397885"/>
            <wp:effectExtent l="0" t="0" r="698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7.8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Update Seller Data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357378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7.9 Seller Data Successfully Updated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4785" cy="4222750"/>
            <wp:effectExtent l="0" t="0" r="12065" b="635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50" w:firstLineChars="1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2650" w:firstLineChars="1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7.10 Monthly Bill Payment</w:t>
      </w:r>
    </w:p>
    <w:p>
      <w:pPr>
        <w:jc w:val="center"/>
        <w:rPr>
          <w:lang w:val="en-US"/>
        </w:rPr>
      </w:pPr>
    </w:p>
    <w:p>
      <w:pPr>
        <w:jc w:val="center"/>
      </w:pP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273040" cy="3283585"/>
            <wp:effectExtent l="0" t="0" r="3810" b="1206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</w:p>
    <w:p>
      <w:pPr>
        <w:ind w:firstLine="2570" w:firstLineChars="800"/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7.11 Month Wise Payment Report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266055" cy="2766695"/>
            <wp:effectExtent l="0" t="0" r="10795" b="146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1122C"/>
    <w:rsid w:val="2471122C"/>
    <w:rsid w:val="7D810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2017-11-14T15:56:00Z</dcterms:created>
  <dc:creator>NAZMUL</dc:creator>
  <cp:lastModifiedBy>NAZMUL</cp:lastModifiedBy>
  <dcterms:modified xsi:type="dcterms:W3CDTF">2017-11-16T06:57:38Z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