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FAB1" w14:textId="77777777" w:rsidR="00D20B5A" w:rsidRPr="00136286" w:rsidRDefault="00D20B5A">
      <w:pPr>
        <w:rPr>
          <w:sz w:val="18"/>
          <w:szCs w:val="18"/>
        </w:rPr>
      </w:pPr>
      <w:proofErr w:type="spellStart"/>
      <w:r w:rsidRPr="00136286">
        <w:rPr>
          <w:sz w:val="18"/>
          <w:szCs w:val="18"/>
        </w:rPr>
        <w:t>gd_no_</w:t>
      </w:r>
      <w:proofErr w:type="gramStart"/>
      <w:r w:rsidRPr="00136286">
        <w:rPr>
          <w:sz w:val="18"/>
          <w:szCs w:val="18"/>
        </w:rPr>
        <w:t>id</w:t>
      </w:r>
      <w:proofErr w:type="spellEnd"/>
      <w:r w:rsidRPr="00136286">
        <w:rPr>
          <w:sz w:val="18"/>
          <w:szCs w:val="18"/>
        </w:rPr>
        <w:t xml:space="preserve"> :</w:t>
      </w:r>
      <w:proofErr w:type="gramEnd"/>
      <w:r w:rsidRPr="00136286">
        <w:rPr>
          <w:sz w:val="18"/>
          <w:szCs w:val="18"/>
        </w:rPr>
        <w:t xml:space="preserve"> declaration number – each line is an item declared</w:t>
      </w:r>
    </w:p>
    <w:p w14:paraId="3FF95475" w14:textId="77777777" w:rsidR="00D20B5A" w:rsidRPr="00136286" w:rsidRDefault="00D20B5A">
      <w:pPr>
        <w:rPr>
          <w:sz w:val="18"/>
          <w:szCs w:val="18"/>
        </w:rPr>
      </w:pPr>
      <w:proofErr w:type="spellStart"/>
      <w:r w:rsidRPr="00136286">
        <w:rPr>
          <w:sz w:val="18"/>
          <w:szCs w:val="18"/>
        </w:rPr>
        <w:t>gd_date</w:t>
      </w:r>
      <w:proofErr w:type="spellEnd"/>
      <w:r w:rsidRPr="00136286">
        <w:rPr>
          <w:sz w:val="18"/>
          <w:szCs w:val="18"/>
        </w:rPr>
        <w:t>- declaration date</w:t>
      </w:r>
    </w:p>
    <w:p w14:paraId="5B29E598" w14:textId="77777777" w:rsidR="00D20B5A" w:rsidRPr="00FE07DC" w:rsidRDefault="00D20B5A">
      <w:pPr>
        <w:rPr>
          <w:color w:val="70AD47" w:themeColor="accent6"/>
          <w:sz w:val="18"/>
          <w:szCs w:val="18"/>
        </w:rPr>
      </w:pPr>
      <w:r w:rsidRPr="00FE07DC">
        <w:rPr>
          <w:color w:val="70AD47" w:themeColor="accent6"/>
          <w:sz w:val="18"/>
          <w:szCs w:val="18"/>
        </w:rPr>
        <w:t xml:space="preserve"> </w:t>
      </w:r>
      <w:proofErr w:type="spellStart"/>
      <w:r w:rsidRPr="00FE07DC">
        <w:rPr>
          <w:color w:val="70AD47" w:themeColor="accent6"/>
          <w:sz w:val="18"/>
          <w:szCs w:val="18"/>
        </w:rPr>
        <w:t>grossweight</w:t>
      </w:r>
      <w:proofErr w:type="spellEnd"/>
      <w:r w:rsidRPr="00FE07DC">
        <w:rPr>
          <w:color w:val="70AD47" w:themeColor="accent6"/>
          <w:sz w:val="18"/>
          <w:szCs w:val="18"/>
        </w:rPr>
        <w:t>- weight</w:t>
      </w:r>
    </w:p>
    <w:p w14:paraId="7159D0EE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 </w:t>
      </w:r>
      <w:proofErr w:type="spellStart"/>
      <w:r w:rsidRPr="00136286">
        <w:rPr>
          <w:sz w:val="18"/>
          <w:szCs w:val="18"/>
        </w:rPr>
        <w:t>weight_unit</w:t>
      </w:r>
      <w:proofErr w:type="spellEnd"/>
      <w:r w:rsidRPr="00136286">
        <w:rPr>
          <w:sz w:val="18"/>
          <w:szCs w:val="18"/>
        </w:rPr>
        <w:t>: quantity unit</w:t>
      </w:r>
    </w:p>
    <w:p w14:paraId="1DB13D10" w14:textId="77777777" w:rsidR="00D20B5A" w:rsidRPr="00136286" w:rsidRDefault="00D20B5A">
      <w:pPr>
        <w:rPr>
          <w:sz w:val="18"/>
          <w:szCs w:val="18"/>
          <w:lang w:val="fr-BE"/>
        </w:rPr>
      </w:pPr>
      <w:r w:rsidRPr="00136286">
        <w:rPr>
          <w:sz w:val="18"/>
          <w:szCs w:val="18"/>
          <w:lang w:val="fr-BE"/>
        </w:rPr>
        <w:t xml:space="preserve"> </w:t>
      </w:r>
      <w:proofErr w:type="spellStart"/>
      <w:proofErr w:type="gramStart"/>
      <w:r w:rsidRPr="00136286">
        <w:rPr>
          <w:sz w:val="18"/>
          <w:szCs w:val="18"/>
          <w:lang w:val="fr-BE"/>
        </w:rPr>
        <w:t>quantity</w:t>
      </w:r>
      <w:proofErr w:type="gramEnd"/>
      <w:r w:rsidRPr="00136286">
        <w:rPr>
          <w:sz w:val="18"/>
          <w:szCs w:val="18"/>
          <w:lang w:val="fr-BE"/>
        </w:rPr>
        <w:t>_unit_code</w:t>
      </w:r>
      <w:proofErr w:type="spellEnd"/>
      <w:r w:rsidRPr="00136286">
        <w:rPr>
          <w:sz w:val="18"/>
          <w:szCs w:val="18"/>
          <w:lang w:val="fr-BE"/>
        </w:rPr>
        <w:t xml:space="preserve">: code for </w:t>
      </w:r>
      <w:proofErr w:type="spellStart"/>
      <w:r w:rsidRPr="00136286">
        <w:rPr>
          <w:sz w:val="18"/>
          <w:szCs w:val="18"/>
          <w:lang w:val="fr-BE"/>
        </w:rPr>
        <w:t>quantity</w:t>
      </w:r>
      <w:proofErr w:type="spellEnd"/>
      <w:r w:rsidRPr="00136286">
        <w:rPr>
          <w:sz w:val="18"/>
          <w:szCs w:val="18"/>
          <w:lang w:val="fr-BE"/>
        </w:rPr>
        <w:t xml:space="preserve"> </w:t>
      </w:r>
      <w:proofErr w:type="spellStart"/>
      <w:r w:rsidRPr="00136286">
        <w:rPr>
          <w:sz w:val="18"/>
          <w:szCs w:val="18"/>
          <w:lang w:val="fr-BE"/>
        </w:rPr>
        <w:t>units</w:t>
      </w:r>
      <w:proofErr w:type="spellEnd"/>
    </w:p>
    <w:p w14:paraId="3380595E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 </w:t>
      </w:r>
      <w:proofErr w:type="spellStart"/>
      <w:r w:rsidRPr="00136286">
        <w:rPr>
          <w:sz w:val="18"/>
          <w:szCs w:val="18"/>
        </w:rPr>
        <w:t>origin_</w:t>
      </w:r>
      <w:proofErr w:type="gramStart"/>
      <w:r w:rsidRPr="00136286">
        <w:rPr>
          <w:sz w:val="18"/>
          <w:szCs w:val="18"/>
        </w:rPr>
        <w:t>country:non</w:t>
      </w:r>
      <w:proofErr w:type="spellEnd"/>
      <w:proofErr w:type="gramEnd"/>
      <w:r w:rsidRPr="00136286">
        <w:rPr>
          <w:sz w:val="18"/>
          <w:szCs w:val="18"/>
        </w:rPr>
        <w:t xml:space="preserve"> transformed origin country </w:t>
      </w:r>
    </w:p>
    <w:p w14:paraId="5DF13AB9" w14:textId="77777777" w:rsidR="00136286" w:rsidRPr="00136286" w:rsidRDefault="00136286">
      <w:pPr>
        <w:rPr>
          <w:color w:val="FF0000"/>
          <w:sz w:val="18"/>
          <w:szCs w:val="18"/>
        </w:rPr>
      </w:pPr>
      <w:proofErr w:type="gramStart"/>
      <w:r w:rsidRPr="001C00AE">
        <w:rPr>
          <w:color w:val="70AD47" w:themeColor="accent6"/>
          <w:sz w:val="18"/>
          <w:szCs w:val="18"/>
        </w:rPr>
        <w:t xml:space="preserve">co </w:t>
      </w:r>
      <w:r w:rsidRPr="001C00AE">
        <w:rPr>
          <w:color w:val="70AD47" w:themeColor="accent6"/>
          <w:sz w:val="18"/>
          <w:szCs w:val="18"/>
        </w:rPr>
        <w:t>:</w:t>
      </w:r>
      <w:proofErr w:type="gramEnd"/>
      <w:r w:rsidRPr="001C00AE">
        <w:rPr>
          <w:color w:val="70AD47" w:themeColor="accent6"/>
          <w:sz w:val="18"/>
          <w:szCs w:val="18"/>
        </w:rPr>
        <w:t xml:space="preserve"> standardized origin country </w:t>
      </w:r>
      <w:r w:rsidRPr="00136286">
        <w:rPr>
          <w:sz w:val="18"/>
          <w:szCs w:val="18"/>
        </w:rPr>
        <w:t xml:space="preserve">– </w:t>
      </w:r>
      <w:r w:rsidRPr="00136286">
        <w:rPr>
          <w:color w:val="FF0000"/>
          <w:sz w:val="18"/>
          <w:szCs w:val="18"/>
        </w:rPr>
        <w:t>This is the one to use</w:t>
      </w:r>
      <w:r w:rsidRPr="00136286">
        <w:rPr>
          <w:color w:val="FF0000"/>
          <w:sz w:val="18"/>
          <w:szCs w:val="18"/>
        </w:rPr>
        <w:t xml:space="preserve"> but should be checked for countries having different spellings, abbreviations, … The idea is to have one country name per country</w:t>
      </w:r>
    </w:p>
    <w:p w14:paraId="0A66A14E" w14:textId="77777777" w:rsidR="00D20B5A" w:rsidRPr="00136286" w:rsidRDefault="00D20B5A">
      <w:pPr>
        <w:rPr>
          <w:sz w:val="18"/>
          <w:szCs w:val="18"/>
        </w:rPr>
      </w:pPr>
      <w:proofErr w:type="spellStart"/>
      <w:r w:rsidRPr="00136286">
        <w:rPr>
          <w:sz w:val="18"/>
          <w:szCs w:val="18"/>
        </w:rPr>
        <w:t>declaredimportvalue</w:t>
      </w:r>
      <w:proofErr w:type="spellEnd"/>
      <w:r w:rsidRPr="00136286">
        <w:rPr>
          <w:sz w:val="18"/>
          <w:szCs w:val="18"/>
        </w:rPr>
        <w:t>: import value as declared by importer</w:t>
      </w:r>
    </w:p>
    <w:p w14:paraId="1E46D580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 </w:t>
      </w:r>
      <w:proofErr w:type="spellStart"/>
      <w:r w:rsidRPr="00136286">
        <w:rPr>
          <w:sz w:val="18"/>
          <w:szCs w:val="18"/>
        </w:rPr>
        <w:t>import_export_value_rs</w:t>
      </w:r>
      <w:proofErr w:type="spellEnd"/>
      <w:r w:rsidRPr="00136286">
        <w:rPr>
          <w:sz w:val="18"/>
          <w:szCs w:val="18"/>
        </w:rPr>
        <w:t xml:space="preserve">: </w:t>
      </w:r>
      <w:r w:rsidRPr="00136286">
        <w:rPr>
          <w:sz w:val="18"/>
          <w:szCs w:val="18"/>
        </w:rPr>
        <w:t>import value as declared by importer</w:t>
      </w:r>
      <w:r w:rsidRPr="00136286">
        <w:rPr>
          <w:sz w:val="18"/>
          <w:szCs w:val="18"/>
        </w:rPr>
        <w:t xml:space="preserve"> same in Rupees </w:t>
      </w:r>
    </w:p>
    <w:p w14:paraId="1E7950C4" w14:textId="36BF7849" w:rsidR="00D20B5A" w:rsidRPr="00136286" w:rsidRDefault="00D20B5A">
      <w:pPr>
        <w:rPr>
          <w:sz w:val="18"/>
          <w:szCs w:val="18"/>
        </w:rPr>
      </w:pPr>
      <w:proofErr w:type="spellStart"/>
      <w:r w:rsidRPr="00FE07DC">
        <w:rPr>
          <w:color w:val="70AD47" w:themeColor="accent6"/>
          <w:sz w:val="18"/>
          <w:szCs w:val="18"/>
        </w:rPr>
        <w:t>imports_USD</w:t>
      </w:r>
      <w:proofErr w:type="spellEnd"/>
      <w:r w:rsidRPr="00FE07DC">
        <w:rPr>
          <w:color w:val="70AD47" w:themeColor="accent6"/>
          <w:sz w:val="18"/>
          <w:szCs w:val="18"/>
        </w:rPr>
        <w:t xml:space="preserve">: </w:t>
      </w:r>
      <w:r w:rsidR="00FE07DC">
        <w:rPr>
          <w:color w:val="70AD47" w:themeColor="accent6"/>
          <w:sz w:val="18"/>
          <w:szCs w:val="18"/>
        </w:rPr>
        <w:t xml:space="preserve">Total </w:t>
      </w:r>
      <w:r w:rsidRPr="00FE07DC">
        <w:rPr>
          <w:color w:val="70AD47" w:themeColor="accent6"/>
          <w:sz w:val="18"/>
          <w:szCs w:val="18"/>
        </w:rPr>
        <w:t xml:space="preserve">declared import values in USD </w:t>
      </w:r>
      <w:r w:rsidRPr="00136286">
        <w:rPr>
          <w:sz w:val="18"/>
          <w:szCs w:val="18"/>
        </w:rPr>
        <w:t xml:space="preserve">– </w:t>
      </w:r>
      <w:r w:rsidRPr="00136286">
        <w:rPr>
          <w:color w:val="FF0000"/>
          <w:sz w:val="18"/>
          <w:szCs w:val="18"/>
        </w:rPr>
        <w:t>This is the one to use</w:t>
      </w:r>
      <w:r w:rsidR="004D1221">
        <w:rPr>
          <w:color w:val="FF0000"/>
          <w:sz w:val="18"/>
          <w:szCs w:val="18"/>
        </w:rPr>
        <w:t xml:space="preserve"> and to divide by quantities to have a converted price </w:t>
      </w:r>
      <w:r w:rsidR="009A794A">
        <w:rPr>
          <w:color w:val="FF0000"/>
          <w:sz w:val="18"/>
          <w:szCs w:val="18"/>
        </w:rPr>
        <w:t xml:space="preserve">per </w:t>
      </w:r>
      <w:r w:rsidR="004D1221">
        <w:rPr>
          <w:color w:val="FF0000"/>
          <w:sz w:val="18"/>
          <w:szCs w:val="18"/>
        </w:rPr>
        <w:t>unit</w:t>
      </w:r>
    </w:p>
    <w:p w14:paraId="2F1C2AB3" w14:textId="0C5762BA" w:rsidR="00D20B5A" w:rsidRPr="00136286" w:rsidRDefault="00D20B5A">
      <w:pPr>
        <w:rPr>
          <w:sz w:val="18"/>
          <w:szCs w:val="18"/>
        </w:rPr>
      </w:pPr>
      <w:proofErr w:type="spellStart"/>
      <w:r w:rsidRPr="00136286">
        <w:rPr>
          <w:sz w:val="18"/>
          <w:szCs w:val="18"/>
        </w:rPr>
        <w:t>unit_price</w:t>
      </w:r>
      <w:proofErr w:type="spellEnd"/>
      <w:r w:rsidRPr="00136286">
        <w:rPr>
          <w:sz w:val="18"/>
          <w:szCs w:val="18"/>
        </w:rPr>
        <w:t>: price per unit as declared</w:t>
      </w:r>
      <w:r w:rsidR="001C00AE">
        <w:rPr>
          <w:sz w:val="18"/>
          <w:szCs w:val="18"/>
        </w:rPr>
        <w:t xml:space="preserve"> </w:t>
      </w:r>
      <w:proofErr w:type="gramStart"/>
      <w:r w:rsidR="001C00AE">
        <w:rPr>
          <w:sz w:val="18"/>
          <w:szCs w:val="18"/>
        </w:rPr>
        <w:t>( not</w:t>
      </w:r>
      <w:proofErr w:type="gramEnd"/>
      <w:r w:rsidR="001C00AE">
        <w:rPr>
          <w:sz w:val="18"/>
          <w:szCs w:val="18"/>
        </w:rPr>
        <w:t xml:space="preserve"> be used in the regressions but could be used as a check for conversion issues)</w:t>
      </w:r>
    </w:p>
    <w:p w14:paraId="669ED10B" w14:textId="77777777" w:rsidR="00D20B5A" w:rsidRPr="001C00AE" w:rsidRDefault="00D20B5A">
      <w:pPr>
        <w:rPr>
          <w:color w:val="70AD47" w:themeColor="accent6"/>
          <w:sz w:val="18"/>
          <w:szCs w:val="18"/>
        </w:rPr>
      </w:pPr>
      <w:r w:rsidRPr="001C00AE">
        <w:rPr>
          <w:color w:val="70AD47" w:themeColor="accent6"/>
          <w:sz w:val="18"/>
          <w:szCs w:val="18"/>
        </w:rPr>
        <w:t xml:space="preserve"> </w:t>
      </w:r>
      <w:proofErr w:type="spellStart"/>
      <w:r w:rsidRPr="001C00AE">
        <w:rPr>
          <w:color w:val="70AD47" w:themeColor="accent6"/>
          <w:sz w:val="18"/>
          <w:szCs w:val="18"/>
        </w:rPr>
        <w:t>currency_abbreviation</w:t>
      </w:r>
      <w:proofErr w:type="spellEnd"/>
      <w:r w:rsidRPr="001C00AE">
        <w:rPr>
          <w:color w:val="70AD47" w:themeColor="accent6"/>
          <w:sz w:val="18"/>
          <w:szCs w:val="18"/>
        </w:rPr>
        <w:t>: currency used in the declaration</w:t>
      </w:r>
    </w:p>
    <w:p w14:paraId="75C67FCA" w14:textId="37328828" w:rsidR="00D20B5A" w:rsidRPr="00362BEC" w:rsidRDefault="00D20B5A">
      <w:pPr>
        <w:rPr>
          <w:color w:val="70AD47" w:themeColor="accent6"/>
          <w:sz w:val="18"/>
          <w:szCs w:val="18"/>
        </w:rPr>
      </w:pPr>
      <w:proofErr w:type="spellStart"/>
      <w:r w:rsidRPr="00362BEC">
        <w:rPr>
          <w:color w:val="70AD47" w:themeColor="accent6"/>
          <w:sz w:val="18"/>
          <w:szCs w:val="18"/>
        </w:rPr>
        <w:t>shed_name</w:t>
      </w:r>
      <w:proofErr w:type="spellEnd"/>
      <w:r w:rsidRPr="00362BEC">
        <w:rPr>
          <w:color w:val="70AD47" w:themeColor="accent6"/>
          <w:sz w:val="18"/>
          <w:szCs w:val="18"/>
        </w:rPr>
        <w:t xml:space="preserve">: Place of </w:t>
      </w:r>
      <w:proofErr w:type="gramStart"/>
      <w:r w:rsidRPr="00362BEC">
        <w:rPr>
          <w:color w:val="70AD47" w:themeColor="accent6"/>
          <w:sz w:val="18"/>
          <w:szCs w:val="18"/>
        </w:rPr>
        <w:t xml:space="preserve">inspection </w:t>
      </w:r>
      <w:r w:rsidR="00362BEC">
        <w:rPr>
          <w:color w:val="70AD47" w:themeColor="accent6"/>
          <w:sz w:val="18"/>
          <w:szCs w:val="18"/>
        </w:rPr>
        <w:t>:</w:t>
      </w:r>
      <w:proofErr w:type="gramEnd"/>
      <w:r w:rsidR="00362BEC">
        <w:rPr>
          <w:color w:val="70AD47" w:themeColor="accent6"/>
          <w:sz w:val="18"/>
          <w:szCs w:val="18"/>
        </w:rPr>
        <w:t xml:space="preserve"> to be used in the 2 regressions</w:t>
      </w:r>
    </w:p>
    <w:p w14:paraId="5B215EB1" w14:textId="7F3A618D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r w:rsidRPr="001C00AE">
        <w:rPr>
          <w:color w:val="ED7D31" w:themeColor="accent2"/>
          <w:sz w:val="18"/>
          <w:szCs w:val="18"/>
        </w:rPr>
        <w:t>customsduty</w:t>
      </w:r>
      <w:proofErr w:type="spellEnd"/>
      <w:r w:rsidRPr="001C00AE">
        <w:rPr>
          <w:color w:val="ED7D31" w:themeColor="accent2"/>
          <w:sz w:val="18"/>
          <w:szCs w:val="18"/>
        </w:rPr>
        <w:t xml:space="preserve">: Custom duty </w:t>
      </w:r>
      <w:proofErr w:type="gramStart"/>
      <w:r w:rsidRPr="001C00AE">
        <w:rPr>
          <w:color w:val="ED7D31" w:themeColor="accent2"/>
          <w:sz w:val="18"/>
          <w:szCs w:val="18"/>
        </w:rPr>
        <w:t xml:space="preserve">paid </w:t>
      </w:r>
      <w:r w:rsidR="00362BEC" w:rsidRPr="001C00AE">
        <w:rPr>
          <w:color w:val="ED7D31" w:themeColor="accent2"/>
          <w:sz w:val="18"/>
          <w:szCs w:val="18"/>
        </w:rPr>
        <w:t>:</w:t>
      </w:r>
      <w:proofErr w:type="gramEnd"/>
      <w:r w:rsidR="00362BEC" w:rsidRPr="001C00AE">
        <w:rPr>
          <w:color w:val="ED7D31" w:themeColor="accent2"/>
          <w:sz w:val="18"/>
          <w:szCs w:val="18"/>
        </w:rPr>
        <w:t xml:space="preserve"> to be used in the 2d regression </w:t>
      </w:r>
      <w:r w:rsidR="001C00AE" w:rsidRPr="001C00AE">
        <w:rPr>
          <w:color w:val="ED7D31" w:themeColor="accent2"/>
          <w:sz w:val="18"/>
          <w:szCs w:val="18"/>
        </w:rPr>
        <w:t>only</w:t>
      </w:r>
    </w:p>
    <w:p w14:paraId="2A3AA550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salestax</w:t>
      </w:r>
      <w:proofErr w:type="spellEnd"/>
      <w:r w:rsidRPr="001C00AE">
        <w:rPr>
          <w:color w:val="ED7D31" w:themeColor="accent2"/>
          <w:sz w:val="18"/>
          <w:szCs w:val="18"/>
        </w:rPr>
        <w:t xml:space="preserve"> :</w:t>
      </w:r>
      <w:proofErr w:type="gramEnd"/>
      <w:r w:rsidRPr="001C00AE">
        <w:rPr>
          <w:color w:val="ED7D31" w:themeColor="accent2"/>
          <w:sz w:val="18"/>
          <w:szCs w:val="18"/>
        </w:rPr>
        <w:t xml:space="preserve"> sales tax paid</w:t>
      </w:r>
    </w:p>
    <w:p w14:paraId="26E4AEF4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incometax</w:t>
      </w:r>
      <w:proofErr w:type="spellEnd"/>
      <w:r w:rsidRPr="001C00AE">
        <w:rPr>
          <w:color w:val="ED7D31" w:themeColor="accent2"/>
          <w:sz w:val="18"/>
          <w:szCs w:val="18"/>
        </w:rPr>
        <w:t xml:space="preserve"> :</w:t>
      </w:r>
      <w:proofErr w:type="gramEnd"/>
      <w:r w:rsidRPr="001C00AE">
        <w:rPr>
          <w:color w:val="ED7D31" w:themeColor="accent2"/>
          <w:sz w:val="18"/>
          <w:szCs w:val="18"/>
        </w:rPr>
        <w:t xml:space="preserve"> income tax paid</w:t>
      </w:r>
    </w:p>
    <w:p w14:paraId="2E1885A8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regduty</w:t>
      </w:r>
      <w:proofErr w:type="spellEnd"/>
      <w:r w:rsidRPr="001C00AE">
        <w:rPr>
          <w:color w:val="ED7D31" w:themeColor="accent2"/>
          <w:sz w:val="18"/>
          <w:szCs w:val="18"/>
        </w:rPr>
        <w:t xml:space="preserve"> :</w:t>
      </w:r>
      <w:proofErr w:type="gramEnd"/>
      <w:r w:rsidRPr="001C00AE">
        <w:rPr>
          <w:color w:val="ED7D31" w:themeColor="accent2"/>
          <w:sz w:val="18"/>
          <w:szCs w:val="18"/>
        </w:rPr>
        <w:t xml:space="preserve"> regulatory duty </w:t>
      </w:r>
    </w:p>
    <w:p w14:paraId="7DCC4EA7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gramStart"/>
      <w:r w:rsidRPr="001C00AE">
        <w:rPr>
          <w:color w:val="ED7D31" w:themeColor="accent2"/>
          <w:sz w:val="18"/>
          <w:szCs w:val="18"/>
        </w:rPr>
        <w:t>antidumping 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proofErr w:type="spellStart"/>
      <w:r w:rsidRPr="001C00AE">
        <w:rPr>
          <w:color w:val="ED7D31" w:themeColor="accent2"/>
          <w:sz w:val="18"/>
          <w:szCs w:val="18"/>
        </w:rPr>
        <w:t>anti dumping</w:t>
      </w:r>
      <w:proofErr w:type="spellEnd"/>
      <w:r w:rsidRPr="001C00AE">
        <w:rPr>
          <w:color w:val="ED7D31" w:themeColor="accent2"/>
          <w:sz w:val="18"/>
          <w:szCs w:val="18"/>
        </w:rPr>
        <w:t xml:space="preserve"> tax</w:t>
      </w:r>
    </w:p>
    <w:p w14:paraId="21F24798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federalexciseduty</w:t>
      </w:r>
      <w:proofErr w:type="spell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federal excise</w:t>
      </w:r>
      <w:r w:rsidRPr="001C00AE">
        <w:rPr>
          <w:color w:val="ED7D31" w:themeColor="accent2"/>
          <w:sz w:val="18"/>
          <w:szCs w:val="18"/>
        </w:rPr>
        <w:t xml:space="preserve"> duty </w:t>
      </w:r>
    </w:p>
    <w:p w14:paraId="66B14D7C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warehousesurcharge</w:t>
      </w:r>
      <w:proofErr w:type="spell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Warehouse surcharge</w:t>
      </w:r>
    </w:p>
    <w:p w14:paraId="3AF681E3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r w:rsidRPr="001C00AE">
        <w:rPr>
          <w:color w:val="ED7D31" w:themeColor="accent2"/>
          <w:sz w:val="18"/>
          <w:szCs w:val="18"/>
        </w:rPr>
        <w:t>petrloeumlevy</w:t>
      </w:r>
      <w:proofErr w:type="spellEnd"/>
      <w:r w:rsidRPr="001C00AE">
        <w:rPr>
          <w:color w:val="ED7D31" w:themeColor="accent2"/>
          <w:sz w:val="18"/>
          <w:szCs w:val="18"/>
        </w:rPr>
        <w:t xml:space="preserve">: </w:t>
      </w:r>
      <w:r w:rsidRPr="001C00AE">
        <w:rPr>
          <w:color w:val="ED7D31" w:themeColor="accent2"/>
          <w:sz w:val="18"/>
          <w:szCs w:val="18"/>
        </w:rPr>
        <w:t xml:space="preserve">Petroleum levy </w:t>
      </w:r>
    </w:p>
    <w:p w14:paraId="1DE1B443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overstayedgoodssurcharge</w:t>
      </w:r>
      <w:proofErr w:type="spell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Overstayed good surcharge</w:t>
      </w:r>
    </w:p>
    <w:p w14:paraId="76CD3D29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servicecharge</w:t>
      </w:r>
      <w:proofErr w:type="spell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Service charge</w:t>
      </w:r>
    </w:p>
    <w:p w14:paraId="3AB05165" w14:textId="77777777" w:rsidR="00D20B5A" w:rsidRPr="001C00AE" w:rsidRDefault="00D20B5A">
      <w:pPr>
        <w:rPr>
          <w:color w:val="ED7D31" w:themeColor="accent2"/>
          <w:sz w:val="18"/>
          <w:szCs w:val="18"/>
        </w:rPr>
      </w:pPr>
      <w:proofErr w:type="spellStart"/>
      <w:proofErr w:type="gramStart"/>
      <w:r w:rsidRPr="001C00AE">
        <w:rPr>
          <w:color w:val="ED7D31" w:themeColor="accent2"/>
          <w:sz w:val="18"/>
          <w:szCs w:val="18"/>
        </w:rPr>
        <w:t>guaranteeadditionalsalestax</w:t>
      </w:r>
      <w:proofErr w:type="spell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:</w:t>
      </w:r>
      <w:proofErr w:type="gramEnd"/>
      <w:r w:rsidRPr="001C00AE">
        <w:rPr>
          <w:color w:val="ED7D31" w:themeColor="accent2"/>
          <w:sz w:val="18"/>
          <w:szCs w:val="18"/>
        </w:rPr>
        <w:t xml:space="preserve"> </w:t>
      </w:r>
      <w:r w:rsidRPr="001C00AE">
        <w:rPr>
          <w:color w:val="ED7D31" w:themeColor="accent2"/>
          <w:sz w:val="18"/>
          <w:szCs w:val="18"/>
        </w:rPr>
        <w:t>Guaranteed additional sales tax</w:t>
      </w:r>
    </w:p>
    <w:p w14:paraId="192F6124" w14:textId="22471FE2" w:rsidR="00D20B5A" w:rsidRDefault="00D20B5A">
      <w:pPr>
        <w:rPr>
          <w:color w:val="70AD47" w:themeColor="accent6"/>
          <w:sz w:val="18"/>
          <w:szCs w:val="18"/>
        </w:rPr>
      </w:pPr>
      <w:proofErr w:type="spellStart"/>
      <w:r w:rsidRPr="001C00AE">
        <w:rPr>
          <w:color w:val="70AD47" w:themeColor="accent6"/>
          <w:sz w:val="18"/>
          <w:szCs w:val="18"/>
        </w:rPr>
        <w:t>processed_</w:t>
      </w:r>
      <w:proofErr w:type="gramStart"/>
      <w:r w:rsidRPr="001C00AE">
        <w:rPr>
          <w:color w:val="70AD47" w:themeColor="accent6"/>
          <w:sz w:val="18"/>
          <w:szCs w:val="18"/>
        </w:rPr>
        <w:t>channel</w:t>
      </w:r>
      <w:proofErr w:type="spellEnd"/>
      <w:r w:rsidRPr="001C00AE">
        <w:rPr>
          <w:color w:val="70AD47" w:themeColor="accent6"/>
          <w:sz w:val="18"/>
          <w:szCs w:val="18"/>
        </w:rPr>
        <w:t xml:space="preserve"> :</w:t>
      </w:r>
      <w:proofErr w:type="gramEnd"/>
      <w:r w:rsidRPr="001C00AE">
        <w:rPr>
          <w:color w:val="70AD47" w:themeColor="accent6"/>
          <w:sz w:val="18"/>
          <w:szCs w:val="18"/>
        </w:rPr>
        <w:t xml:space="preserve"> Processed channel ( red = physical inspection, yellow= additional documentary inspection, and green= no inspection)</w:t>
      </w:r>
    </w:p>
    <w:p w14:paraId="1D9ED8DA" w14:textId="1931B309" w:rsidR="00375337" w:rsidRPr="002E281C" w:rsidRDefault="00375337">
      <w:pPr>
        <w:rPr>
          <w:color w:val="FF0000"/>
          <w:sz w:val="18"/>
          <w:szCs w:val="18"/>
        </w:rPr>
      </w:pPr>
      <w:proofErr w:type="spellStart"/>
      <w:r w:rsidRPr="00375337">
        <w:rPr>
          <w:color w:val="70AD47" w:themeColor="accent6"/>
          <w:sz w:val="18"/>
          <w:szCs w:val="18"/>
        </w:rPr>
        <w:t>shed_name</w:t>
      </w:r>
      <w:proofErr w:type="spellEnd"/>
      <w:r>
        <w:rPr>
          <w:color w:val="70AD47" w:themeColor="accent6"/>
          <w:sz w:val="18"/>
          <w:szCs w:val="18"/>
        </w:rPr>
        <w:t>: place of inspection</w:t>
      </w:r>
      <w:r w:rsidR="002E281C">
        <w:rPr>
          <w:color w:val="70AD47" w:themeColor="accent6"/>
          <w:sz w:val="18"/>
          <w:szCs w:val="18"/>
        </w:rPr>
        <w:t xml:space="preserve">: </w:t>
      </w:r>
      <w:r w:rsidR="002E281C" w:rsidRPr="002E281C">
        <w:rPr>
          <w:color w:val="FF0000"/>
          <w:sz w:val="18"/>
          <w:szCs w:val="18"/>
        </w:rPr>
        <w:t>to be cleaned so one name= one place</w:t>
      </w:r>
    </w:p>
    <w:p w14:paraId="49AE6690" w14:textId="77777777" w:rsidR="00D20B5A" w:rsidRPr="00136286" w:rsidRDefault="00D20B5A">
      <w:pPr>
        <w:rPr>
          <w:sz w:val="18"/>
          <w:szCs w:val="18"/>
        </w:rPr>
      </w:pPr>
      <w:proofErr w:type="spellStart"/>
      <w:r w:rsidRPr="00136286">
        <w:rPr>
          <w:sz w:val="18"/>
          <w:szCs w:val="18"/>
        </w:rPr>
        <w:t>last_channel</w:t>
      </w:r>
      <w:proofErr w:type="spellEnd"/>
      <w:r w:rsidRPr="00136286">
        <w:rPr>
          <w:sz w:val="18"/>
          <w:szCs w:val="18"/>
        </w:rPr>
        <w:t xml:space="preserve"> last channel if rerouting</w:t>
      </w:r>
      <w:r w:rsidRPr="00136286">
        <w:rPr>
          <w:sz w:val="18"/>
          <w:szCs w:val="18"/>
        </w:rPr>
        <w:t xml:space="preserve"> channel </w:t>
      </w:r>
      <w:proofErr w:type="gramStart"/>
      <w:r w:rsidRPr="00136286">
        <w:rPr>
          <w:sz w:val="18"/>
          <w:szCs w:val="18"/>
        </w:rPr>
        <w:t>( red</w:t>
      </w:r>
      <w:proofErr w:type="gramEnd"/>
      <w:r w:rsidRPr="00136286">
        <w:rPr>
          <w:sz w:val="18"/>
          <w:szCs w:val="18"/>
        </w:rPr>
        <w:t xml:space="preserve"> = physical inspection, yellow= additional documentary inspection, and green= no inspection)</w:t>
      </w:r>
    </w:p>
    <w:p w14:paraId="42A17CE7" w14:textId="77777777" w:rsidR="00D20B5A" w:rsidRPr="00136286" w:rsidRDefault="00D20B5A">
      <w:pPr>
        <w:rPr>
          <w:sz w:val="18"/>
          <w:szCs w:val="18"/>
        </w:rPr>
      </w:pPr>
      <w:proofErr w:type="spellStart"/>
      <w:proofErr w:type="gramStart"/>
      <w:r w:rsidRPr="00136286">
        <w:rPr>
          <w:sz w:val="18"/>
          <w:szCs w:val="18"/>
        </w:rPr>
        <w:t>shippinglinename</w:t>
      </w:r>
      <w:proofErr w:type="spellEnd"/>
      <w:r w:rsidRPr="00136286">
        <w:rPr>
          <w:sz w:val="18"/>
          <w:szCs w:val="18"/>
        </w:rPr>
        <w:t xml:space="preserve"> :</w:t>
      </w:r>
      <w:proofErr w:type="gramEnd"/>
      <w:r w:rsidRPr="00136286">
        <w:rPr>
          <w:sz w:val="18"/>
          <w:szCs w:val="18"/>
        </w:rPr>
        <w:t xml:space="preserve"> shipping company</w:t>
      </w:r>
    </w:p>
    <w:p w14:paraId="4841748C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date </w:t>
      </w:r>
      <w:bookmarkStart w:id="0" w:name="_GoBack"/>
      <w:bookmarkEnd w:id="0"/>
    </w:p>
    <w:p w14:paraId="1220F568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year </w:t>
      </w:r>
    </w:p>
    <w:p w14:paraId="15734264" w14:textId="77777777" w:rsidR="00D20B5A" w:rsidRPr="00136286" w:rsidRDefault="00D20B5A">
      <w:pPr>
        <w:rPr>
          <w:sz w:val="18"/>
          <w:szCs w:val="18"/>
        </w:rPr>
      </w:pPr>
      <w:r w:rsidRPr="00136286">
        <w:rPr>
          <w:sz w:val="18"/>
          <w:szCs w:val="18"/>
        </w:rPr>
        <w:t xml:space="preserve">month </w:t>
      </w:r>
    </w:p>
    <w:sectPr w:rsidR="00D20B5A" w:rsidRPr="0013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BC528" w14:textId="77777777" w:rsidR="004D1221" w:rsidRDefault="004D1221" w:rsidP="004D1221">
      <w:pPr>
        <w:spacing w:after="0" w:line="240" w:lineRule="auto"/>
      </w:pPr>
      <w:r>
        <w:separator/>
      </w:r>
    </w:p>
  </w:endnote>
  <w:endnote w:type="continuationSeparator" w:id="0">
    <w:p w14:paraId="33BFAC8F" w14:textId="77777777" w:rsidR="004D1221" w:rsidRDefault="004D1221" w:rsidP="004D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8BF5E" w14:textId="77777777" w:rsidR="004D1221" w:rsidRDefault="004D1221" w:rsidP="004D1221">
      <w:pPr>
        <w:spacing w:after="0" w:line="240" w:lineRule="auto"/>
      </w:pPr>
      <w:r>
        <w:separator/>
      </w:r>
    </w:p>
  </w:footnote>
  <w:footnote w:type="continuationSeparator" w:id="0">
    <w:p w14:paraId="2CCEB11B" w14:textId="77777777" w:rsidR="004D1221" w:rsidRDefault="004D1221" w:rsidP="004D1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A"/>
    <w:rsid w:val="00136286"/>
    <w:rsid w:val="001C00AE"/>
    <w:rsid w:val="00251B60"/>
    <w:rsid w:val="002E281C"/>
    <w:rsid w:val="00362BEC"/>
    <w:rsid w:val="00375337"/>
    <w:rsid w:val="00387630"/>
    <w:rsid w:val="004D1221"/>
    <w:rsid w:val="00581EA9"/>
    <w:rsid w:val="0071638B"/>
    <w:rsid w:val="00953374"/>
    <w:rsid w:val="009A794A"/>
    <w:rsid w:val="009D641C"/>
    <w:rsid w:val="00A24230"/>
    <w:rsid w:val="00D20B5A"/>
    <w:rsid w:val="00D51508"/>
    <w:rsid w:val="00ED3802"/>
    <w:rsid w:val="00FE07DC"/>
    <w:rsid w:val="00F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!"/>
  <w14:docId w14:val="530C73AD"/>
  <w15:chartTrackingRefBased/>
  <w15:docId w15:val="{4BCEBA34-2D69-420D-A023-AF92BFC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21"/>
  </w:style>
  <w:style w:type="paragraph" w:styleId="Footer">
    <w:name w:val="footer"/>
    <w:basedOn w:val="Normal"/>
    <w:link w:val="FooterChar"/>
    <w:uiPriority w:val="99"/>
    <w:unhideWhenUsed/>
    <w:rsid w:val="004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Duhaut</dc:creator>
  <cp:keywords/>
  <dc:description/>
  <cp:lastModifiedBy>Alice Duhaut</cp:lastModifiedBy>
  <cp:revision>8</cp:revision>
  <dcterms:created xsi:type="dcterms:W3CDTF">2019-07-23T14:18:00Z</dcterms:created>
  <dcterms:modified xsi:type="dcterms:W3CDTF">2019-07-23T15:04:00Z</dcterms:modified>
</cp:coreProperties>
</file>