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91" w:rsidRPr="00423982" w:rsidRDefault="00397354" w:rsidP="004B0D0C">
      <w:pPr>
        <w:pStyle w:val="Heading1"/>
      </w:pPr>
      <w:bookmarkStart w:id="0" w:name="_Introduction"/>
      <w:bookmarkStart w:id="1" w:name="_Toc235932706"/>
      <w:bookmarkStart w:id="2" w:name="_Toc236017333"/>
      <w:bookmarkEnd w:id="0"/>
      <w:r>
        <w:t xml:space="preserve">SharePoint </w:t>
      </w:r>
      <w:r w:rsidR="00E631AA">
        <w:t>2013</w:t>
      </w:r>
      <w:r w:rsidR="009B521C">
        <w:t xml:space="preserve"> Demo – </w:t>
      </w:r>
      <w:r w:rsidR="00E631AA">
        <w:t>Workflow Stages</w:t>
      </w:r>
    </w:p>
    <w:p w:rsidR="00065491" w:rsidRPr="00423982" w:rsidRDefault="00065491" w:rsidP="004B0D0C">
      <w:pPr>
        <w:pStyle w:val="Heading2"/>
      </w:pPr>
      <w:r w:rsidRPr="00423982">
        <w:t xml:space="preserve">Estimated time to complete this </w:t>
      </w:r>
      <w:r w:rsidR="009B521C">
        <w:t>demo</w:t>
      </w:r>
    </w:p>
    <w:p w:rsidR="00065491" w:rsidRPr="00423982" w:rsidRDefault="00500972" w:rsidP="004B0D0C">
      <w:pPr>
        <w:pStyle w:val="IntroBodyText"/>
      </w:pPr>
      <w:r>
        <w:t>20</w:t>
      </w:r>
      <w:r w:rsidR="00065491" w:rsidRPr="00423982">
        <w:t xml:space="preserve"> minutes </w:t>
      </w:r>
    </w:p>
    <w:p w:rsidR="00065491" w:rsidRPr="00423982" w:rsidRDefault="00065491" w:rsidP="004B0D0C">
      <w:pPr>
        <w:pStyle w:val="Heading2"/>
      </w:pPr>
      <w:r w:rsidRPr="00423982">
        <w:t>Objectives</w:t>
      </w:r>
    </w:p>
    <w:p w:rsidR="00065491" w:rsidRPr="00423982" w:rsidRDefault="00501819" w:rsidP="00501819">
      <w:r>
        <w:t xml:space="preserve">Demonstration of following capabilities in SharePoint </w:t>
      </w:r>
      <w:r w:rsidR="00D50B89">
        <w:t>2013</w:t>
      </w:r>
    </w:p>
    <w:p w:rsidR="00DA0190" w:rsidRPr="00423982" w:rsidRDefault="00D50B89" w:rsidP="004B0D0C">
      <w:pPr>
        <w:pStyle w:val="LbKeyPoint"/>
      </w:pPr>
      <w:r>
        <w:t>Create a workflow that uses the new stages capability in SharePoint 2013</w:t>
      </w:r>
    </w:p>
    <w:p w:rsidR="00065491" w:rsidRPr="00423982" w:rsidRDefault="00264A28" w:rsidP="004B0D0C">
      <w:pPr>
        <w:pStyle w:val="Heading2"/>
      </w:pPr>
      <w:r>
        <w:t xml:space="preserve">Computers in this </w:t>
      </w:r>
      <w:r w:rsidR="004E0FE9">
        <w:t>demo setup</w:t>
      </w:r>
    </w:p>
    <w:p w:rsidR="00D50B89" w:rsidRPr="00423982" w:rsidRDefault="00D50B89" w:rsidP="00D50B89">
      <w:r w:rsidRPr="00423982">
        <w:t xml:space="preserve">This </w:t>
      </w:r>
      <w:r>
        <w:t>demo</w:t>
      </w:r>
      <w:r w:rsidRPr="00423982">
        <w:t xml:space="preserve"> uses virtual machines as described in the following table. Before you begin the </w:t>
      </w:r>
      <w:r>
        <w:t>demo</w:t>
      </w:r>
      <w:r w:rsidRPr="00423982">
        <w:t>, you must start the virtual machines and then log on to the computers.</w:t>
      </w:r>
    </w:p>
    <w:tbl>
      <w:tblPr>
        <w:tblStyle w:val="LightList-Accent1"/>
        <w:tblW w:w="0" w:type="auto"/>
        <w:tblInd w:w="720" w:type="dxa"/>
        <w:tblLook w:val="01A0" w:firstRow="1" w:lastRow="0" w:firstColumn="1" w:lastColumn="1" w:noHBand="0" w:noVBand="0"/>
      </w:tblPr>
      <w:tblGrid>
        <w:gridCol w:w="2538"/>
        <w:gridCol w:w="4306"/>
      </w:tblGrid>
      <w:tr w:rsidR="00D50B89" w:rsidRPr="00423982" w:rsidTr="00E05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50B89" w:rsidRPr="004E71AA" w:rsidRDefault="00D50B89" w:rsidP="00FF44AF">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306" w:type="dxa"/>
          </w:tcPr>
          <w:p w:rsidR="00D50B89" w:rsidRPr="004E71AA" w:rsidRDefault="00D50B89" w:rsidP="00FF44AF">
            <w:pPr>
              <w:pStyle w:val="TableHead"/>
              <w:rPr>
                <w:b/>
              </w:rPr>
            </w:pPr>
            <w:r w:rsidRPr="004E71AA">
              <w:rPr>
                <w:b/>
              </w:rPr>
              <w:t>Role</w:t>
            </w:r>
          </w:p>
        </w:tc>
      </w:tr>
      <w:tr w:rsidR="00E0575B" w:rsidRPr="00423982" w:rsidTr="00E0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0575B" w:rsidRPr="004E71AA" w:rsidRDefault="00E0575B" w:rsidP="00CB4BBA">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06" w:type="dxa"/>
          </w:tcPr>
          <w:p w:rsidR="00E0575B" w:rsidRPr="004E71AA" w:rsidRDefault="00E0575B" w:rsidP="00CB4BBA">
            <w:pPr>
              <w:pStyle w:val="TableBody"/>
              <w:rPr>
                <w:b w:val="0"/>
              </w:rPr>
            </w:pPr>
            <w:r w:rsidRPr="004E71AA">
              <w:rPr>
                <w:b w:val="0"/>
              </w:rPr>
              <w:t>Domain Controller</w:t>
            </w:r>
          </w:p>
        </w:tc>
      </w:tr>
      <w:tr w:rsidR="00E0575B" w:rsidRPr="00423982" w:rsidTr="00E0575B">
        <w:tc>
          <w:tcPr>
            <w:cnfStyle w:val="001000000000" w:firstRow="0" w:lastRow="0" w:firstColumn="1" w:lastColumn="0" w:oddVBand="0" w:evenVBand="0" w:oddHBand="0" w:evenHBand="0" w:firstRowFirstColumn="0" w:firstRowLastColumn="0" w:lastRowFirstColumn="0" w:lastRowLastColumn="0"/>
            <w:tcW w:w="2538" w:type="dxa"/>
          </w:tcPr>
          <w:p w:rsidR="00E0575B" w:rsidRPr="004E71AA" w:rsidRDefault="00E0575B" w:rsidP="00CB4BBA">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06" w:type="dxa"/>
          </w:tcPr>
          <w:p w:rsidR="00E0575B" w:rsidRPr="004E71AA" w:rsidRDefault="00E0575B" w:rsidP="00CB4BBA">
            <w:pPr>
              <w:pStyle w:val="TableBody"/>
              <w:rPr>
                <w:b w:val="0"/>
              </w:rPr>
            </w:pPr>
            <w:r w:rsidRPr="004E71AA">
              <w:rPr>
                <w:b w:val="0"/>
              </w:rPr>
              <w:t>Actual SharePoint environment with Office client and other required software.</w:t>
            </w:r>
          </w:p>
        </w:tc>
      </w:tr>
    </w:tbl>
    <w:p w:rsidR="00D50B89" w:rsidRPr="00DA0190" w:rsidRDefault="00D50B89" w:rsidP="00D50B89">
      <w:r>
        <w:br/>
      </w:r>
      <w:r w:rsidR="00826DA7" w:rsidRPr="00826DA7">
        <w:t>All user accounts in this lab use the password {Supplied by Instructor}.</w:t>
      </w:r>
      <w:r w:rsidRPr="00344061">
        <w:t xml:space="preserve">  </w:t>
      </w:r>
    </w:p>
    <w:p w:rsidR="00D50B89" w:rsidRDefault="00D50B89" w:rsidP="00D50B89">
      <w:pPr>
        <w:pStyle w:val="Heading2"/>
        <w:rPr>
          <w:rFonts w:eastAsia="Arial Unicode MS"/>
        </w:rPr>
      </w:pPr>
      <w:r>
        <w:rPr>
          <w:rFonts w:eastAsia="Arial Unicode MS"/>
        </w:rPr>
        <w:t>Getting started with demo</w:t>
      </w:r>
    </w:p>
    <w:p w:rsidR="00D50B89" w:rsidRDefault="00D50B89" w:rsidP="00D50B89">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0" w:history="1">
        <w:r w:rsidR="003E720F" w:rsidRPr="00103BC3">
          <w:rPr>
            <w:rStyle w:val="Hyperlink"/>
          </w:rPr>
          <w:t xml:space="preserve">http://intranet.contoso.com/sites/Workflow </w:t>
        </w:r>
      </w:hyperlink>
      <w:r>
        <w:t xml:space="preserve">. </w:t>
      </w:r>
    </w:p>
    <w:p w:rsidR="00D50B89" w:rsidRPr="00DA0190" w:rsidRDefault="00D50B89" w:rsidP="00D50B89">
      <w:r>
        <w:t xml:space="preserve">In addition also ensure that a user </w:t>
      </w:r>
      <w:r w:rsidR="003E720F">
        <w:rPr>
          <w:b/>
        </w:rPr>
        <w:t>Dan Jump</w:t>
      </w:r>
      <w:r>
        <w:t xml:space="preserve"> (</w:t>
      </w:r>
      <w:r w:rsidR="003E720F">
        <w:rPr>
          <w:b/>
        </w:rPr>
        <w:t>CORP</w:t>
      </w:r>
      <w:r w:rsidRPr="00783D73">
        <w:rPr>
          <w:b/>
        </w:rPr>
        <w:t>\</w:t>
      </w:r>
      <w:proofErr w:type="spellStart"/>
      <w:r w:rsidR="003E720F">
        <w:rPr>
          <w:b/>
        </w:rPr>
        <w:t>danj</w:t>
      </w:r>
      <w:proofErr w:type="spellEnd"/>
      <w:r>
        <w:t xml:space="preserve">) has been added to the </w:t>
      </w:r>
      <w:r w:rsidR="003E720F">
        <w:rPr>
          <w:b/>
        </w:rPr>
        <w:t xml:space="preserve">Site Collection Administrators </w:t>
      </w:r>
      <w:r>
        <w:t>of this site. You must create &amp; run workflows under this user rather than the administrator account because workflows cannot be started using a SYSTEM account.</w:t>
      </w:r>
    </w:p>
    <w:p w:rsidR="00501819" w:rsidRDefault="00501819">
      <w:pPr>
        <w:rPr>
          <w:rFonts w:asciiTheme="majorHAnsi" w:eastAsiaTheme="majorEastAsia" w:hAnsiTheme="majorHAnsi" w:cstheme="majorBidi"/>
          <w:b/>
          <w:bCs/>
          <w:color w:val="0072C6"/>
          <w:sz w:val="32"/>
          <w:szCs w:val="28"/>
        </w:rPr>
      </w:pPr>
      <w:r>
        <w:br w:type="page"/>
      </w:r>
    </w:p>
    <w:p w:rsidR="00500972" w:rsidRDefault="00500972" w:rsidP="00500972">
      <w:pPr>
        <w:pStyle w:val="Heading1"/>
      </w:pPr>
      <w:r>
        <w:rPr>
          <w:noProof/>
        </w:rPr>
        <w:lastRenderedPageBreak/>
        <w:t>Using Stages in SharePoint Designer 2013 Workflows</w:t>
      </w:r>
      <w:r>
        <w:t xml:space="preserve"> </w:t>
      </w:r>
    </w:p>
    <w:p w:rsidR="00500972" w:rsidRDefault="00500972" w:rsidP="00500972">
      <w:bookmarkStart w:id="3" w:name="_Toc320130453"/>
      <w:bookmarkEnd w:id="1"/>
      <w:bookmarkEnd w:id="2"/>
      <w:bookmarkEnd w:id="3"/>
      <w:r>
        <w:t>In this exercise you will create a new workflow that leverages the new stages capability. In this scenario the simple workflow will be used to demonstrate transitioning between stages.</w:t>
      </w:r>
    </w:p>
    <w:p w:rsidR="003E720F" w:rsidRDefault="003E720F" w:rsidP="003E720F">
      <w:pPr>
        <w:pStyle w:val="Heading2"/>
      </w:pPr>
      <w:bookmarkStart w:id="4" w:name="_Toc320130454"/>
      <w:r>
        <w:t xml:space="preserve">Task 1: Create a Workflow </w:t>
      </w:r>
      <w:bookmarkEnd w:id="4"/>
      <w:r>
        <w:t>and Initial Stages</w:t>
      </w:r>
    </w:p>
    <w:p w:rsidR="003E720F" w:rsidRPr="00242F93" w:rsidRDefault="003E720F" w:rsidP="003E720F">
      <w:r>
        <w:t>In this task you will create a workflow and add the initial stages to the workflow.</w:t>
      </w:r>
    </w:p>
    <w:p w:rsidR="003E720F" w:rsidRPr="00457D0C" w:rsidRDefault="003E720F" w:rsidP="003E720F">
      <w:pPr>
        <w:pStyle w:val="TaskSetupInstructions"/>
      </w:pPr>
      <w:r w:rsidRPr="00457D0C">
        <w:t xml:space="preserve">Begin this task logged on to </w:t>
      </w:r>
      <w:r>
        <w:rPr>
          <w:b/>
        </w:rPr>
        <w:t>SP as CORP\</w:t>
      </w:r>
      <w:proofErr w:type="spellStart"/>
      <w:r>
        <w:rPr>
          <w:b/>
        </w:rPr>
        <w:t>danj</w:t>
      </w:r>
      <w:proofErr w:type="spellEnd"/>
      <w:r w:rsidRPr="00457D0C">
        <w:t>.</w:t>
      </w:r>
    </w:p>
    <w:p w:rsidR="003E720F" w:rsidRDefault="003E720F" w:rsidP="003E720F">
      <w:pPr>
        <w:pStyle w:val="Ln1"/>
        <w:numPr>
          <w:ilvl w:val="0"/>
          <w:numId w:val="29"/>
        </w:numPr>
      </w:pPr>
      <w:r w:rsidRPr="00D54171">
        <w:t>Open</w:t>
      </w:r>
      <w:r>
        <w:t xml:space="preserve"> </w:t>
      </w:r>
      <w:r w:rsidRPr="00D54171">
        <w:rPr>
          <w:b/>
        </w:rPr>
        <w:t xml:space="preserve">SharePoint Designer </w:t>
      </w:r>
      <w:r>
        <w:rPr>
          <w:b/>
        </w:rPr>
        <w:t>2013</w:t>
      </w:r>
      <w:r>
        <w:t xml:space="preserve"> (</w:t>
      </w:r>
      <w:r w:rsidRPr="00E508F4">
        <w:t xml:space="preserve">Start </w:t>
      </w:r>
      <w:r w:rsidRPr="00E508F4">
        <w:sym w:font="Wingdings" w:char="F0D8"/>
      </w:r>
      <w:r w:rsidRPr="00E508F4">
        <w:t xml:space="preserve"> All Programs </w:t>
      </w:r>
      <w:r w:rsidRPr="00E508F4">
        <w:sym w:font="Wingdings" w:char="F0D8"/>
      </w:r>
      <w:r w:rsidRPr="00E508F4">
        <w:t xml:space="preserve"> SharePoint </w:t>
      </w:r>
      <w:r w:rsidRPr="00E508F4">
        <w:sym w:font="Wingdings" w:char="F0D8"/>
      </w:r>
      <w:r w:rsidRPr="00E508F4">
        <w:t xml:space="preserve"> Microsoft SharePoint Designer </w:t>
      </w:r>
      <w:r>
        <w:t>2013)</w:t>
      </w:r>
      <w:r w:rsidRPr="00E508F4">
        <w:t>.</w:t>
      </w:r>
    </w:p>
    <w:p w:rsidR="003E720F" w:rsidRDefault="003E720F" w:rsidP="003E720F">
      <w:pPr>
        <w:pStyle w:val="Ln1"/>
      </w:pPr>
      <w:r>
        <w:t xml:space="preserve">After </w:t>
      </w:r>
      <w:r w:rsidRPr="00D54171">
        <w:t>SharePoint</w:t>
      </w:r>
      <w:r>
        <w:t xml:space="preserve"> Designer 2013 launches, click the </w:t>
      </w:r>
      <w:r w:rsidRPr="00F47677">
        <w:rPr>
          <w:b/>
        </w:rPr>
        <w:t>Open Site</w:t>
      </w:r>
      <w:r>
        <w:t xml:space="preserve"> button. When prompted, enter the </w:t>
      </w:r>
      <w:r w:rsidRPr="00D54171">
        <w:rPr>
          <w:b/>
        </w:rPr>
        <w:t>URL</w:t>
      </w:r>
      <w:r>
        <w:t xml:space="preserve"> of the site to connect to: </w:t>
      </w:r>
      <w:hyperlink r:id="rId11" w:history="1">
        <w:r w:rsidRPr="00103BC3">
          <w:rPr>
            <w:rStyle w:val="Hyperlink"/>
            <w:rFonts w:cstheme="minorHAnsi"/>
          </w:rPr>
          <w:t>http://intranet.contoso.com/sites/Workflow</w:t>
        </w:r>
      </w:hyperlink>
      <w:r>
        <w:t xml:space="preserve"> and click </w:t>
      </w:r>
      <w:r w:rsidRPr="00F47677">
        <w:rPr>
          <w:b/>
        </w:rPr>
        <w:t>OK</w:t>
      </w:r>
      <w:r w:rsidRPr="00E508F4">
        <w:t>.</w:t>
      </w:r>
    </w:p>
    <w:tbl>
      <w:tblPr>
        <w:tblStyle w:val="TableGrid"/>
        <w:tblW w:w="0" w:type="auto"/>
        <w:tblInd w:w="817" w:type="dxa"/>
        <w:tblLook w:val="04A0" w:firstRow="1" w:lastRow="0" w:firstColumn="1" w:lastColumn="0" w:noHBand="0" w:noVBand="1"/>
      </w:tblPr>
      <w:tblGrid>
        <w:gridCol w:w="7796"/>
      </w:tblGrid>
      <w:tr w:rsidR="003E720F" w:rsidTr="00821089">
        <w:tc>
          <w:tcPr>
            <w:tcW w:w="7796" w:type="dxa"/>
            <w:tcBorders>
              <w:top w:val="single" w:sz="4" w:space="0" w:color="000000"/>
              <w:left w:val="single" w:sz="4" w:space="0" w:color="000000"/>
              <w:bottom w:val="single" w:sz="4" w:space="0" w:color="000000"/>
              <w:right w:val="single" w:sz="4" w:space="0" w:color="000000"/>
            </w:tcBorders>
            <w:vAlign w:val="center"/>
            <w:hideMark/>
          </w:tcPr>
          <w:p w:rsidR="003E720F" w:rsidRDefault="003E720F" w:rsidP="00821089">
            <w:pPr>
              <w:pStyle w:val="AA-Normal"/>
              <w:jc w:val="left"/>
              <w:rPr>
                <w:b/>
                <w:i/>
              </w:rPr>
            </w:pPr>
            <w:r>
              <w:rPr>
                <w:noProof/>
              </w:rPr>
              <w:drawing>
                <wp:inline distT="0" distB="0" distL="0" distR="0" wp14:anchorId="1BDD3328" wp14:editId="100057E1">
                  <wp:extent cx="180975" cy="180975"/>
                  <wp:effectExtent l="0" t="0" r="9525" b="9525"/>
                  <wp:docPr id="24" name="Picture 24"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3E720F" w:rsidTr="00821089">
        <w:tc>
          <w:tcPr>
            <w:tcW w:w="7796" w:type="dxa"/>
            <w:tcBorders>
              <w:top w:val="single" w:sz="4" w:space="0" w:color="000000"/>
              <w:left w:val="single" w:sz="4" w:space="0" w:color="000000"/>
              <w:bottom w:val="single" w:sz="4" w:space="0" w:color="000000"/>
              <w:right w:val="single" w:sz="4" w:space="0" w:color="000000"/>
            </w:tcBorders>
            <w:hideMark/>
          </w:tcPr>
          <w:p w:rsidR="003E720F" w:rsidRDefault="003E720F" w:rsidP="00821089">
            <w:pPr>
              <w:pStyle w:val="AA-Normal"/>
            </w:pPr>
            <w:r>
              <w:rPr>
                <w:i/>
              </w:rPr>
              <w:t>If the site does not contain an Announcements list, create it by following Task 2 in Exercise 1 above.</w:t>
            </w:r>
          </w:p>
        </w:tc>
      </w:tr>
    </w:tbl>
    <w:p w:rsidR="003E720F" w:rsidRDefault="003E720F" w:rsidP="003E720F">
      <w:pPr>
        <w:pStyle w:val="Ln1"/>
      </w:pPr>
      <w:r>
        <w:t xml:space="preserve">Click the </w:t>
      </w:r>
      <w:r w:rsidRPr="002342A1">
        <w:rPr>
          <w:b/>
        </w:rPr>
        <w:t>Workflows</w:t>
      </w:r>
      <w:r>
        <w:t xml:space="preserve"> item in the left-hand </w:t>
      </w:r>
      <w:r w:rsidRPr="002342A1">
        <w:rPr>
          <w:b/>
        </w:rPr>
        <w:t>Navigation</w:t>
      </w:r>
      <w:r>
        <w:t xml:space="preserve"> pane.</w:t>
      </w:r>
    </w:p>
    <w:p w:rsidR="003E720F" w:rsidRDefault="003E720F" w:rsidP="003E720F">
      <w:pPr>
        <w:pStyle w:val="Ln1"/>
      </w:pPr>
      <w:r>
        <w:t xml:space="preserve">From the ribbon’s </w:t>
      </w:r>
      <w:r w:rsidRPr="00E82763">
        <w:rPr>
          <w:b/>
        </w:rPr>
        <w:t>New</w:t>
      </w:r>
      <w:r>
        <w:t xml:space="preserve"> group in the </w:t>
      </w:r>
      <w:r>
        <w:rPr>
          <w:b/>
        </w:rPr>
        <w:t>Workflow</w:t>
      </w:r>
      <w:r>
        <w:t xml:space="preserve"> tab, select </w:t>
      </w:r>
      <w:r w:rsidRPr="00E82763">
        <w:rPr>
          <w:b/>
        </w:rPr>
        <w:t>List Workflow</w:t>
      </w:r>
      <w:r>
        <w:t xml:space="preserve"> </w:t>
      </w:r>
      <w:r w:rsidRPr="00175FDC">
        <w:sym w:font="Wingdings" w:char="F0D8"/>
      </w:r>
      <w:r>
        <w:t xml:space="preserve"> </w:t>
      </w:r>
      <w:r w:rsidRPr="00E82763">
        <w:rPr>
          <w:b/>
        </w:rPr>
        <w:t>Announcements</w:t>
      </w:r>
    </w:p>
    <w:p w:rsidR="003E720F" w:rsidRDefault="003E720F" w:rsidP="003E720F">
      <w:pPr>
        <w:pStyle w:val="Ln1"/>
      </w:pPr>
      <w:r>
        <w:t xml:space="preserve">In the </w:t>
      </w:r>
      <w:r w:rsidRPr="00E82763">
        <w:rPr>
          <w:b/>
        </w:rPr>
        <w:t>Create List Workflow – Announcements</w:t>
      </w:r>
      <w:r>
        <w:t xml:space="preserve"> dialog, set the following values and click </w:t>
      </w:r>
      <w:r w:rsidRPr="00E82763">
        <w:rPr>
          <w:b/>
        </w:rPr>
        <w:t>OK</w:t>
      </w:r>
      <w:r>
        <w:t>:</w:t>
      </w:r>
    </w:p>
    <w:p w:rsidR="003E720F" w:rsidRDefault="003E720F" w:rsidP="003E720F">
      <w:pPr>
        <w:pStyle w:val="Ln1"/>
        <w:numPr>
          <w:ilvl w:val="0"/>
          <w:numId w:val="27"/>
        </w:numPr>
      </w:pPr>
      <w:r w:rsidRPr="00E82763">
        <w:rPr>
          <w:b/>
        </w:rPr>
        <w:t>Name:</w:t>
      </w:r>
      <w:r>
        <w:t xml:space="preserve"> My First Staged Workflow</w:t>
      </w:r>
    </w:p>
    <w:p w:rsidR="003E720F" w:rsidRDefault="003E720F" w:rsidP="003E720F">
      <w:pPr>
        <w:pStyle w:val="Ln1"/>
        <w:numPr>
          <w:ilvl w:val="0"/>
          <w:numId w:val="27"/>
        </w:numPr>
      </w:pPr>
      <w:r w:rsidRPr="00E82763">
        <w:rPr>
          <w:b/>
        </w:rPr>
        <w:t>Platform Type:</w:t>
      </w:r>
      <w:r>
        <w:t xml:space="preserve"> SharePoint 2013 Workflow</w:t>
      </w:r>
    </w:p>
    <w:p w:rsidR="003E720F" w:rsidRPr="00FB493D" w:rsidRDefault="003E720F" w:rsidP="003E720F">
      <w:pPr>
        <w:pStyle w:val="Ln1"/>
      </w:pPr>
      <w:r w:rsidRPr="00FD2A21">
        <w:t>Rename</w:t>
      </w:r>
      <w:r>
        <w:t xml:space="preserve"> the first stage of the workflow by clicking </w:t>
      </w:r>
      <w:r w:rsidRPr="00D73DD4">
        <w:rPr>
          <w:b/>
        </w:rPr>
        <w:t>Stage: 1</w:t>
      </w:r>
      <w:r>
        <w:t xml:space="preserve"> header bar and renaming </w:t>
      </w:r>
      <w:r w:rsidRPr="00D73DD4">
        <w:t>Title</w:t>
      </w:r>
      <w:r>
        <w:t xml:space="preserve"> to </w:t>
      </w:r>
      <w:r w:rsidRPr="00D73DD4">
        <w:rPr>
          <w:b/>
        </w:rPr>
        <w:t xml:space="preserve">Workflow </w:t>
      </w:r>
      <w:proofErr w:type="spellStart"/>
      <w:r w:rsidRPr="00D73DD4">
        <w:rPr>
          <w:b/>
        </w:rPr>
        <w:t>Init</w:t>
      </w:r>
      <w:proofErr w:type="spellEnd"/>
      <w:r>
        <w:t xml:space="preserve"> </w:t>
      </w:r>
      <w:r w:rsidRPr="00FB493D">
        <w:t>and click</w:t>
      </w:r>
      <w:r>
        <w:t xml:space="preserve"> </w:t>
      </w:r>
      <w:r w:rsidRPr="00D73DD4">
        <w:rPr>
          <w:b/>
        </w:rPr>
        <w:t>OK</w:t>
      </w:r>
      <w:r>
        <w:t>.</w:t>
      </w:r>
    </w:p>
    <w:p w:rsidR="003E720F" w:rsidRDefault="003E720F" w:rsidP="003E720F">
      <w:pPr>
        <w:pStyle w:val="Ln1"/>
      </w:pPr>
      <w:r>
        <w:t xml:space="preserve">Add a </w:t>
      </w:r>
      <w:r w:rsidRPr="00967D6B">
        <w:rPr>
          <w:b/>
        </w:rPr>
        <w:t>Log to History List</w:t>
      </w:r>
      <w:r>
        <w:t xml:space="preserve"> action by click the </w:t>
      </w:r>
      <w:r w:rsidRPr="00967D6B">
        <w:rPr>
          <w:b/>
        </w:rPr>
        <w:t>Actions</w:t>
      </w:r>
      <w:r>
        <w:t xml:space="preserve"> button in the ribbon and finding the activity in the </w:t>
      </w:r>
      <w:r w:rsidRPr="00967D6B">
        <w:rPr>
          <w:b/>
        </w:rPr>
        <w:t>Core Actions</w:t>
      </w:r>
      <w:r>
        <w:t xml:space="preserve"> category.</w:t>
      </w:r>
    </w:p>
    <w:p w:rsidR="003E720F" w:rsidRDefault="003E720F" w:rsidP="003E720F">
      <w:pPr>
        <w:pStyle w:val="Ln1"/>
        <w:numPr>
          <w:ilvl w:val="1"/>
          <w:numId w:val="21"/>
        </w:numPr>
      </w:pPr>
      <w:r>
        <w:t xml:space="preserve">Set the </w:t>
      </w:r>
      <w:r w:rsidRPr="00967D6B">
        <w:rPr>
          <w:b/>
        </w:rPr>
        <w:t>message</w:t>
      </w:r>
      <w:r>
        <w:t xml:space="preserve"> of the activity to “Workflow started…”</w:t>
      </w:r>
    </w:p>
    <w:p w:rsidR="003E720F" w:rsidRDefault="003E720F" w:rsidP="003E720F">
      <w:pPr>
        <w:pStyle w:val="Ln1"/>
      </w:pPr>
      <w:r>
        <w:t xml:space="preserve">Add a new stage by clicking the area below the </w:t>
      </w:r>
      <w:r w:rsidRPr="00967D6B">
        <w:rPr>
          <w:b/>
        </w:rPr>
        <w:t xml:space="preserve">Workflow </w:t>
      </w:r>
      <w:proofErr w:type="spellStart"/>
      <w:r w:rsidRPr="00967D6B">
        <w:rPr>
          <w:b/>
        </w:rPr>
        <w:t>Init</w:t>
      </w:r>
      <w:proofErr w:type="spellEnd"/>
      <w:r>
        <w:t xml:space="preserve"> stage and then click the </w:t>
      </w:r>
      <w:r w:rsidRPr="00967D6B">
        <w:rPr>
          <w:b/>
        </w:rPr>
        <w:t>Stage</w:t>
      </w:r>
      <w:r>
        <w:t xml:space="preserve"> button in the ribbon:</w:t>
      </w:r>
    </w:p>
    <w:p w:rsidR="003E720F" w:rsidRDefault="003E720F" w:rsidP="003E720F">
      <w:pPr>
        <w:pStyle w:val="Ln1"/>
        <w:numPr>
          <w:ilvl w:val="0"/>
          <w:numId w:val="0"/>
        </w:numPr>
        <w:ind w:left="720"/>
      </w:pPr>
      <w:r>
        <w:rPr>
          <w:noProof/>
        </w:rPr>
        <w:lastRenderedPageBreak/>
        <w:drawing>
          <wp:inline distT="0" distB="0" distL="0" distR="0" wp14:anchorId="78381E1D" wp14:editId="1BE83466">
            <wp:extent cx="4420925" cy="20645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3884" cy="2065898"/>
                    </a:xfrm>
                    <a:prstGeom prst="rect">
                      <a:avLst/>
                    </a:prstGeom>
                  </pic:spPr>
                </pic:pic>
              </a:graphicData>
            </a:graphic>
          </wp:inline>
        </w:drawing>
      </w:r>
    </w:p>
    <w:p w:rsidR="003E720F" w:rsidRDefault="003E720F" w:rsidP="003E720F">
      <w:pPr>
        <w:pStyle w:val="Ln1"/>
        <w:numPr>
          <w:ilvl w:val="1"/>
          <w:numId w:val="21"/>
        </w:numPr>
      </w:pPr>
      <w:r>
        <w:t xml:space="preserve">Rename the stage to </w:t>
      </w:r>
      <w:r w:rsidRPr="008409D0">
        <w:rPr>
          <w:b/>
        </w:rPr>
        <w:t>Waiting for Updates</w:t>
      </w:r>
    </w:p>
    <w:p w:rsidR="003E720F" w:rsidRDefault="003E720F" w:rsidP="003E720F">
      <w:pPr>
        <w:pStyle w:val="Ln1"/>
      </w:pPr>
      <w:r>
        <w:t>Repeat this process of creating a stage by creating the following additional stages:</w:t>
      </w:r>
    </w:p>
    <w:p w:rsidR="003E720F" w:rsidRDefault="003E720F" w:rsidP="003E720F">
      <w:pPr>
        <w:pStyle w:val="Ln1"/>
        <w:numPr>
          <w:ilvl w:val="1"/>
          <w:numId w:val="30"/>
        </w:numPr>
      </w:pPr>
      <w:r>
        <w:t xml:space="preserve">Stage: </w:t>
      </w:r>
      <w:proofErr w:type="spellStart"/>
      <w:r w:rsidRPr="008409D0">
        <w:rPr>
          <w:b/>
        </w:rPr>
        <w:t>ChoiceA</w:t>
      </w:r>
      <w:proofErr w:type="spellEnd"/>
    </w:p>
    <w:p w:rsidR="003E720F" w:rsidRDefault="003E720F" w:rsidP="003E720F">
      <w:pPr>
        <w:pStyle w:val="Ln1"/>
        <w:numPr>
          <w:ilvl w:val="1"/>
          <w:numId w:val="30"/>
        </w:numPr>
      </w:pPr>
      <w:r>
        <w:t xml:space="preserve">Stage: </w:t>
      </w:r>
      <w:proofErr w:type="spellStart"/>
      <w:r w:rsidRPr="008409D0">
        <w:rPr>
          <w:b/>
        </w:rPr>
        <w:t>ChoiceB</w:t>
      </w:r>
      <w:proofErr w:type="spellEnd"/>
    </w:p>
    <w:p w:rsidR="003E720F" w:rsidRPr="00F94AEC" w:rsidRDefault="003E720F" w:rsidP="003E720F">
      <w:pPr>
        <w:pStyle w:val="Ln1"/>
        <w:numPr>
          <w:ilvl w:val="1"/>
          <w:numId w:val="30"/>
        </w:numPr>
      </w:pPr>
      <w:r>
        <w:t>Stage:</w:t>
      </w:r>
      <w:r w:rsidRPr="008409D0">
        <w:rPr>
          <w:b/>
        </w:rPr>
        <w:t xml:space="preserve"> Workflow End</w:t>
      </w:r>
    </w:p>
    <w:p w:rsidR="003E720F" w:rsidRDefault="003E720F" w:rsidP="003E720F">
      <w:pPr>
        <w:pStyle w:val="Ln1"/>
      </w:pPr>
      <w:r>
        <w:t xml:space="preserve">Place the cursor in the </w:t>
      </w:r>
      <w:r w:rsidRPr="00F94AEC">
        <w:rPr>
          <w:b/>
        </w:rPr>
        <w:t>Transition to Stage</w:t>
      </w:r>
      <w:r>
        <w:t xml:space="preserve"> section of stage </w:t>
      </w:r>
      <w:r w:rsidRPr="00F94AEC">
        <w:rPr>
          <w:b/>
        </w:rPr>
        <w:t xml:space="preserve">Workflow </w:t>
      </w:r>
      <w:proofErr w:type="spellStart"/>
      <w:r w:rsidRPr="00F94AEC">
        <w:rPr>
          <w:b/>
        </w:rPr>
        <w:t>Init</w:t>
      </w:r>
      <w:r>
        <w:t>.</w:t>
      </w:r>
      <w:proofErr w:type="spellEnd"/>
    </w:p>
    <w:p w:rsidR="003E720F" w:rsidRDefault="003E720F" w:rsidP="003E720F">
      <w:pPr>
        <w:pStyle w:val="Ln1"/>
      </w:pPr>
      <w:r>
        <w:t xml:space="preserve">Add a </w:t>
      </w:r>
      <w:r w:rsidRPr="00F94AEC">
        <w:rPr>
          <w:b/>
        </w:rPr>
        <w:t>Go to a stage</w:t>
      </w:r>
      <w:r>
        <w:t xml:space="preserve"> action.</w:t>
      </w:r>
    </w:p>
    <w:p w:rsidR="003E720F" w:rsidRDefault="003E720F" w:rsidP="003E720F">
      <w:pPr>
        <w:pStyle w:val="Ln1"/>
      </w:pPr>
      <w:r>
        <w:t xml:space="preserve">Click </w:t>
      </w:r>
      <w:r w:rsidRPr="00F94AEC">
        <w:rPr>
          <w:b/>
        </w:rPr>
        <w:t>a stage</w:t>
      </w:r>
      <w:r>
        <w:t xml:space="preserve"> and select </w:t>
      </w:r>
      <w:r w:rsidRPr="00F94AEC">
        <w:rPr>
          <w:b/>
        </w:rPr>
        <w:t>Waiting for Updates</w:t>
      </w:r>
      <w:r>
        <w:t>.</w:t>
      </w:r>
    </w:p>
    <w:p w:rsidR="003E720F" w:rsidRDefault="003E720F" w:rsidP="003E720F">
      <w:pPr>
        <w:pStyle w:val="Ln1"/>
        <w:numPr>
          <w:ilvl w:val="0"/>
          <w:numId w:val="0"/>
        </w:numPr>
        <w:ind w:left="720"/>
      </w:pPr>
      <w:r>
        <w:rPr>
          <w:noProof/>
        </w:rPr>
        <w:drawing>
          <wp:inline distT="0" distB="0" distL="0" distR="0" wp14:anchorId="362EFC41" wp14:editId="4390233A">
            <wp:extent cx="5486400" cy="12750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275080"/>
                    </a:xfrm>
                    <a:prstGeom prst="rect">
                      <a:avLst/>
                    </a:prstGeom>
                  </pic:spPr>
                </pic:pic>
              </a:graphicData>
            </a:graphic>
          </wp:inline>
        </w:drawing>
      </w:r>
    </w:p>
    <w:p w:rsidR="003E720F" w:rsidRDefault="003E720F" w:rsidP="003E720F">
      <w:pPr>
        <w:pStyle w:val="Heading2"/>
      </w:pPr>
      <w:r>
        <w:t>Task 2: Complete the Waiting for Updates Stage</w:t>
      </w:r>
    </w:p>
    <w:p w:rsidR="003E720F" w:rsidRPr="00326AD9" w:rsidRDefault="003E720F" w:rsidP="003E720F">
      <w:r>
        <w:t>In this task you complete the body of the Waiting for Update stage.</w:t>
      </w:r>
    </w:p>
    <w:p w:rsidR="003E720F" w:rsidRPr="00457D0C" w:rsidRDefault="003E720F" w:rsidP="003E720F">
      <w:pPr>
        <w:pStyle w:val="TaskSetupInstructions"/>
      </w:pPr>
      <w:r w:rsidRPr="00457D0C">
        <w:t xml:space="preserve">Begin this task logged on to </w:t>
      </w:r>
      <w:r>
        <w:rPr>
          <w:b/>
        </w:rPr>
        <w:t>SP as CORP\</w:t>
      </w:r>
      <w:proofErr w:type="spellStart"/>
      <w:r>
        <w:rPr>
          <w:b/>
        </w:rPr>
        <w:t>danj</w:t>
      </w:r>
      <w:proofErr w:type="spellEnd"/>
      <w:r w:rsidRPr="00457D0C">
        <w:t>.</w:t>
      </w:r>
    </w:p>
    <w:p w:rsidR="003E720F" w:rsidRDefault="003E720F" w:rsidP="003E720F">
      <w:pPr>
        <w:pStyle w:val="Ln1"/>
        <w:numPr>
          <w:ilvl w:val="0"/>
          <w:numId w:val="29"/>
        </w:numPr>
      </w:pPr>
      <w:r>
        <w:t xml:space="preserve">Within stage </w:t>
      </w:r>
      <w:r w:rsidRPr="00326AD9">
        <w:rPr>
          <w:b/>
        </w:rPr>
        <w:t>Waiting for Updates</w:t>
      </w:r>
      <w:r>
        <w:t>, add three actions in the following order:</w:t>
      </w:r>
    </w:p>
    <w:p w:rsidR="003E720F" w:rsidRDefault="003E720F" w:rsidP="003E720F">
      <w:pPr>
        <w:pStyle w:val="Ln1"/>
        <w:numPr>
          <w:ilvl w:val="1"/>
          <w:numId w:val="31"/>
        </w:numPr>
      </w:pPr>
      <w:r>
        <w:t>Log to History List</w:t>
      </w:r>
    </w:p>
    <w:p w:rsidR="003E720F" w:rsidRDefault="003E720F" w:rsidP="003E720F">
      <w:pPr>
        <w:pStyle w:val="Ln1"/>
        <w:numPr>
          <w:ilvl w:val="1"/>
          <w:numId w:val="31"/>
        </w:numPr>
      </w:pPr>
      <w:r>
        <w:lastRenderedPageBreak/>
        <w:t>Wait for Event in List Item</w:t>
      </w:r>
    </w:p>
    <w:p w:rsidR="003E720F" w:rsidRDefault="003E720F" w:rsidP="003E720F">
      <w:pPr>
        <w:pStyle w:val="Ln1"/>
        <w:numPr>
          <w:ilvl w:val="1"/>
          <w:numId w:val="31"/>
        </w:numPr>
      </w:pPr>
      <w:r>
        <w:t>Log to History</w:t>
      </w:r>
    </w:p>
    <w:p w:rsidR="003E720F" w:rsidRDefault="003E720F" w:rsidP="003E720F">
      <w:pPr>
        <w:pStyle w:val="Ln1"/>
      </w:pPr>
      <w:r>
        <w:t xml:space="preserve">For the first </w:t>
      </w:r>
      <w:r w:rsidRPr="00326AD9">
        <w:rPr>
          <w:b/>
        </w:rPr>
        <w:t>Log to History List</w:t>
      </w:r>
      <w:r>
        <w:t xml:space="preserve">, change the </w:t>
      </w:r>
      <w:r w:rsidRPr="00030BE0">
        <w:rPr>
          <w:b/>
        </w:rPr>
        <w:t>message</w:t>
      </w:r>
      <w:r>
        <w:t xml:space="preserve"> to </w:t>
      </w:r>
      <w:r w:rsidRPr="00326AD9">
        <w:rPr>
          <w:b/>
        </w:rPr>
        <w:t>Entering “Waiting for Updates” stage…</w:t>
      </w:r>
      <w:r>
        <w:t>.</w:t>
      </w:r>
    </w:p>
    <w:p w:rsidR="003E720F" w:rsidRDefault="003E720F" w:rsidP="003E720F">
      <w:pPr>
        <w:pStyle w:val="Ln1"/>
      </w:pPr>
      <w:r>
        <w:t xml:space="preserve">For the </w:t>
      </w:r>
      <w:r w:rsidRPr="00326AD9">
        <w:rPr>
          <w:b/>
        </w:rPr>
        <w:t>Wait for Event in List Item</w:t>
      </w:r>
      <w:r>
        <w:t xml:space="preserve">, click </w:t>
      </w:r>
      <w:proofErr w:type="gramStart"/>
      <w:r>
        <w:t xml:space="preserve">the </w:t>
      </w:r>
      <w:r w:rsidRPr="00326AD9">
        <w:rPr>
          <w:b/>
        </w:rPr>
        <w:t>this</w:t>
      </w:r>
      <w:proofErr w:type="gramEnd"/>
      <w:r w:rsidRPr="00326AD9">
        <w:rPr>
          <w:b/>
        </w:rPr>
        <w:t xml:space="preserve"> item event</w:t>
      </w:r>
      <w:r>
        <w:t xml:space="preserve"> link.</w:t>
      </w:r>
    </w:p>
    <w:p w:rsidR="003E720F" w:rsidRDefault="003E720F" w:rsidP="003E720F">
      <w:pPr>
        <w:pStyle w:val="Ln1"/>
      </w:pPr>
      <w:r>
        <w:t xml:space="preserve">In the </w:t>
      </w:r>
      <w:r w:rsidRPr="00326AD9">
        <w:rPr>
          <w:b/>
        </w:rPr>
        <w:t>Choose List Item Event</w:t>
      </w:r>
      <w:r>
        <w:t xml:space="preserve"> dialog, enter the following values:</w:t>
      </w:r>
    </w:p>
    <w:p w:rsidR="003E720F" w:rsidRDefault="003E720F" w:rsidP="003E720F">
      <w:pPr>
        <w:pStyle w:val="Ln1"/>
        <w:numPr>
          <w:ilvl w:val="1"/>
          <w:numId w:val="33"/>
        </w:numPr>
      </w:pPr>
      <w:r>
        <w:t xml:space="preserve">Event: </w:t>
      </w:r>
      <w:r w:rsidRPr="00326AD9">
        <w:rPr>
          <w:b/>
        </w:rPr>
        <w:t>Event: When an item is changed</w:t>
      </w:r>
    </w:p>
    <w:p w:rsidR="003E720F" w:rsidRDefault="003E720F" w:rsidP="003E720F">
      <w:pPr>
        <w:pStyle w:val="Ln1"/>
        <w:numPr>
          <w:ilvl w:val="1"/>
          <w:numId w:val="33"/>
        </w:numPr>
      </w:pPr>
      <w:r>
        <w:t xml:space="preserve">List: </w:t>
      </w:r>
      <w:r w:rsidRPr="00326AD9">
        <w:rPr>
          <w:b/>
        </w:rPr>
        <w:t>Current List</w:t>
      </w:r>
    </w:p>
    <w:p w:rsidR="003E720F" w:rsidRDefault="003E720F" w:rsidP="003E720F">
      <w:pPr>
        <w:pStyle w:val="Ln1"/>
      </w:pPr>
      <w:r>
        <w:t xml:space="preserve">For the second </w:t>
      </w:r>
      <w:r w:rsidRPr="00326AD9">
        <w:rPr>
          <w:b/>
        </w:rPr>
        <w:t>Log to History List</w:t>
      </w:r>
      <w:r>
        <w:t xml:space="preserve">, click </w:t>
      </w:r>
      <w:r w:rsidRPr="00326AD9">
        <w:rPr>
          <w:b/>
        </w:rPr>
        <w:t xml:space="preserve">[…] </w:t>
      </w:r>
      <w:r>
        <w:t xml:space="preserve">button next to the </w:t>
      </w:r>
      <w:r w:rsidRPr="00326AD9">
        <w:rPr>
          <w:b/>
        </w:rPr>
        <w:t>message</w:t>
      </w:r>
      <w:r>
        <w:t xml:space="preserve"> link.</w:t>
      </w:r>
    </w:p>
    <w:p w:rsidR="003E720F" w:rsidRDefault="003E720F" w:rsidP="003E720F">
      <w:pPr>
        <w:pStyle w:val="Ln1"/>
        <w:numPr>
          <w:ilvl w:val="1"/>
          <w:numId w:val="21"/>
        </w:numPr>
      </w:pPr>
      <w:r>
        <w:t xml:space="preserve">Add </w:t>
      </w:r>
      <w:r w:rsidRPr="00071FE4">
        <w:rPr>
          <w:b/>
        </w:rPr>
        <w:t>Body =</w:t>
      </w:r>
      <w:r>
        <w:t xml:space="preserve"> to the text area</w:t>
      </w:r>
    </w:p>
    <w:p w:rsidR="003E720F" w:rsidRDefault="003E720F" w:rsidP="003E720F">
      <w:pPr>
        <w:pStyle w:val="Ln1"/>
        <w:numPr>
          <w:ilvl w:val="1"/>
          <w:numId w:val="21"/>
        </w:numPr>
      </w:pPr>
      <w:r>
        <w:t xml:space="preserve">Click the </w:t>
      </w:r>
      <w:r w:rsidRPr="00071FE4">
        <w:rPr>
          <w:b/>
        </w:rPr>
        <w:t>Add or Change Lookup</w:t>
      </w:r>
      <w:r>
        <w:t xml:space="preserve"> button</w:t>
      </w:r>
    </w:p>
    <w:p w:rsidR="003E720F" w:rsidRDefault="003E720F" w:rsidP="003E720F">
      <w:pPr>
        <w:pStyle w:val="Ln1"/>
        <w:numPr>
          <w:ilvl w:val="1"/>
          <w:numId w:val="21"/>
        </w:numPr>
      </w:pPr>
      <w:r>
        <w:t>In the Lookup for String dialog, enter the following:</w:t>
      </w:r>
    </w:p>
    <w:p w:rsidR="003E720F" w:rsidRDefault="003E720F" w:rsidP="003E720F">
      <w:pPr>
        <w:pStyle w:val="Ln1"/>
        <w:numPr>
          <w:ilvl w:val="2"/>
          <w:numId w:val="21"/>
        </w:numPr>
      </w:pPr>
      <w:r>
        <w:t xml:space="preserve">Data Source: </w:t>
      </w:r>
      <w:r w:rsidRPr="00071FE4">
        <w:rPr>
          <w:b/>
        </w:rPr>
        <w:t>Current Item</w:t>
      </w:r>
    </w:p>
    <w:p w:rsidR="003E720F" w:rsidRDefault="003E720F" w:rsidP="003E720F">
      <w:pPr>
        <w:pStyle w:val="Ln1"/>
        <w:numPr>
          <w:ilvl w:val="2"/>
          <w:numId w:val="21"/>
        </w:numPr>
      </w:pPr>
      <w:r>
        <w:t xml:space="preserve">Field from Source: </w:t>
      </w:r>
      <w:r w:rsidRPr="00071FE4">
        <w:rPr>
          <w:b/>
        </w:rPr>
        <w:t>Body</w:t>
      </w:r>
    </w:p>
    <w:p w:rsidR="003E720F" w:rsidRPr="00071FE4" w:rsidRDefault="003E720F" w:rsidP="003E720F">
      <w:pPr>
        <w:pStyle w:val="Ln1"/>
        <w:numPr>
          <w:ilvl w:val="2"/>
          <w:numId w:val="21"/>
        </w:numPr>
      </w:pPr>
      <w:r>
        <w:t xml:space="preserve">Return field as: </w:t>
      </w:r>
      <w:r w:rsidRPr="00071FE4">
        <w:rPr>
          <w:b/>
        </w:rPr>
        <w:t>As String</w:t>
      </w:r>
    </w:p>
    <w:p w:rsidR="003E720F" w:rsidRDefault="003E720F" w:rsidP="003E720F">
      <w:pPr>
        <w:pStyle w:val="Ln1"/>
      </w:pPr>
      <w:r>
        <w:t xml:space="preserve">Within the same stage, go to the section on </w:t>
      </w:r>
      <w:r w:rsidRPr="00071FE4">
        <w:rPr>
          <w:b/>
        </w:rPr>
        <w:t>Transition to stage</w:t>
      </w:r>
      <w:r>
        <w:t xml:space="preserve">. Add an if condition by clicking the cursor in that section and click the </w:t>
      </w:r>
      <w:r w:rsidRPr="00071FE4">
        <w:rPr>
          <w:b/>
        </w:rPr>
        <w:t>Condition</w:t>
      </w:r>
      <w:r>
        <w:t xml:space="preserve"> button in the ribbon, selecting </w:t>
      </w:r>
      <w:r w:rsidRPr="00071FE4">
        <w:rPr>
          <w:b/>
        </w:rPr>
        <w:t>If any value equals value</w:t>
      </w:r>
      <w:r>
        <w:t>.</w:t>
      </w:r>
    </w:p>
    <w:p w:rsidR="003E720F" w:rsidRDefault="003E720F" w:rsidP="003E720F">
      <w:pPr>
        <w:pStyle w:val="Ln1"/>
      </w:pPr>
      <w:r>
        <w:t xml:space="preserve">In the </w:t>
      </w:r>
      <w:r w:rsidRPr="008A0563">
        <w:rPr>
          <w:b/>
        </w:rPr>
        <w:t>if</w:t>
      </w:r>
      <w:r>
        <w:t xml:space="preserve"> condition, click the first </w:t>
      </w:r>
      <w:r w:rsidRPr="00071FE4">
        <w:rPr>
          <w:b/>
        </w:rPr>
        <w:t>value</w:t>
      </w:r>
      <w:r>
        <w:t xml:space="preserve"> link and enter the following values:</w:t>
      </w:r>
    </w:p>
    <w:p w:rsidR="003E720F" w:rsidRDefault="003E720F" w:rsidP="003E720F">
      <w:pPr>
        <w:pStyle w:val="Ln1"/>
        <w:numPr>
          <w:ilvl w:val="1"/>
          <w:numId w:val="34"/>
        </w:numPr>
      </w:pPr>
      <w:r>
        <w:t xml:space="preserve">Data source: </w:t>
      </w:r>
      <w:r w:rsidRPr="008A0563">
        <w:rPr>
          <w:b/>
        </w:rPr>
        <w:t>Current Item</w:t>
      </w:r>
    </w:p>
    <w:p w:rsidR="003E720F" w:rsidRPr="008A0563" w:rsidRDefault="003E720F" w:rsidP="003E720F">
      <w:pPr>
        <w:pStyle w:val="Ln1"/>
        <w:numPr>
          <w:ilvl w:val="1"/>
          <w:numId w:val="34"/>
        </w:numPr>
      </w:pPr>
      <w:r>
        <w:t xml:space="preserve">Field from source: </w:t>
      </w:r>
      <w:r w:rsidRPr="008A0563">
        <w:rPr>
          <w:b/>
        </w:rPr>
        <w:t>Body</w:t>
      </w:r>
    </w:p>
    <w:p w:rsidR="003E720F" w:rsidRDefault="003E720F" w:rsidP="003E720F">
      <w:pPr>
        <w:pStyle w:val="Ln1"/>
      </w:pPr>
      <w:r>
        <w:t xml:space="preserve">In the </w:t>
      </w:r>
      <w:r w:rsidRPr="008A0563">
        <w:rPr>
          <w:b/>
        </w:rPr>
        <w:t>if</w:t>
      </w:r>
      <w:r>
        <w:t xml:space="preserve"> condition, click the </w:t>
      </w:r>
      <w:proofErr w:type="gramStart"/>
      <w:r w:rsidRPr="008A0563">
        <w:rPr>
          <w:b/>
        </w:rPr>
        <w:t>equals</w:t>
      </w:r>
      <w:proofErr w:type="gramEnd"/>
      <w:r>
        <w:t xml:space="preserve"> link and select </w:t>
      </w:r>
      <w:r w:rsidRPr="008A0563">
        <w:rPr>
          <w:b/>
        </w:rPr>
        <w:t>contains (ignoring case)</w:t>
      </w:r>
      <w:r>
        <w:t>.</w:t>
      </w:r>
    </w:p>
    <w:p w:rsidR="003E720F" w:rsidRDefault="003E720F" w:rsidP="003E720F">
      <w:pPr>
        <w:pStyle w:val="Ln1"/>
      </w:pPr>
      <w:r>
        <w:t xml:space="preserve">In </w:t>
      </w:r>
      <w:proofErr w:type="gramStart"/>
      <w:r>
        <w:t xml:space="preserve">the </w:t>
      </w:r>
      <w:r w:rsidRPr="008A0563">
        <w:rPr>
          <w:b/>
        </w:rPr>
        <w:t>if</w:t>
      </w:r>
      <w:proofErr w:type="gramEnd"/>
      <w:r>
        <w:t xml:space="preserve"> condition, click the second value link and enter </w:t>
      </w:r>
      <w:proofErr w:type="spellStart"/>
      <w:r>
        <w:rPr>
          <w:b/>
        </w:rPr>
        <w:t>ChoiceA</w:t>
      </w:r>
      <w:proofErr w:type="spellEnd"/>
      <w:r>
        <w:t>.</w:t>
      </w:r>
    </w:p>
    <w:p w:rsidR="003E720F" w:rsidRDefault="003E720F" w:rsidP="003E720F">
      <w:pPr>
        <w:pStyle w:val="Ln1"/>
      </w:pPr>
      <w:r>
        <w:t xml:space="preserve">Under the </w:t>
      </w:r>
      <w:r w:rsidRPr="008A0563">
        <w:rPr>
          <w:b/>
        </w:rPr>
        <w:t>then</w:t>
      </w:r>
      <w:r>
        <w:t xml:space="preserve"> part of the if condition, add a </w:t>
      </w:r>
      <w:r w:rsidRPr="008A0563">
        <w:rPr>
          <w:b/>
        </w:rPr>
        <w:t>Go to a stage</w:t>
      </w:r>
      <w:r>
        <w:t xml:space="preserve"> action, click </w:t>
      </w:r>
      <w:proofErr w:type="gramStart"/>
      <w:r>
        <w:t xml:space="preserve">the </w:t>
      </w:r>
      <w:r w:rsidRPr="008A0563">
        <w:rPr>
          <w:b/>
        </w:rPr>
        <w:t>a</w:t>
      </w:r>
      <w:proofErr w:type="gramEnd"/>
      <w:r w:rsidRPr="008A0563">
        <w:rPr>
          <w:b/>
        </w:rPr>
        <w:t xml:space="preserve"> stage</w:t>
      </w:r>
      <w:r>
        <w:t xml:space="preserve"> link and select </w:t>
      </w:r>
      <w:proofErr w:type="spellStart"/>
      <w:r w:rsidRPr="008A0563">
        <w:rPr>
          <w:b/>
        </w:rPr>
        <w:t>ChoiceA</w:t>
      </w:r>
      <w:proofErr w:type="spellEnd"/>
      <w:r>
        <w:t>.</w:t>
      </w:r>
    </w:p>
    <w:p w:rsidR="003E720F" w:rsidRDefault="003E720F" w:rsidP="003E720F">
      <w:pPr>
        <w:pStyle w:val="Ln1"/>
      </w:pPr>
      <w:r>
        <w:lastRenderedPageBreak/>
        <w:t xml:space="preserve">Under the </w:t>
      </w:r>
      <w:r w:rsidRPr="00DD6EF0">
        <w:rPr>
          <w:b/>
        </w:rPr>
        <w:t>else</w:t>
      </w:r>
      <w:r>
        <w:t xml:space="preserve"> part of </w:t>
      </w:r>
      <w:proofErr w:type="gramStart"/>
      <w:r>
        <w:t xml:space="preserve">the </w:t>
      </w:r>
      <w:r w:rsidRPr="00DD6EF0">
        <w:rPr>
          <w:b/>
        </w:rPr>
        <w:t>if</w:t>
      </w:r>
      <w:proofErr w:type="gramEnd"/>
      <w:r>
        <w:t xml:space="preserve"> condition, add another if statement similar to the previous one that checks for the value of </w:t>
      </w:r>
      <w:proofErr w:type="spellStart"/>
      <w:r w:rsidRPr="00DD6EF0">
        <w:rPr>
          <w:b/>
        </w:rPr>
        <w:t>ChoiceB</w:t>
      </w:r>
      <w:proofErr w:type="spellEnd"/>
      <w:r>
        <w:t xml:space="preserve"> and routes to either the </w:t>
      </w:r>
      <w:proofErr w:type="spellStart"/>
      <w:r w:rsidRPr="00DD6EF0">
        <w:rPr>
          <w:b/>
        </w:rPr>
        <w:t>ChoiceB</w:t>
      </w:r>
      <w:proofErr w:type="spellEnd"/>
      <w:r>
        <w:t xml:space="preserve"> or </w:t>
      </w:r>
      <w:r w:rsidRPr="00DD6EF0">
        <w:rPr>
          <w:b/>
        </w:rPr>
        <w:t>Waiting for updates stage</w:t>
      </w:r>
      <w:r>
        <w:t>.</w:t>
      </w:r>
    </w:p>
    <w:p w:rsidR="003E720F" w:rsidRDefault="003E720F" w:rsidP="003E720F">
      <w:pPr>
        <w:pStyle w:val="Ln1"/>
      </w:pPr>
      <w:r>
        <w:t xml:space="preserve">The </w:t>
      </w:r>
      <w:r w:rsidRPr="00DD6EF0">
        <w:rPr>
          <w:b/>
        </w:rPr>
        <w:t>Waiting for Updates</w:t>
      </w:r>
      <w:r>
        <w:t xml:space="preserve"> stage should now look like the following figure:</w:t>
      </w:r>
    </w:p>
    <w:p w:rsidR="003E720F" w:rsidRDefault="003E720F" w:rsidP="003E720F">
      <w:pPr>
        <w:pStyle w:val="Ln1"/>
        <w:numPr>
          <w:ilvl w:val="0"/>
          <w:numId w:val="0"/>
        </w:numPr>
        <w:ind w:left="720"/>
      </w:pPr>
      <w:r>
        <w:rPr>
          <w:noProof/>
        </w:rPr>
        <w:drawing>
          <wp:inline distT="0" distB="0" distL="0" distR="0" wp14:anchorId="0BA44B34" wp14:editId="38E5C948">
            <wp:extent cx="5486400" cy="3761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61740"/>
                    </a:xfrm>
                    <a:prstGeom prst="rect">
                      <a:avLst/>
                    </a:prstGeom>
                  </pic:spPr>
                </pic:pic>
              </a:graphicData>
            </a:graphic>
          </wp:inline>
        </w:drawing>
      </w:r>
    </w:p>
    <w:p w:rsidR="003E720F" w:rsidRDefault="003E720F" w:rsidP="003E720F">
      <w:pPr>
        <w:pStyle w:val="Heading2"/>
      </w:pPr>
      <w:r>
        <w:t xml:space="preserve">Task 3: Complete the </w:t>
      </w:r>
      <w:proofErr w:type="spellStart"/>
      <w:r>
        <w:t>ChoiceA</w:t>
      </w:r>
      <w:proofErr w:type="spellEnd"/>
      <w:r>
        <w:t xml:space="preserve"> Stage</w:t>
      </w:r>
    </w:p>
    <w:p w:rsidR="003E720F" w:rsidRPr="00326AD9" w:rsidRDefault="003E720F" w:rsidP="003E720F">
      <w:r>
        <w:t xml:space="preserve">In this task you complete the body of the </w:t>
      </w:r>
      <w:proofErr w:type="spellStart"/>
      <w:r>
        <w:t>ChoiceA</w:t>
      </w:r>
      <w:proofErr w:type="spellEnd"/>
      <w:r>
        <w:t xml:space="preserve"> stage.</w:t>
      </w:r>
    </w:p>
    <w:p w:rsidR="003E720F" w:rsidRDefault="003E720F" w:rsidP="003E720F">
      <w:pPr>
        <w:pStyle w:val="Ln1"/>
        <w:numPr>
          <w:ilvl w:val="0"/>
          <w:numId w:val="29"/>
        </w:numPr>
      </w:pPr>
      <w:r>
        <w:t xml:space="preserve">Within stage </w:t>
      </w:r>
      <w:proofErr w:type="spellStart"/>
      <w:r>
        <w:rPr>
          <w:b/>
        </w:rPr>
        <w:t>ChoiceA</w:t>
      </w:r>
      <w:proofErr w:type="spellEnd"/>
      <w:r>
        <w:t>, add three actions in the following order:</w:t>
      </w:r>
    </w:p>
    <w:p w:rsidR="003E720F" w:rsidRDefault="003E720F" w:rsidP="003E720F">
      <w:pPr>
        <w:pStyle w:val="Ln1"/>
        <w:numPr>
          <w:ilvl w:val="1"/>
          <w:numId w:val="31"/>
        </w:numPr>
      </w:pPr>
      <w:r>
        <w:t>Log to History List</w:t>
      </w:r>
    </w:p>
    <w:p w:rsidR="003E720F" w:rsidRDefault="003E720F" w:rsidP="003E720F">
      <w:pPr>
        <w:pStyle w:val="Ln1"/>
        <w:numPr>
          <w:ilvl w:val="1"/>
          <w:numId w:val="31"/>
        </w:numPr>
      </w:pPr>
      <w:r>
        <w:t>Wait for Event in List Item</w:t>
      </w:r>
    </w:p>
    <w:p w:rsidR="003E720F" w:rsidRDefault="003E720F" w:rsidP="003E720F">
      <w:pPr>
        <w:pStyle w:val="Ln1"/>
        <w:numPr>
          <w:ilvl w:val="1"/>
          <w:numId w:val="31"/>
        </w:numPr>
      </w:pPr>
      <w:r>
        <w:t>Log to History</w:t>
      </w:r>
    </w:p>
    <w:p w:rsidR="003E720F" w:rsidRDefault="003E720F" w:rsidP="003E720F">
      <w:pPr>
        <w:pStyle w:val="Ln1"/>
      </w:pPr>
      <w:r>
        <w:t xml:space="preserve">For the first </w:t>
      </w:r>
      <w:r w:rsidRPr="00326AD9">
        <w:rPr>
          <w:b/>
        </w:rPr>
        <w:t>Log to History List</w:t>
      </w:r>
      <w:r>
        <w:t xml:space="preserve">, change the </w:t>
      </w:r>
      <w:r w:rsidRPr="00030BE0">
        <w:rPr>
          <w:b/>
        </w:rPr>
        <w:t>message</w:t>
      </w:r>
      <w:r>
        <w:t xml:space="preserve"> to </w:t>
      </w:r>
      <w:r w:rsidRPr="00326AD9">
        <w:rPr>
          <w:b/>
        </w:rPr>
        <w:t>Entering “</w:t>
      </w:r>
      <w:proofErr w:type="spellStart"/>
      <w:r>
        <w:rPr>
          <w:b/>
        </w:rPr>
        <w:t>ChoiceA</w:t>
      </w:r>
      <w:proofErr w:type="spellEnd"/>
      <w:r w:rsidRPr="00326AD9">
        <w:rPr>
          <w:b/>
        </w:rPr>
        <w:t>” stage…</w:t>
      </w:r>
      <w:r>
        <w:t>.</w:t>
      </w:r>
    </w:p>
    <w:p w:rsidR="003E720F" w:rsidRDefault="003E720F" w:rsidP="003E720F">
      <w:pPr>
        <w:pStyle w:val="Ln1"/>
      </w:pPr>
      <w:r>
        <w:t xml:space="preserve">For the </w:t>
      </w:r>
      <w:r w:rsidRPr="00326AD9">
        <w:rPr>
          <w:b/>
        </w:rPr>
        <w:t>Wait for Event in List Item</w:t>
      </w:r>
      <w:r>
        <w:t xml:space="preserve">, click </w:t>
      </w:r>
      <w:proofErr w:type="gramStart"/>
      <w:r>
        <w:t xml:space="preserve">the </w:t>
      </w:r>
      <w:r w:rsidRPr="00326AD9">
        <w:rPr>
          <w:b/>
        </w:rPr>
        <w:t>this</w:t>
      </w:r>
      <w:proofErr w:type="gramEnd"/>
      <w:r w:rsidRPr="00326AD9">
        <w:rPr>
          <w:b/>
        </w:rPr>
        <w:t xml:space="preserve"> item event</w:t>
      </w:r>
      <w:r>
        <w:t xml:space="preserve"> link.</w:t>
      </w:r>
    </w:p>
    <w:p w:rsidR="003E720F" w:rsidRDefault="003E720F" w:rsidP="003E720F">
      <w:pPr>
        <w:pStyle w:val="Ln1"/>
      </w:pPr>
      <w:r>
        <w:t xml:space="preserve">In the </w:t>
      </w:r>
      <w:r w:rsidRPr="00326AD9">
        <w:rPr>
          <w:b/>
        </w:rPr>
        <w:t>Choose List Item Event</w:t>
      </w:r>
      <w:r>
        <w:t xml:space="preserve"> dialog, enter the following values:</w:t>
      </w:r>
    </w:p>
    <w:p w:rsidR="003E720F" w:rsidRDefault="003E720F" w:rsidP="003E720F">
      <w:pPr>
        <w:pStyle w:val="Ln1"/>
        <w:numPr>
          <w:ilvl w:val="1"/>
          <w:numId w:val="33"/>
        </w:numPr>
      </w:pPr>
      <w:r>
        <w:lastRenderedPageBreak/>
        <w:t xml:space="preserve">Event: </w:t>
      </w:r>
      <w:r w:rsidRPr="00326AD9">
        <w:rPr>
          <w:b/>
        </w:rPr>
        <w:t>Event: When an item is changed</w:t>
      </w:r>
    </w:p>
    <w:p w:rsidR="003E720F" w:rsidRDefault="003E720F" w:rsidP="003E720F">
      <w:pPr>
        <w:pStyle w:val="Ln1"/>
        <w:numPr>
          <w:ilvl w:val="1"/>
          <w:numId w:val="33"/>
        </w:numPr>
      </w:pPr>
      <w:r>
        <w:t xml:space="preserve">List: </w:t>
      </w:r>
      <w:r w:rsidRPr="00326AD9">
        <w:rPr>
          <w:b/>
        </w:rPr>
        <w:t>Current List</w:t>
      </w:r>
    </w:p>
    <w:p w:rsidR="003E720F" w:rsidRDefault="003E720F" w:rsidP="003E720F">
      <w:pPr>
        <w:pStyle w:val="Ln1"/>
      </w:pPr>
      <w:r>
        <w:t xml:space="preserve">For the second </w:t>
      </w:r>
      <w:r w:rsidRPr="00326AD9">
        <w:rPr>
          <w:b/>
        </w:rPr>
        <w:t>Log to History List</w:t>
      </w:r>
      <w:r>
        <w:t xml:space="preserve">, click </w:t>
      </w:r>
      <w:r w:rsidRPr="00326AD9">
        <w:rPr>
          <w:b/>
        </w:rPr>
        <w:t xml:space="preserve">[…] </w:t>
      </w:r>
      <w:r>
        <w:t xml:space="preserve">button next to the </w:t>
      </w:r>
      <w:r w:rsidRPr="00326AD9">
        <w:rPr>
          <w:b/>
        </w:rPr>
        <w:t>message</w:t>
      </w:r>
      <w:r>
        <w:t xml:space="preserve"> link.</w:t>
      </w:r>
    </w:p>
    <w:p w:rsidR="003E720F" w:rsidRDefault="003E720F" w:rsidP="003E720F">
      <w:pPr>
        <w:pStyle w:val="Ln1"/>
        <w:numPr>
          <w:ilvl w:val="1"/>
          <w:numId w:val="21"/>
        </w:numPr>
      </w:pPr>
      <w:r>
        <w:t xml:space="preserve">Add </w:t>
      </w:r>
      <w:r w:rsidRPr="00071FE4">
        <w:rPr>
          <w:b/>
        </w:rPr>
        <w:t>Body =</w:t>
      </w:r>
      <w:r>
        <w:t xml:space="preserve"> to the text area</w:t>
      </w:r>
    </w:p>
    <w:p w:rsidR="003E720F" w:rsidRDefault="003E720F" w:rsidP="003E720F">
      <w:pPr>
        <w:pStyle w:val="Ln1"/>
        <w:numPr>
          <w:ilvl w:val="1"/>
          <w:numId w:val="21"/>
        </w:numPr>
      </w:pPr>
      <w:r>
        <w:t xml:space="preserve">Click the </w:t>
      </w:r>
      <w:r w:rsidRPr="00071FE4">
        <w:rPr>
          <w:b/>
        </w:rPr>
        <w:t>Add or Change Lookup</w:t>
      </w:r>
      <w:r>
        <w:t xml:space="preserve"> button</w:t>
      </w:r>
    </w:p>
    <w:p w:rsidR="003E720F" w:rsidRDefault="003E720F" w:rsidP="003E720F">
      <w:pPr>
        <w:pStyle w:val="Ln1"/>
        <w:numPr>
          <w:ilvl w:val="1"/>
          <w:numId w:val="21"/>
        </w:numPr>
      </w:pPr>
      <w:r>
        <w:t>In the Lookup for String dialog, enter the following:</w:t>
      </w:r>
    </w:p>
    <w:p w:rsidR="003E720F" w:rsidRDefault="003E720F" w:rsidP="003E720F">
      <w:pPr>
        <w:pStyle w:val="Ln1"/>
        <w:numPr>
          <w:ilvl w:val="2"/>
          <w:numId w:val="21"/>
        </w:numPr>
      </w:pPr>
      <w:r>
        <w:t xml:space="preserve">Data Source: </w:t>
      </w:r>
      <w:r w:rsidRPr="00071FE4">
        <w:rPr>
          <w:b/>
        </w:rPr>
        <w:t>Current Item</w:t>
      </w:r>
    </w:p>
    <w:p w:rsidR="003E720F" w:rsidRDefault="003E720F" w:rsidP="003E720F">
      <w:pPr>
        <w:pStyle w:val="Ln1"/>
        <w:numPr>
          <w:ilvl w:val="2"/>
          <w:numId w:val="21"/>
        </w:numPr>
      </w:pPr>
      <w:r>
        <w:t xml:space="preserve">Field from Source: </w:t>
      </w:r>
      <w:r w:rsidRPr="00071FE4">
        <w:rPr>
          <w:b/>
        </w:rPr>
        <w:t>Body</w:t>
      </w:r>
    </w:p>
    <w:p w:rsidR="003E720F" w:rsidRPr="00071FE4" w:rsidRDefault="003E720F" w:rsidP="003E720F">
      <w:pPr>
        <w:pStyle w:val="Ln1"/>
        <w:numPr>
          <w:ilvl w:val="2"/>
          <w:numId w:val="21"/>
        </w:numPr>
      </w:pPr>
      <w:r>
        <w:t xml:space="preserve">Return field as: </w:t>
      </w:r>
      <w:r w:rsidRPr="00071FE4">
        <w:rPr>
          <w:b/>
        </w:rPr>
        <w:t>As String</w:t>
      </w:r>
    </w:p>
    <w:p w:rsidR="003E720F" w:rsidRDefault="003E720F" w:rsidP="003E720F">
      <w:pPr>
        <w:pStyle w:val="Ln1"/>
      </w:pPr>
      <w:r>
        <w:t xml:space="preserve">Within the same stage, go to the section on </w:t>
      </w:r>
      <w:r w:rsidRPr="00071FE4">
        <w:rPr>
          <w:b/>
        </w:rPr>
        <w:t>Transition to stage</w:t>
      </w:r>
      <w:r>
        <w:t xml:space="preserve">. Add an if condition by clicking the cursor in that section and click the </w:t>
      </w:r>
      <w:r w:rsidRPr="00071FE4">
        <w:rPr>
          <w:b/>
        </w:rPr>
        <w:t>Condition</w:t>
      </w:r>
      <w:r>
        <w:t xml:space="preserve"> button in the ribbon, selecting </w:t>
      </w:r>
      <w:r w:rsidRPr="00071FE4">
        <w:rPr>
          <w:b/>
        </w:rPr>
        <w:t>If any value equals value</w:t>
      </w:r>
      <w:r>
        <w:t>.</w:t>
      </w:r>
    </w:p>
    <w:p w:rsidR="003E720F" w:rsidRDefault="003E720F" w:rsidP="003E720F">
      <w:pPr>
        <w:pStyle w:val="Ln1"/>
      </w:pPr>
      <w:r>
        <w:t xml:space="preserve">In the </w:t>
      </w:r>
      <w:r w:rsidRPr="008A0563">
        <w:rPr>
          <w:b/>
        </w:rPr>
        <w:t>if</w:t>
      </w:r>
      <w:r>
        <w:t xml:space="preserve"> condition, click the first </w:t>
      </w:r>
      <w:r w:rsidRPr="00071FE4">
        <w:rPr>
          <w:b/>
        </w:rPr>
        <w:t>value</w:t>
      </w:r>
      <w:r>
        <w:t xml:space="preserve"> link and enter the following values:</w:t>
      </w:r>
    </w:p>
    <w:p w:rsidR="003E720F" w:rsidRDefault="003E720F" w:rsidP="003E720F">
      <w:pPr>
        <w:pStyle w:val="Ln1"/>
        <w:numPr>
          <w:ilvl w:val="1"/>
          <w:numId w:val="34"/>
        </w:numPr>
      </w:pPr>
      <w:r>
        <w:t xml:space="preserve">Data source: </w:t>
      </w:r>
      <w:r w:rsidRPr="008A0563">
        <w:rPr>
          <w:b/>
        </w:rPr>
        <w:t>Current Item</w:t>
      </w:r>
    </w:p>
    <w:p w:rsidR="003E720F" w:rsidRPr="008A0563" w:rsidRDefault="003E720F" w:rsidP="003E720F">
      <w:pPr>
        <w:pStyle w:val="Ln1"/>
        <w:numPr>
          <w:ilvl w:val="1"/>
          <w:numId w:val="34"/>
        </w:numPr>
      </w:pPr>
      <w:r>
        <w:t xml:space="preserve">Field from source: </w:t>
      </w:r>
      <w:r w:rsidRPr="008A0563">
        <w:rPr>
          <w:b/>
        </w:rPr>
        <w:t>Body</w:t>
      </w:r>
    </w:p>
    <w:p w:rsidR="003E720F" w:rsidRDefault="003E720F" w:rsidP="003E720F">
      <w:pPr>
        <w:pStyle w:val="Ln1"/>
      </w:pPr>
      <w:r>
        <w:t xml:space="preserve">In the </w:t>
      </w:r>
      <w:r w:rsidRPr="008A0563">
        <w:rPr>
          <w:b/>
        </w:rPr>
        <w:t>if</w:t>
      </w:r>
      <w:r>
        <w:t xml:space="preserve"> condition, click the </w:t>
      </w:r>
      <w:proofErr w:type="gramStart"/>
      <w:r w:rsidRPr="008A0563">
        <w:rPr>
          <w:b/>
        </w:rPr>
        <w:t>equals</w:t>
      </w:r>
      <w:proofErr w:type="gramEnd"/>
      <w:r>
        <w:t xml:space="preserve"> link and select </w:t>
      </w:r>
      <w:r w:rsidRPr="008A0563">
        <w:rPr>
          <w:b/>
        </w:rPr>
        <w:t>contains (ignoring case)</w:t>
      </w:r>
      <w:r>
        <w:t>.</w:t>
      </w:r>
    </w:p>
    <w:p w:rsidR="003E720F" w:rsidRDefault="003E720F" w:rsidP="003E720F">
      <w:pPr>
        <w:pStyle w:val="Ln1"/>
      </w:pPr>
      <w:r>
        <w:t xml:space="preserve">In </w:t>
      </w:r>
      <w:proofErr w:type="gramStart"/>
      <w:r>
        <w:t xml:space="preserve">the </w:t>
      </w:r>
      <w:r w:rsidRPr="008A0563">
        <w:rPr>
          <w:b/>
        </w:rPr>
        <w:t>if</w:t>
      </w:r>
      <w:proofErr w:type="gramEnd"/>
      <w:r>
        <w:t xml:space="preserve"> condition, click the second value link and enter </w:t>
      </w:r>
      <w:proofErr w:type="spellStart"/>
      <w:r w:rsidRPr="00DD6EF0">
        <w:rPr>
          <w:b/>
        </w:rPr>
        <w:t>Choice</w:t>
      </w:r>
      <w:r>
        <w:rPr>
          <w:b/>
        </w:rPr>
        <w:t>B</w:t>
      </w:r>
      <w:proofErr w:type="spellEnd"/>
      <w:r>
        <w:t>.</w:t>
      </w:r>
    </w:p>
    <w:p w:rsidR="003E720F" w:rsidRDefault="003E720F" w:rsidP="003E720F">
      <w:pPr>
        <w:pStyle w:val="Ln1"/>
      </w:pPr>
      <w:r>
        <w:t xml:space="preserve">Under the </w:t>
      </w:r>
      <w:r w:rsidRPr="008A0563">
        <w:rPr>
          <w:b/>
        </w:rPr>
        <w:t>then</w:t>
      </w:r>
      <w:r>
        <w:t xml:space="preserve"> part of the if condition, add a </w:t>
      </w:r>
      <w:r w:rsidRPr="008A0563">
        <w:rPr>
          <w:b/>
        </w:rPr>
        <w:t>Go to a stage</w:t>
      </w:r>
      <w:r>
        <w:t xml:space="preserve"> action, click </w:t>
      </w:r>
      <w:proofErr w:type="gramStart"/>
      <w:r>
        <w:t xml:space="preserve">the </w:t>
      </w:r>
      <w:r w:rsidRPr="008A0563">
        <w:rPr>
          <w:b/>
        </w:rPr>
        <w:t>a</w:t>
      </w:r>
      <w:proofErr w:type="gramEnd"/>
      <w:r w:rsidRPr="008A0563">
        <w:rPr>
          <w:b/>
        </w:rPr>
        <w:t xml:space="preserve"> stage</w:t>
      </w:r>
      <w:r>
        <w:t xml:space="preserve"> link and select </w:t>
      </w:r>
      <w:proofErr w:type="spellStart"/>
      <w:r w:rsidRPr="008A0563">
        <w:rPr>
          <w:b/>
        </w:rPr>
        <w:t>Choice</w:t>
      </w:r>
      <w:r>
        <w:rPr>
          <w:b/>
        </w:rPr>
        <w:t>B</w:t>
      </w:r>
      <w:proofErr w:type="spellEnd"/>
      <w:r>
        <w:t>.</w:t>
      </w:r>
    </w:p>
    <w:p w:rsidR="003E720F" w:rsidRDefault="003E720F" w:rsidP="003E720F">
      <w:pPr>
        <w:pStyle w:val="Ln1"/>
      </w:pPr>
      <w:r>
        <w:t xml:space="preserve">Under the </w:t>
      </w:r>
      <w:r w:rsidRPr="00DD6EF0">
        <w:rPr>
          <w:b/>
        </w:rPr>
        <w:t>else</w:t>
      </w:r>
      <w:r>
        <w:t xml:space="preserve"> part of </w:t>
      </w:r>
      <w:proofErr w:type="gramStart"/>
      <w:r>
        <w:t xml:space="preserve">the </w:t>
      </w:r>
      <w:r w:rsidRPr="00DD6EF0">
        <w:rPr>
          <w:b/>
        </w:rPr>
        <w:t>if</w:t>
      </w:r>
      <w:proofErr w:type="gramEnd"/>
      <w:r>
        <w:t xml:space="preserve"> condition, add another if statement similar to the previous one that checks for the value of </w:t>
      </w:r>
      <w:r>
        <w:rPr>
          <w:b/>
        </w:rPr>
        <w:t>End</w:t>
      </w:r>
      <w:r>
        <w:t xml:space="preserve"> and routes to either the </w:t>
      </w:r>
      <w:r>
        <w:rPr>
          <w:b/>
        </w:rPr>
        <w:t>Workflow End</w:t>
      </w:r>
      <w:r>
        <w:t xml:space="preserve"> or </w:t>
      </w:r>
      <w:r w:rsidRPr="00DD6EF0">
        <w:rPr>
          <w:b/>
        </w:rPr>
        <w:t>Waiting for updates stage</w:t>
      </w:r>
      <w:r>
        <w:t>.</w:t>
      </w:r>
    </w:p>
    <w:p w:rsidR="003E720F" w:rsidRDefault="003E720F" w:rsidP="003E720F">
      <w:pPr>
        <w:pStyle w:val="Ln1"/>
      </w:pPr>
      <w:r>
        <w:t xml:space="preserve">The </w:t>
      </w:r>
      <w:proofErr w:type="spellStart"/>
      <w:r>
        <w:rPr>
          <w:b/>
        </w:rPr>
        <w:t>ChoiceA</w:t>
      </w:r>
      <w:proofErr w:type="spellEnd"/>
      <w:r>
        <w:t xml:space="preserve"> stage should now look like the following figure:</w:t>
      </w:r>
    </w:p>
    <w:p w:rsidR="003E720F" w:rsidRDefault="003E720F" w:rsidP="003E720F">
      <w:pPr>
        <w:pStyle w:val="Ln1"/>
        <w:numPr>
          <w:ilvl w:val="0"/>
          <w:numId w:val="0"/>
        </w:numPr>
        <w:ind w:left="720"/>
      </w:pPr>
      <w:r>
        <w:rPr>
          <w:noProof/>
        </w:rPr>
        <w:lastRenderedPageBreak/>
        <w:drawing>
          <wp:inline distT="0" distB="0" distL="0" distR="0" wp14:anchorId="62679C41" wp14:editId="3BE2664B">
            <wp:extent cx="5486400" cy="3780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780155"/>
                    </a:xfrm>
                    <a:prstGeom prst="rect">
                      <a:avLst/>
                    </a:prstGeom>
                  </pic:spPr>
                </pic:pic>
              </a:graphicData>
            </a:graphic>
          </wp:inline>
        </w:drawing>
      </w:r>
    </w:p>
    <w:p w:rsidR="003E720F" w:rsidRDefault="003E720F" w:rsidP="003E720F">
      <w:pPr>
        <w:pStyle w:val="Heading2"/>
      </w:pPr>
      <w:r>
        <w:t xml:space="preserve">Task 4: Complete the </w:t>
      </w:r>
      <w:proofErr w:type="spellStart"/>
      <w:r>
        <w:t>ChoiceB</w:t>
      </w:r>
      <w:proofErr w:type="spellEnd"/>
      <w:r>
        <w:t xml:space="preserve"> Stage</w:t>
      </w:r>
    </w:p>
    <w:p w:rsidR="003E720F" w:rsidRPr="00326AD9" w:rsidRDefault="003E720F" w:rsidP="003E720F">
      <w:r>
        <w:t xml:space="preserve">In this task you complete the body of the </w:t>
      </w:r>
      <w:proofErr w:type="spellStart"/>
      <w:r>
        <w:t>ChoiceB</w:t>
      </w:r>
      <w:proofErr w:type="spellEnd"/>
      <w:r>
        <w:t xml:space="preserve"> stage.</w:t>
      </w:r>
    </w:p>
    <w:p w:rsidR="003E720F" w:rsidRDefault="003E720F" w:rsidP="003E720F">
      <w:pPr>
        <w:pStyle w:val="Ln1"/>
        <w:numPr>
          <w:ilvl w:val="0"/>
          <w:numId w:val="29"/>
        </w:numPr>
      </w:pPr>
      <w:r>
        <w:t xml:space="preserve">Within stage </w:t>
      </w:r>
      <w:proofErr w:type="spellStart"/>
      <w:r w:rsidRPr="00D34990">
        <w:rPr>
          <w:b/>
        </w:rPr>
        <w:t>Choice</w:t>
      </w:r>
      <w:r>
        <w:rPr>
          <w:b/>
        </w:rPr>
        <w:t>B</w:t>
      </w:r>
      <w:proofErr w:type="spellEnd"/>
      <w:r>
        <w:t>, add three actions in the following order:</w:t>
      </w:r>
    </w:p>
    <w:p w:rsidR="003E720F" w:rsidRDefault="003E720F" w:rsidP="003E720F">
      <w:pPr>
        <w:pStyle w:val="Ln1"/>
        <w:numPr>
          <w:ilvl w:val="1"/>
          <w:numId w:val="31"/>
        </w:numPr>
      </w:pPr>
      <w:r>
        <w:t>Log to History List</w:t>
      </w:r>
    </w:p>
    <w:p w:rsidR="003E720F" w:rsidRDefault="003E720F" w:rsidP="003E720F">
      <w:pPr>
        <w:pStyle w:val="Ln1"/>
        <w:numPr>
          <w:ilvl w:val="1"/>
          <w:numId w:val="31"/>
        </w:numPr>
      </w:pPr>
      <w:r>
        <w:t>Wait for Event in List Item</w:t>
      </w:r>
    </w:p>
    <w:p w:rsidR="003E720F" w:rsidRDefault="003E720F" w:rsidP="003E720F">
      <w:pPr>
        <w:pStyle w:val="Ln1"/>
        <w:numPr>
          <w:ilvl w:val="1"/>
          <w:numId w:val="31"/>
        </w:numPr>
      </w:pPr>
      <w:r>
        <w:t>Log to History</w:t>
      </w:r>
    </w:p>
    <w:p w:rsidR="003E720F" w:rsidRDefault="003E720F" w:rsidP="003E720F">
      <w:pPr>
        <w:pStyle w:val="Ln1"/>
      </w:pPr>
      <w:r>
        <w:t xml:space="preserve">For the first </w:t>
      </w:r>
      <w:r w:rsidRPr="00326AD9">
        <w:rPr>
          <w:b/>
        </w:rPr>
        <w:t>Log to History List</w:t>
      </w:r>
      <w:r>
        <w:t xml:space="preserve">, change the </w:t>
      </w:r>
      <w:r w:rsidRPr="00030BE0">
        <w:rPr>
          <w:b/>
        </w:rPr>
        <w:t>message</w:t>
      </w:r>
      <w:r>
        <w:t xml:space="preserve"> to </w:t>
      </w:r>
      <w:r w:rsidRPr="00326AD9">
        <w:rPr>
          <w:b/>
        </w:rPr>
        <w:t>Entering “</w:t>
      </w:r>
      <w:proofErr w:type="spellStart"/>
      <w:r>
        <w:rPr>
          <w:b/>
        </w:rPr>
        <w:t>ChoiceB</w:t>
      </w:r>
      <w:proofErr w:type="spellEnd"/>
      <w:r w:rsidRPr="00326AD9">
        <w:rPr>
          <w:b/>
        </w:rPr>
        <w:t>” stage…</w:t>
      </w:r>
      <w:r>
        <w:t>.</w:t>
      </w:r>
    </w:p>
    <w:p w:rsidR="003E720F" w:rsidRDefault="003E720F" w:rsidP="003E720F">
      <w:pPr>
        <w:pStyle w:val="Ln1"/>
      </w:pPr>
      <w:r>
        <w:t xml:space="preserve">For the </w:t>
      </w:r>
      <w:r w:rsidRPr="00326AD9">
        <w:rPr>
          <w:b/>
        </w:rPr>
        <w:t>Wait for Event in List Item</w:t>
      </w:r>
      <w:r>
        <w:t xml:space="preserve">, click </w:t>
      </w:r>
      <w:proofErr w:type="gramStart"/>
      <w:r>
        <w:t xml:space="preserve">the </w:t>
      </w:r>
      <w:r w:rsidRPr="00326AD9">
        <w:rPr>
          <w:b/>
        </w:rPr>
        <w:t>this</w:t>
      </w:r>
      <w:proofErr w:type="gramEnd"/>
      <w:r w:rsidRPr="00326AD9">
        <w:rPr>
          <w:b/>
        </w:rPr>
        <w:t xml:space="preserve"> item event</w:t>
      </w:r>
      <w:r>
        <w:t xml:space="preserve"> link.</w:t>
      </w:r>
    </w:p>
    <w:p w:rsidR="003E720F" w:rsidRDefault="003E720F" w:rsidP="003E720F">
      <w:pPr>
        <w:pStyle w:val="Ln1"/>
      </w:pPr>
      <w:r>
        <w:t xml:space="preserve">In the </w:t>
      </w:r>
      <w:r w:rsidRPr="00326AD9">
        <w:rPr>
          <w:b/>
        </w:rPr>
        <w:t>Choose List Item Event</w:t>
      </w:r>
      <w:r>
        <w:t xml:space="preserve"> dialog, enter the following values:</w:t>
      </w:r>
    </w:p>
    <w:p w:rsidR="003E720F" w:rsidRDefault="003E720F" w:rsidP="003E720F">
      <w:pPr>
        <w:pStyle w:val="Ln1"/>
        <w:numPr>
          <w:ilvl w:val="1"/>
          <w:numId w:val="33"/>
        </w:numPr>
      </w:pPr>
      <w:r>
        <w:t xml:space="preserve">Event: </w:t>
      </w:r>
      <w:r w:rsidRPr="00326AD9">
        <w:rPr>
          <w:b/>
        </w:rPr>
        <w:t>Event: When an item is changed</w:t>
      </w:r>
    </w:p>
    <w:p w:rsidR="003E720F" w:rsidRDefault="003E720F" w:rsidP="003E720F">
      <w:pPr>
        <w:pStyle w:val="Ln1"/>
        <w:numPr>
          <w:ilvl w:val="1"/>
          <w:numId w:val="33"/>
        </w:numPr>
      </w:pPr>
      <w:r>
        <w:t xml:space="preserve">List: </w:t>
      </w:r>
      <w:r w:rsidRPr="00326AD9">
        <w:rPr>
          <w:b/>
        </w:rPr>
        <w:t>Current List</w:t>
      </w:r>
    </w:p>
    <w:p w:rsidR="003E720F" w:rsidRDefault="003E720F" w:rsidP="003E720F">
      <w:pPr>
        <w:pStyle w:val="Ln1"/>
      </w:pPr>
      <w:r>
        <w:lastRenderedPageBreak/>
        <w:t xml:space="preserve">For the second </w:t>
      </w:r>
      <w:r w:rsidRPr="00326AD9">
        <w:rPr>
          <w:b/>
        </w:rPr>
        <w:t>Log to History List</w:t>
      </w:r>
      <w:r>
        <w:t xml:space="preserve">, click </w:t>
      </w:r>
      <w:r w:rsidRPr="00326AD9">
        <w:rPr>
          <w:b/>
        </w:rPr>
        <w:t xml:space="preserve">[…] </w:t>
      </w:r>
      <w:r>
        <w:t xml:space="preserve">button next to the </w:t>
      </w:r>
      <w:r w:rsidRPr="00326AD9">
        <w:rPr>
          <w:b/>
        </w:rPr>
        <w:t>message</w:t>
      </w:r>
      <w:r>
        <w:t xml:space="preserve"> link.</w:t>
      </w:r>
    </w:p>
    <w:p w:rsidR="003E720F" w:rsidRDefault="003E720F" w:rsidP="003E720F">
      <w:pPr>
        <w:pStyle w:val="Ln1"/>
        <w:numPr>
          <w:ilvl w:val="1"/>
          <w:numId w:val="21"/>
        </w:numPr>
      </w:pPr>
      <w:r>
        <w:t xml:space="preserve">Add </w:t>
      </w:r>
      <w:r w:rsidRPr="00071FE4">
        <w:rPr>
          <w:b/>
        </w:rPr>
        <w:t>Body =</w:t>
      </w:r>
      <w:r>
        <w:t xml:space="preserve"> to the text area</w:t>
      </w:r>
    </w:p>
    <w:p w:rsidR="003E720F" w:rsidRDefault="003E720F" w:rsidP="003E720F">
      <w:pPr>
        <w:pStyle w:val="Ln1"/>
        <w:numPr>
          <w:ilvl w:val="1"/>
          <w:numId w:val="21"/>
        </w:numPr>
      </w:pPr>
      <w:r>
        <w:t xml:space="preserve">Click the </w:t>
      </w:r>
      <w:r w:rsidRPr="00071FE4">
        <w:rPr>
          <w:b/>
        </w:rPr>
        <w:t>Add or Change Lookup</w:t>
      </w:r>
      <w:r>
        <w:t xml:space="preserve"> button</w:t>
      </w:r>
    </w:p>
    <w:p w:rsidR="003E720F" w:rsidRDefault="003E720F" w:rsidP="003E720F">
      <w:pPr>
        <w:pStyle w:val="Ln1"/>
        <w:numPr>
          <w:ilvl w:val="1"/>
          <w:numId w:val="21"/>
        </w:numPr>
      </w:pPr>
      <w:r>
        <w:t>In the Lookup for String dialog, enter the following:</w:t>
      </w:r>
    </w:p>
    <w:p w:rsidR="003E720F" w:rsidRDefault="003E720F" w:rsidP="003E720F">
      <w:pPr>
        <w:pStyle w:val="Ln1"/>
        <w:numPr>
          <w:ilvl w:val="2"/>
          <w:numId w:val="21"/>
        </w:numPr>
      </w:pPr>
      <w:r>
        <w:t xml:space="preserve">Data Source: </w:t>
      </w:r>
      <w:r w:rsidRPr="00071FE4">
        <w:rPr>
          <w:b/>
        </w:rPr>
        <w:t>Current Item</w:t>
      </w:r>
    </w:p>
    <w:p w:rsidR="003E720F" w:rsidRDefault="003E720F" w:rsidP="003E720F">
      <w:pPr>
        <w:pStyle w:val="Ln1"/>
        <w:numPr>
          <w:ilvl w:val="2"/>
          <w:numId w:val="21"/>
        </w:numPr>
      </w:pPr>
      <w:r>
        <w:t xml:space="preserve">Field from Source: </w:t>
      </w:r>
      <w:r w:rsidRPr="00071FE4">
        <w:rPr>
          <w:b/>
        </w:rPr>
        <w:t>Body</w:t>
      </w:r>
    </w:p>
    <w:p w:rsidR="003E720F" w:rsidRPr="00071FE4" w:rsidRDefault="003E720F" w:rsidP="003E720F">
      <w:pPr>
        <w:pStyle w:val="Ln1"/>
        <w:numPr>
          <w:ilvl w:val="2"/>
          <w:numId w:val="21"/>
        </w:numPr>
      </w:pPr>
      <w:r>
        <w:t xml:space="preserve">Return field as: </w:t>
      </w:r>
      <w:r w:rsidRPr="00071FE4">
        <w:rPr>
          <w:b/>
        </w:rPr>
        <w:t>As String</w:t>
      </w:r>
    </w:p>
    <w:p w:rsidR="003E720F" w:rsidRDefault="003E720F" w:rsidP="003E720F">
      <w:pPr>
        <w:pStyle w:val="Ln1"/>
      </w:pPr>
      <w:r>
        <w:t xml:space="preserve">Within the same stage, go to the section on </w:t>
      </w:r>
      <w:r w:rsidRPr="00071FE4">
        <w:rPr>
          <w:b/>
        </w:rPr>
        <w:t>Transition to stage</w:t>
      </w:r>
      <w:r>
        <w:t xml:space="preserve">. Add an if condition by clicking the cursor in that section and click the </w:t>
      </w:r>
      <w:r w:rsidRPr="00071FE4">
        <w:rPr>
          <w:b/>
        </w:rPr>
        <w:t>Condition</w:t>
      </w:r>
      <w:r>
        <w:t xml:space="preserve"> button in the ribbon, selecting </w:t>
      </w:r>
      <w:r w:rsidRPr="00071FE4">
        <w:rPr>
          <w:b/>
        </w:rPr>
        <w:t>If any value equals value</w:t>
      </w:r>
      <w:r>
        <w:t>.</w:t>
      </w:r>
    </w:p>
    <w:p w:rsidR="003E720F" w:rsidRDefault="003E720F" w:rsidP="003E720F">
      <w:pPr>
        <w:pStyle w:val="Ln1"/>
      </w:pPr>
      <w:r>
        <w:t xml:space="preserve">In the </w:t>
      </w:r>
      <w:r w:rsidRPr="008A0563">
        <w:rPr>
          <w:b/>
        </w:rPr>
        <w:t>if</w:t>
      </w:r>
      <w:r>
        <w:t xml:space="preserve"> condition, click the first </w:t>
      </w:r>
      <w:r w:rsidRPr="00071FE4">
        <w:rPr>
          <w:b/>
        </w:rPr>
        <w:t>value</w:t>
      </w:r>
      <w:r>
        <w:t xml:space="preserve"> link and enter the following values:</w:t>
      </w:r>
    </w:p>
    <w:p w:rsidR="003E720F" w:rsidRDefault="003E720F" w:rsidP="003E720F">
      <w:pPr>
        <w:pStyle w:val="Ln1"/>
        <w:numPr>
          <w:ilvl w:val="1"/>
          <w:numId w:val="34"/>
        </w:numPr>
      </w:pPr>
      <w:r>
        <w:t xml:space="preserve">Data source: </w:t>
      </w:r>
      <w:r w:rsidRPr="008A0563">
        <w:rPr>
          <w:b/>
        </w:rPr>
        <w:t>Current Item</w:t>
      </w:r>
    </w:p>
    <w:p w:rsidR="003E720F" w:rsidRPr="008A0563" w:rsidRDefault="003E720F" w:rsidP="003E720F">
      <w:pPr>
        <w:pStyle w:val="Ln1"/>
        <w:numPr>
          <w:ilvl w:val="1"/>
          <w:numId w:val="34"/>
        </w:numPr>
      </w:pPr>
      <w:r>
        <w:t xml:space="preserve">Field from source: </w:t>
      </w:r>
      <w:r w:rsidRPr="008A0563">
        <w:rPr>
          <w:b/>
        </w:rPr>
        <w:t>Body</w:t>
      </w:r>
    </w:p>
    <w:p w:rsidR="003E720F" w:rsidRDefault="003E720F" w:rsidP="003E720F">
      <w:pPr>
        <w:pStyle w:val="Ln1"/>
      </w:pPr>
      <w:r>
        <w:t xml:space="preserve">In the </w:t>
      </w:r>
      <w:r w:rsidRPr="008A0563">
        <w:rPr>
          <w:b/>
        </w:rPr>
        <w:t>if</w:t>
      </w:r>
      <w:r>
        <w:t xml:space="preserve"> condition, click the </w:t>
      </w:r>
      <w:proofErr w:type="gramStart"/>
      <w:r w:rsidRPr="008A0563">
        <w:rPr>
          <w:b/>
        </w:rPr>
        <w:t>equals</w:t>
      </w:r>
      <w:proofErr w:type="gramEnd"/>
      <w:r>
        <w:t xml:space="preserve"> link and select </w:t>
      </w:r>
      <w:r w:rsidRPr="008A0563">
        <w:rPr>
          <w:b/>
        </w:rPr>
        <w:t>contains (ignoring case)</w:t>
      </w:r>
      <w:r>
        <w:t>.</w:t>
      </w:r>
    </w:p>
    <w:p w:rsidR="003E720F" w:rsidRDefault="003E720F" w:rsidP="003E720F">
      <w:pPr>
        <w:pStyle w:val="Ln1"/>
      </w:pPr>
      <w:r>
        <w:t xml:space="preserve">In </w:t>
      </w:r>
      <w:proofErr w:type="gramStart"/>
      <w:r>
        <w:t xml:space="preserve">the </w:t>
      </w:r>
      <w:r w:rsidRPr="008A0563">
        <w:rPr>
          <w:b/>
        </w:rPr>
        <w:t>if</w:t>
      </w:r>
      <w:proofErr w:type="gramEnd"/>
      <w:r>
        <w:t xml:space="preserve"> condition, click the second value link and enter </w:t>
      </w:r>
      <w:proofErr w:type="spellStart"/>
      <w:r w:rsidRPr="00DD6EF0">
        <w:rPr>
          <w:b/>
        </w:rPr>
        <w:t>Choice</w:t>
      </w:r>
      <w:r>
        <w:rPr>
          <w:b/>
        </w:rPr>
        <w:t>A</w:t>
      </w:r>
      <w:proofErr w:type="spellEnd"/>
      <w:r>
        <w:t>.</w:t>
      </w:r>
    </w:p>
    <w:p w:rsidR="003E720F" w:rsidRDefault="003E720F" w:rsidP="003E720F">
      <w:pPr>
        <w:pStyle w:val="Ln1"/>
      </w:pPr>
      <w:r>
        <w:t xml:space="preserve">Under the </w:t>
      </w:r>
      <w:r w:rsidRPr="008A0563">
        <w:rPr>
          <w:b/>
        </w:rPr>
        <w:t>then</w:t>
      </w:r>
      <w:r>
        <w:t xml:space="preserve"> part of the if condition, add a </w:t>
      </w:r>
      <w:r w:rsidRPr="008A0563">
        <w:rPr>
          <w:b/>
        </w:rPr>
        <w:t>Go to a stage</w:t>
      </w:r>
      <w:r>
        <w:t xml:space="preserve"> action, click </w:t>
      </w:r>
      <w:proofErr w:type="gramStart"/>
      <w:r>
        <w:t xml:space="preserve">the </w:t>
      </w:r>
      <w:r w:rsidRPr="008A0563">
        <w:rPr>
          <w:b/>
        </w:rPr>
        <w:t>a</w:t>
      </w:r>
      <w:proofErr w:type="gramEnd"/>
      <w:r w:rsidRPr="008A0563">
        <w:rPr>
          <w:b/>
        </w:rPr>
        <w:t xml:space="preserve"> stage</w:t>
      </w:r>
      <w:r>
        <w:t xml:space="preserve"> link and select </w:t>
      </w:r>
      <w:proofErr w:type="spellStart"/>
      <w:r w:rsidRPr="008A0563">
        <w:rPr>
          <w:b/>
        </w:rPr>
        <w:t>Choice</w:t>
      </w:r>
      <w:r>
        <w:rPr>
          <w:b/>
        </w:rPr>
        <w:t>A</w:t>
      </w:r>
      <w:proofErr w:type="spellEnd"/>
      <w:r>
        <w:t>.</w:t>
      </w:r>
    </w:p>
    <w:p w:rsidR="003E720F" w:rsidRDefault="003E720F" w:rsidP="003E720F">
      <w:pPr>
        <w:pStyle w:val="Ln1"/>
      </w:pPr>
      <w:r>
        <w:t xml:space="preserve">Under the </w:t>
      </w:r>
      <w:r w:rsidRPr="00DD6EF0">
        <w:rPr>
          <w:b/>
        </w:rPr>
        <w:t>else</w:t>
      </w:r>
      <w:r>
        <w:t xml:space="preserve"> part of </w:t>
      </w:r>
      <w:proofErr w:type="gramStart"/>
      <w:r>
        <w:t xml:space="preserve">the </w:t>
      </w:r>
      <w:r w:rsidRPr="00DD6EF0">
        <w:rPr>
          <w:b/>
        </w:rPr>
        <w:t>if</w:t>
      </w:r>
      <w:proofErr w:type="gramEnd"/>
      <w:r>
        <w:t xml:space="preserve"> condition, add another if statement similar to the previous one that checks for the value of </w:t>
      </w:r>
      <w:r>
        <w:rPr>
          <w:b/>
        </w:rPr>
        <w:t>End</w:t>
      </w:r>
      <w:r>
        <w:t xml:space="preserve"> and routes to either the </w:t>
      </w:r>
      <w:r>
        <w:rPr>
          <w:b/>
        </w:rPr>
        <w:t>Workflow End</w:t>
      </w:r>
      <w:r>
        <w:t xml:space="preserve"> or </w:t>
      </w:r>
      <w:r w:rsidRPr="00DD6EF0">
        <w:rPr>
          <w:b/>
        </w:rPr>
        <w:t>Waiting for updates stage</w:t>
      </w:r>
      <w:r>
        <w:t>.</w:t>
      </w:r>
    </w:p>
    <w:p w:rsidR="003E720F" w:rsidRDefault="003E720F" w:rsidP="003E720F">
      <w:pPr>
        <w:pStyle w:val="Ln1"/>
      </w:pPr>
      <w:r>
        <w:t xml:space="preserve">The </w:t>
      </w:r>
      <w:proofErr w:type="spellStart"/>
      <w:r>
        <w:rPr>
          <w:b/>
        </w:rPr>
        <w:t>ChoiceB</w:t>
      </w:r>
      <w:proofErr w:type="spellEnd"/>
      <w:r>
        <w:t xml:space="preserve"> stage should now look like the following figure:</w:t>
      </w:r>
    </w:p>
    <w:p w:rsidR="003E720F" w:rsidRDefault="003E720F" w:rsidP="003E720F">
      <w:pPr>
        <w:pStyle w:val="Ln1"/>
        <w:numPr>
          <w:ilvl w:val="0"/>
          <w:numId w:val="0"/>
        </w:numPr>
        <w:ind w:left="720"/>
      </w:pPr>
      <w:r>
        <w:rPr>
          <w:noProof/>
        </w:rPr>
        <w:lastRenderedPageBreak/>
        <w:drawing>
          <wp:inline distT="0" distB="0" distL="0" distR="0" wp14:anchorId="777B2EAC" wp14:editId="4BBA7E1C">
            <wp:extent cx="5486400" cy="37274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727450"/>
                    </a:xfrm>
                    <a:prstGeom prst="rect">
                      <a:avLst/>
                    </a:prstGeom>
                  </pic:spPr>
                </pic:pic>
              </a:graphicData>
            </a:graphic>
          </wp:inline>
        </w:drawing>
      </w:r>
    </w:p>
    <w:p w:rsidR="003E720F" w:rsidRDefault="003E720F" w:rsidP="003E720F">
      <w:pPr>
        <w:pStyle w:val="Heading2"/>
      </w:pPr>
      <w:r>
        <w:t>Task 5: Complete the Workflow End Stage</w:t>
      </w:r>
    </w:p>
    <w:p w:rsidR="003E720F" w:rsidRDefault="003E720F" w:rsidP="003E720F">
      <w:r>
        <w:t>In this task you complete the body of the Workflow End stage.</w:t>
      </w:r>
    </w:p>
    <w:p w:rsidR="003E720F" w:rsidRPr="00457D0C" w:rsidRDefault="003E720F" w:rsidP="003E720F">
      <w:pPr>
        <w:pStyle w:val="TaskSetupInstructions"/>
      </w:pPr>
      <w:r w:rsidRPr="00457D0C">
        <w:t xml:space="preserve">Begin this task logged on to </w:t>
      </w:r>
      <w:r>
        <w:rPr>
          <w:b/>
        </w:rPr>
        <w:t>SP as CORP\</w:t>
      </w:r>
      <w:proofErr w:type="spellStart"/>
      <w:r>
        <w:rPr>
          <w:b/>
        </w:rPr>
        <w:t>danj</w:t>
      </w:r>
      <w:proofErr w:type="spellEnd"/>
      <w:r w:rsidRPr="00457D0C">
        <w:t>.</w:t>
      </w:r>
    </w:p>
    <w:p w:rsidR="003E720F" w:rsidRDefault="003E720F" w:rsidP="003E720F">
      <w:pPr>
        <w:pStyle w:val="Ln1"/>
        <w:numPr>
          <w:ilvl w:val="0"/>
          <w:numId w:val="29"/>
        </w:numPr>
      </w:pPr>
      <w:r>
        <w:t xml:space="preserve">Within stage </w:t>
      </w:r>
      <w:r>
        <w:rPr>
          <w:b/>
        </w:rPr>
        <w:t>Workflow End</w:t>
      </w:r>
      <w:r>
        <w:t xml:space="preserve">, add a </w:t>
      </w:r>
      <w:r w:rsidRPr="00030BE0">
        <w:rPr>
          <w:b/>
        </w:rPr>
        <w:t>Log to History</w:t>
      </w:r>
      <w:r>
        <w:t xml:space="preserve"> </w:t>
      </w:r>
      <w:r w:rsidRPr="00030BE0">
        <w:rPr>
          <w:b/>
        </w:rPr>
        <w:t>List</w:t>
      </w:r>
      <w:r>
        <w:t xml:space="preserve"> action.</w:t>
      </w:r>
    </w:p>
    <w:p w:rsidR="003E720F" w:rsidRDefault="003E720F" w:rsidP="003E720F">
      <w:pPr>
        <w:pStyle w:val="Ln1"/>
        <w:numPr>
          <w:ilvl w:val="0"/>
          <w:numId w:val="29"/>
        </w:numPr>
      </w:pPr>
      <w:r>
        <w:t xml:space="preserve">Click the </w:t>
      </w:r>
      <w:r w:rsidRPr="00030BE0">
        <w:rPr>
          <w:b/>
        </w:rPr>
        <w:t>message</w:t>
      </w:r>
      <w:r>
        <w:t xml:space="preserve"> link on the </w:t>
      </w:r>
      <w:r w:rsidRPr="00030BE0">
        <w:rPr>
          <w:b/>
        </w:rPr>
        <w:t>Log to History</w:t>
      </w:r>
      <w:r>
        <w:t xml:space="preserve"> </w:t>
      </w:r>
      <w:r w:rsidRPr="00030BE0">
        <w:rPr>
          <w:b/>
        </w:rPr>
        <w:t>List</w:t>
      </w:r>
      <w:r>
        <w:t xml:space="preserve"> action and change it to </w:t>
      </w:r>
      <w:proofErr w:type="gramStart"/>
      <w:r w:rsidRPr="00030BE0">
        <w:rPr>
          <w:b/>
        </w:rPr>
        <w:t>Ending</w:t>
      </w:r>
      <w:proofErr w:type="gramEnd"/>
      <w:r w:rsidRPr="00030BE0">
        <w:rPr>
          <w:b/>
        </w:rPr>
        <w:t xml:space="preserve"> workflow</w:t>
      </w:r>
      <w:r>
        <w:t>.</w:t>
      </w:r>
    </w:p>
    <w:p w:rsidR="003E720F" w:rsidRPr="00326AD9" w:rsidRDefault="003E720F" w:rsidP="003E720F">
      <w:pPr>
        <w:pStyle w:val="Ln1"/>
        <w:numPr>
          <w:ilvl w:val="0"/>
          <w:numId w:val="29"/>
        </w:numPr>
      </w:pPr>
      <w:r>
        <w:t xml:space="preserve">Within the </w:t>
      </w:r>
      <w:r w:rsidRPr="00030BE0">
        <w:rPr>
          <w:b/>
        </w:rPr>
        <w:t>Transition to stage</w:t>
      </w:r>
      <w:r>
        <w:t xml:space="preserve"> section, add a </w:t>
      </w:r>
      <w:r w:rsidRPr="00030BE0">
        <w:rPr>
          <w:b/>
        </w:rPr>
        <w:t>Go to a stage</w:t>
      </w:r>
      <w:r>
        <w:t xml:space="preserve"> action and set it to the </w:t>
      </w:r>
      <w:r>
        <w:rPr>
          <w:b/>
        </w:rPr>
        <w:t>End of Workflow</w:t>
      </w:r>
      <w:r w:rsidRPr="00030BE0">
        <w:rPr>
          <w:b/>
        </w:rPr>
        <w:t xml:space="preserve"> </w:t>
      </w:r>
      <w:r>
        <w:t>stage.</w:t>
      </w:r>
    </w:p>
    <w:p w:rsidR="003E720F" w:rsidRDefault="003E720F" w:rsidP="003E720F">
      <w:pPr>
        <w:pStyle w:val="Heading2"/>
      </w:pPr>
      <w:r>
        <w:t>Task 6: Save, Publish and Test the Workflow</w:t>
      </w:r>
    </w:p>
    <w:p w:rsidR="003E720F" w:rsidRDefault="003E720F" w:rsidP="003E720F">
      <w:r>
        <w:t>In this task you save, publish and test the workflow you just created.</w:t>
      </w:r>
    </w:p>
    <w:p w:rsidR="003E720F" w:rsidRPr="00457D0C" w:rsidRDefault="003E720F" w:rsidP="003E720F">
      <w:pPr>
        <w:pStyle w:val="TaskSetupInstructions"/>
      </w:pPr>
      <w:r w:rsidRPr="00457D0C">
        <w:t xml:space="preserve">Begin this task logged on to </w:t>
      </w:r>
      <w:r>
        <w:rPr>
          <w:b/>
        </w:rPr>
        <w:t>SP as CORP\</w:t>
      </w:r>
      <w:proofErr w:type="spellStart"/>
      <w:r>
        <w:rPr>
          <w:b/>
        </w:rPr>
        <w:t>danj</w:t>
      </w:r>
      <w:proofErr w:type="spellEnd"/>
      <w:r w:rsidRPr="00457D0C">
        <w:t>.</w:t>
      </w:r>
    </w:p>
    <w:p w:rsidR="003E720F" w:rsidRDefault="003E720F" w:rsidP="003E720F">
      <w:pPr>
        <w:pStyle w:val="Ln1"/>
        <w:numPr>
          <w:ilvl w:val="0"/>
          <w:numId w:val="29"/>
        </w:numPr>
      </w:pPr>
      <w:r>
        <w:t xml:space="preserve">With the workflow still open, click the </w:t>
      </w:r>
      <w:r w:rsidRPr="003C3CFB">
        <w:rPr>
          <w:b/>
        </w:rPr>
        <w:t>Save</w:t>
      </w:r>
      <w:r>
        <w:t xml:space="preserve"> button in the ribbon.</w:t>
      </w:r>
    </w:p>
    <w:p w:rsidR="003E720F" w:rsidRDefault="003E720F" w:rsidP="003E720F">
      <w:pPr>
        <w:pStyle w:val="Ln1"/>
      </w:pPr>
      <w:r>
        <w:t xml:space="preserve">After saving the workflow, publish it by clicking the </w:t>
      </w:r>
      <w:r w:rsidRPr="003C3CFB">
        <w:rPr>
          <w:b/>
        </w:rPr>
        <w:t>Publish</w:t>
      </w:r>
      <w:r>
        <w:t xml:space="preserve"> button. This will make it available for use in the SharePoint announcement list and push the workflow to Windows Azure Workflow.</w:t>
      </w:r>
    </w:p>
    <w:p w:rsidR="003E720F" w:rsidRDefault="003E720F" w:rsidP="003E720F">
      <w:pPr>
        <w:pStyle w:val="Ln1"/>
      </w:pPr>
      <w:r>
        <w:lastRenderedPageBreak/>
        <w:t xml:space="preserve">Next it is time to test the workflow. Navigate in the browser to the </w:t>
      </w:r>
      <w:hyperlink r:id="rId18" w:history="1">
        <w:r w:rsidRPr="00103BC3">
          <w:rPr>
            <w:rStyle w:val="Hyperlink"/>
            <w:rFonts w:cstheme="minorHAnsi"/>
          </w:rPr>
          <w:t>http://intranet.contoso.com/sites/Workflow</w:t>
        </w:r>
      </w:hyperlink>
      <w:r w:rsidRPr="0031151F">
        <w:t xml:space="preserve"> site and </w:t>
      </w:r>
      <w:r>
        <w:t xml:space="preserve">go to the </w:t>
      </w:r>
      <w:r w:rsidRPr="0031151F">
        <w:rPr>
          <w:b/>
        </w:rPr>
        <w:t>Announcements</w:t>
      </w:r>
      <w:r>
        <w:t xml:space="preserve"> list.</w:t>
      </w:r>
    </w:p>
    <w:p w:rsidR="003E720F" w:rsidRDefault="003E720F" w:rsidP="003E720F">
      <w:pPr>
        <w:pStyle w:val="Ln1"/>
      </w:pPr>
      <w:r>
        <w:t xml:space="preserve">Add a new item to the list entering only the </w:t>
      </w:r>
      <w:r w:rsidRPr="0031151F">
        <w:rPr>
          <w:b/>
        </w:rPr>
        <w:t>Title</w:t>
      </w:r>
      <w:r>
        <w:t xml:space="preserve"> field but leave the </w:t>
      </w:r>
      <w:r w:rsidRPr="0031151F">
        <w:rPr>
          <w:b/>
        </w:rPr>
        <w:t>Body</w:t>
      </w:r>
      <w:r>
        <w:t xml:space="preserve"> field blank.</w:t>
      </w:r>
    </w:p>
    <w:p w:rsidR="003E720F" w:rsidRDefault="003E720F" w:rsidP="003E720F">
      <w:pPr>
        <w:pStyle w:val="Ln1"/>
      </w:pPr>
      <w:r>
        <w:t xml:space="preserve">After adding the item, start the workflow. Do this by selecting the item and clicking the </w:t>
      </w:r>
      <w:r w:rsidRPr="00A8312A">
        <w:rPr>
          <w:b/>
        </w:rPr>
        <w:t>Workflows</w:t>
      </w:r>
      <w:r>
        <w:t xml:space="preserve"> button under the </w:t>
      </w:r>
      <w:r w:rsidRPr="00A8312A">
        <w:rPr>
          <w:b/>
        </w:rPr>
        <w:t>View</w:t>
      </w:r>
      <w:r>
        <w:t xml:space="preserve"> tab</w:t>
      </w:r>
      <w:r w:rsidRPr="00A8312A">
        <w:t xml:space="preserve"> </w:t>
      </w:r>
      <w:r>
        <w:t>in the ribbon.</w:t>
      </w:r>
    </w:p>
    <w:p w:rsidR="003E720F" w:rsidRDefault="003E720F" w:rsidP="003E720F">
      <w:pPr>
        <w:pStyle w:val="Ln1"/>
      </w:pPr>
      <w:r>
        <w:t xml:space="preserve">On the </w:t>
      </w:r>
      <w:r w:rsidRPr="00F54A7F">
        <w:rPr>
          <w:b/>
        </w:rPr>
        <w:t>Announcements: Workflows: [item title]</w:t>
      </w:r>
      <w:r>
        <w:t xml:space="preserve"> page, click the </w:t>
      </w:r>
      <w:r w:rsidRPr="00F54A7F">
        <w:rPr>
          <w:b/>
        </w:rPr>
        <w:t>My First Staged Workflow</w:t>
      </w:r>
      <w:r>
        <w:t xml:space="preserve"> to start the workflow.</w:t>
      </w:r>
    </w:p>
    <w:p w:rsidR="003E720F" w:rsidRDefault="003E720F" w:rsidP="003E720F">
      <w:pPr>
        <w:pStyle w:val="Ln1"/>
      </w:pPr>
      <w:r>
        <w:t xml:space="preserve">After a brief delay the browser will redirect you to the Announcements list page again. The workflow will start but this may not be seen for a few seconds so be patient. </w:t>
      </w:r>
    </w:p>
    <w:tbl>
      <w:tblPr>
        <w:tblStyle w:val="TableGrid"/>
        <w:tblW w:w="0" w:type="auto"/>
        <w:tblInd w:w="817" w:type="dxa"/>
        <w:tblLook w:val="04A0" w:firstRow="1" w:lastRow="0" w:firstColumn="1" w:lastColumn="0" w:noHBand="0" w:noVBand="1"/>
      </w:tblPr>
      <w:tblGrid>
        <w:gridCol w:w="7796"/>
      </w:tblGrid>
      <w:tr w:rsidR="003E720F" w:rsidTr="00821089">
        <w:tc>
          <w:tcPr>
            <w:tcW w:w="7796" w:type="dxa"/>
            <w:tcBorders>
              <w:top w:val="single" w:sz="4" w:space="0" w:color="000000"/>
              <w:left w:val="single" w:sz="4" w:space="0" w:color="000000"/>
              <w:bottom w:val="single" w:sz="4" w:space="0" w:color="000000"/>
              <w:right w:val="single" w:sz="4" w:space="0" w:color="000000"/>
            </w:tcBorders>
            <w:hideMark/>
          </w:tcPr>
          <w:p w:rsidR="003E720F" w:rsidRDefault="003E720F" w:rsidP="00821089">
            <w:pPr>
              <w:pStyle w:val="Ln1"/>
              <w:numPr>
                <w:ilvl w:val="0"/>
                <w:numId w:val="0"/>
              </w:numPr>
            </w:pPr>
            <w:r>
              <w:rPr>
                <w:noProof/>
              </w:rPr>
              <w:drawing>
                <wp:inline distT="0" distB="0" distL="0" distR="0" wp14:anchorId="4C84DB4D" wp14:editId="1FDDFEBA">
                  <wp:extent cx="228600" cy="152400"/>
                  <wp:effectExtent l="0" t="0" r="0" b="0"/>
                  <wp:docPr id="3" name="Picture 3"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tc>
      </w:tr>
      <w:tr w:rsidR="003E720F" w:rsidTr="00821089">
        <w:tc>
          <w:tcPr>
            <w:tcW w:w="7796" w:type="dxa"/>
            <w:tcBorders>
              <w:top w:val="single" w:sz="4" w:space="0" w:color="000000"/>
              <w:left w:val="single" w:sz="4" w:space="0" w:color="000000"/>
              <w:bottom w:val="single" w:sz="4" w:space="0" w:color="000000"/>
              <w:right w:val="single" w:sz="4" w:space="0" w:color="000000"/>
            </w:tcBorders>
            <w:hideMark/>
          </w:tcPr>
          <w:p w:rsidR="003E720F" w:rsidRDefault="003E720F" w:rsidP="00821089">
            <w:pPr>
              <w:pStyle w:val="AA-Normal"/>
            </w:pPr>
            <w:r>
              <w:rPr>
                <w:i/>
              </w:rPr>
              <w:t>To verify the workflow has started you can always go to the item that triggered the workflow. Look in the footer of the page where the “Created by” and “Last Modified By” information is. The Last Modified will say something to the effect of “Last modified at [date time] by Workflow on behalf of [user].” If the workflow has started.</w:t>
            </w:r>
          </w:p>
        </w:tc>
      </w:tr>
    </w:tbl>
    <w:p w:rsidR="003E720F" w:rsidRDefault="003E720F" w:rsidP="003E720F">
      <w:pPr>
        <w:pStyle w:val="Ln1"/>
      </w:pPr>
      <w:r>
        <w:t xml:space="preserve">View the details on the workflow by clicking the item in the Announcements list page and then the </w:t>
      </w:r>
      <w:r w:rsidRPr="00F54A7F">
        <w:rPr>
          <w:b/>
        </w:rPr>
        <w:t>Workflows</w:t>
      </w:r>
      <w:r>
        <w:t xml:space="preserve"> button in the ribbon.</w:t>
      </w:r>
    </w:p>
    <w:p w:rsidR="003E720F" w:rsidRDefault="003E720F" w:rsidP="003E720F">
      <w:pPr>
        <w:pStyle w:val="Ln1"/>
      </w:pPr>
      <w:r>
        <w:t xml:space="preserve">On the </w:t>
      </w:r>
      <w:r w:rsidRPr="00F54A7F">
        <w:rPr>
          <w:b/>
        </w:rPr>
        <w:t>Announcements: Workflows: [item title]</w:t>
      </w:r>
      <w:r>
        <w:t xml:space="preserve"> page (</w:t>
      </w:r>
      <w:r w:rsidRPr="00671CAA">
        <w:rPr>
          <w:i/>
        </w:rPr>
        <w:t xml:space="preserve">also known as the </w:t>
      </w:r>
      <w:r w:rsidRPr="00671CAA">
        <w:rPr>
          <w:b/>
          <w:i/>
        </w:rPr>
        <w:t>workflow status page</w:t>
      </w:r>
      <w:r>
        <w:t xml:space="preserve">), scroll down to the section Running Workflows and click the </w:t>
      </w:r>
      <w:r w:rsidRPr="00F54A7F">
        <w:rPr>
          <w:b/>
        </w:rPr>
        <w:t>Started</w:t>
      </w:r>
      <w:r>
        <w:t xml:space="preserve"> link.</w:t>
      </w:r>
    </w:p>
    <w:p w:rsidR="003E720F" w:rsidRDefault="003E720F" w:rsidP="003E720F">
      <w:pPr>
        <w:pStyle w:val="Ln1"/>
      </w:pPr>
      <w:r>
        <w:t xml:space="preserve">Notice the comments that have been logged from the </w:t>
      </w:r>
      <w:r w:rsidRPr="00F54A7F">
        <w:rPr>
          <w:b/>
        </w:rPr>
        <w:t>Log to History List</w:t>
      </w:r>
      <w:r>
        <w:t xml:space="preserve"> activity:</w:t>
      </w:r>
    </w:p>
    <w:p w:rsidR="003E720F" w:rsidRDefault="003E720F" w:rsidP="003E720F">
      <w:pPr>
        <w:pStyle w:val="Ln1"/>
        <w:numPr>
          <w:ilvl w:val="0"/>
          <w:numId w:val="0"/>
        </w:numPr>
        <w:ind w:left="720"/>
      </w:pPr>
      <w:r>
        <w:rPr>
          <w:noProof/>
        </w:rPr>
        <w:drawing>
          <wp:inline distT="0" distB="0" distL="0" distR="0" wp14:anchorId="2281F2AC" wp14:editId="6E4786CD">
            <wp:extent cx="5943600" cy="1415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415415"/>
                    </a:xfrm>
                    <a:prstGeom prst="rect">
                      <a:avLst/>
                    </a:prstGeom>
                  </pic:spPr>
                </pic:pic>
              </a:graphicData>
            </a:graphic>
          </wp:inline>
        </w:drawing>
      </w:r>
    </w:p>
    <w:p w:rsidR="003E720F" w:rsidRDefault="003E720F" w:rsidP="003E720F">
      <w:pPr>
        <w:pStyle w:val="Ln1"/>
      </w:pPr>
      <w:r>
        <w:t xml:space="preserve">Now, go back to the item and enter </w:t>
      </w:r>
      <w:proofErr w:type="spellStart"/>
      <w:r w:rsidRPr="00671CAA">
        <w:rPr>
          <w:b/>
        </w:rPr>
        <w:t>ChoiceA</w:t>
      </w:r>
      <w:proofErr w:type="spellEnd"/>
      <w:r>
        <w:t xml:space="preserve"> in the </w:t>
      </w:r>
      <w:r w:rsidRPr="00671CAA">
        <w:rPr>
          <w:b/>
        </w:rPr>
        <w:t>Body</w:t>
      </w:r>
      <w:r>
        <w:t xml:space="preserve"> field. </w:t>
      </w:r>
    </w:p>
    <w:p w:rsidR="003E720F" w:rsidRDefault="003E720F" w:rsidP="003E720F">
      <w:pPr>
        <w:pStyle w:val="Ln1"/>
      </w:pPr>
      <w:r>
        <w:lastRenderedPageBreak/>
        <w:t xml:space="preserve">Navigate back to the workflow status page to see how the workflow is responding going through the different stages. </w:t>
      </w:r>
    </w:p>
    <w:p w:rsidR="003E720F" w:rsidRDefault="003E720F" w:rsidP="003E720F">
      <w:pPr>
        <w:pStyle w:val="Ln1"/>
      </w:pPr>
      <w:r>
        <w:t xml:space="preserve">Next, edit the item to enter </w:t>
      </w:r>
      <w:proofErr w:type="spellStart"/>
      <w:r w:rsidRPr="00671CAA">
        <w:rPr>
          <w:b/>
        </w:rPr>
        <w:t>ChoiceB</w:t>
      </w:r>
      <w:proofErr w:type="spellEnd"/>
      <w:r>
        <w:t xml:space="preserve"> in the </w:t>
      </w:r>
      <w:r w:rsidRPr="00671CAA">
        <w:rPr>
          <w:b/>
        </w:rPr>
        <w:t>Body</w:t>
      </w:r>
      <w:r>
        <w:t xml:space="preserve"> field and check the status page how it responded.</w:t>
      </w:r>
    </w:p>
    <w:p w:rsidR="003E720F" w:rsidRDefault="003E720F" w:rsidP="003E720F">
      <w:pPr>
        <w:pStyle w:val="Ln1"/>
      </w:pPr>
      <w:r>
        <w:t xml:space="preserve">Finally, edit the item to enter </w:t>
      </w:r>
      <w:r w:rsidRPr="00671CAA">
        <w:rPr>
          <w:b/>
        </w:rPr>
        <w:t>End</w:t>
      </w:r>
      <w:r>
        <w:t xml:space="preserve"> in the </w:t>
      </w:r>
      <w:r w:rsidRPr="00671CAA">
        <w:rPr>
          <w:b/>
        </w:rPr>
        <w:t>Body</w:t>
      </w:r>
      <w:r>
        <w:t xml:space="preserve"> field to have the workflow complete.</w:t>
      </w:r>
    </w:p>
    <w:p w:rsidR="00906249" w:rsidRDefault="00906249" w:rsidP="004B0D0C">
      <w:pPr>
        <w:pStyle w:val="ExerciseLeadin"/>
      </w:pPr>
    </w:p>
    <w:p w:rsidR="00CD051E" w:rsidRDefault="00CD051E" w:rsidP="004B0D0C">
      <w:pPr>
        <w:pStyle w:val="Procedureheading"/>
      </w:pPr>
      <w:r w:rsidRPr="00423982">
        <w:t xml:space="preserve">This is the end of the </w:t>
      </w:r>
      <w:r>
        <w:t>demo</w:t>
      </w:r>
      <w:bookmarkStart w:id="5" w:name="_GoBack"/>
      <w:bookmarkEnd w:id="5"/>
    </w:p>
    <w:sectPr w:rsidR="00CD051E" w:rsidSect="00264A28">
      <w:headerReference w:type="even" r:id="rId21"/>
      <w:headerReference w:type="default" r:id="rId22"/>
      <w:headerReference w:type="first" r:id="rId23"/>
      <w:footerReference w:type="first" r:id="rId24"/>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401" w:rsidRDefault="000C6401" w:rsidP="004B0D0C">
      <w:r>
        <w:separator/>
      </w:r>
    </w:p>
  </w:endnote>
  <w:endnote w:type="continuationSeparator" w:id="0">
    <w:p w:rsidR="000C6401" w:rsidRDefault="000C6401"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Bdr>
        <w:bottom w:val="single" w:sz="6" w:space="1" w:color="auto"/>
      </w:pBdr>
      <w:rPr>
        <w:lang w:val="fi-FI"/>
      </w:rPr>
    </w:pPr>
  </w:p>
  <w:p w:rsidR="00B749B7" w:rsidRPr="00B749B7" w:rsidRDefault="00B749B7">
    <w:pPr>
      <w:pStyle w:val="Footer"/>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401" w:rsidRDefault="000C6401" w:rsidP="004B0D0C">
      <w:r>
        <w:separator/>
      </w:r>
    </w:p>
  </w:footnote>
  <w:footnote w:type="continuationSeparator" w:id="0">
    <w:p w:rsidR="000C6401" w:rsidRDefault="000C6401"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3C104273" wp14:editId="56D1FBD6">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0C6401">
      <w:fldChar w:fldCharType="begin"/>
    </w:r>
    <w:r w:rsidR="000C6401">
      <w:instrText xml:space="preserve"> TITLE   \* MERGEFORMAT </w:instrText>
    </w:r>
    <w:r w:rsidR="000C6401">
      <w:fldChar w:fldCharType="separate"/>
    </w:r>
    <w:r w:rsidR="00F70A6B">
      <w:t>SharePoint 15 - Demo Title</w:t>
    </w:r>
    <w:r w:rsidR="000C6401">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50B71436" wp14:editId="1A8F42CC">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0C6401">
      <w:fldChar w:fldCharType="begin"/>
    </w:r>
    <w:r w:rsidR="000C6401">
      <w:instrText xml:space="preserve"> TITLE   \* MERGEFORMAT </w:instrText>
    </w:r>
    <w:r w:rsidR="000C6401">
      <w:fldChar w:fldCharType="separate"/>
    </w:r>
    <w:r w:rsidR="00D50B89">
      <w:t>SharePoint 2013 – Workflow Stages</w:t>
    </w:r>
    <w:r w:rsidR="000C6401">
      <w:fldChar w:fldCharType="end"/>
    </w:r>
    <w:r w:rsidR="00885A62">
      <w:tab/>
    </w:r>
    <w:r w:rsidR="00885A62">
      <w:fldChar w:fldCharType="begin"/>
    </w:r>
    <w:r w:rsidR="00885A62">
      <w:instrText xml:space="preserve">PAGE  </w:instrText>
    </w:r>
    <w:r w:rsidR="00885A62">
      <w:fldChar w:fldCharType="separate"/>
    </w:r>
    <w:r w:rsidR="003E720F">
      <w:t>2</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05024429" wp14:editId="42FD8746">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0C6401"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2004F19"/>
    <w:multiLevelType w:val="multilevel"/>
    <w:tmpl w:val="F0F0D00C"/>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righ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right"/>
      <w:pPr>
        <w:tabs>
          <w:tab w:val="num" w:pos="4320"/>
        </w:tabs>
        <w:ind w:left="4320" w:hanging="360"/>
      </w:pPr>
      <w:rPr>
        <w:rFonts w:cs="Times New Roman" w:hint="default"/>
      </w:rPr>
    </w:lvl>
  </w:abstractNum>
  <w:abstractNum w:abstractNumId="8">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48453D96"/>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2">
    <w:nsid w:val="4F37332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5">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6A91027A"/>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8">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C17891"/>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1">
    <w:nsid w:val="75952872"/>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2">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22"/>
  </w:num>
  <w:num w:numId="3">
    <w:abstractNumId w:val="5"/>
  </w:num>
  <w:num w:numId="4">
    <w:abstractNumId w:val="8"/>
  </w:num>
  <w:num w:numId="5">
    <w:abstractNumId w:val="6"/>
  </w:num>
  <w:num w:numId="6">
    <w:abstractNumId w:val="15"/>
  </w:num>
  <w:num w:numId="7">
    <w:abstractNumId w:val="19"/>
  </w:num>
  <w:num w:numId="8">
    <w:abstractNumId w:val="18"/>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3"/>
  </w:num>
  <w:num w:numId="24">
    <w:abstractNumId w:val="16"/>
  </w:num>
  <w:num w:numId="25">
    <w:abstractNumId w:val="14"/>
  </w:num>
  <w:num w:numId="26">
    <w:abstractNumId w:val="13"/>
  </w:num>
  <w:num w:numId="27">
    <w:abstractNumId w:val="7"/>
  </w:num>
  <w:num w:numId="28">
    <w:abstractNumId w:val="12"/>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7"/>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0"/>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6B"/>
    <w:rsid w:val="000204FB"/>
    <w:rsid w:val="00034002"/>
    <w:rsid w:val="00061EE2"/>
    <w:rsid w:val="00065491"/>
    <w:rsid w:val="000721EB"/>
    <w:rsid w:val="000A2090"/>
    <w:rsid w:val="000C5216"/>
    <w:rsid w:val="000C6401"/>
    <w:rsid w:val="00137320"/>
    <w:rsid w:val="001429BB"/>
    <w:rsid w:val="001B62B3"/>
    <w:rsid w:val="001E669D"/>
    <w:rsid w:val="001F2953"/>
    <w:rsid w:val="001F6BC9"/>
    <w:rsid w:val="002005C1"/>
    <w:rsid w:val="00204664"/>
    <w:rsid w:val="00264A28"/>
    <w:rsid w:val="00273C76"/>
    <w:rsid w:val="002A230E"/>
    <w:rsid w:val="002A35F9"/>
    <w:rsid w:val="002B559A"/>
    <w:rsid w:val="002D2C7C"/>
    <w:rsid w:val="002E6CD0"/>
    <w:rsid w:val="002F395A"/>
    <w:rsid w:val="00330A79"/>
    <w:rsid w:val="00344061"/>
    <w:rsid w:val="00397354"/>
    <w:rsid w:val="003C5360"/>
    <w:rsid w:val="003E720F"/>
    <w:rsid w:val="00410A92"/>
    <w:rsid w:val="0043164D"/>
    <w:rsid w:val="00435440"/>
    <w:rsid w:val="00446B9F"/>
    <w:rsid w:val="00474408"/>
    <w:rsid w:val="00492773"/>
    <w:rsid w:val="004A2585"/>
    <w:rsid w:val="004B01AC"/>
    <w:rsid w:val="004B0D0C"/>
    <w:rsid w:val="004D02E0"/>
    <w:rsid w:val="004E0FE9"/>
    <w:rsid w:val="004E71AA"/>
    <w:rsid w:val="004F0EBA"/>
    <w:rsid w:val="004F174C"/>
    <w:rsid w:val="004F29FD"/>
    <w:rsid w:val="00500972"/>
    <w:rsid w:val="00501819"/>
    <w:rsid w:val="00547ECD"/>
    <w:rsid w:val="005935A3"/>
    <w:rsid w:val="00597D5D"/>
    <w:rsid w:val="005B0090"/>
    <w:rsid w:val="005B290C"/>
    <w:rsid w:val="00646741"/>
    <w:rsid w:val="00684DFB"/>
    <w:rsid w:val="006F2870"/>
    <w:rsid w:val="00757574"/>
    <w:rsid w:val="00760FDD"/>
    <w:rsid w:val="007646B2"/>
    <w:rsid w:val="00764D9B"/>
    <w:rsid w:val="007F7B53"/>
    <w:rsid w:val="008231B4"/>
    <w:rsid w:val="00826DA7"/>
    <w:rsid w:val="00885A62"/>
    <w:rsid w:val="008A69ED"/>
    <w:rsid w:val="008C7773"/>
    <w:rsid w:val="00906249"/>
    <w:rsid w:val="0096259B"/>
    <w:rsid w:val="00981C43"/>
    <w:rsid w:val="00987003"/>
    <w:rsid w:val="009B521C"/>
    <w:rsid w:val="00A4048E"/>
    <w:rsid w:val="00A646C2"/>
    <w:rsid w:val="00B22ACD"/>
    <w:rsid w:val="00B4583E"/>
    <w:rsid w:val="00B56AE2"/>
    <w:rsid w:val="00B749B7"/>
    <w:rsid w:val="00BD792B"/>
    <w:rsid w:val="00C07738"/>
    <w:rsid w:val="00C54CB9"/>
    <w:rsid w:val="00C61932"/>
    <w:rsid w:val="00C871B1"/>
    <w:rsid w:val="00C93E47"/>
    <w:rsid w:val="00C96225"/>
    <w:rsid w:val="00CA3207"/>
    <w:rsid w:val="00CD051E"/>
    <w:rsid w:val="00D25416"/>
    <w:rsid w:val="00D50B89"/>
    <w:rsid w:val="00D5380A"/>
    <w:rsid w:val="00D54644"/>
    <w:rsid w:val="00D63197"/>
    <w:rsid w:val="00D77384"/>
    <w:rsid w:val="00D852F6"/>
    <w:rsid w:val="00D927BF"/>
    <w:rsid w:val="00D9663D"/>
    <w:rsid w:val="00DA0190"/>
    <w:rsid w:val="00DA4E7B"/>
    <w:rsid w:val="00E0575B"/>
    <w:rsid w:val="00E077D3"/>
    <w:rsid w:val="00E22CA7"/>
    <w:rsid w:val="00E25456"/>
    <w:rsid w:val="00E631AA"/>
    <w:rsid w:val="00E67FF3"/>
    <w:rsid w:val="00E81E79"/>
    <w:rsid w:val="00E90ABA"/>
    <w:rsid w:val="00EC7C93"/>
    <w:rsid w:val="00ED5AEA"/>
    <w:rsid w:val="00F70A6B"/>
    <w:rsid w:val="00FA3BBF"/>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00B227-DB1B-4B9B-878E-5BF862F0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BodyText">
    <w:name w:val="pp Body Text"/>
    <w:link w:val="ppBodyTextChar"/>
    <w:qFormat/>
    <w:rsid w:val="00500972"/>
    <w:pPr>
      <w:numPr>
        <w:ilvl w:val="1"/>
        <w:numId w:val="26"/>
      </w:numPr>
      <w:spacing w:after="120"/>
    </w:pPr>
    <w:rPr>
      <w:rFonts w:eastAsiaTheme="minorEastAsia"/>
      <w:lang w:bidi="en-US"/>
    </w:rPr>
  </w:style>
  <w:style w:type="paragraph" w:customStyle="1" w:styleId="ppBodyTextIndent">
    <w:name w:val="pp Body Text Indent"/>
    <w:basedOn w:val="ppBodyText"/>
    <w:rsid w:val="00500972"/>
    <w:pPr>
      <w:numPr>
        <w:ilvl w:val="2"/>
      </w:numPr>
      <w:tabs>
        <w:tab w:val="num" w:pos="1800"/>
      </w:tabs>
      <w:ind w:left="1800" w:hanging="360"/>
    </w:pPr>
  </w:style>
  <w:style w:type="paragraph" w:customStyle="1" w:styleId="ppBodyTextIndent2">
    <w:name w:val="pp Body Text Indent 2"/>
    <w:basedOn w:val="ppBodyTextIndent"/>
    <w:rsid w:val="00500972"/>
    <w:pPr>
      <w:numPr>
        <w:ilvl w:val="3"/>
      </w:numPr>
      <w:tabs>
        <w:tab w:val="num" w:pos="2160"/>
      </w:tabs>
      <w:ind w:left="2160" w:hanging="360"/>
    </w:pPr>
  </w:style>
  <w:style w:type="paragraph" w:customStyle="1" w:styleId="ppBodyTextIndent3">
    <w:name w:val="pp Body Text Indent 3"/>
    <w:basedOn w:val="ppBodyTextIndent2"/>
    <w:rsid w:val="00500972"/>
    <w:pPr>
      <w:numPr>
        <w:ilvl w:val="4"/>
      </w:numPr>
      <w:tabs>
        <w:tab w:val="num" w:pos="2520"/>
      </w:tabs>
      <w:ind w:left="2520" w:hanging="360"/>
    </w:pPr>
  </w:style>
  <w:style w:type="character" w:customStyle="1" w:styleId="ppBodyTextChar">
    <w:name w:val="pp Body Text Char"/>
    <w:basedOn w:val="DefaultParagraphFont"/>
    <w:link w:val="ppBodyText"/>
    <w:locked/>
    <w:rsid w:val="0050097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intranet.contoso.com/sites/Workflo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ranet.contoso.com/sites/Workflow"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intranet.contoso.com/sites/Workflow%20"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h\My%20Clients\Microsoft\2011-FY11Q3-Q4%20-%20O15%20training%20kit\O15%20Project\Ignite%20DEV%20-%20Module%20Resources\Beta%201%20Refresh%20(blue)%20templates\Demo%20Script%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A9AAA-5CE7-4A8C-A7DF-3C686CB5A3EB}">
  <ds:schemaRefs>
    <ds:schemaRef ds:uri="http://schemas.microsoft.com/sharepoint/v3/contenttype/forms"/>
  </ds:schemaRefs>
</ds:datastoreItem>
</file>

<file path=customXml/itemProps2.xml><?xml version="1.0" encoding="utf-8"?>
<ds:datastoreItem xmlns:ds="http://schemas.openxmlformats.org/officeDocument/2006/customXml" ds:itemID="{CF60A0CC-CE8A-449D-9D41-1EDB316F1A95}">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3.xml><?xml version="1.0" encoding="utf-8"?>
<ds:datastoreItem xmlns:ds="http://schemas.openxmlformats.org/officeDocument/2006/customXml" ds:itemID="{7D5E7E23-5EF6-4C63-A3BF-8A56F9E3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Demo Script B1R - Template</Template>
  <TotalTime>9</TotalTime>
  <Pages>11</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SharePoint 15 - Demo Title</vt:lpstr>
    </vt:vector>
  </TitlesOfParts>
  <Company>Microsoft Corporation</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 Workflow Stages</dc:title>
  <dc:creator>Andrew Connell</dc:creator>
  <cp:lastModifiedBy>Windows User</cp:lastModifiedBy>
  <cp:revision>9</cp:revision>
  <dcterms:created xsi:type="dcterms:W3CDTF">2012-06-22T10:19:00Z</dcterms:created>
  <dcterms:modified xsi:type="dcterms:W3CDTF">2012-11-02T20:45:00Z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