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1E506A5" w14:textId="77777777" w:rsidR="0069122D" w:rsidRDefault="00634F65">
      <w:r>
        <w:t xml:space="preserve">Lab 3 Biol 4150/6150 Fall 2021 Pairwise Alignments </w:t>
      </w:r>
    </w:p>
    <w:p w14:paraId="2A3CD68A" w14:textId="77777777" w:rsidR="0069122D" w:rsidRDefault="0069122D"/>
    <w:p w14:paraId="7AFF2380" w14:textId="77777777" w:rsidR="0069122D" w:rsidRDefault="00634F65">
      <w:r>
        <w:t>Due 1:00 pm Monday, September 20.  Paste your responses and results below, rename the document to YourLastName-Lab3 and upload to Canvas Assignments folder.</w:t>
      </w:r>
    </w:p>
    <w:p w14:paraId="2901EE9F" w14:textId="77777777" w:rsidR="0069122D" w:rsidRDefault="0069122D"/>
    <w:p w14:paraId="4A2C0CD2" w14:textId="77777777" w:rsidR="0069122D" w:rsidRDefault="00634F65">
      <w:pPr>
        <w:pStyle w:val="ListParagraph"/>
        <w:ind w:left="360"/>
      </w:pPr>
      <w:r>
        <w:t xml:space="preserve">1. (10 pts) Create and show a </w:t>
      </w:r>
      <w:r>
        <w:rPr>
          <w:b/>
          <w:bCs/>
        </w:rPr>
        <w:t>protein</w:t>
      </w:r>
      <w:r>
        <w:t xml:space="preserve"> sequence dot plot of any animal calmodulin </w:t>
      </w:r>
      <w:proofErr w:type="spellStart"/>
      <w:r>
        <w:t>Refseq</w:t>
      </w:r>
      <w:proofErr w:type="spellEnd"/>
      <w:r>
        <w:t xml:space="preserve"> sequence entry versus any plant calmodulin </w:t>
      </w:r>
      <w:proofErr w:type="spellStart"/>
      <w:r>
        <w:t>Refseq</w:t>
      </w:r>
      <w:proofErr w:type="spellEnd"/>
      <w:r>
        <w:t xml:space="preserve"> sequence. Adjust parameters (window size, threshold value) until the background is reduced to a suitable level. Paste </w:t>
      </w:r>
      <w:r>
        <w:t xml:space="preserve">a screenshot of the final </w:t>
      </w:r>
      <w:proofErr w:type="spellStart"/>
      <w:r>
        <w:t>dotplot</w:t>
      </w:r>
      <w:proofErr w:type="spellEnd"/>
      <w:r>
        <w:t>.</w:t>
      </w:r>
    </w:p>
    <w:p w14:paraId="16F4C3EF" w14:textId="1C51A270" w:rsidR="0069122D" w:rsidRDefault="00634F65">
      <w:pPr>
        <w:pStyle w:val="ListParagraph"/>
        <w:numPr>
          <w:ilvl w:val="1"/>
          <w:numId w:val="1"/>
        </w:numPr>
      </w:pPr>
      <w:r>
        <w:t xml:space="preserve">(5 pts) What would be the effect of having a window size that is too large? </w:t>
      </w:r>
      <w:r w:rsidR="00D971F1">
        <w:t>Overlapping matches</w:t>
      </w:r>
    </w:p>
    <w:p w14:paraId="470D7407" w14:textId="02D15139" w:rsidR="0069122D" w:rsidRDefault="00634F65">
      <w:pPr>
        <w:pStyle w:val="ListParagraph"/>
        <w:numPr>
          <w:ilvl w:val="1"/>
          <w:numId w:val="1"/>
        </w:numPr>
      </w:pPr>
      <w:r>
        <w:t xml:space="preserve">(5 pts) Do you see multiple diagonals, and what do they indicate? </w:t>
      </w:r>
    </w:p>
    <w:p w14:paraId="69AE7976" w14:textId="4E1722C5" w:rsidR="00D971F1" w:rsidRDefault="00D971F1" w:rsidP="00D971F1">
      <w:pPr>
        <w:pStyle w:val="ListParagraph"/>
        <w:rPr>
          <w:rFonts w:eastAsia="Times New Roman"/>
          <w:color w:val="auto"/>
          <w:lang w:eastAsia="en-US"/>
        </w:rPr>
      </w:pPr>
      <w:r>
        <w:rPr>
          <w:rFonts w:ascii="Roboto Condensed" w:hAnsi="Roboto Condensed"/>
          <w:color w:val="222222"/>
          <w:sz w:val="27"/>
          <w:szCs w:val="27"/>
          <w:shd w:val="clear" w:color="auto" w:fill="FCFCFC"/>
        </w:rPr>
        <w:t>T</w:t>
      </w:r>
      <w:r w:rsidRPr="00D971F1">
        <w:rPr>
          <w:rFonts w:ascii="Roboto Condensed" w:hAnsi="Roboto Condensed"/>
          <w:color w:val="222222"/>
          <w:sz w:val="27"/>
          <w:szCs w:val="27"/>
          <w:shd w:val="clear" w:color="auto" w:fill="FCFCFC"/>
        </w:rPr>
        <w:t>his relationship is affected by certain sequence features such as frame shifts, direct repeats, and inverted repeats. Frame shifts include insertions, deletions, and mutations. The presence of one of these features, or the presence of multiple features, will cause for multiple lines to be plotted in a various possibility of configurations, depending on the features present in the sequences.</w:t>
      </w:r>
    </w:p>
    <w:p w14:paraId="3325A377" w14:textId="77777777" w:rsidR="00D971F1" w:rsidRDefault="00D971F1" w:rsidP="00D971F1">
      <w:pPr>
        <w:pStyle w:val="ListParagraph"/>
        <w:ind w:left="1440"/>
      </w:pPr>
    </w:p>
    <w:p w14:paraId="1162E5BD" w14:textId="159696BB" w:rsidR="00D971F1" w:rsidRDefault="00D971F1" w:rsidP="00D97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D971F1">
        <w:rPr>
          <w:rFonts w:ascii="Courier New" w:hAnsi="Courier New" w:cs="Courier New"/>
          <w:color w:val="000000"/>
          <w:sz w:val="20"/>
          <w:szCs w:val="20"/>
        </w:rPr>
        <w:t>&gt;sp|P62152|CALM_DROME Calmodulin OS=Drosophila melanogaster OX=7227 GN=Cam PE=1 SV=2</w:t>
      </w:r>
    </w:p>
    <w:p w14:paraId="7BF4BF66" w14:textId="1C1110EC" w:rsidR="00D971F1" w:rsidRDefault="00D971F1" w:rsidP="00D971F1">
      <w:pPr>
        <w:pStyle w:val="HTMLPreformatted"/>
        <w:rPr>
          <w:color w:val="000000"/>
        </w:rPr>
      </w:pPr>
      <w:r>
        <w:rPr>
          <w:color w:val="000000"/>
        </w:rPr>
        <w:t xml:space="preserve">    </w:t>
      </w:r>
      <w:r>
        <w:rPr>
          <w:color w:val="000000"/>
        </w:rPr>
        <w:t>&gt;sp|P59220|CALM7_ARATH Calmodulin-7 OS=Arabidopsis thaliana OX=3702 GN=CAM7 PE=1 SV=2</w:t>
      </w:r>
    </w:p>
    <w:p w14:paraId="4D213709" w14:textId="77777777" w:rsidR="00D971F1" w:rsidRPr="00D971F1" w:rsidRDefault="00D971F1" w:rsidP="00D97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p>
    <w:p w14:paraId="6A28FFF7" w14:textId="77777777" w:rsidR="0069122D" w:rsidRDefault="0069122D"/>
    <w:p w14:paraId="41F09540" w14:textId="77777777" w:rsidR="0069122D" w:rsidRDefault="00634F65">
      <w:pPr>
        <w:ind w:left="720"/>
      </w:pPr>
      <w:r>
        <w:t xml:space="preserve">Programs for creating dot plots may be found on the web, or you may use </w:t>
      </w:r>
      <w:proofErr w:type="spellStart"/>
      <w:r>
        <w:rPr>
          <w:b/>
          <w:bCs/>
        </w:rPr>
        <w:t>dotm</w:t>
      </w:r>
      <w:r>
        <w:rPr>
          <w:b/>
          <w:bCs/>
        </w:rPr>
        <w:t>atcher</w:t>
      </w:r>
      <w:proofErr w:type="spellEnd"/>
      <w:r>
        <w:t xml:space="preserve"> in EMBOSS (European Molecular Biology Open Software Suite) that can be run either via command line or using </w:t>
      </w:r>
      <w:proofErr w:type="spellStart"/>
      <w:r>
        <w:t>Jemboss</w:t>
      </w:r>
      <w:proofErr w:type="spellEnd"/>
      <w:r>
        <w:t xml:space="preserve"> (Java GUI for Emboss). EMBOSS and </w:t>
      </w:r>
      <w:proofErr w:type="spellStart"/>
      <w:r>
        <w:t>Jemboss</w:t>
      </w:r>
      <w:proofErr w:type="spellEnd"/>
      <w:r>
        <w:t xml:space="preserve"> are freely available for download and installation on your own laptop or desktop PCs. </w:t>
      </w:r>
    </w:p>
    <w:p w14:paraId="459A8F04" w14:textId="77777777" w:rsidR="0069122D" w:rsidRDefault="0069122D">
      <w:pPr>
        <w:ind w:left="720"/>
      </w:pPr>
    </w:p>
    <w:p w14:paraId="556D7354" w14:textId="77777777" w:rsidR="0069122D" w:rsidRDefault="00634F65">
      <w:pPr>
        <w:ind w:left="720"/>
      </w:pPr>
      <w:r>
        <w:t xml:space="preserve">If </w:t>
      </w:r>
      <w:r>
        <w:t xml:space="preserve">using </w:t>
      </w:r>
      <w:proofErr w:type="spellStart"/>
      <w:r>
        <w:rPr>
          <w:b/>
          <w:bCs/>
        </w:rPr>
        <w:t>dotmatcher</w:t>
      </w:r>
      <w:proofErr w:type="spellEnd"/>
      <w:r>
        <w:t xml:space="preserve"> in EMBOSS, use the BLOSUM60 scoring matrix (or the closest to it). </w:t>
      </w:r>
    </w:p>
    <w:p w14:paraId="62EE466A" w14:textId="77777777" w:rsidR="0069122D" w:rsidRDefault="0069122D">
      <w:pPr>
        <w:ind w:left="720"/>
      </w:pPr>
    </w:p>
    <w:p w14:paraId="6A1035BC" w14:textId="77777777" w:rsidR="0069122D" w:rsidRDefault="00634F65">
      <w:pPr>
        <w:pStyle w:val="ListParagraph"/>
        <w:ind w:left="360"/>
      </w:pPr>
      <w:r>
        <w:t>2.</w:t>
      </w:r>
      <w:r>
        <w:tab/>
        <w:t xml:space="preserve">(10 pts) Create and show a </w:t>
      </w:r>
      <w:r>
        <w:rPr>
          <w:b/>
          <w:bCs/>
        </w:rPr>
        <w:t xml:space="preserve">nucleic acid </w:t>
      </w:r>
      <w:r>
        <w:t>sequence dot plot of the plant calmodulin sequence versus the genomic sequence of the Arabidopsis calmodulin gene.</w:t>
      </w:r>
    </w:p>
    <w:p w14:paraId="0AEA565A" w14:textId="77777777" w:rsidR="0069122D" w:rsidRDefault="00634F65">
      <w:pPr>
        <w:pStyle w:val="ListParagraph"/>
        <w:ind w:left="1080"/>
      </w:pPr>
      <w:r>
        <w:t>a. (5 pts) W</w:t>
      </w:r>
      <w:r>
        <w:t>hat scoring matrix did you use?</w:t>
      </w:r>
    </w:p>
    <w:p w14:paraId="5AFF6122" w14:textId="77777777" w:rsidR="0069122D" w:rsidRDefault="00634F65">
      <w:pPr>
        <w:pStyle w:val="ListParagraph"/>
        <w:ind w:left="1080"/>
      </w:pPr>
      <w:r>
        <w:t xml:space="preserve">b. (5 pts) Where do any gaps in the dot plot occur, and what causes these gaps?  </w:t>
      </w:r>
    </w:p>
    <w:p w14:paraId="123E3629" w14:textId="77777777" w:rsidR="0069122D" w:rsidRDefault="00634F65">
      <w:pPr>
        <w:pStyle w:val="ListParagraph"/>
        <w:ind w:left="360" w:hanging="360"/>
      </w:pPr>
      <w:r>
        <w:tab/>
        <w:t xml:space="preserve">   </w:t>
      </w:r>
    </w:p>
    <w:p w14:paraId="77B09071" w14:textId="77777777" w:rsidR="0069122D" w:rsidRDefault="00634F65">
      <w:pPr>
        <w:pStyle w:val="ListParagraph"/>
        <w:ind w:left="360"/>
      </w:pPr>
      <w:r>
        <w:t xml:space="preserve">3. (10 pts) Use the </w:t>
      </w:r>
      <w:proofErr w:type="spellStart"/>
      <w:r>
        <w:t>MHoffman</w:t>
      </w:r>
      <w:proofErr w:type="spellEnd"/>
      <w:r>
        <w:t xml:space="preserve"> Excel file (downloadable from the course Canvas site) to align the first seven letters of your name to Seque</w:t>
      </w:r>
      <w:r>
        <w:t>nce 1 (HEAGAWGHEE). If your name contains any of the letters that are not represented in the single-letter code for amino acids, make substitutions as listed below:</w:t>
      </w:r>
    </w:p>
    <w:p w14:paraId="4BA23F2E" w14:textId="77777777" w:rsidR="0069122D" w:rsidRDefault="0069122D">
      <w:pPr>
        <w:pStyle w:val="ListParagraph"/>
        <w:ind w:left="360"/>
      </w:pPr>
    </w:p>
    <w:p w14:paraId="2A5E9291" w14:textId="77777777" w:rsidR="0069122D" w:rsidRDefault="00634F65">
      <w:pPr>
        <w:pStyle w:val="ListParagraph"/>
        <w:ind w:left="360"/>
      </w:pPr>
      <w:r>
        <w:t>B = H</w:t>
      </w:r>
    </w:p>
    <w:p w14:paraId="092989C3" w14:textId="77777777" w:rsidR="0069122D" w:rsidRDefault="00634F65">
      <w:pPr>
        <w:pStyle w:val="ListParagraph"/>
        <w:ind w:left="360"/>
      </w:pPr>
      <w:r>
        <w:t>J = A</w:t>
      </w:r>
    </w:p>
    <w:p w14:paraId="1996C373" w14:textId="77777777" w:rsidR="0069122D" w:rsidRDefault="00634F65">
      <w:pPr>
        <w:pStyle w:val="ListParagraph"/>
        <w:ind w:left="360"/>
      </w:pPr>
      <w:r>
        <w:t>O = E</w:t>
      </w:r>
    </w:p>
    <w:p w14:paraId="47D4E2CD" w14:textId="77777777" w:rsidR="0069122D" w:rsidRDefault="00634F65">
      <w:pPr>
        <w:pStyle w:val="ListParagraph"/>
        <w:ind w:left="360"/>
      </w:pPr>
      <w:r>
        <w:t>Q = W</w:t>
      </w:r>
    </w:p>
    <w:p w14:paraId="4D0DAC03" w14:textId="77777777" w:rsidR="0069122D" w:rsidRDefault="00634F65">
      <w:pPr>
        <w:pStyle w:val="ListParagraph"/>
        <w:ind w:left="360"/>
      </w:pPr>
      <w:r>
        <w:t>U = G</w:t>
      </w:r>
    </w:p>
    <w:p w14:paraId="208CCB41" w14:textId="77777777" w:rsidR="0069122D" w:rsidRDefault="00634F65">
      <w:pPr>
        <w:pStyle w:val="ListParagraph"/>
        <w:ind w:left="360"/>
      </w:pPr>
      <w:r>
        <w:t>X = G</w:t>
      </w:r>
    </w:p>
    <w:p w14:paraId="545E401F" w14:textId="77777777" w:rsidR="0069122D" w:rsidRDefault="00634F65">
      <w:pPr>
        <w:pStyle w:val="ListParagraph"/>
        <w:ind w:left="360"/>
      </w:pPr>
      <w:r>
        <w:t>Z = E</w:t>
      </w:r>
    </w:p>
    <w:p w14:paraId="3ECED85A" w14:textId="77777777" w:rsidR="0069122D" w:rsidRDefault="0069122D">
      <w:pPr>
        <w:pStyle w:val="ListParagraph"/>
        <w:ind w:left="360"/>
      </w:pPr>
    </w:p>
    <w:p w14:paraId="204ECE89" w14:textId="77777777" w:rsidR="0069122D" w:rsidRDefault="00634F65">
      <w:pPr>
        <w:pStyle w:val="ListParagraph"/>
        <w:ind w:left="709"/>
      </w:pPr>
      <w:r>
        <w:t xml:space="preserve">a. (5 pts) </w:t>
      </w:r>
      <w:r>
        <w:t xml:space="preserve">global – perform the traceback and show the highest scoring alignment – use a </w:t>
      </w:r>
      <w:r>
        <w:lastRenderedPageBreak/>
        <w:t xml:space="preserve">nonproportional font such as Courier to show the alignment. </w:t>
      </w:r>
    </w:p>
    <w:p w14:paraId="0A562F72" w14:textId="77777777" w:rsidR="0069122D" w:rsidRDefault="0069122D">
      <w:pPr>
        <w:pStyle w:val="ListParagraph"/>
        <w:ind w:left="709"/>
      </w:pPr>
    </w:p>
    <w:p w14:paraId="2766DB71" w14:textId="77777777" w:rsidR="0069122D" w:rsidRDefault="0069122D">
      <w:pPr>
        <w:pStyle w:val="ListParagraph"/>
        <w:ind w:left="709"/>
      </w:pPr>
    </w:p>
    <w:p w14:paraId="2FFD4C47" w14:textId="77777777" w:rsidR="0069122D" w:rsidRDefault="00634F65">
      <w:pPr>
        <w:pStyle w:val="ListParagraph"/>
        <w:ind w:left="709"/>
      </w:pPr>
      <w:r>
        <w:t>b. (5 pts) local – perform the traceback and show the highest scoring alignment – use a nonproportional font such a</w:t>
      </w:r>
      <w:r>
        <w:t>s Courier to show the alignment.</w:t>
      </w:r>
    </w:p>
    <w:p w14:paraId="23640B8C" w14:textId="77777777" w:rsidR="0069122D" w:rsidRDefault="0069122D">
      <w:pPr>
        <w:pStyle w:val="ListParagraph"/>
        <w:ind w:left="709"/>
      </w:pPr>
    </w:p>
    <w:p w14:paraId="501BC5D6" w14:textId="77777777" w:rsidR="0069122D" w:rsidRDefault="0069122D">
      <w:pPr>
        <w:pStyle w:val="ListParagraph"/>
        <w:ind w:left="709"/>
      </w:pPr>
    </w:p>
    <w:p w14:paraId="548183A0" w14:textId="77777777" w:rsidR="0069122D" w:rsidRDefault="0069122D">
      <w:pPr>
        <w:pStyle w:val="ListParagraph"/>
        <w:ind w:left="709"/>
      </w:pPr>
    </w:p>
    <w:p w14:paraId="07A365A6" w14:textId="77777777" w:rsidR="0069122D" w:rsidRDefault="0069122D">
      <w:pPr>
        <w:pStyle w:val="ListParagraph"/>
        <w:ind w:left="709"/>
      </w:pPr>
    </w:p>
    <w:p w14:paraId="227F4096" w14:textId="77777777" w:rsidR="0069122D" w:rsidRDefault="0069122D">
      <w:pPr>
        <w:pStyle w:val="ListParagraph"/>
      </w:pPr>
    </w:p>
    <w:p w14:paraId="06DD8593" w14:textId="77777777" w:rsidR="0069122D" w:rsidRDefault="0069122D">
      <w:pPr>
        <w:pStyle w:val="ListParagraph"/>
      </w:pPr>
    </w:p>
    <w:p w14:paraId="7B5A0C06" w14:textId="77777777" w:rsidR="0069122D" w:rsidRDefault="0069122D">
      <w:pPr>
        <w:pStyle w:val="ListParagraph"/>
        <w:ind w:left="360" w:hanging="360"/>
      </w:pPr>
    </w:p>
    <w:p w14:paraId="488C4827" w14:textId="77777777" w:rsidR="0069122D" w:rsidRDefault="00634F65">
      <w:pPr>
        <w:pStyle w:val="ListParagraph"/>
        <w:ind w:left="0"/>
      </w:pPr>
      <w:r>
        <w:t xml:space="preserve">4. (10 pts) Perform an NCBI </w:t>
      </w:r>
      <w:r>
        <w:rPr>
          <w:b/>
          <w:bCs/>
        </w:rPr>
        <w:t xml:space="preserve">BLASTP </w:t>
      </w:r>
      <w:r>
        <w:t>search</w:t>
      </w:r>
      <w:r>
        <w:t xml:space="preserve"> with the query sequence NP_001269550 against the nr database, to find homologues in higher plants (angiosperms).  Be sure to click on Algorithm Parameters to see what the par</w:t>
      </w:r>
      <w:r>
        <w:t xml:space="preserve">ameters of the </w:t>
      </w:r>
      <w:proofErr w:type="spellStart"/>
      <w:r>
        <w:t>blastp</w:t>
      </w:r>
      <w:proofErr w:type="spellEnd"/>
      <w:r>
        <w:t xml:space="preserve"> search is.</w:t>
      </w:r>
    </w:p>
    <w:p w14:paraId="48B8D151" w14:textId="77777777" w:rsidR="0069122D" w:rsidRDefault="0069122D">
      <w:pPr>
        <w:pStyle w:val="ListParagraph"/>
        <w:ind w:left="0"/>
      </w:pPr>
    </w:p>
    <w:p w14:paraId="7542DF66" w14:textId="77777777" w:rsidR="0069122D" w:rsidRDefault="00634F65">
      <w:pPr>
        <w:pStyle w:val="ListParagraph"/>
        <w:ind w:left="0"/>
      </w:pPr>
      <w:r>
        <w:t>What is the default scoring matrix?</w:t>
      </w:r>
    </w:p>
    <w:p w14:paraId="21813721" w14:textId="77777777" w:rsidR="0069122D" w:rsidRDefault="0069122D">
      <w:pPr>
        <w:pStyle w:val="ListParagraph"/>
        <w:ind w:left="0"/>
      </w:pPr>
    </w:p>
    <w:p w14:paraId="752CB631" w14:textId="77777777" w:rsidR="0069122D" w:rsidRDefault="00634F65">
      <w:pPr>
        <w:pStyle w:val="ListParagraph"/>
        <w:ind w:left="0"/>
      </w:pPr>
      <w:r>
        <w:t xml:space="preserve">What is the default word size? </w:t>
      </w:r>
    </w:p>
    <w:p w14:paraId="4F566166" w14:textId="77777777" w:rsidR="0069122D" w:rsidRDefault="0069122D">
      <w:pPr>
        <w:pStyle w:val="ListParagraph"/>
        <w:ind w:left="0"/>
      </w:pPr>
    </w:p>
    <w:p w14:paraId="3FE3599A" w14:textId="77777777" w:rsidR="0069122D" w:rsidRDefault="00634F65">
      <w:pPr>
        <w:pStyle w:val="ListParagraph"/>
        <w:ind w:left="0"/>
      </w:pPr>
      <w:r>
        <w:t xml:space="preserve">Paste the pairwise alignment view of the highest scoring sequence alignment, showing the </w:t>
      </w:r>
      <w:proofErr w:type="spellStart"/>
      <w:r>
        <w:t>bitscore</w:t>
      </w:r>
      <w:proofErr w:type="spellEnd"/>
      <w:r>
        <w:t xml:space="preserve"> and E-value. </w:t>
      </w:r>
    </w:p>
    <w:p w14:paraId="0FF130BB" w14:textId="77777777" w:rsidR="0069122D" w:rsidRDefault="0069122D">
      <w:pPr>
        <w:pStyle w:val="ListParagraph"/>
        <w:ind w:left="0"/>
      </w:pPr>
    </w:p>
    <w:p w14:paraId="32E729DC" w14:textId="77777777" w:rsidR="0069122D" w:rsidRDefault="0069122D"/>
    <w:p w14:paraId="693DB20A" w14:textId="77777777" w:rsidR="0069122D" w:rsidRDefault="0069122D">
      <w:pPr>
        <w:pStyle w:val="ListParagraph"/>
        <w:ind w:left="0"/>
      </w:pPr>
    </w:p>
    <w:p w14:paraId="7EE410A8" w14:textId="77777777" w:rsidR="0069122D" w:rsidRDefault="0069122D">
      <w:pPr>
        <w:pStyle w:val="ListParagraph"/>
        <w:ind w:left="0"/>
      </w:pPr>
    </w:p>
    <w:p w14:paraId="0E5FF3DF" w14:textId="77777777" w:rsidR="0069122D" w:rsidRDefault="00634F65">
      <w:pPr>
        <w:pStyle w:val="ListParagraph"/>
        <w:ind w:left="0"/>
      </w:pPr>
      <w:r>
        <w:t>5. (10 pts) Perform a global pairwis</w:t>
      </w:r>
      <w:r>
        <w:t>e alignment between NP_001269550 against the highest scoring sequence from part 4. The NCBI BLAST home page has a Global Align tool that applies Needleman-Wunsch. Be sure to switch to the Protein tab. You can either enter the accession numbers of the two s</w:t>
      </w:r>
      <w:r>
        <w:t>equences or their FASTA sequences.</w:t>
      </w:r>
    </w:p>
    <w:p w14:paraId="121B68CA" w14:textId="77777777" w:rsidR="0069122D" w:rsidRDefault="0069122D">
      <w:pPr>
        <w:pStyle w:val="ListParagraph"/>
        <w:ind w:left="0"/>
      </w:pPr>
    </w:p>
    <w:p w14:paraId="408FB864" w14:textId="77777777" w:rsidR="0069122D" w:rsidRDefault="00634F65">
      <w:pPr>
        <w:pStyle w:val="ListParagraph"/>
        <w:ind w:left="0"/>
      </w:pPr>
      <w:r>
        <w:t>Paste the global alignment of the two sequences below.</w:t>
      </w:r>
    </w:p>
    <w:p w14:paraId="64A1B835" w14:textId="77777777" w:rsidR="0069122D" w:rsidRDefault="0069122D">
      <w:pPr>
        <w:pStyle w:val="ListParagraph"/>
        <w:ind w:left="0"/>
      </w:pPr>
    </w:p>
    <w:p w14:paraId="2B24A7F7" w14:textId="77777777" w:rsidR="0069122D" w:rsidRDefault="0069122D">
      <w:pPr>
        <w:pStyle w:val="ListParagraph"/>
        <w:ind w:left="0"/>
      </w:pPr>
    </w:p>
    <w:p w14:paraId="384C78FC" w14:textId="77777777" w:rsidR="0069122D" w:rsidRDefault="0069122D">
      <w:pPr>
        <w:pStyle w:val="ListParagraph"/>
        <w:ind w:left="0"/>
      </w:pPr>
    </w:p>
    <w:p w14:paraId="68CA359C" w14:textId="77777777" w:rsidR="0069122D" w:rsidRDefault="0069122D">
      <w:pPr>
        <w:pStyle w:val="ListParagraph"/>
        <w:ind w:left="709"/>
      </w:pPr>
    </w:p>
    <w:p w14:paraId="30778840" w14:textId="77777777" w:rsidR="0069122D" w:rsidRDefault="0069122D">
      <w:pPr>
        <w:pStyle w:val="ListParagraph"/>
      </w:pPr>
    </w:p>
    <w:sectPr w:rsidR="0069122D">
      <w:headerReference w:type="even" r:id="rId7"/>
      <w:headerReference w:type="default" r:id="rId8"/>
      <w:footerReference w:type="even" r:id="rId9"/>
      <w:footerReference w:type="default" r:id="rId10"/>
      <w:headerReference w:type="first" r:id="rId11"/>
      <w:footerReference w:type="first" r:id="rId12"/>
      <w:pgSz w:w="12240" w:h="15840"/>
      <w:pgMar w:top="1134" w:right="1134" w:bottom="1134" w:left="1134"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5D2A4" w14:textId="77777777" w:rsidR="00634F65" w:rsidRDefault="00634F65" w:rsidP="00D971F1">
      <w:r>
        <w:separator/>
      </w:r>
    </w:p>
  </w:endnote>
  <w:endnote w:type="continuationSeparator" w:id="0">
    <w:p w14:paraId="4C925685" w14:textId="77777777" w:rsidR="00634F65" w:rsidRDefault="00634F65" w:rsidP="00D97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itstream Vera Sans">
    <w:panose1 w:val="020B0604020202020204"/>
    <w:charset w:val="00"/>
    <w:family w:val="roman"/>
    <w:pitch w:val="default"/>
  </w:font>
  <w:font w:name="DejaVu Sans Mono">
    <w:altName w:val="Verdana"/>
    <w:panose1 w:val="020B0604020202020204"/>
    <w:charset w:val="01"/>
    <w:family w:val="roman"/>
    <w:pitch w:val="variable"/>
  </w:font>
  <w:font w:name="Courier New">
    <w:panose1 w:val="02070309020205020404"/>
    <w:charset w:val="00"/>
    <w:family w:val="modern"/>
    <w:pitch w:val="fixed"/>
    <w:sig w:usb0="E0002AFF" w:usb1="C0007843"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51E8F" w14:textId="77777777" w:rsidR="00D971F1" w:rsidRDefault="00D971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EDABB" w14:textId="77777777" w:rsidR="00D971F1" w:rsidRDefault="00D971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DBC8" w14:textId="77777777" w:rsidR="00D971F1" w:rsidRDefault="00D97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AED26" w14:textId="77777777" w:rsidR="00634F65" w:rsidRDefault="00634F65" w:rsidP="00D971F1">
      <w:r>
        <w:separator/>
      </w:r>
    </w:p>
  </w:footnote>
  <w:footnote w:type="continuationSeparator" w:id="0">
    <w:p w14:paraId="6D657685" w14:textId="77777777" w:rsidR="00634F65" w:rsidRDefault="00634F65" w:rsidP="00D971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6F49E" w14:textId="77777777" w:rsidR="00D971F1" w:rsidRDefault="00D971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A7BE4" w14:textId="77777777" w:rsidR="00D971F1" w:rsidRDefault="00D971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C8DB6" w14:textId="77777777" w:rsidR="00D971F1" w:rsidRDefault="00D971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706A5"/>
    <w:multiLevelType w:val="multilevel"/>
    <w:tmpl w:val="207EF8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8DC6102"/>
    <w:multiLevelType w:val="multilevel"/>
    <w:tmpl w:val="CA4A2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isplayBackgroundShape/>
  <w:embedSystemFonts/>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22D"/>
    <w:rsid w:val="0023427D"/>
    <w:rsid w:val="00634F65"/>
    <w:rsid w:val="0069122D"/>
    <w:rsid w:val="00D971F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D23C5"/>
  <w15:docId w15:val="{23CC1DCD-E545-9646-95F1-20A27860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1F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InternetLink">
    <w:name w:val="Internet Link"/>
    <w:basedOn w:val="DefaultParagraphFont"/>
    <w:uiPriority w:val="99"/>
    <w:unhideWhenUsed/>
    <w:rsid w:val="00EE2B70"/>
    <w:rPr>
      <w:color w:val="0563C1" w:themeColor="hyperlink"/>
      <w:u w:val="single"/>
    </w:rPr>
  </w:style>
  <w:style w:type="character" w:styleId="FollowedHyperlink">
    <w:name w:val="FollowedHyperlink"/>
    <w:basedOn w:val="DefaultParagraphFont"/>
    <w:uiPriority w:val="99"/>
    <w:semiHidden/>
    <w:unhideWhenUsed/>
    <w:qFormat/>
    <w:rsid w:val="006662DC"/>
    <w:rPr>
      <w:color w:val="954F72"/>
      <w:u w:val="single"/>
    </w:rPr>
  </w:style>
  <w:style w:type="character" w:customStyle="1" w:styleId="NumberingSymbols">
    <w:name w:val="Numbering Symbols"/>
    <w:qFormat/>
  </w:style>
  <w:style w:type="character" w:styleId="UnresolvedMention">
    <w:name w:val="Unresolved Mention"/>
    <w:basedOn w:val="DefaultParagraphFont"/>
    <w:uiPriority w:val="99"/>
    <w:semiHidden/>
    <w:unhideWhenUsed/>
    <w:qFormat/>
    <w:rsid w:val="00EE2B70"/>
    <w:rPr>
      <w:color w:val="605E5C"/>
      <w:shd w:val="clear" w:color="auto" w:fill="E1DFDD"/>
    </w:rPr>
  </w:style>
  <w:style w:type="paragraph" w:customStyle="1" w:styleId="Heading">
    <w:name w:val="Heading"/>
    <w:basedOn w:val="Normal"/>
    <w:next w:val="BodyText"/>
    <w:qFormat/>
    <w:pPr>
      <w:keepNext/>
      <w:widowControl w:val="0"/>
      <w:suppressAutoHyphens/>
      <w:spacing w:before="240" w:after="120"/>
    </w:pPr>
    <w:rPr>
      <w:rFonts w:ascii="Liberation Sans" w:eastAsia="Droid Sans Fallback" w:hAnsi="Liberation Sans" w:cs="Tahoma"/>
      <w:color w:val="00000A"/>
      <w:sz w:val="28"/>
      <w:szCs w:val="28"/>
      <w:lang w:eastAsia="zh-CN"/>
    </w:rPr>
  </w:style>
  <w:style w:type="paragraph" w:styleId="BodyText">
    <w:name w:val="Body Text"/>
    <w:basedOn w:val="Normal"/>
    <w:pPr>
      <w:widowControl w:val="0"/>
      <w:suppressAutoHyphens/>
      <w:spacing w:after="120" w:line="288" w:lineRule="auto"/>
    </w:pPr>
    <w:rPr>
      <w:rFonts w:eastAsia="Bitstream Vera Sans"/>
      <w:color w:val="00000A"/>
      <w:lang w:eastAsia="zh-CN"/>
    </w:rPr>
  </w:style>
  <w:style w:type="paragraph" w:styleId="List">
    <w:name w:val="List"/>
    <w:basedOn w:val="BodyText"/>
    <w:rPr>
      <w:rFonts w:cs="Tahoma"/>
    </w:rPr>
  </w:style>
  <w:style w:type="paragraph" w:styleId="Caption">
    <w:name w:val="caption"/>
    <w:basedOn w:val="Normal"/>
    <w:qFormat/>
    <w:pPr>
      <w:widowControl w:val="0"/>
      <w:suppressLineNumbers/>
      <w:suppressAutoHyphens/>
      <w:spacing w:before="120" w:after="120"/>
    </w:pPr>
    <w:rPr>
      <w:rFonts w:eastAsia="Bitstream Vera Sans" w:cs="Tahoma"/>
      <w:i/>
      <w:iCs/>
      <w:color w:val="00000A"/>
      <w:lang w:eastAsia="zh-CN"/>
    </w:rPr>
  </w:style>
  <w:style w:type="paragraph" w:customStyle="1" w:styleId="Index">
    <w:name w:val="Index"/>
    <w:basedOn w:val="Normal"/>
    <w:qFormat/>
    <w:pPr>
      <w:widowControl w:val="0"/>
      <w:suppressLineNumbers/>
      <w:suppressAutoHyphens/>
    </w:pPr>
    <w:rPr>
      <w:rFonts w:eastAsia="Bitstream Vera Sans" w:cs="Tahoma"/>
      <w:color w:val="00000A"/>
      <w:lang w:eastAsia="zh-CN"/>
    </w:rPr>
  </w:style>
  <w:style w:type="paragraph" w:customStyle="1" w:styleId="PreformattedText">
    <w:name w:val="Preformatted Text"/>
    <w:basedOn w:val="Normal"/>
    <w:qFormat/>
    <w:pPr>
      <w:widowControl w:val="0"/>
      <w:suppressAutoHyphens/>
    </w:pPr>
    <w:rPr>
      <w:rFonts w:ascii="DejaVu Sans Mono" w:eastAsia="Droid Sans Fallback" w:hAnsi="DejaVu Sans Mono" w:cs="DejaVu Sans Mono"/>
      <w:color w:val="00000A"/>
      <w:sz w:val="20"/>
      <w:szCs w:val="20"/>
      <w:lang w:eastAsia="zh-CN"/>
    </w:rPr>
  </w:style>
  <w:style w:type="paragraph" w:styleId="ListParagraph">
    <w:name w:val="List Paragraph"/>
    <w:basedOn w:val="Normal"/>
    <w:uiPriority w:val="34"/>
    <w:qFormat/>
    <w:rsid w:val="006662DC"/>
    <w:pPr>
      <w:widowControl w:val="0"/>
      <w:suppressAutoHyphens/>
      <w:ind w:left="720"/>
      <w:contextualSpacing/>
    </w:pPr>
    <w:rPr>
      <w:rFonts w:eastAsia="Bitstream Vera Sans"/>
      <w:color w:val="00000A"/>
      <w:lang w:eastAsia="zh-CN"/>
    </w:rPr>
  </w:style>
  <w:style w:type="paragraph" w:styleId="Header">
    <w:name w:val="header"/>
    <w:basedOn w:val="Normal"/>
    <w:link w:val="HeaderChar"/>
    <w:uiPriority w:val="99"/>
    <w:unhideWhenUsed/>
    <w:rsid w:val="00D971F1"/>
    <w:pPr>
      <w:widowControl w:val="0"/>
      <w:tabs>
        <w:tab w:val="center" w:pos="4680"/>
        <w:tab w:val="right" w:pos="9360"/>
      </w:tabs>
      <w:suppressAutoHyphens/>
    </w:pPr>
    <w:rPr>
      <w:rFonts w:eastAsia="Bitstream Vera Sans"/>
      <w:color w:val="00000A"/>
      <w:lang w:eastAsia="zh-CN"/>
    </w:rPr>
  </w:style>
  <w:style w:type="character" w:customStyle="1" w:styleId="HeaderChar">
    <w:name w:val="Header Char"/>
    <w:basedOn w:val="DefaultParagraphFont"/>
    <w:link w:val="Header"/>
    <w:uiPriority w:val="99"/>
    <w:rsid w:val="00D971F1"/>
    <w:rPr>
      <w:rFonts w:eastAsia="Bitstream Vera Sans"/>
      <w:color w:val="00000A"/>
      <w:sz w:val="24"/>
      <w:szCs w:val="24"/>
      <w:lang w:eastAsia="zh-CN"/>
    </w:rPr>
  </w:style>
  <w:style w:type="paragraph" w:styleId="Footer">
    <w:name w:val="footer"/>
    <w:basedOn w:val="Normal"/>
    <w:link w:val="FooterChar"/>
    <w:uiPriority w:val="99"/>
    <w:unhideWhenUsed/>
    <w:rsid w:val="00D971F1"/>
    <w:pPr>
      <w:widowControl w:val="0"/>
      <w:tabs>
        <w:tab w:val="center" w:pos="4680"/>
        <w:tab w:val="right" w:pos="9360"/>
      </w:tabs>
      <w:suppressAutoHyphens/>
    </w:pPr>
    <w:rPr>
      <w:rFonts w:eastAsia="Bitstream Vera Sans"/>
      <w:color w:val="00000A"/>
      <w:lang w:eastAsia="zh-CN"/>
    </w:rPr>
  </w:style>
  <w:style w:type="character" w:customStyle="1" w:styleId="FooterChar">
    <w:name w:val="Footer Char"/>
    <w:basedOn w:val="DefaultParagraphFont"/>
    <w:link w:val="Footer"/>
    <w:uiPriority w:val="99"/>
    <w:rsid w:val="00D971F1"/>
    <w:rPr>
      <w:rFonts w:eastAsia="Bitstream Vera Sans"/>
      <w:color w:val="00000A"/>
      <w:sz w:val="24"/>
      <w:szCs w:val="24"/>
      <w:lang w:eastAsia="zh-CN"/>
    </w:rPr>
  </w:style>
  <w:style w:type="paragraph" w:styleId="HTMLPreformatted">
    <w:name w:val="HTML Preformatted"/>
    <w:basedOn w:val="Normal"/>
    <w:link w:val="HTMLPreformattedChar"/>
    <w:uiPriority w:val="99"/>
    <w:semiHidden/>
    <w:unhideWhenUsed/>
    <w:rsid w:val="00D97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971F1"/>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128080">
      <w:bodyDiv w:val="1"/>
      <w:marLeft w:val="0"/>
      <w:marRight w:val="0"/>
      <w:marTop w:val="0"/>
      <w:marBottom w:val="0"/>
      <w:divBdr>
        <w:top w:val="none" w:sz="0" w:space="0" w:color="auto"/>
        <w:left w:val="none" w:sz="0" w:space="0" w:color="auto"/>
        <w:bottom w:val="none" w:sz="0" w:space="0" w:color="auto"/>
        <w:right w:val="none" w:sz="0" w:space="0" w:color="auto"/>
      </w:divBdr>
    </w:div>
    <w:div w:id="1324355479">
      <w:bodyDiv w:val="1"/>
      <w:marLeft w:val="0"/>
      <w:marRight w:val="0"/>
      <w:marTop w:val="0"/>
      <w:marBottom w:val="0"/>
      <w:divBdr>
        <w:top w:val="none" w:sz="0" w:space="0" w:color="auto"/>
        <w:left w:val="none" w:sz="0" w:space="0" w:color="auto"/>
        <w:bottom w:val="none" w:sz="0" w:space="0" w:color="auto"/>
        <w:right w:val="none" w:sz="0" w:space="0" w:color="auto"/>
      </w:divBdr>
    </w:div>
    <w:div w:id="1378504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Choi</dc:creator>
  <dc:description/>
  <cp:lastModifiedBy>Ramesh, Ashika</cp:lastModifiedBy>
  <cp:revision>6</cp:revision>
  <cp:lastPrinted>2113-01-01T04:00:00Z</cp:lastPrinted>
  <dcterms:created xsi:type="dcterms:W3CDTF">2021-09-08T17:31:00Z</dcterms:created>
  <dcterms:modified xsi:type="dcterms:W3CDTF">2021-09-15T01:01:00Z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