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0721E" w14:textId="77777777" w:rsidR="0046612E" w:rsidRPr="0046612E" w:rsidRDefault="0046612E" w:rsidP="0046612E">
      <w:pPr>
        <w:pStyle w:val="BodyText"/>
        <w:rPr>
          <w:sz w:val="24"/>
          <w:szCs w:val="24"/>
        </w:rPr>
      </w:pPr>
    </w:p>
    <w:p w14:paraId="00B6D014" w14:textId="77777777" w:rsidR="0046612E" w:rsidRPr="0046612E" w:rsidRDefault="0046612E" w:rsidP="0046612E">
      <w:pPr>
        <w:pStyle w:val="BodyText"/>
        <w:rPr>
          <w:sz w:val="24"/>
          <w:szCs w:val="24"/>
        </w:rPr>
      </w:pPr>
      <w:r w:rsidRPr="0046612E">
        <w:rPr>
          <w:sz w:val="24"/>
          <w:szCs w:val="24"/>
        </w:rPr>
        <w:t xml:space="preserve"> </w:t>
      </w:r>
    </w:p>
    <w:p w14:paraId="00594751" w14:textId="54581219" w:rsidR="0046612E" w:rsidRPr="0046612E" w:rsidRDefault="0046612E" w:rsidP="0046612E">
      <w:pPr>
        <w:pStyle w:val="BodyText"/>
        <w:rPr>
          <w:color w:val="FF0000"/>
          <w:sz w:val="24"/>
          <w:szCs w:val="24"/>
        </w:rPr>
      </w:pPr>
      <w:r w:rsidRPr="0046612E">
        <w:rPr>
          <w:color w:val="FF0000"/>
          <w:sz w:val="24"/>
          <w:szCs w:val="24"/>
        </w:rPr>
        <w:t xml:space="preserve"> Q) What is datacenter?</w:t>
      </w:r>
    </w:p>
    <w:p w14:paraId="7C119CCE" w14:textId="51C3A8F5" w:rsidR="0046612E" w:rsidRPr="0046612E" w:rsidRDefault="0046612E" w:rsidP="0046612E">
      <w:pPr>
        <w:pStyle w:val="BodyText"/>
        <w:rPr>
          <w:sz w:val="24"/>
          <w:szCs w:val="24"/>
        </w:rPr>
      </w:pPr>
      <w:r>
        <w:rPr>
          <w:sz w:val="24"/>
          <w:szCs w:val="24"/>
        </w:rPr>
        <w:t>A)</w:t>
      </w:r>
      <w:r w:rsidRPr="0046612E">
        <w:rPr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 w:rsidRPr="0046612E">
        <w:rPr>
          <w:sz w:val="24"/>
          <w:szCs w:val="24"/>
        </w:rPr>
        <w:t xml:space="preserve">ata center is not just a building it needs specialized infrastructure </w:t>
      </w:r>
    </w:p>
    <w:p w14:paraId="4AB980E2" w14:textId="087A5F2D" w:rsidR="0046612E" w:rsidRPr="0046612E" w:rsidRDefault="0046612E" w:rsidP="0046612E">
      <w:pPr>
        <w:pStyle w:val="BodyText"/>
        <w:numPr>
          <w:ilvl w:val="0"/>
          <w:numId w:val="40"/>
        </w:numPr>
        <w:rPr>
          <w:sz w:val="24"/>
          <w:szCs w:val="24"/>
        </w:rPr>
      </w:pPr>
      <w:r w:rsidRPr="0046612E">
        <w:rPr>
          <w:sz w:val="24"/>
          <w:szCs w:val="24"/>
        </w:rPr>
        <w:t>Power: uninterrupted power supply</w:t>
      </w:r>
    </w:p>
    <w:p w14:paraId="49923DC9" w14:textId="59A20768" w:rsidR="0046612E" w:rsidRPr="0046612E" w:rsidRDefault="0046612E" w:rsidP="0046612E">
      <w:pPr>
        <w:pStyle w:val="BodyText"/>
        <w:numPr>
          <w:ilvl w:val="0"/>
          <w:numId w:val="40"/>
        </w:numPr>
        <w:rPr>
          <w:sz w:val="24"/>
          <w:szCs w:val="24"/>
        </w:rPr>
      </w:pPr>
      <w:r w:rsidRPr="0046612E">
        <w:rPr>
          <w:sz w:val="24"/>
          <w:szCs w:val="24"/>
        </w:rPr>
        <w:t>Cooling: prevent servers from overheating</w:t>
      </w:r>
    </w:p>
    <w:p w14:paraId="0A592024" w14:textId="3802F441" w:rsidR="0046612E" w:rsidRPr="0046612E" w:rsidRDefault="0046612E" w:rsidP="0046612E">
      <w:pPr>
        <w:pStyle w:val="BodyText"/>
        <w:numPr>
          <w:ilvl w:val="0"/>
          <w:numId w:val="40"/>
        </w:numPr>
        <w:rPr>
          <w:sz w:val="24"/>
          <w:szCs w:val="24"/>
        </w:rPr>
      </w:pPr>
      <w:r w:rsidRPr="0046612E">
        <w:rPr>
          <w:sz w:val="24"/>
          <w:szCs w:val="24"/>
        </w:rPr>
        <w:t>Networking: High speed connectivity</w:t>
      </w:r>
    </w:p>
    <w:p w14:paraId="1832A992" w14:textId="52EC1308" w:rsidR="0046612E" w:rsidRPr="0046612E" w:rsidRDefault="0046612E" w:rsidP="0046612E">
      <w:pPr>
        <w:pStyle w:val="BodyText"/>
        <w:numPr>
          <w:ilvl w:val="0"/>
          <w:numId w:val="40"/>
        </w:numPr>
        <w:rPr>
          <w:sz w:val="24"/>
          <w:szCs w:val="24"/>
        </w:rPr>
      </w:pPr>
      <w:r w:rsidRPr="0046612E">
        <w:rPr>
          <w:sz w:val="24"/>
          <w:szCs w:val="24"/>
        </w:rPr>
        <w:t>Strong Security Needs: Hosts key business systems</w:t>
      </w:r>
    </w:p>
    <w:p w14:paraId="6AA00B1F" w14:textId="05E5E0CF" w:rsidR="0046612E" w:rsidRPr="0046612E" w:rsidRDefault="0046612E" w:rsidP="0046612E">
      <w:pPr>
        <w:pStyle w:val="BodyText"/>
        <w:rPr>
          <w:sz w:val="24"/>
          <w:szCs w:val="24"/>
        </w:rPr>
      </w:pPr>
      <w:r w:rsidRPr="0046612E">
        <w:rPr>
          <w:sz w:val="24"/>
          <w:szCs w:val="24"/>
        </w:rPr>
        <w:t xml:space="preserve"> e</w:t>
      </w:r>
      <w:r>
        <w:rPr>
          <w:sz w:val="24"/>
          <w:szCs w:val="24"/>
        </w:rPr>
        <w:t>x</w:t>
      </w:r>
      <w:r w:rsidRPr="0046612E">
        <w:rPr>
          <w:sz w:val="24"/>
          <w:szCs w:val="24"/>
        </w:rPr>
        <w:t>amples: - 1. Shopping website, 2.A</w:t>
      </w:r>
      <w:r>
        <w:rPr>
          <w:sz w:val="24"/>
          <w:szCs w:val="24"/>
        </w:rPr>
        <w:t xml:space="preserve"> </w:t>
      </w:r>
      <w:r w:rsidRPr="0046612E">
        <w:rPr>
          <w:sz w:val="24"/>
          <w:szCs w:val="24"/>
        </w:rPr>
        <w:t>startup Succeeds, Enterprise Expansion</w:t>
      </w:r>
    </w:p>
    <w:p w14:paraId="18D7903C" w14:textId="77777777" w:rsidR="0046612E" w:rsidRPr="0046612E" w:rsidRDefault="0046612E" w:rsidP="0046612E">
      <w:pPr>
        <w:pStyle w:val="BodyText"/>
        <w:rPr>
          <w:sz w:val="24"/>
          <w:szCs w:val="24"/>
        </w:rPr>
      </w:pPr>
      <w:r w:rsidRPr="0046612E">
        <w:rPr>
          <w:sz w:val="24"/>
          <w:szCs w:val="24"/>
        </w:rPr>
        <w:t xml:space="preserve"> </w:t>
      </w:r>
    </w:p>
    <w:p w14:paraId="20C51DD3" w14:textId="537FF477" w:rsidR="0046612E" w:rsidRPr="0046612E" w:rsidRDefault="0046612E" w:rsidP="0046612E">
      <w:pPr>
        <w:pStyle w:val="BodyText"/>
        <w:rPr>
          <w:color w:val="FF0000"/>
          <w:sz w:val="24"/>
          <w:szCs w:val="24"/>
          <w:u w:val="single"/>
        </w:rPr>
      </w:pPr>
      <w:r w:rsidRPr="0046612E">
        <w:rPr>
          <w:color w:val="FF0000"/>
          <w:sz w:val="24"/>
          <w:szCs w:val="24"/>
          <w:u w:val="single"/>
        </w:rPr>
        <w:t xml:space="preserve"> challenges in setting up own data centers: -</w:t>
      </w:r>
    </w:p>
    <w:p w14:paraId="7278D32D" w14:textId="14D83614" w:rsidR="0046612E" w:rsidRPr="0046612E" w:rsidRDefault="0046612E" w:rsidP="0046612E">
      <w:pPr>
        <w:pStyle w:val="BodyText"/>
        <w:rPr>
          <w:sz w:val="24"/>
          <w:szCs w:val="24"/>
        </w:rPr>
      </w:pPr>
      <w:r w:rsidRPr="0046612E">
        <w:rPr>
          <w:sz w:val="24"/>
          <w:szCs w:val="24"/>
        </w:rPr>
        <w:t>High Upfront Cost: Buy servers</w:t>
      </w:r>
    </w:p>
    <w:p w14:paraId="204A4F39" w14:textId="160C27F8" w:rsidR="0046612E" w:rsidRPr="0046612E" w:rsidRDefault="0046612E" w:rsidP="0046612E">
      <w:pPr>
        <w:pStyle w:val="BodyText"/>
        <w:rPr>
          <w:sz w:val="24"/>
          <w:szCs w:val="24"/>
        </w:rPr>
      </w:pPr>
      <w:r w:rsidRPr="0046612E">
        <w:rPr>
          <w:sz w:val="24"/>
          <w:szCs w:val="24"/>
        </w:rPr>
        <w:t>slow speed: It takes weeks or months to set up</w:t>
      </w:r>
    </w:p>
    <w:p w14:paraId="5DCE0A82" w14:textId="77777777" w:rsidR="0046612E" w:rsidRPr="0046612E" w:rsidRDefault="0046612E" w:rsidP="0046612E">
      <w:pPr>
        <w:pStyle w:val="BodyText"/>
        <w:rPr>
          <w:sz w:val="24"/>
          <w:szCs w:val="24"/>
        </w:rPr>
      </w:pPr>
    </w:p>
    <w:p w14:paraId="4475FE09" w14:textId="77777777" w:rsidR="0046612E" w:rsidRPr="0046612E" w:rsidRDefault="0046612E" w:rsidP="0046612E">
      <w:pPr>
        <w:pStyle w:val="BodyText"/>
        <w:rPr>
          <w:sz w:val="24"/>
          <w:szCs w:val="24"/>
        </w:rPr>
      </w:pPr>
      <w:r w:rsidRPr="0046612E">
        <w:rPr>
          <w:sz w:val="24"/>
          <w:szCs w:val="24"/>
        </w:rPr>
        <w:t>Needs a Dedicated Team: To maintain infrastructure</w:t>
      </w:r>
    </w:p>
    <w:p w14:paraId="681E8E0D" w14:textId="337B5428" w:rsidR="0046612E" w:rsidRPr="0046612E" w:rsidRDefault="0046612E" w:rsidP="0046612E">
      <w:pPr>
        <w:pStyle w:val="BodyText"/>
        <w:rPr>
          <w:sz w:val="24"/>
          <w:szCs w:val="24"/>
        </w:rPr>
      </w:pPr>
      <w:r w:rsidRPr="0046612E">
        <w:rPr>
          <w:sz w:val="24"/>
          <w:szCs w:val="24"/>
        </w:rPr>
        <w:t xml:space="preserve"> 1.Thinks of a startup: can a startup afford it? </w:t>
      </w:r>
    </w:p>
    <w:p w14:paraId="773C79F0" w14:textId="12BD6FA3" w:rsidR="0046612E" w:rsidRPr="0046612E" w:rsidRDefault="0046612E" w:rsidP="0046612E">
      <w:pPr>
        <w:pStyle w:val="BodyText"/>
        <w:rPr>
          <w:sz w:val="24"/>
          <w:szCs w:val="24"/>
        </w:rPr>
      </w:pPr>
      <w:r w:rsidRPr="0046612E">
        <w:rPr>
          <w:sz w:val="24"/>
          <w:szCs w:val="24"/>
        </w:rPr>
        <w:t xml:space="preserve"> Guessing games: you must predict traffic months in advance</w:t>
      </w:r>
    </w:p>
    <w:p w14:paraId="661ED7A2" w14:textId="144CF7B0" w:rsidR="0046612E" w:rsidRPr="0046612E" w:rsidRDefault="0046612E" w:rsidP="0046612E">
      <w:pPr>
        <w:pStyle w:val="BodyText"/>
        <w:rPr>
          <w:sz w:val="24"/>
          <w:szCs w:val="24"/>
        </w:rPr>
      </w:pPr>
      <w:r w:rsidRPr="0046612E">
        <w:rPr>
          <w:sz w:val="24"/>
          <w:szCs w:val="24"/>
        </w:rPr>
        <w:t xml:space="preserve"> geographic limitations: difficult to expand into new locations quickly'</w:t>
      </w:r>
    </w:p>
    <w:p w14:paraId="48434DF9" w14:textId="77777777" w:rsidR="0046612E" w:rsidRPr="0046612E" w:rsidRDefault="0046612E" w:rsidP="0046612E">
      <w:pPr>
        <w:pStyle w:val="BodyText"/>
        <w:rPr>
          <w:sz w:val="24"/>
          <w:szCs w:val="24"/>
        </w:rPr>
      </w:pPr>
      <w:r w:rsidRPr="0046612E">
        <w:rPr>
          <w:sz w:val="24"/>
          <w:szCs w:val="24"/>
        </w:rPr>
        <w:t xml:space="preserve"> </w:t>
      </w:r>
    </w:p>
    <w:p w14:paraId="5913276A" w14:textId="5EB90BB2" w:rsidR="0046612E" w:rsidRPr="0046612E" w:rsidRDefault="0046612E" w:rsidP="0046612E">
      <w:pPr>
        <w:pStyle w:val="BodyText"/>
        <w:rPr>
          <w:color w:val="FF0000"/>
          <w:sz w:val="24"/>
          <w:szCs w:val="24"/>
        </w:rPr>
      </w:pPr>
      <w:r w:rsidRPr="0046612E">
        <w:rPr>
          <w:color w:val="FF0000"/>
          <w:sz w:val="24"/>
          <w:szCs w:val="24"/>
        </w:rPr>
        <w:t>Q)</w:t>
      </w:r>
      <w:r>
        <w:rPr>
          <w:color w:val="FF0000"/>
          <w:sz w:val="24"/>
          <w:szCs w:val="24"/>
        </w:rPr>
        <w:t xml:space="preserve"> </w:t>
      </w:r>
      <w:r w:rsidRPr="0046612E">
        <w:rPr>
          <w:color w:val="FF0000"/>
          <w:sz w:val="24"/>
          <w:szCs w:val="24"/>
        </w:rPr>
        <w:t>What is cloud? Why buy infrastructure when you can rent it?</w:t>
      </w:r>
    </w:p>
    <w:p w14:paraId="4EDC052B" w14:textId="5977594F" w:rsidR="0046612E" w:rsidRPr="0046612E" w:rsidRDefault="0046612E" w:rsidP="0046612E">
      <w:pPr>
        <w:pStyle w:val="BodyText"/>
        <w:rPr>
          <w:sz w:val="24"/>
          <w:szCs w:val="24"/>
        </w:rPr>
      </w:pPr>
      <w:r w:rsidRPr="0046612E">
        <w:rPr>
          <w:sz w:val="24"/>
          <w:szCs w:val="24"/>
        </w:rPr>
        <w:t xml:space="preserve"> A)</w:t>
      </w:r>
      <w:r>
        <w:rPr>
          <w:sz w:val="24"/>
          <w:szCs w:val="24"/>
        </w:rPr>
        <w:t xml:space="preserve"> </w:t>
      </w:r>
      <w:r w:rsidRPr="0046612E">
        <w:rPr>
          <w:sz w:val="24"/>
          <w:szCs w:val="24"/>
        </w:rPr>
        <w:t xml:space="preserve">the cloud is renting servers whenever we need them </w:t>
      </w:r>
    </w:p>
    <w:p w14:paraId="69BF1F88" w14:textId="3E83703C" w:rsidR="0046612E" w:rsidRPr="0046612E" w:rsidRDefault="0046612E" w:rsidP="0046612E">
      <w:pPr>
        <w:pStyle w:val="BodyText"/>
        <w:rPr>
          <w:sz w:val="24"/>
          <w:szCs w:val="24"/>
        </w:rPr>
      </w:pPr>
      <w:r w:rsidRPr="0046612E">
        <w:rPr>
          <w:sz w:val="24"/>
          <w:szCs w:val="24"/>
        </w:rPr>
        <w:t xml:space="preserve"> Remember cloud is not magic-it's just someone else's infrastructure(servers) that you rent.</w:t>
      </w:r>
    </w:p>
    <w:p w14:paraId="6429873C" w14:textId="0F5E93C4" w:rsidR="0046612E" w:rsidRPr="0046612E" w:rsidRDefault="0046612E" w:rsidP="0046612E">
      <w:pPr>
        <w:pStyle w:val="BodyText"/>
        <w:rPr>
          <w:sz w:val="24"/>
          <w:szCs w:val="24"/>
        </w:rPr>
      </w:pPr>
      <w:r w:rsidRPr="0046612E">
        <w:rPr>
          <w:sz w:val="24"/>
          <w:szCs w:val="24"/>
        </w:rPr>
        <w:t xml:space="preserve"> We can rent servers from some provider. Those providers are AWS,</w:t>
      </w:r>
      <w:r>
        <w:rPr>
          <w:sz w:val="24"/>
          <w:szCs w:val="24"/>
        </w:rPr>
        <w:t xml:space="preserve"> A</w:t>
      </w:r>
      <w:r w:rsidRPr="0046612E">
        <w:rPr>
          <w:sz w:val="24"/>
          <w:szCs w:val="24"/>
        </w:rPr>
        <w:t>zure, google cloud.</w:t>
      </w:r>
    </w:p>
    <w:p w14:paraId="2835F90B" w14:textId="77777777" w:rsidR="0046612E" w:rsidRPr="0046612E" w:rsidRDefault="0046612E" w:rsidP="0046612E">
      <w:pPr>
        <w:pStyle w:val="BodyText"/>
        <w:rPr>
          <w:sz w:val="24"/>
          <w:szCs w:val="24"/>
        </w:rPr>
      </w:pPr>
      <w:r w:rsidRPr="0046612E">
        <w:rPr>
          <w:sz w:val="24"/>
          <w:szCs w:val="24"/>
        </w:rPr>
        <w:t xml:space="preserve"> </w:t>
      </w:r>
    </w:p>
    <w:p w14:paraId="399FD238" w14:textId="6F27248D" w:rsidR="0046612E" w:rsidRPr="0046612E" w:rsidRDefault="0046612E" w:rsidP="0046612E">
      <w:pPr>
        <w:pStyle w:val="BodyText"/>
        <w:rPr>
          <w:sz w:val="24"/>
          <w:szCs w:val="24"/>
        </w:rPr>
      </w:pPr>
      <w:r w:rsidRPr="0046612E">
        <w:rPr>
          <w:sz w:val="24"/>
          <w:szCs w:val="24"/>
        </w:rPr>
        <w:lastRenderedPageBreak/>
        <w:t xml:space="preserve"> core concepts need to be understood in cloud:</w:t>
      </w:r>
    </w:p>
    <w:p w14:paraId="4350832A" w14:textId="5EED46E5" w:rsidR="0046612E" w:rsidRPr="0046612E" w:rsidRDefault="0046612E" w:rsidP="0046612E">
      <w:pPr>
        <w:pStyle w:val="BodyText"/>
        <w:rPr>
          <w:sz w:val="24"/>
          <w:szCs w:val="24"/>
        </w:rPr>
      </w:pPr>
      <w:r w:rsidRPr="0046612E">
        <w:rPr>
          <w:sz w:val="24"/>
          <w:szCs w:val="24"/>
        </w:rPr>
        <w:t xml:space="preserve"> 1.on-Demand Access: Rent resources (servers, storage, databases) instantly.</w:t>
      </w:r>
    </w:p>
    <w:p w14:paraId="02C4AD6A" w14:textId="7C142E85" w:rsidR="0046612E" w:rsidRPr="0046612E" w:rsidRDefault="0046612E" w:rsidP="0046612E">
      <w:pPr>
        <w:pStyle w:val="BodyText"/>
        <w:rPr>
          <w:sz w:val="24"/>
          <w:szCs w:val="24"/>
        </w:rPr>
      </w:pPr>
      <w:r w:rsidRPr="0046612E">
        <w:rPr>
          <w:sz w:val="24"/>
          <w:szCs w:val="24"/>
        </w:rPr>
        <w:t xml:space="preserve"> 2.elsticity: - cloud is the elasticity we can increase the number of servers when traffic is high. You can decrease the number of servers whenever traffic is low.</w:t>
      </w:r>
    </w:p>
    <w:p w14:paraId="4E3D761A" w14:textId="199E473B" w:rsidR="0046612E" w:rsidRPr="0046612E" w:rsidRDefault="0046612E" w:rsidP="0046612E">
      <w:pPr>
        <w:pStyle w:val="BodyText"/>
        <w:rPr>
          <w:sz w:val="24"/>
          <w:szCs w:val="24"/>
        </w:rPr>
      </w:pPr>
      <w:r w:rsidRPr="0046612E">
        <w:rPr>
          <w:sz w:val="24"/>
          <w:szCs w:val="24"/>
        </w:rPr>
        <w:t xml:space="preserve"> 3.pay as -you go: - pay only for what you use</w:t>
      </w:r>
    </w:p>
    <w:p w14:paraId="26E89EF0" w14:textId="77777777" w:rsidR="0046612E" w:rsidRPr="0046612E" w:rsidRDefault="0046612E" w:rsidP="0046612E">
      <w:pPr>
        <w:pStyle w:val="BodyText"/>
        <w:rPr>
          <w:sz w:val="24"/>
          <w:szCs w:val="24"/>
        </w:rPr>
      </w:pPr>
      <w:r w:rsidRPr="0046612E">
        <w:rPr>
          <w:sz w:val="24"/>
          <w:szCs w:val="24"/>
        </w:rPr>
        <w:t xml:space="preserve"> </w:t>
      </w:r>
    </w:p>
    <w:p w14:paraId="628D8214" w14:textId="0C3FC337" w:rsidR="0046612E" w:rsidRPr="0046612E" w:rsidRDefault="0046612E" w:rsidP="0046612E">
      <w:pPr>
        <w:pStyle w:val="BodyText"/>
        <w:rPr>
          <w:color w:val="FF0000"/>
          <w:sz w:val="24"/>
          <w:szCs w:val="24"/>
        </w:rPr>
      </w:pPr>
      <w:r w:rsidRPr="0046612E">
        <w:rPr>
          <w:color w:val="FF0000"/>
          <w:sz w:val="24"/>
          <w:szCs w:val="24"/>
        </w:rPr>
        <w:t xml:space="preserve"> Using advantages of cloud</w:t>
      </w:r>
    </w:p>
    <w:p w14:paraId="6C83BD48" w14:textId="1FC4B78C" w:rsidR="0046612E" w:rsidRPr="00AF091B" w:rsidRDefault="0046612E" w:rsidP="00AF091B">
      <w:pPr>
        <w:pStyle w:val="BodyText"/>
        <w:numPr>
          <w:ilvl w:val="0"/>
          <w:numId w:val="43"/>
        </w:numPr>
        <w:rPr>
          <w:sz w:val="24"/>
          <w:szCs w:val="24"/>
        </w:rPr>
      </w:pPr>
      <w:r w:rsidRPr="00AF091B">
        <w:rPr>
          <w:color w:val="00A19B" w:themeColor="accent5"/>
          <w:sz w:val="24"/>
          <w:szCs w:val="24"/>
        </w:rPr>
        <w:t xml:space="preserve">pay for </w:t>
      </w:r>
      <w:r w:rsidR="00AF091B" w:rsidRPr="00AF091B">
        <w:rPr>
          <w:color w:val="00A19B" w:themeColor="accent5"/>
          <w:sz w:val="24"/>
          <w:szCs w:val="24"/>
        </w:rPr>
        <w:t xml:space="preserve">use: - </w:t>
      </w:r>
      <w:r w:rsidR="00AF091B">
        <w:rPr>
          <w:sz w:val="24"/>
          <w:szCs w:val="24"/>
        </w:rPr>
        <w:t>here we are moving from CapEx to OpEx. That means paying rent based on our usage.</w:t>
      </w:r>
    </w:p>
    <w:p w14:paraId="5EB555DD" w14:textId="62E9C102" w:rsidR="0046612E" w:rsidRPr="00F56375" w:rsidRDefault="0046612E" w:rsidP="00AF091B">
      <w:pPr>
        <w:pStyle w:val="BodyText"/>
        <w:numPr>
          <w:ilvl w:val="0"/>
          <w:numId w:val="43"/>
        </w:numPr>
        <w:rPr>
          <w:color w:val="00A19B" w:themeColor="accent5"/>
          <w:sz w:val="24"/>
          <w:szCs w:val="24"/>
        </w:rPr>
      </w:pPr>
      <w:r w:rsidRPr="00F56375">
        <w:rPr>
          <w:color w:val="00A19B" w:themeColor="accent5"/>
          <w:sz w:val="24"/>
          <w:szCs w:val="24"/>
        </w:rPr>
        <w:t xml:space="preserve">Economies of </w:t>
      </w:r>
      <w:r w:rsidR="00AF091B" w:rsidRPr="00F56375">
        <w:rPr>
          <w:color w:val="00A19B" w:themeColor="accent5"/>
          <w:sz w:val="24"/>
          <w:szCs w:val="24"/>
        </w:rPr>
        <w:t xml:space="preserve">scale: - </w:t>
      </w:r>
      <w:r w:rsidR="00AF091B" w:rsidRPr="00F56375">
        <w:rPr>
          <w:sz w:val="24"/>
          <w:szCs w:val="24"/>
        </w:rPr>
        <w:t>Buying infrastructure in large quantities typically lowers the cost per unit.</w:t>
      </w:r>
    </w:p>
    <w:p w14:paraId="6E9E4097" w14:textId="1B525626" w:rsidR="0046612E" w:rsidRPr="00F56375" w:rsidRDefault="0046612E" w:rsidP="00AF091B">
      <w:pPr>
        <w:pStyle w:val="BodyText"/>
        <w:numPr>
          <w:ilvl w:val="0"/>
          <w:numId w:val="43"/>
        </w:numPr>
        <w:rPr>
          <w:sz w:val="24"/>
          <w:szCs w:val="24"/>
        </w:rPr>
      </w:pPr>
      <w:r w:rsidRPr="00AF091B">
        <w:rPr>
          <w:color w:val="00A19B" w:themeColor="accent5"/>
          <w:sz w:val="24"/>
          <w:szCs w:val="24"/>
        </w:rPr>
        <w:t xml:space="preserve">stop guessing </w:t>
      </w:r>
      <w:r w:rsidR="00F56375" w:rsidRPr="00AF091B">
        <w:rPr>
          <w:color w:val="00A19B" w:themeColor="accent5"/>
          <w:sz w:val="24"/>
          <w:szCs w:val="24"/>
        </w:rPr>
        <w:t>capacity</w:t>
      </w:r>
      <w:r w:rsidR="00F56375">
        <w:rPr>
          <w:color w:val="00A19B" w:themeColor="accent5"/>
          <w:sz w:val="24"/>
          <w:szCs w:val="24"/>
        </w:rPr>
        <w:t xml:space="preserve">: - </w:t>
      </w:r>
      <w:r w:rsidR="00F56375" w:rsidRPr="00F56375">
        <w:rPr>
          <w:sz w:val="24"/>
          <w:szCs w:val="24"/>
        </w:rPr>
        <w:t>you can increase or decrease servers based on the need</w:t>
      </w:r>
      <w:r w:rsidR="00F56375">
        <w:rPr>
          <w:sz w:val="24"/>
          <w:szCs w:val="24"/>
        </w:rPr>
        <w:t xml:space="preserve"> without guessing capacity</w:t>
      </w:r>
      <w:r w:rsidR="00F56375" w:rsidRPr="00F56375">
        <w:rPr>
          <w:sz w:val="24"/>
          <w:szCs w:val="24"/>
        </w:rPr>
        <w:t xml:space="preserve">. Solution is </w:t>
      </w:r>
      <w:r w:rsidR="00F56375" w:rsidRPr="00F56375">
        <w:rPr>
          <w:color w:val="FFC000"/>
          <w:sz w:val="24"/>
          <w:szCs w:val="24"/>
        </w:rPr>
        <w:t>elasticity</w:t>
      </w:r>
    </w:p>
    <w:p w14:paraId="3063EE67" w14:textId="21BF0CD1" w:rsidR="0046612E" w:rsidRPr="00F56375" w:rsidRDefault="0046612E" w:rsidP="00AF091B">
      <w:pPr>
        <w:pStyle w:val="BodyText"/>
        <w:numPr>
          <w:ilvl w:val="0"/>
          <w:numId w:val="43"/>
        </w:numPr>
        <w:rPr>
          <w:sz w:val="24"/>
          <w:szCs w:val="24"/>
        </w:rPr>
      </w:pPr>
      <w:r w:rsidRPr="00AF091B">
        <w:rPr>
          <w:color w:val="00A19B" w:themeColor="accent5"/>
          <w:sz w:val="24"/>
          <w:szCs w:val="24"/>
        </w:rPr>
        <w:t xml:space="preserve">increase speed and </w:t>
      </w:r>
      <w:r w:rsidR="00F56375" w:rsidRPr="00AF091B">
        <w:rPr>
          <w:color w:val="00A19B" w:themeColor="accent5"/>
          <w:sz w:val="24"/>
          <w:szCs w:val="24"/>
        </w:rPr>
        <w:t>agility</w:t>
      </w:r>
      <w:r w:rsidR="00F56375">
        <w:rPr>
          <w:color w:val="00A19B" w:themeColor="accent5"/>
          <w:sz w:val="24"/>
          <w:szCs w:val="24"/>
        </w:rPr>
        <w:t xml:space="preserve">: - </w:t>
      </w:r>
      <w:r w:rsidR="00F56375" w:rsidRPr="00F56375">
        <w:rPr>
          <w:color w:val="FFC000"/>
          <w:sz w:val="24"/>
          <w:szCs w:val="24"/>
        </w:rPr>
        <w:t xml:space="preserve">Agility </w:t>
      </w:r>
      <w:r w:rsidR="00F56375" w:rsidRPr="00F56375">
        <w:rPr>
          <w:sz w:val="24"/>
          <w:szCs w:val="24"/>
        </w:rPr>
        <w:t xml:space="preserve">The ability to move </w:t>
      </w:r>
      <w:proofErr w:type="gramStart"/>
      <w:r w:rsidR="00F56375" w:rsidRPr="00F56375">
        <w:rPr>
          <w:sz w:val="24"/>
          <w:szCs w:val="24"/>
        </w:rPr>
        <w:t>fast, and</w:t>
      </w:r>
      <w:proofErr w:type="gramEnd"/>
      <w:r w:rsidR="00F56375" w:rsidRPr="00F56375">
        <w:rPr>
          <w:sz w:val="24"/>
          <w:szCs w:val="24"/>
        </w:rPr>
        <w:t xml:space="preserve"> respond to changes quickly.</w:t>
      </w:r>
    </w:p>
    <w:p w14:paraId="222D16F0" w14:textId="64483E0B" w:rsidR="0046612E" w:rsidRPr="00AF091B" w:rsidRDefault="0046612E" w:rsidP="00AF091B">
      <w:pPr>
        <w:pStyle w:val="BodyText"/>
        <w:numPr>
          <w:ilvl w:val="0"/>
          <w:numId w:val="43"/>
        </w:numPr>
        <w:rPr>
          <w:color w:val="00A19B" w:themeColor="accent5"/>
          <w:sz w:val="24"/>
          <w:szCs w:val="24"/>
        </w:rPr>
      </w:pPr>
      <w:r w:rsidRPr="00AF091B">
        <w:rPr>
          <w:color w:val="00A19B" w:themeColor="accent5"/>
          <w:sz w:val="24"/>
          <w:szCs w:val="24"/>
        </w:rPr>
        <w:t xml:space="preserve">Go </w:t>
      </w:r>
      <w:r w:rsidR="00F56375" w:rsidRPr="00AF091B">
        <w:rPr>
          <w:color w:val="00A19B" w:themeColor="accent5"/>
          <w:sz w:val="24"/>
          <w:szCs w:val="24"/>
        </w:rPr>
        <w:t>global</w:t>
      </w:r>
      <w:r w:rsidR="00F56375">
        <w:rPr>
          <w:color w:val="00A19B" w:themeColor="accent5"/>
          <w:sz w:val="24"/>
          <w:szCs w:val="24"/>
        </w:rPr>
        <w:t xml:space="preserve">: - </w:t>
      </w:r>
      <w:r w:rsidR="00F56375" w:rsidRPr="00F56375">
        <w:rPr>
          <w:sz w:val="24"/>
          <w:szCs w:val="24"/>
        </w:rPr>
        <w:t>Deploy to multiple regions in minutes</w:t>
      </w:r>
    </w:p>
    <w:p w14:paraId="123DD4D6" w14:textId="18A58959" w:rsidR="0046612E" w:rsidRPr="003762D8" w:rsidRDefault="00911E93" w:rsidP="00AF091B">
      <w:pPr>
        <w:pStyle w:val="BodyText"/>
        <w:numPr>
          <w:ilvl w:val="0"/>
          <w:numId w:val="43"/>
        </w:numPr>
        <w:rPr>
          <w:sz w:val="24"/>
          <w:szCs w:val="24"/>
        </w:rPr>
      </w:pPr>
      <w:r w:rsidRPr="00AF091B">
        <w:rPr>
          <w:color w:val="00A19B" w:themeColor="accent5"/>
          <w:sz w:val="24"/>
          <w:szCs w:val="24"/>
        </w:rPr>
        <w:t>A</w:t>
      </w:r>
      <w:r w:rsidR="0046612E" w:rsidRPr="00AF091B">
        <w:rPr>
          <w:color w:val="00A19B" w:themeColor="accent5"/>
          <w:sz w:val="24"/>
          <w:szCs w:val="24"/>
        </w:rPr>
        <w:t xml:space="preserve">void Heavy </w:t>
      </w:r>
      <w:r w:rsidR="00F56375" w:rsidRPr="00AF091B">
        <w:rPr>
          <w:color w:val="00A19B" w:themeColor="accent5"/>
          <w:sz w:val="24"/>
          <w:szCs w:val="24"/>
        </w:rPr>
        <w:t>Lifting</w:t>
      </w:r>
      <w:r w:rsidR="00F56375">
        <w:rPr>
          <w:color w:val="00A19B" w:themeColor="accent5"/>
          <w:sz w:val="24"/>
          <w:szCs w:val="24"/>
        </w:rPr>
        <w:t xml:space="preserve">: - </w:t>
      </w:r>
      <w:r w:rsidR="003762D8" w:rsidRPr="003762D8">
        <w:rPr>
          <w:sz w:val="24"/>
          <w:szCs w:val="24"/>
        </w:rPr>
        <w:t>they avoid spending more time on infrastructure</w:t>
      </w:r>
    </w:p>
    <w:p w14:paraId="4B7A922C" w14:textId="2AC0FEB4" w:rsidR="0046612E" w:rsidRPr="003762D8" w:rsidRDefault="0046612E" w:rsidP="0046612E">
      <w:pPr>
        <w:pStyle w:val="BodyText"/>
        <w:rPr>
          <w:sz w:val="24"/>
          <w:szCs w:val="24"/>
        </w:rPr>
      </w:pPr>
    </w:p>
    <w:p w14:paraId="3ECAB81C" w14:textId="77777777" w:rsidR="00BD2D85" w:rsidRDefault="00BD2D85" w:rsidP="0046612E">
      <w:pPr>
        <w:pStyle w:val="BodyText"/>
        <w:rPr>
          <w:sz w:val="24"/>
          <w:szCs w:val="24"/>
        </w:rPr>
      </w:pPr>
    </w:p>
    <w:p w14:paraId="367C3F19" w14:textId="38694F82" w:rsidR="00BD2D85" w:rsidRPr="00BD2D85" w:rsidRDefault="00BD2D85" w:rsidP="0046612E">
      <w:pPr>
        <w:pStyle w:val="BodyText"/>
        <w:rPr>
          <w:color w:val="FF0000"/>
          <w:sz w:val="24"/>
          <w:szCs w:val="24"/>
          <w:u w:val="single"/>
        </w:rPr>
      </w:pPr>
      <w:r w:rsidRPr="00BD2D85">
        <w:rPr>
          <w:color w:val="FF0000"/>
          <w:sz w:val="24"/>
          <w:szCs w:val="24"/>
          <w:u w:val="single"/>
        </w:rPr>
        <w:t>Cloud – key terminology to Remember (1 of 2</w:t>
      </w:r>
      <w:proofErr w:type="gramStart"/>
      <w:r w:rsidRPr="00BD2D85">
        <w:rPr>
          <w:color w:val="FF0000"/>
          <w:sz w:val="24"/>
          <w:szCs w:val="24"/>
          <w:u w:val="single"/>
        </w:rPr>
        <w:t>)</w:t>
      </w:r>
      <w:r>
        <w:rPr>
          <w:color w:val="FF0000"/>
          <w:sz w:val="24"/>
          <w:szCs w:val="24"/>
          <w:u w:val="single"/>
        </w:rPr>
        <w:t>:</w:t>
      </w:r>
      <w:r w:rsidRPr="00BD2D85">
        <w:rPr>
          <w:color w:val="FF0000"/>
          <w:sz w:val="24"/>
          <w:szCs w:val="24"/>
          <w:u w:val="single"/>
        </w:rPr>
        <w:t>-</w:t>
      </w:r>
      <w:proofErr w:type="gramEnd"/>
    </w:p>
    <w:p w14:paraId="1B1913B1" w14:textId="03DFBC7D" w:rsidR="00BD2D85" w:rsidRDefault="00BD2D85" w:rsidP="0046612E">
      <w:pPr>
        <w:pStyle w:val="BodyText"/>
        <w:rPr>
          <w:sz w:val="24"/>
          <w:szCs w:val="24"/>
        </w:rPr>
      </w:pPr>
    </w:p>
    <w:tbl>
      <w:tblPr>
        <w:tblW w:w="0" w:type="auto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25"/>
        <w:gridCol w:w="4725"/>
      </w:tblGrid>
      <w:tr w:rsidR="00BD2D85" w14:paraId="271D8F39" w14:textId="1B27C015" w:rsidTr="00BD2D85">
        <w:trPr>
          <w:trHeight w:val="885"/>
        </w:trPr>
        <w:tc>
          <w:tcPr>
            <w:tcW w:w="4425" w:type="dxa"/>
          </w:tcPr>
          <w:p w14:paraId="4A11C774" w14:textId="6FDF03C7" w:rsidR="00BD2D85" w:rsidRDefault="00BD2D85" w:rsidP="00BD2D85">
            <w:pPr>
              <w:pStyle w:val="BodyText"/>
              <w:tabs>
                <w:tab w:val="left" w:pos="91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Term</w:t>
            </w:r>
          </w:p>
        </w:tc>
        <w:tc>
          <w:tcPr>
            <w:tcW w:w="4725" w:type="dxa"/>
          </w:tcPr>
          <w:p w14:paraId="5F00A5B1" w14:textId="4A642AE1" w:rsidR="00BD2D85" w:rsidRDefault="00BD2D85" w:rsidP="0046612E">
            <w:pPr>
              <w:pStyle w:val="Body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 w:rsidR="00BD2D85" w14:paraId="1AE06CCF" w14:textId="4D36C584" w:rsidTr="00BD2D85">
        <w:trPr>
          <w:trHeight w:val="1140"/>
        </w:trPr>
        <w:tc>
          <w:tcPr>
            <w:tcW w:w="4425" w:type="dxa"/>
          </w:tcPr>
          <w:p w14:paraId="573156EB" w14:textId="2A012FCA" w:rsidR="00BD2D85" w:rsidRDefault="00BD2D85" w:rsidP="0046612E">
            <w:pPr>
              <w:pStyle w:val="Body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elasticity</w:t>
            </w:r>
          </w:p>
        </w:tc>
        <w:tc>
          <w:tcPr>
            <w:tcW w:w="4725" w:type="dxa"/>
          </w:tcPr>
          <w:p w14:paraId="4944254E" w14:textId="147E8439" w:rsidR="00BD2D85" w:rsidRDefault="00BD2D85" w:rsidP="0046612E">
            <w:pPr>
              <w:pStyle w:val="Body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Ability to automatically scale resources up or down based on demand.</w:t>
            </w:r>
          </w:p>
        </w:tc>
      </w:tr>
      <w:tr w:rsidR="00BD2D85" w14:paraId="179D8608" w14:textId="77777777" w:rsidTr="00BD2D85">
        <w:trPr>
          <w:trHeight w:val="900"/>
        </w:trPr>
        <w:tc>
          <w:tcPr>
            <w:tcW w:w="4425" w:type="dxa"/>
          </w:tcPr>
          <w:p w14:paraId="5EB1BD60" w14:textId="1715180E" w:rsidR="00BD2D85" w:rsidRDefault="00BD2D85" w:rsidP="0046612E">
            <w:pPr>
              <w:pStyle w:val="Body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Agility</w:t>
            </w:r>
          </w:p>
        </w:tc>
        <w:tc>
          <w:tcPr>
            <w:tcW w:w="4725" w:type="dxa"/>
          </w:tcPr>
          <w:p w14:paraId="71FFA746" w14:textId="77777777" w:rsidR="00BD2D85" w:rsidRDefault="00BD2D85" w:rsidP="0046612E">
            <w:pPr>
              <w:pStyle w:val="Body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Ability to move fast and respond quickly to business needs </w:t>
            </w:r>
          </w:p>
          <w:p w14:paraId="31CAB32D" w14:textId="77777777" w:rsidR="00BD2D85" w:rsidRDefault="00BD2D85" w:rsidP="00BD2D85">
            <w:pPr>
              <w:pStyle w:val="BodyText"/>
              <w:numPr>
                <w:ilvl w:val="0"/>
                <w:numId w:val="4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Quickly deliver software.</w:t>
            </w:r>
          </w:p>
          <w:p w14:paraId="63BAFD8A" w14:textId="091666AA" w:rsidR="00BD2D85" w:rsidRDefault="00BD2D85" w:rsidP="00BD2D85">
            <w:pPr>
              <w:pStyle w:val="BodyText"/>
              <w:numPr>
                <w:ilvl w:val="0"/>
                <w:numId w:val="4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Quickly provision infrastructure.</w:t>
            </w:r>
          </w:p>
        </w:tc>
      </w:tr>
      <w:tr w:rsidR="00BD2D85" w14:paraId="0ECEF0AC" w14:textId="77777777" w:rsidTr="00BD2D85">
        <w:trPr>
          <w:trHeight w:val="900"/>
        </w:trPr>
        <w:tc>
          <w:tcPr>
            <w:tcW w:w="4425" w:type="dxa"/>
          </w:tcPr>
          <w:p w14:paraId="152E8FCA" w14:textId="513A85BC" w:rsidR="00BD2D85" w:rsidRDefault="00BD2D85" w:rsidP="00BD2D85">
            <w:pPr>
              <w:pStyle w:val="BodyText"/>
              <w:ind w:firstLine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Global Reach and Geo distribution</w:t>
            </w:r>
          </w:p>
        </w:tc>
        <w:tc>
          <w:tcPr>
            <w:tcW w:w="4725" w:type="dxa"/>
          </w:tcPr>
          <w:p w14:paraId="364EF9B9" w14:textId="321130FC" w:rsidR="00BD2D85" w:rsidRDefault="00C02193" w:rsidP="0046612E">
            <w:pPr>
              <w:pStyle w:val="Body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ability to expand </w:t>
            </w:r>
            <w:proofErr w:type="gramStart"/>
            <w:r>
              <w:rPr>
                <w:sz w:val="24"/>
                <w:szCs w:val="24"/>
              </w:rPr>
              <w:t>to</w:t>
            </w:r>
            <w:proofErr w:type="gramEnd"/>
            <w:r>
              <w:rPr>
                <w:sz w:val="24"/>
                <w:szCs w:val="24"/>
              </w:rPr>
              <w:t xml:space="preserve"> new markets and deploy applications to data centers around the world quickly</w:t>
            </w:r>
          </w:p>
        </w:tc>
      </w:tr>
      <w:tr w:rsidR="00C02193" w14:paraId="640E392A" w14:textId="77777777" w:rsidTr="00BD2D85">
        <w:trPr>
          <w:trHeight w:val="900"/>
        </w:trPr>
        <w:tc>
          <w:tcPr>
            <w:tcW w:w="4425" w:type="dxa"/>
          </w:tcPr>
          <w:p w14:paraId="66E08044" w14:textId="06F7F214" w:rsidR="00C02193" w:rsidRDefault="00C02193" w:rsidP="00BD2D85">
            <w:pPr>
              <w:pStyle w:val="BodyText"/>
              <w:ind w:firstLine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availability</w:t>
            </w:r>
          </w:p>
        </w:tc>
        <w:tc>
          <w:tcPr>
            <w:tcW w:w="4725" w:type="dxa"/>
          </w:tcPr>
          <w:p w14:paraId="4DA5933C" w14:textId="77E97BED" w:rsidR="00C02193" w:rsidRDefault="00C02193" w:rsidP="0046612E">
            <w:pPr>
              <w:pStyle w:val="Body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applications available when users need them</w:t>
            </w:r>
          </w:p>
        </w:tc>
      </w:tr>
      <w:tr w:rsidR="00C02193" w14:paraId="256607B9" w14:textId="77777777" w:rsidTr="00BD2D85">
        <w:trPr>
          <w:trHeight w:val="900"/>
        </w:trPr>
        <w:tc>
          <w:tcPr>
            <w:tcW w:w="4425" w:type="dxa"/>
          </w:tcPr>
          <w:p w14:paraId="53C6C818" w14:textId="5524F6DA" w:rsidR="00C02193" w:rsidRDefault="00C02193" w:rsidP="00BD2D85">
            <w:pPr>
              <w:pStyle w:val="BodyText"/>
              <w:ind w:firstLine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Latency</w:t>
            </w:r>
          </w:p>
        </w:tc>
        <w:tc>
          <w:tcPr>
            <w:tcW w:w="4725" w:type="dxa"/>
          </w:tcPr>
          <w:p w14:paraId="0BF732D7" w14:textId="5BD5C288" w:rsidR="00C02193" w:rsidRDefault="00C02193" w:rsidP="0046612E">
            <w:pPr>
              <w:pStyle w:val="Body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 taken for a request to travel between user and server. Reduced by serving users from nearby locations</w:t>
            </w:r>
          </w:p>
        </w:tc>
      </w:tr>
      <w:tr w:rsidR="00C02193" w14:paraId="3F92B88F" w14:textId="77777777" w:rsidTr="00BD2D85">
        <w:trPr>
          <w:trHeight w:val="900"/>
        </w:trPr>
        <w:tc>
          <w:tcPr>
            <w:tcW w:w="4425" w:type="dxa"/>
          </w:tcPr>
          <w:p w14:paraId="76B45506" w14:textId="0E3568C6" w:rsidR="00C02193" w:rsidRDefault="00C02193" w:rsidP="00BD2D85">
            <w:pPr>
              <w:pStyle w:val="BodyText"/>
              <w:ind w:firstLine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Capital Expenditure (CapEx)</w:t>
            </w:r>
          </w:p>
        </w:tc>
        <w:tc>
          <w:tcPr>
            <w:tcW w:w="4725" w:type="dxa"/>
          </w:tcPr>
          <w:p w14:paraId="32FADF37" w14:textId="77777777" w:rsidR="00C02193" w:rsidRDefault="00C02193" w:rsidP="0046612E">
            <w:pPr>
              <w:pStyle w:val="Body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Money spent a head of time</w:t>
            </w:r>
          </w:p>
          <w:p w14:paraId="7F2EC043" w14:textId="7C86CF8B" w:rsidR="00C02193" w:rsidRDefault="00C02193" w:rsidP="0046612E">
            <w:pPr>
              <w:pStyle w:val="Body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For </w:t>
            </w:r>
            <w:r w:rsidR="00370D5C">
              <w:rPr>
                <w:sz w:val="24"/>
                <w:szCs w:val="24"/>
              </w:rPr>
              <w:t>example: -</w:t>
            </w:r>
            <w:r>
              <w:rPr>
                <w:sz w:val="24"/>
                <w:szCs w:val="24"/>
              </w:rPr>
              <w:t xml:space="preserve"> in infrastructure like servers and data centers</w:t>
            </w:r>
          </w:p>
        </w:tc>
      </w:tr>
      <w:tr w:rsidR="00C02193" w14:paraId="7084EB25" w14:textId="77777777" w:rsidTr="00BD2D85">
        <w:trPr>
          <w:trHeight w:val="900"/>
        </w:trPr>
        <w:tc>
          <w:tcPr>
            <w:tcW w:w="4425" w:type="dxa"/>
          </w:tcPr>
          <w:p w14:paraId="5CC4601D" w14:textId="428B1CCD" w:rsidR="00C02193" w:rsidRDefault="00C02193" w:rsidP="00BD2D85">
            <w:pPr>
              <w:pStyle w:val="BodyText"/>
              <w:ind w:firstLine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Operational </w:t>
            </w:r>
            <w:r w:rsidR="00370D5C">
              <w:rPr>
                <w:sz w:val="24"/>
                <w:szCs w:val="24"/>
              </w:rPr>
              <w:t>Expenditure (</w:t>
            </w:r>
            <w:r>
              <w:rPr>
                <w:sz w:val="24"/>
                <w:szCs w:val="24"/>
              </w:rPr>
              <w:t>OpEx)</w:t>
            </w:r>
          </w:p>
        </w:tc>
        <w:tc>
          <w:tcPr>
            <w:tcW w:w="4725" w:type="dxa"/>
          </w:tcPr>
          <w:p w14:paraId="74A81D9C" w14:textId="272E5FB6" w:rsidR="00C02193" w:rsidRDefault="00C02193" w:rsidP="0046612E">
            <w:pPr>
              <w:pStyle w:val="Body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Ongoing cost for renting </w:t>
            </w:r>
            <w:r w:rsidR="00370D5C">
              <w:rPr>
                <w:sz w:val="24"/>
                <w:szCs w:val="24"/>
              </w:rPr>
              <w:t>resources (</w:t>
            </w:r>
            <w:r>
              <w:rPr>
                <w:sz w:val="24"/>
                <w:szCs w:val="24"/>
              </w:rPr>
              <w:t>or services) as needed</w:t>
            </w:r>
          </w:p>
        </w:tc>
      </w:tr>
      <w:tr w:rsidR="00C02193" w14:paraId="2A104EEC" w14:textId="77777777" w:rsidTr="00BD2D85">
        <w:trPr>
          <w:trHeight w:val="900"/>
        </w:trPr>
        <w:tc>
          <w:tcPr>
            <w:tcW w:w="4425" w:type="dxa"/>
          </w:tcPr>
          <w:p w14:paraId="69CBBAE2" w14:textId="5431CD59" w:rsidR="00C02193" w:rsidRDefault="00C02193" w:rsidP="00BD2D85">
            <w:pPr>
              <w:pStyle w:val="BodyText"/>
              <w:ind w:firstLine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Pay As you Go </w:t>
            </w:r>
          </w:p>
        </w:tc>
        <w:tc>
          <w:tcPr>
            <w:tcW w:w="4725" w:type="dxa"/>
          </w:tcPr>
          <w:p w14:paraId="47CD4D03" w14:textId="78A61189" w:rsidR="00C02193" w:rsidRDefault="00C02193" w:rsidP="0046612E">
            <w:pPr>
              <w:pStyle w:val="Body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Trade Capital expense (</w:t>
            </w:r>
            <w:r w:rsidR="00370D5C">
              <w:rPr>
                <w:sz w:val="24"/>
                <w:szCs w:val="24"/>
              </w:rPr>
              <w:t>Capex</w:t>
            </w:r>
            <w:r>
              <w:rPr>
                <w:sz w:val="24"/>
                <w:szCs w:val="24"/>
              </w:rPr>
              <w:t xml:space="preserve">) for </w:t>
            </w:r>
            <w:r w:rsidR="00370D5C">
              <w:rPr>
                <w:sz w:val="24"/>
                <w:szCs w:val="24"/>
              </w:rPr>
              <w:t>variable expense(opEx</w:t>
            </w:r>
            <w:proofErr w:type="gramStart"/>
            <w:r w:rsidR="00370D5C">
              <w:rPr>
                <w:sz w:val="24"/>
                <w:szCs w:val="24"/>
              </w:rPr>
              <w:t>).pay</w:t>
            </w:r>
            <w:proofErr w:type="gramEnd"/>
            <w:r w:rsidR="00370D5C">
              <w:rPr>
                <w:sz w:val="24"/>
                <w:szCs w:val="24"/>
              </w:rPr>
              <w:t xml:space="preserve"> only for the resources you </w:t>
            </w:r>
            <w:proofErr w:type="gramStart"/>
            <w:r w:rsidR="00370D5C">
              <w:rPr>
                <w:sz w:val="24"/>
                <w:szCs w:val="24"/>
              </w:rPr>
              <w:t>actually use</w:t>
            </w:r>
            <w:proofErr w:type="gramEnd"/>
            <w:r w:rsidR="00370D5C">
              <w:rPr>
                <w:sz w:val="24"/>
                <w:szCs w:val="24"/>
              </w:rPr>
              <w:t>.</w:t>
            </w:r>
          </w:p>
        </w:tc>
      </w:tr>
    </w:tbl>
    <w:p w14:paraId="4B941E1E" w14:textId="0C4C7605" w:rsidR="00BD2D85" w:rsidRDefault="00BD2D85" w:rsidP="0046612E">
      <w:pPr>
        <w:pStyle w:val="BodyText"/>
        <w:rPr>
          <w:sz w:val="24"/>
          <w:szCs w:val="24"/>
        </w:rPr>
      </w:pPr>
    </w:p>
    <w:p w14:paraId="21A4308E" w14:textId="77777777" w:rsidR="001D6D0A" w:rsidRDefault="001D6D0A" w:rsidP="0046612E">
      <w:pPr>
        <w:pStyle w:val="BodyText"/>
        <w:rPr>
          <w:sz w:val="24"/>
          <w:szCs w:val="24"/>
        </w:rPr>
      </w:pPr>
    </w:p>
    <w:p w14:paraId="40167100" w14:textId="77777777" w:rsidR="001D6D0A" w:rsidRDefault="001D6D0A" w:rsidP="0046612E">
      <w:pPr>
        <w:pStyle w:val="BodyText"/>
        <w:rPr>
          <w:sz w:val="24"/>
          <w:szCs w:val="24"/>
          <w:u w:val="single"/>
        </w:rPr>
      </w:pPr>
    </w:p>
    <w:p w14:paraId="0A55C98E" w14:textId="77777777" w:rsidR="001D6D0A" w:rsidRDefault="001D6D0A" w:rsidP="0046612E">
      <w:pPr>
        <w:pStyle w:val="BodyText"/>
        <w:rPr>
          <w:sz w:val="24"/>
          <w:szCs w:val="24"/>
          <w:u w:val="single"/>
        </w:rPr>
      </w:pPr>
    </w:p>
    <w:p w14:paraId="6C662C1A" w14:textId="77777777" w:rsidR="001D6D0A" w:rsidRDefault="001D6D0A" w:rsidP="0046612E">
      <w:pPr>
        <w:pStyle w:val="BodyText"/>
        <w:rPr>
          <w:sz w:val="24"/>
          <w:szCs w:val="24"/>
          <w:u w:val="single"/>
        </w:rPr>
      </w:pPr>
    </w:p>
    <w:p w14:paraId="7627F245" w14:textId="182206A8" w:rsidR="001D6D0A" w:rsidRDefault="001D6D0A" w:rsidP="0046612E">
      <w:pPr>
        <w:pStyle w:val="BodyText"/>
        <w:rPr>
          <w:sz w:val="24"/>
          <w:szCs w:val="24"/>
          <w:u w:val="single"/>
        </w:rPr>
      </w:pPr>
      <w:r w:rsidRPr="001D6D0A">
        <w:rPr>
          <w:sz w:val="24"/>
          <w:szCs w:val="24"/>
          <w:u w:val="single"/>
        </w:rPr>
        <w:lastRenderedPageBreak/>
        <w:t>Creating AWS Account:</w:t>
      </w:r>
    </w:p>
    <w:p w14:paraId="57177454" w14:textId="77777777" w:rsidR="0020019E" w:rsidRDefault="001D6D0A" w:rsidP="0046612E">
      <w:pPr>
        <w:pStyle w:val="BodyText"/>
        <w:rPr>
          <w:sz w:val="24"/>
          <w:szCs w:val="24"/>
        </w:rPr>
      </w:pPr>
      <w:r w:rsidRPr="001D6D0A">
        <w:rPr>
          <w:sz w:val="24"/>
          <w:szCs w:val="24"/>
        </w:rPr>
        <w:t>To Create</w:t>
      </w:r>
      <w:r>
        <w:rPr>
          <w:sz w:val="24"/>
          <w:szCs w:val="24"/>
        </w:rPr>
        <w:t xml:space="preserve"> Account in AWS we need to provide </w:t>
      </w:r>
    </w:p>
    <w:p w14:paraId="7A5C925C" w14:textId="5F8A48CB" w:rsidR="001D6D0A" w:rsidRDefault="001D6D0A" w:rsidP="0046612E">
      <w:pPr>
        <w:pStyle w:val="BodyText"/>
        <w:rPr>
          <w:sz w:val="24"/>
          <w:szCs w:val="24"/>
        </w:rPr>
      </w:pPr>
      <w:r>
        <w:rPr>
          <w:sz w:val="24"/>
          <w:szCs w:val="24"/>
        </w:rPr>
        <w:t>1.Peronal details (including address).</w:t>
      </w:r>
    </w:p>
    <w:p w14:paraId="36DEA9B8" w14:textId="4EAACF83" w:rsidR="001D6D0A" w:rsidRDefault="001D6D0A" w:rsidP="0046612E">
      <w:pPr>
        <w:pStyle w:val="BodyText"/>
        <w:rPr>
          <w:sz w:val="24"/>
          <w:szCs w:val="24"/>
        </w:rPr>
      </w:pPr>
      <w:r>
        <w:rPr>
          <w:sz w:val="24"/>
          <w:szCs w:val="24"/>
        </w:rPr>
        <w:t xml:space="preserve">2.A valid debit/credit card </w:t>
      </w:r>
    </w:p>
    <w:p w14:paraId="24D50ED7" w14:textId="26D97E48" w:rsidR="001D6D0A" w:rsidRDefault="001D6D0A" w:rsidP="0046612E">
      <w:pPr>
        <w:pStyle w:val="BodyText"/>
        <w:rPr>
          <w:sz w:val="24"/>
          <w:szCs w:val="24"/>
        </w:rPr>
      </w:pPr>
      <w:r>
        <w:rPr>
          <w:sz w:val="24"/>
          <w:szCs w:val="24"/>
        </w:rPr>
        <w:t>3.your mobile phone</w:t>
      </w:r>
    </w:p>
    <w:p w14:paraId="4E08A1E5" w14:textId="49B4597A" w:rsidR="001D6D0A" w:rsidRDefault="001D6D0A" w:rsidP="0046612E">
      <w:pPr>
        <w:pStyle w:val="BodyText"/>
        <w:rPr>
          <w:sz w:val="24"/>
          <w:szCs w:val="24"/>
        </w:rPr>
      </w:pPr>
      <w:r>
        <w:rPr>
          <w:sz w:val="24"/>
          <w:szCs w:val="24"/>
        </w:rPr>
        <w:t>This is one time process</w:t>
      </w:r>
    </w:p>
    <w:p w14:paraId="0444ACAF" w14:textId="15A44F98" w:rsidR="001D6D0A" w:rsidRDefault="001D6D0A" w:rsidP="001D6D0A">
      <w:pPr>
        <w:pStyle w:val="BodyText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 xml:space="preserve">Search </w:t>
      </w:r>
      <w:r w:rsidR="0020019E">
        <w:rPr>
          <w:sz w:val="24"/>
          <w:szCs w:val="24"/>
        </w:rPr>
        <w:t>for AWS</w:t>
      </w:r>
      <w:r>
        <w:rPr>
          <w:sz w:val="24"/>
          <w:szCs w:val="24"/>
        </w:rPr>
        <w:t xml:space="preserve"> free </w:t>
      </w:r>
      <w:r w:rsidR="0020019E">
        <w:rPr>
          <w:sz w:val="24"/>
          <w:szCs w:val="24"/>
        </w:rPr>
        <w:t xml:space="preserve">tires </w:t>
      </w:r>
      <w:proofErr w:type="gramStart"/>
      <w:r w:rsidR="0020019E">
        <w:rPr>
          <w:sz w:val="24"/>
          <w:szCs w:val="24"/>
        </w:rPr>
        <w:t xml:space="preserve">URL </w:t>
      </w:r>
      <w:r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t xml:space="preserve"> - the goal of a free tire is to provide you with free </w:t>
      </w:r>
      <w:r w:rsidR="0020019E">
        <w:rPr>
          <w:sz w:val="24"/>
          <w:szCs w:val="24"/>
        </w:rPr>
        <w:t>hands-on</w:t>
      </w:r>
      <w:r>
        <w:rPr>
          <w:sz w:val="24"/>
          <w:szCs w:val="24"/>
        </w:rPr>
        <w:t xml:space="preserve"> experience with the AWS platform products and services</w:t>
      </w:r>
    </w:p>
    <w:p w14:paraId="4D2B3FC1" w14:textId="26C8DA30" w:rsidR="0020019E" w:rsidRDefault="0020019E" w:rsidP="001D6D0A">
      <w:pPr>
        <w:pStyle w:val="BodyText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1.When we create our AWS account, we make use of email account and provide passwords Those credentials we call as root user credentials.</w:t>
      </w:r>
    </w:p>
    <w:p w14:paraId="7E613DFD" w14:textId="1C86301B" w:rsidR="00FD1CFC" w:rsidRPr="0020019E" w:rsidRDefault="0020019E" w:rsidP="00FD1CFC">
      <w:pPr>
        <w:pStyle w:val="BodyText"/>
        <w:numPr>
          <w:ilvl w:val="0"/>
          <w:numId w:val="44"/>
        </w:numPr>
        <w:rPr>
          <w:sz w:val="24"/>
          <w:szCs w:val="24"/>
        </w:rPr>
      </w:pPr>
      <w:r w:rsidRPr="0020019E">
        <w:rPr>
          <w:sz w:val="24"/>
          <w:szCs w:val="24"/>
        </w:rPr>
        <w:t xml:space="preserve">One of AWS practices is </w:t>
      </w:r>
      <w:r>
        <w:rPr>
          <w:sz w:val="24"/>
          <w:szCs w:val="24"/>
        </w:rPr>
        <w:t xml:space="preserve">to </w:t>
      </w:r>
      <w:r w:rsidRPr="0020019E">
        <w:rPr>
          <w:sz w:val="24"/>
          <w:szCs w:val="24"/>
        </w:rPr>
        <w:t xml:space="preserve">not use </w:t>
      </w:r>
      <w:r w:rsidR="00FD1CFC" w:rsidRPr="0020019E">
        <w:rPr>
          <w:sz w:val="24"/>
          <w:szCs w:val="24"/>
        </w:rPr>
        <w:t xml:space="preserve">Root users for </w:t>
      </w:r>
      <w:r>
        <w:rPr>
          <w:sz w:val="24"/>
          <w:szCs w:val="24"/>
        </w:rPr>
        <w:t xml:space="preserve">your </w:t>
      </w:r>
      <w:r w:rsidR="00FD1CFC" w:rsidRPr="0020019E">
        <w:rPr>
          <w:sz w:val="24"/>
          <w:szCs w:val="24"/>
        </w:rPr>
        <w:t>day-to-day activities.</w:t>
      </w:r>
      <w:r>
        <w:rPr>
          <w:sz w:val="24"/>
          <w:szCs w:val="24"/>
        </w:rPr>
        <w:t xml:space="preserve"> And that’s the reason why we create our own IAM User.</w:t>
      </w:r>
    </w:p>
    <w:p w14:paraId="421E3606" w14:textId="6D737AD6" w:rsidR="00FD1CFC" w:rsidRDefault="00FD1CFC" w:rsidP="00FD1CFC">
      <w:pPr>
        <w:pStyle w:val="BodyText"/>
        <w:rPr>
          <w:sz w:val="24"/>
          <w:szCs w:val="24"/>
        </w:rPr>
      </w:pPr>
      <w:r>
        <w:rPr>
          <w:sz w:val="24"/>
          <w:szCs w:val="24"/>
        </w:rPr>
        <w:t>3.</w:t>
      </w:r>
      <w:r w:rsidR="0020019E">
        <w:rPr>
          <w:sz w:val="24"/>
          <w:szCs w:val="24"/>
        </w:rPr>
        <w:t xml:space="preserve"> </w:t>
      </w:r>
      <w:r>
        <w:rPr>
          <w:sz w:val="24"/>
          <w:szCs w:val="24"/>
        </w:rPr>
        <w:t>IAM Account</w:t>
      </w:r>
      <w:r w:rsidR="0020019E">
        <w:rPr>
          <w:sz w:val="24"/>
          <w:szCs w:val="24"/>
        </w:rPr>
        <w:t xml:space="preserve"> URL is little different.</w:t>
      </w:r>
    </w:p>
    <w:p w14:paraId="2FFD56B8" w14:textId="77777777" w:rsidR="00F96A34" w:rsidRDefault="00F96A34" w:rsidP="00FD1CFC">
      <w:pPr>
        <w:pStyle w:val="BodyText"/>
        <w:rPr>
          <w:sz w:val="24"/>
          <w:szCs w:val="24"/>
        </w:rPr>
      </w:pPr>
    </w:p>
    <w:p w14:paraId="55B2B65F" w14:textId="77777777" w:rsidR="00F96A34" w:rsidRDefault="00F96A34" w:rsidP="00FD1CFC">
      <w:pPr>
        <w:pStyle w:val="BodyText"/>
        <w:rPr>
          <w:sz w:val="24"/>
          <w:szCs w:val="24"/>
        </w:rPr>
      </w:pPr>
    </w:p>
    <w:p w14:paraId="7DBEA889" w14:textId="0BFE729A" w:rsidR="00F96A34" w:rsidRDefault="00F96A34" w:rsidP="00FD1CFC">
      <w:pPr>
        <w:pStyle w:val="BodyText"/>
        <w:rPr>
          <w:sz w:val="24"/>
          <w:szCs w:val="24"/>
        </w:rPr>
      </w:pPr>
      <w:r>
        <w:rPr>
          <w:sz w:val="24"/>
          <w:szCs w:val="24"/>
        </w:rPr>
        <w:t xml:space="preserve">EC2 </w:t>
      </w:r>
      <w:proofErr w:type="gramStart"/>
      <w:r>
        <w:rPr>
          <w:sz w:val="24"/>
          <w:szCs w:val="24"/>
        </w:rPr>
        <w:t>instances :</w:t>
      </w:r>
      <w:proofErr w:type="gramEnd"/>
      <w:r>
        <w:rPr>
          <w:sz w:val="24"/>
          <w:szCs w:val="24"/>
        </w:rPr>
        <w:t xml:space="preserve">- to </w:t>
      </w:r>
      <w:proofErr w:type="gramStart"/>
      <w:r>
        <w:rPr>
          <w:sz w:val="24"/>
          <w:szCs w:val="24"/>
        </w:rPr>
        <w:t>setup</w:t>
      </w:r>
      <w:proofErr w:type="gramEnd"/>
      <w:r>
        <w:rPr>
          <w:sz w:val="24"/>
          <w:szCs w:val="24"/>
        </w:rPr>
        <w:t xml:space="preserve"> Virtual Machines</w:t>
      </w:r>
    </w:p>
    <w:p w14:paraId="193EB1EB" w14:textId="77777777" w:rsidR="00F96A34" w:rsidRPr="00FD1CFC" w:rsidRDefault="00F96A34" w:rsidP="00FD1CFC">
      <w:pPr>
        <w:pStyle w:val="BodyText"/>
        <w:rPr>
          <w:i/>
          <w:iCs/>
          <w:sz w:val="24"/>
          <w:szCs w:val="24"/>
        </w:rPr>
      </w:pPr>
    </w:p>
    <w:p w14:paraId="59DD0C90" w14:textId="77777777" w:rsidR="00FD1CFC" w:rsidRPr="001D6D0A" w:rsidRDefault="00FD1CFC" w:rsidP="00FD1CFC">
      <w:pPr>
        <w:pStyle w:val="BodyText"/>
        <w:rPr>
          <w:sz w:val="24"/>
          <w:szCs w:val="24"/>
        </w:rPr>
      </w:pPr>
    </w:p>
    <w:p w14:paraId="6AF4462B" w14:textId="77777777" w:rsidR="001D6D0A" w:rsidRDefault="001D6D0A" w:rsidP="0046612E">
      <w:pPr>
        <w:pStyle w:val="BodyText"/>
        <w:rPr>
          <w:sz w:val="24"/>
          <w:szCs w:val="24"/>
        </w:rPr>
      </w:pPr>
    </w:p>
    <w:p w14:paraId="4A9D0DC3" w14:textId="77777777" w:rsidR="001D6D0A" w:rsidRPr="0046612E" w:rsidRDefault="001D6D0A" w:rsidP="0046612E">
      <w:pPr>
        <w:pStyle w:val="BodyText"/>
        <w:rPr>
          <w:sz w:val="24"/>
          <w:szCs w:val="24"/>
        </w:rPr>
      </w:pPr>
    </w:p>
    <w:p w14:paraId="3846869D" w14:textId="77777777" w:rsidR="0046612E" w:rsidRPr="0046612E" w:rsidRDefault="0046612E" w:rsidP="0046612E">
      <w:pPr>
        <w:pStyle w:val="BodyText"/>
        <w:rPr>
          <w:sz w:val="24"/>
          <w:szCs w:val="24"/>
        </w:rPr>
      </w:pPr>
    </w:p>
    <w:p w14:paraId="45EB4C5C" w14:textId="239BA618" w:rsidR="00D90962" w:rsidRPr="005F6B5F" w:rsidRDefault="00D90962" w:rsidP="0046612E">
      <w:pPr>
        <w:pStyle w:val="BodyText"/>
        <w:rPr>
          <w:sz w:val="24"/>
          <w:szCs w:val="24"/>
        </w:rPr>
      </w:pPr>
    </w:p>
    <w:sectPr w:rsidR="00D90962" w:rsidRPr="005F6B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588BE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E76091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978FF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A4A3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8BCB5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8B8D1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0728C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998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E2E21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32666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9DB25B94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0200567F"/>
    <w:multiLevelType w:val="multilevel"/>
    <w:tmpl w:val="A3C08CF6"/>
    <w:numStyleLink w:val="HHSNumbering"/>
  </w:abstractNum>
  <w:abstractNum w:abstractNumId="12" w15:restartNumberingAfterBreak="0">
    <w:nsid w:val="14C20DBE"/>
    <w:multiLevelType w:val="hybridMultilevel"/>
    <w:tmpl w:val="C3A63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997198"/>
    <w:multiLevelType w:val="hybridMultilevel"/>
    <w:tmpl w:val="548AA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9064C8"/>
    <w:multiLevelType w:val="multilevel"/>
    <w:tmpl w:val="A3C08CF6"/>
    <w:numStyleLink w:val="HHSNumbering"/>
  </w:abstractNum>
  <w:abstractNum w:abstractNumId="15" w15:restartNumberingAfterBreak="0">
    <w:nsid w:val="1F2200E0"/>
    <w:multiLevelType w:val="multilevel"/>
    <w:tmpl w:val="A3C08CF6"/>
    <w:styleLink w:val="HHSNumbering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Theme="minorHAnsi" w:hAnsiTheme="minorHAnsi" w:hint="default"/>
      </w:rPr>
    </w:lvl>
    <w:lvl w:ilvl="2">
      <w:start w:val="1"/>
      <w:numFmt w:val="lowerRoman"/>
      <w:suff w:val="space"/>
      <w:lvlText w:val="%3."/>
      <w:lvlJc w:val="left"/>
      <w:pPr>
        <w:ind w:left="1440" w:hanging="360"/>
      </w:pPr>
      <w:rPr>
        <w:rFonts w:asciiTheme="minorHAnsi" w:hAnsiTheme="minorHAnsi" w:hint="default"/>
      </w:rPr>
    </w:lvl>
    <w:lvl w:ilvl="3">
      <w:start w:val="1"/>
      <w:numFmt w:val="decimal"/>
      <w:suff w:val="space"/>
      <w:lvlText w:val="(%4)"/>
      <w:lvlJc w:val="left"/>
      <w:pPr>
        <w:ind w:left="1800" w:hanging="360"/>
      </w:pPr>
      <w:rPr>
        <w:rFonts w:asciiTheme="minorHAnsi" w:hAnsiTheme="minorHAnsi" w:hint="default"/>
      </w:rPr>
    </w:lvl>
    <w:lvl w:ilvl="4">
      <w:start w:val="1"/>
      <w:numFmt w:val="lowerLetter"/>
      <w:suff w:val="space"/>
      <w:lvlText w:val="(%5)"/>
      <w:lvlJc w:val="left"/>
      <w:pPr>
        <w:ind w:left="2160" w:hanging="360"/>
      </w:pPr>
      <w:rPr>
        <w:rFonts w:asciiTheme="minorHAnsi" w:hAnsiTheme="minorHAnsi" w:hint="default"/>
      </w:rPr>
    </w:lvl>
    <w:lvl w:ilvl="5">
      <w:start w:val="1"/>
      <w:numFmt w:val="lowerRoman"/>
      <w:suff w:val="space"/>
      <w:lvlText w:val="(%6)"/>
      <w:lvlJc w:val="left"/>
      <w:pPr>
        <w:ind w:left="2520" w:hanging="360"/>
      </w:pPr>
      <w:rPr>
        <w:rFonts w:asciiTheme="minorHAnsi" w:hAnsiTheme="minorHAnsi" w:hint="default"/>
      </w:rPr>
    </w:lvl>
    <w:lvl w:ilvl="6">
      <w:start w:val="1"/>
      <w:numFmt w:val="none"/>
      <w:lvlText w:val="%7"/>
      <w:lvlJc w:val="left"/>
      <w:pPr>
        <w:ind w:left="288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ind w:left="3240" w:hanging="360"/>
      </w:pPr>
      <w:rPr>
        <w:rFonts w:hint="default"/>
      </w:rPr>
    </w:lvl>
    <w:lvl w:ilvl="8">
      <w:start w:val="1"/>
      <w:numFmt w:val="none"/>
      <w:lvlText w:val="%9"/>
      <w:lvlJc w:val="left"/>
      <w:pPr>
        <w:ind w:left="3600" w:hanging="360"/>
      </w:pPr>
      <w:rPr>
        <w:rFonts w:hint="default"/>
      </w:rPr>
    </w:lvl>
  </w:abstractNum>
  <w:abstractNum w:abstractNumId="16" w15:restartNumberingAfterBreak="0">
    <w:nsid w:val="3CDB53B6"/>
    <w:multiLevelType w:val="hybridMultilevel"/>
    <w:tmpl w:val="19F0612A"/>
    <w:lvl w:ilvl="0" w:tplc="9F760BB2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A24643"/>
    <w:multiLevelType w:val="hybridMultilevel"/>
    <w:tmpl w:val="6526C1D2"/>
    <w:lvl w:ilvl="0" w:tplc="8D429BB2">
      <w:start w:val="1"/>
      <w:numFmt w:val="decimal"/>
      <w:lvlText w:val="%1."/>
      <w:lvlJc w:val="left"/>
      <w:pPr>
        <w:ind w:left="1440" w:hanging="360"/>
      </w:pPr>
      <w:rPr>
        <w:rFonts w:asciiTheme="minorHAnsi" w:hAnsiTheme="minorHAnsi"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B6943B5"/>
    <w:multiLevelType w:val="hybridMultilevel"/>
    <w:tmpl w:val="57FE4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F650A7"/>
    <w:multiLevelType w:val="hybridMultilevel"/>
    <w:tmpl w:val="FE440D9E"/>
    <w:lvl w:ilvl="0" w:tplc="E2161038">
      <w:start w:val="1"/>
      <w:numFmt w:val="decimal"/>
      <w:lvlText w:val="%1."/>
      <w:lvlJc w:val="left"/>
      <w:pPr>
        <w:ind w:left="720" w:hanging="360"/>
      </w:pPr>
      <w:rPr>
        <w:color w:val="00A19B" w:themeColor="accent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0A0D78"/>
    <w:multiLevelType w:val="multilevel"/>
    <w:tmpl w:val="26945B7E"/>
    <w:styleLink w:val="HHSBullets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2"/>
      </w:rPr>
    </w:lvl>
    <w:lvl w:ilvl="1">
      <w:start w:val="1"/>
      <w:numFmt w:val="bullet"/>
      <w:lvlText w:val=""/>
      <w:lvlJc w:val="left"/>
      <w:pPr>
        <w:ind w:left="1080" w:hanging="360"/>
      </w:pPr>
      <w:rPr>
        <w:rFonts w:ascii="Webdings" w:hAnsi="Webdings" w:hint="default"/>
        <w:b w:val="0"/>
        <w:i w:val="0"/>
      </w:rPr>
    </w:lvl>
    <w:lvl w:ilvl="2">
      <w:start w:val="1"/>
      <w:numFmt w:val="bullet"/>
      <w:lvlText w:val="◊"/>
      <w:lvlJc w:val="left"/>
      <w:pPr>
        <w:ind w:left="1440" w:hanging="360"/>
      </w:pPr>
      <w:rPr>
        <w:rFonts w:ascii="Times New Roman" w:hAnsi="Times New Roman" w:cs="Times New Roman" w:hint="default"/>
        <w:b w:val="0"/>
        <w:i w:val="0"/>
      </w:rPr>
    </w:lvl>
    <w:lvl w:ilvl="3">
      <w:start w:val="1"/>
      <w:numFmt w:val="bullet"/>
      <w:lvlText w:val="o"/>
      <w:lvlJc w:val="left"/>
      <w:pPr>
        <w:ind w:left="1800" w:hanging="360"/>
      </w:pPr>
      <w:rPr>
        <w:rFonts w:ascii="Times New Roman" w:hAnsi="Times New Roman" w:cs="Times New Roman" w:hint="default"/>
        <w:b w:val="0"/>
        <w:i w:val="0"/>
        <w:sz w:val="18"/>
      </w:rPr>
    </w:lvl>
    <w:lvl w:ilvl="4">
      <w:start w:val="1"/>
      <w:numFmt w:val="bullet"/>
      <w:lvlText w:val="▪"/>
      <w:lvlJc w:val="left"/>
      <w:pPr>
        <w:ind w:left="2160" w:hanging="360"/>
      </w:pPr>
      <w:rPr>
        <w:rFonts w:ascii="Times New Roman" w:hAnsi="Times New Roman" w:cs="Times New Roman" w:hint="default"/>
        <w:b w:val="0"/>
        <w:i w:val="0"/>
      </w:rPr>
    </w:lvl>
    <w:lvl w:ilvl="5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ind w:left="288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ind w:left="3240" w:hanging="360"/>
      </w:pPr>
      <w:rPr>
        <w:rFonts w:hint="default"/>
      </w:rPr>
    </w:lvl>
    <w:lvl w:ilvl="8">
      <w:start w:val="1"/>
      <w:numFmt w:val="none"/>
      <w:lvlText w:val="%9"/>
      <w:lvlJc w:val="left"/>
      <w:pPr>
        <w:ind w:left="3600" w:hanging="360"/>
      </w:pPr>
      <w:rPr>
        <w:rFonts w:hint="default"/>
      </w:rPr>
    </w:lvl>
  </w:abstractNum>
  <w:abstractNum w:abstractNumId="21" w15:restartNumberingAfterBreak="0">
    <w:nsid w:val="6C402F25"/>
    <w:multiLevelType w:val="hybridMultilevel"/>
    <w:tmpl w:val="D0F4C8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7390211">
    <w:abstractNumId w:val="10"/>
  </w:num>
  <w:num w:numId="2" w16cid:durableId="1856991246">
    <w:abstractNumId w:val="10"/>
  </w:num>
  <w:num w:numId="3" w16cid:durableId="1564607422">
    <w:abstractNumId w:val="10"/>
  </w:num>
  <w:num w:numId="4" w16cid:durableId="1481001626">
    <w:abstractNumId w:val="9"/>
  </w:num>
  <w:num w:numId="5" w16cid:durableId="213199538">
    <w:abstractNumId w:val="7"/>
  </w:num>
  <w:num w:numId="6" w16cid:durableId="116990557">
    <w:abstractNumId w:val="6"/>
  </w:num>
  <w:num w:numId="7" w16cid:durableId="876043966">
    <w:abstractNumId w:val="5"/>
  </w:num>
  <w:num w:numId="8" w16cid:durableId="379594728">
    <w:abstractNumId w:val="4"/>
  </w:num>
  <w:num w:numId="9" w16cid:durableId="1789203941">
    <w:abstractNumId w:val="8"/>
  </w:num>
  <w:num w:numId="10" w16cid:durableId="715395835">
    <w:abstractNumId w:val="3"/>
  </w:num>
  <w:num w:numId="11" w16cid:durableId="1950309602">
    <w:abstractNumId w:val="2"/>
  </w:num>
  <w:num w:numId="12" w16cid:durableId="596601352">
    <w:abstractNumId w:val="1"/>
  </w:num>
  <w:num w:numId="13" w16cid:durableId="652952666">
    <w:abstractNumId w:val="0"/>
  </w:num>
  <w:num w:numId="14" w16cid:durableId="547450256">
    <w:abstractNumId w:val="10"/>
  </w:num>
  <w:num w:numId="15" w16cid:durableId="1750232960">
    <w:abstractNumId w:val="20"/>
  </w:num>
  <w:num w:numId="16" w16cid:durableId="1590428076">
    <w:abstractNumId w:val="20"/>
  </w:num>
  <w:num w:numId="17" w16cid:durableId="1907688893">
    <w:abstractNumId w:val="15"/>
  </w:num>
  <w:num w:numId="18" w16cid:durableId="303318035">
    <w:abstractNumId w:val="20"/>
  </w:num>
  <w:num w:numId="19" w16cid:durableId="88936396">
    <w:abstractNumId w:val="14"/>
  </w:num>
  <w:num w:numId="20" w16cid:durableId="1215699543">
    <w:abstractNumId w:val="20"/>
  </w:num>
  <w:num w:numId="21" w16cid:durableId="722562877">
    <w:abstractNumId w:val="20"/>
  </w:num>
  <w:num w:numId="22" w16cid:durableId="1409964523">
    <w:abstractNumId w:val="20"/>
  </w:num>
  <w:num w:numId="23" w16cid:durableId="681318925">
    <w:abstractNumId w:val="20"/>
  </w:num>
  <w:num w:numId="24" w16cid:durableId="721557340">
    <w:abstractNumId w:val="20"/>
  </w:num>
  <w:num w:numId="25" w16cid:durableId="1708333887">
    <w:abstractNumId w:val="17"/>
  </w:num>
  <w:num w:numId="26" w16cid:durableId="1347443904">
    <w:abstractNumId w:val="20"/>
  </w:num>
  <w:num w:numId="27" w16cid:durableId="1709988394">
    <w:abstractNumId w:val="16"/>
  </w:num>
  <w:num w:numId="28" w16cid:durableId="1651011065">
    <w:abstractNumId w:val="15"/>
  </w:num>
  <w:num w:numId="29" w16cid:durableId="779229609">
    <w:abstractNumId w:val="20"/>
  </w:num>
  <w:num w:numId="30" w16cid:durableId="412776983">
    <w:abstractNumId w:val="17"/>
  </w:num>
  <w:num w:numId="31" w16cid:durableId="219830581">
    <w:abstractNumId w:val="20"/>
  </w:num>
  <w:num w:numId="32" w16cid:durableId="895438321">
    <w:abstractNumId w:val="16"/>
  </w:num>
  <w:num w:numId="33" w16cid:durableId="1973903695">
    <w:abstractNumId w:val="20"/>
  </w:num>
  <w:num w:numId="34" w16cid:durableId="1689719046">
    <w:abstractNumId w:val="15"/>
  </w:num>
  <w:num w:numId="35" w16cid:durableId="1006175515">
    <w:abstractNumId w:val="17"/>
  </w:num>
  <w:num w:numId="36" w16cid:durableId="1823617047">
    <w:abstractNumId w:val="20"/>
  </w:num>
  <w:num w:numId="37" w16cid:durableId="1970240512">
    <w:abstractNumId w:val="16"/>
  </w:num>
  <w:num w:numId="38" w16cid:durableId="237637093">
    <w:abstractNumId w:val="17"/>
  </w:num>
  <w:num w:numId="39" w16cid:durableId="755397830">
    <w:abstractNumId w:val="11"/>
  </w:num>
  <w:num w:numId="40" w16cid:durableId="1291740500">
    <w:abstractNumId w:val="13"/>
  </w:num>
  <w:num w:numId="41" w16cid:durableId="682240287">
    <w:abstractNumId w:val="18"/>
  </w:num>
  <w:num w:numId="42" w16cid:durableId="26179074">
    <w:abstractNumId w:val="21"/>
  </w:num>
  <w:num w:numId="43" w16cid:durableId="1124421732">
    <w:abstractNumId w:val="19"/>
  </w:num>
  <w:num w:numId="44" w16cid:durableId="8217795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B0C"/>
    <w:rsid w:val="00015723"/>
    <w:rsid w:val="00051D10"/>
    <w:rsid w:val="00086875"/>
    <w:rsid w:val="000E41A7"/>
    <w:rsid w:val="00121D85"/>
    <w:rsid w:val="00143D54"/>
    <w:rsid w:val="00166857"/>
    <w:rsid w:val="0019695A"/>
    <w:rsid w:val="001C6029"/>
    <w:rsid w:val="001D6D0A"/>
    <w:rsid w:val="001E7579"/>
    <w:rsid w:val="0020019E"/>
    <w:rsid w:val="00266781"/>
    <w:rsid w:val="002C2D64"/>
    <w:rsid w:val="002D56A2"/>
    <w:rsid w:val="0032052B"/>
    <w:rsid w:val="0034030F"/>
    <w:rsid w:val="00345F8A"/>
    <w:rsid w:val="00370D5C"/>
    <w:rsid w:val="003762D8"/>
    <w:rsid w:val="00393D3E"/>
    <w:rsid w:val="003A2C00"/>
    <w:rsid w:val="003F1869"/>
    <w:rsid w:val="00407BE6"/>
    <w:rsid w:val="00441269"/>
    <w:rsid w:val="00450D1F"/>
    <w:rsid w:val="004654AE"/>
    <w:rsid w:val="0046612E"/>
    <w:rsid w:val="00467816"/>
    <w:rsid w:val="004A1A49"/>
    <w:rsid w:val="004B3E1A"/>
    <w:rsid w:val="004E024A"/>
    <w:rsid w:val="00526CA1"/>
    <w:rsid w:val="005B630F"/>
    <w:rsid w:val="005C4E39"/>
    <w:rsid w:val="005E65AD"/>
    <w:rsid w:val="005F6B5F"/>
    <w:rsid w:val="006909E2"/>
    <w:rsid w:val="006D71AF"/>
    <w:rsid w:val="006F6C3B"/>
    <w:rsid w:val="007007DD"/>
    <w:rsid w:val="007051A3"/>
    <w:rsid w:val="00706746"/>
    <w:rsid w:val="00710D8D"/>
    <w:rsid w:val="007247A3"/>
    <w:rsid w:val="00737AB4"/>
    <w:rsid w:val="007A221C"/>
    <w:rsid w:val="007B3AD0"/>
    <w:rsid w:val="007C4258"/>
    <w:rsid w:val="007E6521"/>
    <w:rsid w:val="00811AE5"/>
    <w:rsid w:val="008335FC"/>
    <w:rsid w:val="00845480"/>
    <w:rsid w:val="0089319D"/>
    <w:rsid w:val="008B0B37"/>
    <w:rsid w:val="008B3310"/>
    <w:rsid w:val="00900A3C"/>
    <w:rsid w:val="00907551"/>
    <w:rsid w:val="00911E93"/>
    <w:rsid w:val="009408CB"/>
    <w:rsid w:val="00941260"/>
    <w:rsid w:val="00943571"/>
    <w:rsid w:val="0096540E"/>
    <w:rsid w:val="00973878"/>
    <w:rsid w:val="00A25613"/>
    <w:rsid w:val="00A3795E"/>
    <w:rsid w:val="00A7390F"/>
    <w:rsid w:val="00A85EF7"/>
    <w:rsid w:val="00AF091B"/>
    <w:rsid w:val="00B01B26"/>
    <w:rsid w:val="00B63435"/>
    <w:rsid w:val="00B75990"/>
    <w:rsid w:val="00BA6C8F"/>
    <w:rsid w:val="00BD2D85"/>
    <w:rsid w:val="00C02193"/>
    <w:rsid w:val="00C57FEA"/>
    <w:rsid w:val="00C904C9"/>
    <w:rsid w:val="00CA6447"/>
    <w:rsid w:val="00D32752"/>
    <w:rsid w:val="00D40BBC"/>
    <w:rsid w:val="00D90962"/>
    <w:rsid w:val="00DC3B0C"/>
    <w:rsid w:val="00E06C3D"/>
    <w:rsid w:val="00E24DB5"/>
    <w:rsid w:val="00E303D0"/>
    <w:rsid w:val="00E33F62"/>
    <w:rsid w:val="00E671BC"/>
    <w:rsid w:val="00E93DAE"/>
    <w:rsid w:val="00EF6E1E"/>
    <w:rsid w:val="00F06515"/>
    <w:rsid w:val="00F250AC"/>
    <w:rsid w:val="00F42439"/>
    <w:rsid w:val="00F44533"/>
    <w:rsid w:val="00F56375"/>
    <w:rsid w:val="00F96A34"/>
    <w:rsid w:val="00FC04BF"/>
    <w:rsid w:val="00FD1CFC"/>
    <w:rsid w:val="00FF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78587"/>
  <w15:chartTrackingRefBased/>
  <w15:docId w15:val="{36A09482-0475-4AE4-8304-458B84145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 w:themeColor="text2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6" w:qFormat="1"/>
    <w:lsdException w:name="List Number" w:uiPriority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94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94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19695A"/>
  </w:style>
  <w:style w:type="paragraph" w:styleId="Heading1">
    <w:name w:val="heading 1"/>
    <w:basedOn w:val="Normal"/>
    <w:next w:val="BodyText"/>
    <w:link w:val="Heading1Char"/>
    <w:uiPriority w:val="9"/>
    <w:qFormat/>
    <w:rsid w:val="007051A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22167" w:themeColor="tex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7051A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022167" w:themeColor="text1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6D71AF"/>
    <w:pPr>
      <w:keepNext/>
      <w:keepLines/>
      <w:outlineLvl w:val="2"/>
    </w:pPr>
    <w:rPr>
      <w:rFonts w:asciiTheme="majorHAnsi" w:eastAsiaTheme="majorEastAsia" w:hAnsiTheme="majorHAnsi" w:cstheme="majorBidi"/>
      <w:color w:val="1A558D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51A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A568E" w:themeColor="accent1" w:themeShade="80"/>
    </w:rPr>
  </w:style>
  <w:style w:type="paragraph" w:styleId="Heading5">
    <w:name w:val="heading 5"/>
    <w:basedOn w:val="Normal"/>
    <w:next w:val="BodyText"/>
    <w:link w:val="Heading5Char"/>
    <w:uiPriority w:val="9"/>
    <w:unhideWhenUsed/>
    <w:rsid w:val="007051A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22167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97387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A558D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B0C"/>
    <w:pPr>
      <w:keepNext/>
      <w:keepLines/>
      <w:spacing w:before="40"/>
      <w:outlineLvl w:val="6"/>
    </w:pPr>
    <w:rPr>
      <w:rFonts w:eastAsiaTheme="majorEastAsia" w:cstheme="majorBidi"/>
      <w:color w:val="044DF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B0C"/>
    <w:pPr>
      <w:keepNext/>
      <w:keepLines/>
      <w:outlineLvl w:val="7"/>
    </w:pPr>
    <w:rPr>
      <w:rFonts w:eastAsiaTheme="majorEastAsia" w:cstheme="majorBidi"/>
      <w:i/>
      <w:iCs/>
      <w:color w:val="0334A3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B0C"/>
    <w:pPr>
      <w:keepNext/>
      <w:keepLines/>
      <w:outlineLvl w:val="8"/>
    </w:pPr>
    <w:rPr>
      <w:rFonts w:eastAsiaTheme="majorEastAsia" w:cstheme="majorBidi"/>
      <w:color w:val="0334A3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1A3"/>
    <w:rPr>
      <w:rFonts w:asciiTheme="majorHAnsi" w:eastAsiaTheme="majorEastAsia" w:hAnsiTheme="majorHAnsi" w:cstheme="majorBidi"/>
      <w:color w:val="022167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051A3"/>
    <w:rPr>
      <w:rFonts w:asciiTheme="majorHAnsi" w:eastAsiaTheme="majorEastAsia" w:hAnsiTheme="majorHAnsi" w:cstheme="majorBidi"/>
      <w:b/>
      <w:color w:val="022167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D71AF"/>
    <w:rPr>
      <w:rFonts w:asciiTheme="majorHAnsi" w:eastAsiaTheme="majorEastAsia" w:hAnsiTheme="majorHAnsi" w:cstheme="majorBidi"/>
      <w:color w:val="1A558D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051A3"/>
    <w:rPr>
      <w:rFonts w:asciiTheme="majorHAnsi" w:eastAsiaTheme="majorEastAsia" w:hAnsiTheme="majorHAnsi" w:cstheme="majorBidi"/>
      <w:color w:val="022167" w:themeColor="text1"/>
    </w:rPr>
  </w:style>
  <w:style w:type="paragraph" w:styleId="CommentText">
    <w:name w:val="annotation text"/>
    <w:basedOn w:val="Normal"/>
    <w:link w:val="CommentTextChar"/>
    <w:uiPriority w:val="99"/>
    <w:semiHidden/>
    <w:rsid w:val="002667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63435"/>
    <w:rPr>
      <w:sz w:val="20"/>
      <w:szCs w:val="20"/>
    </w:rPr>
  </w:style>
  <w:style w:type="paragraph" w:styleId="Header">
    <w:name w:val="header"/>
    <w:basedOn w:val="Normal"/>
    <w:link w:val="HeaderChar"/>
    <w:uiPriority w:val="39"/>
    <w:unhideWhenUsed/>
    <w:rsid w:val="0026678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39"/>
    <w:rsid w:val="00B63435"/>
  </w:style>
  <w:style w:type="paragraph" w:styleId="Footer">
    <w:name w:val="footer"/>
    <w:basedOn w:val="Normal"/>
    <w:link w:val="FooterChar"/>
    <w:uiPriority w:val="39"/>
    <w:unhideWhenUsed/>
    <w:rsid w:val="0026678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39"/>
    <w:rsid w:val="00B63435"/>
  </w:style>
  <w:style w:type="character" w:styleId="CommentReference">
    <w:name w:val="annotation reference"/>
    <w:basedOn w:val="DefaultParagraphFont"/>
    <w:uiPriority w:val="99"/>
    <w:semiHidden/>
    <w:rsid w:val="00266781"/>
    <w:rPr>
      <w:sz w:val="16"/>
      <w:szCs w:val="16"/>
    </w:rPr>
  </w:style>
  <w:style w:type="paragraph" w:styleId="BodyText">
    <w:name w:val="Body Text"/>
    <w:basedOn w:val="Normal"/>
    <w:link w:val="BodyTextChar"/>
    <w:qFormat/>
    <w:rsid w:val="008B0B37"/>
    <w:pPr>
      <w:spacing w:before="160" w:after="160"/>
    </w:pPr>
  </w:style>
  <w:style w:type="character" w:customStyle="1" w:styleId="BodyTextChar">
    <w:name w:val="Body Text Char"/>
    <w:basedOn w:val="DefaultParagraphFont"/>
    <w:link w:val="BodyText"/>
    <w:rsid w:val="008B0B37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F186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F1869"/>
    <w:rPr>
      <w:sz w:val="22"/>
      <w:szCs w:val="22"/>
    </w:rPr>
  </w:style>
  <w:style w:type="character" w:styleId="Hyperlink">
    <w:name w:val="Hyperlink"/>
    <w:uiPriority w:val="39"/>
    <w:unhideWhenUsed/>
    <w:rsid w:val="00FC04BF"/>
    <w:rPr>
      <w:color w:val="1058FA" w:themeColor="text1" w:themeTint="99"/>
      <w:u w:val="single"/>
    </w:rPr>
  </w:style>
  <w:style w:type="table" w:styleId="TableGrid">
    <w:name w:val="Table Grid"/>
    <w:basedOn w:val="TableNormal"/>
    <w:uiPriority w:val="39"/>
    <w:rsid w:val="00706746"/>
    <w:rPr>
      <w:rFonts w:eastAsia="Times New Roman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pPr>
        <w:wordWrap/>
        <w:jc w:val="center"/>
      </w:pPr>
      <w:rPr>
        <w:rFonts w:asciiTheme="minorHAnsi" w:hAnsiTheme="minorHAnsi"/>
        <w:b/>
        <w:sz w:val="18"/>
      </w:rPr>
      <w:tblPr/>
      <w:trPr>
        <w:tblHeader/>
      </w:t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667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3435"/>
    <w:rPr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7051A3"/>
    <w:rPr>
      <w:rFonts w:asciiTheme="majorHAnsi" w:eastAsiaTheme="majorEastAsia" w:hAnsiTheme="majorHAnsi" w:cstheme="majorBidi"/>
      <w:i/>
      <w:iCs/>
      <w:color w:val="1A568E" w:themeColor="accent1" w:themeShade="80"/>
    </w:rPr>
  </w:style>
  <w:style w:type="paragraph" w:styleId="List">
    <w:name w:val="List"/>
    <w:basedOn w:val="BodyText"/>
    <w:uiPriority w:val="99"/>
    <w:semiHidden/>
    <w:unhideWhenUsed/>
    <w:rsid w:val="003F1869"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semiHidden/>
    <w:unhideWhenUsed/>
    <w:rsid w:val="003F186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F1869"/>
    <w:rPr>
      <w:sz w:val="22"/>
      <w:szCs w:val="22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F186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F1869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186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869"/>
    <w:rPr>
      <w:rFonts w:ascii="Segoe UI" w:hAnsi="Segoe UI" w:cs="Segoe UI"/>
      <w:sz w:val="18"/>
      <w:szCs w:val="18"/>
    </w:rPr>
  </w:style>
  <w:style w:type="character" w:styleId="FollowedHyperlink">
    <w:name w:val="FollowedHyperlink"/>
    <w:uiPriority w:val="99"/>
    <w:semiHidden/>
    <w:unhideWhenUsed/>
    <w:rsid w:val="003F1869"/>
    <w:rPr>
      <w:color w:val="7D868C" w:themeColor="followedHyperlink"/>
      <w:u w:val="single"/>
    </w:rPr>
  </w:style>
  <w:style w:type="paragraph" w:styleId="ListBullet">
    <w:name w:val="List Bullet"/>
    <w:basedOn w:val="BodyText"/>
    <w:uiPriority w:val="3"/>
    <w:qFormat/>
    <w:rsid w:val="006D71AF"/>
    <w:pPr>
      <w:numPr>
        <w:numId w:val="36"/>
      </w:numPr>
      <w:spacing w:before="240" w:after="0" w:line="288" w:lineRule="auto"/>
      <w:contextualSpacing/>
    </w:pPr>
    <w:rPr>
      <w:rFonts w:cs="Calibri"/>
      <w:szCs w:val="20"/>
    </w:rPr>
  </w:style>
  <w:style w:type="numbering" w:customStyle="1" w:styleId="HHSBullets">
    <w:name w:val="HHS Bullets"/>
    <w:uiPriority w:val="99"/>
    <w:rsid w:val="00266781"/>
    <w:pPr>
      <w:numPr>
        <w:numId w:val="15"/>
      </w:numPr>
    </w:pPr>
  </w:style>
  <w:style w:type="numbering" w:customStyle="1" w:styleId="HHSNumbering">
    <w:name w:val="HHS Numbering"/>
    <w:uiPriority w:val="99"/>
    <w:rsid w:val="00A85EF7"/>
    <w:pPr>
      <w:numPr>
        <w:numId w:val="17"/>
      </w:numPr>
    </w:pPr>
  </w:style>
  <w:style w:type="paragraph" w:styleId="ListNumber">
    <w:name w:val="List Number"/>
    <w:basedOn w:val="BodyText"/>
    <w:uiPriority w:val="3"/>
    <w:qFormat/>
    <w:rsid w:val="006D71AF"/>
    <w:pPr>
      <w:numPr>
        <w:numId w:val="39"/>
      </w:numPr>
      <w:spacing w:before="240" w:after="0" w:line="288" w:lineRule="auto"/>
      <w:contextualSpacing/>
    </w:pPr>
    <w:rPr>
      <w:szCs w:val="20"/>
    </w:rPr>
  </w:style>
  <w:style w:type="paragraph" w:styleId="Title">
    <w:name w:val="Title"/>
    <w:basedOn w:val="Normal"/>
    <w:next w:val="Subtitle"/>
    <w:link w:val="TitleChar"/>
    <w:uiPriority w:val="28"/>
    <w:qFormat/>
    <w:rsid w:val="008B0B37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28"/>
    <w:rsid w:val="008B0B3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NoSpacing">
    <w:name w:val="No Spacing"/>
    <w:uiPriority w:val="99"/>
    <w:semiHidden/>
    <w:rsid w:val="00973878"/>
    <w:pPr>
      <w:spacing w:line="240" w:lineRule="auto"/>
    </w:pPr>
  </w:style>
  <w:style w:type="character" w:styleId="Strong">
    <w:name w:val="Strong"/>
    <w:uiPriority w:val="7"/>
    <w:qFormat/>
    <w:rsid w:val="006D71AF"/>
    <w:rPr>
      <w:b/>
      <w:bCs/>
    </w:rPr>
  </w:style>
  <w:style w:type="character" w:styleId="Emphasis">
    <w:name w:val="Emphasis"/>
    <w:uiPriority w:val="7"/>
    <w:qFormat/>
    <w:rsid w:val="006D71AF"/>
    <w:rPr>
      <w:i/>
      <w:iCs/>
    </w:rPr>
  </w:style>
  <w:style w:type="paragraph" w:styleId="ListParagraph">
    <w:name w:val="List Paragraph"/>
    <w:basedOn w:val="Normal"/>
    <w:uiPriority w:val="99"/>
    <w:rsid w:val="006D71AF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973878"/>
    <w:rPr>
      <w:rFonts w:asciiTheme="majorHAnsi" w:eastAsiaTheme="majorEastAsia" w:hAnsiTheme="majorHAnsi" w:cstheme="majorBidi"/>
      <w:color w:val="1A558D" w:themeColor="accent1" w:themeShade="7F"/>
    </w:rPr>
  </w:style>
  <w:style w:type="paragraph" w:styleId="Subtitle">
    <w:name w:val="Subtitle"/>
    <w:basedOn w:val="Normal"/>
    <w:next w:val="BodyText"/>
    <w:link w:val="SubtitleChar"/>
    <w:uiPriority w:val="29"/>
    <w:qFormat/>
    <w:rsid w:val="008B0B37"/>
    <w:pPr>
      <w:numPr>
        <w:ilvl w:val="1"/>
      </w:numPr>
      <w:spacing w:after="160"/>
    </w:pPr>
    <w:rPr>
      <w:rFonts w:eastAsiaTheme="minorEastAsia"/>
      <w:color w:val="044DF2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29"/>
    <w:rsid w:val="008B0B37"/>
    <w:rPr>
      <w:rFonts w:eastAsiaTheme="minorEastAsia"/>
      <w:color w:val="044DF2" w:themeColor="text1" w:themeTint="A5"/>
      <w:spacing w:val="15"/>
    </w:rPr>
  </w:style>
  <w:style w:type="paragraph" w:styleId="BlockText">
    <w:name w:val="Block Text"/>
    <w:basedOn w:val="Normal"/>
    <w:uiPriority w:val="99"/>
    <w:semiHidden/>
    <w:unhideWhenUsed/>
    <w:rsid w:val="008B0B37"/>
    <w:pPr>
      <w:pBdr>
        <w:top w:val="single" w:sz="4" w:space="10" w:color="2781D4" w:themeColor="accent1" w:themeShade="BF"/>
        <w:left w:val="single" w:sz="4" w:space="10" w:color="2781D4" w:themeColor="accent1" w:themeShade="BF"/>
        <w:bottom w:val="single" w:sz="36" w:space="10" w:color="2781D4" w:themeColor="accent1" w:themeShade="BF"/>
        <w:right w:val="single" w:sz="36" w:space="10" w:color="2781D4" w:themeColor="accent1" w:themeShade="BF"/>
      </w:pBdr>
      <w:spacing w:before="240" w:after="240"/>
      <w:ind w:left="1152" w:right="1152"/>
    </w:pPr>
    <w:rPr>
      <w:rFonts w:eastAsiaTheme="minorEastAsia"/>
      <w:iCs/>
      <w:color w:val="auto"/>
    </w:rPr>
  </w:style>
  <w:style w:type="paragraph" w:styleId="Caption">
    <w:name w:val="caption"/>
    <w:basedOn w:val="Normal"/>
    <w:next w:val="Normal"/>
    <w:uiPriority w:val="14"/>
    <w:qFormat/>
    <w:rsid w:val="008B0B37"/>
    <w:pPr>
      <w:spacing w:after="200" w:line="240" w:lineRule="auto"/>
    </w:pPr>
    <w:rPr>
      <w:b/>
      <w:iCs/>
      <w:szCs w:val="18"/>
    </w:rPr>
  </w:style>
  <w:style w:type="character" w:styleId="BookTitle">
    <w:name w:val="Book Title"/>
    <w:uiPriority w:val="94"/>
    <w:qFormat/>
    <w:rsid w:val="0019695A"/>
    <w:rPr>
      <w:b/>
      <w:bCs/>
      <w:i/>
      <w:iCs/>
      <w:spacing w:val="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B0C"/>
    <w:rPr>
      <w:rFonts w:eastAsiaTheme="majorEastAsia" w:cstheme="majorBidi"/>
      <w:color w:val="044DF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B0C"/>
    <w:rPr>
      <w:rFonts w:eastAsiaTheme="majorEastAsia" w:cstheme="majorBidi"/>
      <w:i/>
      <w:iCs/>
      <w:color w:val="0334A3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B0C"/>
    <w:rPr>
      <w:rFonts w:eastAsiaTheme="majorEastAsia" w:cstheme="majorBidi"/>
      <w:color w:val="0334A3" w:themeColor="text1" w:themeTint="D8"/>
    </w:rPr>
  </w:style>
  <w:style w:type="paragraph" w:styleId="Quote">
    <w:name w:val="Quote"/>
    <w:basedOn w:val="Normal"/>
    <w:next w:val="Normal"/>
    <w:link w:val="QuoteChar"/>
    <w:uiPriority w:val="94"/>
    <w:qFormat/>
    <w:rsid w:val="00DC3B0C"/>
    <w:pPr>
      <w:spacing w:before="160" w:after="160"/>
      <w:jc w:val="center"/>
    </w:pPr>
    <w:rPr>
      <w:i/>
      <w:iCs/>
      <w:color w:val="0440CA" w:themeColor="text1" w:themeTint="BF"/>
    </w:rPr>
  </w:style>
  <w:style w:type="character" w:customStyle="1" w:styleId="QuoteChar">
    <w:name w:val="Quote Char"/>
    <w:basedOn w:val="DefaultParagraphFont"/>
    <w:link w:val="Quote"/>
    <w:uiPriority w:val="94"/>
    <w:rsid w:val="00DC3B0C"/>
    <w:rPr>
      <w:i/>
      <w:iCs/>
      <w:color w:val="0440CA" w:themeColor="text1" w:themeTint="BF"/>
    </w:rPr>
  </w:style>
  <w:style w:type="character" w:styleId="IntenseEmphasis">
    <w:name w:val="Intense Emphasis"/>
    <w:basedOn w:val="DefaultParagraphFont"/>
    <w:uiPriority w:val="21"/>
    <w:semiHidden/>
    <w:qFormat/>
    <w:rsid w:val="00DC3B0C"/>
    <w:rPr>
      <w:i/>
      <w:iCs/>
      <w:color w:val="2781D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DC3B0C"/>
    <w:pPr>
      <w:pBdr>
        <w:top w:val="single" w:sz="4" w:space="10" w:color="2781D4" w:themeColor="accent1" w:themeShade="BF"/>
        <w:bottom w:val="single" w:sz="4" w:space="10" w:color="2781D4" w:themeColor="accent1" w:themeShade="BF"/>
      </w:pBdr>
      <w:spacing w:before="360" w:after="360"/>
      <w:ind w:left="864" w:right="864"/>
      <w:jc w:val="center"/>
    </w:pPr>
    <w:rPr>
      <w:i/>
      <w:iCs/>
      <w:color w:val="2781D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C3B0C"/>
    <w:rPr>
      <w:i/>
      <w:iCs/>
      <w:color w:val="2781D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DC3B0C"/>
    <w:rPr>
      <w:b/>
      <w:bCs/>
      <w:smallCaps/>
      <w:color w:val="2781D4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HHS Basics Theme">
  <a:themeElements>
    <a:clrScheme name="HHS Branding Palette">
      <a:dk1>
        <a:srgbClr val="022167"/>
      </a:dk1>
      <a:lt1>
        <a:srgbClr val="FFFFFF"/>
      </a:lt1>
      <a:dk2>
        <a:srgbClr val="000000"/>
      </a:dk2>
      <a:lt2>
        <a:srgbClr val="D1D3D3"/>
      </a:lt2>
      <a:accent1>
        <a:srgbClr val="6DABE4"/>
      </a:accent1>
      <a:accent2>
        <a:srgbClr val="AB2328"/>
      </a:accent2>
      <a:accent3>
        <a:srgbClr val="6CC04A"/>
      </a:accent3>
      <a:accent4>
        <a:srgbClr val="FFC600"/>
      </a:accent4>
      <a:accent5>
        <a:srgbClr val="00A19B"/>
      </a:accent5>
      <a:accent6>
        <a:srgbClr val="B47E00"/>
      </a:accent6>
      <a:hlink>
        <a:srgbClr val="00B3E3"/>
      </a:hlink>
      <a:folHlink>
        <a:srgbClr val="7D868C"/>
      </a:folHlink>
    </a:clrScheme>
    <a:fontScheme name="HHS Basic Fonts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HHS Legislative" id="{AE6E0F64-0A86-41DD-8677-CFDE883738AC}" vid="{F2FFE3E8-6C19-41D3-BB94-1D74DBDD9E29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7364</TotalTime>
  <Pages>4</Pages>
  <Words>563</Words>
  <Characters>2936</Characters>
  <Application>Microsoft Office Word</Application>
  <DocSecurity>0</DocSecurity>
  <Lines>116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Aryabhumi,Pavithra (HHSC Contractor)</dc:creator>
  <cp:keywords/>
  <dc:description/>
  <cp:lastModifiedBy>Aryabhumi,Pavithra (HHSC Contractor)</cp:lastModifiedBy>
  <cp:revision>2</cp:revision>
  <dcterms:created xsi:type="dcterms:W3CDTF">2026-03-16T21:24:00Z</dcterms:created>
  <dcterms:modified xsi:type="dcterms:W3CDTF">2026-03-27T15:36:00Z</dcterms:modified>
</cp:coreProperties>
</file>