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81199" w14:textId="0AACDBE9" w:rsidR="00A4720C" w:rsidRPr="00E958FE" w:rsidRDefault="00E958FE" w:rsidP="00E958FE">
      <w:r w:rsidRPr="00E958FE">
        <w:t>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</w:t>
      </w:r>
    </w:p>
    <w:sectPr w:rsidR="00A4720C" w:rsidRPr="00E958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4B2"/>
    <w:rsid w:val="002840B6"/>
    <w:rsid w:val="006744B2"/>
    <w:rsid w:val="00930FB4"/>
    <w:rsid w:val="00A4720C"/>
    <w:rsid w:val="00E95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435DFF-5EC8-4AD6-B7A4-B3B6FB58B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4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4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44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4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44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4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4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4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4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44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44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44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44B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44B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44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44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44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44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4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4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4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4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4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44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44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44B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44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44B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44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Alonso</dc:creator>
  <cp:keywords/>
  <dc:description/>
  <cp:lastModifiedBy>Victor Alonso</cp:lastModifiedBy>
  <cp:revision>2</cp:revision>
  <dcterms:created xsi:type="dcterms:W3CDTF">2026-05-12T15:24:00Z</dcterms:created>
  <dcterms:modified xsi:type="dcterms:W3CDTF">2026-05-12T15:24:00Z</dcterms:modified>
</cp:coreProperties>
</file>