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30" w:rsidRPr="00F73E30" w:rsidRDefault="00F73E30" w:rsidP="00F73E30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Есть несколько разных понятий, связанных с областью параллельных вычислений.</w:t>
      </w:r>
    </w:p>
    <w:p w:rsidR="00F73E30" w:rsidRPr="00F73E30" w:rsidRDefault="00F73E30" w:rsidP="00F73E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ru-RU"/>
        </w:rPr>
      </w:pPr>
      <w:r w:rsidRPr="00F73E30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Конкурентное исполнение (</w:t>
      </w:r>
      <w:proofErr w:type="spellStart"/>
      <w:r w:rsidRPr="00F73E30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concurrency</w:t>
      </w:r>
      <w:proofErr w:type="spellEnd"/>
      <w:r w:rsidRPr="00F73E30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)</w:t>
      </w:r>
    </w:p>
    <w:p w:rsidR="00F73E30" w:rsidRPr="00F73E30" w:rsidRDefault="00F73E30" w:rsidP="00F73E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ru-RU"/>
        </w:rPr>
      </w:pPr>
      <w:r w:rsidRPr="00F73E30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Параллельное исполнение (</w:t>
      </w:r>
      <w:proofErr w:type="spellStart"/>
      <w:r w:rsidRPr="00F73E30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parallel</w:t>
      </w:r>
      <w:proofErr w:type="spellEnd"/>
      <w:r w:rsidRPr="00F73E30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 xml:space="preserve"> </w:t>
      </w:r>
      <w:proofErr w:type="spellStart"/>
      <w:r w:rsidRPr="00F73E30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execution</w:t>
      </w:r>
      <w:proofErr w:type="spellEnd"/>
      <w:r w:rsidRPr="00F73E30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)</w:t>
      </w:r>
    </w:p>
    <w:p w:rsidR="00F73E30" w:rsidRPr="00F73E30" w:rsidRDefault="00F73E30" w:rsidP="00F73E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ru-RU"/>
        </w:rPr>
      </w:pPr>
      <w:r w:rsidRPr="00F73E30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Многопоточное исполнение (</w:t>
      </w:r>
      <w:proofErr w:type="spellStart"/>
      <w:r w:rsidRPr="00F73E30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multithreading</w:t>
      </w:r>
      <w:proofErr w:type="spellEnd"/>
      <w:r w:rsidRPr="00F73E30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)</w:t>
      </w:r>
    </w:p>
    <w:p w:rsidR="00F73E30" w:rsidRPr="00F73E30" w:rsidRDefault="00F73E30" w:rsidP="00F73E3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ru-RU"/>
        </w:rPr>
      </w:pPr>
      <w:r w:rsidRPr="00F73E30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Асинхронное исполнение (</w:t>
      </w:r>
      <w:proofErr w:type="spellStart"/>
      <w:r w:rsidRPr="00F73E30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asynchrony</w:t>
      </w:r>
      <w:proofErr w:type="spellEnd"/>
      <w:r w:rsidRPr="00F73E30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)</w:t>
      </w:r>
    </w:p>
    <w:p w:rsidR="00F73E30" w:rsidRPr="00F73E30" w:rsidRDefault="00F73E30" w:rsidP="00F73E30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Каждый из этих терминов строго определен и имеет четкое значение.</w:t>
      </w:r>
    </w:p>
    <w:p w:rsidR="00F73E30" w:rsidRPr="00F73E30" w:rsidRDefault="00F73E30" w:rsidP="00F73E30">
      <w:pPr>
        <w:shd w:val="clear" w:color="auto" w:fill="FFFFFF"/>
        <w:spacing w:before="376" w:after="144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0C0D0E"/>
          <w:kern w:val="36"/>
          <w:sz w:val="48"/>
          <w:szCs w:val="48"/>
          <w:lang w:eastAsia="ru-RU"/>
        </w:rPr>
      </w:pPr>
      <w:proofErr w:type="spellStart"/>
      <w:r w:rsidRPr="00F73E30">
        <w:rPr>
          <w:rFonts w:ascii="Segoe UI" w:eastAsia="Times New Roman" w:hAnsi="Segoe UI" w:cs="Segoe UI"/>
          <w:b/>
          <w:bCs/>
          <w:color w:val="0C0D0E"/>
          <w:kern w:val="36"/>
          <w:sz w:val="48"/>
          <w:szCs w:val="48"/>
          <w:lang w:eastAsia="ru-RU"/>
        </w:rPr>
        <w:t>Конкурентность</w:t>
      </w:r>
      <w:proofErr w:type="spellEnd"/>
      <w:r w:rsidRPr="00F73E30">
        <w:rPr>
          <w:rFonts w:ascii="Segoe UI" w:eastAsia="Times New Roman" w:hAnsi="Segoe UI" w:cs="Segoe UI"/>
          <w:b/>
          <w:bCs/>
          <w:color w:val="0C0D0E"/>
          <w:kern w:val="36"/>
          <w:sz w:val="48"/>
          <w:szCs w:val="48"/>
          <w:lang w:eastAsia="ru-RU"/>
        </w:rPr>
        <w:t xml:space="preserve"> (</w:t>
      </w:r>
      <w:proofErr w:type="spellStart"/>
      <w:r w:rsidRPr="00F73E30">
        <w:rPr>
          <w:rFonts w:ascii="Segoe UI" w:eastAsia="Times New Roman" w:hAnsi="Segoe UI" w:cs="Segoe UI"/>
          <w:b/>
          <w:bCs/>
          <w:color w:val="0C0D0E"/>
          <w:kern w:val="36"/>
          <w:sz w:val="48"/>
          <w:szCs w:val="48"/>
          <w:lang w:eastAsia="ru-RU"/>
        </w:rPr>
        <w:t>concurrency</w:t>
      </w:r>
      <w:proofErr w:type="spellEnd"/>
      <w:r w:rsidRPr="00F73E30">
        <w:rPr>
          <w:rFonts w:ascii="Segoe UI" w:eastAsia="Times New Roman" w:hAnsi="Segoe UI" w:cs="Segoe UI"/>
          <w:b/>
          <w:bCs/>
          <w:color w:val="0C0D0E"/>
          <w:kern w:val="36"/>
          <w:sz w:val="48"/>
          <w:szCs w:val="48"/>
          <w:lang w:eastAsia="ru-RU"/>
        </w:rPr>
        <w:t>)</w:t>
      </w:r>
    </w:p>
    <w:p w:rsidR="00F73E30" w:rsidRPr="00F73E30" w:rsidRDefault="00F73E30" w:rsidP="00F73E30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Конкурентность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(*) (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concurrency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) - это наиболее общий термин, который говорит, что одновременно выполняется более одной задачи. Например, вы можете одновременно смотреть телевизор и 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комментить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фоточки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в 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фейсбуке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. 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Винда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 даже 95-я могла (**) одновременно играть музыку и показывать фотки.</w:t>
      </w:r>
    </w:p>
    <w:p w:rsidR="00F73E30" w:rsidRPr="00F73E30" w:rsidRDefault="00F73E30" w:rsidP="00F73E30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(*) К сожалению, вменяемого русскоязычного термина я не знаю. Википедия говорит, что 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concurrent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computing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- это параллельные вычисления, но как тогда будет 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parallel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computing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</w:t>
      </w:r>
      <w:proofErr w:type="gram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по 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русски</w:t>
      </w:r>
      <w:proofErr w:type="spellEnd"/>
      <w:proofErr w:type="gram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?</w:t>
      </w:r>
    </w:p>
    <w:p w:rsidR="00F73E30" w:rsidRPr="00F73E30" w:rsidRDefault="00F73E30" w:rsidP="00F73E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(**) Да, вспоминается анекдот про Билла Гейтса и многозадачность 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винды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 но, </w:t>
      </w:r>
      <w:r w:rsidRPr="00F73E30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  <w:lang w:eastAsia="ru-RU"/>
        </w:rPr>
        <w:t>теоретически</w:t>
      </w:r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винда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могла делать несколько дел одновременно. Хотя и не любых.</w:t>
      </w:r>
    </w:p>
    <w:p w:rsidR="00F73E30" w:rsidRPr="00F73E30" w:rsidRDefault="00F73E30" w:rsidP="00F73E30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Конкурентное исполнение - это самый общий термин, который не говорит о том, каким образом эта 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конкурентность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будет получена: путем приостановки некоторых вычислительных элементов и их переключение на другую задачу, путем действительно одновременного исполнения, путем делегации работы другим устройствам или еще как-то. Это не важно.</w:t>
      </w:r>
    </w:p>
    <w:p w:rsidR="00F73E30" w:rsidRPr="00F73E30" w:rsidRDefault="00F73E30" w:rsidP="00F73E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F73E30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  <w:lang w:eastAsia="ru-RU"/>
        </w:rPr>
        <w:t>Конкурентное исполнение</w:t>
      </w:r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говорит о том, что за определенный промежуток времени будет решена более, чем одна задача. Точка.</w:t>
      </w:r>
    </w:p>
    <w:p w:rsidR="00F73E30" w:rsidRPr="00F73E30" w:rsidRDefault="00F73E30" w:rsidP="00F73E30">
      <w:pPr>
        <w:shd w:val="clear" w:color="auto" w:fill="FFFFFF"/>
        <w:spacing w:before="376" w:after="144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0C0D0E"/>
          <w:kern w:val="36"/>
          <w:sz w:val="48"/>
          <w:szCs w:val="48"/>
          <w:lang w:eastAsia="ru-RU"/>
        </w:rPr>
      </w:pPr>
      <w:r w:rsidRPr="00F73E30">
        <w:rPr>
          <w:rFonts w:ascii="Segoe UI" w:eastAsia="Times New Roman" w:hAnsi="Segoe UI" w:cs="Segoe UI"/>
          <w:b/>
          <w:bCs/>
          <w:color w:val="0C0D0E"/>
          <w:kern w:val="36"/>
          <w:sz w:val="48"/>
          <w:szCs w:val="48"/>
          <w:lang w:eastAsia="ru-RU"/>
        </w:rPr>
        <w:t>Параллельное исполнение</w:t>
      </w:r>
    </w:p>
    <w:p w:rsidR="00F73E30" w:rsidRPr="00F73E30" w:rsidRDefault="00F73E30" w:rsidP="00F73E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Параллельное исполнение (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parallel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computing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) подразумевает наличие более одного вычислительного устройства (например, процессора), которые будут </w:t>
      </w:r>
      <w:r w:rsidRPr="00F73E30">
        <w:rPr>
          <w:rFonts w:ascii="inherit" w:eastAsia="Times New Roman" w:hAnsi="inherit" w:cs="Segoe UI"/>
          <w:i/>
          <w:iCs/>
          <w:color w:val="0C0D0E"/>
          <w:sz w:val="23"/>
          <w:szCs w:val="23"/>
          <w:bdr w:val="none" w:sz="0" w:space="0" w:color="auto" w:frame="1"/>
          <w:lang w:eastAsia="ru-RU"/>
        </w:rPr>
        <w:t>одновременно</w:t>
      </w:r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выполнять несколько задач.</w:t>
      </w:r>
    </w:p>
    <w:p w:rsidR="00F73E30" w:rsidRPr="00F73E30" w:rsidRDefault="00F73E30" w:rsidP="00F73E30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Параллельное исполнение - это строгое подмножество конкурентного исполнения. Это значит, что на компьютере с одним процессором параллельное программирование - невозможно;)</w:t>
      </w:r>
    </w:p>
    <w:p w:rsidR="00F73E30" w:rsidRPr="00F73E30" w:rsidRDefault="00F73E30" w:rsidP="00F73E30">
      <w:pPr>
        <w:shd w:val="clear" w:color="auto" w:fill="FFFFFF"/>
        <w:spacing w:before="376" w:after="144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0C0D0E"/>
          <w:kern w:val="36"/>
          <w:sz w:val="48"/>
          <w:szCs w:val="48"/>
          <w:lang w:eastAsia="ru-RU"/>
        </w:rPr>
      </w:pPr>
      <w:proofErr w:type="spellStart"/>
      <w:r w:rsidRPr="00F73E30">
        <w:rPr>
          <w:rFonts w:ascii="Segoe UI" w:eastAsia="Times New Roman" w:hAnsi="Segoe UI" w:cs="Segoe UI"/>
          <w:b/>
          <w:bCs/>
          <w:color w:val="0C0D0E"/>
          <w:kern w:val="36"/>
          <w:sz w:val="48"/>
          <w:szCs w:val="48"/>
          <w:lang w:eastAsia="ru-RU"/>
        </w:rPr>
        <w:t>Многопоточность</w:t>
      </w:r>
      <w:proofErr w:type="spellEnd"/>
    </w:p>
    <w:p w:rsidR="00F73E30" w:rsidRPr="00F73E30" w:rsidRDefault="00F73E30" w:rsidP="00F73E30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Многопоточность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- это один из способов реализации конкурентного исполнения путем выделения абстракции "рабочего потока" (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worker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thread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).</w:t>
      </w:r>
    </w:p>
    <w:p w:rsidR="00F73E30" w:rsidRPr="00F73E30" w:rsidRDefault="00F73E30" w:rsidP="00F73E30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Потоки "абстрагируют" от пользователя низкоуровневые детали и позволяют выполнять более чем одну работу "параллельно". Операционная система, среда </w:t>
      </w:r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lastRenderedPageBreak/>
        <w:t>исполнения или библиотека прячет подробности того, будет многопоточное исполнение конкурентным (когда потоков больше чем физических процессоров), или параллельным (когда число потоков меньше или равно числу процессоров и несколько задач физически выполняются одновременно).</w:t>
      </w:r>
    </w:p>
    <w:p w:rsidR="00F73E30" w:rsidRPr="00F73E30" w:rsidRDefault="00F73E30" w:rsidP="00F73E30">
      <w:pPr>
        <w:shd w:val="clear" w:color="auto" w:fill="FFFFFF"/>
        <w:spacing w:before="376" w:after="144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0C0D0E"/>
          <w:kern w:val="36"/>
          <w:sz w:val="48"/>
          <w:szCs w:val="48"/>
          <w:lang w:eastAsia="ru-RU"/>
        </w:rPr>
      </w:pPr>
      <w:r w:rsidRPr="00F73E30">
        <w:rPr>
          <w:rFonts w:ascii="Segoe UI" w:eastAsia="Times New Roman" w:hAnsi="Segoe UI" w:cs="Segoe UI"/>
          <w:b/>
          <w:bCs/>
          <w:color w:val="0C0D0E"/>
          <w:kern w:val="36"/>
          <w:sz w:val="48"/>
          <w:szCs w:val="48"/>
          <w:lang w:eastAsia="ru-RU"/>
        </w:rPr>
        <w:t>Асинхронное исполнение</w:t>
      </w:r>
    </w:p>
    <w:p w:rsidR="00F73E30" w:rsidRPr="00F73E30" w:rsidRDefault="00F73E30" w:rsidP="00F73E30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Асинхронность (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asynchrony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) подразумевает, что операция может быть выполнена кем-то на стороне: удаленным веб-узлом, сервером или другим устройством за пределами текущего вычислительного устройства.</w:t>
      </w:r>
    </w:p>
    <w:p w:rsidR="00F73E30" w:rsidRPr="00F73E30" w:rsidRDefault="00F73E30" w:rsidP="00F73E30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Основное свойство таких операций в том, что начало такой операции требует значительно меньшего времени, чем основная работа. Что позволяет выполнять множество асинхронных операций одновременно даже на устройстве с небольшим числом вычислительных устройств.</w:t>
      </w:r>
    </w:p>
    <w:p w:rsidR="00F73E30" w:rsidRPr="00F73E30" w:rsidRDefault="00F73E30" w:rsidP="00F73E30">
      <w:pPr>
        <w:shd w:val="clear" w:color="auto" w:fill="FFFFFF"/>
        <w:spacing w:before="376" w:after="144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0C0D0E"/>
          <w:kern w:val="36"/>
          <w:sz w:val="48"/>
          <w:szCs w:val="48"/>
          <w:lang w:eastAsia="ru-RU"/>
        </w:rPr>
      </w:pPr>
      <w:r w:rsidRPr="00F73E30">
        <w:rPr>
          <w:rFonts w:ascii="Segoe UI" w:eastAsia="Times New Roman" w:hAnsi="Segoe UI" w:cs="Segoe UI"/>
          <w:b/>
          <w:bCs/>
          <w:color w:val="0C0D0E"/>
          <w:kern w:val="36"/>
          <w:sz w:val="48"/>
          <w:szCs w:val="48"/>
          <w:lang w:eastAsia="ru-RU"/>
        </w:rPr>
        <w:t>CPU-</w:t>
      </w:r>
      <w:proofErr w:type="spellStart"/>
      <w:r w:rsidRPr="00F73E30">
        <w:rPr>
          <w:rFonts w:ascii="Segoe UI" w:eastAsia="Times New Roman" w:hAnsi="Segoe UI" w:cs="Segoe UI"/>
          <w:b/>
          <w:bCs/>
          <w:color w:val="0C0D0E"/>
          <w:kern w:val="36"/>
          <w:sz w:val="48"/>
          <w:szCs w:val="48"/>
          <w:lang w:eastAsia="ru-RU"/>
        </w:rPr>
        <w:t>bound</w:t>
      </w:r>
      <w:proofErr w:type="spellEnd"/>
      <w:r w:rsidRPr="00F73E30">
        <w:rPr>
          <w:rFonts w:ascii="Segoe UI" w:eastAsia="Times New Roman" w:hAnsi="Segoe UI" w:cs="Segoe UI"/>
          <w:b/>
          <w:bCs/>
          <w:color w:val="0C0D0E"/>
          <w:kern w:val="36"/>
          <w:sz w:val="48"/>
          <w:szCs w:val="48"/>
          <w:lang w:eastAsia="ru-RU"/>
        </w:rPr>
        <w:t xml:space="preserve"> и IO-</w:t>
      </w:r>
      <w:proofErr w:type="spellStart"/>
      <w:r w:rsidRPr="00F73E30">
        <w:rPr>
          <w:rFonts w:ascii="Segoe UI" w:eastAsia="Times New Roman" w:hAnsi="Segoe UI" w:cs="Segoe UI"/>
          <w:b/>
          <w:bCs/>
          <w:color w:val="0C0D0E"/>
          <w:kern w:val="36"/>
          <w:sz w:val="48"/>
          <w:szCs w:val="48"/>
          <w:lang w:eastAsia="ru-RU"/>
        </w:rPr>
        <w:t>Bound</w:t>
      </w:r>
      <w:proofErr w:type="spellEnd"/>
      <w:r w:rsidRPr="00F73E30">
        <w:rPr>
          <w:rFonts w:ascii="Segoe UI" w:eastAsia="Times New Roman" w:hAnsi="Segoe UI" w:cs="Segoe UI"/>
          <w:b/>
          <w:bCs/>
          <w:color w:val="0C0D0E"/>
          <w:kern w:val="36"/>
          <w:sz w:val="48"/>
          <w:szCs w:val="48"/>
          <w:lang w:eastAsia="ru-RU"/>
        </w:rPr>
        <w:t xml:space="preserve"> операции</w:t>
      </w:r>
    </w:p>
    <w:p w:rsidR="00F73E30" w:rsidRPr="00F73E30" w:rsidRDefault="00F73E30" w:rsidP="00F73E30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Еще один важный момент, с точки зрения разработчика - разница между CPU-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bound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и IO-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bound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операциями. CPU-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Bound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операции нагружают вычислительные мощности текущего устройства, а IO-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Bound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позволяют выполнить задачу вне текущей железки.</w:t>
      </w:r>
    </w:p>
    <w:p w:rsidR="00F73E30" w:rsidRPr="00F73E30" w:rsidRDefault="00F73E30" w:rsidP="00F73E30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Разница важна тем, что число одновременных операций зависит от того, к какой категории они относятся. Вполне нормально запустить параллельно сотни IO-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Bound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операций, и надеяться, что хватит ресурсов обработать все результаты. Запускать же параллельно слишком большое число CPU-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bound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операций (больше, чем число вычислительных устройств) бессмысленно.</w:t>
      </w:r>
    </w:p>
    <w:p w:rsidR="00F73E30" w:rsidRPr="00F73E30" w:rsidRDefault="00F73E30" w:rsidP="00F73E30">
      <w:pPr>
        <w:spacing w:after="264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E3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std="t" o:hr="t" fillcolor="#a0a0a0" stroked="f"/>
        </w:pict>
      </w:r>
    </w:p>
    <w:p w:rsidR="00F73E30" w:rsidRPr="00F73E30" w:rsidRDefault="00F73E30" w:rsidP="00F73E3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Возвращаясь к исходному вопросу: нет смысла выполнять в 1000 потоков метод </w:t>
      </w:r>
      <w:proofErr w:type="spellStart"/>
      <w:r w:rsidRPr="00F73E30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Calc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 если он является CPU-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Intensive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(нагружает центральный процессор), поскольку это приведет к падению общей эффективности вычислений. ОС-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ке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придется переключать несколько доступных ядер для обслуживания сотен потоков. А этот процесс не является дешевым.</w:t>
      </w:r>
    </w:p>
    <w:p w:rsidR="00F73E30" w:rsidRPr="00F73E30" w:rsidRDefault="00F73E30" w:rsidP="00F73E30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Самым простым и эффективным способом решения CPU-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Intensive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задачи, заключается в использовании идиомы </w:t>
      </w:r>
      <w:proofErr w:type="spellStart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Fork-Join</w:t>
      </w:r>
      <w:proofErr w:type="spellEnd"/>
      <w:r w:rsidRPr="00F73E30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: задачу (например, входные данные) нужно разбить на определенное число подзадач, которые можно выполнить параллельно. Каждая подзадача должна быть независимой и не обращаться к разделяемым переменным/памяти. Затем, нужно собрать промежуточные результаты и объединить их.</w:t>
      </w:r>
    </w:p>
    <w:p w:rsidR="00313D9D" w:rsidRDefault="009727EA"/>
    <w:p w:rsidR="009727EA" w:rsidRDefault="009727EA" w:rsidP="00F73E30">
      <w:pPr>
        <w:jc w:val="center"/>
        <w:rPr>
          <w:b/>
          <w:sz w:val="32"/>
          <w:lang w:val="en-US"/>
        </w:rPr>
      </w:pPr>
    </w:p>
    <w:p w:rsidR="009727EA" w:rsidRDefault="009727EA" w:rsidP="00F73E30">
      <w:pPr>
        <w:jc w:val="center"/>
        <w:rPr>
          <w:b/>
          <w:sz w:val="32"/>
          <w:lang w:val="en-US"/>
        </w:rPr>
      </w:pPr>
    </w:p>
    <w:p w:rsidR="00F73E30" w:rsidRDefault="00F73E30" w:rsidP="00F73E30">
      <w:pPr>
        <w:jc w:val="center"/>
        <w:rPr>
          <w:b/>
          <w:sz w:val="32"/>
          <w:lang w:val="en-US"/>
        </w:rPr>
      </w:pPr>
      <w:r w:rsidRPr="00F73E30">
        <w:rPr>
          <w:b/>
          <w:sz w:val="32"/>
          <w:lang w:val="en-US"/>
        </w:rPr>
        <w:lastRenderedPageBreak/>
        <w:t>PYTHON</w:t>
      </w:r>
    </w:p>
    <w:p w:rsidR="00F73E30" w:rsidRDefault="00F73E30" w:rsidP="00F73E3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Прежде всего стоит отметить, что </w:t>
      </w:r>
      <w:proofErr w:type="spellStart"/>
      <w:r>
        <w:rPr>
          <w:rStyle w:val="a5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многопоточность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 - это всего лишь один из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вариатов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 (способов, методов) получения </w:t>
      </w:r>
      <w:r>
        <w:rPr>
          <w:rStyle w:val="a5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асинхронности</w:t>
      </w:r>
      <w:r>
        <w:rPr>
          <w:rFonts w:ascii="Segoe UI" w:hAnsi="Segoe UI" w:cs="Segoe UI"/>
          <w:color w:val="0C0D0E"/>
          <w:sz w:val="23"/>
          <w:szCs w:val="23"/>
        </w:rPr>
        <w:t> (асинхронного кода).</w:t>
      </w:r>
    </w:p>
    <w:p w:rsidR="00F73E30" w:rsidRDefault="00F73E30" w:rsidP="00F73E3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Style w:val="a5"/>
          <w:rFonts w:ascii="inherit" w:hAnsi="inherit" w:cs="Segoe UI"/>
          <w:i/>
          <w:iCs/>
          <w:color w:val="0C0D0E"/>
          <w:sz w:val="23"/>
          <w:szCs w:val="23"/>
          <w:bdr w:val="none" w:sz="0" w:space="0" w:color="auto" w:frame="1"/>
        </w:rPr>
        <w:t>Асинхронность - это техника, которая позволяет вашей программе запустить потенциально длительную задачу и по-прежнему иметь возможность реагировать на другие события во время выполнения этой задачи, вместо того, чтобы ждать, пока эта задача завершится</w:t>
      </w:r>
      <w:r>
        <w:rPr>
          <w:rFonts w:ascii="Segoe UI" w:hAnsi="Segoe UI" w:cs="Segoe UI"/>
          <w:color w:val="0C0D0E"/>
          <w:sz w:val="23"/>
          <w:szCs w:val="23"/>
        </w:rPr>
        <w:t>. </w:t>
      </w:r>
      <w:hyperlink r:id="rId5" w:history="1">
        <w:r>
          <w:rPr>
            <w:rStyle w:val="a6"/>
            <w:rFonts w:ascii="inherit" w:hAnsi="inherit" w:cs="Segoe UI"/>
            <w:sz w:val="23"/>
            <w:szCs w:val="23"/>
            <w:bdr w:val="none" w:sz="0" w:space="0" w:color="auto" w:frame="1"/>
          </w:rPr>
          <w:t>https://it4each.com/blog/threading-multiprocessing-i-asyncio-v-python/</w:t>
        </w:r>
      </w:hyperlink>
    </w:p>
    <w:p w:rsidR="00F73E30" w:rsidRDefault="00F73E30" w:rsidP="00F73E3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В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Python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 есть 3 наиболее популярных способа сделать код асинхронным: пакеты </w:t>
      </w:r>
      <w:proofErr w:type="spellStart"/>
      <w:r>
        <w:rPr>
          <w:rStyle w:val="a5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threading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, </w:t>
      </w:r>
      <w:proofErr w:type="spellStart"/>
      <w:r>
        <w:rPr>
          <w:rStyle w:val="a5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multiprocessing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 и </w:t>
      </w:r>
      <w:proofErr w:type="spellStart"/>
      <w:r>
        <w:rPr>
          <w:rStyle w:val="a5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asyncio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. (</w:t>
      </w:r>
      <w:r>
        <w:rPr>
          <w:rStyle w:val="a4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Очень подробно об этом рассказано здесь</w:t>
      </w:r>
      <w:r>
        <w:rPr>
          <w:rFonts w:ascii="Segoe UI" w:hAnsi="Segoe UI" w:cs="Segoe UI"/>
          <w:color w:val="0C0D0E"/>
          <w:sz w:val="23"/>
          <w:szCs w:val="23"/>
        </w:rPr>
        <w:t>: </w:t>
      </w:r>
      <w:hyperlink r:id="rId6" w:history="1">
        <w:r>
          <w:rPr>
            <w:rStyle w:val="a6"/>
            <w:rFonts w:ascii="inherit" w:hAnsi="inherit" w:cs="Segoe UI"/>
            <w:sz w:val="23"/>
            <w:szCs w:val="23"/>
            <w:bdr w:val="none" w:sz="0" w:space="0" w:color="auto" w:frame="1"/>
          </w:rPr>
          <w:t>https://youtu.be/0E50FVd5PGQ</w:t>
        </w:r>
      </w:hyperlink>
      <w:r>
        <w:rPr>
          <w:rFonts w:ascii="Segoe UI" w:hAnsi="Segoe UI" w:cs="Segoe UI"/>
          <w:color w:val="0C0D0E"/>
          <w:sz w:val="23"/>
          <w:szCs w:val="23"/>
        </w:rPr>
        <w:t>).</w:t>
      </w:r>
    </w:p>
    <w:p w:rsidR="00F73E30" w:rsidRDefault="00F73E30" w:rsidP="00F73E3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Если же совсем коротко, то все 3 способа позволяют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позволяют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 "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запараллелить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" выполнение кода. Но слово "параллелизм" в английском языке имеет 2 значения: </w:t>
      </w:r>
      <w:proofErr w:type="spellStart"/>
      <w:r>
        <w:rPr>
          <w:rStyle w:val="a5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parallelism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 (реальный параллелизм) и </w:t>
      </w:r>
      <w:proofErr w:type="spellStart"/>
      <w:r>
        <w:rPr>
          <w:rStyle w:val="a5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concurrency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 (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квази-парраллелизм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, часто ошибочно переводимый как "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конкурентность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").</w:t>
      </w:r>
    </w:p>
    <w:p w:rsidR="00F73E30" w:rsidRDefault="00F73E30" w:rsidP="00F73E30">
      <w:pPr>
        <w:pStyle w:val="3"/>
        <w:shd w:val="clear" w:color="auto" w:fill="FFFFFF"/>
        <w:spacing w:before="0"/>
        <w:textAlignment w:val="baseline"/>
        <w:rPr>
          <w:rFonts w:ascii="Segoe UI" w:hAnsi="Segoe UI" w:cs="Segoe UI"/>
          <w:color w:val="0C0D0E"/>
          <w:sz w:val="27"/>
          <w:szCs w:val="27"/>
        </w:rPr>
      </w:pPr>
      <w:proofErr w:type="spellStart"/>
      <w:r>
        <w:rPr>
          <w:rStyle w:val="a4"/>
          <w:rFonts w:ascii="inherit" w:hAnsi="inherit" w:cs="Segoe UI"/>
          <w:b/>
          <w:bCs/>
          <w:color w:val="0C0D0E"/>
          <w:sz w:val="29"/>
          <w:szCs w:val="29"/>
          <w:bdr w:val="none" w:sz="0" w:space="0" w:color="auto" w:frame="1"/>
        </w:rPr>
        <w:t>multiprocessing</w:t>
      </w:r>
      <w:proofErr w:type="spellEnd"/>
      <w:r>
        <w:rPr>
          <w:rStyle w:val="a4"/>
          <w:rFonts w:ascii="inherit" w:hAnsi="inherit" w:cs="Segoe UI"/>
          <w:b/>
          <w:bCs/>
          <w:color w:val="0C0D0E"/>
          <w:sz w:val="29"/>
          <w:szCs w:val="29"/>
          <w:bdr w:val="none" w:sz="0" w:space="0" w:color="auto" w:frame="1"/>
        </w:rPr>
        <w:t xml:space="preserve"> (</w:t>
      </w:r>
      <w:proofErr w:type="spellStart"/>
      <w:r>
        <w:rPr>
          <w:rStyle w:val="a4"/>
          <w:rFonts w:ascii="inherit" w:hAnsi="inherit" w:cs="Segoe UI"/>
          <w:b/>
          <w:bCs/>
          <w:color w:val="0C0D0E"/>
          <w:sz w:val="29"/>
          <w:szCs w:val="29"/>
          <w:bdr w:val="none" w:sz="0" w:space="0" w:color="auto" w:frame="1"/>
        </w:rPr>
        <w:t>parallelism</w:t>
      </w:r>
      <w:proofErr w:type="spellEnd"/>
      <w:r>
        <w:rPr>
          <w:rStyle w:val="a4"/>
          <w:rFonts w:ascii="inherit" w:hAnsi="inherit" w:cs="Segoe UI"/>
          <w:b/>
          <w:bCs/>
          <w:color w:val="0C0D0E"/>
          <w:sz w:val="29"/>
          <w:szCs w:val="29"/>
          <w:bdr w:val="none" w:sz="0" w:space="0" w:color="auto" w:frame="1"/>
        </w:rPr>
        <w:t>) - это несколько процессов</w:t>
      </w:r>
    </w:p>
    <w:p w:rsidR="00F73E30" w:rsidRDefault="00F73E30" w:rsidP="00F73E3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Из трёх перечисленных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споособов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 асинхронности только </w:t>
      </w:r>
      <w:proofErr w:type="spellStart"/>
      <w:r>
        <w:rPr>
          <w:rStyle w:val="a5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multiprocessing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 физически запускает несколько самостоятельных процессов на разных ядрах процессора, что делает выполнение программы действительно параллельным (</w:t>
      </w:r>
      <w:proofErr w:type="spellStart"/>
      <w:r>
        <w:rPr>
          <w:rStyle w:val="a5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parallelism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).</w:t>
      </w:r>
    </w:p>
    <w:p w:rsidR="00F73E30" w:rsidRDefault="00F73E30" w:rsidP="00F73E3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Два других (</w:t>
      </w:r>
      <w:proofErr w:type="spellStart"/>
      <w:r>
        <w:rPr>
          <w:rStyle w:val="a5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threading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 и </w:t>
      </w:r>
      <w:proofErr w:type="spellStart"/>
      <w:r>
        <w:rPr>
          <w:rStyle w:val="a5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asyncio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) - это </w:t>
      </w:r>
      <w:proofErr w:type="spellStart"/>
      <w:proofErr w:type="gramStart"/>
      <w:r>
        <w:rPr>
          <w:rFonts w:ascii="Segoe UI" w:hAnsi="Segoe UI" w:cs="Segoe UI"/>
          <w:color w:val="0C0D0E"/>
          <w:sz w:val="23"/>
          <w:szCs w:val="23"/>
        </w:rPr>
        <w:t>квази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-параллельное</w:t>
      </w:r>
      <w:proofErr w:type="gramEnd"/>
      <w:r>
        <w:rPr>
          <w:rFonts w:ascii="Segoe UI" w:hAnsi="Segoe UI" w:cs="Segoe UI"/>
          <w:color w:val="0C0D0E"/>
          <w:sz w:val="23"/>
          <w:szCs w:val="23"/>
        </w:rPr>
        <w:t xml:space="preserve"> (</w:t>
      </w:r>
      <w:proofErr w:type="spellStart"/>
      <w:r>
        <w:rPr>
          <w:rStyle w:val="a5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concurrency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) выполнение кода, когда идёт только один процесс, но переключение между разными участками кода происходит настолько быстро, что стороннему наблюдателю кажется, что эти части кода выполняются параллельно.</w:t>
      </w:r>
    </w:p>
    <w:p w:rsidR="00F73E30" w:rsidRDefault="00F73E30" w:rsidP="00F73E30">
      <w:pPr>
        <w:pStyle w:val="3"/>
        <w:shd w:val="clear" w:color="auto" w:fill="FFFFFF"/>
        <w:spacing w:before="0"/>
        <w:textAlignment w:val="baseline"/>
        <w:rPr>
          <w:rFonts w:ascii="Segoe UI" w:hAnsi="Segoe UI" w:cs="Segoe UI"/>
          <w:color w:val="0C0D0E"/>
          <w:sz w:val="27"/>
          <w:szCs w:val="27"/>
        </w:rPr>
      </w:pPr>
      <w:proofErr w:type="spellStart"/>
      <w:r>
        <w:rPr>
          <w:rStyle w:val="a4"/>
          <w:rFonts w:ascii="inherit" w:hAnsi="inherit" w:cs="Segoe UI"/>
          <w:b/>
          <w:bCs/>
          <w:color w:val="0C0D0E"/>
          <w:sz w:val="29"/>
          <w:szCs w:val="29"/>
          <w:bdr w:val="none" w:sz="0" w:space="0" w:color="auto" w:frame="1"/>
        </w:rPr>
        <w:t>threading</w:t>
      </w:r>
      <w:proofErr w:type="spellEnd"/>
      <w:r>
        <w:rPr>
          <w:rStyle w:val="a4"/>
          <w:rFonts w:ascii="inherit" w:hAnsi="inherit" w:cs="Segoe UI"/>
          <w:b/>
          <w:bCs/>
          <w:color w:val="0C0D0E"/>
          <w:sz w:val="29"/>
          <w:szCs w:val="29"/>
          <w:bdr w:val="none" w:sz="0" w:space="0" w:color="auto" w:frame="1"/>
        </w:rPr>
        <w:t xml:space="preserve"> (</w:t>
      </w:r>
      <w:proofErr w:type="spellStart"/>
      <w:r>
        <w:rPr>
          <w:rStyle w:val="a4"/>
          <w:rFonts w:ascii="inherit" w:hAnsi="inherit" w:cs="Segoe UI"/>
          <w:b/>
          <w:bCs/>
          <w:color w:val="0C0D0E"/>
          <w:sz w:val="29"/>
          <w:szCs w:val="29"/>
          <w:bdr w:val="none" w:sz="0" w:space="0" w:color="auto" w:frame="1"/>
        </w:rPr>
        <w:t>concurrency</w:t>
      </w:r>
      <w:proofErr w:type="spellEnd"/>
      <w:r>
        <w:rPr>
          <w:rStyle w:val="a4"/>
          <w:rFonts w:ascii="inherit" w:hAnsi="inherit" w:cs="Segoe UI"/>
          <w:b/>
          <w:bCs/>
          <w:color w:val="0C0D0E"/>
          <w:sz w:val="29"/>
          <w:szCs w:val="29"/>
          <w:bdr w:val="none" w:sz="0" w:space="0" w:color="auto" w:frame="1"/>
        </w:rPr>
        <w:t>) - это один процесс и несколько потоков</w:t>
      </w:r>
    </w:p>
    <w:p w:rsidR="00F73E30" w:rsidRDefault="00F73E30" w:rsidP="00F73E3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Разница только в том, что в </w:t>
      </w:r>
      <w:proofErr w:type="spellStart"/>
      <w:r>
        <w:rPr>
          <w:rStyle w:val="a5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threading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 (потоки)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преключения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 происходят через равные промежутки времени и делает это операционная система, поэтому исходный код практически не меняется.</w:t>
      </w:r>
    </w:p>
    <w:p w:rsidR="00F73E30" w:rsidRDefault="00F73E30" w:rsidP="00F73E30">
      <w:pPr>
        <w:pStyle w:val="3"/>
        <w:shd w:val="clear" w:color="auto" w:fill="FFFFFF"/>
        <w:spacing w:before="0"/>
        <w:textAlignment w:val="baseline"/>
        <w:rPr>
          <w:rFonts w:ascii="Segoe UI" w:hAnsi="Segoe UI" w:cs="Segoe UI"/>
          <w:color w:val="0C0D0E"/>
          <w:sz w:val="27"/>
          <w:szCs w:val="27"/>
        </w:rPr>
      </w:pPr>
      <w:proofErr w:type="spellStart"/>
      <w:r>
        <w:rPr>
          <w:rStyle w:val="a4"/>
          <w:rFonts w:ascii="inherit" w:hAnsi="inherit" w:cs="Segoe UI"/>
          <w:b/>
          <w:bCs/>
          <w:color w:val="0C0D0E"/>
          <w:sz w:val="29"/>
          <w:szCs w:val="29"/>
          <w:bdr w:val="none" w:sz="0" w:space="0" w:color="auto" w:frame="1"/>
        </w:rPr>
        <w:t>asyncio</w:t>
      </w:r>
      <w:proofErr w:type="spellEnd"/>
      <w:r>
        <w:rPr>
          <w:rStyle w:val="a4"/>
          <w:rFonts w:ascii="inherit" w:hAnsi="inherit" w:cs="Segoe UI"/>
          <w:b/>
          <w:bCs/>
          <w:color w:val="0C0D0E"/>
          <w:sz w:val="29"/>
          <w:szCs w:val="29"/>
          <w:bdr w:val="none" w:sz="0" w:space="0" w:color="auto" w:frame="1"/>
        </w:rPr>
        <w:t xml:space="preserve"> (</w:t>
      </w:r>
      <w:proofErr w:type="spellStart"/>
      <w:r>
        <w:rPr>
          <w:rStyle w:val="a4"/>
          <w:rFonts w:ascii="inherit" w:hAnsi="inherit" w:cs="Segoe UI"/>
          <w:b/>
          <w:bCs/>
          <w:color w:val="0C0D0E"/>
          <w:sz w:val="29"/>
          <w:szCs w:val="29"/>
          <w:bdr w:val="none" w:sz="0" w:space="0" w:color="auto" w:frame="1"/>
        </w:rPr>
        <w:t>concurrency</w:t>
      </w:r>
      <w:proofErr w:type="spellEnd"/>
      <w:r>
        <w:rPr>
          <w:rStyle w:val="a4"/>
          <w:rFonts w:ascii="inherit" w:hAnsi="inherit" w:cs="Segoe UI"/>
          <w:b/>
          <w:bCs/>
          <w:color w:val="0C0D0E"/>
          <w:sz w:val="29"/>
          <w:szCs w:val="29"/>
          <w:bdr w:val="none" w:sz="0" w:space="0" w:color="auto" w:frame="1"/>
        </w:rPr>
        <w:t>) - это один процесс и один поток</w:t>
      </w:r>
    </w:p>
    <w:p w:rsidR="00F73E30" w:rsidRPr="009727EA" w:rsidRDefault="00F73E30" w:rsidP="009727E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В </w:t>
      </w:r>
      <w:proofErr w:type="spellStart"/>
      <w:r>
        <w:rPr>
          <w:rStyle w:val="a5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asyncio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, в отличии от </w:t>
      </w:r>
      <w:proofErr w:type="spellStart"/>
      <w:r>
        <w:rPr>
          <w:rStyle w:val="a5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threading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, точки переключения указывает программист, поэтому в результате итоговый код довольно-таки значительно отличается от исходного. </w:t>
      </w: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>
            <wp:extent cx="5417820" cy="3023463"/>
            <wp:effectExtent l="0" t="0" r="0" b="5715"/>
            <wp:docPr id="1" name="Рисунок 1" descr="Три способа асинхронности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ри способа асинхронности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242" cy="303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E30" w:rsidRPr="00972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1A74BE"/>
    <w:multiLevelType w:val="multilevel"/>
    <w:tmpl w:val="CBDC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57"/>
    <w:rsid w:val="006F6108"/>
    <w:rsid w:val="00786D57"/>
    <w:rsid w:val="009727EA"/>
    <w:rsid w:val="00E21B14"/>
    <w:rsid w:val="00F7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7D9FD-83D4-4400-B552-4556236E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3E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3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E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F73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73E30"/>
    <w:rPr>
      <w:i/>
      <w:iCs/>
    </w:rPr>
  </w:style>
  <w:style w:type="character" w:styleId="HTML">
    <w:name w:val="HTML Code"/>
    <w:basedOn w:val="a0"/>
    <w:uiPriority w:val="99"/>
    <w:semiHidden/>
    <w:unhideWhenUsed/>
    <w:rsid w:val="00F73E30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F73E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F73E30"/>
    <w:rPr>
      <w:b/>
      <w:bCs/>
    </w:rPr>
  </w:style>
  <w:style w:type="character" w:styleId="a6">
    <w:name w:val="Hyperlink"/>
    <w:basedOn w:val="a0"/>
    <w:uiPriority w:val="99"/>
    <w:semiHidden/>
    <w:unhideWhenUsed/>
    <w:rsid w:val="00F73E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1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.stack.imgur.com/LR34N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0E50FVd5PGQ" TargetMode="External"/><Relationship Id="rId5" Type="http://schemas.openxmlformats.org/officeDocument/2006/relationships/hyperlink" Target="https://it4each.com/blog/threading-multiprocessing-i-asyncio-v-pyth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Анатолий Алексеевич</dc:creator>
  <cp:keywords/>
  <dc:description/>
  <cp:lastModifiedBy>Романенко Анатолий Алексеевич</cp:lastModifiedBy>
  <cp:revision>2</cp:revision>
  <dcterms:created xsi:type="dcterms:W3CDTF">2024-01-09T18:47:00Z</dcterms:created>
  <dcterms:modified xsi:type="dcterms:W3CDTF">2024-01-09T19:02:00Z</dcterms:modified>
</cp:coreProperties>
</file>