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72C82B" w14:textId="77777777" w:rsidR="00843C25" w:rsidRDefault="006C4A7F" w:rsidP="00843C25">
      <w:pPr>
        <w:pStyle w:val="Ttulo"/>
        <w:spacing w:after="200"/>
        <w:jc w:val="right"/>
      </w:pPr>
      <w:r>
        <w:t>CU-08 Consulta</w:t>
      </w:r>
    </w:p>
    <w:p w14:paraId="162755D5" w14:textId="79B1E122" w:rsidR="00D071D9" w:rsidRDefault="006C4A7F" w:rsidP="00F61327">
      <w:pPr>
        <w:pStyle w:val="Ttulo"/>
        <w:spacing w:after="200"/>
        <w:jc w:val="right"/>
      </w:pPr>
      <w:r>
        <w:t xml:space="preserve"> Médica</w:t>
      </w:r>
      <w:bookmarkStart w:id="0" w:name="_GoBack"/>
      <w:bookmarkEnd w:id="0"/>
    </w:p>
    <w:p w14:paraId="24E0627B" w14:textId="77777777" w:rsidR="00187F69" w:rsidRDefault="006C4A7F">
      <w:pPr>
        <w:pStyle w:val="Ttulo1"/>
      </w:pPr>
      <w:r>
        <w:t>1. Introducción</w:t>
      </w:r>
    </w:p>
    <w:p w14:paraId="4F2EC500" w14:textId="77777777" w:rsidR="00187F69" w:rsidRDefault="006C4A7F">
      <w:pPr>
        <w:spacing w:after="100"/>
      </w:pPr>
      <w:r>
        <w:rPr>
          <w:b/>
          <w:bCs/>
        </w:rPr>
        <w:t>Descripción</w:t>
      </w:r>
    </w:p>
    <w:p w14:paraId="5048734E" w14:textId="77777777" w:rsidR="00187F69" w:rsidRDefault="006C4A7F">
      <w:pPr>
        <w:spacing w:after="200"/>
      </w:pPr>
      <w:r>
        <w:t>El presente documento describe los pasos que el médico deberá seguir durante la consulta médica, incluyendo la revisión de signos vitales, evaluación, diagnóstico, tratamiento y posibles derivaciones.</w:t>
      </w:r>
    </w:p>
    <w:p w14:paraId="067C5D2B" w14:textId="77777777" w:rsidR="00187F69" w:rsidRDefault="006C4A7F">
      <w:pPr>
        <w:spacing w:after="100"/>
      </w:pPr>
      <w:r>
        <w:rPr>
          <w:b/>
          <w:bCs/>
        </w:rPr>
        <w:t>Objetivo</w:t>
      </w:r>
    </w:p>
    <w:p w14:paraId="6C0EE853" w14:textId="77777777" w:rsidR="00187F69" w:rsidRDefault="006C4A7F">
      <w:pPr>
        <w:spacing w:after="200"/>
      </w:pPr>
      <w:r>
        <w:t>Documentar el proceso de consulta médica para garantizar una atención integral al paciente, registrar diagnóstico y tratamiento, y gestionar derivaciones.</w:t>
      </w:r>
    </w:p>
    <w:p w14:paraId="12F3B0B7" w14:textId="77777777" w:rsidR="00187F69" w:rsidRDefault="006C4A7F">
      <w:pPr>
        <w:pStyle w:val="Ttulo1"/>
      </w:pPr>
      <w:r>
        <w:t>2. Definición Caso de Uso</w:t>
      </w:r>
    </w:p>
    <w:p w14:paraId="29CF1A00" w14:textId="77777777" w:rsidR="00187F69" w:rsidRDefault="006C4A7F">
      <w:pPr>
        <w:pStyle w:val="Ttulo2"/>
      </w:pPr>
      <w:r>
        <w:t>2.1 Actores</w:t>
      </w:r>
    </w:p>
    <w:p w14:paraId="09252A5A" w14:textId="77777777" w:rsidR="00187F69" w:rsidRDefault="006C4A7F">
      <w:pPr>
        <w:pStyle w:val="Prrafodelista"/>
        <w:numPr>
          <w:ilvl w:val="0"/>
          <w:numId w:val="2"/>
        </w:numPr>
      </w:pPr>
      <w:r>
        <w:t>Paciente</w:t>
      </w:r>
    </w:p>
    <w:p w14:paraId="71D66295" w14:textId="77777777" w:rsidR="00187F69" w:rsidRDefault="006C4A7F">
      <w:pPr>
        <w:pStyle w:val="Prrafodelista"/>
        <w:numPr>
          <w:ilvl w:val="0"/>
          <w:numId w:val="2"/>
        </w:numPr>
      </w:pPr>
      <w:r>
        <w:t>Médico</w:t>
      </w:r>
    </w:p>
    <w:p w14:paraId="4890EE8E" w14:textId="77777777" w:rsidR="00187F69" w:rsidRDefault="006C4A7F">
      <w:pPr>
        <w:pStyle w:val="Prrafodelista"/>
        <w:numPr>
          <w:ilvl w:val="0"/>
          <w:numId w:val="2"/>
        </w:numPr>
      </w:pPr>
      <w:r>
        <w:t>Sistema informático</w:t>
      </w:r>
    </w:p>
    <w:p w14:paraId="7B1CA429" w14:textId="77777777" w:rsidR="00187F69" w:rsidRDefault="006C4A7F">
      <w:pPr>
        <w:pStyle w:val="Ttulo2"/>
      </w:pPr>
      <w:r>
        <w:t>2.2 Precondiciones</w:t>
      </w:r>
    </w:p>
    <w:p w14:paraId="14D2AC49" w14:textId="77777777" w:rsidR="00187F69" w:rsidRDefault="006C4A7F">
      <w:pPr>
        <w:pStyle w:val="Prrafodelista"/>
        <w:numPr>
          <w:ilvl w:val="0"/>
          <w:numId w:val="2"/>
        </w:numPr>
      </w:pPr>
      <w:r>
        <w:t>El sistema debe estar disponible.</w:t>
      </w:r>
    </w:p>
    <w:p w14:paraId="71283BDE" w14:textId="77777777" w:rsidR="00187F69" w:rsidRDefault="006C4A7F">
      <w:pPr>
        <w:pStyle w:val="Prrafodelista"/>
        <w:numPr>
          <w:ilvl w:val="0"/>
          <w:numId w:val="2"/>
        </w:numPr>
      </w:pPr>
      <w:r>
        <w:t>El médico debe haber iniciado sesión en el sistema.</w:t>
      </w:r>
    </w:p>
    <w:p w14:paraId="2F8D9B33" w14:textId="77777777" w:rsidR="00187F69" w:rsidRDefault="006C4A7F">
      <w:pPr>
        <w:pStyle w:val="Prrafodelista"/>
        <w:numPr>
          <w:ilvl w:val="0"/>
          <w:numId w:val="2"/>
        </w:numPr>
      </w:pPr>
      <w:r>
        <w:t>El paciente debe tener signos vitales registrados [CU-07].</w:t>
      </w:r>
    </w:p>
    <w:p w14:paraId="6687CE6A" w14:textId="77777777" w:rsidR="00187F69" w:rsidRDefault="006C4A7F">
      <w:pPr>
        <w:pStyle w:val="Prrafodelista"/>
        <w:numPr>
          <w:ilvl w:val="0"/>
          <w:numId w:val="2"/>
        </w:numPr>
      </w:pPr>
      <w:r>
        <w:t>La cita debe estar en estado “En Espera” (los signos vitales ya fueron registrados por enfermería).</w:t>
      </w:r>
    </w:p>
    <w:p w14:paraId="03069F04" w14:textId="77777777" w:rsidR="00187F69" w:rsidRDefault="006C4A7F">
      <w:pPr>
        <w:pStyle w:val="Ttulo2"/>
      </w:pPr>
      <w:r>
        <w:t>2.3 Flujo Normal Básico</w:t>
      </w:r>
    </w:p>
    <w:p w14:paraId="300EFC26" w14:textId="77777777" w:rsidR="00187F69" w:rsidRDefault="006C4A7F">
      <w:pPr>
        <w:pStyle w:val="Prrafodelista"/>
        <w:numPr>
          <w:ilvl w:val="0"/>
          <w:numId w:val="3"/>
        </w:numPr>
      </w:pPr>
      <w:r>
        <w:t>El sistema muestra automáticamente el panel del médico con las citas asignadas, agrupadas en tres secciones: “En Espera de Consulta”, “En Consulta Médica” y “Evaluados — Pendiente de cierre”. La lista se actualiza automáticamente cada 30 segundos. Cada tarjeta muestra: número de cita, nombre del paciente, especialidad, fecha y estado. Si el paciente tiene prioridad de emergencia, se muestra la indicación “Emergencia”.</w:t>
      </w:r>
    </w:p>
    <w:p w14:paraId="49EC1147" w14:textId="77777777" w:rsidR="00187F69" w:rsidRDefault="006C4A7F">
      <w:pPr>
        <w:pStyle w:val="Prrafodelista"/>
        <w:numPr>
          <w:ilvl w:val="0"/>
          <w:numId w:val="3"/>
        </w:numPr>
      </w:pPr>
      <w:r>
        <w:t>El médico selecciona “Iniciar Consulta” en la tarjeta del paciente en espera. El sistema transiciona la cita al estado “Consulta Médica” y anuncia por altavoz mediante síntesis de voz (TTS): “Turno número [N]. Paciente [Nombre], favor pasar a consulta médica.” [FA06]</w:t>
      </w:r>
    </w:p>
    <w:p w14:paraId="005FA89D" w14:textId="77777777" w:rsidR="00187F69" w:rsidRDefault="006C4A7F">
      <w:pPr>
        <w:pStyle w:val="Prrafodelista"/>
        <w:numPr>
          <w:ilvl w:val="0"/>
          <w:numId w:val="3"/>
        </w:numPr>
      </w:pPr>
      <w:r>
        <w:lastRenderedPageBreak/>
        <w:t>El médico selecciona “Ver / Completar Consulta” en la tarjeta del paciente en estado “Consulta Médica”. El sistema abre el formulario de consulta médica con el contexto precargado (número de cita y nombre del paciente).</w:t>
      </w:r>
    </w:p>
    <w:p w14:paraId="70D43E03" w14:textId="77777777" w:rsidR="00187F69" w:rsidRDefault="006C4A7F">
      <w:pPr>
        <w:pStyle w:val="Prrafodelista"/>
        <w:numPr>
          <w:ilvl w:val="0"/>
          <w:numId w:val="3"/>
        </w:numPr>
      </w:pPr>
      <w:r>
        <w:t>El formulario presenta los campos: Motivo de Visita (obligatorio), Hallazgos Clínicos, Código CIE-10 (con autocompletado desde catálogo), Diagnóstico (obligatorio para finalizar), Plan de Tratamiento, Notas Adicionales y Estado de Consulta (En curso / Finalizada).</w:t>
      </w:r>
    </w:p>
    <w:p w14:paraId="195BF506" w14:textId="77777777" w:rsidR="00187F69" w:rsidRDefault="006C4A7F">
      <w:pPr>
        <w:pStyle w:val="Prrafodelista"/>
        <w:numPr>
          <w:ilvl w:val="0"/>
          <w:numId w:val="3"/>
        </w:numPr>
      </w:pPr>
      <w:r>
        <w:t>El médico ingresa el motivo de visita del paciente.</w:t>
      </w:r>
    </w:p>
    <w:p w14:paraId="77D3B9AC" w14:textId="77777777" w:rsidR="00187F69" w:rsidRDefault="006C4A7F">
      <w:pPr>
        <w:pStyle w:val="Prrafodelista"/>
        <w:numPr>
          <w:ilvl w:val="0"/>
          <w:numId w:val="3"/>
        </w:numPr>
      </w:pPr>
      <w:r>
        <w:t>El médico realiza la consulta médica (anamnesis, exploración física) y registra los hallazgos clínicos en el campo correspondiente.</w:t>
      </w:r>
    </w:p>
    <w:p w14:paraId="1086FB2A" w14:textId="77777777" w:rsidR="00187F69" w:rsidRDefault="006C4A7F">
      <w:pPr>
        <w:pStyle w:val="Prrafodelista"/>
        <w:numPr>
          <w:ilvl w:val="0"/>
          <w:numId w:val="3"/>
        </w:numPr>
      </w:pPr>
      <w:r>
        <w:t>El médico busca y selecciona el código CIE-10 del diagnóstico utilizando el campo de autocompletado. El sistema sugiere códigos en tiempo real conforme el médico escribe.</w:t>
      </w:r>
    </w:p>
    <w:p w14:paraId="255E4184" w14:textId="77777777" w:rsidR="00187F69" w:rsidRDefault="006C4A7F">
      <w:pPr>
        <w:pStyle w:val="Prrafodelista"/>
        <w:numPr>
          <w:ilvl w:val="0"/>
          <w:numId w:val="3"/>
        </w:numPr>
      </w:pPr>
      <w:r>
        <w:t>El médico registra el diagnóstico descriptivo y el plan de tratamiento en los campos correspondientes. [FA01] [FA02] [FA04]</w:t>
      </w:r>
    </w:p>
    <w:p w14:paraId="2C0434D4" w14:textId="77777777" w:rsidR="00187F69" w:rsidRDefault="006C4A7F">
      <w:pPr>
        <w:pStyle w:val="Prrafodelista"/>
        <w:numPr>
          <w:ilvl w:val="0"/>
          <w:numId w:val="3"/>
        </w:numPr>
      </w:pPr>
      <w:r>
        <w:t>El médico selecciona el estado de consulta como “Finalizada” y presiona “Guardar Consulta”. [FA05]</w:t>
      </w:r>
    </w:p>
    <w:p w14:paraId="386B749E" w14:textId="77777777" w:rsidR="00187F69" w:rsidRDefault="006C4A7F">
      <w:pPr>
        <w:pStyle w:val="Prrafodelista"/>
        <w:numPr>
          <w:ilvl w:val="0"/>
          <w:numId w:val="3"/>
        </w:numPr>
      </w:pPr>
      <w:r>
        <w:t>El sistema muestra: “La consulta ha sido finalizada exitosamente. El paciente puede proceder a las siguientes indicaciones médicas.” El sistema redirige al panel del médico. La cita aparece ahora en la sección “Evaluados — Pendiente de cierre”.</w:t>
      </w:r>
    </w:p>
    <w:p w14:paraId="0D65B5CE" w14:textId="77777777" w:rsidR="00187F69" w:rsidRDefault="006C4A7F">
      <w:pPr>
        <w:pStyle w:val="Prrafodelista"/>
        <w:numPr>
          <w:ilvl w:val="0"/>
          <w:numId w:val="3"/>
        </w:numPr>
      </w:pPr>
      <w:r>
        <w:t>Desde la sección “Evaluados”, el médico puede generar órdenes de laboratorio [FA01], recetas médicas [FA04] o agendar citas de seguimiento [FA02] según corresponda. Cuando todo esté completo, el médico selecciona “Finalizar Atención”.</w:t>
      </w:r>
    </w:p>
    <w:p w14:paraId="11FC629A" w14:textId="77777777" w:rsidR="00187F69" w:rsidRDefault="006C4A7F">
      <w:pPr>
        <w:pStyle w:val="Prrafodelista"/>
        <w:numPr>
          <w:ilvl w:val="0"/>
          <w:numId w:val="3"/>
        </w:numPr>
      </w:pPr>
      <w:r>
        <w:t>El sistema transiciona la cita al estado “Atención Finalizada” y muestra: “Atención finalizada para cita #[N].”</w:t>
      </w:r>
    </w:p>
    <w:p w14:paraId="1A5F5B5B" w14:textId="77777777" w:rsidR="00187F69" w:rsidRDefault="006C4A7F">
      <w:pPr>
        <w:pStyle w:val="Prrafodelista"/>
        <w:numPr>
          <w:ilvl w:val="0"/>
          <w:numId w:val="3"/>
        </w:numPr>
      </w:pPr>
      <w:r>
        <w:t>Fin del caso de uso.</w:t>
      </w:r>
    </w:p>
    <w:p w14:paraId="57406861" w14:textId="77777777" w:rsidR="00187F69" w:rsidRDefault="006C4A7F">
      <w:pPr>
        <w:pStyle w:val="Ttulo2"/>
      </w:pPr>
      <w:r>
        <w:t>2.4 Flujos Alternos</w:t>
      </w:r>
    </w:p>
    <w:p w14:paraId="5CF14587" w14:textId="77777777" w:rsidR="00187F69" w:rsidRDefault="006C4A7F">
      <w:pPr>
        <w:spacing w:before="200" w:after="100"/>
      </w:pPr>
      <w:r>
        <w:rPr>
          <w:b/>
          <w:bCs/>
        </w:rPr>
        <w:t>FA01 - El paciente requiere exámenes de laboratorio:</w:t>
      </w:r>
    </w:p>
    <w:p w14:paraId="2F052249" w14:textId="77777777" w:rsidR="00187F69" w:rsidRDefault="006C4A7F">
      <w:pPr>
        <w:pStyle w:val="Prrafodelista"/>
        <w:numPr>
          <w:ilvl w:val="0"/>
          <w:numId w:val="4"/>
        </w:numPr>
      </w:pPr>
      <w:r>
        <w:t>Durante la consulta, el médico determina que el paciente requiere exámenes de laboratorio.</w:t>
      </w:r>
    </w:p>
    <w:p w14:paraId="730126FA" w14:textId="77777777" w:rsidR="00187F69" w:rsidRDefault="006C4A7F">
      <w:pPr>
        <w:pStyle w:val="Prrafodelista"/>
        <w:numPr>
          <w:ilvl w:val="0"/>
          <w:numId w:val="4"/>
        </w:numPr>
      </w:pPr>
      <w:r>
        <w:t>El médico selecciona la opción "Generar orden de laboratorio".</w:t>
      </w:r>
    </w:p>
    <w:p w14:paraId="0E414A92" w14:textId="77777777" w:rsidR="00187F69" w:rsidRDefault="006C4A7F">
      <w:pPr>
        <w:pStyle w:val="Prrafodelista"/>
        <w:numPr>
          <w:ilvl w:val="0"/>
          <w:numId w:val="4"/>
        </w:numPr>
      </w:pPr>
      <w:r>
        <w:t>El sistema muestra el formulario con catálogo de exámenes disponibles.</w:t>
      </w:r>
    </w:p>
    <w:p w14:paraId="79D67F5A" w14:textId="77777777" w:rsidR="00187F69" w:rsidRDefault="006C4A7F">
      <w:pPr>
        <w:pStyle w:val="Prrafodelista"/>
        <w:numPr>
          <w:ilvl w:val="0"/>
          <w:numId w:val="4"/>
        </w:numPr>
      </w:pPr>
      <w:r>
        <w:t>El médico selecciona exámenes requeridos y agrega observaciones.</w:t>
      </w:r>
    </w:p>
    <w:p w14:paraId="34E0A85E" w14:textId="77777777" w:rsidR="00187F69" w:rsidRDefault="006C4A7F">
      <w:pPr>
        <w:pStyle w:val="Prrafodelista"/>
        <w:numPr>
          <w:ilvl w:val="0"/>
          <w:numId w:val="4"/>
        </w:numPr>
      </w:pPr>
      <w:r>
        <w:t>El médico confirma seleccionando "Guardar orden".</w:t>
      </w:r>
    </w:p>
    <w:p w14:paraId="29A7DD9D" w14:textId="77777777" w:rsidR="00187F69" w:rsidRDefault="006C4A7F">
      <w:pPr>
        <w:pStyle w:val="Prrafodelista"/>
        <w:numPr>
          <w:ilvl w:val="0"/>
          <w:numId w:val="4"/>
        </w:numPr>
      </w:pPr>
      <w:r>
        <w:t>El sistema muestra: "Orden de laboratorio generada exitosamente. Número de orden: [Número]. Exámenes: [lista]. El paciente debe dirigirse al área de laboratorio."</w:t>
      </w:r>
    </w:p>
    <w:p w14:paraId="27EDA41B" w14:textId="77777777" w:rsidR="00187F69" w:rsidRDefault="006C4A7F">
      <w:pPr>
        <w:pStyle w:val="Prrafodelista"/>
        <w:numPr>
          <w:ilvl w:val="0"/>
          <w:numId w:val="4"/>
        </w:numPr>
      </w:pPr>
      <w:r>
        <w:t>El paciente es derivado a laboratorio. [CU-09]</w:t>
      </w:r>
    </w:p>
    <w:p w14:paraId="62BD7201" w14:textId="77777777" w:rsidR="00187F69" w:rsidRDefault="006C4A7F">
      <w:pPr>
        <w:pStyle w:val="Prrafodelista"/>
        <w:numPr>
          <w:ilvl w:val="0"/>
          <w:numId w:val="4"/>
        </w:numPr>
      </w:pPr>
      <w:r>
        <w:t>Se continúa en el paso 11 del flujo normal básico.</w:t>
      </w:r>
    </w:p>
    <w:p w14:paraId="18CB742C" w14:textId="77777777" w:rsidR="00187F69" w:rsidRDefault="006C4A7F">
      <w:pPr>
        <w:spacing w:before="200" w:after="100"/>
      </w:pPr>
      <w:r>
        <w:rPr>
          <w:b/>
          <w:bCs/>
        </w:rPr>
        <w:t>FA02 - Cita de seguimiento:</w:t>
      </w:r>
    </w:p>
    <w:p w14:paraId="50346D5D" w14:textId="77777777" w:rsidR="00187F69" w:rsidRDefault="006C4A7F">
      <w:pPr>
        <w:pStyle w:val="Prrafodelista"/>
        <w:numPr>
          <w:ilvl w:val="0"/>
          <w:numId w:val="5"/>
        </w:numPr>
      </w:pPr>
      <w:r>
        <w:lastRenderedPageBreak/>
        <w:t>El médico determina que el paciente requiere una cita de seguimiento (monitoreo de tratamiento o revisión de resultados de laboratorio).</w:t>
      </w:r>
    </w:p>
    <w:p w14:paraId="0654572A" w14:textId="77777777" w:rsidR="00187F69" w:rsidRDefault="006C4A7F">
      <w:pPr>
        <w:pStyle w:val="Prrafodelista"/>
        <w:numPr>
          <w:ilvl w:val="0"/>
          <w:numId w:val="5"/>
        </w:numPr>
      </w:pPr>
      <w:r>
        <w:t>El médico selecciona “Agendar Seguimiento” desde la sección de Evaluados del panel. El sistema navega al formulario de creación de cita con el parámetro de seguimiento precargado.</w:t>
      </w:r>
    </w:p>
    <w:p w14:paraId="6CA09995" w14:textId="77777777" w:rsidR="00187F69" w:rsidRDefault="006C4A7F">
      <w:pPr>
        <w:pStyle w:val="Prrafodelista"/>
        <w:numPr>
          <w:ilvl w:val="0"/>
          <w:numId w:val="5"/>
        </w:numPr>
      </w:pPr>
      <w:r>
        <w:t>El médico agenda la cita. [CU-11]</w:t>
      </w:r>
    </w:p>
    <w:p w14:paraId="6830D33A" w14:textId="77777777" w:rsidR="00187F69" w:rsidRDefault="006C4A7F">
      <w:pPr>
        <w:pStyle w:val="Prrafodelista"/>
        <w:numPr>
          <w:ilvl w:val="0"/>
          <w:numId w:val="5"/>
        </w:numPr>
      </w:pPr>
      <w:r>
        <w:t>El sistema muestra: "Cita de seguimiento agendada para el [fecha] a las [hora]. Se enviará notificación al paciente."</w:t>
      </w:r>
    </w:p>
    <w:p w14:paraId="342439B4" w14:textId="77777777" w:rsidR="00187F69" w:rsidRDefault="006C4A7F">
      <w:pPr>
        <w:pStyle w:val="Prrafodelista"/>
        <w:numPr>
          <w:ilvl w:val="0"/>
          <w:numId w:val="5"/>
        </w:numPr>
      </w:pPr>
      <w:r>
        <w:t>Se continúa en el paso 11 del flujo normal básico.</w:t>
      </w:r>
    </w:p>
    <w:p w14:paraId="6CC67BDD" w14:textId="77777777" w:rsidR="00187F69" w:rsidRDefault="006C4A7F">
      <w:pPr>
        <w:spacing w:before="200" w:after="100"/>
      </w:pPr>
      <w:r>
        <w:rPr>
          <w:b/>
          <w:bCs/>
        </w:rPr>
        <w:t>FA06 - Paciente no asistió:</w:t>
      </w:r>
    </w:p>
    <w:p w14:paraId="158AC672" w14:textId="77777777" w:rsidR="00187F69" w:rsidRDefault="006C4A7F">
      <w:pPr>
        <w:pStyle w:val="Prrafodelista"/>
        <w:numPr>
          <w:ilvl w:val="0"/>
          <w:numId w:val="6"/>
        </w:numPr>
      </w:pPr>
      <w:r>
        <w:t>El paciente en estado “En Espera” no se presenta cuando es llamado a consulta.</w:t>
      </w:r>
    </w:p>
    <w:p w14:paraId="07EBD251" w14:textId="77777777" w:rsidR="00187F69" w:rsidRDefault="006C4A7F">
      <w:pPr>
        <w:pStyle w:val="Prrafodelista"/>
        <w:numPr>
          <w:ilvl w:val="0"/>
          <w:numId w:val="6"/>
        </w:numPr>
      </w:pPr>
      <w:r>
        <w:t>El médico selecciona “No Asistió” en la tarjeta del paciente.</w:t>
      </w:r>
    </w:p>
    <w:p w14:paraId="7CF02B2A" w14:textId="77777777" w:rsidR="00187F69" w:rsidRDefault="006C4A7F">
      <w:pPr>
        <w:pStyle w:val="Prrafodelista"/>
        <w:numPr>
          <w:ilvl w:val="0"/>
          <w:numId w:val="6"/>
        </w:numPr>
      </w:pPr>
      <w:r>
        <w:t>El sistema transiciona la cita al estado “No Asistió”.</w:t>
      </w:r>
    </w:p>
    <w:p w14:paraId="24B4DDE0" w14:textId="77777777" w:rsidR="00187F69" w:rsidRDefault="006C4A7F">
      <w:pPr>
        <w:pStyle w:val="Prrafodelista"/>
        <w:numPr>
          <w:ilvl w:val="0"/>
          <w:numId w:val="6"/>
        </w:numPr>
      </w:pPr>
      <w:r>
        <w:t>El sistema muestra: “Cita #[N] marcada como No Asistió.”</w:t>
      </w:r>
    </w:p>
    <w:p w14:paraId="49B09857" w14:textId="77777777" w:rsidR="00187F69" w:rsidRDefault="006C4A7F">
      <w:pPr>
        <w:pStyle w:val="Prrafodelista"/>
        <w:numPr>
          <w:ilvl w:val="0"/>
          <w:numId w:val="6"/>
        </w:numPr>
      </w:pPr>
      <w:r>
        <w:t>La cita queda cerrada. Fin del caso de uso.</w:t>
      </w:r>
    </w:p>
    <w:p w14:paraId="16D123C4" w14:textId="77777777" w:rsidR="00187F69" w:rsidRDefault="006C4A7F">
      <w:pPr>
        <w:spacing w:before="200" w:after="100"/>
      </w:pPr>
      <w:r>
        <w:rPr>
          <w:b/>
          <w:bCs/>
        </w:rPr>
        <w:t>FA04 - El paciente requiere medicamentos:</w:t>
      </w:r>
    </w:p>
    <w:p w14:paraId="7055C7BA" w14:textId="77777777" w:rsidR="00187F69" w:rsidRDefault="006C4A7F">
      <w:pPr>
        <w:pStyle w:val="Prrafodelista"/>
        <w:numPr>
          <w:ilvl w:val="0"/>
          <w:numId w:val="7"/>
        </w:numPr>
      </w:pPr>
      <w:r>
        <w:t>El médico selecciona "Generar receta médica".</w:t>
      </w:r>
    </w:p>
    <w:p w14:paraId="25DC2D3F" w14:textId="77777777" w:rsidR="00187F69" w:rsidRDefault="006C4A7F">
      <w:pPr>
        <w:pStyle w:val="Prrafodelista"/>
        <w:numPr>
          <w:ilvl w:val="0"/>
          <w:numId w:val="7"/>
        </w:numPr>
      </w:pPr>
      <w:r>
        <w:t>El sistema muestra formulario con catálogo de medicamentos.</w:t>
      </w:r>
    </w:p>
    <w:p w14:paraId="0AC09B56" w14:textId="77777777" w:rsidR="00187F69" w:rsidRDefault="006C4A7F">
      <w:pPr>
        <w:pStyle w:val="Prrafodelista"/>
        <w:numPr>
          <w:ilvl w:val="0"/>
          <w:numId w:val="7"/>
        </w:numPr>
      </w:pPr>
      <w:r>
        <w:t>El médico ingresa: medicamento, dosis, frecuencia, duración, indicaciones. [RN-CU08-03]</w:t>
      </w:r>
    </w:p>
    <w:p w14:paraId="1A13F6BB" w14:textId="77777777" w:rsidR="00187F69" w:rsidRDefault="006C4A7F">
      <w:pPr>
        <w:pStyle w:val="Prrafodelista"/>
        <w:numPr>
          <w:ilvl w:val="0"/>
          <w:numId w:val="7"/>
        </w:numPr>
      </w:pPr>
      <w:r>
        <w:t>El médico confirma seleccionando "Guardar receta".</w:t>
      </w:r>
    </w:p>
    <w:p w14:paraId="0AED182A" w14:textId="77777777" w:rsidR="00187F69" w:rsidRDefault="006C4A7F">
      <w:pPr>
        <w:pStyle w:val="Prrafodelista"/>
        <w:numPr>
          <w:ilvl w:val="0"/>
          <w:numId w:val="7"/>
        </w:numPr>
      </w:pPr>
      <w:r>
        <w:t>El sistema muestra: "Receta médica generada exitosamente. Medicamentos: [lista]. El paciente puede adquirirlos en la farmacia de la clínica."</w:t>
      </w:r>
    </w:p>
    <w:p w14:paraId="44C4A786" w14:textId="77777777" w:rsidR="00187F69" w:rsidRDefault="006C4A7F">
      <w:pPr>
        <w:pStyle w:val="Prrafodelista"/>
        <w:numPr>
          <w:ilvl w:val="0"/>
          <w:numId w:val="7"/>
        </w:numPr>
      </w:pPr>
      <w:r>
        <w:t>El paciente puede ir a farmacia. [CU-10]</w:t>
      </w:r>
    </w:p>
    <w:p w14:paraId="475B9639" w14:textId="77777777" w:rsidR="00187F69" w:rsidRDefault="006C4A7F">
      <w:pPr>
        <w:pStyle w:val="Prrafodelista"/>
        <w:numPr>
          <w:ilvl w:val="0"/>
          <w:numId w:val="7"/>
        </w:numPr>
      </w:pPr>
      <w:r>
        <w:t>Se continúa en el paso 11 del flujo normal básico.</w:t>
      </w:r>
    </w:p>
    <w:p w14:paraId="1F9EDAAE" w14:textId="77777777" w:rsidR="00187F69" w:rsidRDefault="006C4A7F">
      <w:pPr>
        <w:spacing w:before="200" w:after="100"/>
      </w:pPr>
      <w:r>
        <w:rPr>
          <w:b/>
          <w:bCs/>
        </w:rPr>
        <w:t>FA05 - Intento de finalizar consulta sin diagnóstico:</w:t>
      </w:r>
    </w:p>
    <w:p w14:paraId="2C38141D" w14:textId="77777777" w:rsidR="00187F69" w:rsidRDefault="006C4A7F">
      <w:pPr>
        <w:pStyle w:val="Prrafodelista"/>
        <w:numPr>
          <w:ilvl w:val="0"/>
          <w:numId w:val="8"/>
        </w:numPr>
      </w:pPr>
      <w:r>
        <w:t>El médico intenta finalizar sin diagnóstico registrado.</w:t>
      </w:r>
    </w:p>
    <w:p w14:paraId="7E685A46" w14:textId="77777777" w:rsidR="00187F69" w:rsidRDefault="006C4A7F">
      <w:pPr>
        <w:pStyle w:val="Prrafodelista"/>
        <w:numPr>
          <w:ilvl w:val="0"/>
          <w:numId w:val="8"/>
        </w:numPr>
      </w:pPr>
      <w:r>
        <w:t>El sistema muestra: "No es posible finalizar la consulta sin registrar un diagnóstico. El campo Diagnóstico es obligatorio."</w:t>
      </w:r>
    </w:p>
    <w:p w14:paraId="045C230C" w14:textId="77777777" w:rsidR="00187F69" w:rsidRDefault="006C4A7F">
      <w:pPr>
        <w:pStyle w:val="Prrafodelista"/>
        <w:numPr>
          <w:ilvl w:val="0"/>
          <w:numId w:val="8"/>
        </w:numPr>
      </w:pPr>
      <w:r>
        <w:t>El médico registra el diagnóstico.</w:t>
      </w:r>
    </w:p>
    <w:p w14:paraId="5DB94153" w14:textId="77777777" w:rsidR="00187F69" w:rsidRDefault="006C4A7F">
      <w:pPr>
        <w:pStyle w:val="Prrafodelista"/>
        <w:numPr>
          <w:ilvl w:val="0"/>
          <w:numId w:val="8"/>
        </w:numPr>
      </w:pPr>
      <w:r>
        <w:t>Se continúa en el paso 11 del flujo normal básico.</w:t>
      </w:r>
    </w:p>
    <w:p w14:paraId="270BEF4F" w14:textId="77777777" w:rsidR="00187F69" w:rsidRDefault="006C4A7F">
      <w:pPr>
        <w:pStyle w:val="Ttulo2"/>
      </w:pPr>
      <w:r>
        <w:t>2.5 Postcondiciones</w:t>
      </w:r>
    </w:p>
    <w:p w14:paraId="0FE88198" w14:textId="77777777" w:rsidR="00187F69" w:rsidRDefault="006C4A7F">
      <w:pPr>
        <w:pStyle w:val="Prrafodelista"/>
        <w:numPr>
          <w:ilvl w:val="0"/>
          <w:numId w:val="2"/>
        </w:numPr>
      </w:pPr>
      <w:r>
        <w:t>El diagnóstico y tratamiento quedan en el historial clínico.</w:t>
      </w:r>
    </w:p>
    <w:p w14:paraId="65C05A2A" w14:textId="77777777" w:rsidR="00187F69" w:rsidRDefault="006C4A7F">
      <w:pPr>
        <w:pStyle w:val="Prrafodelista"/>
        <w:numPr>
          <w:ilvl w:val="0"/>
          <w:numId w:val="2"/>
        </w:numPr>
      </w:pPr>
      <w:r>
        <w:t>Las órdenes de laboratorio (si aplica) quedan generadas.</w:t>
      </w:r>
    </w:p>
    <w:p w14:paraId="1F4FF512" w14:textId="77777777" w:rsidR="00187F69" w:rsidRDefault="006C4A7F">
      <w:pPr>
        <w:pStyle w:val="Prrafodelista"/>
        <w:numPr>
          <w:ilvl w:val="0"/>
          <w:numId w:val="2"/>
        </w:numPr>
      </w:pPr>
      <w:r>
        <w:t>Las citas de seguimiento (si aplica) quedan agendadas.</w:t>
      </w:r>
    </w:p>
    <w:p w14:paraId="59797806" w14:textId="77777777" w:rsidR="00187F69" w:rsidRDefault="006C4A7F">
      <w:pPr>
        <w:pStyle w:val="Prrafodelista"/>
        <w:numPr>
          <w:ilvl w:val="0"/>
          <w:numId w:val="2"/>
        </w:numPr>
      </w:pPr>
      <w:r>
        <w:t>La receta médica (si aplica) queda disponible para farmacia.</w:t>
      </w:r>
    </w:p>
    <w:p w14:paraId="23FE58C5" w14:textId="77777777" w:rsidR="00187F69" w:rsidRDefault="006C4A7F">
      <w:pPr>
        <w:pStyle w:val="Ttulo1"/>
      </w:pPr>
      <w:r>
        <w:t>3. Firma y Sello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195"/>
        <w:gridCol w:w="3030"/>
        <w:gridCol w:w="2775"/>
      </w:tblGrid>
      <w:tr w:rsidR="00D071D9" w14:paraId="4BED1650" w14:textId="77777777" w:rsidTr="00FD2EED">
        <w:trPr>
          <w:trHeight w:val="36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C8DA5CC" w14:textId="77777777" w:rsidR="00D071D9" w:rsidRDefault="00D071D9" w:rsidP="00FD2EED">
            <w:pPr>
              <w:jc w:val="center"/>
            </w:pPr>
            <w:r>
              <w:rPr>
                <w:b/>
                <w:bCs/>
                <w:color w:val="000000" w:themeColor="text1"/>
                <w:lang w:val="es"/>
              </w:rPr>
              <w:t>Nombre</w:t>
            </w:r>
          </w:p>
        </w:tc>
        <w:tc>
          <w:tcPr>
            <w:tcW w:w="30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011E4487" w14:textId="77777777" w:rsidR="00D071D9" w:rsidRDefault="00D071D9" w:rsidP="00FD2EED">
            <w:pPr>
              <w:jc w:val="center"/>
            </w:pPr>
            <w:r>
              <w:rPr>
                <w:b/>
                <w:bCs/>
                <w:color w:val="000000" w:themeColor="text1"/>
                <w:lang w:val="es"/>
              </w:rPr>
              <w:t>Puesto</w:t>
            </w:r>
          </w:p>
        </w:tc>
        <w:tc>
          <w:tcPr>
            <w:tcW w:w="27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0137921D" w14:textId="77777777" w:rsidR="00D071D9" w:rsidRDefault="00D071D9" w:rsidP="00FD2EED">
            <w:pPr>
              <w:jc w:val="center"/>
            </w:pPr>
            <w:r>
              <w:rPr>
                <w:b/>
                <w:bCs/>
                <w:color w:val="000000" w:themeColor="text1"/>
                <w:lang w:val="es"/>
              </w:rPr>
              <w:t>Firma y Sello</w:t>
            </w:r>
          </w:p>
        </w:tc>
      </w:tr>
      <w:tr w:rsidR="00D071D9" w14:paraId="32362EF3" w14:textId="77777777" w:rsidTr="00FD2EED">
        <w:trPr>
          <w:trHeight w:val="36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617DCDBE" w14:textId="77777777" w:rsidR="00D071D9" w:rsidRDefault="00D071D9" w:rsidP="00FD2EED"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30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324AD8FA" w14:textId="77777777" w:rsidR="00D071D9" w:rsidRDefault="00D071D9" w:rsidP="00FD2EED">
            <w:r>
              <w:rPr>
                <w:color w:val="FF0000"/>
              </w:rPr>
              <w:t xml:space="preserve"> </w:t>
            </w:r>
          </w:p>
        </w:tc>
        <w:tc>
          <w:tcPr>
            <w:tcW w:w="27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C72B852" w14:textId="77777777" w:rsidR="00D071D9" w:rsidRDefault="00D071D9" w:rsidP="00FD2EED">
            <w:r>
              <w:rPr>
                <w:color w:val="000000" w:themeColor="text1"/>
                <w:lang w:val="es"/>
              </w:rPr>
              <w:t xml:space="preserve"> </w:t>
            </w:r>
          </w:p>
          <w:p w14:paraId="58162942" w14:textId="77777777" w:rsidR="00D071D9" w:rsidRDefault="00D071D9" w:rsidP="00FD2EED">
            <w:r>
              <w:rPr>
                <w:color w:val="000000" w:themeColor="text1"/>
              </w:rPr>
              <w:lastRenderedPageBreak/>
              <w:t xml:space="preserve"> </w:t>
            </w:r>
          </w:p>
          <w:p w14:paraId="6539B266" w14:textId="77777777" w:rsidR="00D071D9" w:rsidRDefault="00D071D9" w:rsidP="00FD2EED">
            <w:r>
              <w:rPr>
                <w:color w:val="000000" w:themeColor="text1"/>
              </w:rPr>
              <w:t xml:space="preserve"> </w:t>
            </w:r>
          </w:p>
          <w:p w14:paraId="717DE2B2" w14:textId="77777777" w:rsidR="00D071D9" w:rsidRDefault="00D071D9" w:rsidP="00FD2EED">
            <w:r>
              <w:rPr>
                <w:color w:val="000000" w:themeColor="text1"/>
              </w:rPr>
              <w:t xml:space="preserve"> </w:t>
            </w:r>
          </w:p>
          <w:p w14:paraId="056EB93C" w14:textId="77777777" w:rsidR="00D071D9" w:rsidRDefault="00D071D9" w:rsidP="00FD2EED">
            <w:r>
              <w:rPr>
                <w:color w:val="000000" w:themeColor="text1"/>
              </w:rPr>
              <w:t xml:space="preserve"> </w:t>
            </w:r>
          </w:p>
          <w:p w14:paraId="03C4DBF0" w14:textId="77777777" w:rsidR="00D071D9" w:rsidRDefault="00D071D9" w:rsidP="00FD2EED">
            <w:pPr>
              <w:rPr>
                <w:color w:val="000000" w:themeColor="text1"/>
              </w:rPr>
            </w:pPr>
          </w:p>
        </w:tc>
      </w:tr>
    </w:tbl>
    <w:p w14:paraId="556F8204" w14:textId="77777777" w:rsidR="00952DB3" w:rsidRDefault="00952DB3"/>
    <w:sectPr w:rsidR="00952DB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185B9F"/>
    <w:multiLevelType w:val="hybridMultilevel"/>
    <w:tmpl w:val="4A22748E"/>
    <w:lvl w:ilvl="0" w:tplc="D5C4519A">
      <w:start w:val="1"/>
      <w:numFmt w:val="bullet"/>
      <w:lvlText w:val="•"/>
      <w:lvlJc w:val="left"/>
      <w:pPr>
        <w:ind w:left="720" w:hanging="360"/>
      </w:pPr>
    </w:lvl>
    <w:lvl w:ilvl="1" w:tplc="FFDC69FA">
      <w:numFmt w:val="decimal"/>
      <w:lvlText w:val=""/>
      <w:lvlJc w:val="left"/>
    </w:lvl>
    <w:lvl w:ilvl="2" w:tplc="3CFE4F34">
      <w:numFmt w:val="decimal"/>
      <w:lvlText w:val=""/>
      <w:lvlJc w:val="left"/>
    </w:lvl>
    <w:lvl w:ilvl="3" w:tplc="EBE2F052">
      <w:numFmt w:val="decimal"/>
      <w:lvlText w:val=""/>
      <w:lvlJc w:val="left"/>
    </w:lvl>
    <w:lvl w:ilvl="4" w:tplc="FEBADA32">
      <w:numFmt w:val="decimal"/>
      <w:lvlText w:val=""/>
      <w:lvlJc w:val="left"/>
    </w:lvl>
    <w:lvl w:ilvl="5" w:tplc="59324560">
      <w:numFmt w:val="decimal"/>
      <w:lvlText w:val=""/>
      <w:lvlJc w:val="left"/>
    </w:lvl>
    <w:lvl w:ilvl="6" w:tplc="EE8ACE42">
      <w:numFmt w:val="decimal"/>
      <w:lvlText w:val=""/>
      <w:lvlJc w:val="left"/>
    </w:lvl>
    <w:lvl w:ilvl="7" w:tplc="66706864">
      <w:numFmt w:val="decimal"/>
      <w:lvlText w:val=""/>
      <w:lvlJc w:val="left"/>
    </w:lvl>
    <w:lvl w:ilvl="8" w:tplc="58427842">
      <w:numFmt w:val="decimal"/>
      <w:lvlText w:val=""/>
      <w:lvlJc w:val="left"/>
    </w:lvl>
  </w:abstractNum>
  <w:abstractNum w:abstractNumId="1" w15:restartNumberingAfterBreak="0">
    <w:nsid w:val="27FB0922"/>
    <w:multiLevelType w:val="hybridMultilevel"/>
    <w:tmpl w:val="1FA09F90"/>
    <w:lvl w:ilvl="0" w:tplc="FE9AFCD6">
      <w:start w:val="1"/>
      <w:numFmt w:val="decimal"/>
      <w:lvlText w:val="%1."/>
      <w:lvlJc w:val="left"/>
      <w:pPr>
        <w:ind w:left="720" w:hanging="360"/>
      </w:pPr>
    </w:lvl>
    <w:lvl w:ilvl="1" w:tplc="42BA49E0">
      <w:numFmt w:val="decimal"/>
      <w:lvlText w:val=""/>
      <w:lvlJc w:val="left"/>
    </w:lvl>
    <w:lvl w:ilvl="2" w:tplc="73028992">
      <w:numFmt w:val="decimal"/>
      <w:lvlText w:val=""/>
      <w:lvlJc w:val="left"/>
    </w:lvl>
    <w:lvl w:ilvl="3" w:tplc="24A2E448">
      <w:numFmt w:val="decimal"/>
      <w:lvlText w:val=""/>
      <w:lvlJc w:val="left"/>
    </w:lvl>
    <w:lvl w:ilvl="4" w:tplc="3C088680">
      <w:numFmt w:val="decimal"/>
      <w:lvlText w:val=""/>
      <w:lvlJc w:val="left"/>
    </w:lvl>
    <w:lvl w:ilvl="5" w:tplc="732CC1D4">
      <w:numFmt w:val="decimal"/>
      <w:lvlText w:val=""/>
      <w:lvlJc w:val="left"/>
    </w:lvl>
    <w:lvl w:ilvl="6" w:tplc="746CB08C">
      <w:numFmt w:val="decimal"/>
      <w:lvlText w:val=""/>
      <w:lvlJc w:val="left"/>
    </w:lvl>
    <w:lvl w:ilvl="7" w:tplc="91D04C52">
      <w:numFmt w:val="decimal"/>
      <w:lvlText w:val=""/>
      <w:lvlJc w:val="left"/>
    </w:lvl>
    <w:lvl w:ilvl="8" w:tplc="36A0046A">
      <w:numFmt w:val="decimal"/>
      <w:lvlText w:val=""/>
      <w:lvlJc w:val="left"/>
    </w:lvl>
  </w:abstractNum>
  <w:abstractNum w:abstractNumId="2" w15:restartNumberingAfterBreak="0">
    <w:nsid w:val="383E624B"/>
    <w:multiLevelType w:val="hybridMultilevel"/>
    <w:tmpl w:val="2F729DA6"/>
    <w:lvl w:ilvl="0" w:tplc="83A24138">
      <w:start w:val="1"/>
      <w:numFmt w:val="decimal"/>
      <w:lvlText w:val="%1."/>
      <w:lvlJc w:val="left"/>
      <w:pPr>
        <w:ind w:left="720" w:hanging="360"/>
      </w:pPr>
    </w:lvl>
    <w:lvl w:ilvl="1" w:tplc="581823C2">
      <w:numFmt w:val="decimal"/>
      <w:lvlText w:val=""/>
      <w:lvlJc w:val="left"/>
    </w:lvl>
    <w:lvl w:ilvl="2" w:tplc="496E84A2">
      <w:numFmt w:val="decimal"/>
      <w:lvlText w:val=""/>
      <w:lvlJc w:val="left"/>
    </w:lvl>
    <w:lvl w:ilvl="3" w:tplc="C9DEEF60">
      <w:numFmt w:val="decimal"/>
      <w:lvlText w:val=""/>
      <w:lvlJc w:val="left"/>
    </w:lvl>
    <w:lvl w:ilvl="4" w:tplc="D938C674">
      <w:numFmt w:val="decimal"/>
      <w:lvlText w:val=""/>
      <w:lvlJc w:val="left"/>
    </w:lvl>
    <w:lvl w:ilvl="5" w:tplc="07BE3D34">
      <w:numFmt w:val="decimal"/>
      <w:lvlText w:val=""/>
      <w:lvlJc w:val="left"/>
    </w:lvl>
    <w:lvl w:ilvl="6" w:tplc="5F52627A">
      <w:numFmt w:val="decimal"/>
      <w:lvlText w:val=""/>
      <w:lvlJc w:val="left"/>
    </w:lvl>
    <w:lvl w:ilvl="7" w:tplc="57364A5A">
      <w:numFmt w:val="decimal"/>
      <w:lvlText w:val=""/>
      <w:lvlJc w:val="left"/>
    </w:lvl>
    <w:lvl w:ilvl="8" w:tplc="AF0AC614">
      <w:numFmt w:val="decimal"/>
      <w:lvlText w:val=""/>
      <w:lvlJc w:val="left"/>
    </w:lvl>
  </w:abstractNum>
  <w:abstractNum w:abstractNumId="3" w15:restartNumberingAfterBreak="0">
    <w:nsid w:val="3FB84113"/>
    <w:multiLevelType w:val="hybridMultilevel"/>
    <w:tmpl w:val="606C6E04"/>
    <w:lvl w:ilvl="0" w:tplc="F80A51A6">
      <w:start w:val="1"/>
      <w:numFmt w:val="decimal"/>
      <w:lvlText w:val="%1."/>
      <w:lvlJc w:val="left"/>
      <w:pPr>
        <w:ind w:left="720" w:hanging="360"/>
      </w:pPr>
    </w:lvl>
    <w:lvl w:ilvl="1" w:tplc="A13851DE">
      <w:numFmt w:val="decimal"/>
      <w:lvlText w:val=""/>
      <w:lvlJc w:val="left"/>
    </w:lvl>
    <w:lvl w:ilvl="2" w:tplc="19A66E54">
      <w:numFmt w:val="decimal"/>
      <w:lvlText w:val=""/>
      <w:lvlJc w:val="left"/>
    </w:lvl>
    <w:lvl w:ilvl="3" w:tplc="F66AF8C4">
      <w:numFmt w:val="decimal"/>
      <w:lvlText w:val=""/>
      <w:lvlJc w:val="left"/>
    </w:lvl>
    <w:lvl w:ilvl="4" w:tplc="26F86184">
      <w:numFmt w:val="decimal"/>
      <w:lvlText w:val=""/>
      <w:lvlJc w:val="left"/>
    </w:lvl>
    <w:lvl w:ilvl="5" w:tplc="63FC4740">
      <w:numFmt w:val="decimal"/>
      <w:lvlText w:val=""/>
      <w:lvlJc w:val="left"/>
    </w:lvl>
    <w:lvl w:ilvl="6" w:tplc="AF62AD60">
      <w:numFmt w:val="decimal"/>
      <w:lvlText w:val=""/>
      <w:lvlJc w:val="left"/>
    </w:lvl>
    <w:lvl w:ilvl="7" w:tplc="C3F63F7A">
      <w:numFmt w:val="decimal"/>
      <w:lvlText w:val=""/>
      <w:lvlJc w:val="left"/>
    </w:lvl>
    <w:lvl w:ilvl="8" w:tplc="99783D5E">
      <w:numFmt w:val="decimal"/>
      <w:lvlText w:val=""/>
      <w:lvlJc w:val="left"/>
    </w:lvl>
  </w:abstractNum>
  <w:abstractNum w:abstractNumId="4" w15:restartNumberingAfterBreak="0">
    <w:nsid w:val="44E67EE7"/>
    <w:multiLevelType w:val="hybridMultilevel"/>
    <w:tmpl w:val="2AD6A95A"/>
    <w:lvl w:ilvl="0" w:tplc="8FB233DC">
      <w:start w:val="1"/>
      <w:numFmt w:val="bullet"/>
      <w:lvlText w:val="●"/>
      <w:lvlJc w:val="left"/>
      <w:pPr>
        <w:ind w:left="720" w:hanging="360"/>
      </w:pPr>
    </w:lvl>
    <w:lvl w:ilvl="1" w:tplc="DCFC71C0">
      <w:start w:val="1"/>
      <w:numFmt w:val="bullet"/>
      <w:lvlText w:val="○"/>
      <w:lvlJc w:val="left"/>
      <w:pPr>
        <w:ind w:left="1440" w:hanging="360"/>
      </w:pPr>
    </w:lvl>
    <w:lvl w:ilvl="2" w:tplc="386C0B82">
      <w:start w:val="1"/>
      <w:numFmt w:val="bullet"/>
      <w:lvlText w:val="■"/>
      <w:lvlJc w:val="left"/>
      <w:pPr>
        <w:ind w:left="2160" w:hanging="360"/>
      </w:pPr>
    </w:lvl>
    <w:lvl w:ilvl="3" w:tplc="D820DC2E">
      <w:start w:val="1"/>
      <w:numFmt w:val="bullet"/>
      <w:lvlText w:val="●"/>
      <w:lvlJc w:val="left"/>
      <w:pPr>
        <w:ind w:left="2880" w:hanging="360"/>
      </w:pPr>
    </w:lvl>
    <w:lvl w:ilvl="4" w:tplc="612C6814">
      <w:start w:val="1"/>
      <w:numFmt w:val="bullet"/>
      <w:lvlText w:val="○"/>
      <w:lvlJc w:val="left"/>
      <w:pPr>
        <w:ind w:left="3600" w:hanging="360"/>
      </w:pPr>
    </w:lvl>
    <w:lvl w:ilvl="5" w:tplc="1CC63EAC">
      <w:start w:val="1"/>
      <w:numFmt w:val="bullet"/>
      <w:lvlText w:val="■"/>
      <w:lvlJc w:val="left"/>
      <w:pPr>
        <w:ind w:left="4320" w:hanging="360"/>
      </w:pPr>
    </w:lvl>
    <w:lvl w:ilvl="6" w:tplc="C70C9C28">
      <w:start w:val="1"/>
      <w:numFmt w:val="bullet"/>
      <w:lvlText w:val="●"/>
      <w:lvlJc w:val="left"/>
      <w:pPr>
        <w:ind w:left="5040" w:hanging="360"/>
      </w:pPr>
    </w:lvl>
    <w:lvl w:ilvl="7" w:tplc="591E3FD4">
      <w:start w:val="1"/>
      <w:numFmt w:val="bullet"/>
      <w:lvlText w:val="●"/>
      <w:lvlJc w:val="left"/>
      <w:pPr>
        <w:ind w:left="5760" w:hanging="360"/>
      </w:pPr>
    </w:lvl>
    <w:lvl w:ilvl="8" w:tplc="02BADD98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9705ACA"/>
    <w:multiLevelType w:val="hybridMultilevel"/>
    <w:tmpl w:val="762AA500"/>
    <w:lvl w:ilvl="0" w:tplc="7AA448A8">
      <w:start w:val="1"/>
      <w:numFmt w:val="decimal"/>
      <w:lvlText w:val="%1."/>
      <w:lvlJc w:val="left"/>
      <w:pPr>
        <w:ind w:left="720" w:hanging="360"/>
      </w:pPr>
    </w:lvl>
    <w:lvl w:ilvl="1" w:tplc="DA62831A">
      <w:numFmt w:val="decimal"/>
      <w:lvlText w:val=""/>
      <w:lvlJc w:val="left"/>
    </w:lvl>
    <w:lvl w:ilvl="2" w:tplc="FB72F482">
      <w:numFmt w:val="decimal"/>
      <w:lvlText w:val=""/>
      <w:lvlJc w:val="left"/>
    </w:lvl>
    <w:lvl w:ilvl="3" w:tplc="D08C1172">
      <w:numFmt w:val="decimal"/>
      <w:lvlText w:val=""/>
      <w:lvlJc w:val="left"/>
    </w:lvl>
    <w:lvl w:ilvl="4" w:tplc="845C5E5C">
      <w:numFmt w:val="decimal"/>
      <w:lvlText w:val=""/>
      <w:lvlJc w:val="left"/>
    </w:lvl>
    <w:lvl w:ilvl="5" w:tplc="4A02A2AA">
      <w:numFmt w:val="decimal"/>
      <w:lvlText w:val=""/>
      <w:lvlJc w:val="left"/>
    </w:lvl>
    <w:lvl w:ilvl="6" w:tplc="F8FC8D2A">
      <w:numFmt w:val="decimal"/>
      <w:lvlText w:val=""/>
      <w:lvlJc w:val="left"/>
    </w:lvl>
    <w:lvl w:ilvl="7" w:tplc="EC5E5522">
      <w:numFmt w:val="decimal"/>
      <w:lvlText w:val=""/>
      <w:lvlJc w:val="left"/>
    </w:lvl>
    <w:lvl w:ilvl="8" w:tplc="6BD8DBDA">
      <w:numFmt w:val="decimal"/>
      <w:lvlText w:val=""/>
      <w:lvlJc w:val="left"/>
    </w:lvl>
  </w:abstractNum>
  <w:abstractNum w:abstractNumId="6" w15:restartNumberingAfterBreak="0">
    <w:nsid w:val="5DCD4AC9"/>
    <w:multiLevelType w:val="hybridMultilevel"/>
    <w:tmpl w:val="AF0E5CF2"/>
    <w:lvl w:ilvl="0" w:tplc="441E8084">
      <w:start w:val="1"/>
      <w:numFmt w:val="decimal"/>
      <w:lvlText w:val="%1."/>
      <w:lvlJc w:val="left"/>
      <w:pPr>
        <w:ind w:left="720" w:hanging="360"/>
      </w:pPr>
    </w:lvl>
    <w:lvl w:ilvl="1" w:tplc="C87CB1DE">
      <w:numFmt w:val="decimal"/>
      <w:lvlText w:val=""/>
      <w:lvlJc w:val="left"/>
    </w:lvl>
    <w:lvl w:ilvl="2" w:tplc="0C602720">
      <w:numFmt w:val="decimal"/>
      <w:lvlText w:val=""/>
      <w:lvlJc w:val="left"/>
    </w:lvl>
    <w:lvl w:ilvl="3" w:tplc="46F459DE">
      <w:numFmt w:val="decimal"/>
      <w:lvlText w:val=""/>
      <w:lvlJc w:val="left"/>
    </w:lvl>
    <w:lvl w:ilvl="4" w:tplc="EB78FEBC">
      <w:numFmt w:val="decimal"/>
      <w:lvlText w:val=""/>
      <w:lvlJc w:val="left"/>
    </w:lvl>
    <w:lvl w:ilvl="5" w:tplc="32F2EEF8">
      <w:numFmt w:val="decimal"/>
      <w:lvlText w:val=""/>
      <w:lvlJc w:val="left"/>
    </w:lvl>
    <w:lvl w:ilvl="6" w:tplc="3FC2681C">
      <w:numFmt w:val="decimal"/>
      <w:lvlText w:val=""/>
      <w:lvlJc w:val="left"/>
    </w:lvl>
    <w:lvl w:ilvl="7" w:tplc="7B40E8DC">
      <w:numFmt w:val="decimal"/>
      <w:lvlText w:val=""/>
      <w:lvlJc w:val="left"/>
    </w:lvl>
    <w:lvl w:ilvl="8" w:tplc="BC9643AC">
      <w:numFmt w:val="decimal"/>
      <w:lvlText w:val=""/>
      <w:lvlJc w:val="left"/>
    </w:lvl>
  </w:abstractNum>
  <w:abstractNum w:abstractNumId="7" w15:restartNumberingAfterBreak="0">
    <w:nsid w:val="66BA34F7"/>
    <w:multiLevelType w:val="hybridMultilevel"/>
    <w:tmpl w:val="702CB4FE"/>
    <w:lvl w:ilvl="0" w:tplc="FC804E36">
      <w:start w:val="1"/>
      <w:numFmt w:val="decimal"/>
      <w:lvlText w:val="%1."/>
      <w:lvlJc w:val="left"/>
      <w:pPr>
        <w:ind w:left="720" w:hanging="360"/>
      </w:pPr>
    </w:lvl>
    <w:lvl w:ilvl="1" w:tplc="01428148">
      <w:numFmt w:val="decimal"/>
      <w:lvlText w:val=""/>
      <w:lvlJc w:val="left"/>
    </w:lvl>
    <w:lvl w:ilvl="2" w:tplc="2D265736">
      <w:numFmt w:val="decimal"/>
      <w:lvlText w:val=""/>
      <w:lvlJc w:val="left"/>
    </w:lvl>
    <w:lvl w:ilvl="3" w:tplc="2C0E7BA0">
      <w:numFmt w:val="decimal"/>
      <w:lvlText w:val=""/>
      <w:lvlJc w:val="left"/>
    </w:lvl>
    <w:lvl w:ilvl="4" w:tplc="2F5C4390">
      <w:numFmt w:val="decimal"/>
      <w:lvlText w:val=""/>
      <w:lvlJc w:val="left"/>
    </w:lvl>
    <w:lvl w:ilvl="5" w:tplc="4F7E2B0C">
      <w:numFmt w:val="decimal"/>
      <w:lvlText w:val=""/>
      <w:lvlJc w:val="left"/>
    </w:lvl>
    <w:lvl w:ilvl="6" w:tplc="E6CE19E4">
      <w:numFmt w:val="decimal"/>
      <w:lvlText w:val=""/>
      <w:lvlJc w:val="left"/>
    </w:lvl>
    <w:lvl w:ilvl="7" w:tplc="7FB6D030">
      <w:numFmt w:val="decimal"/>
      <w:lvlText w:val=""/>
      <w:lvlJc w:val="left"/>
    </w:lvl>
    <w:lvl w:ilvl="8" w:tplc="5C6C2BD8">
      <w:numFmt w:val="decimal"/>
      <w:lvlText w:val=""/>
      <w:lvlJc w:val="left"/>
    </w:lvl>
  </w:abstractNum>
  <w:num w:numId="1">
    <w:abstractNumId w:val="4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F69"/>
    <w:rsid w:val="00187F69"/>
    <w:rsid w:val="002D7E1C"/>
    <w:rsid w:val="004F4B1B"/>
    <w:rsid w:val="006C4A7F"/>
    <w:rsid w:val="00843C25"/>
    <w:rsid w:val="00952DB3"/>
    <w:rsid w:val="00D071D9"/>
    <w:rsid w:val="00F61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89B95A"/>
  <w15:docId w15:val="{93D29EC7-0BD9-6C42-9169-DE749332A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900</Words>
  <Characters>4950</Characters>
  <Application>Microsoft Office Word</Application>
  <DocSecurity>0</DocSecurity>
  <Lines>41</Lines>
  <Paragraphs>11</Paragraphs>
  <ScaleCrop>false</ScaleCrop>
  <Company/>
  <LinksUpToDate>false</LinksUpToDate>
  <CharactersWithSpaces>5839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2510622 - ALLAN STIVEN RAMOS LOPEZ</cp:lastModifiedBy>
  <cp:revision>6</cp:revision>
  <dcterms:created xsi:type="dcterms:W3CDTF">2026-04-10T07:00:00Z</dcterms:created>
  <dcterms:modified xsi:type="dcterms:W3CDTF">2026-10-12T06:37:00Z</dcterms:modified>
</cp:coreProperties>
</file>