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1E8" w:rsidRPr="0007762A" w:rsidRDefault="004A11E8" w:rsidP="004A11E8">
      <w:pPr>
        <w:rPr>
          <w:b/>
        </w:rPr>
      </w:pPr>
      <w:r w:rsidRPr="0007762A">
        <w:rPr>
          <w:b/>
        </w:rPr>
        <w:t>RASD ANALYSIS’ CORRECTION</w:t>
      </w:r>
    </w:p>
    <w:p w:rsidR="00DE2CC9" w:rsidRPr="0007762A" w:rsidRDefault="0007762A" w:rsidP="004A11E8">
      <w:pPr>
        <w:rPr>
          <w:b/>
        </w:rPr>
      </w:pPr>
      <w:r w:rsidRPr="0007762A">
        <w:rPr>
          <w:b/>
        </w:rPr>
        <w:t>PARTE 1 e 2</w:t>
      </w:r>
    </w:p>
    <w:p w:rsidR="004A11E8" w:rsidRDefault="004A11E8" w:rsidP="004A11E8">
      <w:r>
        <w:t xml:space="preserve">1) Goal 1 ("The user can be </w:t>
      </w:r>
      <w:proofErr w:type="spellStart"/>
      <w:r>
        <w:t>recognized</w:t>
      </w:r>
      <w:proofErr w:type="spellEnd"/>
      <w:r>
        <w:t xml:space="preserve"> by providing a </w:t>
      </w:r>
      <w:proofErr w:type="spellStart"/>
      <w:r>
        <w:t>form</w:t>
      </w:r>
      <w:proofErr w:type="spellEnd"/>
      <w:r>
        <w:t xml:space="preserve"> of identification.") </w:t>
      </w:r>
      <w:proofErr w:type="gramStart"/>
      <w:r>
        <w:t>[ part</w:t>
      </w:r>
      <w:proofErr w:type="gramEnd"/>
      <w:r>
        <w:t xml:space="preserve"> 1.2.2] </w:t>
      </w:r>
      <w:proofErr w:type="spellStart"/>
      <w:r>
        <w:t>can't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goal,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the stakeholders and the users of the application (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part to state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login </w:t>
      </w:r>
      <w:proofErr w:type="spellStart"/>
      <w:r>
        <w:t>mechanism</w:t>
      </w:r>
      <w:proofErr w:type="spellEnd"/>
      <w:r>
        <w:t xml:space="preserve">).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, the domain </w:t>
      </w:r>
      <w:proofErr w:type="spellStart"/>
      <w:r>
        <w:t>assumption</w:t>
      </w:r>
      <w:proofErr w:type="spellEnd"/>
      <w:r>
        <w:t xml:space="preserve"> 1 ("The usernames </w:t>
      </w:r>
      <w:proofErr w:type="spellStart"/>
      <w:r>
        <w:t>used</w:t>
      </w:r>
      <w:proofErr w:type="spellEnd"/>
      <w:r>
        <w:t xml:space="preserve"> in the system are </w:t>
      </w:r>
      <w:proofErr w:type="spellStart"/>
      <w:r>
        <w:t>unique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user.") [part 2.4]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domain </w:t>
      </w:r>
      <w:proofErr w:type="spellStart"/>
      <w:r>
        <w:t>assumption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a requirement); </w:t>
      </w:r>
    </w:p>
    <w:p w:rsidR="004A11E8" w:rsidRDefault="004A11E8" w:rsidP="004A11E8">
      <w:r>
        <w:t>2) The Definition</w:t>
      </w:r>
      <w:r>
        <w:t xml:space="preserve"> </w:t>
      </w:r>
      <w:r>
        <w:t xml:space="preserve">part ([1.3.1])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complete: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"trip",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in the class </w:t>
      </w:r>
      <w:proofErr w:type="spellStart"/>
      <w:r>
        <w:t>diagram</w:t>
      </w:r>
      <w:proofErr w:type="spellEnd"/>
      <w:r>
        <w:t xml:space="preserve"> and use case </w:t>
      </w:r>
      <w:proofErr w:type="spellStart"/>
      <w:r>
        <w:t>diagram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list of </w:t>
      </w:r>
      <w:proofErr w:type="spellStart"/>
      <w:r>
        <w:t>definitions</w:t>
      </w:r>
      <w:proofErr w:type="spellEnd"/>
      <w:r>
        <w:t>.</w:t>
      </w:r>
    </w:p>
    <w:p w:rsidR="004A11E8" w:rsidRDefault="004A11E8" w:rsidP="004A11E8"/>
    <w:p w:rsidR="004A11E8" w:rsidRDefault="004A11E8" w:rsidP="004A11E8">
      <w:r>
        <w:t xml:space="preserve">La definizione dei goal non era precisa ma non era G1 il principale errore. Sicuramente G5 non era corretto </w:t>
      </w:r>
      <w:proofErr w:type="spellStart"/>
      <w:r>
        <w:t>p</w:t>
      </w:r>
      <w:r w:rsidR="009B3EE3">
        <w:t>erchè</w:t>
      </w:r>
      <w:proofErr w:type="spellEnd"/>
      <w:r w:rsidR="009B3EE3">
        <w:t xml:space="preserve"> così formulato è più un requisito che un obiettivo. Un modo corretto di esprimere l’obiettivo sarebbe stato focalizzandosi sulle necessità dell’utente (ad esempio “l’utente compie percorsi consistenti rispetto alle sue preferenze”).</w:t>
      </w:r>
    </w:p>
    <w:p w:rsidR="009B3EE3" w:rsidRDefault="009B3EE3" w:rsidP="004A11E8">
      <w:proofErr w:type="gramStart"/>
      <w:r>
        <w:t>Inoltre</w:t>
      </w:r>
      <w:proofErr w:type="gramEnd"/>
      <w:r>
        <w:t xml:space="preserve"> la parte di definizione dei termini non era così imprecisa da risultare un errore rilevante.</w:t>
      </w:r>
    </w:p>
    <w:p w:rsidR="0007762A" w:rsidRDefault="009B3EE3" w:rsidP="004A11E8">
      <w:proofErr w:type="gramStart"/>
      <w:r>
        <w:t>Infine</w:t>
      </w:r>
      <w:proofErr w:type="gramEnd"/>
      <w:r>
        <w:t xml:space="preserve"> l’errore più importante delle prime due sezioni è l’assenza della de</w:t>
      </w:r>
      <w:r w:rsidR="00DE2CC9">
        <w:t xml:space="preserve">finizione </w:t>
      </w:r>
      <w:r>
        <w:t xml:space="preserve">dei vari </w:t>
      </w:r>
      <w:proofErr w:type="spellStart"/>
      <w:r w:rsidRPr="009B3EE3">
        <w:rPr>
          <w:b/>
        </w:rPr>
        <w:t>phenomena</w:t>
      </w:r>
      <w:proofErr w:type="spellEnd"/>
      <w:r w:rsidR="00DE2CC9">
        <w:rPr>
          <w:b/>
        </w:rPr>
        <w:t xml:space="preserve"> </w:t>
      </w:r>
      <w:r w:rsidR="00DE2CC9">
        <w:t xml:space="preserve">e la loro descrizione. </w:t>
      </w:r>
      <w:proofErr w:type="gramStart"/>
      <w:r w:rsidR="00DE2CC9">
        <w:t>Infatti</w:t>
      </w:r>
      <w:proofErr w:type="gramEnd"/>
      <w:r w:rsidR="00DE2CC9">
        <w:t xml:space="preserve"> </w:t>
      </w:r>
      <w:r w:rsidR="00FF082E">
        <w:t xml:space="preserve">molti gruppi negli anni passati hanno sottovalutato questo punto e soprattutto non hanno esplicitato la distinzione tra world, machine e </w:t>
      </w:r>
      <w:proofErr w:type="spellStart"/>
      <w:r w:rsidR="00FF082E">
        <w:t>shared</w:t>
      </w:r>
      <w:proofErr w:type="spellEnd"/>
      <w:r w:rsidR="00FF082E">
        <w:t xml:space="preserve"> </w:t>
      </w:r>
      <w:proofErr w:type="spellStart"/>
      <w:r w:rsidR="00FF082E">
        <w:t>phenomena</w:t>
      </w:r>
      <w:proofErr w:type="spellEnd"/>
      <w:r w:rsidR="00FF082E">
        <w:t>.</w:t>
      </w:r>
      <w:r w:rsidR="0007762A">
        <w:t xml:space="preserve"> (errore grave da non ripetere!)</w:t>
      </w:r>
    </w:p>
    <w:p w:rsidR="0007762A" w:rsidRDefault="0007762A" w:rsidP="004A11E8"/>
    <w:p w:rsidR="0007762A" w:rsidRPr="0007762A" w:rsidRDefault="0007762A" w:rsidP="004A11E8">
      <w:pPr>
        <w:rPr>
          <w:b/>
        </w:rPr>
      </w:pPr>
      <w:r w:rsidRPr="0007762A">
        <w:rPr>
          <w:b/>
        </w:rPr>
        <w:t>PARTE 3</w:t>
      </w:r>
    </w:p>
    <w:p w:rsidR="0007762A" w:rsidRDefault="0007762A" w:rsidP="004A11E8">
      <w:r>
        <w:t xml:space="preserve">1) In functional requirements [part 3.3] </w:t>
      </w:r>
      <w:proofErr w:type="spellStart"/>
      <w:r>
        <w:t>there</w:t>
      </w:r>
      <w:proofErr w:type="spellEnd"/>
      <w:r>
        <w:t xml:space="preserve"> are some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and requirements or domain </w:t>
      </w:r>
      <w:proofErr w:type="spellStart"/>
      <w:r>
        <w:t>assumptions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[D7],[D8], [D9], [R21] do </w:t>
      </w:r>
      <w:proofErr w:type="spellStart"/>
      <w:r>
        <w:t>not</w:t>
      </w:r>
      <w:proofErr w:type="spellEnd"/>
      <w:r>
        <w:t xml:space="preserve"> play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the </w:t>
      </w:r>
      <w:proofErr w:type="spellStart"/>
      <w:r>
        <w:t>satisfaction</w:t>
      </w:r>
      <w:proofErr w:type="spellEnd"/>
      <w:r>
        <w:t xml:space="preserve"> of goal G1, [R5] </w:t>
      </w:r>
      <w:proofErr w:type="spellStart"/>
      <w:r>
        <w:t>is</w:t>
      </w:r>
      <w:proofErr w:type="spellEnd"/>
      <w:r>
        <w:t xml:space="preserve"> a non functional requirement ( </w:t>
      </w:r>
      <w:proofErr w:type="spellStart"/>
      <w:r>
        <w:t>while</w:t>
      </w:r>
      <w:proofErr w:type="spellEnd"/>
      <w:r>
        <w:t xml:space="preserve"> in the legenda [R n]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functional requirement), [D5]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G4 (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care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user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and paths), G5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rewritten</w:t>
      </w:r>
      <w:proofErr w:type="spellEnd"/>
      <w:r>
        <w:t xml:space="preserve"> in "The application </w:t>
      </w:r>
      <w:proofErr w:type="spellStart"/>
      <w:r>
        <w:t>allows</w:t>
      </w:r>
      <w:proofErr w:type="spellEnd"/>
      <w:r>
        <w:t xml:space="preserve"> the user to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", </w:t>
      </w:r>
      <w:proofErr w:type="spellStart"/>
      <w:r>
        <w:t>adding</w:t>
      </w:r>
      <w:proofErr w:type="spellEnd"/>
      <w:r>
        <w:t xml:space="preserve"> the following requirement: "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taken </w:t>
      </w:r>
      <w:proofErr w:type="spellStart"/>
      <w:r>
        <w:t>into</w:t>
      </w:r>
      <w:proofErr w:type="spellEnd"/>
      <w:r>
        <w:t xml:space="preserve"> account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and </w:t>
      </w:r>
      <w:proofErr w:type="spellStart"/>
      <w:r>
        <w:t>suggesting</w:t>
      </w:r>
      <w:proofErr w:type="spellEnd"/>
      <w:r>
        <w:t xml:space="preserve"> the </w:t>
      </w:r>
      <w:proofErr w:type="spellStart"/>
      <w:r>
        <w:t>routes</w:t>
      </w:r>
      <w:proofErr w:type="spellEnd"/>
      <w:r>
        <w:t xml:space="preserve">". </w:t>
      </w:r>
    </w:p>
    <w:p w:rsidR="0007762A" w:rsidRPr="00DE2CC9" w:rsidRDefault="0007762A" w:rsidP="004A11E8">
      <w:r>
        <w:t xml:space="preserve">2) In general, a </w:t>
      </w:r>
      <w:proofErr w:type="spellStart"/>
      <w:r>
        <w:t>lack</w:t>
      </w:r>
      <w:proofErr w:type="spellEnd"/>
      <w:r>
        <w:t xml:space="preserve"> of the </w:t>
      </w:r>
      <w:proofErr w:type="spellStart"/>
      <w:r>
        <w:t>entire</w:t>
      </w:r>
      <w:proofErr w:type="spellEnd"/>
      <w:r>
        <w:t xml:space="preserve"> [part 3]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: the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and highlight the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, requirements and use </w:t>
      </w:r>
      <w:proofErr w:type="spellStart"/>
      <w:r>
        <w:t>cases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labels </w:t>
      </w:r>
      <w:proofErr w:type="spellStart"/>
      <w:r>
        <w:t>nor</w:t>
      </w:r>
      <w:proofErr w:type="spellEnd"/>
      <w:r>
        <w:t xml:space="preserve"> with names </w:t>
      </w:r>
      <w:proofErr w:type="spellStart"/>
      <w:r>
        <w:t>nor</w:t>
      </w:r>
      <w:proofErr w:type="spellEnd"/>
      <w:r>
        <w:t xml:space="preserve"> with </w:t>
      </w:r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 (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some minor </w:t>
      </w:r>
      <w:proofErr w:type="spellStart"/>
      <w:r>
        <w:t>errors</w:t>
      </w:r>
      <w:proofErr w:type="spellEnd"/>
      <w:r>
        <w:t xml:space="preserve"> in use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global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one)</w:t>
      </w:r>
    </w:p>
    <w:p w:rsidR="009B3EE3" w:rsidRDefault="009B3EE3" w:rsidP="004A11E8"/>
    <w:p w:rsidR="0007762A" w:rsidRDefault="0007762A" w:rsidP="004A11E8">
      <w:r>
        <w:t xml:space="preserve">Abbiamo correttamente individuato i problemi riguardo G5 e D1 (anche se segnalato nella sezione precedente), mentre la </w:t>
      </w:r>
      <w:proofErr w:type="spellStart"/>
      <w:r>
        <w:t>traceability</w:t>
      </w:r>
      <w:proofErr w:type="spellEnd"/>
      <w:r>
        <w:t xml:space="preserve"> non era un vero problema.</w:t>
      </w:r>
    </w:p>
    <w:p w:rsidR="0052693B" w:rsidRDefault="0052693B" w:rsidP="004A11E8"/>
    <w:p w:rsidR="0052693B" w:rsidRPr="0007762A" w:rsidRDefault="0052693B" w:rsidP="0052693B">
      <w:pPr>
        <w:rPr>
          <w:b/>
        </w:rPr>
      </w:pPr>
      <w:r w:rsidRPr="0007762A">
        <w:rPr>
          <w:b/>
        </w:rPr>
        <w:t xml:space="preserve">PARTE </w:t>
      </w:r>
      <w:r>
        <w:rPr>
          <w:b/>
        </w:rPr>
        <w:t>4</w:t>
      </w:r>
    </w:p>
    <w:p w:rsidR="0052693B" w:rsidRDefault="0052693B" w:rsidP="004A11E8">
      <w:r>
        <w:t xml:space="preserve">1)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precise </w:t>
      </w:r>
      <w:proofErr w:type="spellStart"/>
      <w:r>
        <w:t>corrispondance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class </w:t>
      </w:r>
      <w:proofErr w:type="spellStart"/>
      <w:r>
        <w:t>diagram</w:t>
      </w:r>
      <w:proofErr w:type="spellEnd"/>
      <w:r>
        <w:t xml:space="preserve"> and </w:t>
      </w:r>
      <w:proofErr w:type="spellStart"/>
      <w:r>
        <w:t>Alloy</w:t>
      </w:r>
      <w:proofErr w:type="spellEnd"/>
      <w:r>
        <w:t xml:space="preserve"> code.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classes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and </w:t>
      </w:r>
      <w:proofErr w:type="spellStart"/>
      <w:r>
        <w:t>Preference</w:t>
      </w:r>
      <w:proofErr w:type="spellEnd"/>
      <w:r>
        <w:t xml:space="preserve"> </w:t>
      </w:r>
      <w:proofErr w:type="gramStart"/>
      <w:r>
        <w:t>( the</w:t>
      </w:r>
      <w:proofErr w:type="gramEnd"/>
      <w:r>
        <w:t xml:space="preserve"> abstract class) are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one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and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. Some </w:t>
      </w:r>
      <w:proofErr w:type="spellStart"/>
      <w:r>
        <w:t>attributes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alloy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some others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diagram</w:t>
      </w:r>
      <w:proofErr w:type="spellEnd"/>
      <w:r>
        <w:t xml:space="preserve"> are added </w:t>
      </w:r>
      <w:proofErr w:type="spellStart"/>
      <w:r>
        <w:t>lately</w:t>
      </w:r>
      <w:proofErr w:type="spellEnd"/>
      <w:r>
        <w:t xml:space="preserve">. </w:t>
      </w:r>
    </w:p>
    <w:p w:rsidR="0052693B" w:rsidRDefault="0052693B" w:rsidP="004A11E8">
      <w:r>
        <w:lastRenderedPageBreak/>
        <w:t xml:space="preserve">2) in page 37, first code line, in the definition of User </w:t>
      </w:r>
      <w:proofErr w:type="spellStart"/>
      <w:r>
        <w:t>sign</w:t>
      </w:r>
      <w:proofErr w:type="spellEnd"/>
      <w:r>
        <w:t xml:space="preserve">, the following statement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mean</w:t>
      </w:r>
      <w:proofErr w:type="spellEnd"/>
      <w:r>
        <w:t>: "some p1, p</w:t>
      </w:r>
      <w:proofErr w:type="gramStart"/>
      <w:r>
        <w:t>2 :</w:t>
      </w:r>
      <w:proofErr w:type="gramEnd"/>
      <w:r>
        <w:t xml:space="preserve"> </w:t>
      </w:r>
      <w:proofErr w:type="spellStart"/>
      <w:r>
        <w:t>preferences</w:t>
      </w:r>
      <w:proofErr w:type="spellEnd"/>
      <w:r>
        <w:t xml:space="preserve"> | p1.meetingType != p2.meetingType".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meaning</w:t>
      </w:r>
      <w:proofErr w:type="spellEnd"/>
      <w:r>
        <w:t xml:space="preserve"> " -- no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for one user can </w:t>
      </w:r>
      <w:proofErr w:type="spellStart"/>
      <w:r>
        <w:t>reference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meetingType</w:t>
      </w:r>
      <w:proofErr w:type="spellEnd"/>
      <w:r>
        <w:t xml:space="preserve">",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preferences</w:t>
      </w:r>
      <w:proofErr w:type="spellEnd"/>
      <w:r>
        <w:t xml:space="preserve"> for one user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meeetingType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a </w:t>
      </w:r>
      <w:proofErr w:type="spellStart"/>
      <w:r>
        <w:t>mathematical-logic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7B7574" w:rsidRDefault="007B7574" w:rsidP="004A11E8"/>
    <w:p w:rsidR="007B7574" w:rsidRDefault="007B7574" w:rsidP="004A11E8">
      <w:r>
        <w:t xml:space="preserve">Abbiamo correttamente individuato un errore nel codice </w:t>
      </w:r>
      <w:proofErr w:type="spellStart"/>
      <w:r>
        <w:t>Alloy</w:t>
      </w:r>
      <w:proofErr w:type="spellEnd"/>
      <w:r>
        <w:t xml:space="preserve">. </w:t>
      </w:r>
      <w:proofErr w:type="gramStart"/>
      <w:r>
        <w:t>Tuttavia</w:t>
      </w:r>
      <w:proofErr w:type="gramEnd"/>
      <w:r>
        <w:t xml:space="preserve"> il problema più generale è che nella modellazione </w:t>
      </w:r>
      <w:r w:rsidR="0005776B">
        <w:t xml:space="preserve">in </w:t>
      </w:r>
      <w:proofErr w:type="spellStart"/>
      <w:r w:rsidR="0005776B">
        <w:t>Alloy</w:t>
      </w:r>
      <w:proofErr w:type="spellEnd"/>
      <w:r w:rsidR="0005776B">
        <w:t xml:space="preserve"> è importante concentrarsi sulle classi più importanti e non è necessario riportare o insistere su dettagli del class </w:t>
      </w:r>
      <w:proofErr w:type="spellStart"/>
      <w:r w:rsidR="0005776B">
        <w:t>diagram</w:t>
      </w:r>
      <w:proofErr w:type="spellEnd"/>
      <w:r w:rsidR="0005776B">
        <w:t xml:space="preserve">. </w:t>
      </w:r>
    </w:p>
    <w:p w:rsidR="0071757C" w:rsidRDefault="0071757C" w:rsidP="004A11E8"/>
    <w:p w:rsidR="0071757C" w:rsidRDefault="0071757C" w:rsidP="004A11E8">
      <w:r>
        <w:t>NB: cose a cui prestare attenzione:</w:t>
      </w:r>
    </w:p>
    <w:p w:rsidR="0071757C" w:rsidRDefault="0071757C" w:rsidP="0071757C">
      <w:pPr>
        <w:pStyle w:val="Paragrafoelenco"/>
        <w:numPr>
          <w:ilvl w:val="0"/>
          <w:numId w:val="1"/>
        </w:numPr>
      </w:pPr>
      <w:r>
        <w:t xml:space="preserve">Descrivere ed elencare esplicitamente world, machine 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anche nel class </w:t>
      </w:r>
      <w:proofErr w:type="spellStart"/>
      <w:r>
        <w:t>diagram</w:t>
      </w:r>
      <w:proofErr w:type="spellEnd"/>
    </w:p>
    <w:p w:rsidR="0071757C" w:rsidRDefault="0071757C" w:rsidP="0071757C">
      <w:pPr>
        <w:pStyle w:val="Paragrafoelenco"/>
        <w:numPr>
          <w:ilvl w:val="0"/>
          <w:numId w:val="1"/>
        </w:numPr>
      </w:pPr>
      <w:r>
        <w:t xml:space="preserve">Attenzione alla definizione dei goal e dei domain </w:t>
      </w:r>
      <w:proofErr w:type="spellStart"/>
      <w:r>
        <w:t>assumption</w:t>
      </w:r>
      <w:proofErr w:type="spellEnd"/>
      <w:r>
        <w:t xml:space="preserve"> (che siano coerenti e realizzabili)</w:t>
      </w:r>
    </w:p>
    <w:p w:rsidR="0071757C" w:rsidRDefault="0071757C" w:rsidP="0071757C">
      <w:pPr>
        <w:pStyle w:val="Paragrafoelenco"/>
        <w:numPr>
          <w:ilvl w:val="0"/>
          <w:numId w:val="1"/>
        </w:numPr>
      </w:pPr>
      <w:r>
        <w:t xml:space="preserve">Attenzione alla modellazione in </w:t>
      </w:r>
      <w:proofErr w:type="spellStart"/>
      <w:r>
        <w:t>Alloy</w:t>
      </w:r>
      <w:proofErr w:type="spellEnd"/>
      <w:r>
        <w:t xml:space="preserve"> </w:t>
      </w:r>
      <w:r>
        <w:sym w:font="Wingdings" w:char="F0E0"/>
      </w:r>
      <w:r>
        <w:t xml:space="preserve"> concentrarsi sulle cose più importanti </w:t>
      </w:r>
    </w:p>
    <w:p w:rsidR="0071757C" w:rsidRDefault="0071757C" w:rsidP="0071757C">
      <w:pPr>
        <w:pStyle w:val="Paragrafoelenco"/>
        <w:numPr>
          <w:ilvl w:val="0"/>
          <w:numId w:val="1"/>
        </w:numPr>
      </w:pPr>
      <w:r>
        <w:t xml:space="preserve">Attenzione a </w:t>
      </w:r>
      <w:proofErr w:type="spellStart"/>
      <w:r>
        <w:t>availability</w:t>
      </w:r>
      <w:proofErr w:type="spellEnd"/>
      <w:r>
        <w:t xml:space="preserve"> e reliability , considerando l’effettivo costo di implementazione di certi requisiti</w:t>
      </w:r>
      <w:bookmarkStart w:id="0" w:name="_GoBack"/>
      <w:bookmarkEnd w:id="0"/>
    </w:p>
    <w:sectPr w:rsidR="007175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A477C"/>
    <w:multiLevelType w:val="hybridMultilevel"/>
    <w:tmpl w:val="377A9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E8"/>
    <w:rsid w:val="0005776B"/>
    <w:rsid w:val="0007762A"/>
    <w:rsid w:val="004A11E8"/>
    <w:rsid w:val="0052693B"/>
    <w:rsid w:val="0071757C"/>
    <w:rsid w:val="007B7574"/>
    <w:rsid w:val="009B3EE3"/>
    <w:rsid w:val="00DE2CC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0C24"/>
  <w15:chartTrackingRefBased/>
  <w15:docId w15:val="{6C690877-6AC5-4779-A401-55604CD5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61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6</cp:revision>
  <dcterms:created xsi:type="dcterms:W3CDTF">2018-10-28T11:02:00Z</dcterms:created>
  <dcterms:modified xsi:type="dcterms:W3CDTF">2018-10-28T11:37:00Z</dcterms:modified>
</cp:coreProperties>
</file>