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414E5FF" wp14:paraId="43A510FB" wp14:textId="5B83DBEA">
      <w:pPr>
        <w:pStyle w:val="Heading1"/>
        <w:spacing w:before="322" w:beforeAutospacing="off" w:after="322" w:afterAutospacing="off"/>
        <w:rPr>
          <w:rFonts w:ascii="Aptos" w:hAnsi="Aptos" w:eastAsia="Aptos" w:cs="Aptos"/>
          <w:b w:val="0"/>
          <w:bCs w:val="0"/>
          <w:noProof w:val="0"/>
          <w:color w:val="auto"/>
          <w:sz w:val="48"/>
          <w:szCs w:val="48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48"/>
          <w:szCs w:val="48"/>
          <w:lang w:val="es-ES"/>
        </w:rPr>
        <w:t>Sprint 2 – Planteamiento de la configuración de red</w:t>
      </w:r>
    </w:p>
    <w:p xmlns:wp14="http://schemas.microsoft.com/office/word/2010/wordml" w:rsidP="5414E5FF" wp14:paraId="283F0930" wp14:textId="6584F270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es-ES"/>
        </w:rPr>
        <w:t>1. Ubicación de los racks</w:t>
      </w:r>
    </w:p>
    <w:p xmlns:wp14="http://schemas.microsoft.com/office/word/2010/wordml" w:rsidP="5414E5FF" wp14:paraId="6DE2B1CD" wp14:textId="570C501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Se define una arquitectura centralizada con un </w:t>
      </w: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rack principal</w:t>
      </w: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y varios </w:t>
      </w: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racks secundarios</w:t>
      </w: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distribuidos por edificio.</w:t>
      </w:r>
    </w:p>
    <w:p xmlns:wp14="http://schemas.microsoft.com/office/word/2010/wordml" w:rsidP="5414E5FF" wp14:paraId="6F803ED9" wp14:textId="76CB6A9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s-ES"/>
        </w:rPr>
        <w:t>Rack principal</w:t>
      </w:r>
    </w:p>
    <w:p xmlns:wp14="http://schemas.microsoft.com/office/word/2010/wordml" w:rsidP="5414E5FF" wp14:paraId="4C8798B2" wp14:textId="01C57B0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El rack principal estará ubicado en el </w:t>
      </w: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Edificio D</w:t>
      </w: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, planta 2, dentro de la sala de servidores y comunicaciones.</w:t>
      </w:r>
    </w:p>
    <w:p xmlns:wp14="http://schemas.microsoft.com/office/word/2010/wordml" w:rsidP="5414E5FF" wp14:paraId="591FBC51" wp14:textId="2B58039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Este rack será el núcleo de la infraestructura de red del campus, ya que concentrará los equipos críticos:</w:t>
      </w:r>
    </w:p>
    <w:p xmlns:wp14="http://schemas.microsoft.com/office/word/2010/wordml" w:rsidP="5414E5FF" wp14:paraId="3540D20C" wp14:textId="55D1B211">
      <w:pPr>
        <w:pStyle w:val="ListParagraph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router principal; </w:t>
      </w:r>
    </w:p>
    <w:p xmlns:wp14="http://schemas.microsoft.com/office/word/2010/wordml" w:rsidP="5414E5FF" wp14:paraId="57D8CE38" wp14:textId="6861218A">
      <w:pPr>
        <w:pStyle w:val="ListParagraph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firewall perimetral; </w:t>
      </w:r>
    </w:p>
    <w:p xmlns:wp14="http://schemas.microsoft.com/office/word/2010/wordml" w:rsidP="5414E5FF" wp14:paraId="5006C8E9" wp14:textId="5A20DCCA">
      <w:pPr>
        <w:pStyle w:val="ListParagraph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switch core; </w:t>
      </w:r>
    </w:p>
    <w:p xmlns:wp14="http://schemas.microsoft.com/office/word/2010/wordml" w:rsidP="5414E5FF" wp14:paraId="11A04446" wp14:textId="7AF986A2">
      <w:pPr>
        <w:pStyle w:val="ListParagraph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servidores corporativos; </w:t>
      </w:r>
    </w:p>
    <w:p xmlns:wp14="http://schemas.microsoft.com/office/word/2010/wordml" w:rsidP="5414E5FF" wp14:paraId="4442A1B3" wp14:textId="209D103B">
      <w:pPr>
        <w:pStyle w:val="ListParagraph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sistema de copias de seguridad; </w:t>
      </w:r>
    </w:p>
    <w:p xmlns:wp14="http://schemas.microsoft.com/office/word/2010/wordml" w:rsidP="5414E5FF" wp14:paraId="14E3DF88" wp14:textId="21643C65">
      <w:pPr>
        <w:pStyle w:val="ListParagraph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enlace principal a internet. </w:t>
      </w:r>
    </w:p>
    <w:p xmlns:wp14="http://schemas.microsoft.com/office/word/2010/wordml" w:rsidP="5414E5FF" wp14:paraId="6BF35BCD" wp14:textId="13387C5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s-ES"/>
        </w:rPr>
        <w:t>Racks secundarios</w:t>
      </w:r>
    </w:p>
    <w:p xmlns:wp14="http://schemas.microsoft.com/office/word/2010/wordml" w:rsidP="5414E5FF" wp14:paraId="31BE76C8" wp14:textId="010DB11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Cada edificio dispondrá de un rack secundario para distribución local de red: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06"/>
        <w:gridCol w:w="5038"/>
      </w:tblGrid>
      <w:tr w:rsidR="1F40D115" w:rsidTr="5414E5FF" w14:paraId="4EA0BEB2">
        <w:trPr>
          <w:trHeight w:val="300"/>
        </w:trPr>
        <w:tc>
          <w:tcPr>
            <w:tcW w:w="1306" w:type="dxa"/>
            <w:tcMar/>
            <w:vAlign w:val="center"/>
          </w:tcPr>
          <w:p w:rsidR="1F40D115" w:rsidP="5414E5FF" w:rsidRDefault="1F40D115" w14:paraId="086C951D" w14:textId="571C0F7C">
            <w:pPr>
              <w:spacing w:before="0" w:beforeAutospacing="off" w:after="0" w:afterAutospacing="off"/>
              <w:jc w:val="center"/>
              <w:rPr>
                <w:b w:val="0"/>
                <w:bCs w:val="0"/>
                <w:color w:val="auto"/>
              </w:rPr>
            </w:pPr>
            <w:r w:rsidRPr="5414E5FF" w:rsidR="25DA1B2F">
              <w:rPr>
                <w:b w:val="0"/>
                <w:bCs w:val="0"/>
                <w:color w:val="auto"/>
              </w:rPr>
              <w:t>Edificio</w:t>
            </w:r>
          </w:p>
        </w:tc>
        <w:tc>
          <w:tcPr>
            <w:tcW w:w="5038" w:type="dxa"/>
            <w:tcMar/>
            <w:vAlign w:val="center"/>
          </w:tcPr>
          <w:p w:rsidR="1F40D115" w:rsidP="5414E5FF" w:rsidRDefault="1F40D115" w14:paraId="541FBC11" w14:textId="7BBC381E">
            <w:pPr>
              <w:spacing w:before="0" w:beforeAutospacing="off" w:after="0" w:afterAutospacing="off"/>
              <w:jc w:val="center"/>
              <w:rPr>
                <w:b w:val="0"/>
                <w:bCs w:val="0"/>
                <w:color w:val="auto"/>
              </w:rPr>
            </w:pPr>
            <w:r w:rsidRPr="5414E5FF" w:rsidR="25DA1B2F">
              <w:rPr>
                <w:b w:val="0"/>
                <w:bCs w:val="0"/>
                <w:color w:val="auto"/>
              </w:rPr>
              <w:t>Ubicación</w:t>
            </w:r>
          </w:p>
        </w:tc>
      </w:tr>
      <w:tr w:rsidR="1F40D115" w:rsidTr="5414E5FF" w14:paraId="02610389">
        <w:trPr>
          <w:trHeight w:val="300"/>
        </w:trPr>
        <w:tc>
          <w:tcPr>
            <w:tcW w:w="1306" w:type="dxa"/>
            <w:tcMar/>
            <w:vAlign w:val="center"/>
          </w:tcPr>
          <w:p w:rsidR="1F40D115" w:rsidP="5414E5FF" w:rsidRDefault="1F40D115" w14:paraId="17F83A6E" w14:textId="6966850C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414E5FF" w:rsidR="25DA1B2F">
              <w:rPr>
                <w:b w:val="0"/>
                <w:bCs w:val="0"/>
                <w:color w:val="auto"/>
              </w:rPr>
              <w:t>Edificio A</w:t>
            </w:r>
          </w:p>
        </w:tc>
        <w:tc>
          <w:tcPr>
            <w:tcW w:w="5038" w:type="dxa"/>
            <w:tcMar/>
            <w:vAlign w:val="center"/>
          </w:tcPr>
          <w:p w:rsidR="1F40D115" w:rsidP="5414E5FF" w:rsidRDefault="1F40D115" w14:paraId="2862B23F" w14:textId="2A456EF3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414E5FF" w:rsidR="25DA1B2F">
              <w:rPr>
                <w:b w:val="0"/>
                <w:bCs w:val="0"/>
                <w:color w:val="auto"/>
              </w:rPr>
              <w:t>Planta 1, sala técnica de administración</w:t>
            </w:r>
          </w:p>
        </w:tc>
      </w:tr>
      <w:tr w:rsidR="1F40D115" w:rsidTr="5414E5FF" w14:paraId="21CCC92C">
        <w:trPr>
          <w:trHeight w:val="300"/>
        </w:trPr>
        <w:tc>
          <w:tcPr>
            <w:tcW w:w="1306" w:type="dxa"/>
            <w:tcMar/>
            <w:vAlign w:val="center"/>
          </w:tcPr>
          <w:p w:rsidR="1F40D115" w:rsidP="5414E5FF" w:rsidRDefault="1F40D115" w14:paraId="32BB443B" w14:textId="64FA9CFA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414E5FF" w:rsidR="25DA1B2F">
              <w:rPr>
                <w:b w:val="0"/>
                <w:bCs w:val="0"/>
                <w:color w:val="auto"/>
              </w:rPr>
              <w:t>Edificio B</w:t>
            </w:r>
          </w:p>
        </w:tc>
        <w:tc>
          <w:tcPr>
            <w:tcW w:w="5038" w:type="dxa"/>
            <w:tcMar/>
            <w:vAlign w:val="center"/>
          </w:tcPr>
          <w:p w:rsidR="1F40D115" w:rsidP="5414E5FF" w:rsidRDefault="1F40D115" w14:paraId="60FE6AB7" w14:textId="2F4D78D4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414E5FF" w:rsidR="25DA1B2F">
              <w:rPr>
                <w:b w:val="0"/>
                <w:bCs w:val="0"/>
                <w:color w:val="auto"/>
              </w:rPr>
              <w:t>Planta 1, sala técnica junto a aulas de informática</w:t>
            </w:r>
          </w:p>
        </w:tc>
      </w:tr>
      <w:tr w:rsidR="1F40D115" w:rsidTr="5414E5FF" w14:paraId="3FD49740">
        <w:trPr>
          <w:trHeight w:val="300"/>
        </w:trPr>
        <w:tc>
          <w:tcPr>
            <w:tcW w:w="1306" w:type="dxa"/>
            <w:tcMar/>
            <w:vAlign w:val="center"/>
          </w:tcPr>
          <w:p w:rsidR="1F40D115" w:rsidP="5414E5FF" w:rsidRDefault="1F40D115" w14:paraId="0814502D" w14:textId="5201B454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414E5FF" w:rsidR="25DA1B2F">
              <w:rPr>
                <w:b w:val="0"/>
                <w:bCs w:val="0"/>
                <w:color w:val="auto"/>
              </w:rPr>
              <w:t>Edificio C</w:t>
            </w:r>
          </w:p>
        </w:tc>
        <w:tc>
          <w:tcPr>
            <w:tcW w:w="5038" w:type="dxa"/>
            <w:tcMar/>
            <w:vAlign w:val="center"/>
          </w:tcPr>
          <w:p w:rsidR="1F40D115" w:rsidP="5414E5FF" w:rsidRDefault="1F40D115" w14:paraId="3CF0821A" w14:textId="6B658FF1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414E5FF" w:rsidR="25DA1B2F">
              <w:rPr>
                <w:b w:val="0"/>
                <w:bCs w:val="0"/>
                <w:color w:val="auto"/>
              </w:rPr>
              <w:t>Planta 1, sala técnica de laboratorios</w:t>
            </w:r>
          </w:p>
        </w:tc>
      </w:tr>
      <w:tr w:rsidR="1F40D115" w:rsidTr="5414E5FF" w14:paraId="1154CA17">
        <w:trPr>
          <w:trHeight w:val="300"/>
        </w:trPr>
        <w:tc>
          <w:tcPr>
            <w:tcW w:w="1306" w:type="dxa"/>
            <w:tcMar/>
            <w:vAlign w:val="center"/>
          </w:tcPr>
          <w:p w:rsidR="1F40D115" w:rsidP="5414E5FF" w:rsidRDefault="1F40D115" w14:paraId="34D655E3" w14:textId="4618A19F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414E5FF" w:rsidR="25DA1B2F">
              <w:rPr>
                <w:b w:val="0"/>
                <w:bCs w:val="0"/>
                <w:color w:val="auto"/>
              </w:rPr>
              <w:t>Edificio D</w:t>
            </w:r>
          </w:p>
        </w:tc>
        <w:tc>
          <w:tcPr>
            <w:tcW w:w="5038" w:type="dxa"/>
            <w:tcMar/>
            <w:vAlign w:val="center"/>
          </w:tcPr>
          <w:p w:rsidR="1F40D115" w:rsidP="5414E5FF" w:rsidRDefault="1F40D115" w14:paraId="75D3CA07" w14:textId="5CC05391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414E5FF" w:rsidR="25DA1B2F">
              <w:rPr>
                <w:b w:val="0"/>
                <w:bCs w:val="0"/>
                <w:color w:val="auto"/>
              </w:rPr>
              <w:t>Planta 2, sala de servidores principal</w:t>
            </w:r>
          </w:p>
        </w:tc>
      </w:tr>
    </w:tbl>
    <w:p xmlns:wp14="http://schemas.microsoft.com/office/word/2010/wordml" w:rsidP="5414E5FF" wp14:paraId="4AE6E99B" wp14:textId="2EBD9E00">
      <w:pPr>
        <w:rPr>
          <w:b w:val="0"/>
          <w:bCs w:val="0"/>
          <w:color w:val="auto"/>
        </w:rPr>
      </w:pPr>
    </w:p>
    <w:p xmlns:wp14="http://schemas.microsoft.com/office/word/2010/wordml" w:rsidP="5414E5FF" wp14:paraId="3928051A" wp14:textId="2BA3BCF3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es-ES"/>
        </w:rPr>
        <w:t>2. Conexión entre edificios</w:t>
      </w:r>
    </w:p>
    <w:p xmlns:wp14="http://schemas.microsoft.com/office/word/2010/wordml" w:rsidP="5414E5FF" wp14:paraId="016F1C22" wp14:textId="30930884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La interconexión entre edificios se plantea mediante una topología en estrella:</w:t>
      </w:r>
    </w:p>
    <w:p xmlns:wp14="http://schemas.microsoft.com/office/word/2010/wordml" w:rsidP="5414E5FF" wp14:paraId="0E8606D8" wp14:textId="413D0A2E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Todos los edificios estarán conectados directamente al rack principal del edificio D. </w:t>
      </w:r>
    </w:p>
    <w:p xmlns:wp14="http://schemas.microsoft.com/office/word/2010/wordml" w:rsidP="5414E5FF" wp14:paraId="5E1CE5EC" wp14:textId="4E278368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La conexión entre racks se realizará mediante </w:t>
      </w: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fibra óptica multimodo o monomodo</w:t>
      </w: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, según la distancia final entre edificios. </w:t>
      </w:r>
    </w:p>
    <w:p xmlns:wp14="http://schemas.microsoft.com/office/word/2010/wordml" w:rsidP="5414E5FF" wp14:paraId="2B591786" wp14:textId="0006F05D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Cada rack secundario se conectará al switch core central mediante enlaces troncales de alta capacidad (10 Gbps recomendados). </w:t>
      </w:r>
    </w:p>
    <w:p xmlns:wp14="http://schemas.microsoft.com/office/word/2010/wordml" w:rsidP="5414E5FF" wp14:paraId="4924F84C" wp14:textId="2203565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s-ES"/>
        </w:rPr>
        <w:t>Esquema lógico</w:t>
      </w:r>
    </w:p>
    <w:p xmlns:wp14="http://schemas.microsoft.com/office/word/2010/wordml" w:rsidP="5414E5FF" wp14:paraId="16DA313A" wp14:textId="022F07C4">
      <w:p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s-ES"/>
        </w:rPr>
        <w:t xml:space="preserve">               [ Internet ]</w:t>
      </w:r>
      <w:r>
        <w:br/>
      </w:r>
      <w:r w:rsidRPr="5414E5FF" w:rsidR="65D37E52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s-ES"/>
        </w:rPr>
        <w:t xml:space="preserve">                     |</w:t>
      </w:r>
      <w:r>
        <w:br/>
      </w:r>
      <w:r w:rsidRPr="5414E5FF" w:rsidR="65D37E52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s-ES"/>
        </w:rPr>
        <w:t xml:space="preserve">               [ Router ISP ]</w:t>
      </w:r>
      <w:r>
        <w:br/>
      </w:r>
      <w:r w:rsidRPr="5414E5FF" w:rsidR="65D37E52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s-ES"/>
        </w:rPr>
        <w:t xml:space="preserve">                     |</w:t>
      </w:r>
      <w:r>
        <w:br/>
      </w:r>
      <w:r w:rsidRPr="5414E5FF" w:rsidR="65D37E52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s-ES"/>
        </w:rPr>
        <w:t xml:space="preserve">                [ Firewall ]</w:t>
      </w:r>
      <w:r>
        <w:br/>
      </w:r>
      <w:r w:rsidRPr="5414E5FF" w:rsidR="65D37E52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s-ES"/>
        </w:rPr>
        <w:t xml:space="preserve">                     |</w:t>
      </w:r>
      <w:r>
        <w:br/>
      </w:r>
      <w:r w:rsidRPr="5414E5FF" w:rsidR="65D37E52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s-ES"/>
        </w:rPr>
        <w:t xml:space="preserve">               [ Switch Core ]</w:t>
      </w:r>
      <w:r>
        <w:br/>
      </w:r>
      <w:r w:rsidRPr="5414E5FF" w:rsidR="65D37E52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s-ES"/>
        </w:rPr>
        <w:t xml:space="preserve">                     |</w:t>
      </w:r>
      <w:r>
        <w:br/>
      </w:r>
      <w:r w:rsidRPr="5414E5FF" w:rsidR="65D37E52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s-ES"/>
        </w:rPr>
        <w:t xml:space="preserve">     -----------------------------------------</w:t>
      </w:r>
      <w:r>
        <w:br/>
      </w:r>
      <w:r w:rsidRPr="5414E5FF" w:rsidR="65D37E52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s-ES"/>
        </w:rPr>
        <w:t xml:space="preserve">     |              |             |          |</w:t>
      </w:r>
      <w:r>
        <w:br/>
      </w:r>
      <w:r w:rsidRPr="5414E5FF" w:rsidR="65D37E52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s-ES"/>
        </w:rPr>
        <w:t xml:space="preserve"> [ Rack A ]     [ Rack B ]    [ Rack C ]  [ Rack D ]</w:t>
      </w:r>
    </w:p>
    <w:p xmlns:wp14="http://schemas.microsoft.com/office/word/2010/wordml" w:rsidP="5414E5FF" wp14:paraId="6951A0AE" wp14:textId="069AC3B2">
      <w:pPr>
        <w:rPr>
          <w:b w:val="0"/>
          <w:bCs w:val="0"/>
          <w:color w:val="auto"/>
        </w:rPr>
      </w:pPr>
    </w:p>
    <w:p xmlns:wp14="http://schemas.microsoft.com/office/word/2010/wordml" w:rsidP="5414E5FF" wp14:paraId="6A7A803A" wp14:textId="366CD6BB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es-ES"/>
        </w:rPr>
        <w:t>3. Dispositivos principales de red</w:t>
      </w:r>
    </w:p>
    <w:p xmlns:wp14="http://schemas.microsoft.com/office/word/2010/wordml" w:rsidP="5414E5FF" wp14:paraId="0886C798" wp14:textId="45D088F0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Se utilizarán los siguientes equipos:</w:t>
      </w:r>
    </w:p>
    <w:p xmlns:wp14="http://schemas.microsoft.com/office/word/2010/wordml" w:rsidP="5414E5FF" wp14:paraId="357DE7AA" wp14:textId="0421A8B3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s-ES"/>
        </w:rPr>
        <w:t>En el rack principal</w:t>
      </w:r>
    </w:p>
    <w:p xmlns:wp14="http://schemas.microsoft.com/office/word/2010/wordml" w:rsidP="5414E5FF" wp14:paraId="30613008" wp14:textId="32117197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1 router principal </w:t>
      </w:r>
    </w:p>
    <w:p xmlns:wp14="http://schemas.microsoft.com/office/word/2010/wordml" w:rsidP="5414E5FF" wp14:paraId="26D52E5C" wp14:textId="42F94581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1 firewall UTM </w:t>
      </w:r>
    </w:p>
    <w:p xmlns:wp14="http://schemas.microsoft.com/office/word/2010/wordml" w:rsidP="5414E5FF" wp14:paraId="3AC0C856" wp14:textId="066E246F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1 switch core capa 3 </w:t>
      </w:r>
    </w:p>
    <w:p xmlns:wp14="http://schemas.microsoft.com/office/word/2010/wordml" w:rsidP="5414E5FF" wp14:paraId="03F9025E" wp14:textId="28689AEF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2 servidores físicos </w:t>
      </w:r>
    </w:p>
    <w:p xmlns:wp14="http://schemas.microsoft.com/office/word/2010/wordml" w:rsidP="5414E5FF" wp14:paraId="33EBF773" wp14:textId="19A4C0B7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1 NAS para copias de seguridad </w:t>
      </w:r>
    </w:p>
    <w:p xmlns:wp14="http://schemas.microsoft.com/office/word/2010/wordml" w:rsidP="5414E5FF" wp14:paraId="5F8BAA19" wp14:textId="5314D53E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1 SAI/UPS </w:t>
      </w:r>
    </w:p>
    <w:p xmlns:wp14="http://schemas.microsoft.com/office/word/2010/wordml" w:rsidP="5414E5FF" wp14:paraId="0BF0A46B" wp14:textId="4C42CE62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paneles de parcheo </w:t>
      </w:r>
    </w:p>
    <w:p xmlns:wp14="http://schemas.microsoft.com/office/word/2010/wordml" w:rsidP="5414E5FF" wp14:paraId="4957EAAE" wp14:textId="0E797DE3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s-ES"/>
        </w:rPr>
        <w:t>En racks secundarios</w:t>
      </w:r>
    </w:p>
    <w:p xmlns:wp14="http://schemas.microsoft.com/office/word/2010/wordml" w:rsidP="5414E5FF" wp14:paraId="3C0AA5E2" wp14:textId="065A4342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1 switch de distribución por edificio </w:t>
      </w:r>
    </w:p>
    <w:p xmlns:wp14="http://schemas.microsoft.com/office/word/2010/wordml" w:rsidP="5414E5FF" wp14:paraId="55541E8E" wp14:textId="1AE4EF7A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panel de parcheo </w:t>
      </w:r>
    </w:p>
    <w:p xmlns:wp14="http://schemas.microsoft.com/office/word/2010/wordml" w:rsidP="5414E5FF" wp14:paraId="2450F4EB" wp14:textId="2A9AD5CA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electrónica de acceso </w:t>
      </w:r>
    </w:p>
    <w:p xmlns:wp14="http://schemas.microsoft.com/office/word/2010/wordml" w:rsidP="5414E5FF" wp14:paraId="57229CB4" wp14:textId="39912932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puntos de acceso Wi-Fi gestionados </w:t>
      </w:r>
    </w:p>
    <w:p xmlns:wp14="http://schemas.microsoft.com/office/word/2010/wordml" w:rsidP="5414E5FF" wp14:paraId="2F200432" wp14:textId="72681C27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sistema eléctrico protegido </w:t>
      </w:r>
    </w:p>
    <w:p xmlns:wp14="http://schemas.microsoft.com/office/word/2010/wordml" w:rsidP="5414E5FF" wp14:paraId="3C0AADCD" wp14:textId="6A3621A2">
      <w:pPr>
        <w:rPr>
          <w:b w:val="0"/>
          <w:bCs w:val="0"/>
          <w:color w:val="auto"/>
        </w:rPr>
      </w:pPr>
    </w:p>
    <w:p xmlns:wp14="http://schemas.microsoft.com/office/word/2010/wordml" w:rsidP="5414E5FF" wp14:paraId="48F3692A" wp14:textId="7ED8744E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es-ES"/>
        </w:rPr>
        <w:t>4. Redes que se van a crear</w:t>
      </w:r>
    </w:p>
    <w:p xmlns:wp14="http://schemas.microsoft.com/office/word/2010/wordml" w:rsidP="5414E5FF" wp14:paraId="67667AF1" wp14:textId="74FFAB17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Se plantea segmentar la red en varias VLAN para separar tráfico y mejorar seguridad.</w:t>
      </w:r>
    </w:p>
    <w:p xmlns:wp14="http://schemas.microsoft.com/office/word/2010/wordml" w:rsidP="5414E5FF" wp14:paraId="26F03634" wp14:textId="543B589A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s-ES"/>
        </w:rPr>
        <w:t>VLAN previstas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67"/>
        <w:gridCol w:w="2719"/>
      </w:tblGrid>
      <w:tr w:rsidR="1F40D115" w:rsidTr="5414E5FF" w14:paraId="6502102F">
        <w:trPr>
          <w:trHeight w:val="300"/>
        </w:trPr>
        <w:tc>
          <w:tcPr>
            <w:tcW w:w="1267" w:type="dxa"/>
            <w:tcMar/>
            <w:vAlign w:val="center"/>
          </w:tcPr>
          <w:p w:rsidR="1F40D115" w:rsidP="5414E5FF" w:rsidRDefault="1F40D115" w14:paraId="5AB43267" w14:textId="355E95A1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  <w:color w:val="auto"/>
              </w:rPr>
            </w:pPr>
            <w:r w:rsidRPr="5414E5FF" w:rsidR="25DA1B2F">
              <w:rPr>
                <w:b w:val="0"/>
                <w:bCs w:val="0"/>
                <w:color w:val="auto"/>
              </w:rPr>
              <w:t>VLAN</w:t>
            </w:r>
          </w:p>
        </w:tc>
        <w:tc>
          <w:tcPr>
            <w:tcW w:w="2719" w:type="dxa"/>
            <w:tcMar/>
            <w:vAlign w:val="center"/>
          </w:tcPr>
          <w:p w:rsidR="1F40D115" w:rsidP="5414E5FF" w:rsidRDefault="1F40D115" w14:paraId="629569F9" w14:textId="3DA1598F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  <w:color w:val="auto"/>
              </w:rPr>
            </w:pPr>
            <w:r w:rsidRPr="5414E5FF" w:rsidR="25DA1B2F">
              <w:rPr>
                <w:b w:val="0"/>
                <w:bCs w:val="0"/>
                <w:color w:val="auto"/>
              </w:rPr>
              <w:t>Uso</w:t>
            </w:r>
          </w:p>
        </w:tc>
      </w:tr>
      <w:tr w:rsidR="1F40D115" w:rsidTr="5414E5FF" w14:paraId="4E23FBC6">
        <w:trPr>
          <w:trHeight w:val="300"/>
        </w:trPr>
        <w:tc>
          <w:tcPr>
            <w:tcW w:w="1267" w:type="dxa"/>
            <w:tcMar/>
            <w:vAlign w:val="center"/>
          </w:tcPr>
          <w:p w:rsidR="1F40D115" w:rsidP="5414E5FF" w:rsidRDefault="1F40D115" w14:paraId="739C2B66" w14:textId="62E0D2DF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414E5FF" w:rsidR="25DA1B2F">
              <w:rPr>
                <w:b w:val="0"/>
                <w:bCs w:val="0"/>
                <w:color w:val="auto"/>
              </w:rPr>
              <w:t>VLAN 10</w:t>
            </w:r>
          </w:p>
        </w:tc>
        <w:tc>
          <w:tcPr>
            <w:tcW w:w="2719" w:type="dxa"/>
            <w:tcMar/>
            <w:vAlign w:val="center"/>
          </w:tcPr>
          <w:p w:rsidR="1F40D115" w:rsidP="5414E5FF" w:rsidRDefault="1F40D115" w14:paraId="346E7AD1" w14:textId="1BAE768C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414E5FF" w:rsidR="25DA1B2F">
              <w:rPr>
                <w:b w:val="0"/>
                <w:bCs w:val="0"/>
                <w:color w:val="auto"/>
              </w:rPr>
              <w:t>Administración</w:t>
            </w:r>
          </w:p>
        </w:tc>
      </w:tr>
      <w:tr w:rsidR="1F40D115" w:rsidTr="5414E5FF" w14:paraId="222B0593">
        <w:trPr>
          <w:trHeight w:val="300"/>
        </w:trPr>
        <w:tc>
          <w:tcPr>
            <w:tcW w:w="1267" w:type="dxa"/>
            <w:tcMar/>
            <w:vAlign w:val="center"/>
          </w:tcPr>
          <w:p w:rsidR="1F40D115" w:rsidP="5414E5FF" w:rsidRDefault="1F40D115" w14:paraId="1D71567F" w14:textId="04217568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414E5FF" w:rsidR="25DA1B2F">
              <w:rPr>
                <w:b w:val="0"/>
                <w:bCs w:val="0"/>
                <w:color w:val="auto"/>
              </w:rPr>
              <w:t>VLAN 20</w:t>
            </w:r>
          </w:p>
        </w:tc>
        <w:tc>
          <w:tcPr>
            <w:tcW w:w="2719" w:type="dxa"/>
            <w:tcMar/>
            <w:vAlign w:val="center"/>
          </w:tcPr>
          <w:p w:rsidR="1F40D115" w:rsidP="5414E5FF" w:rsidRDefault="1F40D115" w14:paraId="72C50E4C" w14:textId="65420445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414E5FF" w:rsidR="25DA1B2F">
              <w:rPr>
                <w:b w:val="0"/>
                <w:bCs w:val="0"/>
                <w:color w:val="auto"/>
              </w:rPr>
              <w:t>Profesorado</w:t>
            </w:r>
          </w:p>
        </w:tc>
      </w:tr>
      <w:tr w:rsidR="1F40D115" w:rsidTr="5414E5FF" w14:paraId="26BF34E6">
        <w:trPr>
          <w:trHeight w:val="300"/>
        </w:trPr>
        <w:tc>
          <w:tcPr>
            <w:tcW w:w="1267" w:type="dxa"/>
            <w:tcMar/>
            <w:vAlign w:val="center"/>
          </w:tcPr>
          <w:p w:rsidR="1F40D115" w:rsidP="5414E5FF" w:rsidRDefault="1F40D115" w14:paraId="6FAC6CF2" w14:textId="12C08E88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414E5FF" w:rsidR="25DA1B2F">
              <w:rPr>
                <w:b w:val="0"/>
                <w:bCs w:val="0"/>
                <w:color w:val="auto"/>
              </w:rPr>
              <w:t>VLAN 30</w:t>
            </w:r>
          </w:p>
        </w:tc>
        <w:tc>
          <w:tcPr>
            <w:tcW w:w="2719" w:type="dxa"/>
            <w:tcMar/>
            <w:vAlign w:val="center"/>
          </w:tcPr>
          <w:p w:rsidR="1F40D115" w:rsidP="5414E5FF" w:rsidRDefault="1F40D115" w14:paraId="5025F21A" w14:textId="6F55CAE6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414E5FF" w:rsidR="25DA1B2F">
              <w:rPr>
                <w:b w:val="0"/>
                <w:bCs w:val="0"/>
                <w:color w:val="auto"/>
              </w:rPr>
              <w:t>Alumnado</w:t>
            </w:r>
          </w:p>
        </w:tc>
      </w:tr>
      <w:tr w:rsidR="1F40D115" w:rsidTr="5414E5FF" w14:paraId="7C47A40F">
        <w:trPr>
          <w:trHeight w:val="300"/>
        </w:trPr>
        <w:tc>
          <w:tcPr>
            <w:tcW w:w="1267" w:type="dxa"/>
            <w:tcMar/>
            <w:vAlign w:val="center"/>
          </w:tcPr>
          <w:p w:rsidR="1F40D115" w:rsidP="5414E5FF" w:rsidRDefault="1F40D115" w14:paraId="0EED1427" w14:textId="433A79A4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414E5FF" w:rsidR="25DA1B2F">
              <w:rPr>
                <w:b w:val="0"/>
                <w:bCs w:val="0"/>
                <w:color w:val="auto"/>
              </w:rPr>
              <w:t>VLAN 40</w:t>
            </w:r>
          </w:p>
        </w:tc>
        <w:tc>
          <w:tcPr>
            <w:tcW w:w="2719" w:type="dxa"/>
            <w:tcMar/>
            <w:vAlign w:val="center"/>
          </w:tcPr>
          <w:p w:rsidR="1F40D115" w:rsidP="5414E5FF" w:rsidRDefault="1F40D115" w14:paraId="0789D66C" w14:textId="619ACB01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414E5FF" w:rsidR="25DA1B2F">
              <w:rPr>
                <w:b w:val="0"/>
                <w:bCs w:val="0"/>
                <w:color w:val="auto"/>
              </w:rPr>
              <w:t>Laboratorios</w:t>
            </w:r>
          </w:p>
        </w:tc>
      </w:tr>
      <w:tr w:rsidR="1F40D115" w:rsidTr="5414E5FF" w14:paraId="56B219FA">
        <w:trPr>
          <w:trHeight w:val="300"/>
        </w:trPr>
        <w:tc>
          <w:tcPr>
            <w:tcW w:w="1267" w:type="dxa"/>
            <w:tcMar/>
            <w:vAlign w:val="center"/>
          </w:tcPr>
          <w:p w:rsidR="1F40D115" w:rsidP="5414E5FF" w:rsidRDefault="1F40D115" w14:paraId="5EF0A68C" w14:textId="7CFBDB17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414E5FF" w:rsidR="25DA1B2F">
              <w:rPr>
                <w:b w:val="0"/>
                <w:bCs w:val="0"/>
                <w:color w:val="auto"/>
              </w:rPr>
              <w:t>VLAN 50</w:t>
            </w:r>
          </w:p>
        </w:tc>
        <w:tc>
          <w:tcPr>
            <w:tcW w:w="2719" w:type="dxa"/>
            <w:tcMar/>
            <w:vAlign w:val="center"/>
          </w:tcPr>
          <w:p w:rsidR="1F40D115" w:rsidP="5414E5FF" w:rsidRDefault="1F40D115" w14:paraId="0F1CE910" w14:textId="0F96B664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414E5FF" w:rsidR="25DA1B2F">
              <w:rPr>
                <w:b w:val="0"/>
                <w:bCs w:val="0"/>
                <w:color w:val="auto"/>
              </w:rPr>
              <w:t>Invitados / Wi-Fi público</w:t>
            </w:r>
          </w:p>
        </w:tc>
      </w:tr>
      <w:tr w:rsidR="1F40D115" w:rsidTr="5414E5FF" w14:paraId="4DDB4EDD">
        <w:trPr>
          <w:trHeight w:val="300"/>
        </w:trPr>
        <w:tc>
          <w:tcPr>
            <w:tcW w:w="1267" w:type="dxa"/>
            <w:tcMar/>
            <w:vAlign w:val="center"/>
          </w:tcPr>
          <w:p w:rsidR="1F40D115" w:rsidP="5414E5FF" w:rsidRDefault="1F40D115" w14:paraId="67E88E13" w14:textId="49672D5E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414E5FF" w:rsidR="25DA1B2F">
              <w:rPr>
                <w:b w:val="0"/>
                <w:bCs w:val="0"/>
                <w:color w:val="auto"/>
              </w:rPr>
              <w:t>VLAN 60</w:t>
            </w:r>
          </w:p>
        </w:tc>
        <w:tc>
          <w:tcPr>
            <w:tcW w:w="2719" w:type="dxa"/>
            <w:tcMar/>
            <w:vAlign w:val="center"/>
          </w:tcPr>
          <w:p w:rsidR="1F40D115" w:rsidP="5414E5FF" w:rsidRDefault="1F40D115" w14:paraId="7B1CBCE4" w14:textId="3118944F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414E5FF" w:rsidR="25DA1B2F">
              <w:rPr>
                <w:b w:val="0"/>
                <w:bCs w:val="0"/>
                <w:color w:val="auto"/>
              </w:rPr>
              <w:t>Servidores</w:t>
            </w:r>
          </w:p>
        </w:tc>
      </w:tr>
      <w:tr w:rsidR="1F40D115" w:rsidTr="5414E5FF" w14:paraId="432D4C78">
        <w:trPr>
          <w:trHeight w:val="300"/>
        </w:trPr>
        <w:tc>
          <w:tcPr>
            <w:tcW w:w="1267" w:type="dxa"/>
            <w:tcMar/>
            <w:vAlign w:val="center"/>
          </w:tcPr>
          <w:p w:rsidR="1F40D115" w:rsidP="5414E5FF" w:rsidRDefault="1F40D115" w14:paraId="75E95FAB" w14:textId="2BA10F3E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414E5FF" w:rsidR="25DA1B2F">
              <w:rPr>
                <w:b w:val="0"/>
                <w:bCs w:val="0"/>
                <w:color w:val="auto"/>
              </w:rPr>
              <w:t>VLAN 70</w:t>
            </w:r>
          </w:p>
        </w:tc>
        <w:tc>
          <w:tcPr>
            <w:tcW w:w="2719" w:type="dxa"/>
            <w:tcMar/>
            <w:vAlign w:val="center"/>
          </w:tcPr>
          <w:p w:rsidR="1F40D115" w:rsidP="5414E5FF" w:rsidRDefault="1F40D115" w14:paraId="4C19E1FC" w14:textId="70E7CE14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414E5FF" w:rsidR="25DA1B2F">
              <w:rPr>
                <w:b w:val="0"/>
                <w:bCs w:val="0"/>
                <w:color w:val="auto"/>
              </w:rPr>
              <w:t>CCTV / IoT</w:t>
            </w:r>
          </w:p>
        </w:tc>
      </w:tr>
      <w:tr w:rsidR="1F40D115" w:rsidTr="5414E5FF" w14:paraId="455C0562">
        <w:trPr>
          <w:trHeight w:val="300"/>
        </w:trPr>
        <w:tc>
          <w:tcPr>
            <w:tcW w:w="1267" w:type="dxa"/>
            <w:tcMar/>
            <w:vAlign w:val="center"/>
          </w:tcPr>
          <w:p w:rsidR="1F40D115" w:rsidP="5414E5FF" w:rsidRDefault="1F40D115" w14:paraId="59E2A2E3" w14:textId="40FD1795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414E5FF" w:rsidR="25DA1B2F">
              <w:rPr>
                <w:b w:val="0"/>
                <w:bCs w:val="0"/>
                <w:color w:val="auto"/>
              </w:rPr>
              <w:t>VLAN 99</w:t>
            </w:r>
          </w:p>
        </w:tc>
        <w:tc>
          <w:tcPr>
            <w:tcW w:w="2719" w:type="dxa"/>
            <w:tcMar/>
            <w:vAlign w:val="center"/>
          </w:tcPr>
          <w:p w:rsidR="1F40D115" w:rsidP="5414E5FF" w:rsidRDefault="1F40D115" w14:paraId="37770ADC" w14:textId="327D1A3B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414E5FF" w:rsidR="25DA1B2F">
              <w:rPr>
                <w:b w:val="0"/>
                <w:bCs w:val="0"/>
                <w:color w:val="auto"/>
              </w:rPr>
              <w:t>Gestión de red</w:t>
            </w:r>
          </w:p>
        </w:tc>
      </w:tr>
    </w:tbl>
    <w:p xmlns:wp14="http://schemas.microsoft.com/office/word/2010/wordml" w:rsidP="5414E5FF" wp14:paraId="03C3DB7D" wp14:textId="50DFC032">
      <w:pPr>
        <w:rPr>
          <w:b w:val="0"/>
          <w:bCs w:val="0"/>
          <w:color w:val="auto"/>
        </w:rPr>
      </w:pPr>
    </w:p>
    <w:p xmlns:wp14="http://schemas.microsoft.com/office/word/2010/wordml" w:rsidP="5414E5FF" wp14:paraId="011C1600" wp14:textId="19C78246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es-ES"/>
        </w:rPr>
        <w:t>5. Zonas según nivel de seguridad</w:t>
      </w:r>
    </w:p>
    <w:p xmlns:wp14="http://schemas.microsoft.com/office/word/2010/wordml" w:rsidP="5414E5FF" wp14:paraId="1901651A" wp14:textId="364C3A4E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Se clasifican las áreas del campus en tres niveles:</w:t>
      </w:r>
    </w:p>
    <w:p xmlns:wp14="http://schemas.microsoft.com/office/word/2010/wordml" w:rsidP="5414E5FF" wp14:paraId="04C8C788" wp14:textId="1FD88C9F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es-ES"/>
        </w:rPr>
        <w:t>Zonas públicas</w:t>
      </w:r>
    </w:p>
    <w:p xmlns:wp14="http://schemas.microsoft.com/office/word/2010/wordml" w:rsidP="5414E5FF" wp14:paraId="302BEDDD" wp14:textId="1B6D3DF2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Acceso controlado pero abierto a usuarios:</w:t>
      </w:r>
    </w:p>
    <w:p xmlns:wp14="http://schemas.microsoft.com/office/word/2010/wordml" w:rsidP="5414E5FF" wp14:paraId="523773AA" wp14:textId="43FC925A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recepción; </w:t>
      </w:r>
    </w:p>
    <w:p xmlns:wp14="http://schemas.microsoft.com/office/word/2010/wordml" w:rsidP="5414E5FF" wp14:paraId="283A59DB" wp14:textId="04A30137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biblioteca; </w:t>
      </w:r>
    </w:p>
    <w:p xmlns:wp14="http://schemas.microsoft.com/office/word/2010/wordml" w:rsidP="5414E5FF" wp14:paraId="7C5002D2" wp14:textId="5A0E5486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cafetería; </w:t>
      </w:r>
    </w:p>
    <w:p xmlns:wp14="http://schemas.microsoft.com/office/word/2010/wordml" w:rsidP="5414E5FF" wp14:paraId="2263E88D" wp14:textId="68C59077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zonas comunes; </w:t>
      </w:r>
    </w:p>
    <w:p xmlns:wp14="http://schemas.microsoft.com/office/word/2010/wordml" w:rsidP="5414E5FF" wp14:paraId="1181A1F6" wp14:textId="5BEB2DAE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Wi-Fi invitados. </w:t>
      </w:r>
    </w:p>
    <w:p xmlns:wp14="http://schemas.microsoft.com/office/word/2010/wordml" w:rsidP="5414E5FF" wp14:paraId="665C25FF" wp14:textId="6309D8DF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es-ES"/>
        </w:rPr>
        <w:t>Zonas privadas</w:t>
      </w:r>
    </w:p>
    <w:p xmlns:wp14="http://schemas.microsoft.com/office/word/2010/wordml" w:rsidP="5414E5FF" wp14:paraId="008ACFAF" wp14:textId="7C791E04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Uso interno del personal:</w:t>
      </w:r>
    </w:p>
    <w:p xmlns:wp14="http://schemas.microsoft.com/office/word/2010/wordml" w:rsidP="5414E5FF" wp14:paraId="709714F8" wp14:textId="77107767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administración; </w:t>
      </w:r>
    </w:p>
    <w:p xmlns:wp14="http://schemas.microsoft.com/office/word/2010/wordml" w:rsidP="5414E5FF" wp14:paraId="692F6CC9" wp14:textId="5C874F6D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despachos; </w:t>
      </w:r>
    </w:p>
    <w:p xmlns:wp14="http://schemas.microsoft.com/office/word/2010/wordml" w:rsidP="5414E5FF" wp14:paraId="32857740" wp14:textId="59B1E74E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aulas; </w:t>
      </w:r>
    </w:p>
    <w:p xmlns:wp14="http://schemas.microsoft.com/office/word/2010/wordml" w:rsidP="5414E5FF" wp14:paraId="1B488D38" wp14:textId="78204D6D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salas docentes. </w:t>
      </w:r>
    </w:p>
    <w:p xmlns:wp14="http://schemas.microsoft.com/office/word/2010/wordml" w:rsidP="5414E5FF" wp14:paraId="7CDFF7F4" wp14:textId="74303923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es-ES"/>
        </w:rPr>
        <w:t>Zonas críticas</w:t>
      </w:r>
    </w:p>
    <w:p xmlns:wp14="http://schemas.microsoft.com/office/word/2010/wordml" w:rsidP="5414E5FF" wp14:paraId="077E3111" wp14:textId="088E232E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Infraestructura con acceso restringido:</w:t>
      </w:r>
    </w:p>
    <w:p xmlns:wp14="http://schemas.microsoft.com/office/word/2010/wordml" w:rsidP="5414E5FF" wp14:paraId="4FE0B97C" wp14:textId="3ADB1A02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CPD; </w:t>
      </w:r>
    </w:p>
    <w:p xmlns:wp14="http://schemas.microsoft.com/office/word/2010/wordml" w:rsidP="5414E5FF" wp14:paraId="0805E463" wp14:textId="174ED731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sala de servidores; </w:t>
      </w:r>
    </w:p>
    <w:p xmlns:wp14="http://schemas.microsoft.com/office/word/2010/wordml" w:rsidP="5414E5FF" wp14:paraId="7CB93740" wp14:textId="05B454E1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racks; </w:t>
      </w:r>
    </w:p>
    <w:p xmlns:wp14="http://schemas.microsoft.com/office/word/2010/wordml" w:rsidP="5414E5FF" wp14:paraId="20995246" wp14:textId="4438F30E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laboratorios técnicos; </w:t>
      </w:r>
    </w:p>
    <w:p xmlns:wp14="http://schemas.microsoft.com/office/word/2010/wordml" w:rsidP="5414E5FF" wp14:paraId="7D06D151" wp14:textId="0576AE95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sistemas de seguridad; </w:t>
      </w:r>
    </w:p>
    <w:p xmlns:wp14="http://schemas.microsoft.com/office/word/2010/wordml" w:rsidP="5414E5FF" wp14:paraId="0783992B" wp14:textId="55766608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backups. </w:t>
      </w:r>
    </w:p>
    <w:p xmlns:wp14="http://schemas.microsoft.com/office/word/2010/wordml" w:rsidP="5414E5FF" wp14:paraId="31755A4D" wp14:textId="62C82DC5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Estas zonas deberán tener medidas adicionales:</w:t>
      </w:r>
    </w:p>
    <w:p xmlns:wp14="http://schemas.microsoft.com/office/word/2010/wordml" w:rsidP="5414E5FF" wp14:paraId="4DC1ECC2" wp14:textId="306FE167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firewall interno; </w:t>
      </w:r>
    </w:p>
    <w:p xmlns:wp14="http://schemas.microsoft.com/office/word/2010/wordml" w:rsidP="5414E5FF" wp14:paraId="68EE024F" wp14:textId="15CA1948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control de acceso; </w:t>
      </w:r>
    </w:p>
    <w:p xmlns:wp14="http://schemas.microsoft.com/office/word/2010/wordml" w:rsidP="5414E5FF" wp14:paraId="474BD41C" wp14:textId="44E59E7C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videovigilancia; </w:t>
      </w:r>
    </w:p>
    <w:p xmlns:wp14="http://schemas.microsoft.com/office/word/2010/wordml" w:rsidP="5414E5FF" wp14:paraId="52B06726" wp14:textId="428B64DB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monitorización; </w:t>
      </w:r>
    </w:p>
    <w:p xmlns:wp14="http://schemas.microsoft.com/office/word/2010/wordml" w:rsidP="5414E5FF" wp14:paraId="1A6F18A9" wp14:textId="6BCE55AD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segmentación de red estricta. </w:t>
      </w:r>
    </w:p>
    <w:p xmlns:wp14="http://schemas.microsoft.com/office/word/2010/wordml" w:rsidP="5414E5FF" wp14:paraId="6E85DB48" wp14:textId="1AE092C7">
      <w:pPr>
        <w:rPr>
          <w:b w:val="0"/>
          <w:bCs w:val="0"/>
          <w:color w:val="auto"/>
        </w:rPr>
      </w:pPr>
    </w:p>
    <w:p xmlns:wp14="http://schemas.microsoft.com/office/word/2010/wordml" w:rsidP="5414E5FF" wp14:paraId="10E81E73" wp14:textId="7D5221E2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es-ES"/>
        </w:rPr>
        <w:t>6. Ubicación de los servidores</w:t>
      </w:r>
    </w:p>
    <w:p xmlns:wp14="http://schemas.microsoft.com/office/word/2010/wordml" w:rsidP="5414E5FF" wp14:paraId="4FFC7EFD" wp14:textId="1E4642AD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Los servidores estarán centralizados en el rack principal del </w:t>
      </w: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Edificio D</w:t>
      </w: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.</w:t>
      </w:r>
    </w:p>
    <w:p xmlns:wp14="http://schemas.microsoft.com/office/word/2010/wordml" w:rsidP="5414E5FF" wp14:paraId="0388B059" wp14:textId="3EBC830D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Servicios previstos:</w:t>
      </w:r>
    </w:p>
    <w:p xmlns:wp14="http://schemas.microsoft.com/office/word/2010/wordml" w:rsidP="5414E5FF" wp14:paraId="7CF0BC64" wp14:textId="6B2C0D12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servidor de archivos; </w:t>
      </w:r>
    </w:p>
    <w:p xmlns:wp14="http://schemas.microsoft.com/office/word/2010/wordml" w:rsidP="5414E5FF" wp14:paraId="6219E21D" wp14:textId="0268CF2B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servidor DHCP; </w:t>
      </w:r>
    </w:p>
    <w:p xmlns:wp14="http://schemas.microsoft.com/office/word/2010/wordml" w:rsidP="5414E5FF" wp14:paraId="7D8853D8" wp14:textId="3FF977AE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servidor DNS; </w:t>
      </w:r>
    </w:p>
    <w:p xmlns:wp14="http://schemas.microsoft.com/office/word/2010/wordml" w:rsidP="5414E5FF" wp14:paraId="59EB0C54" wp14:textId="266AD989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servidor Active Directory; </w:t>
      </w:r>
    </w:p>
    <w:p xmlns:wp14="http://schemas.microsoft.com/office/word/2010/wordml" w:rsidP="5414E5FF" wp14:paraId="19146092" wp14:textId="3603939A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servidor web interno; </w:t>
      </w:r>
    </w:p>
    <w:p xmlns:wp14="http://schemas.microsoft.com/office/word/2010/wordml" w:rsidP="5414E5FF" wp14:paraId="52EF14B6" wp14:textId="3BDEEC1D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servidor de copias de seguridad; </w:t>
      </w:r>
    </w:p>
    <w:p xmlns:wp14="http://schemas.microsoft.com/office/word/2010/wordml" w:rsidP="5414E5FF" wp14:paraId="0B5CED56" wp14:textId="059A1D52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monitorización de red; </w:t>
      </w:r>
    </w:p>
    <w:p xmlns:wp14="http://schemas.microsoft.com/office/word/2010/wordml" w:rsidP="5414E5FF" wp14:paraId="6E867FE5" wp14:textId="00A23987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control de usuarios. </w:t>
      </w:r>
    </w:p>
    <w:p xmlns:wp14="http://schemas.microsoft.com/office/word/2010/wordml" w:rsidP="5414E5FF" wp14:paraId="76DA7C12" wp14:textId="26FF4D6E">
      <w:pPr>
        <w:rPr>
          <w:b w:val="0"/>
          <w:bCs w:val="0"/>
          <w:color w:val="auto"/>
        </w:rPr>
      </w:pPr>
    </w:p>
    <w:p xmlns:wp14="http://schemas.microsoft.com/office/word/2010/wordml" w:rsidP="5414E5FF" wp14:paraId="07CB723C" wp14:textId="489F00DF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es-ES"/>
        </w:rPr>
        <w:t>7. Conclusión del Sprint 2</w:t>
      </w:r>
    </w:p>
    <w:p xmlns:wp14="http://schemas.microsoft.com/office/word/2010/wordml" w:rsidP="5414E5FF" wp14:paraId="4189F489" wp14:textId="05D89D7D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En este sprint queda definida la base del diseño de red:</w:t>
      </w:r>
    </w:p>
    <w:p xmlns:wp14="http://schemas.microsoft.com/office/word/2010/wordml" w:rsidP="1F40D115" wp14:paraId="1E80F0D1" wp14:textId="2EF792D7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414E5FF" w:rsidR="65D37E5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un núcleo central e</w:t>
      </w:r>
      <w:r w:rsidRPr="5414E5FF" w:rsidR="65D37E5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n el edificio D; </w:t>
      </w:r>
    </w:p>
    <w:p xmlns:wp14="http://schemas.microsoft.com/office/word/2010/wordml" w:rsidP="1F40D115" wp14:paraId="668110DA" wp14:textId="46E38093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F40D115" w:rsidR="705559A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distribución por racks secundarios en cada edificio; </w:t>
      </w:r>
    </w:p>
    <w:p xmlns:wp14="http://schemas.microsoft.com/office/word/2010/wordml" w:rsidP="1F40D115" wp14:paraId="7DC48FDE" wp14:textId="5CDE9A78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F40D115" w:rsidR="705559A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interconexión por fibra óptica; </w:t>
      </w:r>
    </w:p>
    <w:p xmlns:wp14="http://schemas.microsoft.com/office/word/2010/wordml" w:rsidP="1F40D115" wp14:paraId="3B0A05DD" wp14:textId="15F1C7A0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F40D115" w:rsidR="705559A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segmentación mediante VLAN; </w:t>
      </w:r>
    </w:p>
    <w:p xmlns:wp14="http://schemas.microsoft.com/office/word/2010/wordml" w:rsidP="1F40D115" wp14:paraId="26CBC404" wp14:textId="4B585043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F40D115" w:rsidR="705559A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separación por zonas de seguridad; </w:t>
      </w:r>
    </w:p>
    <w:p xmlns:wp14="http://schemas.microsoft.com/office/word/2010/wordml" w:rsidP="1F40D115" wp14:paraId="571A51B7" wp14:textId="5381CE86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F40D115" w:rsidR="705559A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centralización de servidores en CPD. </w:t>
      </w:r>
    </w:p>
    <w:p xmlns:wp14="http://schemas.microsoft.com/office/word/2010/wordml" w:rsidP="1F40D115" wp14:paraId="2072A1CE" wp14:textId="41D99FEB">
      <w:pPr>
        <w:bidi w:val="0"/>
        <w:spacing w:before="240" w:beforeAutospacing="off" w:after="240" w:afterAutospacing="off"/>
      </w:pPr>
      <w:r w:rsidRPr="1F40D115" w:rsidR="705559AD">
        <w:rPr>
          <w:rFonts w:ascii="Aptos" w:hAnsi="Aptos" w:eastAsia="Aptos" w:cs="Aptos"/>
          <w:noProof w:val="0"/>
          <w:sz w:val="24"/>
          <w:szCs w:val="24"/>
          <w:lang w:val="es-ES"/>
        </w:rPr>
        <w:t>Con este planteamiento, en el siguiente sprint ya se podrá desarrollar:</w:t>
      </w:r>
    </w:p>
    <w:p xmlns:wp14="http://schemas.microsoft.com/office/word/2010/wordml" w:rsidP="1F40D115" wp14:paraId="48F1D7FE" wp14:textId="5DB6AC0F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F40D115" w:rsidR="705559A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direccionamiento IP; </w:t>
      </w:r>
    </w:p>
    <w:p xmlns:wp14="http://schemas.microsoft.com/office/word/2010/wordml" w:rsidP="1F40D115" wp14:paraId="581EF2BD" wp14:textId="30073FE8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F40D115" w:rsidR="705559A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configuración de VLAN; </w:t>
      </w:r>
    </w:p>
    <w:p xmlns:wp14="http://schemas.microsoft.com/office/word/2010/wordml" w:rsidP="1F40D115" wp14:paraId="5B23151B" wp14:textId="283E382E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F40D115" w:rsidR="705559A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cableado detallado; </w:t>
      </w:r>
    </w:p>
    <w:p xmlns:wp14="http://schemas.microsoft.com/office/word/2010/wordml" w:rsidP="1F40D115" wp14:paraId="1D42C23C" wp14:textId="09D01F83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F40D115" w:rsidR="705559A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Wi-Fi; </w:t>
      </w:r>
    </w:p>
    <w:p xmlns:wp14="http://schemas.microsoft.com/office/word/2010/wordml" w:rsidP="1F40D115" wp14:paraId="7D75F5D4" wp14:textId="7B802844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F40D115" w:rsidR="705559A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servicios de red; </w:t>
      </w:r>
    </w:p>
    <w:p xmlns:wp14="http://schemas.microsoft.com/office/word/2010/wordml" w:rsidP="1F40D115" wp14:paraId="5AE589DA" wp14:textId="6650C2F8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F40D115" w:rsidR="705559AD">
        <w:rPr>
          <w:rFonts w:ascii="Aptos" w:hAnsi="Aptos" w:eastAsia="Aptos" w:cs="Aptos"/>
          <w:noProof w:val="0"/>
          <w:sz w:val="24"/>
          <w:szCs w:val="24"/>
          <w:lang w:val="es-ES"/>
        </w:rPr>
        <w:t>seguridad avanzada.</w:t>
      </w:r>
    </w:p>
    <w:p xmlns:wp14="http://schemas.microsoft.com/office/word/2010/wordml" wp14:paraId="5C1A07E2" wp14:textId="47874C3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A042AB"/>
    <w:rsid w:val="194305B7"/>
    <w:rsid w:val="1F40D115"/>
    <w:rsid w:val="25DA1B2F"/>
    <w:rsid w:val="5414E5FF"/>
    <w:rsid w:val="65D37E52"/>
    <w:rsid w:val="68A042AB"/>
    <w:rsid w:val="70555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042AB"/>
  <w15:chartTrackingRefBased/>
  <w15:docId w15:val="{64300B21-BE5A-4D3E-8D11-609C617BA0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B33782F384BE4FA7B2E3BD2C5D4869" ma:contentTypeVersion="11" ma:contentTypeDescription="Crear nuevo documento." ma:contentTypeScope="" ma:versionID="5cda601624358dba62eb71684c87d9e6">
  <xsd:schema xmlns:xsd="http://www.w3.org/2001/XMLSchema" xmlns:xs="http://www.w3.org/2001/XMLSchema" xmlns:p="http://schemas.microsoft.com/office/2006/metadata/properties" xmlns:ns2="a4ab74c6-05a3-4f2c-91be-4d3244bf9468" xmlns:ns3="a995fc1f-4b58-4333-9d74-a30cd3a473eb" targetNamespace="http://schemas.microsoft.com/office/2006/metadata/properties" ma:root="true" ma:fieldsID="8897cf6c46d9b45be126f24170b912a1" ns2:_="" ns3:_="">
    <xsd:import namespace="a4ab74c6-05a3-4f2c-91be-4d3244bf9468"/>
    <xsd:import namespace="a995fc1f-4b58-4333-9d74-a30cd3a473e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ab74c6-05a3-4f2c-91be-4d3244bf946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d2989fcc-ce03-43e3-8779-fa407b6131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95fc1f-4b58-4333-9d74-a30cd3a473e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e0d1421-d4ce-4502-b682-e84023165495}" ma:internalName="TaxCatchAll" ma:showField="CatchAllData" ma:web="a995fc1f-4b58-4333-9d74-a30cd3a473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4ab74c6-05a3-4f2c-91be-4d3244bf9468" xsi:nil="true"/>
    <TaxCatchAll xmlns="a995fc1f-4b58-4333-9d74-a30cd3a473eb" xsi:nil="true"/>
    <lcf76f155ced4ddcb4097134ff3c332f xmlns="a4ab74c6-05a3-4f2c-91be-4d3244bf94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4C29FC2-B179-43F5-8391-1A9D301FE6F7}"/>
</file>

<file path=customXml/itemProps2.xml><?xml version="1.0" encoding="utf-8"?>
<ds:datastoreItem xmlns:ds="http://schemas.openxmlformats.org/officeDocument/2006/customXml" ds:itemID="{7982A1DA-8418-43DA-8673-E09C3E3D582E}"/>
</file>

<file path=customXml/itemProps3.xml><?xml version="1.0" encoding="utf-8"?>
<ds:datastoreItem xmlns:ds="http://schemas.openxmlformats.org/officeDocument/2006/customXml" ds:itemID="{07A1C36F-73A4-4D2C-B0C1-E9D1189FF32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Aran Sales Casas</dc:creator>
  <keywords/>
  <dc:description/>
  <lastModifiedBy>Aran Sales Casas</lastModifiedBy>
  <dcterms:created xsi:type="dcterms:W3CDTF">2026-05-13T16:55:54.0000000Z</dcterms:created>
  <dcterms:modified xsi:type="dcterms:W3CDTF">2026-05-14T08:04:20.1279228Z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0x0101005DB33782F384BE4FA7B2E3BD2C5D4869</vt:lpwstr>
  </property>
  <property fmtid="{D5CDD505-2E9C-101B-9397-08002B2CF9AE}" pid="3" name="MediaServiceImageTags">
    <vt:lpwstr/>
  </property>
</Properties>
</file>