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E76F" w14:textId="77777777" w:rsidR="00417379" w:rsidRPr="006D4A08" w:rsidRDefault="00000000">
      <w:pPr>
        <w:tabs>
          <w:tab w:val="center" w:pos="7112"/>
        </w:tabs>
        <w:ind w:left="-15" w:firstLine="0"/>
        <w:jc w:val="left"/>
        <w:rPr>
          <w:lang w:val="es-CO"/>
        </w:rPr>
      </w:pPr>
      <w:r w:rsidRPr="006D4A08">
        <w:rPr>
          <w:lang w:val="es-CO"/>
        </w:rPr>
        <w:t>Sebastián Arango Crispín – 201921816</w:t>
      </w:r>
      <w:r w:rsidRPr="006D4A08">
        <w:rPr>
          <w:rFonts w:ascii="Calibri" w:eastAsia="Calibri" w:hAnsi="Calibri" w:cs="Calibri"/>
          <w:b/>
          <w:sz w:val="22"/>
          <w:lang w:val="es-CO"/>
        </w:rPr>
        <w:t xml:space="preserve"> </w:t>
      </w:r>
      <w:r w:rsidRPr="006D4A08">
        <w:rPr>
          <w:rFonts w:ascii="Calibri" w:eastAsia="Calibri" w:hAnsi="Calibri" w:cs="Calibri"/>
          <w:b/>
          <w:sz w:val="22"/>
          <w:lang w:val="es-CO"/>
        </w:rPr>
        <w:tab/>
      </w:r>
      <w:r w:rsidRPr="006D4A08">
        <w:rPr>
          <w:lang w:val="es-CO"/>
        </w:rPr>
        <w:t>Universidad de los Andes</w:t>
      </w:r>
      <w:r w:rsidRPr="006D4A08">
        <w:rPr>
          <w:rFonts w:cs="Aptos"/>
          <w:lang w:val="es-CO"/>
        </w:rPr>
        <w:t xml:space="preserve"> </w:t>
      </w:r>
    </w:p>
    <w:p w14:paraId="50496643" w14:textId="77777777" w:rsidR="00417379" w:rsidRPr="006D4A08" w:rsidRDefault="00000000">
      <w:pPr>
        <w:tabs>
          <w:tab w:val="center" w:pos="6579"/>
        </w:tabs>
        <w:ind w:left="-15" w:firstLine="0"/>
        <w:jc w:val="left"/>
        <w:rPr>
          <w:lang w:val="es-CO"/>
        </w:rPr>
      </w:pPr>
      <w:r w:rsidRPr="006D4A08">
        <w:rPr>
          <w:lang w:val="es-CO"/>
        </w:rPr>
        <w:t>Sofia Buitrago Carvajal – 202020742</w:t>
      </w:r>
      <w:r w:rsidRPr="006D4A08">
        <w:rPr>
          <w:rFonts w:cs="Aptos"/>
          <w:lang w:val="es-CO"/>
        </w:rPr>
        <w:t xml:space="preserve"> </w:t>
      </w:r>
      <w:r w:rsidRPr="006D4A08">
        <w:rPr>
          <w:rFonts w:cs="Aptos"/>
          <w:lang w:val="es-CO"/>
        </w:rPr>
        <w:tab/>
      </w:r>
      <w:r w:rsidRPr="006D4A08">
        <w:rPr>
          <w:lang w:val="es-CO"/>
        </w:rPr>
        <w:t xml:space="preserve">Analítica Computacional IIND-4130 </w:t>
      </w:r>
      <w:r w:rsidRPr="006D4A08">
        <w:rPr>
          <w:rFonts w:cs="Aptos"/>
          <w:lang w:val="es-CO"/>
        </w:rPr>
        <w:t xml:space="preserve"> </w:t>
      </w:r>
    </w:p>
    <w:p w14:paraId="2AE5097C" w14:textId="77777777" w:rsidR="00417379" w:rsidRPr="006D4A08" w:rsidRDefault="00000000">
      <w:pPr>
        <w:ind w:left="-5"/>
        <w:rPr>
          <w:lang w:val="es-CO"/>
        </w:rPr>
      </w:pPr>
      <w:r w:rsidRPr="006D4A08">
        <w:rPr>
          <w:lang w:val="es-CO"/>
        </w:rPr>
        <w:t>Tomás Liévano Casas – 201920980</w:t>
      </w:r>
      <w:r w:rsidRPr="006D4A08">
        <w:rPr>
          <w:rFonts w:cs="Aptos"/>
          <w:lang w:val="es-CO"/>
        </w:rPr>
        <w:t xml:space="preserve"> </w:t>
      </w:r>
    </w:p>
    <w:p w14:paraId="2FA9982A" w14:textId="77777777" w:rsidR="00417379" w:rsidRPr="006D4A08" w:rsidRDefault="00000000">
      <w:pPr>
        <w:spacing w:after="0" w:line="259" w:lineRule="auto"/>
        <w:ind w:left="0" w:firstLine="0"/>
        <w:jc w:val="left"/>
        <w:rPr>
          <w:lang w:val="es-CO"/>
        </w:rPr>
      </w:pPr>
      <w:r w:rsidRPr="006D4A08">
        <w:rPr>
          <w:rFonts w:cs="Aptos"/>
          <w:lang w:val="es-CO"/>
        </w:rPr>
        <w:t xml:space="preserve"> </w:t>
      </w:r>
    </w:p>
    <w:p w14:paraId="183F4CFD" w14:textId="77777777" w:rsidR="00417379" w:rsidRPr="006D4A08" w:rsidRDefault="00000000">
      <w:pPr>
        <w:spacing w:after="0" w:line="259" w:lineRule="auto"/>
        <w:ind w:left="4" w:firstLine="0"/>
        <w:jc w:val="center"/>
        <w:rPr>
          <w:lang w:val="es-CO"/>
        </w:rPr>
      </w:pPr>
      <w:r w:rsidRPr="006D4A08">
        <w:rPr>
          <w:rFonts w:cs="Aptos"/>
          <w:b/>
          <w:lang w:val="es-CO"/>
        </w:rPr>
        <w:t xml:space="preserve">Reporte Trabajo en Equipo </w:t>
      </w:r>
    </w:p>
    <w:p w14:paraId="4F79558F" w14:textId="77777777" w:rsidR="00417379" w:rsidRPr="006D4A08" w:rsidRDefault="00000000">
      <w:pPr>
        <w:spacing w:after="0" w:line="259" w:lineRule="auto"/>
        <w:ind w:left="53" w:firstLine="0"/>
        <w:jc w:val="center"/>
        <w:rPr>
          <w:lang w:val="es-CO"/>
        </w:rPr>
      </w:pPr>
      <w:r w:rsidRPr="006D4A08">
        <w:rPr>
          <w:rFonts w:cs="Aptos"/>
          <w:b/>
          <w:lang w:val="es-CO"/>
        </w:rPr>
        <w:t xml:space="preserve"> </w:t>
      </w:r>
    </w:p>
    <w:p w14:paraId="7CD42C02" w14:textId="77777777" w:rsidR="00417379" w:rsidRPr="006D4A08" w:rsidRDefault="00000000">
      <w:pPr>
        <w:ind w:left="-5"/>
        <w:rPr>
          <w:lang w:val="es-CO"/>
        </w:rPr>
      </w:pPr>
      <w:r w:rsidRPr="006D4A08">
        <w:rPr>
          <w:lang w:val="es-CO"/>
        </w:rPr>
        <w:t>Los roles fueron asignados mediante votación de la siguiente manera:</w:t>
      </w:r>
      <w:r w:rsidRPr="006D4A08">
        <w:rPr>
          <w:rFonts w:cs="Aptos"/>
          <w:lang w:val="es-CO"/>
        </w:rPr>
        <w:t xml:space="preserve"> </w:t>
      </w:r>
    </w:p>
    <w:p w14:paraId="72A9397E" w14:textId="77777777" w:rsidR="00417379" w:rsidRPr="006D4A08" w:rsidRDefault="00000000">
      <w:pPr>
        <w:spacing w:after="0" w:line="259" w:lineRule="auto"/>
        <w:ind w:left="0" w:firstLine="0"/>
        <w:jc w:val="left"/>
        <w:rPr>
          <w:lang w:val="es-CO"/>
        </w:rPr>
      </w:pPr>
      <w:r w:rsidRPr="006D4A08">
        <w:rPr>
          <w:rFonts w:cs="Aptos"/>
          <w:lang w:val="es-CO"/>
        </w:rPr>
        <w:t xml:space="preserve"> </w:t>
      </w:r>
    </w:p>
    <w:p w14:paraId="610F7ED9" w14:textId="0F3436FE" w:rsidR="00417379" w:rsidRPr="006D4A08" w:rsidRDefault="00000000">
      <w:pPr>
        <w:ind w:left="-5"/>
        <w:rPr>
          <w:lang w:val="es-CO"/>
        </w:rPr>
      </w:pPr>
      <w:r w:rsidRPr="006D4A08">
        <w:rPr>
          <w:lang w:val="es-CO"/>
        </w:rPr>
        <w:t xml:space="preserve">Análisis de negocio + Tablero de datos: </w:t>
      </w:r>
      <w:r w:rsidR="00862EC2" w:rsidRPr="006D4A08">
        <w:rPr>
          <w:rFonts w:cs="Aptos"/>
          <w:lang w:val="es-CO"/>
        </w:rPr>
        <w:t>T</w:t>
      </w:r>
      <w:r w:rsidR="00862EC2" w:rsidRPr="006D4A08">
        <w:rPr>
          <w:lang w:val="es-CO"/>
        </w:rPr>
        <w:t>omás Liévano</w:t>
      </w:r>
    </w:p>
    <w:p w14:paraId="2A823036" w14:textId="245AA49A" w:rsidR="00417379" w:rsidRPr="006D4A08" w:rsidRDefault="00000000" w:rsidP="006D4A08">
      <w:pPr>
        <w:ind w:left="-5"/>
        <w:rPr>
          <w:lang w:val="es-CO"/>
        </w:rPr>
      </w:pPr>
      <w:r>
        <w:rPr>
          <w:noProof/>
        </w:rPr>
        <w:drawing>
          <wp:anchor distT="0" distB="0" distL="114300" distR="114300" simplePos="0" relativeHeight="251658240" behindDoc="0" locked="0" layoutInCell="1" allowOverlap="0" wp14:anchorId="399701F2" wp14:editId="713277D4">
            <wp:simplePos x="0" y="0"/>
            <wp:positionH relativeFrom="page">
              <wp:posOffset>6537960</wp:posOffset>
            </wp:positionH>
            <wp:positionV relativeFrom="page">
              <wp:posOffset>465455</wp:posOffset>
            </wp:positionV>
            <wp:extent cx="372110" cy="441960"/>
            <wp:effectExtent l="0" t="0" r="0" b="0"/>
            <wp:wrapSquare wrapText="bothSides"/>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
                    <a:stretch>
                      <a:fillRect/>
                    </a:stretch>
                  </pic:blipFill>
                  <pic:spPr>
                    <a:xfrm>
                      <a:off x="0" y="0"/>
                      <a:ext cx="372110" cy="441960"/>
                    </a:xfrm>
                    <a:prstGeom prst="rect">
                      <a:avLst/>
                    </a:prstGeom>
                  </pic:spPr>
                </pic:pic>
              </a:graphicData>
            </a:graphic>
          </wp:anchor>
        </w:drawing>
      </w:r>
      <w:r w:rsidRPr="006D4A08">
        <w:rPr>
          <w:lang w:val="es-CO"/>
        </w:rPr>
        <w:t xml:space="preserve">Ingeniería de datos + Ciencia de datos: </w:t>
      </w:r>
      <w:r w:rsidR="00862EC2" w:rsidRPr="006D4A08">
        <w:rPr>
          <w:lang w:val="es-CO"/>
        </w:rPr>
        <w:t>Sebastián Arango</w:t>
      </w:r>
    </w:p>
    <w:p w14:paraId="5F80583D" w14:textId="612E5B14" w:rsidR="00417379" w:rsidRPr="006D4A08" w:rsidRDefault="00000000">
      <w:pPr>
        <w:ind w:left="-5"/>
        <w:rPr>
          <w:lang w:val="es-CO"/>
        </w:rPr>
      </w:pPr>
      <w:r w:rsidRPr="006D4A08">
        <w:rPr>
          <w:lang w:val="es-CO"/>
        </w:rPr>
        <w:t xml:space="preserve">Análisis de datos + Despliegue: </w:t>
      </w:r>
      <w:r w:rsidR="00862EC2" w:rsidRPr="006D4A08">
        <w:rPr>
          <w:lang w:val="es-CO"/>
        </w:rPr>
        <w:t xml:space="preserve">Sofía Buitrago </w:t>
      </w:r>
    </w:p>
    <w:p w14:paraId="59C60715" w14:textId="77777777" w:rsidR="00417379" w:rsidRPr="006D4A08" w:rsidRDefault="00000000">
      <w:pPr>
        <w:spacing w:after="0" w:line="259" w:lineRule="auto"/>
        <w:ind w:left="0" w:firstLine="0"/>
        <w:jc w:val="left"/>
        <w:rPr>
          <w:lang w:val="es-CO"/>
        </w:rPr>
      </w:pPr>
      <w:r w:rsidRPr="006D4A08">
        <w:rPr>
          <w:rFonts w:cs="Aptos"/>
          <w:lang w:val="es-CO"/>
        </w:rPr>
        <w:t xml:space="preserve"> </w:t>
      </w:r>
    </w:p>
    <w:p w14:paraId="1D0A9230" w14:textId="77777777" w:rsidR="00417379" w:rsidRPr="006D4A08" w:rsidRDefault="00000000">
      <w:pPr>
        <w:ind w:left="-5"/>
        <w:rPr>
          <w:lang w:val="es-CO"/>
        </w:rPr>
      </w:pPr>
      <w:r w:rsidRPr="006D4A08">
        <w:rPr>
          <w:lang w:val="es-CO"/>
        </w:rPr>
        <w:t>Al distribuir las responsabilidades, cada integrante asumió un rol específico. Sin embargo, promovimos un entorno colaborativo donde nos apoyábamos mutuamente para superar cualquier obstáculo que surgiera durante el desarrollo del proyecto. Este enfoque no solo facilitó una mejor resolución de problemas, sino que también permitió a todos mantenerse informados sobre los avances y desafíos de las distintas áreas. Como resultado, logramos avanzar de manera coordinada hacia el cumplimiento de nuestros objetivos comunes, integrando el conocimiento y esfuerzo de cada miembro del equipo.</w:t>
      </w:r>
      <w:r w:rsidRPr="006D4A08">
        <w:rPr>
          <w:rFonts w:cs="Aptos"/>
          <w:lang w:val="es-CO"/>
        </w:rPr>
        <w:t xml:space="preserve"> </w:t>
      </w:r>
    </w:p>
    <w:sectPr w:rsidR="00417379" w:rsidRPr="006D4A08">
      <w:pgSz w:w="12240" w:h="15840"/>
      <w:pgMar w:top="1440" w:right="1700" w:bottom="144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79"/>
    <w:rsid w:val="000C2A1E"/>
    <w:rsid w:val="001B0064"/>
    <w:rsid w:val="00417379"/>
    <w:rsid w:val="006D4A08"/>
    <w:rsid w:val="00862E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4861155"/>
  <w15:docId w15:val="{51A80207-B72F-A24C-A781-0A011564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0" w:hanging="10"/>
      <w:jc w:val="both"/>
    </w:pPr>
    <w:rPr>
      <w:rFonts w:ascii="Aptos" w:eastAsia="Aptos" w:hAnsi="Aptos" w:cs="Times New Roman"/>
      <w:color w:val="000000"/>
      <w:lang w:val="en" w:eastAsia="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867</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Buitrago Carvajal</dc:creator>
  <cp:keywords/>
  <cp:lastModifiedBy>Sofia Buitrago Carvajal</cp:lastModifiedBy>
  <cp:revision>3</cp:revision>
  <dcterms:created xsi:type="dcterms:W3CDTF">2024-11-05T17:57:00Z</dcterms:created>
  <dcterms:modified xsi:type="dcterms:W3CDTF">2024-12-03T19:01:00Z</dcterms:modified>
</cp:coreProperties>
</file>