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14704">
      <w:pPr>
        <w:pBdr>
          <w:bottom w:val="double" w:color="auto" w:sz="6" w:space="1"/>
        </w:pBdr>
        <w:rPr>
          <w:b/>
          <w:bCs/>
        </w:rPr>
      </w:pPr>
      <w:r>
        <w:rPr>
          <w:b/>
          <w:bCs/>
        </w:rPr>
        <w:t>Apache JMeter Installation:</w:t>
      </w:r>
    </w:p>
    <w:p w14:paraId="3ABED065">
      <w:pPr>
        <w:rPr>
          <w:b/>
          <w:bCs/>
        </w:rPr>
      </w:pPr>
      <w:r>
        <w:rPr>
          <w:b/>
        </w:rPr>
        <w:br w:type="textWrapping"/>
      </w:r>
      <w:r>
        <w:rPr>
          <w:b/>
          <w:bCs/>
        </w:rPr>
        <w:t>Step 1: Verify Java Installation</w:t>
      </w:r>
    </w:p>
    <w:p w14:paraId="454D863D">
      <w:r>
        <w:t xml:space="preserve">Before installing JMeter, ensure that </w:t>
      </w:r>
      <w:r>
        <w:rPr>
          <w:b/>
          <w:bCs/>
        </w:rPr>
        <w:t>Java (JDK 8 or later)</w:t>
      </w:r>
      <w:r>
        <w:t xml:space="preserve"> is installed on your system.</w:t>
      </w:r>
    </w:p>
    <w:p w14:paraId="4A2399F1">
      <w:pPr>
        <w:pStyle w:val="31"/>
        <w:numPr>
          <w:ilvl w:val="0"/>
          <w:numId w:val="1"/>
        </w:numPr>
      </w:pPr>
      <w:r>
        <w:t xml:space="preserve">Open </w:t>
      </w:r>
      <w:r>
        <w:rPr>
          <w:b/>
          <w:bCs/>
        </w:rPr>
        <w:t>Command Prompt / PowerShell / Terminal</w:t>
      </w:r>
    </w:p>
    <w:p w14:paraId="2723B3EC">
      <w:pPr>
        <w:rPr>
          <w:b/>
          <w:bCs/>
        </w:rPr>
      </w:pPr>
      <w:r>
        <w:t xml:space="preserve">                              Run the following command: </w:t>
      </w:r>
      <w:r>
        <w:rPr>
          <w:b/>
          <w:bCs/>
        </w:rPr>
        <w:t>java -version</w:t>
      </w:r>
    </w:p>
    <w:p w14:paraId="6588E939">
      <w:pPr>
        <w:pStyle w:val="31"/>
        <w:numPr>
          <w:ilvl w:val="0"/>
          <w:numId w:val="1"/>
        </w:numPr>
      </w:pPr>
      <w:r>
        <w:t>If Java is not installed, download and install from the links below:</w:t>
      </w:r>
    </w:p>
    <w:p w14:paraId="3F6188E1">
      <w:pPr>
        <w:ind w:left="1008"/>
      </w:pPr>
      <w:r>
        <w:t xml:space="preserve">            Oracle JDK: </w:t>
      </w:r>
      <w:r>
        <w:fldChar w:fldCharType="begin"/>
      </w:r>
      <w:r>
        <w:instrText xml:space="preserve"> HYPERLINK "https://www.oracle.com/java/technologies/javase-downloads.html" \t "_new" </w:instrText>
      </w:r>
      <w:r>
        <w:fldChar w:fldCharType="separate"/>
      </w:r>
      <w:r>
        <w:rPr>
          <w:rStyle w:val="14"/>
        </w:rPr>
        <w:t>https://www.oracle.com/java/technologies/javase-downloads.html</w:t>
      </w:r>
      <w:r>
        <w:rPr>
          <w:rStyle w:val="14"/>
        </w:rPr>
        <w:fldChar w:fldCharType="end"/>
      </w:r>
    </w:p>
    <w:p w14:paraId="3DBFB901">
      <w:pPr>
        <w:pStyle w:val="31"/>
        <w:numPr>
          <w:ilvl w:val="0"/>
          <w:numId w:val="1"/>
        </w:numPr>
      </w:pPr>
      <w:r>
        <w:t xml:space="preserve">After installation, open command prompt verify again using: </w:t>
      </w:r>
      <w:r>
        <w:rPr>
          <w:b/>
          <w:bCs/>
        </w:rPr>
        <w:t>java -version</w:t>
      </w:r>
      <w:r>
        <w:rPr>
          <w:b/>
          <w:bCs/>
        </w:rPr>
        <w:br w:type="textWrapping"/>
      </w:r>
    </w:p>
    <w:p w14:paraId="714AECCE">
      <w:r>
        <w:rPr>
          <w:b/>
          <w:bCs/>
        </w:rPr>
        <w:t>Step 2: Download Apache JMeter</w:t>
      </w:r>
      <w:r>
        <w:rPr>
          <w:b/>
          <w:bCs/>
        </w:rPr>
        <w:br w:type="textWrapping"/>
      </w:r>
      <w:r>
        <w:rPr>
          <w:b/>
          <w:bCs/>
        </w:rPr>
        <w:br w:type="textWrapping"/>
      </w:r>
      <w:r>
        <w:t xml:space="preserve">                a.   Go to the official JMeter download page:</w:t>
      </w:r>
      <w:r>
        <w:br w:type="textWrapping"/>
      </w:r>
      <w:r>
        <w:t xml:space="preserve"> </w:t>
      </w:r>
      <w:r>
        <w:fldChar w:fldCharType="begin"/>
      </w:r>
      <w:r>
        <w:instrText xml:space="preserve"> HYPERLINK "https://jmeter.apache.org/download_jmeter.cgi" \t "_new" </w:instrText>
      </w:r>
      <w:r>
        <w:fldChar w:fldCharType="separate"/>
      </w:r>
      <w:r>
        <w:rPr>
          <w:rStyle w:val="14"/>
        </w:rPr>
        <w:t>https://jmeter.apache.org/download_jmeter.cgi</w:t>
      </w:r>
      <w:r>
        <w:rPr>
          <w:rStyle w:val="14"/>
        </w:rPr>
        <w:fldChar w:fldCharType="end"/>
      </w:r>
    </w:p>
    <w:p w14:paraId="626B97BD">
      <w:pPr>
        <w:pStyle w:val="31"/>
        <w:numPr>
          <w:ilvl w:val="0"/>
          <w:numId w:val="2"/>
        </w:numPr>
      </w:pPr>
      <w:r>
        <w:t>Under Binaries, download the latest .zip file (for Windows) or .tgz file (for Linux/macOS).</w:t>
      </w:r>
    </w:p>
    <w:p w14:paraId="54A92612">
      <w:pPr>
        <w:pStyle w:val="31"/>
        <w:numPr>
          <w:ilvl w:val="0"/>
          <w:numId w:val="2"/>
        </w:numPr>
      </w:pPr>
      <w:r>
        <w:t xml:space="preserve">Example file name:  </w:t>
      </w:r>
      <w:r>
        <w:rPr>
          <w:b/>
          <w:bCs/>
        </w:rPr>
        <w:t>apache-jmeter-5.6.3.zip</w:t>
      </w:r>
    </w:p>
    <w:p w14:paraId="38F91D84">
      <w:r>
        <w:rPr>
          <w:b/>
          <w:bCs/>
        </w:rPr>
        <w:t>Step 3: Extract JMeter</w:t>
      </w:r>
      <w:r>
        <w:br w:type="textWrapping"/>
      </w:r>
      <w:r>
        <w:t xml:space="preserve">             </w:t>
      </w:r>
      <w:r>
        <w:br w:type="textWrapping"/>
      </w:r>
      <w:r>
        <w:t xml:space="preserve">           a.   Extract the downloaded file to a preferred location, such as:</w:t>
      </w:r>
    </w:p>
    <w:p w14:paraId="0954EC9B">
      <w:r>
        <w:t xml:space="preserve">                                                        C:\Users\&lt;your_username&gt;\jmeter\apache-jmeter-5.6.3</w:t>
      </w:r>
    </w:p>
    <w:p w14:paraId="2A69F750">
      <w:pPr>
        <w:rPr>
          <w:b/>
          <w:bCs/>
        </w:rPr>
      </w:pPr>
      <w:r>
        <w:rPr>
          <w:b/>
          <w:bCs/>
        </w:rPr>
        <w:t>Step 4: Launch JMeter</w:t>
      </w:r>
    </w:p>
    <w:p w14:paraId="22CBAD0D">
      <w:pPr>
        <w:pStyle w:val="31"/>
        <w:numPr>
          <w:ilvl w:val="0"/>
          <w:numId w:val="3"/>
        </w:numPr>
      </w:pPr>
      <w:r>
        <w:t xml:space="preserve">Open the terminal and open the bin folder inside the extracted JMeter directory. Run the following command: </w:t>
      </w:r>
      <w:r>
        <w:rPr>
          <w:b/>
          <w:bCs/>
        </w:rPr>
        <w:t xml:space="preserve"> jmeter.bat</w:t>
      </w:r>
    </w:p>
    <w:p w14:paraId="35052292"/>
    <w:p w14:paraId="6F9D5916"/>
    <w:p w14:paraId="0DFB1EC3"/>
    <w:p w14:paraId="73A3B67C"/>
    <w:p w14:paraId="19086AD4"/>
    <w:p w14:paraId="51D01E69">
      <w:r>
        <w:rPr>
          <w:b/>
          <w:bCs/>
        </w:rPr>
        <w:t>Step 5: Run JMeter in Non-GUI Mode</w:t>
      </w:r>
      <w:r>
        <w:rPr>
          <w:b/>
          <w:bCs/>
        </w:rPr>
        <w:br w:type="textWrapping"/>
      </w:r>
      <w:r>
        <w:rPr>
          <w:b/>
          <w:bCs/>
        </w:rPr>
        <w:br w:type="textWrapping"/>
      </w:r>
      <w:r>
        <w:t xml:space="preserve">         a.  For load testing or CI/CD use, you can run JMeter without the GUI:</w:t>
      </w:r>
    </w:p>
    <w:p w14:paraId="76056E87">
      <w:pPr>
        <w:rPr>
          <w:b/>
          <w:bCs/>
        </w:rPr>
      </w:pPr>
      <w:r>
        <w:t xml:space="preserve">              </w:t>
      </w:r>
      <w:r>
        <w:rPr>
          <w:b/>
          <w:bCs/>
        </w:rPr>
        <w:t xml:space="preserve"> jmeter -n -t testplan.jmx -l results.jtl -e -o report_folder</w:t>
      </w:r>
      <w:r>
        <w:rPr>
          <w:b/>
          <w:bCs/>
        </w:rPr>
        <w:br w:type="textWrapping"/>
      </w:r>
      <w:r>
        <w:rPr>
          <w:b/>
          <w:bCs/>
        </w:rPr>
        <w:t xml:space="preserve">           </w:t>
      </w:r>
      <w:r>
        <w:rPr>
          <w:b/>
          <w:bCs/>
        </w:rPr>
        <w:br w:type="textWrapping"/>
      </w:r>
      <w:r>
        <w:rPr>
          <w:b/>
          <w:bCs/>
        </w:rPr>
        <w:t xml:space="preserve">              jmeter:  </w:t>
      </w:r>
      <w:r>
        <w:t>Path of your jmeter file</w:t>
      </w:r>
    </w:p>
    <w:p w14:paraId="2089F07C">
      <w:pPr>
        <w:spacing w:line="360" w:lineRule="auto"/>
      </w:pPr>
      <w:r>
        <w:t xml:space="preserve">              -n → Non-GUI mode</w:t>
      </w:r>
    </w:p>
    <w:p w14:paraId="66DB89FB">
      <w:pPr>
        <w:spacing w:line="360" w:lineRule="auto"/>
      </w:pPr>
      <w:r>
        <w:t xml:space="preserve">              -t → Test plan file path {{path of your past plan}}</w:t>
      </w:r>
    </w:p>
    <w:p w14:paraId="06FC8091">
      <w:pPr>
        <w:spacing w:line="360" w:lineRule="auto"/>
      </w:pPr>
      <w:r>
        <w:t xml:space="preserve">              -l → Log results file {{path of your file}}</w:t>
      </w:r>
      <w:r>
        <w:br w:type="textWrapping"/>
      </w:r>
      <w:r>
        <w:t xml:space="preserve">             -e → Generate report</w:t>
      </w:r>
    </w:p>
    <w:p w14:paraId="67F6EB86">
      <w:pPr>
        <w:spacing w:line="360" w:lineRule="auto"/>
      </w:pPr>
      <w:r>
        <w:t xml:space="preserve">             -o → Output report directory {{path of your report folder}}</w:t>
      </w:r>
      <w:r>
        <w:br w:type="textWrapping"/>
      </w:r>
      <w:r>
        <w:br w:type="textWrapping"/>
      </w:r>
      <w:r>
        <w:rPr>
          <w:b/>
          <w:bCs/>
        </w:rPr>
        <w:t>Step 6: Install JMeter Plugins Manager</w:t>
      </w:r>
      <w:r>
        <w:rPr>
          <w:b/>
          <w:bCs/>
        </w:rPr>
        <w:br w:type="textWrapping"/>
      </w:r>
      <w:r>
        <w:rPr>
          <w:b/>
          <w:bCs/>
        </w:rPr>
        <w:t xml:space="preserve">         </w:t>
      </w:r>
      <w:r>
        <w:t>a. Download the Plugins Manager JAR from:</w:t>
      </w:r>
      <w:r>
        <w:rPr>
          <w:b/>
          <w:bCs/>
        </w:rPr>
        <w:t xml:space="preserve">  </w:t>
      </w:r>
      <w:r>
        <w:fldChar w:fldCharType="begin"/>
      </w:r>
      <w:r>
        <w:instrText xml:space="preserve"> HYPERLINK "https://jmeter-plugins.org/install/Install/" </w:instrText>
      </w:r>
      <w:r>
        <w:fldChar w:fldCharType="separate"/>
      </w:r>
      <w:r>
        <w:rPr>
          <w:rStyle w:val="14"/>
          <w:b/>
          <w:bCs/>
        </w:rPr>
        <w:t>https://jmeter-plugins.org/install/Install/</w:t>
      </w:r>
      <w:r>
        <w:rPr>
          <w:rStyle w:val="14"/>
          <w:b/>
          <w:bCs/>
        </w:rPr>
        <w:fldChar w:fldCharType="end"/>
      </w:r>
      <w:r>
        <w:rPr>
          <w:b/>
          <w:bCs/>
        </w:rPr>
        <w:br w:type="textWrapping"/>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b</w:t>
      </w:r>
      <w:r>
        <w:t>.</w:t>
      </w:r>
      <w:r>
        <w:rPr>
          <w:b/>
          <w:bCs/>
        </w:rPr>
        <w:t xml:space="preserve">  </w:t>
      </w:r>
      <w:r>
        <w:t>Copy the downloaded file JMeterPluginsManager.jar to: &lt;JMETER_HOME&gt;\lib\ext</w:t>
      </w:r>
      <w:r>
        <w:rPr>
          <w:b/>
          <w:bCs/>
        </w:rPr>
        <w:br w:type="textWrapping"/>
      </w:r>
      <w:r>
        <w:rPr>
          <w:b/>
          <w:bCs/>
        </w:rPr>
        <w:t xml:space="preserve">                      Example: C:\Users\&lt;your_username&gt;\jmeter\apache-jmeter-5.6.3\lib\ext</w:t>
      </w:r>
      <w:r>
        <w:rPr>
          <w:b/>
          <w:bCs/>
        </w:rPr>
        <w:br w:type="textWrapping"/>
      </w:r>
      <w:r>
        <w:t xml:space="preserve">         c. Restart JMeter and Go to </w:t>
      </w:r>
      <w:r>
        <w:rPr>
          <w:b/>
          <w:bCs/>
        </w:rPr>
        <w:t>Options → Plugins Manager</w:t>
      </w:r>
      <w:r>
        <w:rPr>
          <w:b/>
          <w:bCs/>
        </w:rPr>
        <w:br w:type="textWrapping"/>
      </w:r>
      <w:r>
        <w:rPr>
          <w:b/>
          <w:bCs/>
        </w:rPr>
        <w:t xml:space="preserve">         </w:t>
      </w:r>
      <w:r>
        <w:t>d. If the Plugins Manager window appears, the installation is successful</w:t>
      </w:r>
    </w:p>
    <w:p w14:paraId="0AF3CCE6">
      <w:pPr>
        <w:spacing w:line="360" w:lineRule="auto"/>
      </w:pPr>
      <w:r>
        <w:rPr>
          <w:b/>
          <w:bCs/>
        </w:rPr>
        <w:t>Step 7: Install Plugins through Plugins manager in the JMeter.</w:t>
      </w:r>
      <w:r>
        <w:rPr>
          <w:b/>
          <w:bCs/>
        </w:rPr>
        <w:br w:type="textWrapping"/>
      </w:r>
      <w:r>
        <w:t xml:space="preserve">          a. Go to Options → Plugins Manager</w:t>
      </w:r>
    </w:p>
    <w:p w14:paraId="24694278">
      <w:pPr>
        <w:pStyle w:val="31"/>
        <w:numPr>
          <w:ilvl w:val="0"/>
          <w:numId w:val="3"/>
        </w:numPr>
        <w:spacing w:line="360" w:lineRule="auto"/>
        <w:rPr>
          <w:b/>
          <w:bCs/>
        </w:rPr>
      </w:pPr>
      <w:r>
        <w:t>Select plugins under Available Plugins. Select the following plugins.</w:t>
      </w:r>
      <w:r>
        <w:rPr>
          <w:b/>
          <w:bCs/>
        </w:rPr>
        <w:br w:type="textWrapping"/>
      </w:r>
      <w:r>
        <w:drawing>
          <wp:inline distT="0" distB="0" distL="0" distR="0">
            <wp:extent cx="2819400" cy="1219200"/>
            <wp:effectExtent l="0" t="0" r="0" b="0"/>
            <wp:docPr id="58389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99244" name="Picture 1"/>
                    <pic:cNvPicPr>
                      <a:picLocks noChangeAspect="1"/>
                    </pic:cNvPicPr>
                  </pic:nvPicPr>
                  <pic:blipFill>
                    <a:blip r:embed="rId6"/>
                    <a:stretch>
                      <a:fillRect/>
                    </a:stretch>
                  </pic:blipFill>
                  <pic:spPr>
                    <a:xfrm>
                      <a:off x="0" y="0"/>
                      <a:ext cx="2819794" cy="1219370"/>
                    </a:xfrm>
                    <a:prstGeom prst="rect">
                      <a:avLst/>
                    </a:prstGeom>
                  </pic:spPr>
                </pic:pic>
              </a:graphicData>
            </a:graphic>
          </wp:inline>
        </w:drawing>
      </w:r>
    </w:p>
    <w:p w14:paraId="6E04256C">
      <w:pPr>
        <w:pStyle w:val="31"/>
        <w:numPr>
          <w:ilvl w:val="0"/>
          <w:numId w:val="3"/>
        </w:numPr>
        <w:spacing w:line="360" w:lineRule="auto"/>
      </w:pPr>
      <w:r>
        <w:t>Click Apply Changes and Restart JMeter.</w:t>
      </w:r>
    </w:p>
    <w:p w14:paraId="1025533D">
      <w:pPr>
        <w:rPr>
          <w:b/>
          <w:bCs/>
        </w:rPr>
      </w:pPr>
    </w:p>
    <w:p w14:paraId="5C61F90B">
      <w:pPr>
        <w:rPr>
          <w:b/>
          <w:bCs/>
        </w:rPr>
      </w:pPr>
    </w:p>
    <w:p w14:paraId="3E56D886">
      <w:pPr>
        <w:rPr>
          <w:b/>
          <w:bCs/>
        </w:rPr>
      </w:pPr>
    </w:p>
    <w:p w14:paraId="2B4E3278">
      <w:pPr>
        <w:rPr>
          <w:b/>
          <w:bCs/>
        </w:rPr>
      </w:pPr>
      <w:r>
        <w:rPr>
          <w:b/>
          <w:bCs/>
        </w:rPr>
        <w:t xml:space="preserve">Step8:  Install faker and snake jars To generate fake Names </w:t>
      </w:r>
    </w:p>
    <w:p w14:paraId="7C673752">
      <w:pPr>
        <w:pStyle w:val="31"/>
        <w:numPr>
          <w:ilvl w:val="0"/>
          <w:numId w:val="4"/>
        </w:numPr>
      </w:pPr>
      <w:r>
        <w:t xml:space="preserve">Use the following link to download faker jar: </w:t>
      </w:r>
      <w:r>
        <w:fldChar w:fldCharType="begin"/>
      </w:r>
      <w:r>
        <w:instrText xml:space="preserve"> HYPERLINK "https://mvnrepository.com/artifact/com.github.javafaker/javafaker/1.0.2" </w:instrText>
      </w:r>
      <w:r>
        <w:fldChar w:fldCharType="separate"/>
      </w:r>
      <w:r>
        <w:rPr>
          <w:rStyle w:val="14"/>
        </w:rPr>
        <w:t>https://mvnrepository.com/artifact/com.github.javafaker/javafaker/1.0.2</w:t>
      </w:r>
      <w:r>
        <w:rPr>
          <w:rStyle w:val="14"/>
        </w:rPr>
        <w:fldChar w:fldCharType="end"/>
      </w:r>
    </w:p>
    <w:p w14:paraId="54451ED2">
      <w:pPr>
        <w:pStyle w:val="31"/>
        <w:numPr>
          <w:ilvl w:val="0"/>
          <w:numId w:val="4"/>
        </w:numPr>
      </w:pPr>
      <w:r>
        <w:t xml:space="preserve">Use  the following link to download snakeyaml jar( </w:t>
      </w:r>
      <w:r>
        <w:fldChar w:fldCharType="begin"/>
      </w:r>
      <w:r>
        <w:instrText xml:space="preserve"> HYPERLINK "https://repo1.maven.org/maven2/org/yaml/snakeyaml/2.5/snakeyaml-2.5.jar" \o "snakeyaml-2.5.jar" </w:instrText>
      </w:r>
      <w:r>
        <w:fldChar w:fldCharType="separate"/>
      </w:r>
      <w:r>
        <w:rPr>
          <w:rStyle w:val="14"/>
        </w:rPr>
        <w:t>snakeyaml-2.5.jar</w:t>
      </w:r>
      <w:r>
        <w:rPr>
          <w:rStyle w:val="14"/>
        </w:rPr>
        <w:fldChar w:fldCharType="end"/>
      </w:r>
      <w:r>
        <w:t xml:space="preserve"> )</w:t>
      </w:r>
      <w:r>
        <w:br w:type="textWrapping"/>
      </w:r>
      <w:r>
        <w:fldChar w:fldCharType="begin"/>
      </w:r>
      <w:r>
        <w:instrText xml:space="preserve"> HYPERLINK "https://repo1.maven.org/maven2/org/yaml/snakeyaml/2.5/" </w:instrText>
      </w:r>
      <w:r>
        <w:fldChar w:fldCharType="separate"/>
      </w:r>
      <w:r>
        <w:rPr>
          <w:rStyle w:val="14"/>
        </w:rPr>
        <w:t>https://repo1.maven.org/maven2/org/yaml/snakeyaml/2.5/</w:t>
      </w:r>
      <w:r>
        <w:rPr>
          <w:rStyle w:val="14"/>
        </w:rPr>
        <w:fldChar w:fldCharType="end"/>
      </w:r>
      <w:r>
        <w:br w:type="textWrapping"/>
      </w:r>
      <w:r>
        <w:t xml:space="preserve"> </w:t>
      </w:r>
    </w:p>
    <w:p w14:paraId="257C4992">
      <w:pPr>
        <w:pStyle w:val="31"/>
        <w:numPr>
          <w:ilvl w:val="0"/>
          <w:numId w:val="4"/>
        </w:numPr>
      </w:pPr>
      <w:r>
        <w:t xml:space="preserve">Copy these two jar files in to  in both </w:t>
      </w:r>
      <w:r>
        <w:rPr>
          <w:b/>
          <w:bCs/>
        </w:rPr>
        <w:t>\lib\ext and \lib\ folders in jmeter.</w:t>
      </w:r>
      <w:r>
        <w:rPr>
          <w:b/>
          <w:bCs/>
        </w:rPr>
        <w:br w:type="textWrapping"/>
      </w:r>
      <w:r>
        <w:rPr>
          <w:b/>
          <w:bCs/>
        </w:rPr>
        <w:br w:type="textWrapping"/>
      </w:r>
      <w:r>
        <w:rPr>
          <w:b/>
          <w:bCs/>
        </w:rPr>
        <w:t>example  : C:\Users\&lt;your_username&gt;\jmeter\apache-jmeter-5.6.3\lib\ext</w:t>
      </w:r>
      <w:r>
        <w:rPr>
          <w:b/>
          <w:bCs/>
        </w:rPr>
        <w:br w:type="textWrapping"/>
      </w:r>
      <w:r>
        <w:rPr>
          <w:b/>
          <w:bCs/>
        </w:rPr>
        <w:t xml:space="preserve">                  : C:\Users\&lt;your_username&gt;\jmeter\apache-jmeter-5.6.3\lib\</w:t>
      </w:r>
    </w:p>
    <w:p w14:paraId="35379F55"/>
    <w:p w14:paraId="2957C919">
      <w:r>
        <w:rPr/>
        <w:sym w:font="Wingdings" w:char="F0E0"/>
      </w:r>
      <w:r>
        <w:t xml:space="preserve">   </w:t>
      </w:r>
      <w:r>
        <w:rPr>
          <w:b/>
          <w:bCs/>
        </w:rPr>
        <w:t>Payment- Processing load test plan explanation:</w:t>
      </w:r>
    </w:p>
    <w:p w14:paraId="4DB78367"/>
    <w:p w14:paraId="182D556E">
      <w:r>
        <w:t>After opening the test plan file, navigate to Test plan Variables and configure the following parameters based on your server:</w:t>
      </w:r>
      <w:r>
        <w:br w:type="textWrapping"/>
      </w:r>
    </w:p>
    <w:tbl>
      <w:tblPr>
        <w:tblStyle w:val="12"/>
        <w:tblW w:w="0" w:type="auto"/>
        <w:tblCellSpacing w:w="15" w:type="dxa"/>
        <w:tblInd w:w="0" w:type="dxa"/>
        <w:tblLayout w:type="autofit"/>
        <w:tblCellMar>
          <w:top w:w="15" w:type="dxa"/>
          <w:left w:w="15" w:type="dxa"/>
          <w:bottom w:w="15" w:type="dxa"/>
          <w:right w:w="15" w:type="dxa"/>
        </w:tblCellMar>
      </w:tblPr>
      <w:tblGrid>
        <w:gridCol w:w="3644"/>
        <w:gridCol w:w="5233"/>
      </w:tblGrid>
      <w:tr w14:paraId="5189DA43">
        <w:tblPrEx>
          <w:tblCellMar>
            <w:top w:w="15" w:type="dxa"/>
            <w:left w:w="15" w:type="dxa"/>
            <w:bottom w:w="15" w:type="dxa"/>
            <w:right w:w="15" w:type="dxa"/>
          </w:tblCellMar>
        </w:tblPrEx>
        <w:trPr>
          <w:tblCellSpacing w:w="15" w:type="dxa"/>
        </w:trPr>
        <w:tc>
          <w:tcPr>
            <w:tcW w:w="3599" w:type="dxa"/>
            <w:vAlign w:val="center"/>
          </w:tcPr>
          <w:p w14:paraId="1E33281E">
            <w:r>
              <w:t>baseUrl</w:t>
            </w:r>
          </w:p>
        </w:tc>
        <w:tc>
          <w:tcPr>
            <w:tcW w:w="5188" w:type="dxa"/>
            <w:vAlign w:val="center"/>
          </w:tcPr>
          <w:p w14:paraId="2B96C17E">
            <w:r>
              <w:t>{{Name of the server}}</w:t>
            </w:r>
          </w:p>
        </w:tc>
      </w:tr>
      <w:tr w14:paraId="4D0F0320">
        <w:tblPrEx>
          <w:tblCellMar>
            <w:top w:w="15" w:type="dxa"/>
            <w:left w:w="15" w:type="dxa"/>
            <w:bottom w:w="15" w:type="dxa"/>
            <w:right w:w="15" w:type="dxa"/>
          </w:tblCellMar>
        </w:tblPrEx>
        <w:trPr>
          <w:tblCellSpacing w:w="15" w:type="dxa"/>
        </w:trPr>
        <w:tc>
          <w:tcPr>
            <w:tcW w:w="3599" w:type="dxa"/>
            <w:vAlign w:val="center"/>
          </w:tcPr>
          <w:p w14:paraId="30870DDD">
            <w:pPr>
              <w:rPr>
                <w:rFonts w:hint="default"/>
                <w:lang w:val="en-US"/>
              </w:rPr>
            </w:pPr>
            <w:r>
              <w:t>existing_businessMerchant</w:t>
            </w:r>
            <w:r>
              <w:rPr>
                <w:rFonts w:hint="default"/>
                <w:lang w:val="en-US"/>
              </w:rPr>
              <w:t>_1</w:t>
            </w:r>
          </w:p>
        </w:tc>
        <w:tc>
          <w:tcPr>
            <w:tcW w:w="5188" w:type="dxa"/>
            <w:vAlign w:val="center"/>
          </w:tcPr>
          <w:p w14:paraId="482BA2BD">
            <w:r>
              <w:t>{{Enter a existing business Merchant in the system}}</w:t>
            </w:r>
          </w:p>
        </w:tc>
      </w:tr>
      <w:tr w14:paraId="70FDDB30">
        <w:tblPrEx>
          <w:tblCellMar>
            <w:top w:w="15" w:type="dxa"/>
            <w:left w:w="15" w:type="dxa"/>
            <w:bottom w:w="15" w:type="dxa"/>
            <w:right w:w="15" w:type="dxa"/>
          </w:tblCellMar>
        </w:tblPrEx>
        <w:trPr>
          <w:tblCellSpacing w:w="15" w:type="dxa"/>
        </w:trPr>
        <w:tc>
          <w:tcPr>
            <w:tcW w:w="3599" w:type="dxa"/>
            <w:vAlign w:val="center"/>
          </w:tcPr>
          <w:p w14:paraId="5F9A783D">
            <w:r>
              <w:rPr>
                <w:rFonts w:hint="default"/>
              </w:rPr>
              <w:t>existing_businessMerchant_2</w:t>
            </w:r>
          </w:p>
        </w:tc>
        <w:tc>
          <w:tcPr>
            <w:tcW w:w="5188" w:type="dxa"/>
            <w:vAlign w:val="center"/>
          </w:tcPr>
          <w:p w14:paraId="6E295E02">
            <w:r>
              <w:t>{{Enter a existing business Merchant in the system}}</w:t>
            </w:r>
          </w:p>
        </w:tc>
      </w:tr>
      <w:tr w14:paraId="6A257FF3">
        <w:tblPrEx>
          <w:tblCellMar>
            <w:top w:w="15" w:type="dxa"/>
            <w:left w:w="15" w:type="dxa"/>
            <w:bottom w:w="15" w:type="dxa"/>
            <w:right w:w="15" w:type="dxa"/>
          </w:tblCellMar>
        </w:tblPrEx>
        <w:trPr>
          <w:tblCellSpacing w:w="15" w:type="dxa"/>
        </w:trPr>
        <w:tc>
          <w:tcPr>
            <w:tcW w:w="3599" w:type="dxa"/>
            <w:vAlign w:val="center"/>
          </w:tcPr>
          <w:p w14:paraId="2FFCAC4E">
            <w:pPr>
              <w:rPr>
                <w:rFonts w:hint="default"/>
                <w:lang w:val="en-US"/>
              </w:rPr>
            </w:pPr>
            <w:r>
              <w:rPr>
                <w:rFonts w:hint="default"/>
              </w:rPr>
              <w:t>existing_businessMerchant_</w:t>
            </w:r>
            <w:r>
              <w:rPr>
                <w:rFonts w:hint="default"/>
                <w:lang w:val="en-US"/>
              </w:rPr>
              <w:t>3</w:t>
            </w:r>
          </w:p>
        </w:tc>
        <w:tc>
          <w:tcPr>
            <w:tcW w:w="5188" w:type="dxa"/>
            <w:vAlign w:val="center"/>
          </w:tcPr>
          <w:p w14:paraId="3E02CA62">
            <w:r>
              <w:t>{{Enter a existing business Merchant in the system}}</w:t>
            </w:r>
          </w:p>
        </w:tc>
      </w:tr>
      <w:tr w14:paraId="1A27FF83">
        <w:tblPrEx>
          <w:tblCellMar>
            <w:top w:w="15" w:type="dxa"/>
            <w:left w:w="15" w:type="dxa"/>
            <w:bottom w:w="15" w:type="dxa"/>
            <w:right w:w="15" w:type="dxa"/>
          </w:tblCellMar>
        </w:tblPrEx>
        <w:trPr>
          <w:tblCellSpacing w:w="15" w:type="dxa"/>
        </w:trPr>
        <w:tc>
          <w:tcPr>
            <w:tcW w:w="3599" w:type="dxa"/>
            <w:vAlign w:val="center"/>
          </w:tcPr>
          <w:p w14:paraId="7CB29879">
            <w:pPr>
              <w:rPr>
                <w:rFonts w:hint="default"/>
                <w:lang w:val="en-US"/>
              </w:rPr>
            </w:pPr>
            <w:r>
              <w:rPr>
                <w:rFonts w:hint="default"/>
              </w:rPr>
              <w:t>existing_businessMerchant_</w:t>
            </w:r>
            <w:r>
              <w:rPr>
                <w:rFonts w:hint="default"/>
                <w:lang w:val="en-US"/>
              </w:rPr>
              <w:t>4</w:t>
            </w:r>
          </w:p>
        </w:tc>
        <w:tc>
          <w:tcPr>
            <w:tcW w:w="5188" w:type="dxa"/>
            <w:vAlign w:val="center"/>
          </w:tcPr>
          <w:p w14:paraId="5694AADB">
            <w:r>
              <w:t>{{Enter a existing business Merchant in the system}}</w:t>
            </w:r>
          </w:p>
        </w:tc>
      </w:tr>
      <w:tr w14:paraId="0223D8BD">
        <w:tblPrEx>
          <w:tblCellMar>
            <w:top w:w="15" w:type="dxa"/>
            <w:left w:w="15" w:type="dxa"/>
            <w:bottom w:w="15" w:type="dxa"/>
            <w:right w:w="15" w:type="dxa"/>
          </w:tblCellMar>
        </w:tblPrEx>
        <w:trPr>
          <w:tblCellSpacing w:w="15" w:type="dxa"/>
        </w:trPr>
        <w:tc>
          <w:tcPr>
            <w:tcW w:w="3599" w:type="dxa"/>
            <w:vAlign w:val="center"/>
          </w:tcPr>
          <w:p w14:paraId="0D317A5A">
            <w:pPr>
              <w:rPr>
                <w:rFonts w:hint="default"/>
                <w:lang w:val="en-US"/>
              </w:rPr>
            </w:pPr>
            <w:r>
              <w:rPr>
                <w:rFonts w:hint="default"/>
              </w:rPr>
              <w:t>existing_businessMerchant_</w:t>
            </w:r>
            <w:r>
              <w:rPr>
                <w:rFonts w:hint="default"/>
                <w:lang w:val="en-US"/>
              </w:rPr>
              <w:t>5</w:t>
            </w:r>
          </w:p>
        </w:tc>
        <w:tc>
          <w:tcPr>
            <w:tcW w:w="5188" w:type="dxa"/>
            <w:vAlign w:val="center"/>
          </w:tcPr>
          <w:p w14:paraId="17C3397E">
            <w:r>
              <w:t>{{Enter a existing business Merchant in the system}}</w:t>
            </w:r>
          </w:p>
        </w:tc>
      </w:tr>
      <w:tr w14:paraId="4DF03CAA">
        <w:tblPrEx>
          <w:tblCellMar>
            <w:top w:w="15" w:type="dxa"/>
            <w:left w:w="15" w:type="dxa"/>
            <w:bottom w:w="15" w:type="dxa"/>
            <w:right w:w="15" w:type="dxa"/>
          </w:tblCellMar>
        </w:tblPrEx>
        <w:trPr>
          <w:tblCellSpacing w:w="15" w:type="dxa"/>
        </w:trPr>
        <w:tc>
          <w:tcPr>
            <w:tcW w:w="3599" w:type="dxa"/>
            <w:vAlign w:val="center"/>
          </w:tcPr>
          <w:p w14:paraId="65F6BE8E">
            <w:pPr>
              <w:rPr>
                <w:rFonts w:hint="default"/>
                <w:lang w:val="en-US"/>
              </w:rPr>
            </w:pPr>
            <w:r>
              <w:rPr>
                <w:rFonts w:hint="default"/>
              </w:rPr>
              <w:t>existing_businessMerchant_</w:t>
            </w:r>
            <w:r>
              <w:rPr>
                <w:rFonts w:hint="default"/>
                <w:lang w:val="en-US"/>
              </w:rPr>
              <w:t>6</w:t>
            </w:r>
          </w:p>
        </w:tc>
        <w:tc>
          <w:tcPr>
            <w:tcW w:w="5188" w:type="dxa"/>
            <w:vAlign w:val="center"/>
          </w:tcPr>
          <w:p w14:paraId="1B7CA588">
            <w:r>
              <w:t>{{Enter a existing business Merchant in the system}}</w:t>
            </w:r>
          </w:p>
        </w:tc>
      </w:tr>
      <w:tr w14:paraId="5BA242F9">
        <w:tblPrEx>
          <w:tblCellMar>
            <w:top w:w="15" w:type="dxa"/>
            <w:left w:w="15" w:type="dxa"/>
            <w:bottom w:w="15" w:type="dxa"/>
            <w:right w:w="15" w:type="dxa"/>
          </w:tblCellMar>
        </w:tblPrEx>
        <w:trPr>
          <w:tblCellSpacing w:w="15" w:type="dxa"/>
        </w:trPr>
        <w:tc>
          <w:tcPr>
            <w:tcW w:w="3599" w:type="dxa"/>
            <w:vAlign w:val="center"/>
          </w:tcPr>
          <w:p w14:paraId="59A84412">
            <w:pPr>
              <w:rPr>
                <w:rFonts w:hint="default"/>
                <w:lang w:val="en-US"/>
              </w:rPr>
            </w:pPr>
            <w:r>
              <w:t>existing_individualMerchant</w:t>
            </w:r>
            <w:r>
              <w:rPr>
                <w:rFonts w:hint="default"/>
                <w:lang w:val="en-US"/>
              </w:rPr>
              <w:t>_1</w:t>
            </w:r>
          </w:p>
        </w:tc>
        <w:tc>
          <w:tcPr>
            <w:tcW w:w="5188" w:type="dxa"/>
            <w:vAlign w:val="center"/>
          </w:tcPr>
          <w:p w14:paraId="658C8A4B">
            <w:r>
              <w:t>{{Enter a existing individual Merchant in the System}}</w:t>
            </w:r>
          </w:p>
        </w:tc>
      </w:tr>
      <w:tr w14:paraId="05C6689C">
        <w:tblPrEx>
          <w:tblCellMar>
            <w:top w:w="15" w:type="dxa"/>
            <w:left w:w="15" w:type="dxa"/>
            <w:bottom w:w="15" w:type="dxa"/>
            <w:right w:w="15" w:type="dxa"/>
          </w:tblCellMar>
        </w:tblPrEx>
        <w:trPr>
          <w:tblCellSpacing w:w="15" w:type="dxa"/>
        </w:trPr>
        <w:tc>
          <w:tcPr>
            <w:tcW w:w="3599" w:type="dxa"/>
            <w:vAlign w:val="center"/>
          </w:tcPr>
          <w:p w14:paraId="343783A9">
            <w:pPr>
              <w:rPr>
                <w:rFonts w:hint="default"/>
                <w:lang w:val="en-US"/>
              </w:rPr>
            </w:pPr>
            <w:r>
              <w:rPr>
                <w:rFonts w:hint="default"/>
              </w:rPr>
              <w:t>existing_individualMerchant_</w:t>
            </w:r>
            <w:r>
              <w:rPr>
                <w:rFonts w:hint="default"/>
                <w:lang w:val="en-US"/>
              </w:rPr>
              <w:t>2</w:t>
            </w:r>
          </w:p>
        </w:tc>
        <w:tc>
          <w:tcPr>
            <w:tcW w:w="5188" w:type="dxa"/>
            <w:shd w:val="clear"/>
            <w:vAlign w:val="center"/>
          </w:tcPr>
          <w:p w14:paraId="379764D3">
            <w:pPr>
              <w:rPr>
                <w:rFonts w:asciiTheme="minorHAnsi" w:hAnsiTheme="minorHAnsi" w:eastAsiaTheme="minorHAnsi" w:cstheme="minorBidi"/>
                <w:kern w:val="2"/>
                <w:sz w:val="24"/>
                <w:szCs w:val="24"/>
                <w:lang w:val="en-AU" w:eastAsia="en-US" w:bidi="ar-SA"/>
                <w14:ligatures w14:val="standardContextual"/>
              </w:rPr>
            </w:pPr>
            <w:r>
              <w:t>{{Enter a existing individual Merchant in the System}}</w:t>
            </w:r>
          </w:p>
        </w:tc>
      </w:tr>
      <w:tr w14:paraId="679BBD9C">
        <w:tblPrEx>
          <w:tblCellMar>
            <w:top w:w="15" w:type="dxa"/>
            <w:left w:w="15" w:type="dxa"/>
            <w:bottom w:w="15" w:type="dxa"/>
            <w:right w:w="15" w:type="dxa"/>
          </w:tblCellMar>
        </w:tblPrEx>
        <w:trPr>
          <w:tblCellSpacing w:w="15" w:type="dxa"/>
        </w:trPr>
        <w:tc>
          <w:tcPr>
            <w:tcW w:w="3599" w:type="dxa"/>
            <w:vAlign w:val="center"/>
          </w:tcPr>
          <w:p w14:paraId="29A09A9E">
            <w:pPr>
              <w:rPr>
                <w:rFonts w:hint="default"/>
                <w:lang w:val="en-US"/>
              </w:rPr>
            </w:pPr>
            <w:r>
              <w:rPr>
                <w:rFonts w:hint="default"/>
              </w:rPr>
              <w:t>existing_individualMerchant_</w:t>
            </w:r>
            <w:r>
              <w:rPr>
                <w:rFonts w:hint="default"/>
                <w:lang w:val="en-US"/>
              </w:rPr>
              <w:t>3</w:t>
            </w:r>
          </w:p>
        </w:tc>
        <w:tc>
          <w:tcPr>
            <w:tcW w:w="5188" w:type="dxa"/>
            <w:shd w:val="clear"/>
            <w:vAlign w:val="center"/>
          </w:tcPr>
          <w:p w14:paraId="435A59B7">
            <w:pPr>
              <w:rPr>
                <w:rFonts w:asciiTheme="minorHAnsi" w:hAnsiTheme="minorHAnsi" w:eastAsiaTheme="minorHAnsi" w:cstheme="minorBidi"/>
                <w:kern w:val="2"/>
                <w:sz w:val="24"/>
                <w:szCs w:val="24"/>
                <w:lang w:val="en-AU" w:eastAsia="en-US" w:bidi="ar-SA"/>
                <w14:ligatures w14:val="standardContextual"/>
              </w:rPr>
            </w:pPr>
            <w:r>
              <w:t>{{Enter a existing individual Merchant in the System}}</w:t>
            </w:r>
          </w:p>
        </w:tc>
      </w:tr>
      <w:tr w14:paraId="1E01B568">
        <w:tblPrEx>
          <w:tblCellMar>
            <w:top w:w="15" w:type="dxa"/>
            <w:left w:w="15" w:type="dxa"/>
            <w:bottom w:w="15" w:type="dxa"/>
            <w:right w:w="15" w:type="dxa"/>
          </w:tblCellMar>
        </w:tblPrEx>
        <w:trPr>
          <w:tblCellSpacing w:w="15" w:type="dxa"/>
        </w:trPr>
        <w:tc>
          <w:tcPr>
            <w:tcW w:w="3599" w:type="dxa"/>
            <w:vAlign w:val="center"/>
          </w:tcPr>
          <w:p w14:paraId="1204F008">
            <w:pPr>
              <w:rPr>
                <w:rFonts w:hint="default"/>
                <w:lang w:val="en-US"/>
              </w:rPr>
            </w:pPr>
            <w:r>
              <w:rPr>
                <w:rFonts w:hint="default"/>
              </w:rPr>
              <w:t>existing_individualMerchant_</w:t>
            </w:r>
            <w:r>
              <w:rPr>
                <w:rFonts w:hint="default"/>
                <w:lang w:val="en-US"/>
              </w:rPr>
              <w:t>4</w:t>
            </w:r>
          </w:p>
        </w:tc>
        <w:tc>
          <w:tcPr>
            <w:tcW w:w="5188" w:type="dxa"/>
            <w:shd w:val="clear"/>
            <w:vAlign w:val="center"/>
          </w:tcPr>
          <w:p w14:paraId="0545E008">
            <w:pPr>
              <w:rPr>
                <w:rFonts w:asciiTheme="minorHAnsi" w:hAnsiTheme="minorHAnsi" w:eastAsiaTheme="minorHAnsi" w:cstheme="minorBidi"/>
                <w:kern w:val="2"/>
                <w:sz w:val="24"/>
                <w:szCs w:val="24"/>
                <w:lang w:val="en-AU" w:eastAsia="en-US" w:bidi="ar-SA"/>
                <w14:ligatures w14:val="standardContextual"/>
              </w:rPr>
            </w:pPr>
            <w:r>
              <w:t>{{Enter a existing individual Merchant in the System}}</w:t>
            </w:r>
          </w:p>
        </w:tc>
      </w:tr>
      <w:tr w14:paraId="2F4E60A5">
        <w:tblPrEx>
          <w:tblCellMar>
            <w:top w:w="15" w:type="dxa"/>
            <w:left w:w="15" w:type="dxa"/>
            <w:bottom w:w="15" w:type="dxa"/>
            <w:right w:w="15" w:type="dxa"/>
          </w:tblCellMar>
        </w:tblPrEx>
        <w:trPr>
          <w:tblCellSpacing w:w="15" w:type="dxa"/>
        </w:trPr>
        <w:tc>
          <w:tcPr>
            <w:tcW w:w="3599" w:type="dxa"/>
            <w:vAlign w:val="center"/>
          </w:tcPr>
          <w:p w14:paraId="44DBDAD5">
            <w:pPr>
              <w:rPr>
                <w:rFonts w:hint="default"/>
                <w:lang w:val="en-US"/>
              </w:rPr>
            </w:pPr>
            <w:r>
              <w:rPr>
                <w:rFonts w:hint="default"/>
              </w:rPr>
              <w:t>existing_individualMerchant_</w:t>
            </w:r>
            <w:r>
              <w:rPr>
                <w:rFonts w:hint="default"/>
                <w:lang w:val="en-US"/>
              </w:rPr>
              <w:t>5</w:t>
            </w:r>
          </w:p>
        </w:tc>
        <w:tc>
          <w:tcPr>
            <w:tcW w:w="5188" w:type="dxa"/>
            <w:shd w:val="clear"/>
            <w:vAlign w:val="center"/>
          </w:tcPr>
          <w:p w14:paraId="7EBD80C6">
            <w:pPr>
              <w:rPr>
                <w:rFonts w:asciiTheme="minorHAnsi" w:hAnsiTheme="minorHAnsi" w:eastAsiaTheme="minorHAnsi" w:cstheme="minorBidi"/>
                <w:kern w:val="2"/>
                <w:sz w:val="24"/>
                <w:szCs w:val="24"/>
                <w:lang w:val="en-AU" w:eastAsia="en-US" w:bidi="ar-SA"/>
                <w14:ligatures w14:val="standardContextual"/>
              </w:rPr>
            </w:pPr>
            <w:r>
              <w:t>{{Enter a existing individual Merchant in the System}}</w:t>
            </w:r>
          </w:p>
        </w:tc>
      </w:tr>
      <w:tr w14:paraId="669CFF7D">
        <w:tblPrEx>
          <w:tblCellMar>
            <w:top w:w="15" w:type="dxa"/>
            <w:left w:w="15" w:type="dxa"/>
            <w:bottom w:w="15" w:type="dxa"/>
            <w:right w:w="15" w:type="dxa"/>
          </w:tblCellMar>
        </w:tblPrEx>
        <w:trPr>
          <w:tblCellSpacing w:w="15" w:type="dxa"/>
        </w:trPr>
        <w:tc>
          <w:tcPr>
            <w:tcW w:w="3599" w:type="dxa"/>
            <w:vAlign w:val="center"/>
          </w:tcPr>
          <w:p w14:paraId="3F124057">
            <w:pPr>
              <w:rPr>
                <w:rFonts w:hint="default"/>
                <w:lang w:val="en-US"/>
              </w:rPr>
            </w:pPr>
            <w:r>
              <w:rPr>
                <w:rFonts w:hint="default"/>
              </w:rPr>
              <w:t>existing_individualMerchant_</w:t>
            </w:r>
            <w:r>
              <w:rPr>
                <w:rFonts w:hint="default"/>
                <w:lang w:val="en-US"/>
              </w:rPr>
              <w:t>6</w:t>
            </w:r>
          </w:p>
        </w:tc>
        <w:tc>
          <w:tcPr>
            <w:tcW w:w="5188" w:type="dxa"/>
            <w:shd w:val="clear"/>
            <w:vAlign w:val="center"/>
          </w:tcPr>
          <w:p w14:paraId="4211612B">
            <w:pPr>
              <w:rPr>
                <w:rFonts w:asciiTheme="minorHAnsi" w:hAnsiTheme="minorHAnsi" w:eastAsiaTheme="minorHAnsi" w:cstheme="minorBidi"/>
                <w:kern w:val="2"/>
                <w:sz w:val="24"/>
                <w:szCs w:val="24"/>
                <w:lang w:val="en-AU" w:eastAsia="en-US" w:bidi="ar-SA"/>
                <w14:ligatures w14:val="standardContextual"/>
              </w:rPr>
            </w:pPr>
            <w:r>
              <w:t>{{Enter a existing individual Merchant in the System}}</w:t>
            </w:r>
          </w:p>
        </w:tc>
      </w:tr>
      <w:tr w14:paraId="256CE3DF">
        <w:tblPrEx>
          <w:tblCellMar>
            <w:top w:w="15" w:type="dxa"/>
            <w:left w:w="15" w:type="dxa"/>
            <w:bottom w:w="15" w:type="dxa"/>
            <w:right w:w="15" w:type="dxa"/>
          </w:tblCellMar>
        </w:tblPrEx>
        <w:trPr>
          <w:tblCellSpacing w:w="15" w:type="dxa"/>
        </w:trPr>
        <w:tc>
          <w:tcPr>
            <w:tcW w:w="3599" w:type="dxa"/>
            <w:vAlign w:val="center"/>
          </w:tcPr>
          <w:p w14:paraId="7AF04197">
            <w:r>
              <w:t>credhit_hit_once_businessMerchant</w:t>
            </w:r>
          </w:p>
        </w:tc>
        <w:tc>
          <w:tcPr>
            <w:tcW w:w="5188" w:type="dxa"/>
            <w:vAlign w:val="center"/>
          </w:tcPr>
          <w:p w14:paraId="6E1136B6">
            <w:r>
              <w:t xml:space="preserve">   {{ Enter a New business merchant Name}}</w:t>
            </w:r>
          </w:p>
        </w:tc>
      </w:tr>
      <w:tr w14:paraId="05C049E1">
        <w:tblPrEx>
          <w:tblCellMar>
            <w:top w:w="15" w:type="dxa"/>
            <w:left w:w="15" w:type="dxa"/>
            <w:bottom w:w="15" w:type="dxa"/>
            <w:right w:w="15" w:type="dxa"/>
          </w:tblCellMar>
        </w:tblPrEx>
        <w:trPr>
          <w:tblCellSpacing w:w="15" w:type="dxa"/>
        </w:trPr>
        <w:tc>
          <w:tcPr>
            <w:tcW w:w="3599" w:type="dxa"/>
            <w:vAlign w:val="center"/>
          </w:tcPr>
          <w:p w14:paraId="5D6EB04F">
            <w:r>
              <w:t>debit_hit_once_IndividualMerchant</w:t>
            </w:r>
          </w:p>
        </w:tc>
        <w:tc>
          <w:tcPr>
            <w:tcW w:w="5188" w:type="dxa"/>
            <w:vAlign w:val="center"/>
          </w:tcPr>
          <w:p w14:paraId="0D3CDDF8">
            <w:r>
              <w:t xml:space="preserve"> {{Enter a New Individual Merchant Name }}</w:t>
            </w:r>
          </w:p>
        </w:tc>
      </w:tr>
      <w:tr w14:paraId="17C22020">
        <w:tblPrEx>
          <w:tblCellMar>
            <w:top w:w="15" w:type="dxa"/>
            <w:left w:w="15" w:type="dxa"/>
            <w:bottom w:w="15" w:type="dxa"/>
            <w:right w:w="15" w:type="dxa"/>
          </w:tblCellMar>
        </w:tblPrEx>
        <w:trPr>
          <w:tblCellSpacing w:w="15" w:type="dxa"/>
        </w:trPr>
        <w:tc>
          <w:tcPr>
            <w:tcW w:w="3599" w:type="dxa"/>
            <w:vAlign w:val="center"/>
          </w:tcPr>
          <w:p w14:paraId="3CDEF7B5">
            <w:r>
              <w:t>accessId_1</w:t>
            </w:r>
          </w:p>
        </w:tc>
        <w:tc>
          <w:tcPr>
            <w:tcW w:w="5188" w:type="dxa"/>
            <w:vAlign w:val="center"/>
          </w:tcPr>
          <w:p w14:paraId="50D1B2B8">
            <w:r>
              <w:t>{{Enter a access_id of member 1}}</w:t>
            </w:r>
          </w:p>
        </w:tc>
      </w:tr>
      <w:tr w14:paraId="747CDE90">
        <w:tblPrEx>
          <w:tblCellMar>
            <w:top w:w="15" w:type="dxa"/>
            <w:left w:w="15" w:type="dxa"/>
            <w:bottom w:w="15" w:type="dxa"/>
            <w:right w:w="15" w:type="dxa"/>
          </w:tblCellMar>
        </w:tblPrEx>
        <w:trPr>
          <w:tblCellSpacing w:w="15" w:type="dxa"/>
        </w:trPr>
        <w:tc>
          <w:tcPr>
            <w:tcW w:w="3599" w:type="dxa"/>
            <w:vAlign w:val="center"/>
          </w:tcPr>
          <w:p w14:paraId="0D5738F4">
            <w:r>
              <w:t>accessKey_1</w:t>
            </w:r>
          </w:p>
        </w:tc>
        <w:tc>
          <w:tcPr>
            <w:tcW w:w="5188" w:type="dxa"/>
            <w:vAlign w:val="center"/>
          </w:tcPr>
          <w:p w14:paraId="6630AD7F">
            <w:r>
              <w:t>{{Enter a access_key of member 1}}</w:t>
            </w:r>
          </w:p>
        </w:tc>
      </w:tr>
      <w:tr w14:paraId="0159E2BF">
        <w:tblPrEx>
          <w:tblCellMar>
            <w:top w:w="15" w:type="dxa"/>
            <w:left w:w="15" w:type="dxa"/>
            <w:bottom w:w="15" w:type="dxa"/>
            <w:right w:w="15" w:type="dxa"/>
          </w:tblCellMar>
        </w:tblPrEx>
        <w:trPr>
          <w:tblCellSpacing w:w="15" w:type="dxa"/>
        </w:trPr>
        <w:tc>
          <w:tcPr>
            <w:tcW w:w="3599" w:type="dxa"/>
            <w:vAlign w:val="center"/>
          </w:tcPr>
          <w:p w14:paraId="75733D0F">
            <w:r>
              <w:t>accessSecret_1</w:t>
            </w:r>
          </w:p>
        </w:tc>
        <w:tc>
          <w:tcPr>
            <w:tcW w:w="5188" w:type="dxa"/>
            <w:vAlign w:val="center"/>
          </w:tcPr>
          <w:p w14:paraId="60FA674D">
            <w:r>
              <w:t>{{Enter a secrert_key  of member 1}}</w:t>
            </w:r>
          </w:p>
        </w:tc>
      </w:tr>
      <w:tr w14:paraId="293C2737">
        <w:tblPrEx>
          <w:tblCellMar>
            <w:top w:w="15" w:type="dxa"/>
            <w:left w:w="15" w:type="dxa"/>
            <w:bottom w:w="15" w:type="dxa"/>
            <w:right w:w="15" w:type="dxa"/>
          </w:tblCellMar>
        </w:tblPrEx>
        <w:trPr>
          <w:tblCellSpacing w:w="15" w:type="dxa"/>
        </w:trPr>
        <w:tc>
          <w:tcPr>
            <w:tcW w:w="3599" w:type="dxa"/>
            <w:vAlign w:val="center"/>
          </w:tcPr>
          <w:p w14:paraId="705C70D5">
            <w:r>
              <w:t>accountId_1</w:t>
            </w:r>
          </w:p>
        </w:tc>
        <w:tc>
          <w:tcPr>
            <w:tcW w:w="5188" w:type="dxa"/>
            <w:vAlign w:val="center"/>
          </w:tcPr>
          <w:p w14:paraId="2561851B">
            <w:r>
              <w:t>{{Enter a account_id of member 1}}</w:t>
            </w:r>
          </w:p>
        </w:tc>
      </w:tr>
      <w:tr w14:paraId="5A757312">
        <w:tblPrEx>
          <w:tblCellMar>
            <w:top w:w="15" w:type="dxa"/>
            <w:left w:w="15" w:type="dxa"/>
            <w:bottom w:w="15" w:type="dxa"/>
            <w:right w:w="15" w:type="dxa"/>
          </w:tblCellMar>
        </w:tblPrEx>
        <w:trPr>
          <w:tblCellSpacing w:w="15" w:type="dxa"/>
        </w:trPr>
        <w:tc>
          <w:tcPr>
            <w:tcW w:w="3599" w:type="dxa"/>
            <w:vAlign w:val="center"/>
          </w:tcPr>
          <w:p w14:paraId="03B92A9F">
            <w:r>
              <w:t>accountNumber_1</w:t>
            </w:r>
          </w:p>
        </w:tc>
        <w:tc>
          <w:tcPr>
            <w:tcW w:w="5188" w:type="dxa"/>
            <w:vAlign w:val="center"/>
          </w:tcPr>
          <w:p w14:paraId="71A4CDBB">
            <w:r>
              <w:t>{{Enter a access_id of member 1}}</w:t>
            </w:r>
          </w:p>
        </w:tc>
      </w:tr>
      <w:tr w14:paraId="1D33726C">
        <w:tblPrEx>
          <w:tblCellMar>
            <w:top w:w="15" w:type="dxa"/>
            <w:left w:w="15" w:type="dxa"/>
            <w:bottom w:w="15" w:type="dxa"/>
            <w:right w:w="15" w:type="dxa"/>
          </w:tblCellMar>
        </w:tblPrEx>
        <w:trPr>
          <w:tblCellSpacing w:w="15" w:type="dxa"/>
        </w:trPr>
        <w:tc>
          <w:tcPr>
            <w:tcW w:w="3599" w:type="dxa"/>
            <w:vAlign w:val="center"/>
          </w:tcPr>
          <w:p w14:paraId="66CC685B">
            <w:r>
              <w:t>accessId_2</w:t>
            </w:r>
          </w:p>
        </w:tc>
        <w:tc>
          <w:tcPr>
            <w:tcW w:w="5188" w:type="dxa"/>
            <w:vAlign w:val="center"/>
          </w:tcPr>
          <w:p w14:paraId="4ACC5DB3"/>
        </w:tc>
      </w:tr>
      <w:tr w14:paraId="12878F9D">
        <w:tblPrEx>
          <w:tblCellMar>
            <w:top w:w="15" w:type="dxa"/>
            <w:left w:w="15" w:type="dxa"/>
            <w:bottom w:w="15" w:type="dxa"/>
            <w:right w:w="15" w:type="dxa"/>
          </w:tblCellMar>
        </w:tblPrEx>
        <w:trPr>
          <w:tblCellSpacing w:w="15" w:type="dxa"/>
        </w:trPr>
        <w:tc>
          <w:tcPr>
            <w:tcW w:w="3599" w:type="dxa"/>
            <w:vAlign w:val="center"/>
          </w:tcPr>
          <w:p w14:paraId="59B95D45">
            <w:r>
              <w:t>accessKey_2</w:t>
            </w:r>
          </w:p>
        </w:tc>
        <w:tc>
          <w:tcPr>
            <w:tcW w:w="5188" w:type="dxa"/>
            <w:vAlign w:val="center"/>
          </w:tcPr>
          <w:p w14:paraId="373BF735"/>
        </w:tc>
      </w:tr>
      <w:tr w14:paraId="5C3963D2">
        <w:tblPrEx>
          <w:tblCellMar>
            <w:top w:w="15" w:type="dxa"/>
            <w:left w:w="15" w:type="dxa"/>
            <w:bottom w:w="15" w:type="dxa"/>
            <w:right w:w="15" w:type="dxa"/>
          </w:tblCellMar>
        </w:tblPrEx>
        <w:trPr>
          <w:tblCellSpacing w:w="15" w:type="dxa"/>
        </w:trPr>
        <w:tc>
          <w:tcPr>
            <w:tcW w:w="3599" w:type="dxa"/>
            <w:vAlign w:val="center"/>
          </w:tcPr>
          <w:p w14:paraId="759D27F7">
            <w:r>
              <w:t>accessSecret_2</w:t>
            </w:r>
          </w:p>
        </w:tc>
        <w:tc>
          <w:tcPr>
            <w:tcW w:w="5188" w:type="dxa"/>
            <w:vAlign w:val="center"/>
          </w:tcPr>
          <w:p w14:paraId="291315D5"/>
        </w:tc>
      </w:tr>
      <w:tr w14:paraId="71C5F434">
        <w:tblPrEx>
          <w:tblCellMar>
            <w:top w:w="15" w:type="dxa"/>
            <w:left w:w="15" w:type="dxa"/>
            <w:bottom w:w="15" w:type="dxa"/>
            <w:right w:w="15" w:type="dxa"/>
          </w:tblCellMar>
        </w:tblPrEx>
        <w:trPr>
          <w:tblCellSpacing w:w="15" w:type="dxa"/>
        </w:trPr>
        <w:tc>
          <w:tcPr>
            <w:tcW w:w="3599" w:type="dxa"/>
            <w:vAlign w:val="center"/>
          </w:tcPr>
          <w:p w14:paraId="20B74828">
            <w:r>
              <w:t>accountId_2</w:t>
            </w:r>
          </w:p>
        </w:tc>
        <w:tc>
          <w:tcPr>
            <w:tcW w:w="5188" w:type="dxa"/>
            <w:vAlign w:val="center"/>
          </w:tcPr>
          <w:p w14:paraId="3257EA58"/>
        </w:tc>
      </w:tr>
      <w:tr w14:paraId="28FE5EA5">
        <w:tblPrEx>
          <w:tblCellMar>
            <w:top w:w="15" w:type="dxa"/>
            <w:left w:w="15" w:type="dxa"/>
            <w:bottom w:w="15" w:type="dxa"/>
            <w:right w:w="15" w:type="dxa"/>
          </w:tblCellMar>
        </w:tblPrEx>
        <w:trPr>
          <w:tblCellSpacing w:w="15" w:type="dxa"/>
        </w:trPr>
        <w:tc>
          <w:tcPr>
            <w:tcW w:w="3599" w:type="dxa"/>
            <w:vAlign w:val="center"/>
          </w:tcPr>
          <w:p w14:paraId="52365E9C">
            <w:r>
              <w:t>accountNumber_2</w:t>
            </w:r>
          </w:p>
        </w:tc>
        <w:tc>
          <w:tcPr>
            <w:tcW w:w="5188" w:type="dxa"/>
            <w:vAlign w:val="center"/>
          </w:tcPr>
          <w:p w14:paraId="0AD859EC"/>
        </w:tc>
      </w:tr>
    </w:tbl>
    <w:p w14:paraId="5CB51993"/>
    <w:p w14:paraId="3C8F10B6">
      <w:r>
        <w:t>Like this structure you want to create user defined variables for the Member accounts.</w:t>
      </w:r>
      <w:r>
        <w:br w:type="textWrapping"/>
      </w:r>
    </w:p>
    <w:p w14:paraId="04ED64EF">
      <w:r>
        <w:drawing>
          <wp:inline distT="0" distB="0" distL="114300" distR="114300">
            <wp:extent cx="5989955" cy="310134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89955" cy="3101340"/>
                    </a:xfrm>
                    <a:prstGeom prst="rect">
                      <a:avLst/>
                    </a:prstGeom>
                    <a:noFill/>
                    <a:ln>
                      <a:noFill/>
                    </a:ln>
                  </pic:spPr>
                </pic:pic>
              </a:graphicData>
            </a:graphic>
          </wp:inline>
        </w:drawing>
      </w:r>
    </w:p>
    <w:p w14:paraId="260AA7AB"/>
    <w:p w14:paraId="4EA721D4">
      <w:pPr>
        <w:pStyle w:val="31"/>
        <w:numPr>
          <w:ilvl w:val="0"/>
          <w:numId w:val="5"/>
        </w:numPr>
      </w:pPr>
      <w:r>
        <w:t xml:space="preserve">In the test plan, you will find a </w:t>
      </w:r>
      <w:r>
        <w:rPr>
          <w:b/>
          <w:bCs/>
        </w:rPr>
        <w:t>User Defined Variable</w:t>
      </w:r>
      <w:r>
        <w:t xml:space="preserve"> called:</w:t>
      </w:r>
      <w:r>
        <w:br w:type="textWrapping"/>
      </w:r>
      <w:r>
        <w:rPr>
          <w:b/>
          <w:bCs/>
        </w:rPr>
        <w:t>“No. of Member Account Details to Use”</w:t>
      </w:r>
      <w:r>
        <w:t>.</w:t>
      </w:r>
    </w:p>
    <w:p w14:paraId="7CC9A42B">
      <w:r>
        <w:t xml:space="preserve">This variable specifies </w:t>
      </w:r>
      <w:r>
        <w:rPr>
          <w:b/>
          <w:bCs/>
        </w:rPr>
        <w:t>how many member accounts should be used at a time</w:t>
      </w:r>
      <w:r>
        <w:t xml:space="preserve"> during the test execution.</w:t>
      </w:r>
    </w:p>
    <w:p w14:paraId="5EAC03E0">
      <w:r>
        <w:rPr>
          <w:b/>
          <w:bCs/>
        </w:rPr>
        <w:t>Example:</w:t>
      </w:r>
    </w:p>
    <w:p w14:paraId="081D84C4">
      <w:pPr>
        <w:numPr>
          <w:ilvl w:val="0"/>
          <w:numId w:val="6"/>
        </w:numPr>
      </w:pPr>
      <w:r>
        <w:t xml:space="preserve">Suppose you have entered </w:t>
      </w:r>
      <w:r>
        <w:rPr>
          <w:b/>
          <w:bCs/>
        </w:rPr>
        <w:t>5 member account details</w:t>
      </w:r>
      <w:r>
        <w:t xml:space="preserve"> in your test plan variables.</w:t>
      </w:r>
    </w:p>
    <w:p w14:paraId="6F7B0541">
      <w:pPr>
        <w:numPr>
          <w:ilvl w:val="0"/>
          <w:numId w:val="6"/>
        </w:numPr>
      </w:pPr>
      <w:r>
        <w:t xml:space="preserve">If you want to process transactions for </w:t>
      </w:r>
      <w:r>
        <w:rPr>
          <w:b/>
          <w:bCs/>
        </w:rPr>
        <w:t>only one member</w:t>
      </w:r>
      <w:r>
        <w:t xml:space="preserve"> at a time, set </w:t>
      </w:r>
      <w:r>
        <w:rPr>
          <w:b/>
          <w:bCs/>
        </w:rPr>
        <w:t>“No. of Member Account Details to Use” = 1</w:t>
      </w:r>
      <w:r>
        <w:t>.</w:t>
      </w:r>
    </w:p>
    <w:p w14:paraId="5D857557">
      <w:pPr>
        <w:numPr>
          <w:ilvl w:val="1"/>
          <w:numId w:val="6"/>
        </w:numPr>
      </w:pPr>
      <w:r>
        <w:t>In this case, the system will pick only the member account details  ending with “</w:t>
      </w:r>
      <w:r>
        <w:rPr>
          <w:b/>
          <w:bCs/>
        </w:rPr>
        <w:t>_1</w:t>
      </w:r>
      <w:r>
        <w:t>”</w:t>
      </w:r>
    </w:p>
    <w:p w14:paraId="63F365A4">
      <w:pPr>
        <w:numPr>
          <w:ilvl w:val="0"/>
          <w:numId w:val="6"/>
        </w:numPr>
      </w:pPr>
      <w:r>
        <w:t xml:space="preserve">If you want to use </w:t>
      </w:r>
      <w:r>
        <w:rPr>
          <w:b/>
          <w:bCs/>
        </w:rPr>
        <w:t>all 5 members at once</w:t>
      </w:r>
      <w:r>
        <w:t xml:space="preserve">, set the value to </w:t>
      </w:r>
      <w:r>
        <w:rPr>
          <w:b/>
          <w:bCs/>
        </w:rPr>
        <w:t>5</w:t>
      </w:r>
      <w:r>
        <w:t>.</w:t>
      </w:r>
    </w:p>
    <w:p w14:paraId="0B8F3905">
      <w:pPr>
        <w:numPr>
          <w:ilvl w:val="1"/>
          <w:numId w:val="6"/>
        </w:numPr>
      </w:pPr>
      <w:r>
        <w:t>The system will then process all 5 member accounts together.</w:t>
      </w:r>
    </w:p>
    <w:p w14:paraId="148C15CC">
      <w:pPr>
        <w:numPr>
          <w:ilvl w:val="0"/>
          <w:numId w:val="6"/>
        </w:numPr>
        <w:ind w:left="720" w:leftChars="0" w:hanging="360" w:firstLineChars="0"/>
      </w:pPr>
      <w:r>
        <w:rPr>
          <w:rFonts w:hint="default"/>
          <w:lang w:val="en-US"/>
        </w:rPr>
        <w:t>And also specify the merchants also</w:t>
      </w:r>
    </w:p>
    <w:p w14:paraId="1BF042A6"/>
    <w:p w14:paraId="1C066C0D"/>
    <w:p w14:paraId="729764BE">
      <w:r>
        <w:drawing>
          <wp:inline distT="0" distB="0" distL="0" distR="0">
            <wp:extent cx="6212840" cy="1825625"/>
            <wp:effectExtent l="0" t="0" r="0" b="3175"/>
            <wp:docPr id="13984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3172" name="Picture 1"/>
                    <pic:cNvPicPr>
                      <a:picLocks noChangeAspect="1"/>
                    </pic:cNvPicPr>
                  </pic:nvPicPr>
                  <pic:blipFill>
                    <a:blip r:embed="rId8"/>
                    <a:stretch>
                      <a:fillRect/>
                    </a:stretch>
                  </pic:blipFill>
                  <pic:spPr>
                    <a:xfrm>
                      <a:off x="0" y="0"/>
                      <a:ext cx="6228365" cy="1830006"/>
                    </a:xfrm>
                    <a:prstGeom prst="rect">
                      <a:avLst/>
                    </a:prstGeom>
                  </pic:spPr>
                </pic:pic>
              </a:graphicData>
            </a:graphic>
          </wp:inline>
        </w:drawing>
      </w:r>
    </w:p>
    <w:p w14:paraId="1A820CAD">
      <w:r>
        <w:drawing>
          <wp:inline distT="0" distB="0" distL="114300" distR="114300">
            <wp:extent cx="6235700" cy="1708150"/>
            <wp:effectExtent l="0" t="0" r="1270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35700" cy="1708150"/>
                    </a:xfrm>
                    <a:prstGeom prst="rect">
                      <a:avLst/>
                    </a:prstGeom>
                    <a:noFill/>
                    <a:ln>
                      <a:noFill/>
                    </a:ln>
                  </pic:spPr>
                </pic:pic>
              </a:graphicData>
            </a:graphic>
          </wp:inline>
        </w:drawing>
      </w:r>
    </w:p>
    <w:p w14:paraId="6295F872">
      <w:pPr>
        <w:pStyle w:val="31"/>
        <w:numPr>
          <w:ilvl w:val="0"/>
          <w:numId w:val="5"/>
        </w:numPr>
      </w:pPr>
      <w:r>
        <w:t>In the payment processing plan, currently, we have 12 threads.</w:t>
      </w:r>
      <w:bookmarkStart w:id="0" w:name="_GoBack"/>
      <w:bookmarkEnd w:id="0"/>
    </w:p>
    <w:p w14:paraId="08AEBD89">
      <w:pPr>
        <w:numPr>
          <w:ilvl w:val="0"/>
          <w:numId w:val="7"/>
        </w:numPr>
        <w:rPr>
          <w:b/>
          <w:bCs/>
        </w:rPr>
      </w:pPr>
      <w:r>
        <w:rPr>
          <w:b/>
          <w:bCs/>
        </w:rPr>
        <w:t>Credit API for New Individual Merchant (All new merchants):</w:t>
      </w:r>
    </w:p>
    <w:p w14:paraId="32A9EA8A">
      <w:pPr>
        <w:numPr>
          <w:ilvl w:val="1"/>
          <w:numId w:val="8"/>
        </w:numPr>
      </w:pPr>
      <w:r>
        <w:t>Should create a new INDIVIDUAL merchant for every CREDIT request</w:t>
      </w:r>
    </w:p>
    <w:p w14:paraId="3B978BB2">
      <w:pPr>
        <w:numPr>
          <w:ilvl w:val="0"/>
          <w:numId w:val="7"/>
        </w:numPr>
        <w:rPr>
          <w:b/>
          <w:bCs/>
        </w:rPr>
      </w:pPr>
      <w:r>
        <w:rPr>
          <w:b/>
          <w:bCs/>
        </w:rPr>
        <w:t>Credit API for New Business Merchant (All new merchants):</w:t>
      </w:r>
    </w:p>
    <w:p w14:paraId="3FD70428">
      <w:pPr>
        <w:numPr>
          <w:ilvl w:val="1"/>
          <w:numId w:val="9"/>
        </w:numPr>
      </w:pPr>
      <w:r>
        <w:t>Should create a new BUSINESS merchant for every CREDIT request</w:t>
      </w:r>
    </w:p>
    <w:p w14:paraId="36C739DD">
      <w:pPr>
        <w:numPr>
          <w:ilvl w:val="0"/>
          <w:numId w:val="7"/>
        </w:numPr>
        <w:rPr>
          <w:b/>
          <w:bCs/>
        </w:rPr>
      </w:pPr>
      <w:r>
        <w:rPr>
          <w:b/>
          <w:bCs/>
        </w:rPr>
        <w:t>Credit API for Exiting Business Merchant:</w:t>
      </w:r>
    </w:p>
    <w:p w14:paraId="1403AA21">
      <w:pPr>
        <w:numPr>
          <w:ilvl w:val="1"/>
          <w:numId w:val="10"/>
        </w:numPr>
      </w:pPr>
      <w:r>
        <w:t>No onboarding should happen for any CREDIT request as we are hitting this thread with a registered BUSINESS merchant.</w:t>
      </w:r>
    </w:p>
    <w:p w14:paraId="6BA27B78">
      <w:pPr>
        <w:numPr>
          <w:ilvl w:val="0"/>
          <w:numId w:val="7"/>
        </w:numPr>
        <w:rPr>
          <w:b/>
          <w:bCs/>
        </w:rPr>
      </w:pPr>
      <w:r>
        <w:rPr>
          <w:b/>
          <w:bCs/>
        </w:rPr>
        <w:t>Credit API for Exiting Individual Merchant:</w:t>
      </w:r>
    </w:p>
    <w:p w14:paraId="53678F5F">
      <w:pPr>
        <w:numPr>
          <w:ilvl w:val="1"/>
          <w:numId w:val="11"/>
        </w:numPr>
      </w:pPr>
      <w:r>
        <w:t>No onboarding should happen for any CREDIT request as we are hitting this thread with a registered INDIVIDUAL merchant.</w:t>
      </w:r>
    </w:p>
    <w:p w14:paraId="46F41530">
      <w:pPr>
        <w:numPr>
          <w:ilvl w:val="0"/>
          <w:numId w:val="7"/>
        </w:numPr>
        <w:rPr>
          <w:b/>
          <w:bCs/>
        </w:rPr>
      </w:pPr>
      <w:r>
        <w:rPr>
          <w:b/>
          <w:bCs/>
        </w:rPr>
        <w:t>Debit API for New Individual Merchant (All new merchants):</w:t>
      </w:r>
    </w:p>
    <w:p w14:paraId="1CDDBEF0">
      <w:pPr>
        <w:numPr>
          <w:ilvl w:val="1"/>
          <w:numId w:val="12"/>
        </w:numPr>
      </w:pPr>
      <w:r>
        <w:t>Should create a new INDIVIDUAL merchant for every DEBIT request</w:t>
      </w:r>
    </w:p>
    <w:p w14:paraId="01F2B144">
      <w:pPr>
        <w:numPr>
          <w:ilvl w:val="0"/>
          <w:numId w:val="7"/>
        </w:numPr>
        <w:rPr>
          <w:b/>
          <w:bCs/>
        </w:rPr>
      </w:pPr>
      <w:r>
        <w:rPr>
          <w:b/>
          <w:bCs/>
        </w:rPr>
        <w:t>Debit API for New Business Merchant (All new merchants):</w:t>
      </w:r>
    </w:p>
    <w:p w14:paraId="56873A65">
      <w:pPr>
        <w:numPr>
          <w:ilvl w:val="1"/>
          <w:numId w:val="13"/>
        </w:numPr>
      </w:pPr>
      <w:r>
        <w:t>Should create a new BUSINESS merchant for every DEBIT request</w:t>
      </w:r>
    </w:p>
    <w:p w14:paraId="1CD8137B">
      <w:pPr>
        <w:numPr>
          <w:ilvl w:val="0"/>
          <w:numId w:val="7"/>
        </w:numPr>
        <w:rPr>
          <w:b/>
          <w:bCs/>
        </w:rPr>
      </w:pPr>
      <w:r>
        <w:rPr>
          <w:b/>
          <w:bCs/>
        </w:rPr>
        <w:t>Debit API for Exiting Business Merchant:</w:t>
      </w:r>
    </w:p>
    <w:p w14:paraId="2870178C">
      <w:pPr>
        <w:numPr>
          <w:ilvl w:val="1"/>
          <w:numId w:val="14"/>
        </w:numPr>
      </w:pPr>
      <w:r>
        <w:t>No onboarding should happen for any DEBIT request as we are hitting this thread with a registered BUSINESS merchant.</w:t>
      </w:r>
    </w:p>
    <w:p w14:paraId="6F4422BC">
      <w:pPr>
        <w:numPr>
          <w:ilvl w:val="0"/>
          <w:numId w:val="7"/>
        </w:numPr>
        <w:rPr>
          <w:b/>
          <w:bCs/>
        </w:rPr>
      </w:pPr>
      <w:r>
        <w:rPr>
          <w:b/>
          <w:bCs/>
        </w:rPr>
        <w:t>Debit API for Exiting Individual Merchant:</w:t>
      </w:r>
    </w:p>
    <w:p w14:paraId="23F56E13">
      <w:pPr>
        <w:numPr>
          <w:ilvl w:val="1"/>
          <w:numId w:val="15"/>
        </w:numPr>
      </w:pPr>
      <w:r>
        <w:t>No onboarding should happen for any DEBIT request as we are hitting this thread with a registered INDIVIDUAL merchant.</w:t>
      </w:r>
    </w:p>
    <w:p w14:paraId="198C9869">
      <w:pPr>
        <w:numPr>
          <w:ilvl w:val="0"/>
          <w:numId w:val="7"/>
        </w:numPr>
        <w:rPr>
          <w:b/>
          <w:bCs/>
        </w:rPr>
      </w:pPr>
      <w:r>
        <w:rPr>
          <w:b/>
          <w:bCs/>
        </w:rPr>
        <w:t>Credit API for New Merchant (merchant onboarding on first hit):</w:t>
      </w:r>
    </w:p>
    <w:p w14:paraId="41BFAEE3">
      <w:pPr>
        <w:numPr>
          <w:ilvl w:val="1"/>
          <w:numId w:val="16"/>
        </w:numPr>
      </w:pPr>
      <w:r>
        <w:t>Only one onboarding should happen for the first CREDIT request if we are hitting this thread with same counterparty info, rest of the requests should use the first onboarded INDIVIDUAL merchant.</w:t>
      </w:r>
    </w:p>
    <w:p w14:paraId="71A523E3">
      <w:pPr>
        <w:numPr>
          <w:ilvl w:val="0"/>
          <w:numId w:val="7"/>
        </w:numPr>
        <w:rPr>
          <w:b/>
          <w:bCs/>
        </w:rPr>
      </w:pPr>
      <w:r>
        <w:rPr>
          <w:b/>
          <w:bCs/>
        </w:rPr>
        <w:t>Debit API for New Merchant (merchant onboarding on first hit)</w:t>
      </w:r>
    </w:p>
    <w:p w14:paraId="675EAB1B">
      <w:pPr>
        <w:numPr>
          <w:ilvl w:val="1"/>
          <w:numId w:val="17"/>
        </w:numPr>
      </w:pPr>
      <w:r>
        <w:t>Only one onboarding should happen for the first DEBIT request if we are hitting this thread with same counterparty info, rest of the requests should use the first onboarded INDIVIDUAL merchant.</w:t>
      </w:r>
    </w:p>
    <w:p w14:paraId="35D71D86">
      <w:pPr>
        <w:numPr>
          <w:ilvl w:val="0"/>
          <w:numId w:val="7"/>
        </w:numPr>
        <w:rPr>
          <w:b/>
          <w:bCs/>
        </w:rPr>
      </w:pPr>
      <w:r>
        <w:rPr>
          <w:b/>
          <w:bCs/>
        </w:rPr>
        <w:t>Prenote Credit API ( All new Business Merchants)</w:t>
      </w:r>
    </w:p>
    <w:p w14:paraId="7E4B461E">
      <w:r>
        <w:t xml:space="preserve">                       a. Should create a new BUSINESS merchant for every CREDIT request.</w:t>
      </w:r>
      <w:r>
        <w:br w:type="textWrapping"/>
      </w:r>
      <w:r>
        <w:t xml:space="preserve">       </w:t>
      </w:r>
      <w:r>
        <w:rPr>
          <w:b/>
          <w:bCs/>
        </w:rPr>
        <w:t>12. Prenote Credit API ( All new Individual Merchants)</w:t>
      </w:r>
      <w:r>
        <w:br w:type="textWrapping"/>
      </w:r>
      <w:r>
        <w:t xml:space="preserve">                      a. Should create a new INDIVIDUAL merchant for every DEBIT request.</w:t>
      </w:r>
    </w:p>
    <w:p w14:paraId="7F1C2F78"/>
    <w:p w14:paraId="2197CEBD">
      <w:r>
        <w:drawing>
          <wp:inline distT="0" distB="0" distL="0" distR="0">
            <wp:extent cx="3863340" cy="3223260"/>
            <wp:effectExtent l="0" t="0" r="3810" b="0"/>
            <wp:docPr id="168506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65152" name="Picture 1"/>
                    <pic:cNvPicPr>
                      <a:picLocks noChangeAspect="1"/>
                    </pic:cNvPicPr>
                  </pic:nvPicPr>
                  <pic:blipFill>
                    <a:blip r:embed="rId10"/>
                    <a:stretch>
                      <a:fillRect/>
                    </a:stretch>
                  </pic:blipFill>
                  <pic:spPr>
                    <a:xfrm>
                      <a:off x="0" y="0"/>
                      <a:ext cx="3863675" cy="3223539"/>
                    </a:xfrm>
                    <a:prstGeom prst="rect">
                      <a:avLst/>
                    </a:prstGeom>
                  </pic:spPr>
                </pic:pic>
              </a:graphicData>
            </a:graphic>
          </wp:inline>
        </w:drawing>
      </w:r>
    </w:p>
    <w:p w14:paraId="76AFA9B7">
      <w:r>
        <w:t xml:space="preserve">                   </w:t>
      </w:r>
    </w:p>
    <w:p w14:paraId="603BEA45">
      <w:pPr>
        <w:pStyle w:val="31"/>
        <w:numPr>
          <w:ilvl w:val="0"/>
          <w:numId w:val="5"/>
        </w:numPr>
        <w:spacing w:after="0" w:line="276" w:lineRule="auto"/>
      </w:pPr>
      <w:r>
        <w:t>Click on the each thread group, and it opens a Thread group page. Here, the user needs to set Thread properties such as the “number of threads”, “ramp-up period”, and “Loop Count”.</w:t>
      </w:r>
    </w:p>
    <w:p w14:paraId="1E0070F7">
      <w:pPr>
        <w:pStyle w:val="31"/>
        <w:rPr>
          <w:b/>
          <w:bCs/>
        </w:rPr>
      </w:pPr>
    </w:p>
    <w:p w14:paraId="1BCCF9A8">
      <w:r>
        <w:t xml:space="preserve">         </w:t>
      </w:r>
      <w:r>
        <w:drawing>
          <wp:inline distT="0" distB="0" distL="0" distR="0">
            <wp:extent cx="2659380" cy="3657600"/>
            <wp:effectExtent l="0" t="0" r="7620" b="0"/>
            <wp:docPr id="7894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8234" name="Picture 1"/>
                    <pic:cNvPicPr>
                      <a:picLocks noChangeAspect="1"/>
                    </pic:cNvPicPr>
                  </pic:nvPicPr>
                  <pic:blipFill>
                    <a:blip r:embed="rId11"/>
                    <a:stretch>
                      <a:fillRect/>
                    </a:stretch>
                  </pic:blipFill>
                  <pic:spPr>
                    <a:xfrm>
                      <a:off x="0" y="0"/>
                      <a:ext cx="2659610" cy="3657917"/>
                    </a:xfrm>
                    <a:prstGeom prst="rect">
                      <a:avLst/>
                    </a:prstGeom>
                  </pic:spPr>
                </pic:pic>
              </a:graphicData>
            </a:graphic>
          </wp:inline>
        </w:drawing>
      </w:r>
    </w:p>
    <w:p w14:paraId="320B9E6C">
      <w:pPr>
        <w:pStyle w:val="31"/>
        <w:ind w:left="1368"/>
        <w:rPr>
          <w:b/>
          <w:bCs/>
        </w:rPr>
      </w:pPr>
    </w:p>
    <w:p w14:paraId="5BFFB433">
      <w:pPr>
        <w:pStyle w:val="31"/>
        <w:numPr>
          <w:ilvl w:val="0"/>
          <w:numId w:val="5"/>
        </w:numPr>
      </w:pPr>
      <w:r>
        <w:t xml:space="preserve">After entering the values in each thread group, </w:t>
      </w:r>
      <w:r>
        <w:rPr>
          <w:b/>
          <w:bCs/>
        </w:rPr>
        <w:t>save the test plan</w:t>
      </w:r>
      <w:r>
        <w:t xml:space="preserve"> and then </w:t>
      </w:r>
      <w:r>
        <w:rPr>
          <w:b/>
          <w:bCs/>
        </w:rPr>
        <w:t>run the JMeter plan</w:t>
      </w:r>
      <w:r>
        <w:t>.</w:t>
      </w:r>
    </w:p>
    <w:p w14:paraId="78C0F386">
      <w:pPr>
        <w:pStyle w:val="31"/>
        <w:numPr>
          <w:ilvl w:val="0"/>
          <w:numId w:val="5"/>
        </w:numPr>
      </w:pPr>
      <w:r>
        <w:t xml:space="preserve">This will start all the threads parallelly. You can view the results in the </w:t>
      </w:r>
      <w:r>
        <w:rPr>
          <w:b/>
          <w:bCs/>
        </w:rPr>
        <w:t>View Results Tree</w:t>
      </w:r>
      <w:r>
        <w:t xml:space="preserve">, </w:t>
      </w:r>
      <w:r>
        <w:rPr>
          <w:b/>
          <w:bCs/>
        </w:rPr>
        <w:t>Aggregate Report</w:t>
      </w:r>
      <w:r>
        <w:t xml:space="preserve">, and </w:t>
      </w:r>
      <w:r>
        <w:rPr>
          <w:b/>
          <w:bCs/>
        </w:rPr>
        <w:t>Summary Report</w:t>
      </w:r>
      <w:r>
        <w:t xml:space="preserve"> listeners. once the execution is complete.</w:t>
      </w:r>
    </w:p>
    <w:p w14:paraId="5F5DDE9B">
      <w:pPr>
        <w:pStyle w:val="31"/>
      </w:pPr>
    </w:p>
    <w:p w14:paraId="00526100">
      <w:pPr>
        <w:pStyle w:val="31"/>
      </w:pPr>
    </w:p>
    <w:p w14:paraId="5DE7D68E"/>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A7441"/>
    <w:multiLevelType w:val="multilevel"/>
    <w:tmpl w:val="024A7441"/>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88B0026"/>
    <w:multiLevelType w:val="multilevel"/>
    <w:tmpl w:val="088B0026"/>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B4472EF"/>
    <w:multiLevelType w:val="multilevel"/>
    <w:tmpl w:val="0B4472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90C0D0D"/>
    <w:multiLevelType w:val="multilevel"/>
    <w:tmpl w:val="190C0D0D"/>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92A0EDC"/>
    <w:multiLevelType w:val="multilevel"/>
    <w:tmpl w:val="192A0E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C318B0"/>
    <w:multiLevelType w:val="multilevel"/>
    <w:tmpl w:val="1CC318B0"/>
    <w:lvl w:ilvl="0" w:tentative="0">
      <w:start w:val="1"/>
      <w:numFmt w:val="lowerLetter"/>
      <w:lvlText w:val="%1."/>
      <w:lvlJc w:val="left"/>
      <w:pPr>
        <w:ind w:left="468" w:hanging="360"/>
      </w:pPr>
      <w:rPr>
        <w:rFonts w:hint="default"/>
      </w:rPr>
    </w:lvl>
    <w:lvl w:ilvl="1" w:tentative="0">
      <w:start w:val="1"/>
      <w:numFmt w:val="lowerLetter"/>
      <w:lvlText w:val="%2."/>
      <w:lvlJc w:val="left"/>
      <w:pPr>
        <w:ind w:left="1188" w:hanging="360"/>
      </w:pPr>
    </w:lvl>
    <w:lvl w:ilvl="2" w:tentative="0">
      <w:start w:val="1"/>
      <w:numFmt w:val="lowerRoman"/>
      <w:lvlText w:val="%3."/>
      <w:lvlJc w:val="right"/>
      <w:pPr>
        <w:ind w:left="1908" w:hanging="180"/>
      </w:pPr>
    </w:lvl>
    <w:lvl w:ilvl="3" w:tentative="0">
      <w:start w:val="1"/>
      <w:numFmt w:val="decimal"/>
      <w:lvlText w:val="%4."/>
      <w:lvlJc w:val="left"/>
      <w:pPr>
        <w:ind w:left="2628" w:hanging="360"/>
      </w:pPr>
    </w:lvl>
    <w:lvl w:ilvl="4" w:tentative="0">
      <w:start w:val="1"/>
      <w:numFmt w:val="lowerLetter"/>
      <w:lvlText w:val="%5."/>
      <w:lvlJc w:val="left"/>
      <w:pPr>
        <w:ind w:left="3348" w:hanging="360"/>
      </w:pPr>
    </w:lvl>
    <w:lvl w:ilvl="5" w:tentative="0">
      <w:start w:val="1"/>
      <w:numFmt w:val="lowerRoman"/>
      <w:lvlText w:val="%6."/>
      <w:lvlJc w:val="right"/>
      <w:pPr>
        <w:ind w:left="4068" w:hanging="180"/>
      </w:pPr>
    </w:lvl>
    <w:lvl w:ilvl="6" w:tentative="0">
      <w:start w:val="1"/>
      <w:numFmt w:val="decimal"/>
      <w:lvlText w:val="%7."/>
      <w:lvlJc w:val="left"/>
      <w:pPr>
        <w:ind w:left="4788" w:hanging="360"/>
      </w:pPr>
    </w:lvl>
    <w:lvl w:ilvl="7" w:tentative="0">
      <w:start w:val="1"/>
      <w:numFmt w:val="lowerLetter"/>
      <w:lvlText w:val="%8."/>
      <w:lvlJc w:val="left"/>
      <w:pPr>
        <w:ind w:left="5508" w:hanging="360"/>
      </w:pPr>
    </w:lvl>
    <w:lvl w:ilvl="8" w:tentative="0">
      <w:start w:val="1"/>
      <w:numFmt w:val="lowerRoman"/>
      <w:lvlText w:val="%9."/>
      <w:lvlJc w:val="right"/>
      <w:pPr>
        <w:ind w:left="6228" w:hanging="180"/>
      </w:pPr>
    </w:lvl>
  </w:abstractNum>
  <w:abstractNum w:abstractNumId="6">
    <w:nsid w:val="2495223A"/>
    <w:multiLevelType w:val="multilevel"/>
    <w:tmpl w:val="2495223A"/>
    <w:lvl w:ilvl="0" w:tentative="0">
      <w:start w:val="1"/>
      <w:numFmt w:val="lowerLetter"/>
      <w:lvlText w:val="%1."/>
      <w:lvlJc w:val="left"/>
      <w:pPr>
        <w:ind w:left="1350" w:hanging="360"/>
      </w:pPr>
    </w:lvl>
    <w:lvl w:ilvl="1" w:tentative="0">
      <w:start w:val="1"/>
      <w:numFmt w:val="lowerLetter"/>
      <w:lvlText w:val="%2."/>
      <w:lvlJc w:val="left"/>
      <w:pPr>
        <w:ind w:left="2088" w:hanging="360"/>
      </w:pPr>
    </w:lvl>
    <w:lvl w:ilvl="2" w:tentative="0">
      <w:start w:val="1"/>
      <w:numFmt w:val="lowerRoman"/>
      <w:lvlText w:val="%3."/>
      <w:lvlJc w:val="right"/>
      <w:pPr>
        <w:ind w:left="2808" w:hanging="180"/>
      </w:pPr>
    </w:lvl>
    <w:lvl w:ilvl="3" w:tentative="0">
      <w:start w:val="1"/>
      <w:numFmt w:val="decimal"/>
      <w:lvlText w:val="%4."/>
      <w:lvlJc w:val="left"/>
      <w:pPr>
        <w:ind w:left="3528" w:hanging="360"/>
      </w:pPr>
    </w:lvl>
    <w:lvl w:ilvl="4" w:tentative="0">
      <w:start w:val="1"/>
      <w:numFmt w:val="lowerLetter"/>
      <w:lvlText w:val="%5."/>
      <w:lvlJc w:val="left"/>
      <w:pPr>
        <w:ind w:left="4248" w:hanging="360"/>
      </w:pPr>
    </w:lvl>
    <w:lvl w:ilvl="5" w:tentative="0">
      <w:start w:val="1"/>
      <w:numFmt w:val="lowerRoman"/>
      <w:lvlText w:val="%6."/>
      <w:lvlJc w:val="right"/>
      <w:pPr>
        <w:ind w:left="4968" w:hanging="180"/>
      </w:pPr>
    </w:lvl>
    <w:lvl w:ilvl="6" w:tentative="0">
      <w:start w:val="1"/>
      <w:numFmt w:val="decimal"/>
      <w:lvlText w:val="%7."/>
      <w:lvlJc w:val="left"/>
      <w:pPr>
        <w:ind w:left="5688" w:hanging="360"/>
      </w:pPr>
    </w:lvl>
    <w:lvl w:ilvl="7" w:tentative="0">
      <w:start w:val="1"/>
      <w:numFmt w:val="lowerLetter"/>
      <w:lvlText w:val="%8."/>
      <w:lvlJc w:val="left"/>
      <w:pPr>
        <w:ind w:left="6408" w:hanging="360"/>
      </w:pPr>
    </w:lvl>
    <w:lvl w:ilvl="8" w:tentative="0">
      <w:start w:val="1"/>
      <w:numFmt w:val="lowerRoman"/>
      <w:lvlText w:val="%9."/>
      <w:lvlJc w:val="right"/>
      <w:pPr>
        <w:ind w:left="7128" w:hanging="180"/>
      </w:pPr>
    </w:lvl>
  </w:abstractNum>
  <w:abstractNum w:abstractNumId="7">
    <w:nsid w:val="25765587"/>
    <w:multiLevelType w:val="multilevel"/>
    <w:tmpl w:val="25765587"/>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53A0AD8"/>
    <w:multiLevelType w:val="multilevel"/>
    <w:tmpl w:val="453A0AD8"/>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F6112E9"/>
    <w:multiLevelType w:val="multilevel"/>
    <w:tmpl w:val="4F6112E9"/>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1D76376"/>
    <w:multiLevelType w:val="multilevel"/>
    <w:tmpl w:val="51D76376"/>
    <w:lvl w:ilvl="0" w:tentative="0">
      <w:start w:val="1"/>
      <w:numFmt w:val="decimal"/>
      <w:lvlText w:val="%1."/>
      <w:lvlJc w:val="left"/>
      <w:pPr>
        <w:tabs>
          <w:tab w:val="left" w:pos="720"/>
        </w:tabs>
        <w:ind w:left="720" w:hanging="360"/>
      </w:pPr>
    </w:lvl>
    <w:lvl w:ilvl="1" w:tentative="0">
      <w:start w:val="1"/>
      <w:numFmt w:val="lowerLetter"/>
      <w:lvlText w:val="%2."/>
      <w:lvlJc w:val="left"/>
      <w:pPr>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CDC2B7D"/>
    <w:multiLevelType w:val="multilevel"/>
    <w:tmpl w:val="5CDC2B7D"/>
    <w:lvl w:ilvl="0" w:tentative="0">
      <w:start w:val="1"/>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F505A52"/>
    <w:multiLevelType w:val="multilevel"/>
    <w:tmpl w:val="5F505A52"/>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B561B2F"/>
    <w:multiLevelType w:val="multilevel"/>
    <w:tmpl w:val="6B561B2F"/>
    <w:lvl w:ilvl="0" w:tentative="0">
      <w:start w:val="2"/>
      <w:numFmt w:val="lowerLetter"/>
      <w:lvlText w:val="%1."/>
      <w:lvlJc w:val="left"/>
      <w:pPr>
        <w:ind w:left="1176" w:hanging="360"/>
      </w:pPr>
      <w:rPr>
        <w:rFonts w:hint="default"/>
      </w:rPr>
    </w:lvl>
    <w:lvl w:ilvl="1" w:tentative="0">
      <w:start w:val="1"/>
      <w:numFmt w:val="lowerLetter"/>
      <w:lvlText w:val="%2."/>
      <w:lvlJc w:val="left"/>
      <w:pPr>
        <w:ind w:left="1896" w:hanging="360"/>
      </w:pPr>
    </w:lvl>
    <w:lvl w:ilvl="2" w:tentative="0">
      <w:start w:val="1"/>
      <w:numFmt w:val="lowerRoman"/>
      <w:lvlText w:val="%3."/>
      <w:lvlJc w:val="right"/>
      <w:pPr>
        <w:ind w:left="2616" w:hanging="180"/>
      </w:pPr>
    </w:lvl>
    <w:lvl w:ilvl="3" w:tentative="0">
      <w:start w:val="1"/>
      <w:numFmt w:val="decimal"/>
      <w:lvlText w:val="%4."/>
      <w:lvlJc w:val="left"/>
      <w:pPr>
        <w:ind w:left="3336" w:hanging="360"/>
      </w:pPr>
    </w:lvl>
    <w:lvl w:ilvl="4" w:tentative="0">
      <w:start w:val="1"/>
      <w:numFmt w:val="lowerLetter"/>
      <w:lvlText w:val="%5."/>
      <w:lvlJc w:val="left"/>
      <w:pPr>
        <w:ind w:left="4056" w:hanging="360"/>
      </w:pPr>
    </w:lvl>
    <w:lvl w:ilvl="5" w:tentative="0">
      <w:start w:val="1"/>
      <w:numFmt w:val="lowerRoman"/>
      <w:lvlText w:val="%6."/>
      <w:lvlJc w:val="right"/>
      <w:pPr>
        <w:ind w:left="4776" w:hanging="180"/>
      </w:pPr>
    </w:lvl>
    <w:lvl w:ilvl="6" w:tentative="0">
      <w:start w:val="1"/>
      <w:numFmt w:val="decimal"/>
      <w:lvlText w:val="%7."/>
      <w:lvlJc w:val="left"/>
      <w:pPr>
        <w:ind w:left="5496" w:hanging="360"/>
      </w:pPr>
    </w:lvl>
    <w:lvl w:ilvl="7" w:tentative="0">
      <w:start w:val="1"/>
      <w:numFmt w:val="lowerLetter"/>
      <w:lvlText w:val="%8."/>
      <w:lvlJc w:val="left"/>
      <w:pPr>
        <w:ind w:left="6216" w:hanging="360"/>
      </w:pPr>
    </w:lvl>
    <w:lvl w:ilvl="8" w:tentative="0">
      <w:start w:val="1"/>
      <w:numFmt w:val="lowerRoman"/>
      <w:lvlText w:val="%9."/>
      <w:lvlJc w:val="right"/>
      <w:pPr>
        <w:ind w:left="6936" w:hanging="180"/>
      </w:pPr>
    </w:lvl>
  </w:abstractNum>
  <w:abstractNum w:abstractNumId="14">
    <w:nsid w:val="762711FB"/>
    <w:multiLevelType w:val="multilevel"/>
    <w:tmpl w:val="762711FB"/>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77A44F3"/>
    <w:multiLevelType w:val="multilevel"/>
    <w:tmpl w:val="777A44F3"/>
    <w:lvl w:ilvl="0" w:tentative="0">
      <w:start w:val="1"/>
      <w:numFmt w:val="lowerLetter"/>
      <w:lvlText w:val="%1."/>
      <w:lvlJc w:val="left"/>
      <w:pPr>
        <w:ind w:left="960" w:hanging="360"/>
      </w:pPr>
      <w:rPr>
        <w:rFonts w:hint="default"/>
      </w:rPr>
    </w:lvl>
    <w:lvl w:ilvl="1" w:tentative="0">
      <w:start w:val="1"/>
      <w:numFmt w:val="lowerLetter"/>
      <w:lvlText w:val="%2."/>
      <w:lvlJc w:val="left"/>
      <w:pPr>
        <w:ind w:left="1680" w:hanging="360"/>
      </w:pPr>
    </w:lvl>
    <w:lvl w:ilvl="2" w:tentative="0">
      <w:start w:val="1"/>
      <w:numFmt w:val="lowerRoman"/>
      <w:lvlText w:val="%3."/>
      <w:lvlJc w:val="right"/>
      <w:pPr>
        <w:ind w:left="2400" w:hanging="180"/>
      </w:pPr>
    </w:lvl>
    <w:lvl w:ilvl="3" w:tentative="0">
      <w:start w:val="1"/>
      <w:numFmt w:val="decimal"/>
      <w:lvlText w:val="%4."/>
      <w:lvlJc w:val="left"/>
      <w:pPr>
        <w:ind w:left="3120" w:hanging="360"/>
      </w:pPr>
    </w:lvl>
    <w:lvl w:ilvl="4" w:tentative="0">
      <w:start w:val="1"/>
      <w:numFmt w:val="lowerLetter"/>
      <w:lvlText w:val="%5."/>
      <w:lvlJc w:val="left"/>
      <w:pPr>
        <w:ind w:left="3840" w:hanging="360"/>
      </w:pPr>
    </w:lvl>
    <w:lvl w:ilvl="5" w:tentative="0">
      <w:start w:val="1"/>
      <w:numFmt w:val="lowerRoman"/>
      <w:lvlText w:val="%6."/>
      <w:lvlJc w:val="right"/>
      <w:pPr>
        <w:ind w:left="4560" w:hanging="180"/>
      </w:pPr>
    </w:lvl>
    <w:lvl w:ilvl="6" w:tentative="0">
      <w:start w:val="1"/>
      <w:numFmt w:val="decimal"/>
      <w:lvlText w:val="%7."/>
      <w:lvlJc w:val="left"/>
      <w:pPr>
        <w:ind w:left="5280" w:hanging="360"/>
      </w:pPr>
    </w:lvl>
    <w:lvl w:ilvl="7" w:tentative="0">
      <w:start w:val="1"/>
      <w:numFmt w:val="lowerLetter"/>
      <w:lvlText w:val="%8."/>
      <w:lvlJc w:val="left"/>
      <w:pPr>
        <w:ind w:left="6000" w:hanging="360"/>
      </w:pPr>
    </w:lvl>
    <w:lvl w:ilvl="8" w:tentative="0">
      <w:start w:val="1"/>
      <w:numFmt w:val="lowerRoman"/>
      <w:lvlText w:val="%9."/>
      <w:lvlJc w:val="right"/>
      <w:pPr>
        <w:ind w:left="6720" w:hanging="180"/>
      </w:pPr>
    </w:lvl>
  </w:abstractNum>
  <w:abstractNum w:abstractNumId="16">
    <w:nsid w:val="780B02C0"/>
    <w:multiLevelType w:val="multilevel"/>
    <w:tmpl w:val="780B02C0"/>
    <w:lvl w:ilvl="0" w:tentative="0">
      <w:start w:val="1"/>
      <w:numFmt w:val="decimal"/>
      <w:lvlText w:val="%1."/>
      <w:lvlJc w:val="left"/>
      <w:pPr>
        <w:tabs>
          <w:tab w:val="left" w:pos="720"/>
        </w:tabs>
        <w:ind w:left="720" w:hanging="360"/>
      </w:pPr>
    </w:lvl>
    <w:lvl w:ilvl="1" w:tentative="0">
      <w:start w:val="1"/>
      <w:numFmt w:val="lowerLetter"/>
      <w:lvlText w:val="%2."/>
      <w:lvlJc w:val="left"/>
      <w:pPr>
        <w:ind w:left="1368"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13"/>
  </w:num>
  <w:num w:numId="3">
    <w:abstractNumId w:val="15"/>
  </w:num>
  <w:num w:numId="4">
    <w:abstractNumId w:val="5"/>
  </w:num>
  <w:num w:numId="5">
    <w:abstractNumId w:val="11"/>
  </w:num>
  <w:num w:numId="6">
    <w:abstractNumId w:val="4"/>
  </w:num>
  <w:num w:numId="7">
    <w:abstractNumId w:val="2"/>
  </w:num>
  <w:num w:numId="8">
    <w:abstractNumId w:val="10"/>
  </w:num>
  <w:num w:numId="9">
    <w:abstractNumId w:val="12"/>
  </w:num>
  <w:num w:numId="10">
    <w:abstractNumId w:val="1"/>
  </w:num>
  <w:num w:numId="11">
    <w:abstractNumId w:val="7"/>
  </w:num>
  <w:num w:numId="12">
    <w:abstractNumId w:val="14"/>
  </w:num>
  <w:num w:numId="13">
    <w:abstractNumId w:val="8"/>
  </w:num>
  <w:num w:numId="14">
    <w:abstractNumId w:val="16"/>
  </w:num>
  <w:num w:numId="15">
    <w:abstractNumId w:val="0"/>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A07"/>
    <w:rsid w:val="00101192"/>
    <w:rsid w:val="00121A15"/>
    <w:rsid w:val="00202A8E"/>
    <w:rsid w:val="00310B25"/>
    <w:rsid w:val="003A04D6"/>
    <w:rsid w:val="00481A07"/>
    <w:rsid w:val="00495F07"/>
    <w:rsid w:val="005B1585"/>
    <w:rsid w:val="00686AB9"/>
    <w:rsid w:val="0095730B"/>
    <w:rsid w:val="00A162AF"/>
    <w:rsid w:val="00B55948"/>
    <w:rsid w:val="00BB5C7A"/>
    <w:rsid w:val="00CF4E4D"/>
    <w:rsid w:val="00FE2BF8"/>
    <w:rsid w:val="0AE77AEE"/>
    <w:rsid w:val="289705A7"/>
    <w:rsid w:val="2F2B5BD1"/>
    <w:rsid w:val="301C5E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AU"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HTML Preformatted"/>
    <w:basedOn w:val="1"/>
    <w:link w:val="37"/>
    <w:semiHidden/>
    <w:unhideWhenUsed/>
    <w:uiPriority w:val="99"/>
    <w:pPr>
      <w:spacing w:after="0" w:line="240" w:lineRule="auto"/>
    </w:pPr>
    <w:rPr>
      <w:rFonts w:ascii="Consolas" w:hAnsi="Consolas"/>
      <w:sz w:val="20"/>
      <w:szCs w:val="20"/>
    </w:rPr>
  </w:style>
  <w:style w:type="character" w:styleId="14">
    <w:name w:val="Hyperlink"/>
    <w:basedOn w:val="11"/>
    <w:unhideWhenUsed/>
    <w:uiPriority w:val="99"/>
    <w:rPr>
      <w:color w:val="0563C1" w:themeColor="hyperlink"/>
      <w:u w:val="single"/>
      <w14:textFill>
        <w14:solidFill>
          <w14:schemeClr w14:val="hlink"/>
        </w14:solidFill>
      </w14:textFill>
    </w:rPr>
  </w:style>
  <w:style w:type="paragraph" w:styleId="15">
    <w:name w:val="Normal (Web)"/>
    <w:basedOn w:val="1"/>
    <w:semiHidden/>
    <w:unhideWhenUsed/>
    <w:uiPriority w:val="99"/>
    <w:rPr>
      <w:rFonts w:ascii="Times New Roman" w:hAnsi="Times New Roman" w:cs="Times New Roman"/>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 w:type="character" w:customStyle="1" w:styleId="37">
    <w:name w:val="HTML Preformatted Char"/>
    <w:basedOn w:val="11"/>
    <w:link w:val="13"/>
    <w:semiHidden/>
    <w:uiPriority w:val="99"/>
    <w:rPr>
      <w:rFonts w:ascii="Consolas" w:hAnsi="Consola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B2891-22A8-4FF2-BECA-1FFACBE262EB}">
  <ds:schemaRefs/>
</ds:datastoreItem>
</file>

<file path=docProps/app.xml><?xml version="1.0" encoding="utf-8"?>
<Properties xmlns="http://schemas.openxmlformats.org/officeDocument/2006/extended-properties" xmlns:vt="http://schemas.openxmlformats.org/officeDocument/2006/docPropsVTypes">
  <Template>Normal</Template>
  <Pages>8</Pages>
  <Words>1108</Words>
  <Characters>6316</Characters>
  <Lines>52</Lines>
  <Paragraphs>14</Paragraphs>
  <TotalTime>4</TotalTime>
  <ScaleCrop>false</ScaleCrop>
  <LinksUpToDate>false</LinksUpToDate>
  <CharactersWithSpaces>7410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2025-10-13T06:30:00Z</dcterms:created>
  <dc:creator>CHIGURUPATI MUNI SANKAR</dc:creator>
  <cp:lastModifiedBy>ssi tpt</cp:lastModifiedBy>
  <dcterms:modified xsi:type="dcterms:W3CDTF">2026-03-11T09:15:27Z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7F7AD3679BD84E9D9D13E906A1DA5413_13</vt:lpwstr>
  </property>
</Properties>
</file>