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57098B" w14:textId="77777777" w:rsidR="00266431" w:rsidRPr="00B03066" w:rsidRDefault="00266431" w:rsidP="00266431">
      <w:pPr>
        <w:jc w:val="center"/>
        <w:rPr>
          <w:rFonts w:ascii="Calibri" w:hAnsi="Calibri" w:cs="Arial"/>
          <w:b/>
          <w:bCs/>
          <w:color w:val="000000"/>
          <w:sz w:val="32"/>
          <w:szCs w:val="32"/>
          <w:shd w:val="clear" w:color="auto" w:fill="FFFFFF"/>
        </w:rPr>
      </w:pPr>
      <w:bookmarkStart w:id="0" w:name="_Toc228627335"/>
      <w:bookmarkStart w:id="1" w:name="_Toc228852191"/>
      <w:r w:rsidRPr="00B03066">
        <w:rPr>
          <w:rFonts w:ascii="Calibri" w:hAnsi="Calibri" w:cs="Arial"/>
          <w:b/>
          <w:bCs/>
          <w:color w:val="000000"/>
          <w:sz w:val="32"/>
          <w:szCs w:val="32"/>
          <w:shd w:val="clear" w:color="auto" w:fill="FFFFFF"/>
        </w:rPr>
        <w:t>CS171 FINAL PROJECT PROPOSAL: VISUALIZING BIKE SHARE DATA</w:t>
      </w:r>
    </w:p>
    <w:p w14:paraId="2A15FEE0" w14:textId="77777777" w:rsidR="00266431" w:rsidRDefault="00266431" w:rsidP="00266431">
      <w:pPr>
        <w:jc w:val="both"/>
        <w:rPr>
          <w:rFonts w:ascii="Calibri" w:hAnsi="Calibri" w:cs="Arial"/>
          <w:color w:val="000000"/>
          <w:shd w:val="clear" w:color="auto" w:fill="FFFFFF"/>
        </w:rPr>
      </w:pPr>
    </w:p>
    <w:p w14:paraId="28DFA800" w14:textId="77777777" w:rsidR="00266431" w:rsidRDefault="00266431" w:rsidP="00266431">
      <w:pPr>
        <w:jc w:val="both"/>
        <w:rPr>
          <w:rFonts w:ascii="Calibri" w:hAnsi="Calibri" w:cs="Arial"/>
          <w:color w:val="000000"/>
          <w:shd w:val="clear" w:color="auto" w:fill="FFFFFF"/>
        </w:rPr>
      </w:pPr>
      <w:r>
        <w:rPr>
          <w:rFonts w:ascii="Calibri" w:hAnsi="Calibri" w:cs="Arial"/>
          <w:color w:val="000000"/>
          <w:shd w:val="clear" w:color="auto" w:fill="FFFFFF"/>
        </w:rPr>
        <w:t xml:space="preserve">By </w:t>
      </w:r>
      <w:r w:rsidRPr="007A1ABA">
        <w:rPr>
          <w:rFonts w:ascii="Calibri" w:hAnsi="Calibri" w:cs="Arial"/>
          <w:color w:val="000000"/>
          <w:shd w:val="clear" w:color="auto" w:fill="FFFFFF"/>
        </w:rPr>
        <w:t>Michelle Choi, Alina Ranjbaran, and Sam Udolf</w:t>
      </w:r>
    </w:p>
    <w:p w14:paraId="273CCC90" w14:textId="77777777" w:rsidR="00266431" w:rsidRPr="007A1ABA" w:rsidRDefault="00266431" w:rsidP="00266431">
      <w:pPr>
        <w:jc w:val="both"/>
        <w:rPr>
          <w:rFonts w:ascii="Calibri" w:hAnsi="Calibri" w:cs="Arial"/>
          <w:color w:val="000000"/>
          <w:shd w:val="clear" w:color="auto" w:fill="FFFFFF"/>
        </w:rPr>
      </w:pPr>
    </w:p>
    <w:sdt>
      <w:sdtPr>
        <w:rPr>
          <w:rFonts w:ascii="Calibri" w:eastAsia="Times New Roman" w:hAnsi="Calibri" w:cs="Times New Roman"/>
          <w:b w:val="0"/>
          <w:bCs w:val="0"/>
          <w:color w:val="auto"/>
          <w:sz w:val="24"/>
          <w:szCs w:val="24"/>
        </w:rPr>
        <w:id w:val="237078701"/>
        <w:docPartObj>
          <w:docPartGallery w:val="Table of Contents"/>
          <w:docPartUnique/>
        </w:docPartObj>
      </w:sdtPr>
      <w:sdtContent>
        <w:p w14:paraId="62806B81" w14:textId="77777777" w:rsidR="00266431" w:rsidRPr="004A7A9C" w:rsidRDefault="00266431" w:rsidP="00266431">
          <w:pPr>
            <w:pStyle w:val="TOCHeading"/>
            <w:spacing w:before="20" w:after="20" w:line="360" w:lineRule="auto"/>
            <w:jc w:val="both"/>
            <w:rPr>
              <w:rFonts w:ascii="Calibri" w:hAnsi="Calibri"/>
            </w:rPr>
          </w:pPr>
          <w:r w:rsidRPr="004A7A9C">
            <w:rPr>
              <w:rFonts w:ascii="Calibri" w:hAnsi="Calibri"/>
              <w:color w:val="auto"/>
              <w:sz w:val="44"/>
            </w:rPr>
            <w:t>INDEX</w:t>
          </w:r>
        </w:p>
        <w:p w14:paraId="7D57B086" w14:textId="77777777" w:rsidR="00266431" w:rsidRDefault="00266431">
          <w:pPr>
            <w:pStyle w:val="TOC1"/>
            <w:rPr>
              <w:rFonts w:asciiTheme="minorHAnsi" w:eastAsiaTheme="minorEastAsia" w:hAnsiTheme="minorHAnsi" w:cstheme="minorBidi"/>
              <w:b w:val="0"/>
              <w:caps w:val="0"/>
              <w:szCs w:val="24"/>
              <w:u w:val="none"/>
              <w:lang w:eastAsia="ja-JP"/>
            </w:rPr>
          </w:pPr>
          <w:r w:rsidRPr="004A7A9C">
            <w:rPr>
              <w:sz w:val="22"/>
            </w:rPr>
            <w:fldChar w:fldCharType="begin"/>
          </w:r>
          <w:r w:rsidRPr="004A7A9C">
            <w:instrText xml:space="preserve"> TOC \o "1-3" \h \z \u </w:instrText>
          </w:r>
          <w:r w:rsidRPr="004A7A9C">
            <w:rPr>
              <w:sz w:val="22"/>
            </w:rPr>
            <w:fldChar w:fldCharType="separate"/>
          </w:r>
          <w:r w:rsidRPr="00F963DE">
            <w:rPr>
              <w:rFonts w:asciiTheme="majorHAnsi" w:hAnsiTheme="majorHAnsi" w:cs="Arial"/>
              <w:bCs/>
              <w:color w:val="000000"/>
              <w:shd w:val="clear" w:color="auto" w:fill="FFFFFF"/>
            </w:rPr>
            <w:t>BACKGROUND AND MOTIVATION</w:t>
          </w:r>
          <w:r>
            <w:tab/>
          </w:r>
          <w:r>
            <w:fldChar w:fldCharType="begin"/>
          </w:r>
          <w:r>
            <w:instrText xml:space="preserve"> PAGEREF _Toc292401828 \h </w:instrText>
          </w:r>
          <w:r>
            <w:fldChar w:fldCharType="separate"/>
          </w:r>
          <w:r>
            <w:t>2</w:t>
          </w:r>
          <w:r>
            <w:fldChar w:fldCharType="end"/>
          </w:r>
        </w:p>
        <w:p w14:paraId="281C1212"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OVERVIEW</w:t>
          </w:r>
          <w:r>
            <w:tab/>
          </w:r>
          <w:r>
            <w:fldChar w:fldCharType="begin"/>
          </w:r>
          <w:r>
            <w:instrText xml:space="preserve"> PAGEREF _Toc292401829 \h </w:instrText>
          </w:r>
          <w:r>
            <w:fldChar w:fldCharType="separate"/>
          </w:r>
          <w:r>
            <w:t>3</w:t>
          </w:r>
          <w:r>
            <w:fldChar w:fldCharType="end"/>
          </w:r>
        </w:p>
        <w:p w14:paraId="57EE0D16"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QUESTIONS</w:t>
          </w:r>
          <w:r>
            <w:tab/>
          </w:r>
          <w:r>
            <w:fldChar w:fldCharType="begin"/>
          </w:r>
          <w:r>
            <w:instrText xml:space="preserve"> PAGEREF _Toc292401830 \h </w:instrText>
          </w:r>
          <w:r>
            <w:fldChar w:fldCharType="separate"/>
          </w:r>
          <w:r>
            <w:t>4</w:t>
          </w:r>
          <w:r>
            <w:fldChar w:fldCharType="end"/>
          </w:r>
        </w:p>
        <w:p w14:paraId="6278E8F2"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DATA AND DATA PROCESSING</w:t>
          </w:r>
          <w:r>
            <w:tab/>
          </w:r>
          <w:r>
            <w:fldChar w:fldCharType="begin"/>
          </w:r>
          <w:r>
            <w:instrText xml:space="preserve"> PAGEREF _Toc292401831 \h </w:instrText>
          </w:r>
          <w:r>
            <w:fldChar w:fldCharType="separate"/>
          </w:r>
          <w:r>
            <w:t>4</w:t>
          </w:r>
          <w:r>
            <w:fldChar w:fldCharType="end"/>
          </w:r>
        </w:p>
        <w:p w14:paraId="538D7197"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EXPLORATORY DATA ANALYSIS</w:t>
          </w:r>
          <w:r>
            <w:tab/>
          </w:r>
          <w:r>
            <w:fldChar w:fldCharType="begin"/>
          </w:r>
          <w:r>
            <w:instrText xml:space="preserve"> PAGEREF _Toc292401832 \h </w:instrText>
          </w:r>
          <w:r>
            <w:fldChar w:fldCharType="separate"/>
          </w:r>
          <w:r>
            <w:t>6</w:t>
          </w:r>
          <w:r>
            <w:fldChar w:fldCharType="end"/>
          </w:r>
        </w:p>
        <w:p w14:paraId="744B9A59"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DESIGN EVOLUTION</w:t>
          </w:r>
          <w:r>
            <w:tab/>
          </w:r>
          <w:r>
            <w:fldChar w:fldCharType="begin"/>
          </w:r>
          <w:r>
            <w:instrText xml:space="preserve"> PAGEREF _Toc292401833 \h </w:instrText>
          </w:r>
          <w:r>
            <w:fldChar w:fldCharType="separate"/>
          </w:r>
          <w:r>
            <w:t>6</w:t>
          </w:r>
          <w:r>
            <w:fldChar w:fldCharType="end"/>
          </w:r>
        </w:p>
        <w:p w14:paraId="136D4923"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IMPLEMENTATION</w:t>
          </w:r>
          <w:r>
            <w:tab/>
          </w:r>
          <w:r>
            <w:fldChar w:fldCharType="begin"/>
          </w:r>
          <w:r>
            <w:instrText xml:space="preserve"> PAGEREF _Toc292401834 \h </w:instrText>
          </w:r>
          <w:r>
            <w:fldChar w:fldCharType="separate"/>
          </w:r>
          <w:r>
            <w:t>7</w:t>
          </w:r>
          <w:r>
            <w:fldChar w:fldCharType="end"/>
          </w:r>
        </w:p>
        <w:p w14:paraId="629B807B"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EVALUATION</w:t>
          </w:r>
          <w:r>
            <w:tab/>
          </w:r>
          <w:r>
            <w:fldChar w:fldCharType="begin"/>
          </w:r>
          <w:r>
            <w:instrText xml:space="preserve"> PAGEREF _Toc292401835 \h </w:instrText>
          </w:r>
          <w:r>
            <w:fldChar w:fldCharType="separate"/>
          </w:r>
          <w:r>
            <w:t>11</w:t>
          </w:r>
          <w:r>
            <w:fldChar w:fldCharType="end"/>
          </w:r>
        </w:p>
        <w:p w14:paraId="0AAF233A" w14:textId="77777777" w:rsidR="00266431" w:rsidRPr="004A7A9C" w:rsidRDefault="00266431" w:rsidP="00266431">
          <w:pPr>
            <w:spacing w:before="20" w:after="20" w:line="360" w:lineRule="auto"/>
            <w:jc w:val="both"/>
            <w:rPr>
              <w:rFonts w:ascii="Calibri" w:hAnsi="Calibri"/>
            </w:rPr>
          </w:pPr>
          <w:r w:rsidRPr="004A7A9C">
            <w:rPr>
              <w:rFonts w:ascii="Calibri" w:hAnsi="Calibri"/>
            </w:rPr>
            <w:fldChar w:fldCharType="end"/>
          </w:r>
        </w:p>
      </w:sdtContent>
    </w:sdt>
    <w:p w14:paraId="7BE71014" w14:textId="77777777" w:rsidR="00266431" w:rsidRPr="007A1ABA" w:rsidRDefault="00266431" w:rsidP="00266431">
      <w:pPr>
        <w:pStyle w:val="BlockHeadings"/>
        <w:jc w:val="both"/>
      </w:pPr>
      <w:bookmarkStart w:id="2" w:name="_Toc143582099"/>
      <w:bookmarkEnd w:id="0"/>
      <w:bookmarkEnd w:id="1"/>
      <w:r>
        <w:br w:type="page"/>
      </w:r>
      <w:bookmarkEnd w:id="2"/>
    </w:p>
    <w:p w14:paraId="6A60CF51"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3" w:name="_Toc292401828"/>
      <w:r w:rsidRPr="00086776">
        <w:rPr>
          <w:rFonts w:asciiTheme="majorHAnsi" w:hAnsiTheme="majorHAnsi" w:cs="Arial"/>
          <w:bCs/>
          <w:color w:val="000000"/>
          <w:szCs w:val="28"/>
          <w:shd w:val="clear" w:color="auto" w:fill="FFFFFF"/>
        </w:rPr>
        <w:lastRenderedPageBreak/>
        <w:t>BACKGROUND AND MOTIVATION</w:t>
      </w:r>
      <w:bookmarkEnd w:id="3"/>
    </w:p>
    <w:p w14:paraId="1EFE409A" w14:textId="77777777" w:rsidR="00266431" w:rsidRPr="00086776" w:rsidRDefault="00266431" w:rsidP="00266431">
      <w:pPr>
        <w:pStyle w:val="Nothing"/>
        <w:rPr>
          <w:sz w:val="28"/>
          <w:szCs w:val="28"/>
        </w:rPr>
      </w:pPr>
    </w:p>
    <w:p w14:paraId="1B01162F" w14:textId="77777777" w:rsidR="00266431" w:rsidRPr="00086776" w:rsidRDefault="00266431" w:rsidP="00266431">
      <w:pPr>
        <w:ind w:firstLine="720"/>
        <w:jc w:val="both"/>
        <w:rPr>
          <w:rFonts w:ascii="Calibri" w:hAnsi="Calibri"/>
          <w:sz w:val="28"/>
          <w:szCs w:val="28"/>
        </w:rPr>
      </w:pPr>
      <w:r w:rsidRPr="00086776">
        <w:rPr>
          <w:rFonts w:ascii="Calibri" w:hAnsi="Calibri" w:cs="Arial"/>
          <w:color w:val="000000"/>
          <w:sz w:val="28"/>
          <w:szCs w:val="28"/>
          <w:shd w:val="clear" w:color="auto" w:fill="FFFFFF"/>
        </w:rPr>
        <w:t xml:space="preserve">With the growing movement towards decreasing fuel emissions from vehicles, there has been a greater push towards carpooling, public transportation, and especially, the good old bicycle. As students frustrated by living in a city where car and public transportation can be difficult, a bicycle can be a great solution and a much faster alternative to walking. Boston is fortunate to be a city that has publicly available bicycles for rent, a system called Hubway. Each of us have had a positive experience with Hubway, whether it was purely functional to get to a location more quickly, or simply for pleasure in order to explore the Boston area. As a result, we are very interested in breaking down the factors that contribute to the demand and usage of Hubway bikes and visualizing the factors in new ways to better understand them.  </w:t>
      </w:r>
    </w:p>
    <w:p w14:paraId="13BCD26F" w14:textId="77777777" w:rsidR="00266431" w:rsidRPr="00086776" w:rsidRDefault="00266431" w:rsidP="00266431">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believe that there are many intricacies at play with bike</w:t>
      </w:r>
      <w:r>
        <w:rPr>
          <w:rFonts w:ascii="Calibri" w:hAnsi="Calibri" w:cs="Arial"/>
          <w:color w:val="000000"/>
          <w:sz w:val="28"/>
          <w:szCs w:val="28"/>
          <w:shd w:val="clear" w:color="auto" w:fill="FFFFFF"/>
        </w:rPr>
        <w:t xml:space="preserve"> </w:t>
      </w:r>
      <w:r w:rsidRPr="00086776">
        <w:rPr>
          <w:rFonts w:ascii="Calibri" w:hAnsi="Calibri" w:cs="Arial"/>
          <w:color w:val="000000"/>
          <w:sz w:val="28"/>
          <w:szCs w:val="28"/>
          <w:shd w:val="clear" w:color="auto" w:fill="FFFFFF"/>
        </w:rPr>
        <w:t>share usage and interesting trends to be discovered in the data. Since there are so many ways that a person can use these bikes, it makes for a very compelling study for creating visualizations.</w:t>
      </w:r>
      <w:r>
        <w:rPr>
          <w:rFonts w:ascii="Calibri" w:hAnsi="Calibri" w:cs="Arial"/>
          <w:color w:val="000000"/>
          <w:sz w:val="28"/>
          <w:szCs w:val="28"/>
          <w:shd w:val="clear" w:color="auto" w:fill="FFFFFF"/>
        </w:rPr>
        <w:t xml:space="preserve"> We are interested in seeing if there are any interesting trends between the user demographics and the bike usage over time.</w:t>
      </w:r>
    </w:p>
    <w:p w14:paraId="4DE19921" w14:textId="77777777"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br w:type="page"/>
      </w:r>
    </w:p>
    <w:p w14:paraId="62BC78A7"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4" w:name="_Toc292401829"/>
      <w:r w:rsidRPr="00086776">
        <w:rPr>
          <w:rFonts w:asciiTheme="majorHAnsi" w:hAnsiTheme="majorHAnsi" w:cs="Arial"/>
          <w:bCs/>
          <w:color w:val="000000"/>
          <w:szCs w:val="28"/>
          <w:shd w:val="clear" w:color="auto" w:fill="FFFFFF"/>
        </w:rPr>
        <w:lastRenderedPageBreak/>
        <w:t>OVERVIEW</w:t>
      </w:r>
      <w:bookmarkEnd w:id="4"/>
    </w:p>
    <w:p w14:paraId="736D8D8F" w14:textId="77777777" w:rsidR="00266431" w:rsidRPr="00086776" w:rsidRDefault="00266431" w:rsidP="00266431">
      <w:pPr>
        <w:pStyle w:val="Nothing"/>
        <w:rPr>
          <w:sz w:val="28"/>
          <w:szCs w:val="28"/>
        </w:rPr>
      </w:pPr>
    </w:p>
    <w:p w14:paraId="4CDCA08F" w14:textId="77777777" w:rsidR="00266431" w:rsidRPr="00086776" w:rsidRDefault="00266431" w:rsidP="00266431">
      <w:pPr>
        <w:ind w:firstLine="720"/>
        <w:jc w:val="both"/>
        <w:rPr>
          <w:rFonts w:ascii="Calibri" w:hAnsi="Calibri"/>
          <w:sz w:val="28"/>
          <w:szCs w:val="28"/>
        </w:rPr>
      </w:pPr>
      <w:r w:rsidRPr="00086776">
        <w:rPr>
          <w:rFonts w:ascii="Calibri" w:hAnsi="Calibri" w:cs="Arial"/>
          <w:color w:val="000000"/>
          <w:sz w:val="28"/>
          <w:szCs w:val="28"/>
          <w:shd w:val="clear" w:color="auto" w:fill="FFFFFF"/>
        </w:rPr>
        <w:t>We are trying to explore how the demand for Hubways changes as a function of time, location, and type of user. Specifically, we would like to learn whether or not more Hubways are used on weekdays versus weekends, b</w:t>
      </w:r>
      <w:r>
        <w:rPr>
          <w:rFonts w:ascii="Calibri" w:hAnsi="Calibri" w:cs="Arial"/>
          <w:color w:val="000000"/>
          <w:sz w:val="28"/>
          <w:szCs w:val="28"/>
          <w:shd w:val="clear" w:color="auto" w:fill="FFFFFF"/>
        </w:rPr>
        <w:t xml:space="preserve">y casual vs. registered users, </w:t>
      </w:r>
      <w:r w:rsidRPr="00086776">
        <w:rPr>
          <w:rFonts w:ascii="Calibri" w:hAnsi="Calibri" w:cs="Arial"/>
          <w:color w:val="000000"/>
          <w:sz w:val="28"/>
          <w:szCs w:val="28"/>
        </w:rPr>
        <w:t>measure the speed and freque</w:t>
      </w:r>
      <w:r>
        <w:rPr>
          <w:rFonts w:ascii="Calibri" w:hAnsi="Calibri" w:cs="Arial"/>
          <w:color w:val="000000"/>
          <w:sz w:val="28"/>
          <w:szCs w:val="28"/>
        </w:rPr>
        <w:t>ncy by which bike rentals occur, isolate which stations are full or empty at particular times of the day and see how large (maximum capacity) each of those stations are.</w:t>
      </w:r>
    </w:p>
    <w:p w14:paraId="4708604C" w14:textId="77777777" w:rsidR="00266431" w:rsidRPr="00086776" w:rsidRDefault="00266431" w:rsidP="00266431">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This project would benefit the average user of Hubway looking to gain a bit of insight into the busy times that people are trying to rent bikes in order to optimize usage and also figure out which bike stations are less frequently taken from or more frequently brought to. This project would also be interesting to Hubway, as it would give them information about how their bikes are being used in order to provide better services that are tailored to how each city, and potentially each station, uses their bikes. For example, if one station is mostly used by casual users, Hubway may want to add a helmet hub there because those users are less likely to actually bring their own helmet with them as opposed to registered users. We can also learn a bit about the social implications of riding on the shared bikes to see if users are more likely to ride in groups and the age and gender of such users. </w:t>
      </w:r>
    </w:p>
    <w:p w14:paraId="27630EFD" w14:textId="77777777" w:rsidR="00266431" w:rsidRPr="00086776" w:rsidRDefault="00266431" w:rsidP="00266431">
      <w:pPr>
        <w:ind w:firstLine="720"/>
        <w:jc w:val="both"/>
        <w:rPr>
          <w:rFonts w:ascii="Calibri" w:hAnsi="Calibri"/>
          <w:b/>
          <w:sz w:val="28"/>
          <w:szCs w:val="28"/>
        </w:rPr>
      </w:pPr>
    </w:p>
    <w:p w14:paraId="1E42CF69" w14:textId="77777777" w:rsidR="00266431" w:rsidRPr="00086776" w:rsidRDefault="00266431" w:rsidP="00266431">
      <w:pPr>
        <w:jc w:val="both"/>
        <w:rPr>
          <w:rFonts w:ascii="Calibri" w:hAnsi="Calibri"/>
          <w:sz w:val="28"/>
          <w:szCs w:val="28"/>
        </w:rPr>
      </w:pPr>
      <w:r w:rsidRPr="00086776">
        <w:rPr>
          <w:rFonts w:ascii="Calibri" w:hAnsi="Calibri"/>
          <w:sz w:val="28"/>
          <w:szCs w:val="28"/>
        </w:rPr>
        <w:br w:type="page"/>
      </w:r>
    </w:p>
    <w:p w14:paraId="041BBE46"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5" w:name="_Toc292401830"/>
      <w:r w:rsidRPr="00086776">
        <w:rPr>
          <w:rFonts w:asciiTheme="majorHAnsi" w:hAnsiTheme="majorHAnsi" w:cs="Arial"/>
          <w:bCs/>
          <w:color w:val="000000"/>
          <w:szCs w:val="28"/>
          <w:shd w:val="clear" w:color="auto" w:fill="FFFFFF"/>
        </w:rPr>
        <w:lastRenderedPageBreak/>
        <w:t>QUESTIONS</w:t>
      </w:r>
      <w:bookmarkEnd w:id="5"/>
    </w:p>
    <w:p w14:paraId="375F2FB7"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59B6405E" w14:textId="77777777" w:rsidR="00266431" w:rsidRPr="00086776" w:rsidRDefault="00266431" w:rsidP="00266431">
      <w:pPr>
        <w:jc w:val="both"/>
        <w:rPr>
          <w:rFonts w:ascii="Calibri" w:hAnsi="Calibri"/>
          <w:sz w:val="28"/>
          <w:szCs w:val="28"/>
        </w:rPr>
      </w:pPr>
      <w:bookmarkStart w:id="6" w:name="_Toc290917381"/>
      <w:r w:rsidRPr="005A0982">
        <w:rPr>
          <w:rFonts w:ascii="Calibri" w:hAnsi="Calibri" w:cs="Arial"/>
          <w:bCs/>
          <w:color w:val="000000"/>
          <w:sz w:val="28"/>
          <w:szCs w:val="28"/>
          <w:highlight w:val="yellow"/>
          <w:shd w:val="clear" w:color="auto" w:fill="FFFFFF"/>
        </w:rPr>
        <w:t>We are trying to answer questions regarding the pattern of usage of Hubway bikes broken down and stratified by gender, age, time of the day, time of the week, and type of user. We want to see if registered users use the bikes more on weekdays whereas casual users use it more on weekends, indicating a work-related vs. recreational usage factor.</w:t>
      </w:r>
      <w:bookmarkEnd w:id="6"/>
    </w:p>
    <w:p w14:paraId="3FD03B87"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32887AAB"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38D6B6AE"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7" w:name="_Toc292401831"/>
      <w:r w:rsidRPr="00086776">
        <w:rPr>
          <w:rFonts w:asciiTheme="majorHAnsi" w:hAnsiTheme="majorHAnsi" w:cs="Arial"/>
          <w:bCs/>
          <w:color w:val="000000"/>
          <w:szCs w:val="28"/>
          <w:shd w:val="clear" w:color="auto" w:fill="FFFFFF"/>
        </w:rPr>
        <w:t>DATA AND DATA PROCESSING</w:t>
      </w:r>
      <w:bookmarkEnd w:id="7"/>
    </w:p>
    <w:p w14:paraId="202B12C5" w14:textId="77777777" w:rsidR="00266431" w:rsidRPr="00086776" w:rsidRDefault="00266431" w:rsidP="00266431">
      <w:pPr>
        <w:jc w:val="both"/>
        <w:rPr>
          <w:rFonts w:ascii="Calibri" w:hAnsi="Calibri" w:cs="Arial"/>
          <w:i/>
          <w:color w:val="000000"/>
          <w:sz w:val="28"/>
          <w:szCs w:val="28"/>
          <w:shd w:val="clear" w:color="auto" w:fill="FFFFFF"/>
        </w:rPr>
      </w:pPr>
      <w:r w:rsidRPr="00086776">
        <w:rPr>
          <w:rFonts w:ascii="Calibri" w:hAnsi="Calibri" w:cs="Arial"/>
          <w:i/>
          <w:color w:val="000000"/>
          <w:sz w:val="28"/>
          <w:szCs w:val="28"/>
          <w:shd w:val="clear" w:color="auto" w:fill="FFFFFF"/>
        </w:rPr>
        <w:t>Data Sources:</w:t>
      </w:r>
    </w:p>
    <w:p w14:paraId="2F7BD613" w14:textId="77777777" w:rsidR="00266431" w:rsidRPr="00086776" w:rsidRDefault="00266431" w:rsidP="00266431">
      <w:pPr>
        <w:jc w:val="both"/>
        <w:rPr>
          <w:rFonts w:ascii="Calibri" w:hAnsi="Calibri"/>
          <w:i/>
          <w:sz w:val="28"/>
          <w:szCs w:val="28"/>
        </w:rPr>
      </w:pPr>
    </w:p>
    <w:p w14:paraId="3CD06DD2" w14:textId="77777777" w:rsidR="00266431" w:rsidRPr="00086776" w:rsidRDefault="00266431" w:rsidP="00266431">
      <w:pPr>
        <w:ind w:left="720"/>
        <w:jc w:val="both"/>
        <w:rPr>
          <w:rFonts w:ascii="Calibri" w:hAnsi="Calibri"/>
          <w:sz w:val="28"/>
          <w:szCs w:val="28"/>
        </w:rPr>
      </w:pPr>
      <w:hyperlink r:id="rId9" w:history="1">
        <w:r w:rsidRPr="00086776">
          <w:rPr>
            <w:rFonts w:ascii="Calibri" w:hAnsi="Calibri" w:cs="Arial"/>
            <w:color w:val="1155CC"/>
            <w:sz w:val="28"/>
            <w:szCs w:val="28"/>
            <w:u w:val="single"/>
            <w:shd w:val="clear" w:color="auto" w:fill="FFFFFF"/>
          </w:rPr>
          <w:t>http://hubwaydatachallenge.org/trip-history-data/</w:t>
        </w:r>
      </w:hyperlink>
      <w:r w:rsidRPr="00086776">
        <w:rPr>
          <w:rFonts w:ascii="Calibri" w:hAnsi="Calibri"/>
          <w:sz w:val="28"/>
          <w:szCs w:val="28"/>
        </w:rPr>
        <w:t xml:space="preserve"> </w:t>
      </w:r>
    </w:p>
    <w:p w14:paraId="2311DFBE" w14:textId="77777777" w:rsidR="00266431" w:rsidRPr="00086776" w:rsidRDefault="00266431" w:rsidP="00266431">
      <w:pPr>
        <w:jc w:val="both"/>
        <w:rPr>
          <w:rFonts w:ascii="Calibri" w:hAnsi="Calibri"/>
          <w:sz w:val="28"/>
          <w:szCs w:val="28"/>
        </w:rPr>
      </w:pPr>
    </w:p>
    <w:p w14:paraId="7FC13650" w14:textId="77777777"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are collecting our data from the Hubway website. The data is publicly available to all on their website in csv format. </w:t>
      </w:r>
    </w:p>
    <w:p w14:paraId="324DA768" w14:textId="77777777" w:rsidR="00266431" w:rsidRPr="00086776" w:rsidRDefault="00266431" w:rsidP="00266431">
      <w:pPr>
        <w:jc w:val="both"/>
        <w:rPr>
          <w:rFonts w:ascii="Calibri" w:hAnsi="Calibri"/>
          <w:sz w:val="28"/>
          <w:szCs w:val="28"/>
        </w:rPr>
      </w:pPr>
    </w:p>
    <w:p w14:paraId="681BFC7F" w14:textId="77777777" w:rsidR="00266431" w:rsidRPr="00086776" w:rsidRDefault="00266431" w:rsidP="00266431">
      <w:pPr>
        <w:jc w:val="both"/>
        <w:rPr>
          <w:rFonts w:ascii="Calibri" w:hAnsi="Calibri"/>
          <w:i/>
          <w:sz w:val="28"/>
          <w:szCs w:val="28"/>
        </w:rPr>
      </w:pPr>
      <w:r w:rsidRPr="00086776">
        <w:rPr>
          <w:rFonts w:ascii="Calibri" w:hAnsi="Calibri" w:cs="Arial"/>
          <w:bCs/>
          <w:i/>
          <w:color w:val="000000"/>
          <w:sz w:val="28"/>
          <w:szCs w:val="28"/>
          <w:shd w:val="clear" w:color="auto" w:fill="FFFFFF"/>
        </w:rPr>
        <w:t>Data Processing Procedure:</w:t>
      </w:r>
      <w:r w:rsidRPr="00086776">
        <w:rPr>
          <w:rFonts w:ascii="Calibri" w:hAnsi="Calibri" w:cs="Arial"/>
          <w:i/>
          <w:color w:val="000000"/>
          <w:sz w:val="28"/>
          <w:szCs w:val="28"/>
          <w:shd w:val="clear" w:color="auto" w:fill="FFFFFF"/>
        </w:rPr>
        <w:t xml:space="preserve"> </w:t>
      </w:r>
    </w:p>
    <w:p w14:paraId="14B28B6D" w14:textId="77777777" w:rsidR="00266431" w:rsidRPr="00086776" w:rsidRDefault="00266431" w:rsidP="00266431">
      <w:pPr>
        <w:jc w:val="both"/>
        <w:rPr>
          <w:rFonts w:ascii="Calibri" w:hAnsi="Calibri" w:cs="Arial"/>
          <w:color w:val="000000"/>
          <w:sz w:val="28"/>
          <w:szCs w:val="28"/>
          <w:shd w:val="clear" w:color="auto" w:fill="FFFFFF"/>
        </w:rPr>
      </w:pPr>
    </w:p>
    <w:p w14:paraId="209B8EAB" w14:textId="77777777"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have obtained cleaned csv files from the Hubway site. One csv file contains information regarding the specific stations, which we used to map the markers on the Google Map. Another file contains information regarding individual trips including time of departure and arrival and station number as well as demographic data including gender and age for the registered users.</w:t>
      </w:r>
    </w:p>
    <w:p w14:paraId="0ABD0732" w14:textId="77777777" w:rsidR="00266431" w:rsidRPr="00086776" w:rsidRDefault="00266431" w:rsidP="00266431">
      <w:pPr>
        <w:jc w:val="both"/>
        <w:rPr>
          <w:rFonts w:ascii="Calibri" w:hAnsi="Calibri" w:cs="Arial"/>
          <w:color w:val="000000"/>
          <w:sz w:val="28"/>
          <w:szCs w:val="28"/>
          <w:shd w:val="clear" w:color="auto" w:fill="FFFFFF"/>
        </w:rPr>
      </w:pPr>
    </w:p>
    <w:p w14:paraId="10C9D12C" w14:textId="77777777"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also obtained a cleaned csv file from a public GitHub repository including semi-aggregated data within 5-minute intervals for the month of August 2012. This data includes the capacity of bikes at each station (remains fixed over time) as well as the number of bikes that have left and come into each station at a given time. </w:t>
      </w:r>
    </w:p>
    <w:p w14:paraId="296A4DD1" w14:textId="77777777" w:rsidR="00266431" w:rsidRPr="00086776" w:rsidRDefault="00266431" w:rsidP="00266431">
      <w:pPr>
        <w:jc w:val="both"/>
        <w:rPr>
          <w:rFonts w:ascii="Calibri" w:hAnsi="Calibri" w:cs="Arial"/>
          <w:color w:val="000000"/>
          <w:sz w:val="28"/>
          <w:szCs w:val="28"/>
          <w:shd w:val="clear" w:color="auto" w:fill="FFFFFF"/>
        </w:rPr>
      </w:pPr>
    </w:p>
    <w:p w14:paraId="6E3813AE" w14:textId="77777777" w:rsidR="00266431"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In order to create the density graph for the brush, we needed to create a function that counts the number of trips for each day. We needed to build another data set that is aggregated by day.  </w:t>
      </w:r>
      <w:r>
        <w:rPr>
          <w:rFonts w:ascii="Calibri" w:hAnsi="Calibri" w:cs="Arial"/>
          <w:color w:val="000000"/>
          <w:sz w:val="28"/>
          <w:szCs w:val="28"/>
          <w:shd w:val="clear" w:color="auto" w:fill="FFFFFF"/>
        </w:rPr>
        <w:t>Finally in order to determine percent full values, we needed to create a data set that provided the maximum capacity of each station.</w:t>
      </w:r>
    </w:p>
    <w:p w14:paraId="7857E25C" w14:textId="77777777" w:rsidR="00266431" w:rsidRDefault="00266431" w:rsidP="00266431">
      <w:pPr>
        <w:jc w:val="both"/>
        <w:rPr>
          <w:rFonts w:ascii="Calibri" w:hAnsi="Calibri" w:cs="Arial"/>
          <w:color w:val="000000"/>
          <w:sz w:val="28"/>
          <w:szCs w:val="28"/>
          <w:shd w:val="clear" w:color="auto" w:fill="FFFFFF"/>
        </w:rPr>
      </w:pPr>
    </w:p>
    <w:p w14:paraId="5E93CFD7" w14:textId="77777777" w:rsidR="00266431" w:rsidRPr="00086776" w:rsidRDefault="00266431" w:rsidP="00266431">
      <w:pPr>
        <w:jc w:val="both"/>
        <w:rPr>
          <w:rFonts w:ascii="Calibri" w:hAnsi="Calibri" w:cs="Arial"/>
          <w:color w:val="000000"/>
          <w:sz w:val="28"/>
          <w:szCs w:val="28"/>
          <w:shd w:val="clear" w:color="auto" w:fill="FFFFFF"/>
        </w:rPr>
      </w:pPr>
      <w:r>
        <w:rPr>
          <w:rFonts w:ascii="Calibri" w:hAnsi="Calibri" w:cs="Arial"/>
          <w:color w:val="000000"/>
          <w:sz w:val="28"/>
          <w:szCs w:val="28"/>
          <w:shd w:val="clear" w:color="auto" w:fill="FFFFFF"/>
        </w:rPr>
        <w:t xml:space="preserve">To </w:t>
      </w:r>
    </w:p>
    <w:p w14:paraId="67996503" w14:textId="77777777" w:rsidR="00266431" w:rsidRPr="00086776" w:rsidRDefault="00266431" w:rsidP="00266431">
      <w:pPr>
        <w:jc w:val="both"/>
        <w:rPr>
          <w:rFonts w:ascii="Calibri" w:hAnsi="Calibri" w:cs="Arial"/>
          <w:color w:val="000000"/>
          <w:sz w:val="28"/>
          <w:szCs w:val="28"/>
          <w:shd w:val="clear" w:color="auto" w:fill="FFFFFF"/>
        </w:rPr>
      </w:pPr>
    </w:p>
    <w:p w14:paraId="02C5123D" w14:textId="77777777" w:rsidR="00266431" w:rsidRPr="00086776" w:rsidRDefault="00266431" w:rsidP="00266431">
      <w:pPr>
        <w:jc w:val="both"/>
        <w:rPr>
          <w:rFonts w:ascii="Calibri" w:hAnsi="Calibri" w:cs="Arial"/>
          <w:color w:val="000000"/>
          <w:sz w:val="28"/>
          <w:szCs w:val="28"/>
          <w:shd w:val="clear" w:color="auto" w:fill="FFFFFF"/>
        </w:rPr>
      </w:pPr>
      <w:r w:rsidRPr="00086776">
        <w:rPr>
          <w:rFonts w:cs="Arial"/>
          <w:bCs/>
          <w:color w:val="000000"/>
          <w:sz w:val="28"/>
          <w:szCs w:val="28"/>
          <w:shd w:val="clear" w:color="auto" w:fill="FFFFFF"/>
        </w:rPr>
        <w:br w:type="page"/>
      </w:r>
    </w:p>
    <w:p w14:paraId="5D596216" w14:textId="77777777" w:rsidR="00266431" w:rsidRPr="0096097D" w:rsidRDefault="00266431" w:rsidP="00266431">
      <w:pPr>
        <w:pStyle w:val="BlockHeadings"/>
        <w:rPr>
          <w:rFonts w:asciiTheme="majorHAnsi" w:hAnsiTheme="majorHAnsi" w:cs="Arial"/>
          <w:bCs/>
          <w:color w:val="000000"/>
          <w:szCs w:val="28"/>
          <w:shd w:val="clear" w:color="auto" w:fill="FFFFFF"/>
        </w:rPr>
      </w:pPr>
      <w:bookmarkStart w:id="8" w:name="_Toc292401832"/>
      <w:r w:rsidRPr="00086776">
        <w:rPr>
          <w:rFonts w:asciiTheme="majorHAnsi" w:hAnsiTheme="majorHAnsi" w:cs="Arial"/>
          <w:bCs/>
          <w:color w:val="000000"/>
          <w:szCs w:val="28"/>
          <w:shd w:val="clear" w:color="auto" w:fill="FFFFFF"/>
        </w:rPr>
        <w:lastRenderedPageBreak/>
        <w:t>EXPLORATORY DATA ANALYSIS</w:t>
      </w:r>
      <w:bookmarkEnd w:id="8"/>
    </w:p>
    <w:p w14:paraId="4914BB1D" w14:textId="77777777" w:rsidR="00266431" w:rsidRPr="0096097D"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looked at other designs and visualizations for inspiration, such as ones for MBTA and those included in the Hubway Data Challenge so we could get a sense of the data without doing extensive coding, which decreased the necessity for an extensive EDA phase. In addition, we spent time looking at the data and seeing what the best way to represent it would be.</w:t>
      </w:r>
    </w:p>
    <w:p w14:paraId="3B5B1F34"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9" w:name="_Toc292401833"/>
      <w:r w:rsidRPr="00086776">
        <w:rPr>
          <w:rFonts w:asciiTheme="majorHAnsi" w:hAnsiTheme="majorHAnsi" w:cs="Arial"/>
          <w:bCs/>
          <w:color w:val="000000"/>
          <w:szCs w:val="28"/>
          <w:shd w:val="clear" w:color="auto" w:fill="FFFFFF"/>
        </w:rPr>
        <w:t>DESIGN EVOLUTION</w:t>
      </w:r>
      <w:bookmarkEnd w:id="9"/>
    </w:p>
    <w:p w14:paraId="31C8D54C" w14:textId="77777777" w:rsidR="00266431" w:rsidRPr="00086776" w:rsidRDefault="00266431" w:rsidP="00266431">
      <w:pPr>
        <w:shd w:val="clear" w:color="auto" w:fill="FFFFFF"/>
        <w:spacing w:line="360" w:lineRule="atLeast"/>
        <w:jc w:val="both"/>
        <w:rPr>
          <w:rFonts w:ascii="Helvetica" w:hAnsi="Helvetica"/>
          <w:color w:val="000000"/>
          <w:sz w:val="28"/>
          <w:szCs w:val="28"/>
        </w:rPr>
      </w:pPr>
    </w:p>
    <w:p w14:paraId="00ABA26C" w14:textId="77777777" w:rsidR="00266431" w:rsidRPr="0096097D"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underwent many iterations of our design before we arrived to our current state. </w:t>
      </w:r>
      <w:r>
        <w:rPr>
          <w:rFonts w:ascii="Calibri" w:hAnsi="Calibri"/>
          <w:color w:val="000000"/>
          <w:sz w:val="28"/>
          <w:szCs w:val="28"/>
        </w:rPr>
        <w:t xml:space="preserve">Design decisions were geared towards the fact that our target audience was bike users. </w:t>
      </w:r>
      <w:r w:rsidRPr="00086776">
        <w:rPr>
          <w:rFonts w:ascii="Calibri" w:hAnsi="Calibri"/>
          <w:color w:val="000000"/>
          <w:sz w:val="28"/>
          <w:szCs w:val="28"/>
        </w:rPr>
        <w:t xml:space="preserve">We began with the idea that we would be visualizing individual trips on the map visualization, but we decided that that would be a very cluttered visualization. As a result, we shifted our focus to looking at each station as an entity. After our peer feedback design studio, we decided that it would be interesting to encode the stations on the map by a color gradient that measured the fullness of each station at a given point of time, i.e. the number of bikes present in relation to its capacity of bikes. Specifically, we would have a brush feature that would allow the user to select a specified time range during a day. For example, a user may want to see the average fullness around 9am for a station on a selected brush of dates so on the map visualization, the station color gradients would update to show this change. </w:t>
      </w:r>
      <w:r>
        <w:rPr>
          <w:rFonts w:ascii="Calibri" w:hAnsi="Calibri"/>
          <w:color w:val="000000"/>
          <w:sz w:val="28"/>
          <w:szCs w:val="28"/>
        </w:rPr>
        <w:t xml:space="preserve">When the user selects a specific time on the brush, the time frame selected will appear above the visualization. This makes it easier for the user to see what times he or she is selecting, since it can be difficult to tell from the brush itself. </w:t>
      </w:r>
      <w:r w:rsidRPr="00086776">
        <w:rPr>
          <w:rFonts w:ascii="Calibri" w:hAnsi="Calibri"/>
          <w:color w:val="000000"/>
          <w:sz w:val="28"/>
          <w:szCs w:val="28"/>
        </w:rPr>
        <w:t xml:space="preserve">The gradient would be a single color where the saturation of the color would be on a scale from white to fully saturated, corresponding to the fullness of the station’s supply of bikes. </w:t>
      </w:r>
      <w:r>
        <w:rPr>
          <w:rFonts w:ascii="Calibri" w:hAnsi="Calibri"/>
          <w:color w:val="000000"/>
          <w:sz w:val="28"/>
          <w:szCs w:val="28"/>
        </w:rPr>
        <w:t>Initially, w</w:t>
      </w:r>
      <w:commentRangeStart w:id="10"/>
      <w:r w:rsidRPr="00086776">
        <w:rPr>
          <w:rFonts w:ascii="Calibri" w:hAnsi="Calibri"/>
          <w:color w:val="000000"/>
          <w:sz w:val="28"/>
          <w:szCs w:val="28"/>
        </w:rPr>
        <w:t>e decided to encode the stations by size according to their bike capacity, which would be constant over time</w:t>
      </w:r>
      <w:commentRangeEnd w:id="10"/>
      <w:r>
        <w:rPr>
          <w:rStyle w:val="CommentReference"/>
        </w:rPr>
        <w:commentReference w:id="10"/>
      </w:r>
      <w:r w:rsidRPr="00086776">
        <w:rPr>
          <w:rFonts w:ascii="Calibri" w:hAnsi="Calibri"/>
          <w:color w:val="000000"/>
          <w:sz w:val="28"/>
          <w:szCs w:val="28"/>
        </w:rPr>
        <w:t>.</w:t>
      </w:r>
      <w:r>
        <w:rPr>
          <w:rFonts w:ascii="Calibri" w:hAnsi="Calibri"/>
          <w:color w:val="000000"/>
          <w:sz w:val="28"/>
          <w:szCs w:val="28"/>
        </w:rPr>
        <w:t xml:space="preserve"> However, as we moved through the design process, we added the capability to either size by capacity or by number of departure for that station for a brushed time period.</w:t>
      </w:r>
      <w:r w:rsidRPr="00086776">
        <w:rPr>
          <w:rFonts w:ascii="Calibri" w:hAnsi="Calibri"/>
          <w:color w:val="000000"/>
          <w:sz w:val="28"/>
          <w:szCs w:val="28"/>
        </w:rPr>
        <w:t xml:space="preserve"> As a result, the user would be able to get a complete picture of which stations are full and the number of bikes that are generally available at each station, and also whether larger stations are fuller than smaller ones and vice versa. This insight would also prove valuable for Hubway because they would be able to see which stations need more bikes and which could have fewer bikes. For example, it would also allow users to optimize the time that they go to stations if there are repeat users (registered) and find that they often do not find bikes at a certain station.</w:t>
      </w:r>
    </w:p>
    <w:p w14:paraId="5382CC98"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11" w:name="_Toc292401834"/>
      <w:r w:rsidRPr="00086776">
        <w:rPr>
          <w:rFonts w:asciiTheme="majorHAnsi" w:hAnsiTheme="majorHAnsi" w:cs="Arial"/>
          <w:bCs/>
          <w:color w:val="000000"/>
          <w:szCs w:val="28"/>
          <w:shd w:val="clear" w:color="auto" w:fill="FFFFFF"/>
        </w:rPr>
        <w:lastRenderedPageBreak/>
        <w:t>IMPLEMENTATION</w:t>
      </w:r>
      <w:bookmarkEnd w:id="11"/>
    </w:p>
    <w:p w14:paraId="5BEFC85F" w14:textId="77777777" w:rsidR="00266431" w:rsidRPr="00086776" w:rsidRDefault="00266431" w:rsidP="00266431">
      <w:pPr>
        <w:shd w:val="clear" w:color="auto" w:fill="FFFFFF"/>
        <w:spacing w:line="360" w:lineRule="atLeast"/>
        <w:jc w:val="both"/>
        <w:rPr>
          <w:rFonts w:ascii="Helvetica" w:hAnsi="Helvetica"/>
          <w:color w:val="000000"/>
          <w:sz w:val="28"/>
          <w:szCs w:val="28"/>
        </w:rPr>
      </w:pPr>
    </w:p>
    <w:p w14:paraId="18E6D20F" w14:textId="77777777" w:rsidR="00266431" w:rsidRPr="00086776" w:rsidRDefault="00266431" w:rsidP="00266431">
      <w:pPr>
        <w:shd w:val="clear" w:color="auto" w:fill="FFFFFF"/>
        <w:spacing w:line="360" w:lineRule="atLeast"/>
        <w:ind w:left="720"/>
        <w:jc w:val="both"/>
        <w:rPr>
          <w:rFonts w:ascii="Helvetica" w:hAnsi="Helvetica"/>
          <w:color w:val="000000"/>
          <w:sz w:val="28"/>
          <w:szCs w:val="28"/>
        </w:rPr>
      </w:pPr>
      <w:r w:rsidRPr="00086776">
        <w:rPr>
          <w:rFonts w:ascii="Helvetica" w:hAnsi="Helvetica"/>
          <w:noProof/>
          <w:color w:val="000000"/>
          <w:sz w:val="28"/>
          <w:szCs w:val="28"/>
        </w:rPr>
        <w:drawing>
          <wp:inline distT="0" distB="0" distL="0" distR="0" wp14:anchorId="4D450BA3" wp14:editId="6CDC54F6">
            <wp:extent cx="5026794" cy="3767844"/>
            <wp:effectExtent l="0" t="0" r="2540" b="0"/>
            <wp:docPr id="1" name="Picture 1" descr="Macintosh HD:private:var:folders:x0:z0zp4v_d18157hh9p9wv5krr0000gn:T:com.apple.iChat:Messages:Transfers:IMG_7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x0:z0zp4v_d18157hh9p9wv5krr0000gn:T:com.apple.iChat:Messages:Transfers:IMG_765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7160" cy="3768119"/>
                    </a:xfrm>
                    <a:prstGeom prst="rect">
                      <a:avLst/>
                    </a:prstGeom>
                    <a:noFill/>
                    <a:ln>
                      <a:noFill/>
                    </a:ln>
                  </pic:spPr>
                </pic:pic>
              </a:graphicData>
            </a:graphic>
          </wp:inline>
        </w:drawing>
      </w:r>
    </w:p>
    <w:p w14:paraId="6A15525A" w14:textId="77777777" w:rsidR="00266431" w:rsidRPr="00086776" w:rsidRDefault="00266431" w:rsidP="00266431">
      <w:pPr>
        <w:shd w:val="clear" w:color="auto" w:fill="FFFFFF"/>
        <w:spacing w:line="360" w:lineRule="atLeast"/>
        <w:ind w:left="720"/>
        <w:jc w:val="both"/>
        <w:rPr>
          <w:rFonts w:ascii="Calibri" w:hAnsi="Calibri"/>
          <w:color w:val="000000"/>
          <w:sz w:val="28"/>
          <w:szCs w:val="28"/>
        </w:rPr>
      </w:pPr>
      <w:r w:rsidRPr="00086776">
        <w:rPr>
          <w:rFonts w:ascii="Calibri" w:hAnsi="Calibri"/>
          <w:color w:val="000000"/>
          <w:sz w:val="28"/>
          <w:szCs w:val="28"/>
        </w:rPr>
        <w:t>Figure 1: Sketch of final design plan</w:t>
      </w:r>
    </w:p>
    <w:p w14:paraId="4F053CC8"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main visualization is the map of the Boston area. This map will contain the locations of each Hubway station with the SVG element of each station being encoded by size and color. The size of each station’s SVG will be proportional to its absolute capacity for bikes, so this will be a static encoding even as the data filtering changes. The color saturation of each station’s SVG element will be proportional to the percent fullness of the bikes in relation to their absolute capacity. In other words, a station who has all their bikes available, (100% full), would have a fully saturated hue of </w:t>
      </w:r>
      <w:r>
        <w:rPr>
          <w:rFonts w:ascii="Calibri" w:hAnsi="Calibri"/>
          <w:color w:val="000000"/>
          <w:sz w:val="28"/>
          <w:szCs w:val="28"/>
        </w:rPr>
        <w:t>red</w:t>
      </w:r>
      <w:r w:rsidRPr="00086776">
        <w:rPr>
          <w:rFonts w:ascii="Calibri" w:hAnsi="Calibri"/>
          <w:color w:val="000000"/>
          <w:sz w:val="28"/>
          <w:szCs w:val="28"/>
        </w:rPr>
        <w:t>, and a station with none of their bikes available (0% full), would be not saturated, or white. The next layer of filtering includes the sidebar on the left. First, we have radio buttons controlling weekday or weekend. Below is a map that shows the average number of trips taken over the period of a day. Next are pie charts that show the demographics of the users, which include whether they are a casual or registered user, and if they are a registered user, their gender. Finally, there will be a bar chart displaying the age ranges of the registered users.</w:t>
      </w:r>
    </w:p>
    <w:p w14:paraId="16F9A8B0"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02C92E39"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lastRenderedPageBreak/>
        <w:t xml:space="preserve">The weekday and weekend radio buttons filter the data so that the map updates to show how full a station is on either a weekday or weekend or both, and the same idea for the line graph that display the average numbers of trips over either weekdays or weekends, the pie charts for demographics, and the age bar chart. </w:t>
      </w:r>
    </w:p>
    <w:p w14:paraId="7AFF02B7"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241827A9"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line graph SVG element displays the number of trips over the course of a day. The data that is displayed here is contingent on whether weekend or weekday is checked and then it will display the average number of trips over the span of a day. On this element, you can brush over a certain time range to change the map visualization’s fullness at each station, the user demographic pie charts, and the age bar chart. </w:t>
      </w:r>
    </w:p>
    <w:p w14:paraId="4DB64EA4" w14:textId="77777777" w:rsidR="00266431" w:rsidRDefault="00266431" w:rsidP="00266431">
      <w:pPr>
        <w:shd w:val="clear" w:color="auto" w:fill="FFFFFF"/>
        <w:spacing w:line="360" w:lineRule="atLeast"/>
        <w:jc w:val="both"/>
        <w:rPr>
          <w:rFonts w:ascii="Calibri" w:hAnsi="Calibri"/>
          <w:color w:val="000000"/>
          <w:sz w:val="28"/>
          <w:szCs w:val="28"/>
        </w:rPr>
      </w:pPr>
    </w:p>
    <w:p w14:paraId="65F3D805" w14:textId="77777777" w:rsidR="00266431" w:rsidRDefault="00266431" w:rsidP="00266431">
      <w:pPr>
        <w:shd w:val="clear" w:color="auto" w:fill="FFFFFF"/>
        <w:spacing w:line="360" w:lineRule="atLeast"/>
        <w:jc w:val="both"/>
        <w:rPr>
          <w:rFonts w:ascii="Calibri" w:hAnsi="Calibri"/>
          <w:color w:val="000000"/>
          <w:sz w:val="28"/>
          <w:szCs w:val="28"/>
        </w:rPr>
      </w:pPr>
      <w:r>
        <w:rPr>
          <w:rFonts w:ascii="Calibri" w:hAnsi="Calibri"/>
          <w:noProof/>
          <w:color w:val="000000"/>
          <w:sz w:val="28"/>
          <w:szCs w:val="28"/>
        </w:rPr>
        <w:drawing>
          <wp:inline distT="0" distB="0" distL="0" distR="0" wp14:anchorId="5BB45F05" wp14:editId="31AE342F">
            <wp:extent cx="4228966" cy="1974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7.49.02 PM.png"/>
                    <pic:cNvPicPr/>
                  </pic:nvPicPr>
                  <pic:blipFill rotWithShape="1">
                    <a:blip r:embed="rId12">
                      <a:extLst>
                        <a:ext uri="{28A0092B-C50C-407E-A947-70E740481C1C}">
                          <a14:useLocalDpi xmlns:a14="http://schemas.microsoft.com/office/drawing/2010/main" val="0"/>
                        </a:ext>
                      </a:extLst>
                    </a:blip>
                    <a:srcRect l="7500"/>
                    <a:stretch/>
                  </pic:blipFill>
                  <pic:spPr bwMode="auto">
                    <a:xfrm>
                      <a:off x="0" y="0"/>
                      <a:ext cx="4229090" cy="1974273"/>
                    </a:xfrm>
                    <a:prstGeom prst="rect">
                      <a:avLst/>
                    </a:prstGeom>
                    <a:ln>
                      <a:noFill/>
                    </a:ln>
                    <a:extLst>
                      <a:ext uri="{53640926-AAD7-44d8-BBD7-CCE9431645EC}">
                        <a14:shadowObscured xmlns:a14="http://schemas.microsoft.com/office/drawing/2010/main"/>
                      </a:ext>
                    </a:extLst>
                  </pic:spPr>
                </pic:pic>
              </a:graphicData>
            </a:graphic>
          </wp:inline>
        </w:drawing>
      </w:r>
    </w:p>
    <w:p w14:paraId="56B32DFA"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2F7BAD2"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The demographic pie charts update gender and user breakdown dynamically based on whether the weekday/weekend button is clicked</w:t>
      </w:r>
      <w:r>
        <w:rPr>
          <w:rFonts w:ascii="Calibri" w:hAnsi="Calibri"/>
          <w:color w:val="000000"/>
          <w:sz w:val="28"/>
          <w:szCs w:val="28"/>
        </w:rPr>
        <w:t xml:space="preserve">, </w:t>
      </w:r>
      <w:r w:rsidRPr="00086776">
        <w:rPr>
          <w:rFonts w:ascii="Calibri" w:hAnsi="Calibri"/>
          <w:color w:val="000000"/>
          <w:sz w:val="28"/>
          <w:szCs w:val="28"/>
        </w:rPr>
        <w:t>the brush of the time of day element</w:t>
      </w:r>
      <w:r>
        <w:rPr>
          <w:rFonts w:ascii="Calibri" w:hAnsi="Calibri"/>
          <w:color w:val="000000"/>
          <w:sz w:val="28"/>
          <w:szCs w:val="28"/>
        </w:rPr>
        <w:t>, and what station is selected</w:t>
      </w:r>
      <w:r w:rsidRPr="00086776">
        <w:rPr>
          <w:rFonts w:ascii="Calibri" w:hAnsi="Calibri"/>
          <w:color w:val="000000"/>
          <w:sz w:val="28"/>
          <w:szCs w:val="28"/>
        </w:rPr>
        <w:t>.</w:t>
      </w:r>
    </w:p>
    <w:p w14:paraId="64C6CC73"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99E4087"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The age bar charts also update dynamically based on whether the weekday/weekend button is clicked</w:t>
      </w:r>
      <w:r>
        <w:rPr>
          <w:rFonts w:ascii="Calibri" w:hAnsi="Calibri"/>
          <w:color w:val="000000"/>
          <w:sz w:val="28"/>
          <w:szCs w:val="28"/>
        </w:rPr>
        <w:t xml:space="preserve">, </w:t>
      </w:r>
      <w:r w:rsidRPr="00086776">
        <w:rPr>
          <w:rFonts w:ascii="Calibri" w:hAnsi="Calibri"/>
          <w:color w:val="000000"/>
          <w:sz w:val="28"/>
          <w:szCs w:val="28"/>
        </w:rPr>
        <w:t>the brush of the time of day element</w:t>
      </w:r>
      <w:r>
        <w:rPr>
          <w:rFonts w:ascii="Calibri" w:hAnsi="Calibri"/>
          <w:color w:val="000000"/>
          <w:sz w:val="28"/>
          <w:szCs w:val="28"/>
        </w:rPr>
        <w:t>, and what station is selected</w:t>
      </w:r>
      <w:r w:rsidRPr="00086776">
        <w:rPr>
          <w:rFonts w:ascii="Calibri" w:hAnsi="Calibri"/>
          <w:color w:val="000000"/>
          <w:sz w:val="28"/>
          <w:szCs w:val="28"/>
        </w:rPr>
        <w:t>.</w:t>
      </w:r>
    </w:p>
    <w:p w14:paraId="071E5257"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149782C"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were able to filter the data into buckets of time intervals containing data on each station, and </w:t>
      </w:r>
      <w:r>
        <w:rPr>
          <w:rFonts w:ascii="Calibri" w:hAnsi="Calibri"/>
          <w:color w:val="000000"/>
          <w:sz w:val="28"/>
          <w:szCs w:val="28"/>
        </w:rPr>
        <w:t>further filter the data</w:t>
      </w:r>
      <w:r w:rsidRPr="00086776">
        <w:rPr>
          <w:rFonts w:ascii="Calibri" w:hAnsi="Calibri"/>
          <w:color w:val="000000"/>
          <w:sz w:val="28"/>
          <w:szCs w:val="28"/>
        </w:rPr>
        <w:t xml:space="preserve"> into buckets by station. We</w:t>
      </w:r>
      <w:r>
        <w:rPr>
          <w:rFonts w:ascii="Calibri" w:hAnsi="Calibri"/>
          <w:color w:val="000000"/>
          <w:sz w:val="28"/>
          <w:szCs w:val="28"/>
        </w:rPr>
        <w:t xml:space="preserve"> </w:t>
      </w:r>
      <w:r w:rsidRPr="00086776">
        <w:rPr>
          <w:rFonts w:ascii="Calibri" w:hAnsi="Calibri"/>
          <w:color w:val="000000"/>
          <w:sz w:val="28"/>
          <w:szCs w:val="28"/>
        </w:rPr>
        <w:t>save</w:t>
      </w:r>
      <w:r>
        <w:rPr>
          <w:rFonts w:ascii="Calibri" w:hAnsi="Calibri"/>
          <w:color w:val="000000"/>
          <w:sz w:val="28"/>
          <w:szCs w:val="28"/>
        </w:rPr>
        <w:t>d</w:t>
      </w:r>
      <w:r w:rsidRPr="00086776">
        <w:rPr>
          <w:rFonts w:ascii="Calibri" w:hAnsi="Calibri"/>
          <w:color w:val="000000"/>
          <w:sz w:val="28"/>
          <w:szCs w:val="28"/>
        </w:rPr>
        <w:t xml:space="preserve"> this array as a json file so it doesn’t slow down the visualization upon loading the page by running this each time. </w:t>
      </w:r>
    </w:p>
    <w:p w14:paraId="6A93FC09"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4A38CD1F"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were also able to calculate the percentages of genders and types of users at each station and push those into array that count</w:t>
      </w:r>
      <w:r>
        <w:rPr>
          <w:rFonts w:ascii="Calibri" w:hAnsi="Calibri"/>
          <w:color w:val="000000"/>
          <w:sz w:val="28"/>
          <w:szCs w:val="28"/>
        </w:rPr>
        <w:t>s</w:t>
      </w:r>
      <w:r w:rsidRPr="00086776">
        <w:rPr>
          <w:rFonts w:ascii="Calibri" w:hAnsi="Calibri"/>
          <w:color w:val="000000"/>
          <w:sz w:val="28"/>
          <w:szCs w:val="28"/>
        </w:rPr>
        <w:t xml:space="preserve"> them. </w:t>
      </w:r>
    </w:p>
    <w:p w14:paraId="0021EEAA"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0CD9F6A"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Since we have been able to aggregate station trips over time, we use</w:t>
      </w:r>
      <w:r>
        <w:rPr>
          <w:rFonts w:ascii="Calibri" w:hAnsi="Calibri"/>
          <w:color w:val="000000"/>
          <w:sz w:val="28"/>
          <w:szCs w:val="28"/>
        </w:rPr>
        <w:t>d</w:t>
      </w:r>
      <w:r w:rsidRPr="00086776">
        <w:rPr>
          <w:rFonts w:ascii="Calibri" w:hAnsi="Calibri"/>
          <w:color w:val="000000"/>
          <w:sz w:val="28"/>
          <w:szCs w:val="28"/>
        </w:rPr>
        <w:t xml:space="preserve"> this aggregated data to make the line graph of trips over the span of a day.</w:t>
      </w:r>
      <w:r>
        <w:rPr>
          <w:rFonts w:ascii="Calibri" w:hAnsi="Calibri"/>
          <w:color w:val="000000"/>
          <w:sz w:val="28"/>
          <w:szCs w:val="28"/>
        </w:rPr>
        <w:t xml:space="preserve"> </w:t>
      </w:r>
    </w:p>
    <w:p w14:paraId="5B696D10" w14:textId="77777777" w:rsidR="00266431" w:rsidRDefault="00266431" w:rsidP="00266431">
      <w:pPr>
        <w:shd w:val="clear" w:color="auto" w:fill="FFFFFF"/>
        <w:spacing w:line="360" w:lineRule="atLeast"/>
        <w:jc w:val="both"/>
        <w:rPr>
          <w:rFonts w:ascii="Calibri" w:hAnsi="Calibri"/>
          <w:color w:val="000000"/>
          <w:sz w:val="28"/>
          <w:szCs w:val="28"/>
        </w:rPr>
      </w:pPr>
    </w:p>
    <w:p w14:paraId="7689F8F1" w14:textId="77777777" w:rsidR="00266431" w:rsidRPr="00086776" w:rsidRDefault="00266431"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As a way to deal with the data being too large to load in and taking too long to render in the visualization, we aggregated and pre-processed the data in such a way that we were only recording the number of arrivals and departures every hour aggregated over the month of August instead of at 5 minute intervals. Although this gives us less of an idea of what happens between the hours, it is a more feasible way for us to obtain and use the data set.</w:t>
      </w:r>
    </w:p>
    <w:p w14:paraId="2620389A" w14:textId="77777777" w:rsidR="00266431" w:rsidRPr="0003256C" w:rsidRDefault="00266431" w:rsidP="00266431">
      <w:pPr>
        <w:pStyle w:val="Nothing"/>
        <w:rPr>
          <w:rFonts w:ascii="Calibri" w:hAnsi="Calibri"/>
        </w:rPr>
      </w:pPr>
      <w:bookmarkStart w:id="12" w:name="_Toc290917523"/>
    </w:p>
    <w:p w14:paraId="3D2839F2" w14:textId="77777777" w:rsidR="00266431" w:rsidRPr="00DD2AF1" w:rsidRDefault="00266431" w:rsidP="00266431">
      <w:pPr>
        <w:shd w:val="clear" w:color="auto" w:fill="FFFFFF"/>
        <w:spacing w:line="360" w:lineRule="atLeast"/>
        <w:jc w:val="both"/>
        <w:rPr>
          <w:rFonts w:ascii="Calibri" w:hAnsi="Calibri"/>
          <w:color w:val="000000"/>
          <w:sz w:val="28"/>
          <w:szCs w:val="28"/>
        </w:rPr>
      </w:pPr>
      <w:r w:rsidRPr="00DD2AF1">
        <w:rPr>
          <w:rFonts w:ascii="Calibri" w:hAnsi="Calibri"/>
          <w:color w:val="000000"/>
          <w:sz w:val="28"/>
          <w:szCs w:val="28"/>
        </w:rPr>
        <w:t>A change in our design occurred while creating the map visualization from static station sizes based on its absolute capacity to a scaled size based on the number of trips taken at each station (essentially the number of departures from the station). In addition, we created a scale for the colors that represent the fullness of each station at the brushed time. A station that is less than 20% full of bikes (or basically empty) is colored white, and gets increasingly redder in intervals of 20% until the 80% to 100% interval, which is colored a dark red.</w:t>
      </w:r>
    </w:p>
    <w:p w14:paraId="4B43D620" w14:textId="77777777" w:rsidR="00266431" w:rsidRDefault="00266431" w:rsidP="00266431">
      <w:pPr>
        <w:pStyle w:val="BlockHeadings"/>
        <w:jc w:val="both"/>
        <w:rPr>
          <w:rFonts w:asciiTheme="majorHAnsi" w:hAnsiTheme="majorHAnsi" w:cs="Arial"/>
          <w:b w:val="0"/>
          <w:bCs/>
          <w:color w:val="000000"/>
          <w:szCs w:val="28"/>
          <w:shd w:val="clear" w:color="auto" w:fill="FFFFFF"/>
        </w:rPr>
      </w:pPr>
      <w:r w:rsidRPr="0095480C">
        <w:rPr>
          <w:rFonts w:asciiTheme="majorHAnsi" w:hAnsiTheme="majorHAnsi" w:cs="Arial"/>
          <w:b w:val="0"/>
          <w:bCs/>
          <w:noProof/>
          <w:color w:val="000000"/>
          <w:szCs w:val="28"/>
          <w:shd w:val="clear" w:color="auto" w:fill="FFFFFF"/>
        </w:rPr>
        <w:drawing>
          <wp:inline distT="0" distB="0" distL="0" distR="0" wp14:anchorId="0314C219" wp14:editId="4E66F673">
            <wp:extent cx="4442291" cy="37592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35.42 PM.png"/>
                    <pic:cNvPicPr/>
                  </pic:nvPicPr>
                  <pic:blipFill>
                    <a:blip r:embed="rId13">
                      <a:extLst>
                        <a:ext uri="{28A0092B-C50C-407E-A947-70E740481C1C}">
                          <a14:useLocalDpi xmlns:a14="http://schemas.microsoft.com/office/drawing/2010/main" val="0"/>
                        </a:ext>
                      </a:extLst>
                    </a:blip>
                    <a:stretch>
                      <a:fillRect/>
                    </a:stretch>
                  </pic:blipFill>
                  <pic:spPr>
                    <a:xfrm>
                      <a:off x="0" y="0"/>
                      <a:ext cx="4442323" cy="3759227"/>
                    </a:xfrm>
                    <a:prstGeom prst="rect">
                      <a:avLst/>
                    </a:prstGeom>
                  </pic:spPr>
                </pic:pic>
              </a:graphicData>
            </a:graphic>
          </wp:inline>
        </w:drawing>
      </w:r>
    </w:p>
    <w:p w14:paraId="047A61F8" w14:textId="77777777" w:rsidR="00266431" w:rsidRPr="00AC06A7" w:rsidRDefault="00266431" w:rsidP="00266431">
      <w:pPr>
        <w:pStyle w:val="Nothing"/>
      </w:pPr>
    </w:p>
    <w:p w14:paraId="660D207D" w14:textId="77777777" w:rsidR="00266431" w:rsidRPr="0085133E" w:rsidRDefault="00266431" w:rsidP="00266431">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We have a fully functioning brush of trip data over time that interacts with the other views. When one brushes over the aggregate trip data at a particular time of day, the map visualization displays the updated size and saturation of color for each station marker; the user pie graph displays the percentages of casual and registered users over the brushed time and the age visualization displays the number of registered users in each age range based on the brushed time of day.</w:t>
      </w:r>
    </w:p>
    <w:p w14:paraId="20A43A7F" w14:textId="77777777" w:rsidR="00266431" w:rsidRPr="0085133E" w:rsidRDefault="00266431" w:rsidP="00266431">
      <w:pPr>
        <w:shd w:val="clear" w:color="auto" w:fill="FFFFFF"/>
        <w:spacing w:line="360" w:lineRule="atLeast"/>
        <w:jc w:val="both"/>
        <w:rPr>
          <w:rFonts w:ascii="Calibri" w:hAnsi="Calibri"/>
          <w:color w:val="000000"/>
          <w:sz w:val="28"/>
          <w:szCs w:val="28"/>
        </w:rPr>
      </w:pPr>
    </w:p>
    <w:p w14:paraId="5764E0DE" w14:textId="77777777" w:rsidR="00266431" w:rsidRPr="0085133E" w:rsidRDefault="00266431" w:rsidP="00266431">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We opted to create a dropdown menu to filter by each station in lieu of clicking directly on a station on the map. We chose to do this due to difficulty we were having with overlaying the click target on the map. The solution we came up with involves a user selecting a station from a searchable dropdown menu, which triggers all the four visualizations to update accordingly to only show data for that station. In addition, the map zooms to the location of the station. The zooming and relocation of the map makes it easier for the user to see graphically where the station is on the map and the change in the demographic information and count path allows the user to gain better insight for that selected station. In addition, the total capacity of each selected station is displayed above the map visualization to give the user a quantitative sense of how the circle markers are sized relative to each other.</w:t>
      </w:r>
    </w:p>
    <w:p w14:paraId="54139078" w14:textId="77777777" w:rsidR="00266431" w:rsidRPr="000B0BEB" w:rsidRDefault="00266431" w:rsidP="00266431">
      <w:pPr>
        <w:pStyle w:val="Nothing"/>
      </w:pPr>
    </w:p>
    <w:p w14:paraId="0D9A340C" w14:textId="77777777" w:rsidR="00266431" w:rsidRDefault="00266431" w:rsidP="00266431">
      <w:pPr>
        <w:pStyle w:val="Nothing"/>
      </w:pPr>
    </w:p>
    <w:p w14:paraId="6FCB6BC6" w14:textId="77777777" w:rsidR="00266431" w:rsidRDefault="00266431" w:rsidP="00266431">
      <w:pPr>
        <w:pStyle w:val="Nothing"/>
      </w:pPr>
    </w:p>
    <w:p w14:paraId="69F28CB4" w14:textId="77777777" w:rsidR="00266431" w:rsidRDefault="00266431" w:rsidP="00266431">
      <w:pPr>
        <w:pStyle w:val="Nothing"/>
      </w:pPr>
    </w:p>
    <w:p w14:paraId="190CC64F" w14:textId="77777777" w:rsidR="00266431" w:rsidRDefault="00266431" w:rsidP="00266431">
      <w:pPr>
        <w:rPr>
          <w:rFonts w:eastAsia="Calibri"/>
        </w:rPr>
      </w:pPr>
      <w:r>
        <w:br w:type="page"/>
      </w:r>
    </w:p>
    <w:p w14:paraId="1A209447" w14:textId="77777777" w:rsidR="00266431" w:rsidRPr="00FC4FAF" w:rsidRDefault="00266431" w:rsidP="00266431">
      <w:pPr>
        <w:pStyle w:val="Nothing"/>
      </w:pPr>
    </w:p>
    <w:p w14:paraId="6EE51785"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13" w:name="_Toc292401835"/>
      <w:r w:rsidRPr="00086776">
        <w:rPr>
          <w:rFonts w:asciiTheme="majorHAnsi" w:hAnsiTheme="majorHAnsi" w:cs="Arial"/>
          <w:bCs/>
          <w:color w:val="000000"/>
          <w:szCs w:val="28"/>
          <w:shd w:val="clear" w:color="auto" w:fill="FFFFFF"/>
        </w:rPr>
        <w:t>E</w:t>
      </w:r>
      <w:bookmarkEnd w:id="12"/>
      <w:r w:rsidRPr="00086776">
        <w:rPr>
          <w:rFonts w:asciiTheme="majorHAnsi" w:hAnsiTheme="majorHAnsi" w:cs="Arial"/>
          <w:bCs/>
          <w:color w:val="000000"/>
          <w:szCs w:val="28"/>
          <w:shd w:val="clear" w:color="auto" w:fill="FFFFFF"/>
        </w:rPr>
        <w:t>VALUATION</w:t>
      </w:r>
      <w:bookmarkEnd w:id="13"/>
    </w:p>
    <w:p w14:paraId="65C43E34" w14:textId="77777777" w:rsidR="00266431" w:rsidRDefault="00266431"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W</w:t>
      </w:r>
      <w:r w:rsidRPr="00086776">
        <w:rPr>
          <w:rFonts w:ascii="Calibri" w:hAnsi="Calibri"/>
          <w:color w:val="000000"/>
          <w:sz w:val="28"/>
          <w:szCs w:val="28"/>
        </w:rPr>
        <w:t xml:space="preserve">e learned that since we have a lot of data, we needed to narrow our scope of time in order to not slow down our visualization. </w:t>
      </w:r>
      <w:r>
        <w:rPr>
          <w:rFonts w:ascii="Calibri" w:hAnsi="Calibri"/>
          <w:color w:val="000000"/>
          <w:sz w:val="28"/>
          <w:szCs w:val="28"/>
        </w:rPr>
        <w:t>As a result, we chose to only incorporate data for the month of August. After completion of our visualization, we noticed a few trends in the data. Specifically, we noticed that for every station there are at least two peek times that can be seen in the capacity visualization occurring at times 7/8am and 7/8pm. These peeks occur for any station selected as well as weekend or weekday data.</w:t>
      </w:r>
    </w:p>
    <w:p w14:paraId="34933884" w14:textId="77777777" w:rsidR="00266431" w:rsidRDefault="00266431"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 </w:t>
      </w:r>
    </w:p>
    <w:p w14:paraId="0EEC01D0" w14:textId="77777777" w:rsidR="00266431" w:rsidRDefault="00266431" w:rsidP="00266431">
      <w:pPr>
        <w:shd w:val="clear" w:color="auto" w:fill="FFFFFF"/>
        <w:spacing w:line="360" w:lineRule="atLeast"/>
        <w:jc w:val="both"/>
        <w:rPr>
          <w:rFonts w:ascii="Calibri" w:hAnsi="Calibri"/>
          <w:color w:val="000000"/>
          <w:sz w:val="28"/>
          <w:szCs w:val="28"/>
        </w:rPr>
      </w:pPr>
      <w:r w:rsidRPr="0096097D">
        <w:rPr>
          <w:rFonts w:ascii="Calibri" w:hAnsi="Calibri"/>
          <w:noProof/>
          <w:color w:val="000000"/>
          <w:sz w:val="28"/>
          <w:szCs w:val="28"/>
        </w:rPr>
        <mc:AlternateContent>
          <mc:Choice Requires="wps">
            <w:drawing>
              <wp:anchor distT="0" distB="0" distL="114300" distR="114300" simplePos="0" relativeHeight="251662336" behindDoc="0" locked="0" layoutInCell="1" allowOverlap="1" wp14:anchorId="5F096A8D" wp14:editId="07498CBA">
                <wp:simplePos x="0" y="0"/>
                <wp:positionH relativeFrom="column">
                  <wp:posOffset>3733800</wp:posOffset>
                </wp:positionH>
                <wp:positionV relativeFrom="paragraph">
                  <wp:posOffset>1731645</wp:posOffset>
                </wp:positionV>
                <wp:extent cx="609600" cy="571500"/>
                <wp:effectExtent l="50800" t="25400" r="76200" b="114300"/>
                <wp:wrapNone/>
                <wp:docPr id="11" name="Oval 11"/>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26" style="position:absolute;margin-left:294pt;margin-top:136.35pt;width:48pt;height: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" filled="f" strokecolor="#4579b8 [3044]">
                <v:shadow on="t" opacity="22937f" mv:blur="40000f" origin=",.5" offset="0,23000emu"/>
              </v:oval>
            </w:pict>
          </mc:Fallback>
        </mc:AlternateContent>
      </w:r>
      <w:r w:rsidRPr="0096097D">
        <w:rPr>
          <w:rFonts w:ascii="Calibri" w:hAnsi="Calibri"/>
          <w:noProof/>
          <w:color w:val="000000"/>
          <w:sz w:val="28"/>
          <w:szCs w:val="28"/>
        </w:rPr>
        <mc:AlternateContent>
          <mc:Choice Requires="wps">
            <w:drawing>
              <wp:anchor distT="0" distB="0" distL="114300" distR="114300" simplePos="0" relativeHeight="251661312" behindDoc="0" locked="0" layoutInCell="1" allowOverlap="1" wp14:anchorId="2BA86575" wp14:editId="76490195">
                <wp:simplePos x="0" y="0"/>
                <wp:positionH relativeFrom="column">
                  <wp:posOffset>1752600</wp:posOffset>
                </wp:positionH>
                <wp:positionV relativeFrom="paragraph">
                  <wp:posOffset>474345</wp:posOffset>
                </wp:positionV>
                <wp:extent cx="609600" cy="571500"/>
                <wp:effectExtent l="50800" t="25400" r="76200" b="114300"/>
                <wp:wrapNone/>
                <wp:docPr id="10" name="Oval 10"/>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6" style="position:absolute;margin-left:138pt;margin-top:37.35pt;width:48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" filled="f" strokecolor="#4579b8 [3044]">
                <v:shadow on="t" opacity="22937f" mv:blur="40000f" origin=",.5" offset="0,23000emu"/>
              </v:oval>
            </w:pict>
          </mc:Fallback>
        </mc:AlternateContent>
      </w:r>
      <w:r w:rsidRPr="0096097D">
        <w:rPr>
          <w:rFonts w:ascii="Calibri" w:hAnsi="Calibri"/>
          <w:noProof/>
          <w:color w:val="000000"/>
          <w:sz w:val="28"/>
          <w:szCs w:val="28"/>
        </w:rPr>
        <w:drawing>
          <wp:inline distT="0" distB="0" distL="0" distR="0" wp14:anchorId="69CEA74A" wp14:editId="37F4ACF5">
            <wp:extent cx="5242720" cy="355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13 PM.png"/>
                    <pic:cNvPicPr/>
                  </pic:nvPicPr>
                  <pic:blipFill>
                    <a:blip r:embed="rId14">
                      <a:extLst>
                        <a:ext uri="{28A0092B-C50C-407E-A947-70E740481C1C}">
                          <a14:useLocalDpi xmlns:a14="http://schemas.microsoft.com/office/drawing/2010/main" val="0"/>
                        </a:ext>
                      </a:extLst>
                    </a:blip>
                    <a:stretch>
                      <a:fillRect/>
                    </a:stretch>
                  </pic:blipFill>
                  <pic:spPr>
                    <a:xfrm>
                      <a:off x="0" y="0"/>
                      <a:ext cx="5242720" cy="3556000"/>
                    </a:xfrm>
                    <a:prstGeom prst="rect">
                      <a:avLst/>
                    </a:prstGeom>
                  </pic:spPr>
                </pic:pic>
              </a:graphicData>
            </a:graphic>
          </wp:inline>
        </w:drawing>
      </w:r>
    </w:p>
    <w:p w14:paraId="0F0E4495"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96097D">
        <w:rPr>
          <w:rFonts w:ascii="Calibri" w:hAnsi="Calibri"/>
          <w:noProof/>
          <w:color w:val="000000"/>
          <w:sz w:val="28"/>
          <w:szCs w:val="28"/>
        </w:rPr>
        <w:lastRenderedPageBreak/>
        <mc:AlternateContent>
          <mc:Choice Requires="wps">
            <w:drawing>
              <wp:anchor distT="0" distB="0" distL="114300" distR="114300" simplePos="0" relativeHeight="251660288" behindDoc="0" locked="0" layoutInCell="1" allowOverlap="1" wp14:anchorId="409BFC22" wp14:editId="3B2488FB">
                <wp:simplePos x="0" y="0"/>
                <wp:positionH relativeFrom="column">
                  <wp:posOffset>3581400</wp:posOffset>
                </wp:positionH>
                <wp:positionV relativeFrom="paragraph">
                  <wp:posOffset>981075</wp:posOffset>
                </wp:positionV>
                <wp:extent cx="609600" cy="571500"/>
                <wp:effectExtent l="50800" t="25400" r="76200" b="114300"/>
                <wp:wrapNone/>
                <wp:docPr id="9" name="Oval 9"/>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282pt;margin-top:77.25pt;width:48pt;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" filled="f" strokecolor="#4579b8 [3044]">
                <v:shadow on="t" opacity="22937f" mv:blur="40000f" origin=",.5" offset="0,23000emu"/>
              </v:oval>
            </w:pict>
          </mc:Fallback>
        </mc:AlternateContent>
      </w:r>
      <w:r w:rsidRPr="0096097D">
        <w:rPr>
          <w:rFonts w:ascii="Calibri" w:hAnsi="Calibri"/>
          <w:noProof/>
          <w:color w:val="000000"/>
          <w:sz w:val="28"/>
          <w:szCs w:val="28"/>
        </w:rPr>
        <mc:AlternateContent>
          <mc:Choice Requires="wps">
            <w:drawing>
              <wp:anchor distT="0" distB="0" distL="114300" distR="114300" simplePos="0" relativeHeight="251659264" behindDoc="0" locked="0" layoutInCell="1" allowOverlap="1" wp14:anchorId="03A7DCDB" wp14:editId="59D05E9A">
                <wp:simplePos x="0" y="0"/>
                <wp:positionH relativeFrom="column">
                  <wp:posOffset>1676400</wp:posOffset>
                </wp:positionH>
                <wp:positionV relativeFrom="paragraph">
                  <wp:posOffset>638175</wp:posOffset>
                </wp:positionV>
                <wp:extent cx="609600" cy="571500"/>
                <wp:effectExtent l="50800" t="25400" r="76200" b="114300"/>
                <wp:wrapNone/>
                <wp:docPr id="8" name="Oval 8"/>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6" style="position:absolute;margin-left:132pt;margin-top:50.25pt;width:48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" filled="f" strokecolor="#4579b8 [3044]">
                <v:shadow on="t" opacity="22937f" mv:blur="40000f" origin=",.5" offset="0,23000emu"/>
              </v:oval>
            </w:pict>
          </mc:Fallback>
        </mc:AlternateContent>
      </w:r>
      <w:r w:rsidRPr="0096097D">
        <w:rPr>
          <w:rFonts w:ascii="Calibri" w:hAnsi="Calibri"/>
          <w:noProof/>
          <w:color w:val="000000"/>
          <w:sz w:val="28"/>
          <w:szCs w:val="28"/>
        </w:rPr>
        <w:drawing>
          <wp:inline distT="0" distB="0" distL="0" distR="0" wp14:anchorId="29CA17C2" wp14:editId="48FE30D6">
            <wp:extent cx="5052080" cy="34251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31 PM.png"/>
                    <pic:cNvPicPr/>
                  </pic:nvPicPr>
                  <pic:blipFill>
                    <a:blip r:embed="rId15">
                      <a:extLst>
                        <a:ext uri="{28A0092B-C50C-407E-A947-70E740481C1C}">
                          <a14:useLocalDpi xmlns:a14="http://schemas.microsoft.com/office/drawing/2010/main" val="0"/>
                        </a:ext>
                      </a:extLst>
                    </a:blip>
                    <a:stretch>
                      <a:fillRect/>
                    </a:stretch>
                  </pic:blipFill>
                  <pic:spPr>
                    <a:xfrm>
                      <a:off x="0" y="0"/>
                      <a:ext cx="5052080" cy="3425190"/>
                    </a:xfrm>
                    <a:prstGeom prst="rect">
                      <a:avLst/>
                    </a:prstGeom>
                  </pic:spPr>
                </pic:pic>
              </a:graphicData>
            </a:graphic>
          </wp:inline>
        </w:drawing>
      </w:r>
    </w:p>
    <w:p w14:paraId="3169CE90"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43263A43" w14:textId="77777777" w:rsidR="00266431" w:rsidRPr="0085133E" w:rsidRDefault="00266431" w:rsidP="00266431">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We also noticed that for every station and time brush selected, there were more registered users than casual users.</w:t>
      </w:r>
    </w:p>
    <w:p w14:paraId="2C95EEEA" w14:textId="77777777" w:rsidR="00266431" w:rsidRDefault="00266431" w:rsidP="00266431">
      <w:pPr>
        <w:pStyle w:val="Nothing"/>
      </w:pPr>
      <w:r w:rsidRPr="00FF45EF">
        <w:rPr>
          <w:noProof/>
        </w:rPr>
        <w:drawing>
          <wp:inline distT="0" distB="0" distL="0" distR="0" wp14:anchorId="5AA466E5" wp14:editId="700C4145">
            <wp:extent cx="4267200" cy="260969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52.35 PM.png"/>
                    <pic:cNvPicPr/>
                  </pic:nvPicPr>
                  <pic:blipFill>
                    <a:blip r:embed="rId16">
                      <a:extLst>
                        <a:ext uri="{28A0092B-C50C-407E-A947-70E740481C1C}">
                          <a14:useLocalDpi xmlns:a14="http://schemas.microsoft.com/office/drawing/2010/main" val="0"/>
                        </a:ext>
                      </a:extLst>
                    </a:blip>
                    <a:stretch>
                      <a:fillRect/>
                    </a:stretch>
                  </pic:blipFill>
                  <pic:spPr>
                    <a:xfrm>
                      <a:off x="0" y="0"/>
                      <a:ext cx="4267200" cy="2609693"/>
                    </a:xfrm>
                    <a:prstGeom prst="rect">
                      <a:avLst/>
                    </a:prstGeom>
                  </pic:spPr>
                </pic:pic>
              </a:graphicData>
            </a:graphic>
          </wp:inline>
        </w:drawing>
      </w:r>
    </w:p>
    <w:p w14:paraId="0EFB40EE" w14:textId="77777777" w:rsidR="00266431" w:rsidRPr="00657B8E" w:rsidRDefault="00266431" w:rsidP="00266431">
      <w:pPr>
        <w:pStyle w:val="Nothing"/>
        <w:rPr>
          <w:rFonts w:asciiTheme="majorHAnsi" w:hAnsiTheme="majorHAnsi"/>
          <w:szCs w:val="28"/>
        </w:rPr>
      </w:pPr>
    </w:p>
    <w:p w14:paraId="57F6AD98" w14:textId="77777777" w:rsidR="00266431" w:rsidRDefault="00266431" w:rsidP="00266431">
      <w:pPr>
        <w:pStyle w:val="Nothing"/>
        <w:rPr>
          <w:rFonts w:asciiTheme="majorHAnsi" w:hAnsiTheme="majorHAnsi"/>
          <w:szCs w:val="28"/>
        </w:rPr>
      </w:pPr>
      <w:r w:rsidRPr="00657B8E">
        <w:rPr>
          <w:rFonts w:asciiTheme="majorHAnsi" w:hAnsiTheme="majorHAnsi"/>
          <w:sz w:val="28"/>
          <w:szCs w:val="28"/>
        </w:rPr>
        <w:t xml:space="preserve">There was no trend we noticed with the age groups and gender. </w:t>
      </w:r>
    </w:p>
    <w:p w14:paraId="2D6E96D5" w14:textId="77777777" w:rsidR="00266431" w:rsidRPr="00657B8E" w:rsidRDefault="00266431" w:rsidP="00266431">
      <w:pPr>
        <w:pStyle w:val="Nothing"/>
        <w:rPr>
          <w:rFonts w:asciiTheme="majorHAnsi" w:hAnsiTheme="majorHAnsi"/>
          <w:szCs w:val="28"/>
        </w:rPr>
      </w:pPr>
    </w:p>
    <w:p w14:paraId="069D3177" w14:textId="77777777" w:rsidR="00266431" w:rsidRPr="00086776" w:rsidRDefault="00266431" w:rsidP="00266431">
      <w:pPr>
        <w:jc w:val="both"/>
        <w:rPr>
          <w:rFonts w:ascii="Calibri" w:hAnsi="Calibri" w:cs="Arial"/>
          <w:color w:val="000000"/>
          <w:sz w:val="28"/>
          <w:szCs w:val="28"/>
          <w:shd w:val="clear" w:color="auto" w:fill="FFFFFF"/>
        </w:rPr>
      </w:pPr>
    </w:p>
    <w:p w14:paraId="577F4BAA" w14:textId="77777777" w:rsidR="00266431" w:rsidRPr="00086776" w:rsidRDefault="00266431" w:rsidP="00266431">
      <w:pPr>
        <w:jc w:val="both"/>
        <w:rPr>
          <w:rFonts w:ascii="Calibri" w:hAnsi="Calibri" w:cs="Arial"/>
          <w:color w:val="000000"/>
          <w:sz w:val="28"/>
          <w:szCs w:val="28"/>
          <w:shd w:val="clear" w:color="auto" w:fill="FFFFFF"/>
        </w:rPr>
      </w:pPr>
    </w:p>
    <w:p w14:paraId="4986A3C1" w14:textId="77777777" w:rsidR="00266431" w:rsidRPr="00086776" w:rsidRDefault="00266431" w:rsidP="00266431">
      <w:pPr>
        <w:jc w:val="both"/>
        <w:rPr>
          <w:rFonts w:ascii="Calibri" w:hAnsi="Calibri" w:cs="Arial"/>
          <w:b/>
          <w:bCs/>
          <w:color w:val="000000"/>
          <w:sz w:val="28"/>
          <w:szCs w:val="28"/>
          <w:shd w:val="clear" w:color="auto" w:fill="FFFFFF"/>
        </w:rPr>
      </w:pPr>
    </w:p>
    <w:p w14:paraId="24FC1885" w14:textId="5F2AD9F1" w:rsidR="00CE0D02" w:rsidRPr="00086776" w:rsidRDefault="00CE0D02" w:rsidP="00086776">
      <w:pPr>
        <w:jc w:val="both"/>
        <w:rPr>
          <w:rFonts w:ascii="Calibri" w:hAnsi="Calibri" w:cs="Arial"/>
          <w:b/>
          <w:bCs/>
          <w:color w:val="000000"/>
          <w:sz w:val="28"/>
          <w:szCs w:val="28"/>
          <w:shd w:val="clear" w:color="auto" w:fill="FFFFFF"/>
        </w:rPr>
      </w:pPr>
      <w:bookmarkStart w:id="14" w:name="_GoBack"/>
      <w:bookmarkEnd w:id="14"/>
    </w:p>
    <w:sectPr w:rsidR="00CE0D02" w:rsidRPr="00086776" w:rsidSect="00D14EF4">
      <w:headerReference w:type="default" r:id="rId17"/>
      <w:footerReference w:type="default" r:id="rId18"/>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Samantha Udolf" w:date="2015-05-04T23:34:00Z" w:initials="SU">
    <w:p w14:paraId="2130EB5B" w14:textId="77777777" w:rsidR="00266431" w:rsidRDefault="00266431" w:rsidP="00266431">
      <w:pPr>
        <w:pStyle w:val="CommentText"/>
      </w:pPr>
      <w:r>
        <w:rPr>
          <w:rStyle w:val="CommentReference"/>
        </w:rPr>
        <w:annotationRef/>
      </w:r>
      <w:r>
        <w:t>Isn’t the size of the bubbles not constant over time? The size of the bubbles increases/decreases based on the time that is selected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C921EF" w14:textId="77777777" w:rsidR="005E77B0" w:rsidRDefault="005E77B0" w:rsidP="00D14EF4">
      <w:r>
        <w:separator/>
      </w:r>
    </w:p>
  </w:endnote>
  <w:endnote w:type="continuationSeparator" w:id="0">
    <w:p w14:paraId="4209D764" w14:textId="77777777" w:rsidR="005E77B0" w:rsidRDefault="005E77B0" w:rsidP="00D14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415D1" w14:textId="77777777" w:rsidR="005E77B0" w:rsidRPr="00C515B6" w:rsidRDefault="005E77B0">
    <w:pPr>
      <w:pStyle w:val="Footer"/>
      <w:jc w:val="right"/>
      <w:rPr>
        <w:b/>
        <w:sz w:val="32"/>
        <w:szCs w:val="32"/>
      </w:rPr>
    </w:pPr>
    <w:r>
      <w:fldChar w:fldCharType="begin"/>
    </w:r>
    <w:r>
      <w:instrText xml:space="preserve"> PAGE   \* MERGEFORMAT </w:instrText>
    </w:r>
    <w:r>
      <w:fldChar w:fldCharType="separate"/>
    </w:r>
    <w:r w:rsidR="00266431" w:rsidRPr="00266431">
      <w:rPr>
        <w:b/>
        <w:noProof/>
        <w:sz w:val="32"/>
        <w:szCs w:val="32"/>
      </w:rPr>
      <w:t>13</w:t>
    </w:r>
    <w:r>
      <w:rPr>
        <w:b/>
        <w:noProof/>
        <w:sz w:val="32"/>
        <w:szCs w:val="32"/>
      </w:rPr>
      <w:fldChar w:fldCharType="end"/>
    </w:r>
  </w:p>
  <w:p w14:paraId="4BE5D4C9" w14:textId="77777777" w:rsidR="005E77B0" w:rsidRDefault="005E77B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3DAB62" w14:textId="77777777" w:rsidR="005E77B0" w:rsidRDefault="005E77B0" w:rsidP="00D14EF4">
      <w:r>
        <w:separator/>
      </w:r>
    </w:p>
  </w:footnote>
  <w:footnote w:type="continuationSeparator" w:id="0">
    <w:p w14:paraId="05258D87" w14:textId="77777777" w:rsidR="005E77B0" w:rsidRDefault="005E77B0" w:rsidP="00D14E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98296" w14:textId="77777777" w:rsidR="005E77B0" w:rsidRPr="003D531C" w:rsidRDefault="005E77B0"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r>
      <w:rPr>
        <w:rFonts w:ascii="Calibri" w:hAnsi="Calibri"/>
      </w:rPr>
      <w:t>VISUALIZING BIKE SHARE DATA</w:t>
    </w:r>
  </w:p>
  <w:p w14:paraId="25337F0C" w14:textId="77777777" w:rsidR="005E77B0" w:rsidRDefault="005E77B0" w:rsidP="003D531C">
    <w:pPr>
      <w:pStyle w:val="Header"/>
      <w:tabs>
        <w:tab w:val="clear" w:pos="4680"/>
        <w:tab w:val="clear" w:pos="9360"/>
        <w:tab w:val="right" w:pos="10080"/>
      </w:tabs>
      <w:rPr>
        <w:rFonts w:ascii="Calibri" w:hAnsi="Calibri"/>
        <w:b/>
      </w:rPr>
    </w:pPr>
    <w:r>
      <w:rPr>
        <w:rFonts w:ascii="Calibri" w:hAnsi="Calibri"/>
        <w:b/>
      </w:rPr>
      <w:tab/>
    </w:r>
    <w:r w:rsidRPr="003D531C">
      <w:rPr>
        <w:rFonts w:ascii="Calibri" w:hAnsi="Calibri"/>
      </w:rPr>
      <w:t xml:space="preserve">Page </w:t>
    </w:r>
    <w:r w:rsidRPr="003D531C">
      <w:rPr>
        <w:rStyle w:val="PageNumber"/>
        <w:rFonts w:ascii="Calibri" w:hAnsi="Calibri"/>
      </w:rPr>
      <w:fldChar w:fldCharType="begin"/>
    </w:r>
    <w:r w:rsidRPr="003D531C">
      <w:rPr>
        <w:rStyle w:val="PageNumber"/>
        <w:rFonts w:ascii="Calibri" w:hAnsi="Calibri"/>
      </w:rPr>
      <w:instrText xml:space="preserve"> PAGE </w:instrText>
    </w:r>
    <w:r w:rsidRPr="003D531C">
      <w:rPr>
        <w:rStyle w:val="PageNumber"/>
        <w:rFonts w:ascii="Calibri" w:hAnsi="Calibri"/>
      </w:rPr>
      <w:fldChar w:fldCharType="separate"/>
    </w:r>
    <w:r w:rsidR="00266431">
      <w:rPr>
        <w:rStyle w:val="PageNumber"/>
        <w:rFonts w:ascii="Calibri" w:hAnsi="Calibri"/>
        <w:noProof/>
      </w:rPr>
      <w:t>13</w:t>
    </w:r>
    <w:r w:rsidRPr="003D531C">
      <w:rPr>
        <w:rStyle w:val="PageNumber"/>
        <w:rFonts w:ascii="Calibri" w:hAnsi="Calibri"/>
      </w:rPr>
      <w:fldChar w:fldCharType="end"/>
    </w:r>
    <w:r w:rsidRPr="003D531C">
      <w:rPr>
        <w:rStyle w:val="PageNumber"/>
        <w:rFonts w:ascii="Calibri" w:hAnsi="Calibri"/>
      </w:rPr>
      <w:t xml:space="preserve"> of </w:t>
    </w:r>
    <w:r w:rsidRPr="003D531C">
      <w:rPr>
        <w:rStyle w:val="PageNumber"/>
        <w:rFonts w:ascii="Calibri" w:hAnsi="Calibri"/>
      </w:rPr>
      <w:fldChar w:fldCharType="begin"/>
    </w:r>
    <w:r w:rsidRPr="003D531C">
      <w:rPr>
        <w:rStyle w:val="PageNumber"/>
        <w:rFonts w:ascii="Calibri" w:hAnsi="Calibri"/>
      </w:rPr>
      <w:instrText xml:space="preserve"> NUMPAGES </w:instrText>
    </w:r>
    <w:r w:rsidRPr="003D531C">
      <w:rPr>
        <w:rStyle w:val="PageNumber"/>
        <w:rFonts w:ascii="Calibri" w:hAnsi="Calibri"/>
      </w:rPr>
      <w:fldChar w:fldCharType="separate"/>
    </w:r>
    <w:r w:rsidR="00266431">
      <w:rPr>
        <w:rStyle w:val="PageNumber"/>
        <w:rFonts w:ascii="Calibri" w:hAnsi="Calibri"/>
        <w:noProof/>
      </w:rPr>
      <w:t>13</w:t>
    </w:r>
    <w:r w:rsidRPr="003D531C">
      <w:rPr>
        <w:rStyle w:val="PageNumber"/>
        <w:rFonts w:ascii="Calibri" w:hAnsi="Calibri"/>
      </w:rPr>
      <w:fldChar w:fldCharType="end"/>
    </w:r>
  </w:p>
  <w:p w14:paraId="439DBEEF" w14:textId="77777777" w:rsidR="005E77B0" w:rsidRDefault="00266431" w:rsidP="00D14EF4">
    <w:pPr>
      <w:pStyle w:val="Header"/>
      <w:tabs>
        <w:tab w:val="clear" w:pos="9360"/>
        <w:tab w:val="right" w:pos="10080"/>
      </w:tabs>
      <w:rPr>
        <w:rFonts w:ascii="Calibri" w:hAnsi="Calibri"/>
        <w:b/>
      </w:rPr>
    </w:pPr>
    <w:r>
      <w:rPr>
        <w:rFonts w:ascii="Calibri" w:hAnsi="Calibri"/>
        <w:b/>
      </w:rPr>
      <w:pict w14:anchorId="6E85DD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6pt" o:hrpct="0" o:hralign="center" o:hr="t">
          <v:imagedata r:id="rId1" o:title="Default Line"/>
        </v:shape>
      </w:pict>
    </w:r>
  </w:p>
  <w:p w14:paraId="15B2ACEB" w14:textId="77777777" w:rsidR="005E77B0" w:rsidRPr="003D531C" w:rsidRDefault="005E77B0"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B6AC3E"/>
    <w:lvl w:ilvl="0">
      <w:start w:val="1"/>
      <w:numFmt w:val="decimal"/>
      <w:lvlText w:val="%1."/>
      <w:lvlJc w:val="left"/>
      <w:pPr>
        <w:tabs>
          <w:tab w:val="num" w:pos="1800"/>
        </w:tabs>
        <w:ind w:left="1800" w:hanging="360"/>
      </w:pPr>
    </w:lvl>
  </w:abstractNum>
  <w:abstractNum w:abstractNumId="1">
    <w:nsid w:val="FFFFFF7D"/>
    <w:multiLevelType w:val="singleLevel"/>
    <w:tmpl w:val="E8521F62"/>
    <w:lvl w:ilvl="0">
      <w:start w:val="1"/>
      <w:numFmt w:val="decimal"/>
      <w:lvlText w:val="%1."/>
      <w:lvlJc w:val="left"/>
      <w:pPr>
        <w:tabs>
          <w:tab w:val="num" w:pos="1440"/>
        </w:tabs>
        <w:ind w:left="1440" w:hanging="360"/>
      </w:pPr>
    </w:lvl>
  </w:abstractNum>
  <w:abstractNum w:abstractNumId="2">
    <w:nsid w:val="FFFFFF7E"/>
    <w:multiLevelType w:val="singleLevel"/>
    <w:tmpl w:val="03A2C34C"/>
    <w:lvl w:ilvl="0">
      <w:start w:val="1"/>
      <w:numFmt w:val="decimal"/>
      <w:lvlText w:val="%1."/>
      <w:lvlJc w:val="left"/>
      <w:pPr>
        <w:tabs>
          <w:tab w:val="num" w:pos="1080"/>
        </w:tabs>
        <w:ind w:left="1080" w:hanging="360"/>
      </w:pPr>
    </w:lvl>
  </w:abstractNum>
  <w:abstractNum w:abstractNumId="3">
    <w:nsid w:val="FFFFFF7F"/>
    <w:multiLevelType w:val="singleLevel"/>
    <w:tmpl w:val="86B66DC2"/>
    <w:lvl w:ilvl="0">
      <w:start w:val="1"/>
      <w:numFmt w:val="decimal"/>
      <w:lvlText w:val="%1."/>
      <w:lvlJc w:val="left"/>
      <w:pPr>
        <w:tabs>
          <w:tab w:val="num" w:pos="720"/>
        </w:tabs>
        <w:ind w:left="720" w:hanging="360"/>
      </w:pPr>
    </w:lvl>
  </w:abstractNum>
  <w:abstractNum w:abstractNumId="4">
    <w:nsid w:val="FFFFFF80"/>
    <w:multiLevelType w:val="singleLevel"/>
    <w:tmpl w:val="6FC2BE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10A90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346B98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5F88694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BDEBDC4"/>
    <w:lvl w:ilvl="0">
      <w:start w:val="1"/>
      <w:numFmt w:val="decimal"/>
      <w:lvlText w:val="%1."/>
      <w:lvlJc w:val="left"/>
      <w:pPr>
        <w:tabs>
          <w:tab w:val="num" w:pos="360"/>
        </w:tabs>
        <w:ind w:left="360" w:hanging="360"/>
      </w:pPr>
    </w:lvl>
  </w:abstractNum>
  <w:abstractNum w:abstractNumId="9">
    <w:nsid w:val="FFFFFF89"/>
    <w:multiLevelType w:val="singleLevel"/>
    <w:tmpl w:val="CFF43FA6"/>
    <w:lvl w:ilvl="0">
      <w:start w:val="1"/>
      <w:numFmt w:val="bullet"/>
      <w:lvlText w:val=""/>
      <w:lvlJc w:val="left"/>
      <w:pPr>
        <w:tabs>
          <w:tab w:val="num" w:pos="360"/>
        </w:tabs>
        <w:ind w:left="360" w:hanging="360"/>
      </w:pPr>
      <w:rPr>
        <w:rFonts w:ascii="Symbol" w:hAnsi="Symbol" w:hint="default"/>
      </w:rPr>
    </w:lvl>
  </w:abstractNum>
  <w:abstractNum w:abstractNumId="10">
    <w:nsid w:val="0835178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88790E"/>
    <w:multiLevelType w:val="hybridMultilevel"/>
    <w:tmpl w:val="524C90EA"/>
    <w:lvl w:ilvl="0" w:tplc="000F0409">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2">
    <w:nsid w:val="1F5F3B3C"/>
    <w:multiLevelType w:val="hybridMultilevel"/>
    <w:tmpl w:val="4CF81474"/>
    <w:lvl w:ilvl="0" w:tplc="98EAF75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CA0671"/>
    <w:multiLevelType w:val="multilevel"/>
    <w:tmpl w:val="91C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1F6DA2"/>
    <w:multiLevelType w:val="hybridMultilevel"/>
    <w:tmpl w:val="C65C7358"/>
    <w:lvl w:ilvl="0" w:tplc="12FC5158">
      <w:start w:val="1"/>
      <w:numFmt w:val="decimal"/>
      <w:lvlText w:val="%1."/>
      <w:lvlJc w:val="left"/>
      <w:pPr>
        <w:ind w:left="1530" w:hanging="360"/>
      </w:pPr>
      <w:rPr>
        <w:rFonts w:hint="default"/>
        <w:b/>
      </w:rPr>
    </w:lvl>
    <w:lvl w:ilvl="1" w:tplc="00190409">
      <w:start w:val="1"/>
      <w:numFmt w:val="lowerLetter"/>
      <w:lvlText w:val="%2."/>
      <w:lvlJc w:val="left"/>
      <w:pPr>
        <w:ind w:left="1580" w:hanging="360"/>
      </w:pPr>
    </w:lvl>
    <w:lvl w:ilvl="2" w:tplc="001B0409">
      <w:start w:val="1"/>
      <w:numFmt w:val="lowerRoman"/>
      <w:lvlText w:val="%3."/>
      <w:lvlJc w:val="right"/>
      <w:pPr>
        <w:ind w:left="2970" w:hanging="180"/>
      </w:pPr>
    </w:lvl>
    <w:lvl w:ilvl="3" w:tplc="000F0409" w:tentative="1">
      <w:start w:val="1"/>
      <w:numFmt w:val="decimal"/>
      <w:lvlText w:val="%4."/>
      <w:lvlJc w:val="left"/>
      <w:pPr>
        <w:ind w:left="3690" w:hanging="360"/>
      </w:pPr>
    </w:lvl>
    <w:lvl w:ilvl="4" w:tplc="00190409" w:tentative="1">
      <w:start w:val="1"/>
      <w:numFmt w:val="lowerLetter"/>
      <w:lvlText w:val="%5."/>
      <w:lvlJc w:val="left"/>
      <w:pPr>
        <w:ind w:left="4410" w:hanging="360"/>
      </w:pPr>
    </w:lvl>
    <w:lvl w:ilvl="5" w:tplc="001B0409" w:tentative="1">
      <w:start w:val="1"/>
      <w:numFmt w:val="lowerRoman"/>
      <w:lvlText w:val="%6."/>
      <w:lvlJc w:val="right"/>
      <w:pPr>
        <w:ind w:left="5130" w:hanging="180"/>
      </w:pPr>
    </w:lvl>
    <w:lvl w:ilvl="6" w:tplc="000F0409" w:tentative="1">
      <w:start w:val="1"/>
      <w:numFmt w:val="decimal"/>
      <w:lvlText w:val="%7."/>
      <w:lvlJc w:val="left"/>
      <w:pPr>
        <w:ind w:left="5850" w:hanging="360"/>
      </w:pPr>
    </w:lvl>
    <w:lvl w:ilvl="7" w:tplc="00190409" w:tentative="1">
      <w:start w:val="1"/>
      <w:numFmt w:val="lowerLetter"/>
      <w:lvlText w:val="%8."/>
      <w:lvlJc w:val="left"/>
      <w:pPr>
        <w:ind w:left="6570" w:hanging="360"/>
      </w:pPr>
    </w:lvl>
    <w:lvl w:ilvl="8" w:tplc="001B0409" w:tentative="1">
      <w:start w:val="1"/>
      <w:numFmt w:val="lowerRoman"/>
      <w:lvlText w:val="%9."/>
      <w:lvlJc w:val="right"/>
      <w:pPr>
        <w:ind w:left="7290" w:hanging="180"/>
      </w:pPr>
    </w:lvl>
  </w:abstractNum>
  <w:abstractNum w:abstractNumId="15">
    <w:nsid w:val="3F6429D7"/>
    <w:multiLevelType w:val="multilevel"/>
    <w:tmpl w:val="CB1C6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093822"/>
    <w:multiLevelType w:val="multilevel"/>
    <w:tmpl w:val="57B0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54284F"/>
    <w:multiLevelType w:val="hybridMultilevel"/>
    <w:tmpl w:val="50DA44B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8">
    <w:nsid w:val="630453A5"/>
    <w:multiLevelType w:val="hybridMultilevel"/>
    <w:tmpl w:val="32D452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9">
    <w:nsid w:val="67712D5B"/>
    <w:multiLevelType w:val="hybridMultilevel"/>
    <w:tmpl w:val="285EF97E"/>
    <w:lvl w:ilvl="0" w:tplc="00110409">
      <w:start w:val="1"/>
      <w:numFmt w:val="decimal"/>
      <w:lvlText w:val="%1)"/>
      <w:lvlJc w:val="left"/>
      <w:pPr>
        <w:tabs>
          <w:tab w:val="num" w:pos="720"/>
        </w:tabs>
        <w:ind w:left="720" w:hanging="360"/>
      </w:pPr>
      <w:rPr>
        <w:rFonts w:hint="default"/>
      </w:rPr>
    </w:lvl>
    <w:lvl w:ilvl="1" w:tplc="E1D09BE4">
      <w:start w:val="1"/>
      <w:numFmt w:val="lowerLetter"/>
      <w:lvlText w:val="%2."/>
      <w:lvlJc w:val="left"/>
      <w:pPr>
        <w:tabs>
          <w:tab w:val="num" w:pos="1440"/>
        </w:tabs>
        <w:ind w:left="1440" w:hanging="360"/>
      </w:pPr>
      <w:rPr>
        <w:b w:val="0"/>
      </w:rPr>
    </w:lvl>
    <w:lvl w:ilvl="2" w:tplc="001B0409">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0">
    <w:nsid w:val="79882420"/>
    <w:multiLevelType w:val="hybridMultilevel"/>
    <w:tmpl w:val="71D21C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AE738B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7"/>
  </w:num>
  <w:num w:numId="13">
    <w:abstractNumId w:val="19"/>
  </w:num>
  <w:num w:numId="14">
    <w:abstractNumId w:val="14"/>
  </w:num>
  <w:num w:numId="15">
    <w:abstractNumId w:val="11"/>
  </w:num>
  <w:num w:numId="16">
    <w:abstractNumId w:val="12"/>
  </w:num>
  <w:num w:numId="17">
    <w:abstractNumId w:val="15"/>
  </w:num>
  <w:num w:numId="18">
    <w:abstractNumId w:val="20"/>
  </w:num>
  <w:num w:numId="19">
    <w:abstractNumId w:val="10"/>
  </w:num>
  <w:num w:numId="20">
    <w:abstractNumId w:val="13"/>
  </w:num>
  <w:num w:numId="21">
    <w:abstractNumId w:val="16"/>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drawingGridHorizontalSpacing w:val="120"/>
  <w:displayHorizontalDrawingGridEvery w:val="2"/>
  <w:characterSpacingControl w:val="doNotCompress"/>
  <w:hdrShapeDefaults>
    <o:shapedefaults v:ext="edit" spidmax="2048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690"/>
    <w:rsid w:val="000107AB"/>
    <w:rsid w:val="000265BF"/>
    <w:rsid w:val="0003256C"/>
    <w:rsid w:val="00035954"/>
    <w:rsid w:val="000363E7"/>
    <w:rsid w:val="00044004"/>
    <w:rsid w:val="00052FC4"/>
    <w:rsid w:val="00053BFF"/>
    <w:rsid w:val="00062324"/>
    <w:rsid w:val="00082BF4"/>
    <w:rsid w:val="00083B8A"/>
    <w:rsid w:val="00086776"/>
    <w:rsid w:val="000A50D7"/>
    <w:rsid w:val="000B0BEB"/>
    <w:rsid w:val="000B4206"/>
    <w:rsid w:val="000C5412"/>
    <w:rsid w:val="000C5601"/>
    <w:rsid w:val="000C6E75"/>
    <w:rsid w:val="000E527C"/>
    <w:rsid w:val="00105D3C"/>
    <w:rsid w:val="0010682D"/>
    <w:rsid w:val="00134E34"/>
    <w:rsid w:val="00177C89"/>
    <w:rsid w:val="0018762C"/>
    <w:rsid w:val="001A1160"/>
    <w:rsid w:val="001A2009"/>
    <w:rsid w:val="001A3D8B"/>
    <w:rsid w:val="001B3D5A"/>
    <w:rsid w:val="001B7656"/>
    <w:rsid w:val="001C23A6"/>
    <w:rsid w:val="001E12A0"/>
    <w:rsid w:val="001F0352"/>
    <w:rsid w:val="002042A6"/>
    <w:rsid w:val="00214805"/>
    <w:rsid w:val="0021495B"/>
    <w:rsid w:val="002331D5"/>
    <w:rsid w:val="00243C28"/>
    <w:rsid w:val="00261AFE"/>
    <w:rsid w:val="00261D3F"/>
    <w:rsid w:val="00266431"/>
    <w:rsid w:val="00283C25"/>
    <w:rsid w:val="002879F0"/>
    <w:rsid w:val="002B7A5E"/>
    <w:rsid w:val="002B7F9D"/>
    <w:rsid w:val="002E132E"/>
    <w:rsid w:val="002E6984"/>
    <w:rsid w:val="00300A7B"/>
    <w:rsid w:val="00303922"/>
    <w:rsid w:val="00310630"/>
    <w:rsid w:val="00313AE2"/>
    <w:rsid w:val="00315E63"/>
    <w:rsid w:val="00332BE9"/>
    <w:rsid w:val="00334A03"/>
    <w:rsid w:val="00341DF5"/>
    <w:rsid w:val="00345455"/>
    <w:rsid w:val="00351122"/>
    <w:rsid w:val="00370A79"/>
    <w:rsid w:val="00372EC7"/>
    <w:rsid w:val="00377F0C"/>
    <w:rsid w:val="00381857"/>
    <w:rsid w:val="00384C43"/>
    <w:rsid w:val="003A40A4"/>
    <w:rsid w:val="003B5B1E"/>
    <w:rsid w:val="003C598E"/>
    <w:rsid w:val="003D531C"/>
    <w:rsid w:val="003D64EB"/>
    <w:rsid w:val="003E18CA"/>
    <w:rsid w:val="003E2F72"/>
    <w:rsid w:val="003E3CB4"/>
    <w:rsid w:val="003E563B"/>
    <w:rsid w:val="003E67F8"/>
    <w:rsid w:val="003F07DB"/>
    <w:rsid w:val="003F621D"/>
    <w:rsid w:val="004075C2"/>
    <w:rsid w:val="004109D4"/>
    <w:rsid w:val="00414CC7"/>
    <w:rsid w:val="00423149"/>
    <w:rsid w:val="004244E8"/>
    <w:rsid w:val="00425702"/>
    <w:rsid w:val="00444AF7"/>
    <w:rsid w:val="0045565A"/>
    <w:rsid w:val="00462884"/>
    <w:rsid w:val="004712F3"/>
    <w:rsid w:val="00474A9D"/>
    <w:rsid w:val="004757A7"/>
    <w:rsid w:val="00483D4E"/>
    <w:rsid w:val="00491B4F"/>
    <w:rsid w:val="004A6742"/>
    <w:rsid w:val="004A6D36"/>
    <w:rsid w:val="004A7A9C"/>
    <w:rsid w:val="004C0A34"/>
    <w:rsid w:val="004C4C35"/>
    <w:rsid w:val="004F1EF6"/>
    <w:rsid w:val="004F5CC3"/>
    <w:rsid w:val="005346AF"/>
    <w:rsid w:val="00540BCC"/>
    <w:rsid w:val="0055224F"/>
    <w:rsid w:val="00552532"/>
    <w:rsid w:val="00553ED4"/>
    <w:rsid w:val="005579D0"/>
    <w:rsid w:val="00582FCC"/>
    <w:rsid w:val="005851E7"/>
    <w:rsid w:val="005A02F5"/>
    <w:rsid w:val="005A5204"/>
    <w:rsid w:val="005B30A2"/>
    <w:rsid w:val="005B74A1"/>
    <w:rsid w:val="005C1AC2"/>
    <w:rsid w:val="005C573C"/>
    <w:rsid w:val="005C6B60"/>
    <w:rsid w:val="005C6ED7"/>
    <w:rsid w:val="005D30C3"/>
    <w:rsid w:val="005D6091"/>
    <w:rsid w:val="005E77B0"/>
    <w:rsid w:val="006168E4"/>
    <w:rsid w:val="00617373"/>
    <w:rsid w:val="006225B4"/>
    <w:rsid w:val="00657B8E"/>
    <w:rsid w:val="00663211"/>
    <w:rsid w:val="0067320D"/>
    <w:rsid w:val="0067760B"/>
    <w:rsid w:val="00682F50"/>
    <w:rsid w:val="00684473"/>
    <w:rsid w:val="00691617"/>
    <w:rsid w:val="0069277B"/>
    <w:rsid w:val="006C6430"/>
    <w:rsid w:val="006D147D"/>
    <w:rsid w:val="006D5729"/>
    <w:rsid w:val="006E76C6"/>
    <w:rsid w:val="006F2500"/>
    <w:rsid w:val="00702BFF"/>
    <w:rsid w:val="00703FF4"/>
    <w:rsid w:val="007077D4"/>
    <w:rsid w:val="00710A1A"/>
    <w:rsid w:val="007200C2"/>
    <w:rsid w:val="007206B2"/>
    <w:rsid w:val="0072293E"/>
    <w:rsid w:val="007278C9"/>
    <w:rsid w:val="007331CC"/>
    <w:rsid w:val="007362ED"/>
    <w:rsid w:val="0074357A"/>
    <w:rsid w:val="00756DCF"/>
    <w:rsid w:val="00760BA8"/>
    <w:rsid w:val="0077106A"/>
    <w:rsid w:val="00775B9D"/>
    <w:rsid w:val="00775CC9"/>
    <w:rsid w:val="00791DD1"/>
    <w:rsid w:val="00793F49"/>
    <w:rsid w:val="007A1D05"/>
    <w:rsid w:val="007B4DE2"/>
    <w:rsid w:val="007D1049"/>
    <w:rsid w:val="007F3AF3"/>
    <w:rsid w:val="007F72B8"/>
    <w:rsid w:val="007F7441"/>
    <w:rsid w:val="00817860"/>
    <w:rsid w:val="00835495"/>
    <w:rsid w:val="00837DDD"/>
    <w:rsid w:val="008400D4"/>
    <w:rsid w:val="00841794"/>
    <w:rsid w:val="00844FF1"/>
    <w:rsid w:val="00850AAE"/>
    <w:rsid w:val="0086392D"/>
    <w:rsid w:val="00874B43"/>
    <w:rsid w:val="00875B1C"/>
    <w:rsid w:val="00884965"/>
    <w:rsid w:val="008B6B79"/>
    <w:rsid w:val="008C652F"/>
    <w:rsid w:val="008E33EB"/>
    <w:rsid w:val="008E43E1"/>
    <w:rsid w:val="008F5F8E"/>
    <w:rsid w:val="00932787"/>
    <w:rsid w:val="0095480C"/>
    <w:rsid w:val="0095720C"/>
    <w:rsid w:val="00964B55"/>
    <w:rsid w:val="009721BC"/>
    <w:rsid w:val="00983D9A"/>
    <w:rsid w:val="00990867"/>
    <w:rsid w:val="009B6BBD"/>
    <w:rsid w:val="009D4B78"/>
    <w:rsid w:val="009E0ACA"/>
    <w:rsid w:val="009E2C09"/>
    <w:rsid w:val="009F668E"/>
    <w:rsid w:val="00A01F81"/>
    <w:rsid w:val="00A840B5"/>
    <w:rsid w:val="00A9279B"/>
    <w:rsid w:val="00AA7F06"/>
    <w:rsid w:val="00AB4484"/>
    <w:rsid w:val="00AB6690"/>
    <w:rsid w:val="00AC06A7"/>
    <w:rsid w:val="00AD71D5"/>
    <w:rsid w:val="00AE353A"/>
    <w:rsid w:val="00AF1285"/>
    <w:rsid w:val="00AF69F8"/>
    <w:rsid w:val="00B03066"/>
    <w:rsid w:val="00B0572C"/>
    <w:rsid w:val="00B16EFA"/>
    <w:rsid w:val="00B173AF"/>
    <w:rsid w:val="00B24959"/>
    <w:rsid w:val="00B27122"/>
    <w:rsid w:val="00B41097"/>
    <w:rsid w:val="00B50ED2"/>
    <w:rsid w:val="00B709A4"/>
    <w:rsid w:val="00B70E0E"/>
    <w:rsid w:val="00BB506D"/>
    <w:rsid w:val="00BB6888"/>
    <w:rsid w:val="00BD2B0A"/>
    <w:rsid w:val="00BF0AC0"/>
    <w:rsid w:val="00BF7910"/>
    <w:rsid w:val="00C03105"/>
    <w:rsid w:val="00C035A8"/>
    <w:rsid w:val="00C11095"/>
    <w:rsid w:val="00C1418B"/>
    <w:rsid w:val="00C21EBD"/>
    <w:rsid w:val="00C27E2E"/>
    <w:rsid w:val="00C30454"/>
    <w:rsid w:val="00C55759"/>
    <w:rsid w:val="00C64BB4"/>
    <w:rsid w:val="00C70AA6"/>
    <w:rsid w:val="00CA0C26"/>
    <w:rsid w:val="00CB1A6C"/>
    <w:rsid w:val="00CD0626"/>
    <w:rsid w:val="00CD5566"/>
    <w:rsid w:val="00CE0D02"/>
    <w:rsid w:val="00CE3FD1"/>
    <w:rsid w:val="00CE4162"/>
    <w:rsid w:val="00CE4DF5"/>
    <w:rsid w:val="00CE5F64"/>
    <w:rsid w:val="00CF10DA"/>
    <w:rsid w:val="00CF68CE"/>
    <w:rsid w:val="00D14EF4"/>
    <w:rsid w:val="00D22F9A"/>
    <w:rsid w:val="00D36BC3"/>
    <w:rsid w:val="00D40B12"/>
    <w:rsid w:val="00D563ED"/>
    <w:rsid w:val="00D57593"/>
    <w:rsid w:val="00D63A5F"/>
    <w:rsid w:val="00D912B9"/>
    <w:rsid w:val="00DA003D"/>
    <w:rsid w:val="00DA3387"/>
    <w:rsid w:val="00DD3FDB"/>
    <w:rsid w:val="00DE2534"/>
    <w:rsid w:val="00DF0A2A"/>
    <w:rsid w:val="00DF56A0"/>
    <w:rsid w:val="00E03079"/>
    <w:rsid w:val="00E265B8"/>
    <w:rsid w:val="00E33ED7"/>
    <w:rsid w:val="00E3778E"/>
    <w:rsid w:val="00E37DD2"/>
    <w:rsid w:val="00E56CA5"/>
    <w:rsid w:val="00E6256C"/>
    <w:rsid w:val="00E7295F"/>
    <w:rsid w:val="00E92DB5"/>
    <w:rsid w:val="00EA7828"/>
    <w:rsid w:val="00EB5B18"/>
    <w:rsid w:val="00EC397A"/>
    <w:rsid w:val="00ED7924"/>
    <w:rsid w:val="00EE2A0F"/>
    <w:rsid w:val="00EE4348"/>
    <w:rsid w:val="00F04A61"/>
    <w:rsid w:val="00F13FBF"/>
    <w:rsid w:val="00F37DDF"/>
    <w:rsid w:val="00F67F63"/>
    <w:rsid w:val="00F73F38"/>
    <w:rsid w:val="00F97302"/>
    <w:rsid w:val="00FB1642"/>
    <w:rsid w:val="00FC4D2E"/>
    <w:rsid w:val="00FC4FAF"/>
    <w:rsid w:val="00FE453A"/>
    <w:rsid w:val="00FF3E1F"/>
    <w:rsid w:val="00FF45EF"/>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3"/>
    <o:shapelayout v:ext="edit">
      <o:idmap v:ext="edit" data="1"/>
    </o:shapelayout>
  </w:shapeDefaults>
  <w:decimalSymbol w:val="."/>
  <w:listSeparator w:val=","/>
  <w14:docId w14:val="21C8B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toc 1" w:uiPriority="39"/>
    <w:lsdException w:name="footnote text" w:uiPriority="99"/>
    <w:lsdException w:name="footnote reference" w:uiPriority="99"/>
    <w:lsdException w:name="TOC Heading" w:uiPriority="39" w:qFormat="1"/>
  </w:latentStyles>
  <w:style w:type="paragraph" w:default="1" w:styleId="Normal">
    <w:name w:val="Normal"/>
    <w:qFormat/>
    <w:rsid w:val="00266431"/>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toc 1" w:uiPriority="39"/>
    <w:lsdException w:name="footnote text" w:uiPriority="99"/>
    <w:lsdException w:name="footnote reference" w:uiPriority="99"/>
    <w:lsdException w:name="TOC Heading" w:uiPriority="39" w:qFormat="1"/>
  </w:latentStyles>
  <w:style w:type="paragraph" w:default="1" w:styleId="Normal">
    <w:name w:val="Normal"/>
    <w:qFormat/>
    <w:rsid w:val="00266431"/>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692570">
      <w:bodyDiv w:val="1"/>
      <w:marLeft w:val="0"/>
      <w:marRight w:val="0"/>
      <w:marTop w:val="0"/>
      <w:marBottom w:val="0"/>
      <w:divBdr>
        <w:top w:val="none" w:sz="0" w:space="0" w:color="auto"/>
        <w:left w:val="none" w:sz="0" w:space="0" w:color="auto"/>
        <w:bottom w:val="none" w:sz="0" w:space="0" w:color="auto"/>
        <w:right w:val="none" w:sz="0" w:space="0" w:color="auto"/>
      </w:divBdr>
    </w:div>
    <w:div w:id="1348553834">
      <w:bodyDiv w:val="1"/>
      <w:marLeft w:val="0"/>
      <w:marRight w:val="0"/>
      <w:marTop w:val="0"/>
      <w:marBottom w:val="0"/>
      <w:divBdr>
        <w:top w:val="none" w:sz="0" w:space="0" w:color="auto"/>
        <w:left w:val="none" w:sz="0" w:space="0" w:color="auto"/>
        <w:bottom w:val="none" w:sz="0" w:space="0" w:color="auto"/>
        <w:right w:val="none" w:sz="0" w:space="0" w:color="auto"/>
      </w:divBdr>
    </w:div>
    <w:div w:id="1575704825">
      <w:bodyDiv w:val="1"/>
      <w:marLeft w:val="0"/>
      <w:marRight w:val="0"/>
      <w:marTop w:val="0"/>
      <w:marBottom w:val="0"/>
      <w:divBdr>
        <w:top w:val="none" w:sz="0" w:space="0" w:color="auto"/>
        <w:left w:val="none" w:sz="0" w:space="0" w:color="auto"/>
        <w:bottom w:val="none" w:sz="0" w:space="0" w:color="auto"/>
        <w:right w:val="none" w:sz="0" w:space="0" w:color="auto"/>
      </w:divBdr>
    </w:div>
    <w:div w:id="189215689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hubwaydatachallenge.org/trip-history-data/" TargetMode="External"/><Relationship Id="rId20"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gi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Choi:Documents:random%20school:untitled%20folder:HW%20Debate%20Team:Theory:THE%20REALLY%20RE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D61951-0F14-3F4B-B90F-B2DEDA0EF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 REALLY REAL TEMPLATE.dotx</Template>
  <TotalTime>152</TotalTime>
  <Pages>13</Pages>
  <Words>2029</Words>
  <Characters>11569</Characters>
  <Application>Microsoft Macintosh Word</Application>
  <DocSecurity>0</DocSecurity>
  <Lines>96</Lines>
  <Paragraphs>27</Paragraphs>
  <ScaleCrop>false</ScaleCrop>
  <Company/>
  <LinksUpToDate>false</LinksUpToDate>
  <CharactersWithSpaces>13571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Block Header</dc:title>
  <dc:creator>Michelle Choi</dc:creator>
  <cp:lastModifiedBy>Michelle Choi</cp:lastModifiedBy>
  <cp:revision>80</cp:revision>
  <cp:lastPrinted>2015-04-17T23:36:00Z</cp:lastPrinted>
  <dcterms:created xsi:type="dcterms:W3CDTF">2015-04-17T23:36:00Z</dcterms:created>
  <dcterms:modified xsi:type="dcterms:W3CDTF">2015-05-05T03:35:00Z</dcterms:modified>
</cp:coreProperties>
</file>